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552" w:rsidRDefault="00D41552">
      <w:pPr>
        <w:keepNext/>
        <w:keepLines/>
        <w:rPr>
          <w:sz w:val="26"/>
          <w:szCs w:val="26"/>
        </w:rPr>
      </w:pPr>
    </w:p>
    <w:p w:rsidR="00ED260D" w:rsidRDefault="00ED260D">
      <w:pPr>
        <w:keepNext/>
        <w:keepLines/>
        <w:rPr>
          <w:sz w:val="26"/>
          <w:szCs w:val="26"/>
        </w:rPr>
      </w:pPr>
    </w:p>
    <w:p w:rsidR="00ED260D" w:rsidRDefault="00ED260D">
      <w:pPr>
        <w:keepNext/>
        <w:keepLines/>
        <w:rPr>
          <w:sz w:val="26"/>
          <w:szCs w:val="26"/>
        </w:rPr>
      </w:pPr>
    </w:p>
    <w:p w:rsidR="00ED260D" w:rsidRDefault="00ED260D">
      <w:pPr>
        <w:keepNext/>
        <w:keepLines/>
        <w:rPr>
          <w:sz w:val="26"/>
          <w:szCs w:val="26"/>
        </w:rPr>
      </w:pPr>
    </w:p>
    <w:p w:rsidR="00ED260D" w:rsidRDefault="00ED260D">
      <w:pPr>
        <w:keepNext/>
        <w:keepLines/>
        <w:rPr>
          <w:sz w:val="26"/>
          <w:szCs w:val="26"/>
        </w:rPr>
      </w:pPr>
    </w:p>
    <w:p w:rsidR="00ED260D" w:rsidRDefault="00ED260D">
      <w:pPr>
        <w:keepNext/>
        <w:keepLines/>
        <w:rPr>
          <w:sz w:val="26"/>
          <w:szCs w:val="26"/>
        </w:rPr>
      </w:pPr>
    </w:p>
    <w:p w:rsidR="00ED260D" w:rsidRDefault="00ED260D">
      <w:pPr>
        <w:keepNext/>
        <w:keepLines/>
        <w:rPr>
          <w:sz w:val="26"/>
          <w:szCs w:val="26"/>
        </w:rPr>
      </w:pPr>
    </w:p>
    <w:p w:rsidR="00ED260D" w:rsidRDefault="00ED260D">
      <w:pPr>
        <w:keepNext/>
        <w:keepLines/>
        <w:rPr>
          <w:sz w:val="26"/>
          <w:szCs w:val="26"/>
        </w:rPr>
      </w:pPr>
    </w:p>
    <w:p w:rsidR="00D41552" w:rsidRDefault="00D41552">
      <w:pPr>
        <w:keepNext/>
        <w:keepLines/>
        <w:rPr>
          <w:sz w:val="26"/>
          <w:szCs w:val="26"/>
        </w:rPr>
      </w:pPr>
    </w:p>
    <w:p w:rsidR="00D41552" w:rsidRDefault="00D41552">
      <w:pPr>
        <w:keepNext/>
        <w:keepLines/>
        <w:rPr>
          <w:sz w:val="26"/>
          <w:szCs w:val="26"/>
        </w:rPr>
      </w:pPr>
    </w:p>
    <w:p w:rsidR="00D41552" w:rsidRDefault="00D41552">
      <w:pPr>
        <w:keepNext/>
        <w:keepLines/>
        <w:rPr>
          <w:sz w:val="26"/>
          <w:szCs w:val="26"/>
        </w:rPr>
      </w:pPr>
    </w:p>
    <w:p w:rsidR="00D41552" w:rsidRDefault="00D41552">
      <w:pPr>
        <w:keepNext/>
        <w:keepLines/>
        <w:rPr>
          <w:sz w:val="26"/>
          <w:szCs w:val="26"/>
        </w:rPr>
      </w:pPr>
    </w:p>
    <w:p w:rsidR="00D41552" w:rsidRDefault="00D41552">
      <w:pPr>
        <w:keepNext/>
        <w:keepLines/>
        <w:rPr>
          <w:sz w:val="26"/>
          <w:szCs w:val="26"/>
        </w:rPr>
      </w:pPr>
    </w:p>
    <w:p w:rsidR="00D41552" w:rsidRDefault="00D41552">
      <w:pPr>
        <w:keepNext/>
        <w:keepLines/>
        <w:rPr>
          <w:sz w:val="26"/>
          <w:szCs w:val="26"/>
        </w:rPr>
      </w:pPr>
    </w:p>
    <w:p w:rsidR="00D41552" w:rsidRDefault="00D41552">
      <w:pPr>
        <w:keepNext/>
        <w:keepLines/>
        <w:rPr>
          <w:sz w:val="26"/>
          <w:szCs w:val="26"/>
        </w:rPr>
      </w:pPr>
    </w:p>
    <w:p w:rsidR="00D41552" w:rsidRDefault="007049AA">
      <w:pPr>
        <w:keepNext/>
        <w:jc w:val="center"/>
        <w:outlineLvl w:val="0"/>
      </w:pPr>
      <w:r>
        <w:rPr>
          <w:b/>
          <w:szCs w:val="24"/>
        </w:rPr>
        <w:t>ТЕХНИЧЕСКИЕ ТРЕБОВАНИЯ</w:t>
      </w:r>
    </w:p>
    <w:p w:rsidR="00D41552" w:rsidRPr="00556857" w:rsidRDefault="00F41417" w:rsidP="00032BA5">
      <w:pPr>
        <w:pStyle w:val="2"/>
        <w:ind w:left="1560" w:right="1510" w:firstLine="0"/>
        <w:jc w:val="center"/>
        <w:rPr>
          <w:lang w:val="ru-RU"/>
        </w:rPr>
      </w:pPr>
      <w:r w:rsidRPr="00F41417">
        <w:rPr>
          <w:b w:val="0"/>
          <w:bCs w:val="0"/>
          <w:lang w:val="ru-RU" w:eastAsia="en-US"/>
        </w:rPr>
        <w:t>ОКПД</w:t>
      </w:r>
      <w:proofErr w:type="gramStart"/>
      <w:r w:rsidRPr="00F41417">
        <w:rPr>
          <w:b w:val="0"/>
          <w:bCs w:val="0"/>
          <w:lang w:val="ru-RU" w:eastAsia="en-US"/>
        </w:rPr>
        <w:t>2</w:t>
      </w:r>
      <w:proofErr w:type="gramEnd"/>
      <w:r w:rsidRPr="00F41417">
        <w:rPr>
          <w:b w:val="0"/>
          <w:bCs w:val="0"/>
          <w:lang w:val="ru-RU" w:eastAsia="en-US"/>
        </w:rPr>
        <w:t xml:space="preserve"> 27.90.70.000</w:t>
      </w:r>
      <w:r>
        <w:rPr>
          <w:b w:val="0"/>
          <w:bCs w:val="0"/>
          <w:lang w:val="ru-RU" w:eastAsia="en-US"/>
        </w:rPr>
        <w:t xml:space="preserve"> </w:t>
      </w:r>
      <w:r w:rsidR="00D67FD7">
        <w:rPr>
          <w:b w:val="0"/>
          <w:bCs w:val="0"/>
          <w:lang w:val="ru-RU" w:eastAsia="en-US"/>
        </w:rPr>
        <w:t xml:space="preserve">Поставка </w:t>
      </w:r>
      <w:r w:rsidR="009F32AF">
        <w:rPr>
          <w:b w:val="0"/>
          <w:bCs w:val="0"/>
          <w:lang w:val="ru-RU" w:eastAsia="en-US"/>
        </w:rPr>
        <w:t>шлагбаума</w:t>
      </w:r>
      <w:r>
        <w:rPr>
          <w:b w:val="0"/>
          <w:bCs w:val="0"/>
          <w:lang w:val="ru-RU" w:eastAsia="en-US"/>
        </w:rPr>
        <w:t xml:space="preserve"> антивандального для</w:t>
      </w:r>
      <w:r w:rsidR="00556857" w:rsidRPr="00556857">
        <w:rPr>
          <w:b w:val="0"/>
          <w:bCs w:val="0"/>
          <w:lang w:val="ru-RU" w:eastAsia="en-US"/>
        </w:rPr>
        <w:t xml:space="preserve"> </w:t>
      </w:r>
      <w:r w:rsidR="00556857">
        <w:rPr>
          <w:b w:val="0"/>
          <w:bCs w:val="0"/>
          <w:lang w:val="ru-RU" w:eastAsia="en-US"/>
        </w:rPr>
        <w:t>нужд Богучанской ГЭС</w:t>
      </w:r>
    </w:p>
    <w:p w:rsidR="00D41552" w:rsidRDefault="00D41552">
      <w:pPr>
        <w:rPr>
          <w:szCs w:val="24"/>
          <w:lang w:val="x-none"/>
        </w:rPr>
      </w:pPr>
      <w:bookmarkStart w:id="0" w:name="_GoBack"/>
      <w:bookmarkEnd w:id="0"/>
    </w:p>
    <w:p w:rsidR="00D41552" w:rsidRDefault="00D41552">
      <w:pPr>
        <w:keepNext/>
        <w:keepLines/>
        <w:jc w:val="center"/>
        <w:rPr>
          <w:rFonts w:eastAsia="Calibri"/>
          <w:b/>
          <w:i/>
          <w:szCs w:val="24"/>
        </w:rPr>
      </w:pPr>
    </w:p>
    <w:p w:rsidR="00D41552" w:rsidRDefault="00D41552">
      <w:pPr>
        <w:keepNext/>
        <w:keepLines/>
        <w:jc w:val="both"/>
        <w:rPr>
          <w:sz w:val="26"/>
          <w:szCs w:val="26"/>
        </w:rPr>
      </w:pPr>
    </w:p>
    <w:p w:rsidR="00D41552" w:rsidRDefault="007049AA">
      <w:r>
        <w:br w:type="page"/>
      </w:r>
    </w:p>
    <w:p w:rsidR="00D41552" w:rsidRDefault="007049AA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1.</w:t>
      </w:r>
      <w:r>
        <w:rPr>
          <w:b/>
          <w:bCs/>
          <w:sz w:val="26"/>
          <w:szCs w:val="26"/>
        </w:rPr>
        <w:tab/>
        <w:t>Общие сведения</w:t>
      </w:r>
    </w:p>
    <w:p w:rsidR="00D41552" w:rsidRDefault="00D41552">
      <w:pPr>
        <w:rPr>
          <w:sz w:val="12"/>
          <w:szCs w:val="12"/>
        </w:rPr>
      </w:pPr>
    </w:p>
    <w:p w:rsidR="00D41552" w:rsidRDefault="007049AA">
      <w:pPr>
        <w:pStyle w:val="4"/>
        <w:numPr>
          <w:ilvl w:val="1"/>
          <w:numId w:val="1"/>
        </w:numPr>
        <w:ind w:left="0" w:firstLine="0"/>
      </w:pPr>
      <w:bookmarkStart w:id="1" w:name="_Toc46743506"/>
      <w:bookmarkStart w:id="2" w:name="_Toc75446568"/>
      <w:r>
        <w:t>Наименование закупаемой продукции</w:t>
      </w:r>
      <w:bookmarkEnd w:id="1"/>
      <w:bookmarkEnd w:id="2"/>
    </w:p>
    <w:p w:rsidR="00A65F01" w:rsidRPr="00A65F01" w:rsidRDefault="00A65F01" w:rsidP="00A65F01">
      <w:pPr>
        <w:pStyle w:val="aff9"/>
        <w:numPr>
          <w:ilvl w:val="2"/>
          <w:numId w:val="1"/>
        </w:numPr>
        <w:jc w:val="both"/>
        <w:rPr>
          <w:bCs/>
        </w:rPr>
      </w:pPr>
      <w:r>
        <w:rPr>
          <w:bCs/>
        </w:rPr>
        <w:t xml:space="preserve">Шлагбаум антивандальный </w:t>
      </w:r>
      <w:r w:rsidRPr="00A65F01">
        <w:rPr>
          <w:bCs/>
        </w:rPr>
        <w:t>Препона-R3000 6м</w:t>
      </w:r>
      <w:r>
        <w:rPr>
          <w:bCs/>
        </w:rPr>
        <w:t xml:space="preserve"> </w:t>
      </w:r>
      <w:r w:rsidRPr="00A65F01">
        <w:rPr>
          <w:bCs/>
        </w:rPr>
        <w:t>ДАБР.425712.00</w:t>
      </w:r>
      <w:r w:rsidR="006E261B">
        <w:rPr>
          <w:bCs/>
        </w:rPr>
        <w:t>3</w:t>
      </w:r>
      <w:r w:rsidRPr="00A65F01">
        <w:rPr>
          <w:bCs/>
        </w:rPr>
        <w:t xml:space="preserve"> (либо эквивалент)</w:t>
      </w:r>
    </w:p>
    <w:p w:rsidR="00D41552" w:rsidRPr="00DE463A" w:rsidRDefault="00D41552" w:rsidP="00ED260D">
      <w:pPr>
        <w:ind w:left="567"/>
        <w:jc w:val="both"/>
        <w:rPr>
          <w:sz w:val="12"/>
          <w:szCs w:val="12"/>
        </w:rPr>
      </w:pPr>
    </w:p>
    <w:p w:rsidR="00D41552" w:rsidRDefault="007049AA">
      <w:pPr>
        <w:pStyle w:val="4"/>
        <w:numPr>
          <w:ilvl w:val="1"/>
          <w:numId w:val="1"/>
        </w:numPr>
        <w:ind w:left="0" w:firstLine="0"/>
      </w:pPr>
      <w:bookmarkStart w:id="3" w:name="_Toc46743507"/>
      <w:bookmarkStart w:id="4" w:name="_Toc75446569"/>
      <w:r>
        <w:t xml:space="preserve">Цель </w:t>
      </w:r>
      <w:bookmarkEnd w:id="3"/>
      <w:r>
        <w:t xml:space="preserve">использования закупаемой продукции </w:t>
      </w:r>
      <w:bookmarkEnd w:id="4"/>
      <w:r>
        <w:t xml:space="preserve"> </w:t>
      </w:r>
    </w:p>
    <w:p w:rsidR="00D41552" w:rsidRDefault="007049AA">
      <w:pPr>
        <w:widowControl w:val="0"/>
        <w:shd w:val="clear" w:color="auto" w:fill="FFFFFF" w:themeFill="background1"/>
        <w:tabs>
          <w:tab w:val="left" w:pos="426"/>
        </w:tabs>
        <w:jc w:val="both"/>
        <w:rPr>
          <w:rStyle w:val="a3"/>
          <w:b w:val="0"/>
          <w:bCs/>
          <w:i w:val="0"/>
          <w:szCs w:val="24"/>
          <w:shd w:val="clear" w:color="auto" w:fill="FFFFFF"/>
        </w:rPr>
      </w:pPr>
      <w:r>
        <w:rPr>
          <w:rStyle w:val="a3"/>
          <w:b w:val="0"/>
          <w:bCs/>
          <w:i w:val="0"/>
          <w:szCs w:val="24"/>
          <w:shd w:val="clear" w:color="auto" w:fill="FFFFFF"/>
        </w:rPr>
        <w:t>Исполнение доходного договора:</w:t>
      </w:r>
    </w:p>
    <w:p w:rsidR="00D41552" w:rsidRDefault="007049AA">
      <w:pPr>
        <w:keepNext/>
        <w:keepLines/>
        <w:widowControl w:val="0"/>
        <w:suppressLineNumbers/>
        <w:rPr>
          <w:szCs w:val="24"/>
        </w:rPr>
      </w:pPr>
      <w:r>
        <w:rPr>
          <w:b/>
          <w:szCs w:val="24"/>
        </w:rPr>
        <w:t xml:space="preserve"> - </w:t>
      </w:r>
      <w:r>
        <w:rPr>
          <w:szCs w:val="24"/>
        </w:rPr>
        <w:t xml:space="preserve">Договор № </w:t>
      </w:r>
      <w:r>
        <w:rPr>
          <w:rFonts w:cs="Times New Roman"/>
          <w:szCs w:val="24"/>
        </w:rPr>
        <w:t>13663-24-ПЭГ-СШФ/под-24 «Сервисное обслуживание, выполнение ремонтов, НИР и ПИР, услуг производственного характера для нужд Богучанская ГЭС»</w:t>
      </w:r>
      <w:r>
        <w:rPr>
          <w:szCs w:val="24"/>
        </w:rPr>
        <w:t>;</w:t>
      </w:r>
    </w:p>
    <w:p w:rsidR="00D41552" w:rsidRDefault="00D41552">
      <w:pPr>
        <w:widowControl w:val="0"/>
        <w:suppressLineNumbers/>
        <w:jc w:val="both"/>
        <w:rPr>
          <w:sz w:val="12"/>
          <w:szCs w:val="12"/>
        </w:rPr>
      </w:pPr>
    </w:p>
    <w:p w:rsidR="00D41552" w:rsidRDefault="007049AA">
      <w:pPr>
        <w:pStyle w:val="1"/>
        <w:numPr>
          <w:ilvl w:val="0"/>
          <w:numId w:val="1"/>
        </w:numPr>
        <w:ind w:left="426" w:hanging="426"/>
        <w:jc w:val="center"/>
        <w:rPr>
          <w:sz w:val="24"/>
          <w:szCs w:val="24"/>
        </w:rPr>
      </w:pPr>
      <w:bookmarkStart w:id="5" w:name="_Toc75446573"/>
      <w:bookmarkStart w:id="6" w:name="_Toc51339693"/>
      <w:r>
        <w:rPr>
          <w:sz w:val="24"/>
          <w:szCs w:val="24"/>
        </w:rPr>
        <w:t>Требования к продукции</w:t>
      </w:r>
      <w:bookmarkEnd w:id="5"/>
      <w:bookmarkEnd w:id="6"/>
    </w:p>
    <w:p w:rsidR="00D41552" w:rsidRDefault="00D41552">
      <w:pPr>
        <w:rPr>
          <w:sz w:val="12"/>
          <w:szCs w:val="12"/>
          <w:lang w:val="x-none" w:eastAsia="x-none"/>
        </w:rPr>
      </w:pPr>
    </w:p>
    <w:p w:rsidR="00D41552" w:rsidRDefault="007049AA">
      <w:pPr>
        <w:pStyle w:val="4"/>
        <w:numPr>
          <w:ilvl w:val="1"/>
          <w:numId w:val="1"/>
        </w:numPr>
        <w:ind w:left="0" w:firstLine="0"/>
      </w:pPr>
      <w:bookmarkStart w:id="7" w:name="_Toc75446574"/>
      <w:r>
        <w:t xml:space="preserve">Требования к объемам и срокам </w:t>
      </w:r>
      <w:r>
        <w:rPr>
          <w:lang w:val="ru-RU"/>
        </w:rPr>
        <w:t>поставки</w:t>
      </w:r>
      <w:bookmarkEnd w:id="7"/>
    </w:p>
    <w:p w:rsidR="00D41552" w:rsidRDefault="007049AA">
      <w:pPr>
        <w:pStyle w:val="3"/>
        <w:numPr>
          <w:ilvl w:val="2"/>
          <w:numId w:val="1"/>
        </w:numPr>
        <w:ind w:left="0" w:firstLine="0"/>
      </w:pPr>
      <w:bookmarkStart w:id="8" w:name="_Toc75446575"/>
      <w:r>
        <w:t>Перечень и объем закупаемой продукции</w:t>
      </w:r>
      <w:bookmarkEnd w:id="8"/>
    </w:p>
    <w:p w:rsidR="00D41552" w:rsidRDefault="00D41552">
      <w:pPr>
        <w:rPr>
          <w:szCs w:val="24"/>
          <w:lang w:val="x-none" w:eastAsia="x-none"/>
        </w:rPr>
      </w:pPr>
    </w:p>
    <w:p w:rsidR="00D41552" w:rsidRDefault="007049AA">
      <w:pPr>
        <w:jc w:val="both"/>
        <w:rPr>
          <w:szCs w:val="24"/>
        </w:rPr>
      </w:pPr>
      <w:bookmarkStart w:id="9" w:name="_Toc51339695"/>
      <w:bookmarkStart w:id="10" w:name="_Toc75446576"/>
      <w:r>
        <w:rPr>
          <w:szCs w:val="24"/>
        </w:rPr>
        <w:t xml:space="preserve">Таблица 1 Перечень </w:t>
      </w:r>
      <w:bookmarkEnd w:id="9"/>
      <w:r>
        <w:rPr>
          <w:szCs w:val="24"/>
        </w:rPr>
        <w:t>и объем закупаемой продукци</w:t>
      </w:r>
      <w:bookmarkEnd w:id="10"/>
      <w:r>
        <w:rPr>
          <w:szCs w:val="24"/>
        </w:rPr>
        <w:t>и</w:t>
      </w:r>
    </w:p>
    <w:tbl>
      <w:tblPr>
        <w:tblStyle w:val="afffff1"/>
        <w:tblW w:w="9627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800"/>
        <w:gridCol w:w="5834"/>
        <w:gridCol w:w="1703"/>
        <w:gridCol w:w="1290"/>
      </w:tblGrid>
      <w:tr w:rsidR="00D41552" w:rsidTr="007463C5">
        <w:trPr>
          <w:trHeight w:val="570"/>
        </w:trPr>
        <w:tc>
          <w:tcPr>
            <w:tcW w:w="800" w:type="dxa"/>
            <w:vAlign w:val="center"/>
          </w:tcPr>
          <w:p w:rsidR="00D41552" w:rsidRDefault="007049AA">
            <w:pPr>
              <w:widowControl w:val="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b/>
                <w:bCs/>
                <w:szCs w:val="24"/>
              </w:rPr>
              <w:t>№</w:t>
            </w:r>
            <w:proofErr w:type="gramStart"/>
            <w:r>
              <w:rPr>
                <w:rFonts w:eastAsia="Calibri"/>
                <w:b/>
                <w:bCs/>
                <w:szCs w:val="24"/>
              </w:rPr>
              <w:t>п</w:t>
            </w:r>
            <w:proofErr w:type="gramEnd"/>
            <w:r>
              <w:rPr>
                <w:rFonts w:eastAsia="Calibri"/>
                <w:b/>
                <w:bCs/>
                <w:szCs w:val="24"/>
              </w:rPr>
              <w:t>/п</w:t>
            </w:r>
          </w:p>
        </w:tc>
        <w:tc>
          <w:tcPr>
            <w:tcW w:w="5834" w:type="dxa"/>
            <w:vAlign w:val="center"/>
          </w:tcPr>
          <w:p w:rsidR="00D41552" w:rsidRDefault="007049AA">
            <w:pPr>
              <w:widowControl w:val="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b/>
                <w:bCs/>
                <w:szCs w:val="24"/>
              </w:rPr>
              <w:t>Наименование продукции</w:t>
            </w:r>
          </w:p>
        </w:tc>
        <w:tc>
          <w:tcPr>
            <w:tcW w:w="1703" w:type="dxa"/>
            <w:vAlign w:val="center"/>
          </w:tcPr>
          <w:p w:rsidR="00D41552" w:rsidRDefault="007049AA">
            <w:pPr>
              <w:widowControl w:val="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b/>
                <w:bCs/>
                <w:szCs w:val="24"/>
              </w:rPr>
              <w:t>Единица измерения</w:t>
            </w:r>
          </w:p>
        </w:tc>
        <w:tc>
          <w:tcPr>
            <w:tcW w:w="1290" w:type="dxa"/>
            <w:vAlign w:val="center"/>
          </w:tcPr>
          <w:p w:rsidR="00D41552" w:rsidRDefault="007049AA">
            <w:pPr>
              <w:widowControl w:val="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b/>
                <w:bCs/>
                <w:szCs w:val="24"/>
              </w:rPr>
              <w:t>Кол-во</w:t>
            </w:r>
          </w:p>
        </w:tc>
      </w:tr>
      <w:tr w:rsidR="00D41552" w:rsidTr="00ED260D">
        <w:trPr>
          <w:trHeight w:val="300"/>
        </w:trPr>
        <w:tc>
          <w:tcPr>
            <w:tcW w:w="800" w:type="dxa"/>
            <w:vAlign w:val="center"/>
          </w:tcPr>
          <w:p w:rsidR="00D41552" w:rsidRDefault="007049AA">
            <w:pPr>
              <w:widowControl w:val="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b/>
                <w:bCs/>
                <w:szCs w:val="24"/>
              </w:rPr>
              <w:t>1</w:t>
            </w:r>
          </w:p>
        </w:tc>
        <w:tc>
          <w:tcPr>
            <w:tcW w:w="5834" w:type="dxa"/>
            <w:vAlign w:val="center"/>
          </w:tcPr>
          <w:p w:rsidR="00D41552" w:rsidRDefault="007049AA">
            <w:pPr>
              <w:widowControl w:val="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b/>
                <w:bCs/>
                <w:szCs w:val="24"/>
              </w:rPr>
              <w:t>2</w:t>
            </w:r>
          </w:p>
        </w:tc>
        <w:tc>
          <w:tcPr>
            <w:tcW w:w="1703" w:type="dxa"/>
            <w:tcBorders>
              <w:bottom w:val="single" w:sz="4" w:space="0" w:color="auto"/>
            </w:tcBorders>
            <w:vAlign w:val="center"/>
          </w:tcPr>
          <w:p w:rsidR="00D41552" w:rsidRDefault="007049AA">
            <w:pPr>
              <w:widowControl w:val="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b/>
                <w:bCs/>
                <w:szCs w:val="24"/>
              </w:rPr>
              <w:t>3</w:t>
            </w:r>
          </w:p>
        </w:tc>
        <w:tc>
          <w:tcPr>
            <w:tcW w:w="1290" w:type="dxa"/>
            <w:vAlign w:val="center"/>
          </w:tcPr>
          <w:p w:rsidR="00D41552" w:rsidRDefault="007049AA">
            <w:pPr>
              <w:widowControl w:val="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b/>
                <w:bCs/>
                <w:szCs w:val="24"/>
              </w:rPr>
              <w:t>4</w:t>
            </w:r>
          </w:p>
        </w:tc>
      </w:tr>
      <w:tr w:rsidR="00D41552" w:rsidTr="00ED260D">
        <w:trPr>
          <w:trHeight w:val="294"/>
        </w:trPr>
        <w:tc>
          <w:tcPr>
            <w:tcW w:w="800" w:type="dxa"/>
            <w:vAlign w:val="center"/>
          </w:tcPr>
          <w:p w:rsidR="00D41552" w:rsidRDefault="00ED260D">
            <w:pPr>
              <w:pStyle w:val="aff9"/>
              <w:widowControl w:val="0"/>
              <w:ind w:left="0"/>
              <w:jc w:val="center"/>
            </w:pPr>
            <w:r>
              <w:t>1</w:t>
            </w:r>
          </w:p>
        </w:tc>
        <w:tc>
          <w:tcPr>
            <w:tcW w:w="5834" w:type="dxa"/>
            <w:shd w:val="clear" w:color="auto" w:fill="auto"/>
            <w:vAlign w:val="center"/>
          </w:tcPr>
          <w:p w:rsidR="00D41552" w:rsidRDefault="00A65F01" w:rsidP="006E261B">
            <w:pPr>
              <w:jc w:val="both"/>
              <w:rPr>
                <w:szCs w:val="24"/>
              </w:rPr>
            </w:pPr>
            <w:r>
              <w:rPr>
                <w:bCs/>
              </w:rPr>
              <w:t xml:space="preserve">Шлагбаум антивандальный </w:t>
            </w:r>
            <w:r w:rsidRPr="00A65F01">
              <w:rPr>
                <w:bCs/>
              </w:rPr>
              <w:t>Препона-R3000 6м</w:t>
            </w:r>
            <w:r>
              <w:rPr>
                <w:bCs/>
              </w:rPr>
              <w:t xml:space="preserve"> </w:t>
            </w:r>
            <w:r w:rsidRPr="00A65F01">
              <w:rPr>
                <w:bCs/>
              </w:rPr>
              <w:t>ДАБР.425712.00</w:t>
            </w:r>
            <w:r w:rsidR="006E261B">
              <w:rPr>
                <w:bCs/>
              </w:rPr>
              <w:t>3</w:t>
            </w:r>
            <w:r w:rsidRPr="00A65F01">
              <w:rPr>
                <w:bCs/>
              </w:rPr>
              <w:t xml:space="preserve"> (либо эквивалент)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D41552" w:rsidRDefault="007049AA">
            <w:pPr>
              <w:pStyle w:val="afffff"/>
              <w:jc w:val="center"/>
              <w:rPr>
                <w:szCs w:val="24"/>
              </w:rPr>
            </w:pPr>
            <w:r>
              <w:rPr>
                <w:rFonts w:eastAsia="Calibri"/>
                <w:color w:val="000000"/>
                <w:szCs w:val="24"/>
              </w:rPr>
              <w:t>шт</w:t>
            </w:r>
          </w:p>
        </w:tc>
        <w:tc>
          <w:tcPr>
            <w:tcW w:w="1290" w:type="dxa"/>
            <w:shd w:val="clear" w:color="auto" w:fill="auto"/>
            <w:vAlign w:val="center"/>
          </w:tcPr>
          <w:p w:rsidR="00D41552" w:rsidRDefault="00712B1B" w:rsidP="00DE463A">
            <w:pPr>
              <w:pStyle w:val="afffff"/>
              <w:jc w:val="center"/>
              <w:rPr>
                <w:szCs w:val="24"/>
              </w:rPr>
            </w:pPr>
            <w:r>
              <w:rPr>
                <w:rFonts w:eastAsia="Calibri"/>
                <w:color w:val="000000"/>
                <w:szCs w:val="24"/>
              </w:rPr>
              <w:t>2</w:t>
            </w:r>
          </w:p>
        </w:tc>
      </w:tr>
    </w:tbl>
    <w:p w:rsidR="00D41552" w:rsidRDefault="007049AA">
      <w:pPr>
        <w:spacing w:line="288" w:lineRule="auto"/>
        <w:jc w:val="both"/>
        <w:rPr>
          <w:lang w:eastAsia="x-none"/>
        </w:rPr>
      </w:pPr>
      <w:r>
        <w:rPr>
          <w:b/>
          <w:lang w:eastAsia="x-none"/>
        </w:rPr>
        <w:tab/>
      </w:r>
    </w:p>
    <w:p w:rsidR="00D41552" w:rsidRDefault="00D41552">
      <w:pPr>
        <w:pStyle w:val="1"/>
        <w:tabs>
          <w:tab w:val="clear" w:pos="0"/>
        </w:tabs>
        <w:rPr>
          <w:sz w:val="24"/>
          <w:szCs w:val="24"/>
        </w:rPr>
      </w:pPr>
    </w:p>
    <w:p w:rsidR="00D41552" w:rsidRDefault="007049AA">
      <w:pPr>
        <w:pStyle w:val="1"/>
        <w:tabs>
          <w:tab w:val="clear" w:pos="0"/>
        </w:tabs>
        <w:rPr>
          <w:sz w:val="24"/>
          <w:szCs w:val="24"/>
        </w:rPr>
      </w:pPr>
      <w:bookmarkStart w:id="11" w:name="_Toc51339697"/>
      <w:bookmarkStart w:id="12" w:name="_Toc50125127"/>
      <w:bookmarkStart w:id="13" w:name="_Toc75446579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1.2</w:t>
      </w:r>
      <w:r>
        <w:rPr>
          <w:sz w:val="24"/>
          <w:szCs w:val="24"/>
        </w:rPr>
        <w:t xml:space="preserve"> </w:t>
      </w:r>
      <w:bookmarkStart w:id="14" w:name="_Hlk50465284"/>
      <w:r>
        <w:rPr>
          <w:sz w:val="24"/>
          <w:szCs w:val="24"/>
        </w:rPr>
        <w:t xml:space="preserve">Требования по срокам </w:t>
      </w:r>
      <w:bookmarkEnd w:id="11"/>
      <w:bookmarkEnd w:id="12"/>
      <w:bookmarkEnd w:id="14"/>
      <w:r>
        <w:rPr>
          <w:sz w:val="24"/>
          <w:szCs w:val="24"/>
          <w:lang w:val="ru-RU"/>
        </w:rPr>
        <w:t>поставки продукции</w:t>
      </w:r>
      <w:bookmarkEnd w:id="13"/>
    </w:p>
    <w:p w:rsidR="00D41552" w:rsidRDefault="00D41552">
      <w:pPr>
        <w:rPr>
          <w:lang w:eastAsia="x-none"/>
        </w:rPr>
      </w:pPr>
    </w:p>
    <w:p w:rsidR="00D41552" w:rsidRDefault="007049AA">
      <w:pPr>
        <w:rPr>
          <w:lang w:eastAsia="x-none"/>
        </w:rPr>
      </w:pPr>
      <w:r>
        <w:rPr>
          <w:lang w:eastAsia="x-none"/>
        </w:rPr>
        <w:t>Таблица 2 Требования по срокам поставки продукции</w:t>
      </w:r>
    </w:p>
    <w:tbl>
      <w:tblPr>
        <w:tblStyle w:val="afffff1"/>
        <w:tblW w:w="9641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801"/>
        <w:gridCol w:w="5029"/>
        <w:gridCol w:w="1821"/>
        <w:gridCol w:w="1990"/>
      </w:tblGrid>
      <w:tr w:rsidR="00D41552" w:rsidTr="007463C5">
        <w:trPr>
          <w:trHeight w:val="570"/>
        </w:trPr>
        <w:tc>
          <w:tcPr>
            <w:tcW w:w="801" w:type="dxa"/>
            <w:vAlign w:val="center"/>
          </w:tcPr>
          <w:p w:rsidR="00D41552" w:rsidRDefault="007049AA">
            <w:pPr>
              <w:widowControl w:val="0"/>
              <w:jc w:val="center"/>
              <w:rPr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№</w:t>
            </w:r>
            <w:proofErr w:type="gramStart"/>
            <w:r>
              <w:rPr>
                <w:rFonts w:eastAsia="Calibri"/>
                <w:bCs/>
                <w:szCs w:val="24"/>
              </w:rPr>
              <w:t>п</w:t>
            </w:r>
            <w:proofErr w:type="gramEnd"/>
            <w:r>
              <w:rPr>
                <w:rFonts w:eastAsia="Calibri"/>
                <w:bCs/>
                <w:szCs w:val="24"/>
              </w:rPr>
              <w:t>/п</w:t>
            </w:r>
          </w:p>
        </w:tc>
        <w:tc>
          <w:tcPr>
            <w:tcW w:w="5029" w:type="dxa"/>
            <w:vAlign w:val="center"/>
          </w:tcPr>
          <w:p w:rsidR="00D41552" w:rsidRDefault="007049AA">
            <w:pPr>
              <w:widowControl w:val="0"/>
              <w:jc w:val="center"/>
              <w:rPr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Наименование продукции / партии продукции</w:t>
            </w:r>
          </w:p>
        </w:tc>
        <w:tc>
          <w:tcPr>
            <w:tcW w:w="1821" w:type="dxa"/>
            <w:vAlign w:val="center"/>
          </w:tcPr>
          <w:p w:rsidR="00D41552" w:rsidRDefault="007049AA">
            <w:pPr>
              <w:widowControl w:val="0"/>
              <w:jc w:val="center"/>
              <w:rPr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1990" w:type="dxa"/>
          </w:tcPr>
          <w:p w:rsidR="00D41552" w:rsidRDefault="007049AA">
            <w:pPr>
              <w:widowControl w:val="0"/>
              <w:jc w:val="center"/>
              <w:rPr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Требования к окончанию срока поставки продукции</w:t>
            </w:r>
          </w:p>
        </w:tc>
      </w:tr>
      <w:tr w:rsidR="00D41552" w:rsidTr="007463C5">
        <w:trPr>
          <w:trHeight w:val="300"/>
        </w:trPr>
        <w:tc>
          <w:tcPr>
            <w:tcW w:w="801" w:type="dxa"/>
            <w:vAlign w:val="center"/>
          </w:tcPr>
          <w:p w:rsidR="00D41552" w:rsidRDefault="007049AA">
            <w:pPr>
              <w:widowControl w:val="0"/>
              <w:jc w:val="center"/>
              <w:rPr>
                <w:b/>
                <w:bCs/>
                <w:szCs w:val="24"/>
              </w:rPr>
            </w:pPr>
            <w:r>
              <w:rPr>
                <w:rFonts w:eastAsia="Calibri"/>
                <w:b/>
                <w:bCs/>
                <w:szCs w:val="24"/>
              </w:rPr>
              <w:t>1</w:t>
            </w:r>
          </w:p>
        </w:tc>
        <w:tc>
          <w:tcPr>
            <w:tcW w:w="5029" w:type="dxa"/>
            <w:vAlign w:val="center"/>
          </w:tcPr>
          <w:p w:rsidR="00D41552" w:rsidRDefault="007049AA">
            <w:pPr>
              <w:widowControl w:val="0"/>
              <w:jc w:val="center"/>
              <w:rPr>
                <w:b/>
                <w:bCs/>
                <w:szCs w:val="24"/>
              </w:rPr>
            </w:pPr>
            <w:r>
              <w:rPr>
                <w:rFonts w:eastAsia="Calibri"/>
                <w:b/>
                <w:bCs/>
                <w:szCs w:val="24"/>
              </w:rPr>
              <w:t>2</w:t>
            </w:r>
          </w:p>
        </w:tc>
        <w:tc>
          <w:tcPr>
            <w:tcW w:w="1821" w:type="dxa"/>
            <w:vAlign w:val="center"/>
          </w:tcPr>
          <w:p w:rsidR="00D41552" w:rsidRDefault="007049AA">
            <w:pPr>
              <w:widowControl w:val="0"/>
              <w:jc w:val="center"/>
              <w:rPr>
                <w:b/>
                <w:bCs/>
                <w:szCs w:val="24"/>
              </w:rPr>
            </w:pPr>
            <w:r>
              <w:rPr>
                <w:rFonts w:eastAsia="Calibri"/>
                <w:b/>
                <w:bCs/>
                <w:szCs w:val="24"/>
              </w:rPr>
              <w:t>3</w:t>
            </w:r>
          </w:p>
        </w:tc>
        <w:tc>
          <w:tcPr>
            <w:tcW w:w="1990" w:type="dxa"/>
          </w:tcPr>
          <w:p w:rsidR="00D41552" w:rsidRDefault="007049AA">
            <w:pPr>
              <w:widowControl w:val="0"/>
              <w:jc w:val="center"/>
              <w:rPr>
                <w:b/>
                <w:bCs/>
                <w:szCs w:val="24"/>
              </w:rPr>
            </w:pPr>
            <w:r>
              <w:rPr>
                <w:rFonts w:eastAsia="Calibri"/>
                <w:b/>
                <w:bCs/>
                <w:szCs w:val="24"/>
              </w:rPr>
              <w:t>4</w:t>
            </w:r>
          </w:p>
        </w:tc>
      </w:tr>
      <w:tr w:rsidR="0023588D" w:rsidTr="00A65F01">
        <w:trPr>
          <w:trHeight w:val="864"/>
        </w:trPr>
        <w:tc>
          <w:tcPr>
            <w:tcW w:w="801" w:type="dxa"/>
            <w:vAlign w:val="center"/>
          </w:tcPr>
          <w:p w:rsidR="0023588D" w:rsidRDefault="0023588D" w:rsidP="009F32AF">
            <w:pPr>
              <w:pStyle w:val="aff9"/>
              <w:widowControl w:val="0"/>
              <w:ind w:left="0"/>
              <w:jc w:val="center"/>
            </w:pPr>
            <w:r>
              <w:t>1</w:t>
            </w:r>
          </w:p>
        </w:tc>
        <w:tc>
          <w:tcPr>
            <w:tcW w:w="5029" w:type="dxa"/>
            <w:vAlign w:val="center"/>
          </w:tcPr>
          <w:p w:rsidR="0023588D" w:rsidRDefault="00A00A7E" w:rsidP="006E261B">
            <w:pPr>
              <w:jc w:val="both"/>
              <w:rPr>
                <w:szCs w:val="24"/>
              </w:rPr>
            </w:pPr>
            <w:r>
              <w:rPr>
                <w:bCs/>
              </w:rPr>
              <w:t xml:space="preserve">Шлагбаум антивандальный </w:t>
            </w:r>
            <w:r w:rsidRPr="00A65F01">
              <w:rPr>
                <w:bCs/>
              </w:rPr>
              <w:t>Препона-R3000 6м</w:t>
            </w:r>
            <w:r>
              <w:rPr>
                <w:bCs/>
              </w:rPr>
              <w:t xml:space="preserve"> </w:t>
            </w:r>
            <w:r w:rsidRPr="00A65F01">
              <w:rPr>
                <w:bCs/>
              </w:rPr>
              <w:t>ДАБР.425712.00</w:t>
            </w:r>
            <w:r w:rsidR="006E261B">
              <w:rPr>
                <w:bCs/>
              </w:rPr>
              <w:t>3</w:t>
            </w:r>
            <w:r w:rsidRPr="00A65F01">
              <w:rPr>
                <w:bCs/>
              </w:rPr>
              <w:t xml:space="preserve"> (либо эквивалент)</w:t>
            </w:r>
          </w:p>
        </w:tc>
        <w:tc>
          <w:tcPr>
            <w:tcW w:w="1821" w:type="dxa"/>
            <w:vAlign w:val="center"/>
          </w:tcPr>
          <w:p w:rsidR="0023588D" w:rsidRDefault="0023588D">
            <w:pPr>
              <w:widowControl w:val="0"/>
              <w:suppressAutoHyphens w:val="0"/>
              <w:jc w:val="center"/>
              <w:rPr>
                <w:rFonts w:cs="Times New Roman"/>
                <w:szCs w:val="24"/>
              </w:rPr>
            </w:pPr>
            <w:proofErr w:type="gramStart"/>
            <w:r>
              <w:rPr>
                <w:rFonts w:eastAsia="Calibri" w:cs="Times New Roman"/>
                <w:szCs w:val="24"/>
              </w:rPr>
              <w:t>С даты по</w:t>
            </w:r>
            <w:r w:rsidR="00A00A7E">
              <w:rPr>
                <w:rFonts w:eastAsia="Calibri" w:cs="Times New Roman"/>
                <w:szCs w:val="24"/>
              </w:rPr>
              <w:t>д</w:t>
            </w:r>
            <w:r>
              <w:rPr>
                <w:rFonts w:eastAsia="Calibri" w:cs="Times New Roman"/>
                <w:szCs w:val="24"/>
              </w:rPr>
              <w:t>п</w:t>
            </w:r>
            <w:r w:rsidR="00A00A7E">
              <w:rPr>
                <w:rFonts w:eastAsia="Calibri" w:cs="Times New Roman"/>
                <w:szCs w:val="24"/>
              </w:rPr>
              <w:t>и</w:t>
            </w:r>
            <w:r>
              <w:rPr>
                <w:rFonts w:eastAsia="Calibri" w:cs="Times New Roman"/>
                <w:szCs w:val="24"/>
              </w:rPr>
              <w:t>сания</w:t>
            </w:r>
            <w:proofErr w:type="gramEnd"/>
            <w:r>
              <w:rPr>
                <w:rFonts w:eastAsia="Calibri" w:cs="Times New Roman"/>
                <w:szCs w:val="24"/>
              </w:rPr>
              <w:t xml:space="preserve"> догов</w:t>
            </w:r>
            <w:r w:rsidR="00A00A7E">
              <w:rPr>
                <w:rFonts w:eastAsia="Calibri" w:cs="Times New Roman"/>
                <w:szCs w:val="24"/>
              </w:rPr>
              <w:t>о</w:t>
            </w:r>
            <w:r>
              <w:rPr>
                <w:rFonts w:eastAsia="Calibri" w:cs="Times New Roman"/>
                <w:szCs w:val="24"/>
              </w:rPr>
              <w:t>ра</w:t>
            </w:r>
          </w:p>
        </w:tc>
        <w:tc>
          <w:tcPr>
            <w:tcW w:w="1990" w:type="dxa"/>
            <w:vAlign w:val="center"/>
          </w:tcPr>
          <w:p w:rsidR="0023588D" w:rsidRDefault="00A00A7E" w:rsidP="006F414A">
            <w:pPr>
              <w:widowControl w:val="0"/>
              <w:jc w:val="center"/>
              <w:rPr>
                <w:rFonts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30 дней</w:t>
            </w:r>
          </w:p>
        </w:tc>
      </w:tr>
    </w:tbl>
    <w:p w:rsidR="00D41552" w:rsidRDefault="00D41552" w:rsidP="00A65F01">
      <w:pPr>
        <w:jc w:val="right"/>
      </w:pPr>
    </w:p>
    <w:p w:rsidR="00D41552" w:rsidRDefault="00D41552">
      <w:pPr>
        <w:pStyle w:val="4"/>
      </w:pPr>
    </w:p>
    <w:p w:rsidR="00D41552" w:rsidRDefault="007049AA">
      <w:pPr>
        <w:pStyle w:val="4"/>
        <w:numPr>
          <w:ilvl w:val="1"/>
          <w:numId w:val="1"/>
        </w:numPr>
      </w:pPr>
      <w:bookmarkStart w:id="15" w:name="_Toc46743511"/>
      <w:bookmarkStart w:id="16" w:name="_Toc51339698"/>
      <w:bookmarkStart w:id="17" w:name="_Toc75446581"/>
      <w:r>
        <w:t xml:space="preserve">Требования к </w:t>
      </w:r>
      <w:bookmarkEnd w:id="15"/>
      <w:r>
        <w:t>качеству продукции</w:t>
      </w:r>
      <w:bookmarkEnd w:id="16"/>
      <w:bookmarkEnd w:id="17"/>
    </w:p>
    <w:p w:rsidR="00D41552" w:rsidRDefault="007049AA" w:rsidP="00032BA5">
      <w:pPr>
        <w:ind w:firstLine="567"/>
        <w:jc w:val="both"/>
        <w:rPr>
          <w:bCs/>
          <w:i/>
          <w:szCs w:val="24"/>
          <w:lang w:eastAsia="x-none"/>
        </w:rPr>
        <w:sectPr w:rsidR="00D41552">
          <w:footerReference w:type="default" r:id="rId9"/>
          <w:pgSz w:w="11906" w:h="16838"/>
          <w:pgMar w:top="907" w:right="851" w:bottom="897" w:left="1323" w:header="0" w:footer="338" w:gutter="0"/>
          <w:cols w:space="720"/>
          <w:formProt w:val="0"/>
          <w:docGrid w:linePitch="360"/>
        </w:sectPr>
      </w:pPr>
      <w:r>
        <w:rPr>
          <w:rFonts w:eastAsia="Calibri"/>
          <w:bCs/>
          <w:i/>
          <w:szCs w:val="24"/>
          <w:lang w:eastAsia="x-none"/>
        </w:rPr>
        <w:t xml:space="preserve">Продукция должна соответствовать обязательным требованиям, установленными нормативными документами, действующими в РФ. </w:t>
      </w:r>
      <w:r>
        <w:rPr>
          <w:rFonts w:eastAsia="Calibri"/>
          <w:i/>
        </w:rPr>
        <w:t>Продукция должна быть новой, ранее не использовавшейся.</w:t>
      </w:r>
      <w:r>
        <w:rPr>
          <w:rFonts w:eastAsia="Calibri"/>
          <w:bCs/>
          <w:i/>
          <w:szCs w:val="24"/>
          <w:lang w:eastAsia="x-none"/>
        </w:rPr>
        <w:t xml:space="preserve"> Продукция обязательно должна быть укомплектована документами, удостоверяющими качество продукции и гарантийные обязательства производителя, выданными производителем продукции, а также документами, выполнение требований которых является условием выполнения гарантийных обязатель</w:t>
      </w:r>
      <w:proofErr w:type="gramStart"/>
      <w:r>
        <w:rPr>
          <w:rFonts w:eastAsia="Calibri"/>
          <w:bCs/>
          <w:i/>
          <w:szCs w:val="24"/>
          <w:lang w:eastAsia="x-none"/>
        </w:rPr>
        <w:t>ств пр</w:t>
      </w:r>
      <w:proofErr w:type="gramEnd"/>
      <w:r>
        <w:rPr>
          <w:rFonts w:eastAsia="Calibri"/>
          <w:bCs/>
          <w:i/>
          <w:szCs w:val="24"/>
          <w:lang w:eastAsia="x-none"/>
        </w:rPr>
        <w:t>оизводителя.</w:t>
      </w:r>
      <w:r>
        <w:br w:type="page"/>
      </w:r>
    </w:p>
    <w:p w:rsidR="00D41552" w:rsidRDefault="007049AA">
      <w:bookmarkStart w:id="18" w:name="_Toc54785622"/>
      <w:bookmarkEnd w:id="18"/>
      <w:r>
        <w:lastRenderedPageBreak/>
        <w:t xml:space="preserve">         Таблица 3. Требования к продукции</w:t>
      </w:r>
    </w:p>
    <w:tbl>
      <w:tblPr>
        <w:tblStyle w:val="afffff1"/>
        <w:tblW w:w="14761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701"/>
        <w:gridCol w:w="2448"/>
        <w:gridCol w:w="34"/>
        <w:gridCol w:w="1631"/>
        <w:gridCol w:w="1874"/>
        <w:gridCol w:w="1761"/>
        <w:gridCol w:w="1741"/>
        <w:gridCol w:w="2237"/>
        <w:gridCol w:w="2327"/>
        <w:gridCol w:w="7"/>
      </w:tblGrid>
      <w:tr w:rsidR="00D41552" w:rsidTr="00032BA5">
        <w:trPr>
          <w:gridAfter w:val="1"/>
          <w:wAfter w:w="7" w:type="dxa"/>
          <w:trHeight w:val="424"/>
        </w:trPr>
        <w:tc>
          <w:tcPr>
            <w:tcW w:w="14754" w:type="dxa"/>
            <w:gridSpan w:val="9"/>
            <w:vAlign w:val="center"/>
          </w:tcPr>
          <w:p w:rsidR="00D41552" w:rsidRDefault="00963210" w:rsidP="00032BA5">
            <w:pPr>
              <w:widowControl w:val="0"/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Наименование продукции </w:t>
            </w:r>
            <w:r w:rsidR="00032BA5">
              <w:rPr>
                <w:rFonts w:eastAsia="Calibri"/>
                <w:b/>
                <w:bCs/>
              </w:rPr>
              <w:t>(позиции № 1-7 Таблицы 1)</w:t>
            </w:r>
          </w:p>
        </w:tc>
      </w:tr>
      <w:tr w:rsidR="00032BA5" w:rsidTr="00032BA5">
        <w:trPr>
          <w:trHeight w:val="544"/>
        </w:trPr>
        <w:tc>
          <w:tcPr>
            <w:tcW w:w="701" w:type="dxa"/>
            <w:vMerge w:val="restart"/>
            <w:vAlign w:val="center"/>
          </w:tcPr>
          <w:p w:rsidR="00032BA5" w:rsidRDefault="00032BA5">
            <w:pPr>
              <w:widowControl w:val="0"/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№ </w:t>
            </w:r>
            <w:proofErr w:type="gramStart"/>
            <w:r>
              <w:rPr>
                <w:rFonts w:eastAsia="Calibri"/>
                <w:b/>
                <w:bCs/>
              </w:rPr>
              <w:t>п</w:t>
            </w:r>
            <w:proofErr w:type="gramEnd"/>
            <w:r>
              <w:rPr>
                <w:rFonts w:eastAsia="Calibri"/>
                <w:b/>
                <w:bCs/>
              </w:rPr>
              <w:t>/п</w:t>
            </w:r>
          </w:p>
        </w:tc>
        <w:tc>
          <w:tcPr>
            <w:tcW w:w="4113" w:type="dxa"/>
            <w:gridSpan w:val="3"/>
            <w:vMerge w:val="restart"/>
            <w:vAlign w:val="center"/>
          </w:tcPr>
          <w:p w:rsidR="00032BA5" w:rsidRDefault="00032BA5">
            <w:pPr>
              <w:widowControl w:val="0"/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Наименование продукции</w:t>
            </w:r>
          </w:p>
        </w:tc>
        <w:tc>
          <w:tcPr>
            <w:tcW w:w="1874" w:type="dxa"/>
            <w:vMerge w:val="restart"/>
            <w:vAlign w:val="center"/>
          </w:tcPr>
          <w:p w:rsidR="00032BA5" w:rsidRDefault="00032BA5">
            <w:pPr>
              <w:widowControl w:val="0"/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Наименование параметра</w:t>
            </w:r>
          </w:p>
        </w:tc>
        <w:tc>
          <w:tcPr>
            <w:tcW w:w="1761" w:type="dxa"/>
            <w:vMerge w:val="restart"/>
            <w:vAlign w:val="center"/>
          </w:tcPr>
          <w:p w:rsidR="00032BA5" w:rsidRDefault="00032BA5">
            <w:pPr>
              <w:widowControl w:val="0"/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Требование заказчика</w:t>
            </w:r>
          </w:p>
        </w:tc>
        <w:tc>
          <w:tcPr>
            <w:tcW w:w="1741" w:type="dxa"/>
            <w:vMerge w:val="restart"/>
            <w:vAlign w:val="center"/>
          </w:tcPr>
          <w:p w:rsidR="00032BA5" w:rsidRDefault="00032BA5">
            <w:pPr>
              <w:widowControl w:val="0"/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Соответствие стандартам</w:t>
            </w:r>
          </w:p>
        </w:tc>
        <w:tc>
          <w:tcPr>
            <w:tcW w:w="4571" w:type="dxa"/>
            <w:gridSpan w:val="3"/>
            <w:vAlign w:val="center"/>
          </w:tcPr>
          <w:p w:rsidR="00032BA5" w:rsidRDefault="00032BA5">
            <w:pPr>
              <w:widowControl w:val="0"/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Способ подтверждения участником соответствия требованиям</w:t>
            </w:r>
          </w:p>
        </w:tc>
      </w:tr>
      <w:tr w:rsidR="00032BA5" w:rsidTr="00032BA5">
        <w:trPr>
          <w:trHeight w:val="1332"/>
        </w:trPr>
        <w:tc>
          <w:tcPr>
            <w:tcW w:w="701" w:type="dxa"/>
            <w:vMerge/>
            <w:vAlign w:val="center"/>
          </w:tcPr>
          <w:p w:rsidR="00032BA5" w:rsidRDefault="00032BA5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4113" w:type="dxa"/>
            <w:gridSpan w:val="3"/>
            <w:vMerge/>
            <w:vAlign w:val="center"/>
          </w:tcPr>
          <w:p w:rsidR="00032BA5" w:rsidRDefault="00032BA5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874" w:type="dxa"/>
            <w:vMerge/>
            <w:vAlign w:val="center"/>
          </w:tcPr>
          <w:p w:rsidR="00032BA5" w:rsidRDefault="00032BA5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761" w:type="dxa"/>
            <w:vMerge/>
            <w:vAlign w:val="center"/>
          </w:tcPr>
          <w:p w:rsidR="00032BA5" w:rsidRDefault="00032BA5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741" w:type="dxa"/>
            <w:vMerge/>
            <w:vAlign w:val="center"/>
          </w:tcPr>
          <w:p w:rsidR="00032BA5" w:rsidRDefault="00032BA5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2237" w:type="dxa"/>
            <w:vAlign w:val="center"/>
          </w:tcPr>
          <w:p w:rsidR="00032BA5" w:rsidRDefault="00032BA5">
            <w:pPr>
              <w:widowControl w:val="0"/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Согласие с требованием/ указание характеристик</w:t>
            </w:r>
          </w:p>
        </w:tc>
        <w:tc>
          <w:tcPr>
            <w:tcW w:w="2334" w:type="dxa"/>
            <w:gridSpan w:val="2"/>
            <w:vAlign w:val="center"/>
          </w:tcPr>
          <w:p w:rsidR="00032BA5" w:rsidRDefault="00032BA5">
            <w:pPr>
              <w:widowControl w:val="0"/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Предоставление подтверждающего документа или иной способ подтверждения</w:t>
            </w:r>
          </w:p>
        </w:tc>
      </w:tr>
      <w:tr w:rsidR="00032BA5" w:rsidTr="00032BA5">
        <w:trPr>
          <w:trHeight w:val="315"/>
        </w:trPr>
        <w:tc>
          <w:tcPr>
            <w:tcW w:w="701" w:type="dxa"/>
            <w:vAlign w:val="center"/>
          </w:tcPr>
          <w:p w:rsidR="00032BA5" w:rsidRDefault="00032BA5">
            <w:pPr>
              <w:widowControl w:val="0"/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1</w:t>
            </w:r>
          </w:p>
        </w:tc>
        <w:tc>
          <w:tcPr>
            <w:tcW w:w="4113" w:type="dxa"/>
            <w:gridSpan w:val="3"/>
            <w:vAlign w:val="center"/>
          </w:tcPr>
          <w:p w:rsidR="00032BA5" w:rsidRDefault="00032BA5">
            <w:pPr>
              <w:widowControl w:val="0"/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2</w:t>
            </w:r>
          </w:p>
        </w:tc>
        <w:tc>
          <w:tcPr>
            <w:tcW w:w="1874" w:type="dxa"/>
            <w:vAlign w:val="center"/>
          </w:tcPr>
          <w:p w:rsidR="00032BA5" w:rsidRDefault="00032BA5">
            <w:pPr>
              <w:widowControl w:val="0"/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3</w:t>
            </w:r>
          </w:p>
        </w:tc>
        <w:tc>
          <w:tcPr>
            <w:tcW w:w="1761" w:type="dxa"/>
            <w:vAlign w:val="center"/>
          </w:tcPr>
          <w:p w:rsidR="00032BA5" w:rsidRDefault="00032BA5">
            <w:pPr>
              <w:widowControl w:val="0"/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4</w:t>
            </w:r>
          </w:p>
        </w:tc>
        <w:tc>
          <w:tcPr>
            <w:tcW w:w="1741" w:type="dxa"/>
            <w:vAlign w:val="center"/>
          </w:tcPr>
          <w:p w:rsidR="00032BA5" w:rsidRDefault="00032BA5">
            <w:pPr>
              <w:widowControl w:val="0"/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5</w:t>
            </w:r>
          </w:p>
        </w:tc>
        <w:tc>
          <w:tcPr>
            <w:tcW w:w="2237" w:type="dxa"/>
            <w:vAlign w:val="center"/>
          </w:tcPr>
          <w:p w:rsidR="00032BA5" w:rsidRDefault="00032BA5">
            <w:pPr>
              <w:widowControl w:val="0"/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6</w:t>
            </w:r>
          </w:p>
        </w:tc>
        <w:tc>
          <w:tcPr>
            <w:tcW w:w="2334" w:type="dxa"/>
            <w:gridSpan w:val="2"/>
            <w:vAlign w:val="center"/>
          </w:tcPr>
          <w:p w:rsidR="00032BA5" w:rsidRDefault="00032BA5">
            <w:pPr>
              <w:widowControl w:val="0"/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7</w:t>
            </w:r>
          </w:p>
        </w:tc>
      </w:tr>
      <w:tr w:rsidR="00D41552" w:rsidTr="00032BA5">
        <w:trPr>
          <w:gridAfter w:val="1"/>
          <w:wAfter w:w="7" w:type="dxa"/>
          <w:trHeight w:val="465"/>
        </w:trPr>
        <w:tc>
          <w:tcPr>
            <w:tcW w:w="701" w:type="dxa"/>
            <w:vAlign w:val="center"/>
          </w:tcPr>
          <w:p w:rsidR="00D41552" w:rsidRDefault="007049AA">
            <w:pPr>
              <w:widowControl w:val="0"/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1.</w:t>
            </w:r>
          </w:p>
        </w:tc>
        <w:tc>
          <w:tcPr>
            <w:tcW w:w="14053" w:type="dxa"/>
            <w:gridSpan w:val="8"/>
            <w:vAlign w:val="center"/>
          </w:tcPr>
          <w:p w:rsidR="00D41552" w:rsidRDefault="007049AA">
            <w:pPr>
              <w:widowControl w:val="0"/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 w:rsidR="00912555" w:rsidTr="009F32AF">
        <w:trPr>
          <w:gridAfter w:val="1"/>
          <w:wAfter w:w="7" w:type="dxa"/>
          <w:trHeight w:val="60"/>
        </w:trPr>
        <w:tc>
          <w:tcPr>
            <w:tcW w:w="701" w:type="dxa"/>
            <w:vMerge w:val="restart"/>
            <w:shd w:val="clear" w:color="auto" w:fill="auto"/>
            <w:vAlign w:val="center"/>
          </w:tcPr>
          <w:p w:rsidR="00912555" w:rsidRDefault="00912555" w:rsidP="0084434A">
            <w:pPr>
              <w:pStyle w:val="aff9"/>
              <w:widowControl w:val="0"/>
              <w:ind w:left="0"/>
              <w:jc w:val="center"/>
            </w:pPr>
          </w:p>
        </w:tc>
        <w:tc>
          <w:tcPr>
            <w:tcW w:w="4113" w:type="dxa"/>
            <w:gridSpan w:val="3"/>
            <w:vMerge w:val="restart"/>
            <w:shd w:val="clear" w:color="auto" w:fill="auto"/>
            <w:vAlign w:val="center"/>
          </w:tcPr>
          <w:p w:rsidR="00912555" w:rsidRDefault="007674CA">
            <w:pPr>
              <w:pStyle w:val="afffff"/>
              <w:rPr>
                <w:color w:val="000000"/>
              </w:rPr>
            </w:pPr>
            <w:r>
              <w:rPr>
                <w:bCs/>
              </w:rPr>
              <w:t xml:space="preserve">Шлагбаум антивандальный </w:t>
            </w:r>
            <w:r w:rsidRPr="00A65F01">
              <w:rPr>
                <w:bCs/>
              </w:rPr>
              <w:t>Препона-R3000 6м</w:t>
            </w:r>
            <w:r>
              <w:rPr>
                <w:bCs/>
              </w:rPr>
              <w:t xml:space="preserve"> </w:t>
            </w:r>
            <w:r w:rsidRPr="00A65F01">
              <w:rPr>
                <w:bCs/>
              </w:rPr>
              <w:t>ДАБР.425712.00</w:t>
            </w:r>
            <w:r>
              <w:rPr>
                <w:bCs/>
              </w:rPr>
              <w:t>3</w:t>
            </w:r>
            <w:r w:rsidRPr="00A65F01">
              <w:rPr>
                <w:bCs/>
              </w:rPr>
              <w:t xml:space="preserve"> (либо эквивалент)</w:t>
            </w:r>
          </w:p>
        </w:tc>
        <w:tc>
          <w:tcPr>
            <w:tcW w:w="1874" w:type="dxa"/>
            <w:tcBorders>
              <w:top w:val="nil"/>
            </w:tcBorders>
            <w:shd w:val="clear" w:color="auto" w:fill="auto"/>
            <w:vAlign w:val="center"/>
          </w:tcPr>
          <w:p w:rsidR="00912555" w:rsidRPr="00405067" w:rsidRDefault="00513CDE">
            <w:r>
              <w:t>Длина стрелы</w:t>
            </w:r>
          </w:p>
        </w:tc>
        <w:tc>
          <w:tcPr>
            <w:tcW w:w="1761" w:type="dxa"/>
            <w:tcBorders>
              <w:top w:val="nil"/>
            </w:tcBorders>
            <w:shd w:val="clear" w:color="auto" w:fill="auto"/>
            <w:vAlign w:val="center"/>
          </w:tcPr>
          <w:p w:rsidR="00912555" w:rsidRPr="00405067" w:rsidRDefault="00513CDE" w:rsidP="00405067">
            <w:r>
              <w:t>6м.</w:t>
            </w:r>
          </w:p>
        </w:tc>
        <w:tc>
          <w:tcPr>
            <w:tcW w:w="1741" w:type="dxa"/>
            <w:tcBorders>
              <w:top w:val="nil"/>
            </w:tcBorders>
            <w:shd w:val="clear" w:color="auto" w:fill="auto"/>
            <w:vAlign w:val="center"/>
          </w:tcPr>
          <w:p w:rsidR="00912555" w:rsidRDefault="00912555" w:rsidP="009F32AF">
            <w:pPr>
              <w:widowControl w:val="0"/>
              <w:suppressAutoHyphens w:val="0"/>
            </w:pPr>
            <w:r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Указание </w:t>
            </w:r>
            <w:proofErr w:type="gramStart"/>
            <w:r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технических</w:t>
            </w:r>
            <w:proofErr w:type="gramEnd"/>
          </w:p>
          <w:p w:rsidR="00912555" w:rsidRDefault="00912555" w:rsidP="009F32AF">
            <w:pPr>
              <w:widowControl w:val="0"/>
              <w:suppressAutoHyphens w:val="0"/>
            </w:pPr>
            <w:r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характеристик</w:t>
            </w:r>
          </w:p>
        </w:tc>
        <w:tc>
          <w:tcPr>
            <w:tcW w:w="2237" w:type="dxa"/>
            <w:tcBorders>
              <w:top w:val="nil"/>
            </w:tcBorders>
          </w:tcPr>
          <w:p w:rsidR="00912555" w:rsidRPr="00912555" w:rsidRDefault="00912555" w:rsidP="00912555">
            <w:pPr>
              <w:widowControl w:val="0"/>
              <w:jc w:val="center"/>
              <w:rPr>
                <w:rFonts w:eastAsia="Times New Roman" w:cs="Times New Roman"/>
                <w:b/>
                <w:iCs/>
                <w:color w:val="000000"/>
                <w:lang w:eastAsia="ru-RU"/>
              </w:rPr>
            </w:pPr>
            <w:r w:rsidRPr="00974182">
              <w:rPr>
                <w:rFonts w:eastAsia="Times New Roman" w:cs="Times New Roman"/>
                <w:b/>
                <w:iCs/>
                <w:color w:val="000000"/>
                <w:lang w:eastAsia="ru-RU"/>
              </w:rPr>
              <w:t>-//-</w:t>
            </w:r>
          </w:p>
        </w:tc>
        <w:tc>
          <w:tcPr>
            <w:tcW w:w="2327" w:type="dxa"/>
            <w:vMerge w:val="restart"/>
            <w:tcBorders>
              <w:top w:val="nil"/>
            </w:tcBorders>
          </w:tcPr>
          <w:p w:rsidR="00912555" w:rsidRDefault="00912555">
            <w:pPr>
              <w:widowControl w:val="0"/>
              <w:jc w:val="center"/>
              <w:rPr>
                <w:rFonts w:eastAsia="Calibri"/>
              </w:rPr>
            </w:pPr>
          </w:p>
        </w:tc>
      </w:tr>
      <w:tr w:rsidR="00912555" w:rsidTr="009F32AF">
        <w:trPr>
          <w:gridAfter w:val="1"/>
          <w:wAfter w:w="7" w:type="dxa"/>
          <w:trHeight w:val="79"/>
        </w:trPr>
        <w:tc>
          <w:tcPr>
            <w:tcW w:w="701" w:type="dxa"/>
            <w:vMerge/>
            <w:shd w:val="clear" w:color="auto" w:fill="auto"/>
            <w:vAlign w:val="center"/>
          </w:tcPr>
          <w:p w:rsidR="00912555" w:rsidRDefault="00912555" w:rsidP="0084434A">
            <w:pPr>
              <w:pStyle w:val="aff9"/>
              <w:widowControl w:val="0"/>
              <w:ind w:left="0"/>
              <w:jc w:val="center"/>
            </w:pPr>
          </w:p>
        </w:tc>
        <w:tc>
          <w:tcPr>
            <w:tcW w:w="4113" w:type="dxa"/>
            <w:gridSpan w:val="3"/>
            <w:vMerge/>
            <w:shd w:val="clear" w:color="auto" w:fill="auto"/>
            <w:vAlign w:val="center"/>
          </w:tcPr>
          <w:p w:rsidR="00912555" w:rsidRDefault="00912555">
            <w:pPr>
              <w:pStyle w:val="afffff"/>
              <w:rPr>
                <w:color w:val="000000"/>
              </w:rPr>
            </w:pPr>
          </w:p>
        </w:tc>
        <w:tc>
          <w:tcPr>
            <w:tcW w:w="1874" w:type="dxa"/>
            <w:tcBorders>
              <w:top w:val="nil"/>
            </w:tcBorders>
            <w:shd w:val="clear" w:color="auto" w:fill="auto"/>
            <w:vAlign w:val="center"/>
          </w:tcPr>
          <w:p w:rsidR="00912555" w:rsidRPr="00405067" w:rsidRDefault="00513CDE">
            <w:r>
              <w:t>Высота от дорожного полотна до стрелы</w:t>
            </w:r>
          </w:p>
        </w:tc>
        <w:tc>
          <w:tcPr>
            <w:tcW w:w="1761" w:type="dxa"/>
            <w:tcBorders>
              <w:top w:val="nil"/>
            </w:tcBorders>
            <w:shd w:val="clear" w:color="auto" w:fill="auto"/>
            <w:vAlign w:val="center"/>
          </w:tcPr>
          <w:p w:rsidR="00912555" w:rsidRPr="0084434A" w:rsidRDefault="00513CDE">
            <w:r>
              <w:t>От 0,75 до 0,9м.</w:t>
            </w:r>
          </w:p>
        </w:tc>
        <w:tc>
          <w:tcPr>
            <w:tcW w:w="1741" w:type="dxa"/>
            <w:tcBorders>
              <w:top w:val="nil"/>
            </w:tcBorders>
            <w:shd w:val="clear" w:color="auto" w:fill="auto"/>
            <w:vAlign w:val="center"/>
          </w:tcPr>
          <w:p w:rsidR="00912555" w:rsidRDefault="00912555" w:rsidP="009F32AF">
            <w:pPr>
              <w:widowControl w:val="0"/>
              <w:suppressAutoHyphens w:val="0"/>
            </w:pPr>
            <w:r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Указание </w:t>
            </w:r>
            <w:proofErr w:type="gramStart"/>
            <w:r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технических</w:t>
            </w:r>
            <w:proofErr w:type="gramEnd"/>
          </w:p>
          <w:p w:rsidR="00912555" w:rsidRDefault="00912555" w:rsidP="009F32AF">
            <w:pPr>
              <w:widowControl w:val="0"/>
              <w:suppressAutoHyphens w:val="0"/>
            </w:pPr>
            <w:r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характеристик</w:t>
            </w:r>
          </w:p>
        </w:tc>
        <w:tc>
          <w:tcPr>
            <w:tcW w:w="2237" w:type="dxa"/>
            <w:tcBorders>
              <w:top w:val="nil"/>
            </w:tcBorders>
          </w:tcPr>
          <w:p w:rsidR="00912555" w:rsidRPr="00912555" w:rsidRDefault="00912555" w:rsidP="00912555">
            <w:pPr>
              <w:widowControl w:val="0"/>
              <w:jc w:val="center"/>
              <w:rPr>
                <w:rFonts w:eastAsia="Times New Roman" w:cs="Times New Roman"/>
                <w:b/>
                <w:iCs/>
                <w:color w:val="000000"/>
                <w:lang w:eastAsia="ru-RU"/>
              </w:rPr>
            </w:pPr>
            <w:r w:rsidRPr="00974182">
              <w:rPr>
                <w:rFonts w:eastAsia="Times New Roman" w:cs="Times New Roman"/>
                <w:b/>
                <w:iCs/>
                <w:color w:val="000000"/>
                <w:lang w:eastAsia="ru-RU"/>
              </w:rPr>
              <w:t>-//-</w:t>
            </w:r>
          </w:p>
        </w:tc>
        <w:tc>
          <w:tcPr>
            <w:tcW w:w="2327" w:type="dxa"/>
            <w:vMerge/>
            <w:tcBorders>
              <w:top w:val="nil"/>
            </w:tcBorders>
          </w:tcPr>
          <w:p w:rsidR="00912555" w:rsidRDefault="00912555">
            <w:pPr>
              <w:widowControl w:val="0"/>
              <w:jc w:val="center"/>
              <w:rPr>
                <w:rFonts w:eastAsia="Calibri"/>
              </w:rPr>
            </w:pPr>
          </w:p>
        </w:tc>
      </w:tr>
      <w:tr w:rsidR="00912555" w:rsidTr="009F32AF">
        <w:trPr>
          <w:gridAfter w:val="1"/>
          <w:wAfter w:w="7" w:type="dxa"/>
          <w:trHeight w:val="79"/>
        </w:trPr>
        <w:tc>
          <w:tcPr>
            <w:tcW w:w="701" w:type="dxa"/>
            <w:vMerge/>
            <w:shd w:val="clear" w:color="auto" w:fill="auto"/>
            <w:vAlign w:val="center"/>
          </w:tcPr>
          <w:p w:rsidR="00912555" w:rsidRDefault="00912555" w:rsidP="0084434A">
            <w:pPr>
              <w:pStyle w:val="aff9"/>
              <w:widowControl w:val="0"/>
              <w:ind w:left="0"/>
              <w:jc w:val="center"/>
            </w:pPr>
          </w:p>
        </w:tc>
        <w:tc>
          <w:tcPr>
            <w:tcW w:w="4113" w:type="dxa"/>
            <w:gridSpan w:val="3"/>
            <w:vMerge/>
            <w:shd w:val="clear" w:color="auto" w:fill="auto"/>
            <w:vAlign w:val="center"/>
          </w:tcPr>
          <w:p w:rsidR="00912555" w:rsidRDefault="00912555">
            <w:pPr>
              <w:pStyle w:val="afffff"/>
              <w:rPr>
                <w:color w:val="000000"/>
              </w:rPr>
            </w:pPr>
          </w:p>
        </w:tc>
        <w:tc>
          <w:tcPr>
            <w:tcW w:w="1874" w:type="dxa"/>
            <w:tcBorders>
              <w:top w:val="nil"/>
            </w:tcBorders>
            <w:shd w:val="clear" w:color="auto" w:fill="auto"/>
            <w:vAlign w:val="center"/>
          </w:tcPr>
          <w:p w:rsidR="00912555" w:rsidRDefault="00513CDE">
            <w:r w:rsidRPr="00513CDE">
              <w:t>Скорос</w:t>
            </w:r>
            <w:r>
              <w:t>ть поднимания/опускания стрелы</w:t>
            </w:r>
          </w:p>
        </w:tc>
        <w:tc>
          <w:tcPr>
            <w:tcW w:w="1761" w:type="dxa"/>
            <w:tcBorders>
              <w:top w:val="nil"/>
            </w:tcBorders>
            <w:shd w:val="clear" w:color="auto" w:fill="auto"/>
            <w:vAlign w:val="center"/>
          </w:tcPr>
          <w:p w:rsidR="00912555" w:rsidRDefault="007674CA">
            <w:r>
              <w:t>Не более 10с.</w:t>
            </w:r>
          </w:p>
        </w:tc>
        <w:tc>
          <w:tcPr>
            <w:tcW w:w="1741" w:type="dxa"/>
            <w:tcBorders>
              <w:top w:val="nil"/>
            </w:tcBorders>
            <w:shd w:val="clear" w:color="auto" w:fill="auto"/>
            <w:vAlign w:val="center"/>
          </w:tcPr>
          <w:p w:rsidR="00912555" w:rsidRDefault="00912555" w:rsidP="009F32AF">
            <w:pPr>
              <w:widowControl w:val="0"/>
              <w:suppressAutoHyphens w:val="0"/>
            </w:pPr>
            <w:r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Указание </w:t>
            </w:r>
            <w:proofErr w:type="gramStart"/>
            <w:r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технических</w:t>
            </w:r>
            <w:proofErr w:type="gramEnd"/>
          </w:p>
          <w:p w:rsidR="00912555" w:rsidRDefault="00912555" w:rsidP="009F32AF">
            <w:pPr>
              <w:widowControl w:val="0"/>
              <w:suppressAutoHyphens w:val="0"/>
            </w:pPr>
            <w:r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характеристик</w:t>
            </w:r>
          </w:p>
        </w:tc>
        <w:tc>
          <w:tcPr>
            <w:tcW w:w="2237" w:type="dxa"/>
            <w:tcBorders>
              <w:top w:val="nil"/>
            </w:tcBorders>
          </w:tcPr>
          <w:p w:rsidR="00912555" w:rsidRPr="00912555" w:rsidRDefault="00912555" w:rsidP="00912555">
            <w:pPr>
              <w:widowControl w:val="0"/>
              <w:jc w:val="center"/>
              <w:rPr>
                <w:rFonts w:eastAsia="Times New Roman" w:cs="Times New Roman"/>
                <w:b/>
                <w:iCs/>
                <w:color w:val="000000"/>
                <w:lang w:eastAsia="ru-RU"/>
              </w:rPr>
            </w:pPr>
            <w:r w:rsidRPr="00974182">
              <w:rPr>
                <w:rFonts w:eastAsia="Times New Roman" w:cs="Times New Roman"/>
                <w:b/>
                <w:iCs/>
                <w:color w:val="000000"/>
                <w:lang w:eastAsia="ru-RU"/>
              </w:rPr>
              <w:t>-//-</w:t>
            </w:r>
          </w:p>
        </w:tc>
        <w:tc>
          <w:tcPr>
            <w:tcW w:w="2327" w:type="dxa"/>
            <w:vMerge/>
            <w:tcBorders>
              <w:top w:val="nil"/>
            </w:tcBorders>
          </w:tcPr>
          <w:p w:rsidR="00912555" w:rsidRDefault="00912555">
            <w:pPr>
              <w:widowControl w:val="0"/>
              <w:jc w:val="center"/>
              <w:rPr>
                <w:rFonts w:eastAsia="Calibri"/>
              </w:rPr>
            </w:pPr>
          </w:p>
        </w:tc>
      </w:tr>
      <w:tr w:rsidR="00912555" w:rsidTr="007674CA">
        <w:trPr>
          <w:gridAfter w:val="1"/>
          <w:wAfter w:w="7" w:type="dxa"/>
          <w:trHeight w:val="960"/>
        </w:trPr>
        <w:tc>
          <w:tcPr>
            <w:tcW w:w="701" w:type="dxa"/>
            <w:vMerge/>
            <w:shd w:val="clear" w:color="auto" w:fill="auto"/>
            <w:vAlign w:val="center"/>
          </w:tcPr>
          <w:p w:rsidR="00912555" w:rsidRDefault="00912555" w:rsidP="0084434A">
            <w:pPr>
              <w:pStyle w:val="aff9"/>
              <w:widowControl w:val="0"/>
              <w:ind w:left="0"/>
              <w:jc w:val="center"/>
            </w:pPr>
          </w:p>
        </w:tc>
        <w:tc>
          <w:tcPr>
            <w:tcW w:w="4113" w:type="dxa"/>
            <w:gridSpan w:val="3"/>
            <w:vMerge/>
            <w:shd w:val="clear" w:color="auto" w:fill="auto"/>
            <w:vAlign w:val="center"/>
          </w:tcPr>
          <w:p w:rsidR="00912555" w:rsidRDefault="00912555">
            <w:pPr>
              <w:pStyle w:val="afffff"/>
              <w:rPr>
                <w:color w:val="000000"/>
              </w:rPr>
            </w:pPr>
          </w:p>
        </w:tc>
        <w:tc>
          <w:tcPr>
            <w:tcW w:w="1874" w:type="dxa"/>
            <w:tcBorders>
              <w:top w:val="nil"/>
            </w:tcBorders>
            <w:shd w:val="clear" w:color="auto" w:fill="auto"/>
            <w:vAlign w:val="center"/>
          </w:tcPr>
          <w:p w:rsidR="00912555" w:rsidRDefault="00513CDE" w:rsidP="00405067">
            <w:r>
              <w:t>Интенсивность использования</w:t>
            </w:r>
          </w:p>
        </w:tc>
        <w:tc>
          <w:tcPr>
            <w:tcW w:w="1761" w:type="dxa"/>
            <w:tcBorders>
              <w:top w:val="nil"/>
            </w:tcBorders>
            <w:shd w:val="clear" w:color="auto" w:fill="auto"/>
            <w:vAlign w:val="center"/>
          </w:tcPr>
          <w:p w:rsidR="00912555" w:rsidRDefault="00513CDE" w:rsidP="00405067">
            <w:r>
              <w:t xml:space="preserve">Не менее </w:t>
            </w:r>
            <w:r w:rsidR="00912555" w:rsidRPr="00405067">
              <w:t>50</w:t>
            </w:r>
            <w:r>
              <w:t>%</w:t>
            </w:r>
          </w:p>
        </w:tc>
        <w:tc>
          <w:tcPr>
            <w:tcW w:w="1741" w:type="dxa"/>
            <w:tcBorders>
              <w:top w:val="nil"/>
            </w:tcBorders>
            <w:shd w:val="clear" w:color="auto" w:fill="auto"/>
            <w:vAlign w:val="center"/>
          </w:tcPr>
          <w:p w:rsidR="00912555" w:rsidRDefault="00912555" w:rsidP="009F32AF">
            <w:pPr>
              <w:widowControl w:val="0"/>
              <w:suppressAutoHyphens w:val="0"/>
            </w:pPr>
            <w:r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Указание </w:t>
            </w:r>
            <w:proofErr w:type="gramStart"/>
            <w:r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технических</w:t>
            </w:r>
            <w:proofErr w:type="gramEnd"/>
          </w:p>
          <w:p w:rsidR="00912555" w:rsidRDefault="00912555" w:rsidP="009F32AF">
            <w:pPr>
              <w:widowControl w:val="0"/>
              <w:suppressAutoHyphens w:val="0"/>
            </w:pPr>
            <w:r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характеристик</w:t>
            </w:r>
          </w:p>
        </w:tc>
        <w:tc>
          <w:tcPr>
            <w:tcW w:w="2237" w:type="dxa"/>
            <w:tcBorders>
              <w:top w:val="nil"/>
            </w:tcBorders>
          </w:tcPr>
          <w:p w:rsidR="00912555" w:rsidRPr="00912555" w:rsidRDefault="00912555" w:rsidP="00912555">
            <w:pPr>
              <w:widowControl w:val="0"/>
              <w:jc w:val="center"/>
              <w:rPr>
                <w:rFonts w:eastAsia="Times New Roman" w:cs="Times New Roman"/>
                <w:b/>
                <w:iCs/>
                <w:color w:val="000000"/>
                <w:lang w:eastAsia="ru-RU"/>
              </w:rPr>
            </w:pPr>
            <w:r w:rsidRPr="00974182">
              <w:rPr>
                <w:rFonts w:eastAsia="Times New Roman" w:cs="Times New Roman"/>
                <w:b/>
                <w:iCs/>
                <w:color w:val="000000"/>
                <w:lang w:eastAsia="ru-RU"/>
              </w:rPr>
              <w:t>-//-</w:t>
            </w:r>
          </w:p>
        </w:tc>
        <w:tc>
          <w:tcPr>
            <w:tcW w:w="2327" w:type="dxa"/>
            <w:vMerge/>
            <w:tcBorders>
              <w:top w:val="nil"/>
            </w:tcBorders>
          </w:tcPr>
          <w:p w:rsidR="00912555" w:rsidRDefault="00912555">
            <w:pPr>
              <w:widowControl w:val="0"/>
              <w:jc w:val="center"/>
              <w:rPr>
                <w:rFonts w:eastAsia="Calibri"/>
              </w:rPr>
            </w:pPr>
          </w:p>
        </w:tc>
      </w:tr>
      <w:tr w:rsidR="00912555" w:rsidTr="009F32AF">
        <w:trPr>
          <w:gridAfter w:val="1"/>
          <w:wAfter w:w="7" w:type="dxa"/>
          <w:trHeight w:val="79"/>
        </w:trPr>
        <w:tc>
          <w:tcPr>
            <w:tcW w:w="701" w:type="dxa"/>
            <w:vMerge/>
            <w:shd w:val="clear" w:color="auto" w:fill="auto"/>
            <w:vAlign w:val="center"/>
          </w:tcPr>
          <w:p w:rsidR="00912555" w:rsidRDefault="00912555" w:rsidP="0084434A">
            <w:pPr>
              <w:pStyle w:val="aff9"/>
              <w:widowControl w:val="0"/>
              <w:ind w:left="0"/>
              <w:jc w:val="center"/>
            </w:pPr>
          </w:p>
        </w:tc>
        <w:tc>
          <w:tcPr>
            <w:tcW w:w="4113" w:type="dxa"/>
            <w:gridSpan w:val="3"/>
            <w:vMerge/>
            <w:shd w:val="clear" w:color="auto" w:fill="auto"/>
            <w:vAlign w:val="center"/>
          </w:tcPr>
          <w:p w:rsidR="00912555" w:rsidRDefault="00912555">
            <w:pPr>
              <w:pStyle w:val="afffff"/>
              <w:rPr>
                <w:color w:val="000000"/>
              </w:rPr>
            </w:pPr>
          </w:p>
        </w:tc>
        <w:tc>
          <w:tcPr>
            <w:tcW w:w="1874" w:type="dxa"/>
            <w:tcBorders>
              <w:top w:val="nil"/>
            </w:tcBorders>
            <w:shd w:val="clear" w:color="auto" w:fill="auto"/>
            <w:vAlign w:val="center"/>
          </w:tcPr>
          <w:p w:rsidR="00912555" w:rsidRPr="00405067" w:rsidRDefault="00912555">
            <w:r w:rsidRPr="00405067">
              <w:t xml:space="preserve">Потребляемая мощность, </w:t>
            </w:r>
            <w:proofErr w:type="gramStart"/>
            <w:r w:rsidRPr="00405067">
              <w:t>Вт</w:t>
            </w:r>
            <w:proofErr w:type="gramEnd"/>
          </w:p>
        </w:tc>
        <w:tc>
          <w:tcPr>
            <w:tcW w:w="1761" w:type="dxa"/>
            <w:tcBorders>
              <w:top w:val="nil"/>
            </w:tcBorders>
            <w:shd w:val="clear" w:color="auto" w:fill="auto"/>
            <w:vAlign w:val="center"/>
          </w:tcPr>
          <w:p w:rsidR="00912555" w:rsidRPr="00405067" w:rsidRDefault="00513CDE">
            <w:r>
              <w:t>300</w:t>
            </w:r>
          </w:p>
        </w:tc>
        <w:tc>
          <w:tcPr>
            <w:tcW w:w="1741" w:type="dxa"/>
            <w:tcBorders>
              <w:top w:val="nil"/>
            </w:tcBorders>
            <w:shd w:val="clear" w:color="auto" w:fill="auto"/>
            <w:vAlign w:val="center"/>
          </w:tcPr>
          <w:p w:rsidR="00912555" w:rsidRDefault="00912555" w:rsidP="009F32AF">
            <w:pPr>
              <w:widowControl w:val="0"/>
              <w:suppressAutoHyphens w:val="0"/>
            </w:pPr>
            <w:r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Указание </w:t>
            </w:r>
            <w:proofErr w:type="gramStart"/>
            <w:r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технических</w:t>
            </w:r>
            <w:proofErr w:type="gramEnd"/>
          </w:p>
          <w:p w:rsidR="00912555" w:rsidRDefault="00912555" w:rsidP="009F32AF">
            <w:pPr>
              <w:widowControl w:val="0"/>
              <w:suppressAutoHyphens w:val="0"/>
            </w:pPr>
            <w:r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характеристик</w:t>
            </w:r>
          </w:p>
        </w:tc>
        <w:tc>
          <w:tcPr>
            <w:tcW w:w="2237" w:type="dxa"/>
            <w:tcBorders>
              <w:top w:val="nil"/>
            </w:tcBorders>
          </w:tcPr>
          <w:p w:rsidR="00912555" w:rsidRPr="00912555" w:rsidRDefault="00912555" w:rsidP="00912555">
            <w:pPr>
              <w:widowControl w:val="0"/>
              <w:jc w:val="center"/>
              <w:rPr>
                <w:rFonts w:eastAsia="Times New Roman" w:cs="Times New Roman"/>
                <w:b/>
                <w:iCs/>
                <w:color w:val="000000"/>
                <w:lang w:eastAsia="ru-RU"/>
              </w:rPr>
            </w:pPr>
            <w:r w:rsidRPr="00974182">
              <w:rPr>
                <w:rFonts w:eastAsia="Times New Roman" w:cs="Times New Roman"/>
                <w:b/>
                <w:iCs/>
                <w:color w:val="000000"/>
                <w:lang w:eastAsia="ru-RU"/>
              </w:rPr>
              <w:t>-//-</w:t>
            </w:r>
          </w:p>
        </w:tc>
        <w:tc>
          <w:tcPr>
            <w:tcW w:w="2327" w:type="dxa"/>
            <w:vMerge/>
            <w:tcBorders>
              <w:top w:val="nil"/>
            </w:tcBorders>
          </w:tcPr>
          <w:p w:rsidR="00912555" w:rsidRDefault="00912555">
            <w:pPr>
              <w:widowControl w:val="0"/>
              <w:jc w:val="center"/>
              <w:rPr>
                <w:rFonts w:eastAsia="Calibri"/>
              </w:rPr>
            </w:pPr>
          </w:p>
        </w:tc>
      </w:tr>
      <w:tr w:rsidR="00912555" w:rsidTr="009F32AF">
        <w:trPr>
          <w:gridAfter w:val="1"/>
          <w:wAfter w:w="7" w:type="dxa"/>
          <w:trHeight w:val="79"/>
        </w:trPr>
        <w:tc>
          <w:tcPr>
            <w:tcW w:w="701" w:type="dxa"/>
            <w:vMerge/>
            <w:shd w:val="clear" w:color="auto" w:fill="auto"/>
            <w:vAlign w:val="center"/>
          </w:tcPr>
          <w:p w:rsidR="00912555" w:rsidRDefault="00912555" w:rsidP="0084434A">
            <w:pPr>
              <w:pStyle w:val="aff9"/>
              <w:widowControl w:val="0"/>
              <w:ind w:left="0"/>
              <w:jc w:val="center"/>
            </w:pPr>
          </w:p>
        </w:tc>
        <w:tc>
          <w:tcPr>
            <w:tcW w:w="4113" w:type="dxa"/>
            <w:gridSpan w:val="3"/>
            <w:vMerge/>
            <w:shd w:val="clear" w:color="auto" w:fill="auto"/>
            <w:vAlign w:val="center"/>
          </w:tcPr>
          <w:p w:rsidR="00912555" w:rsidRDefault="00912555">
            <w:pPr>
              <w:pStyle w:val="afffff"/>
              <w:rPr>
                <w:color w:val="000000"/>
              </w:rPr>
            </w:pPr>
          </w:p>
        </w:tc>
        <w:tc>
          <w:tcPr>
            <w:tcW w:w="1874" w:type="dxa"/>
            <w:tcBorders>
              <w:top w:val="nil"/>
            </w:tcBorders>
            <w:shd w:val="clear" w:color="auto" w:fill="auto"/>
            <w:vAlign w:val="center"/>
          </w:tcPr>
          <w:p w:rsidR="00912555" w:rsidRPr="00405067" w:rsidRDefault="00912555">
            <w:r w:rsidRPr="00405067">
              <w:t>Класс защиты двигателя</w:t>
            </w:r>
          </w:p>
        </w:tc>
        <w:tc>
          <w:tcPr>
            <w:tcW w:w="1761" w:type="dxa"/>
            <w:tcBorders>
              <w:top w:val="nil"/>
            </w:tcBorders>
            <w:shd w:val="clear" w:color="auto" w:fill="auto"/>
            <w:vAlign w:val="center"/>
          </w:tcPr>
          <w:p w:rsidR="00912555" w:rsidRPr="00405067" w:rsidRDefault="00912555">
            <w:r w:rsidRPr="00405067">
              <w:t>IP54</w:t>
            </w:r>
          </w:p>
        </w:tc>
        <w:tc>
          <w:tcPr>
            <w:tcW w:w="1741" w:type="dxa"/>
            <w:tcBorders>
              <w:top w:val="nil"/>
            </w:tcBorders>
            <w:shd w:val="clear" w:color="auto" w:fill="auto"/>
            <w:vAlign w:val="center"/>
          </w:tcPr>
          <w:p w:rsidR="00912555" w:rsidRDefault="00912555" w:rsidP="009F32AF">
            <w:pPr>
              <w:widowControl w:val="0"/>
              <w:suppressAutoHyphens w:val="0"/>
            </w:pPr>
            <w:r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Указание </w:t>
            </w:r>
            <w:proofErr w:type="gramStart"/>
            <w:r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технических</w:t>
            </w:r>
            <w:proofErr w:type="gramEnd"/>
          </w:p>
          <w:p w:rsidR="00912555" w:rsidRDefault="00912555" w:rsidP="009F32AF">
            <w:pPr>
              <w:widowControl w:val="0"/>
              <w:suppressAutoHyphens w:val="0"/>
            </w:pPr>
            <w:r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характеристик</w:t>
            </w:r>
          </w:p>
        </w:tc>
        <w:tc>
          <w:tcPr>
            <w:tcW w:w="2237" w:type="dxa"/>
            <w:tcBorders>
              <w:top w:val="nil"/>
            </w:tcBorders>
          </w:tcPr>
          <w:p w:rsidR="00912555" w:rsidRPr="00912555" w:rsidRDefault="00912555" w:rsidP="00912555">
            <w:pPr>
              <w:widowControl w:val="0"/>
              <w:jc w:val="center"/>
              <w:rPr>
                <w:rFonts w:eastAsia="Times New Roman" w:cs="Times New Roman"/>
                <w:b/>
                <w:iCs/>
                <w:color w:val="000000"/>
                <w:lang w:eastAsia="ru-RU"/>
              </w:rPr>
            </w:pPr>
            <w:r w:rsidRPr="00974182">
              <w:rPr>
                <w:rFonts w:eastAsia="Times New Roman" w:cs="Times New Roman"/>
                <w:b/>
                <w:iCs/>
                <w:color w:val="000000"/>
                <w:lang w:eastAsia="ru-RU"/>
              </w:rPr>
              <w:t>-//-</w:t>
            </w:r>
          </w:p>
        </w:tc>
        <w:tc>
          <w:tcPr>
            <w:tcW w:w="2327" w:type="dxa"/>
            <w:vMerge/>
            <w:tcBorders>
              <w:top w:val="nil"/>
            </w:tcBorders>
          </w:tcPr>
          <w:p w:rsidR="00912555" w:rsidRDefault="00912555">
            <w:pPr>
              <w:widowControl w:val="0"/>
              <w:jc w:val="center"/>
              <w:rPr>
                <w:rFonts w:eastAsia="Calibri"/>
              </w:rPr>
            </w:pPr>
          </w:p>
        </w:tc>
      </w:tr>
      <w:tr w:rsidR="00912555" w:rsidTr="009F32AF">
        <w:trPr>
          <w:gridAfter w:val="1"/>
          <w:wAfter w:w="7" w:type="dxa"/>
          <w:trHeight w:val="79"/>
        </w:trPr>
        <w:tc>
          <w:tcPr>
            <w:tcW w:w="701" w:type="dxa"/>
            <w:vMerge/>
            <w:shd w:val="clear" w:color="auto" w:fill="auto"/>
            <w:vAlign w:val="center"/>
          </w:tcPr>
          <w:p w:rsidR="00912555" w:rsidRDefault="00912555" w:rsidP="0084434A">
            <w:pPr>
              <w:pStyle w:val="aff9"/>
              <w:widowControl w:val="0"/>
              <w:ind w:left="0"/>
              <w:jc w:val="center"/>
            </w:pPr>
          </w:p>
        </w:tc>
        <w:tc>
          <w:tcPr>
            <w:tcW w:w="4113" w:type="dxa"/>
            <w:gridSpan w:val="3"/>
            <w:vMerge/>
            <w:shd w:val="clear" w:color="auto" w:fill="auto"/>
            <w:vAlign w:val="center"/>
          </w:tcPr>
          <w:p w:rsidR="00912555" w:rsidRDefault="00912555">
            <w:pPr>
              <w:pStyle w:val="afffff"/>
              <w:rPr>
                <w:color w:val="000000"/>
              </w:rPr>
            </w:pPr>
          </w:p>
        </w:tc>
        <w:tc>
          <w:tcPr>
            <w:tcW w:w="1874" w:type="dxa"/>
            <w:tcBorders>
              <w:top w:val="nil"/>
            </w:tcBorders>
            <w:shd w:val="clear" w:color="auto" w:fill="auto"/>
            <w:vAlign w:val="center"/>
          </w:tcPr>
          <w:p w:rsidR="00912555" w:rsidRPr="00513CDE" w:rsidRDefault="00513CDE">
            <w:r w:rsidRPr="00513CDE">
              <w:t xml:space="preserve">Напряжение, </w:t>
            </w:r>
            <w:proofErr w:type="gramStart"/>
            <w:r w:rsidRPr="00513CDE">
              <w:t>В</w:t>
            </w:r>
            <w:proofErr w:type="gramEnd"/>
          </w:p>
        </w:tc>
        <w:tc>
          <w:tcPr>
            <w:tcW w:w="1761" w:type="dxa"/>
            <w:tcBorders>
              <w:top w:val="nil"/>
            </w:tcBorders>
            <w:shd w:val="clear" w:color="auto" w:fill="auto"/>
            <w:vAlign w:val="center"/>
          </w:tcPr>
          <w:p w:rsidR="00912555" w:rsidRPr="00513CDE" w:rsidRDefault="00513CDE">
            <w:r w:rsidRPr="00513CDE">
              <w:t>220+/-10%</w:t>
            </w:r>
          </w:p>
        </w:tc>
        <w:tc>
          <w:tcPr>
            <w:tcW w:w="1741" w:type="dxa"/>
            <w:tcBorders>
              <w:top w:val="nil"/>
            </w:tcBorders>
            <w:shd w:val="clear" w:color="auto" w:fill="auto"/>
            <w:vAlign w:val="center"/>
          </w:tcPr>
          <w:p w:rsidR="00912555" w:rsidRDefault="00912555" w:rsidP="009F32AF">
            <w:pPr>
              <w:widowControl w:val="0"/>
              <w:suppressAutoHyphens w:val="0"/>
            </w:pPr>
            <w:r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Указание </w:t>
            </w:r>
            <w:proofErr w:type="gramStart"/>
            <w:r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технических</w:t>
            </w:r>
            <w:proofErr w:type="gramEnd"/>
          </w:p>
          <w:p w:rsidR="00912555" w:rsidRDefault="00912555" w:rsidP="009F32AF">
            <w:pPr>
              <w:widowControl w:val="0"/>
              <w:suppressAutoHyphens w:val="0"/>
            </w:pPr>
            <w:r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характеристик</w:t>
            </w:r>
          </w:p>
        </w:tc>
        <w:tc>
          <w:tcPr>
            <w:tcW w:w="2237" w:type="dxa"/>
            <w:tcBorders>
              <w:top w:val="nil"/>
            </w:tcBorders>
          </w:tcPr>
          <w:p w:rsidR="00912555" w:rsidRPr="00912555" w:rsidRDefault="00912555" w:rsidP="00912555">
            <w:pPr>
              <w:widowControl w:val="0"/>
              <w:jc w:val="center"/>
              <w:rPr>
                <w:rFonts w:eastAsia="Times New Roman" w:cs="Times New Roman"/>
                <w:b/>
                <w:iCs/>
                <w:color w:val="000000"/>
                <w:lang w:eastAsia="ru-RU"/>
              </w:rPr>
            </w:pPr>
            <w:r w:rsidRPr="00974182">
              <w:rPr>
                <w:rFonts w:eastAsia="Times New Roman" w:cs="Times New Roman"/>
                <w:b/>
                <w:iCs/>
                <w:color w:val="000000"/>
                <w:lang w:eastAsia="ru-RU"/>
              </w:rPr>
              <w:t>-//-</w:t>
            </w:r>
          </w:p>
        </w:tc>
        <w:tc>
          <w:tcPr>
            <w:tcW w:w="2327" w:type="dxa"/>
            <w:vMerge/>
            <w:tcBorders>
              <w:top w:val="nil"/>
            </w:tcBorders>
          </w:tcPr>
          <w:p w:rsidR="00912555" w:rsidRDefault="00912555">
            <w:pPr>
              <w:widowControl w:val="0"/>
              <w:jc w:val="center"/>
              <w:rPr>
                <w:rFonts w:eastAsia="Calibri"/>
              </w:rPr>
            </w:pPr>
          </w:p>
        </w:tc>
      </w:tr>
      <w:tr w:rsidR="00912555" w:rsidTr="009F32AF">
        <w:trPr>
          <w:gridAfter w:val="1"/>
          <w:wAfter w:w="7" w:type="dxa"/>
          <w:trHeight w:val="79"/>
        </w:trPr>
        <w:tc>
          <w:tcPr>
            <w:tcW w:w="701" w:type="dxa"/>
            <w:vMerge/>
            <w:shd w:val="clear" w:color="auto" w:fill="auto"/>
            <w:vAlign w:val="center"/>
          </w:tcPr>
          <w:p w:rsidR="00912555" w:rsidRDefault="00912555" w:rsidP="0084434A">
            <w:pPr>
              <w:pStyle w:val="aff9"/>
              <w:widowControl w:val="0"/>
              <w:ind w:left="0"/>
              <w:jc w:val="center"/>
            </w:pPr>
          </w:p>
        </w:tc>
        <w:tc>
          <w:tcPr>
            <w:tcW w:w="4113" w:type="dxa"/>
            <w:gridSpan w:val="3"/>
            <w:vMerge/>
            <w:shd w:val="clear" w:color="auto" w:fill="auto"/>
            <w:vAlign w:val="center"/>
          </w:tcPr>
          <w:p w:rsidR="00912555" w:rsidRDefault="00912555">
            <w:pPr>
              <w:pStyle w:val="afffff"/>
              <w:rPr>
                <w:color w:val="000000"/>
              </w:rPr>
            </w:pPr>
          </w:p>
        </w:tc>
        <w:tc>
          <w:tcPr>
            <w:tcW w:w="1874" w:type="dxa"/>
            <w:tcBorders>
              <w:top w:val="nil"/>
            </w:tcBorders>
            <w:shd w:val="clear" w:color="auto" w:fill="auto"/>
            <w:vAlign w:val="center"/>
          </w:tcPr>
          <w:p w:rsidR="00912555" w:rsidRPr="00513CDE" w:rsidRDefault="00513CDE">
            <w:r w:rsidRPr="00513CDE">
              <w:t>Частота</w:t>
            </w:r>
          </w:p>
        </w:tc>
        <w:tc>
          <w:tcPr>
            <w:tcW w:w="1761" w:type="dxa"/>
            <w:tcBorders>
              <w:top w:val="nil"/>
            </w:tcBorders>
            <w:shd w:val="clear" w:color="auto" w:fill="auto"/>
            <w:vAlign w:val="center"/>
          </w:tcPr>
          <w:p w:rsidR="00912555" w:rsidRPr="00513CDE" w:rsidRDefault="00513CDE" w:rsidP="00405067">
            <w:r w:rsidRPr="00513CDE">
              <w:t>50+/-1Гц</w:t>
            </w:r>
            <w:r w:rsidR="00912555" w:rsidRPr="00513CDE">
              <w:t xml:space="preserve"> </w:t>
            </w:r>
          </w:p>
        </w:tc>
        <w:tc>
          <w:tcPr>
            <w:tcW w:w="1741" w:type="dxa"/>
            <w:tcBorders>
              <w:top w:val="nil"/>
            </w:tcBorders>
            <w:shd w:val="clear" w:color="auto" w:fill="auto"/>
            <w:vAlign w:val="center"/>
          </w:tcPr>
          <w:p w:rsidR="00912555" w:rsidRDefault="00912555" w:rsidP="009F32AF">
            <w:pPr>
              <w:widowControl w:val="0"/>
              <w:suppressAutoHyphens w:val="0"/>
            </w:pPr>
            <w:r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Указание </w:t>
            </w:r>
            <w:proofErr w:type="gramStart"/>
            <w:r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технических</w:t>
            </w:r>
            <w:proofErr w:type="gramEnd"/>
          </w:p>
          <w:p w:rsidR="00912555" w:rsidRDefault="00912555" w:rsidP="009F32AF">
            <w:pPr>
              <w:widowControl w:val="0"/>
              <w:suppressAutoHyphens w:val="0"/>
            </w:pPr>
            <w:r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характеристик</w:t>
            </w:r>
          </w:p>
        </w:tc>
        <w:tc>
          <w:tcPr>
            <w:tcW w:w="2237" w:type="dxa"/>
            <w:tcBorders>
              <w:top w:val="nil"/>
            </w:tcBorders>
          </w:tcPr>
          <w:p w:rsidR="00912555" w:rsidRPr="00912555" w:rsidRDefault="00912555" w:rsidP="00912555">
            <w:pPr>
              <w:widowControl w:val="0"/>
              <w:jc w:val="center"/>
              <w:rPr>
                <w:rFonts w:eastAsia="Times New Roman" w:cs="Times New Roman"/>
                <w:b/>
                <w:iCs/>
                <w:color w:val="000000"/>
                <w:lang w:eastAsia="ru-RU"/>
              </w:rPr>
            </w:pPr>
            <w:r w:rsidRPr="00974182">
              <w:rPr>
                <w:rFonts w:eastAsia="Times New Roman" w:cs="Times New Roman"/>
                <w:b/>
                <w:iCs/>
                <w:color w:val="000000"/>
                <w:lang w:eastAsia="ru-RU"/>
              </w:rPr>
              <w:lastRenderedPageBreak/>
              <w:t>-//-</w:t>
            </w:r>
          </w:p>
        </w:tc>
        <w:tc>
          <w:tcPr>
            <w:tcW w:w="2327" w:type="dxa"/>
            <w:vMerge/>
            <w:tcBorders>
              <w:top w:val="nil"/>
            </w:tcBorders>
          </w:tcPr>
          <w:p w:rsidR="00912555" w:rsidRDefault="00912555">
            <w:pPr>
              <w:widowControl w:val="0"/>
              <w:jc w:val="center"/>
              <w:rPr>
                <w:rFonts w:eastAsia="Calibri"/>
              </w:rPr>
            </w:pPr>
          </w:p>
        </w:tc>
      </w:tr>
      <w:tr w:rsidR="00912555" w:rsidTr="009F32AF">
        <w:trPr>
          <w:gridAfter w:val="1"/>
          <w:wAfter w:w="7" w:type="dxa"/>
          <w:trHeight w:val="79"/>
        </w:trPr>
        <w:tc>
          <w:tcPr>
            <w:tcW w:w="701" w:type="dxa"/>
            <w:vMerge/>
            <w:shd w:val="clear" w:color="auto" w:fill="auto"/>
            <w:vAlign w:val="center"/>
          </w:tcPr>
          <w:p w:rsidR="00912555" w:rsidRDefault="00912555" w:rsidP="0084434A">
            <w:pPr>
              <w:pStyle w:val="aff9"/>
              <w:widowControl w:val="0"/>
              <w:ind w:left="0"/>
              <w:jc w:val="center"/>
            </w:pPr>
          </w:p>
        </w:tc>
        <w:tc>
          <w:tcPr>
            <w:tcW w:w="4113" w:type="dxa"/>
            <w:gridSpan w:val="3"/>
            <w:vMerge/>
            <w:shd w:val="clear" w:color="auto" w:fill="auto"/>
            <w:vAlign w:val="center"/>
          </w:tcPr>
          <w:p w:rsidR="00912555" w:rsidRDefault="00912555">
            <w:pPr>
              <w:pStyle w:val="afffff"/>
              <w:rPr>
                <w:color w:val="000000"/>
              </w:rPr>
            </w:pPr>
          </w:p>
        </w:tc>
        <w:tc>
          <w:tcPr>
            <w:tcW w:w="1874" w:type="dxa"/>
            <w:tcBorders>
              <w:top w:val="nil"/>
            </w:tcBorders>
            <w:shd w:val="clear" w:color="auto" w:fill="auto"/>
            <w:vAlign w:val="center"/>
          </w:tcPr>
          <w:p w:rsidR="00912555" w:rsidRPr="00513CDE" w:rsidRDefault="00513CDE">
            <w:r w:rsidRPr="00513CDE">
              <w:t>Управление</w:t>
            </w:r>
          </w:p>
        </w:tc>
        <w:tc>
          <w:tcPr>
            <w:tcW w:w="1761" w:type="dxa"/>
            <w:tcBorders>
              <w:top w:val="nil"/>
            </w:tcBorders>
            <w:shd w:val="clear" w:color="auto" w:fill="auto"/>
            <w:vAlign w:val="center"/>
          </w:tcPr>
          <w:p w:rsidR="00912555" w:rsidRPr="00513CDE" w:rsidRDefault="00513CDE">
            <w:r w:rsidRPr="00513CDE">
              <w:t xml:space="preserve">От существующего </w:t>
            </w:r>
            <w:r w:rsidR="007674CA">
              <w:t xml:space="preserve">общего </w:t>
            </w:r>
            <w:r w:rsidRPr="00513CDE">
              <w:t>шкафа управления</w:t>
            </w:r>
          </w:p>
        </w:tc>
        <w:tc>
          <w:tcPr>
            <w:tcW w:w="1741" w:type="dxa"/>
            <w:tcBorders>
              <w:top w:val="nil"/>
            </w:tcBorders>
            <w:shd w:val="clear" w:color="auto" w:fill="auto"/>
            <w:vAlign w:val="center"/>
          </w:tcPr>
          <w:p w:rsidR="00912555" w:rsidRPr="00513CDE" w:rsidRDefault="00912555" w:rsidP="009F32AF">
            <w:pPr>
              <w:widowControl w:val="0"/>
              <w:suppressAutoHyphens w:val="0"/>
            </w:pPr>
            <w:r w:rsidRPr="00513CD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Указание </w:t>
            </w:r>
            <w:proofErr w:type="gramStart"/>
            <w:r w:rsidRPr="00513CD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технических</w:t>
            </w:r>
            <w:proofErr w:type="gramEnd"/>
          </w:p>
          <w:p w:rsidR="00912555" w:rsidRPr="00513CDE" w:rsidRDefault="00912555" w:rsidP="009F32AF">
            <w:pPr>
              <w:widowControl w:val="0"/>
              <w:suppressAutoHyphens w:val="0"/>
            </w:pPr>
            <w:r w:rsidRPr="00513CD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характеристик</w:t>
            </w:r>
          </w:p>
        </w:tc>
        <w:tc>
          <w:tcPr>
            <w:tcW w:w="2237" w:type="dxa"/>
            <w:tcBorders>
              <w:top w:val="nil"/>
            </w:tcBorders>
          </w:tcPr>
          <w:p w:rsidR="00912555" w:rsidRPr="00912555" w:rsidRDefault="00912555" w:rsidP="00912555">
            <w:pPr>
              <w:widowControl w:val="0"/>
              <w:jc w:val="center"/>
              <w:rPr>
                <w:rFonts w:eastAsia="Times New Roman" w:cs="Times New Roman"/>
                <w:b/>
                <w:iCs/>
                <w:color w:val="000000"/>
                <w:lang w:eastAsia="ru-RU"/>
              </w:rPr>
            </w:pPr>
            <w:r w:rsidRPr="00974182">
              <w:rPr>
                <w:rFonts w:eastAsia="Times New Roman" w:cs="Times New Roman"/>
                <w:b/>
                <w:iCs/>
                <w:color w:val="000000"/>
                <w:lang w:eastAsia="ru-RU"/>
              </w:rPr>
              <w:t>-//-</w:t>
            </w:r>
          </w:p>
        </w:tc>
        <w:tc>
          <w:tcPr>
            <w:tcW w:w="2327" w:type="dxa"/>
            <w:vMerge/>
            <w:tcBorders>
              <w:top w:val="nil"/>
            </w:tcBorders>
          </w:tcPr>
          <w:p w:rsidR="00912555" w:rsidRDefault="00912555">
            <w:pPr>
              <w:widowControl w:val="0"/>
              <w:jc w:val="center"/>
              <w:rPr>
                <w:rFonts w:eastAsia="Calibri"/>
              </w:rPr>
            </w:pPr>
          </w:p>
        </w:tc>
      </w:tr>
      <w:tr w:rsidR="00912555" w:rsidTr="009F32AF">
        <w:trPr>
          <w:gridAfter w:val="1"/>
          <w:wAfter w:w="7" w:type="dxa"/>
          <w:trHeight w:val="79"/>
        </w:trPr>
        <w:tc>
          <w:tcPr>
            <w:tcW w:w="701" w:type="dxa"/>
            <w:vMerge/>
            <w:shd w:val="clear" w:color="auto" w:fill="auto"/>
            <w:vAlign w:val="center"/>
          </w:tcPr>
          <w:p w:rsidR="00912555" w:rsidRDefault="00912555" w:rsidP="0084434A">
            <w:pPr>
              <w:pStyle w:val="aff9"/>
              <w:widowControl w:val="0"/>
              <w:ind w:left="0"/>
              <w:jc w:val="center"/>
            </w:pPr>
          </w:p>
        </w:tc>
        <w:tc>
          <w:tcPr>
            <w:tcW w:w="4113" w:type="dxa"/>
            <w:gridSpan w:val="3"/>
            <w:vMerge/>
            <w:shd w:val="clear" w:color="auto" w:fill="auto"/>
            <w:vAlign w:val="center"/>
          </w:tcPr>
          <w:p w:rsidR="00912555" w:rsidRDefault="00912555">
            <w:pPr>
              <w:pStyle w:val="afffff"/>
              <w:rPr>
                <w:color w:val="000000"/>
              </w:rPr>
            </w:pPr>
          </w:p>
        </w:tc>
        <w:tc>
          <w:tcPr>
            <w:tcW w:w="1874" w:type="dxa"/>
            <w:tcBorders>
              <w:top w:val="nil"/>
            </w:tcBorders>
            <w:shd w:val="clear" w:color="auto" w:fill="auto"/>
            <w:vAlign w:val="center"/>
          </w:tcPr>
          <w:p w:rsidR="00912555" w:rsidRPr="00513CDE" w:rsidRDefault="00513CDE">
            <w:r>
              <w:t>Ручное управление</w:t>
            </w:r>
          </w:p>
        </w:tc>
        <w:tc>
          <w:tcPr>
            <w:tcW w:w="1761" w:type="dxa"/>
            <w:tcBorders>
              <w:top w:val="nil"/>
            </w:tcBorders>
            <w:shd w:val="clear" w:color="auto" w:fill="auto"/>
            <w:vAlign w:val="center"/>
          </w:tcPr>
          <w:p w:rsidR="00912555" w:rsidRPr="00513CDE" w:rsidRDefault="00513CDE">
            <w:r>
              <w:t xml:space="preserve">С помощью </w:t>
            </w:r>
            <w:proofErr w:type="spellStart"/>
            <w:r>
              <w:t>спецключа</w:t>
            </w:r>
            <w:proofErr w:type="spellEnd"/>
          </w:p>
        </w:tc>
        <w:tc>
          <w:tcPr>
            <w:tcW w:w="1741" w:type="dxa"/>
            <w:tcBorders>
              <w:top w:val="nil"/>
            </w:tcBorders>
            <w:shd w:val="clear" w:color="auto" w:fill="auto"/>
            <w:vAlign w:val="center"/>
          </w:tcPr>
          <w:p w:rsidR="00912555" w:rsidRPr="00513CDE" w:rsidRDefault="00912555" w:rsidP="009F32AF">
            <w:pPr>
              <w:widowControl w:val="0"/>
              <w:suppressAutoHyphens w:val="0"/>
            </w:pPr>
            <w:r w:rsidRPr="00513CD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Указание </w:t>
            </w:r>
            <w:proofErr w:type="gramStart"/>
            <w:r w:rsidRPr="00513CD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технических</w:t>
            </w:r>
            <w:proofErr w:type="gramEnd"/>
          </w:p>
          <w:p w:rsidR="00912555" w:rsidRPr="00513CDE" w:rsidRDefault="00912555" w:rsidP="009F32AF">
            <w:pPr>
              <w:widowControl w:val="0"/>
              <w:suppressAutoHyphens w:val="0"/>
            </w:pPr>
            <w:r w:rsidRPr="00513CD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характеристик</w:t>
            </w:r>
          </w:p>
        </w:tc>
        <w:tc>
          <w:tcPr>
            <w:tcW w:w="2237" w:type="dxa"/>
            <w:tcBorders>
              <w:top w:val="nil"/>
            </w:tcBorders>
          </w:tcPr>
          <w:p w:rsidR="00912555" w:rsidRPr="00912555" w:rsidRDefault="00912555" w:rsidP="00912555">
            <w:pPr>
              <w:widowControl w:val="0"/>
              <w:jc w:val="center"/>
              <w:rPr>
                <w:rFonts w:eastAsia="Times New Roman" w:cs="Times New Roman"/>
                <w:b/>
                <w:iCs/>
                <w:color w:val="000000"/>
                <w:lang w:eastAsia="ru-RU"/>
              </w:rPr>
            </w:pPr>
            <w:r w:rsidRPr="00974182">
              <w:rPr>
                <w:rFonts w:eastAsia="Times New Roman" w:cs="Times New Roman"/>
                <w:b/>
                <w:iCs/>
                <w:color w:val="000000"/>
                <w:lang w:eastAsia="ru-RU"/>
              </w:rPr>
              <w:t>-//-</w:t>
            </w:r>
          </w:p>
        </w:tc>
        <w:tc>
          <w:tcPr>
            <w:tcW w:w="2327" w:type="dxa"/>
            <w:vMerge/>
            <w:tcBorders>
              <w:top w:val="nil"/>
            </w:tcBorders>
          </w:tcPr>
          <w:p w:rsidR="00912555" w:rsidRDefault="00912555">
            <w:pPr>
              <w:widowControl w:val="0"/>
              <w:jc w:val="center"/>
              <w:rPr>
                <w:rFonts w:eastAsia="Calibri"/>
              </w:rPr>
            </w:pPr>
          </w:p>
        </w:tc>
      </w:tr>
      <w:tr w:rsidR="00912555" w:rsidTr="009F32AF">
        <w:trPr>
          <w:gridAfter w:val="1"/>
          <w:wAfter w:w="7" w:type="dxa"/>
          <w:trHeight w:val="79"/>
        </w:trPr>
        <w:tc>
          <w:tcPr>
            <w:tcW w:w="701" w:type="dxa"/>
            <w:vMerge/>
            <w:shd w:val="clear" w:color="auto" w:fill="auto"/>
            <w:vAlign w:val="center"/>
          </w:tcPr>
          <w:p w:rsidR="00912555" w:rsidRDefault="00912555" w:rsidP="0084434A">
            <w:pPr>
              <w:pStyle w:val="aff9"/>
              <w:widowControl w:val="0"/>
              <w:ind w:left="0"/>
              <w:jc w:val="center"/>
            </w:pPr>
          </w:p>
        </w:tc>
        <w:tc>
          <w:tcPr>
            <w:tcW w:w="4113" w:type="dxa"/>
            <w:gridSpan w:val="3"/>
            <w:vMerge/>
            <w:shd w:val="clear" w:color="auto" w:fill="auto"/>
            <w:vAlign w:val="center"/>
          </w:tcPr>
          <w:p w:rsidR="00912555" w:rsidRDefault="00912555">
            <w:pPr>
              <w:pStyle w:val="afffff"/>
              <w:rPr>
                <w:color w:val="000000"/>
              </w:rPr>
            </w:pPr>
          </w:p>
        </w:tc>
        <w:tc>
          <w:tcPr>
            <w:tcW w:w="1874" w:type="dxa"/>
            <w:tcBorders>
              <w:top w:val="nil"/>
            </w:tcBorders>
            <w:shd w:val="clear" w:color="auto" w:fill="auto"/>
            <w:vAlign w:val="center"/>
          </w:tcPr>
          <w:p w:rsidR="00912555" w:rsidRPr="00513CDE" w:rsidRDefault="00513CDE">
            <w:r w:rsidRPr="00513CDE">
              <w:t>Подключение фотоэлементов</w:t>
            </w:r>
          </w:p>
        </w:tc>
        <w:tc>
          <w:tcPr>
            <w:tcW w:w="1761" w:type="dxa"/>
            <w:tcBorders>
              <w:top w:val="nil"/>
            </w:tcBorders>
            <w:shd w:val="clear" w:color="auto" w:fill="auto"/>
            <w:vAlign w:val="center"/>
          </w:tcPr>
          <w:p w:rsidR="00912555" w:rsidRPr="00513CDE" w:rsidRDefault="00513CDE">
            <w:r w:rsidRPr="00513CDE">
              <w:t>Да</w:t>
            </w:r>
          </w:p>
        </w:tc>
        <w:tc>
          <w:tcPr>
            <w:tcW w:w="1741" w:type="dxa"/>
            <w:tcBorders>
              <w:top w:val="nil"/>
            </w:tcBorders>
            <w:shd w:val="clear" w:color="auto" w:fill="auto"/>
            <w:vAlign w:val="center"/>
          </w:tcPr>
          <w:p w:rsidR="00912555" w:rsidRPr="00513CDE" w:rsidRDefault="00912555" w:rsidP="009F32AF">
            <w:pPr>
              <w:widowControl w:val="0"/>
              <w:suppressAutoHyphens w:val="0"/>
            </w:pPr>
            <w:r w:rsidRPr="00513CD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Указание </w:t>
            </w:r>
            <w:proofErr w:type="gramStart"/>
            <w:r w:rsidRPr="00513CD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технических</w:t>
            </w:r>
            <w:proofErr w:type="gramEnd"/>
          </w:p>
          <w:p w:rsidR="00912555" w:rsidRPr="00513CDE" w:rsidRDefault="00912555" w:rsidP="009F32AF">
            <w:pPr>
              <w:widowControl w:val="0"/>
              <w:suppressAutoHyphens w:val="0"/>
            </w:pPr>
            <w:r w:rsidRPr="00513CD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характеристик</w:t>
            </w:r>
          </w:p>
        </w:tc>
        <w:tc>
          <w:tcPr>
            <w:tcW w:w="2237" w:type="dxa"/>
            <w:tcBorders>
              <w:top w:val="nil"/>
            </w:tcBorders>
          </w:tcPr>
          <w:p w:rsidR="00912555" w:rsidRPr="00912555" w:rsidRDefault="00912555" w:rsidP="00912555">
            <w:pPr>
              <w:widowControl w:val="0"/>
              <w:jc w:val="center"/>
              <w:rPr>
                <w:rFonts w:eastAsia="Times New Roman" w:cs="Times New Roman"/>
                <w:b/>
                <w:iCs/>
                <w:color w:val="000000"/>
                <w:lang w:eastAsia="ru-RU"/>
              </w:rPr>
            </w:pPr>
            <w:r w:rsidRPr="00974182">
              <w:rPr>
                <w:rFonts w:eastAsia="Times New Roman" w:cs="Times New Roman"/>
                <w:b/>
                <w:iCs/>
                <w:color w:val="000000"/>
                <w:lang w:eastAsia="ru-RU"/>
              </w:rPr>
              <w:t>-//-</w:t>
            </w:r>
          </w:p>
        </w:tc>
        <w:tc>
          <w:tcPr>
            <w:tcW w:w="2327" w:type="dxa"/>
            <w:vMerge/>
            <w:tcBorders>
              <w:top w:val="nil"/>
            </w:tcBorders>
          </w:tcPr>
          <w:p w:rsidR="00912555" w:rsidRDefault="00912555">
            <w:pPr>
              <w:widowControl w:val="0"/>
              <w:jc w:val="center"/>
              <w:rPr>
                <w:rFonts w:eastAsia="Calibri"/>
              </w:rPr>
            </w:pPr>
          </w:p>
        </w:tc>
      </w:tr>
      <w:tr w:rsidR="00912555" w:rsidTr="009F32AF">
        <w:trPr>
          <w:gridAfter w:val="1"/>
          <w:wAfter w:w="7" w:type="dxa"/>
          <w:trHeight w:val="79"/>
        </w:trPr>
        <w:tc>
          <w:tcPr>
            <w:tcW w:w="701" w:type="dxa"/>
            <w:vMerge/>
            <w:shd w:val="clear" w:color="auto" w:fill="auto"/>
            <w:vAlign w:val="center"/>
          </w:tcPr>
          <w:p w:rsidR="00912555" w:rsidRDefault="00912555" w:rsidP="0084434A">
            <w:pPr>
              <w:pStyle w:val="aff9"/>
              <w:widowControl w:val="0"/>
              <w:ind w:left="0"/>
              <w:jc w:val="center"/>
            </w:pPr>
          </w:p>
        </w:tc>
        <w:tc>
          <w:tcPr>
            <w:tcW w:w="4113" w:type="dxa"/>
            <w:gridSpan w:val="3"/>
            <w:vMerge/>
            <w:shd w:val="clear" w:color="auto" w:fill="auto"/>
            <w:vAlign w:val="center"/>
          </w:tcPr>
          <w:p w:rsidR="00912555" w:rsidRDefault="00912555">
            <w:pPr>
              <w:pStyle w:val="afffff"/>
              <w:rPr>
                <w:color w:val="000000"/>
              </w:rPr>
            </w:pPr>
          </w:p>
        </w:tc>
        <w:tc>
          <w:tcPr>
            <w:tcW w:w="1874" w:type="dxa"/>
            <w:tcBorders>
              <w:top w:val="nil"/>
            </w:tcBorders>
            <w:shd w:val="clear" w:color="auto" w:fill="auto"/>
            <w:vAlign w:val="center"/>
          </w:tcPr>
          <w:p w:rsidR="00912555" w:rsidRPr="007674CA" w:rsidRDefault="007674CA">
            <w:r w:rsidRPr="007674CA">
              <w:t>Комплектация</w:t>
            </w:r>
          </w:p>
        </w:tc>
        <w:tc>
          <w:tcPr>
            <w:tcW w:w="1761" w:type="dxa"/>
            <w:tcBorders>
              <w:top w:val="nil"/>
            </w:tcBorders>
            <w:shd w:val="clear" w:color="auto" w:fill="auto"/>
            <w:vAlign w:val="center"/>
          </w:tcPr>
          <w:p w:rsidR="00912555" w:rsidRPr="007674CA" w:rsidRDefault="007674CA" w:rsidP="007674CA">
            <w:r w:rsidRPr="007674CA">
              <w:t>Шлагбаум, стрела, стойка фиксации, монтажный комплект, паспорт,</w:t>
            </w:r>
            <w:r>
              <w:t xml:space="preserve"> инфракрасные датчики,</w:t>
            </w:r>
            <w:r w:rsidRPr="007674CA">
              <w:t xml:space="preserve"> </w:t>
            </w:r>
            <w:r>
              <w:t>с</w:t>
            </w:r>
            <w:r w:rsidRPr="007674CA">
              <w:t xml:space="preserve">ветосигнальная </w:t>
            </w:r>
            <w:proofErr w:type="gramStart"/>
            <w:r w:rsidRPr="007674CA">
              <w:t>лампа</w:t>
            </w:r>
            <w:proofErr w:type="gramEnd"/>
            <w:r w:rsidRPr="007674CA">
              <w:t xml:space="preserve"> оповещающая о работе шлагбаума</w:t>
            </w:r>
            <w:r>
              <w:t xml:space="preserve"> </w:t>
            </w:r>
            <w:r w:rsidRPr="007674CA">
              <w:t>руководство по эксплуатации</w:t>
            </w:r>
          </w:p>
        </w:tc>
        <w:tc>
          <w:tcPr>
            <w:tcW w:w="1741" w:type="dxa"/>
            <w:tcBorders>
              <w:top w:val="nil"/>
            </w:tcBorders>
            <w:shd w:val="clear" w:color="auto" w:fill="auto"/>
            <w:vAlign w:val="center"/>
          </w:tcPr>
          <w:p w:rsidR="00912555" w:rsidRPr="007674CA" w:rsidRDefault="00912555" w:rsidP="009F32AF">
            <w:pPr>
              <w:widowControl w:val="0"/>
              <w:suppressAutoHyphens w:val="0"/>
            </w:pPr>
            <w:r w:rsidRPr="007674CA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Указание </w:t>
            </w:r>
            <w:proofErr w:type="gramStart"/>
            <w:r w:rsidRPr="007674CA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технических</w:t>
            </w:r>
            <w:proofErr w:type="gramEnd"/>
          </w:p>
          <w:p w:rsidR="00912555" w:rsidRPr="007674CA" w:rsidRDefault="00912555" w:rsidP="009F32AF">
            <w:pPr>
              <w:widowControl w:val="0"/>
              <w:suppressAutoHyphens w:val="0"/>
            </w:pPr>
            <w:r w:rsidRPr="007674CA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характеристик</w:t>
            </w:r>
          </w:p>
        </w:tc>
        <w:tc>
          <w:tcPr>
            <w:tcW w:w="2237" w:type="dxa"/>
            <w:tcBorders>
              <w:top w:val="nil"/>
            </w:tcBorders>
          </w:tcPr>
          <w:p w:rsidR="00912555" w:rsidRPr="007674CA" w:rsidRDefault="00912555" w:rsidP="00912555">
            <w:pPr>
              <w:widowControl w:val="0"/>
              <w:jc w:val="center"/>
              <w:rPr>
                <w:rFonts w:eastAsia="Times New Roman" w:cs="Times New Roman"/>
                <w:b/>
                <w:iCs/>
                <w:color w:val="000000"/>
                <w:lang w:eastAsia="ru-RU"/>
              </w:rPr>
            </w:pPr>
            <w:r w:rsidRPr="007674CA">
              <w:rPr>
                <w:rFonts w:eastAsia="Times New Roman" w:cs="Times New Roman"/>
                <w:b/>
                <w:iCs/>
                <w:color w:val="000000"/>
                <w:lang w:eastAsia="ru-RU"/>
              </w:rPr>
              <w:t>-//-</w:t>
            </w:r>
          </w:p>
        </w:tc>
        <w:tc>
          <w:tcPr>
            <w:tcW w:w="2327" w:type="dxa"/>
            <w:vMerge/>
            <w:tcBorders>
              <w:top w:val="nil"/>
            </w:tcBorders>
          </w:tcPr>
          <w:p w:rsidR="00912555" w:rsidRDefault="00912555">
            <w:pPr>
              <w:widowControl w:val="0"/>
              <w:jc w:val="center"/>
              <w:rPr>
                <w:rFonts w:eastAsia="Calibri"/>
              </w:rPr>
            </w:pPr>
          </w:p>
        </w:tc>
      </w:tr>
      <w:tr w:rsidR="00912555" w:rsidTr="009F32AF">
        <w:trPr>
          <w:gridAfter w:val="1"/>
          <w:wAfter w:w="7" w:type="dxa"/>
          <w:trHeight w:val="79"/>
        </w:trPr>
        <w:tc>
          <w:tcPr>
            <w:tcW w:w="701" w:type="dxa"/>
            <w:vMerge/>
            <w:shd w:val="clear" w:color="auto" w:fill="auto"/>
            <w:vAlign w:val="center"/>
          </w:tcPr>
          <w:p w:rsidR="00912555" w:rsidRDefault="00912555" w:rsidP="0084434A">
            <w:pPr>
              <w:pStyle w:val="aff9"/>
              <w:widowControl w:val="0"/>
              <w:ind w:left="0"/>
              <w:jc w:val="center"/>
            </w:pPr>
          </w:p>
        </w:tc>
        <w:tc>
          <w:tcPr>
            <w:tcW w:w="4113" w:type="dxa"/>
            <w:gridSpan w:val="3"/>
            <w:vMerge/>
            <w:shd w:val="clear" w:color="auto" w:fill="auto"/>
            <w:vAlign w:val="center"/>
          </w:tcPr>
          <w:p w:rsidR="00912555" w:rsidRDefault="00912555">
            <w:pPr>
              <w:pStyle w:val="afffff"/>
              <w:rPr>
                <w:color w:val="000000"/>
              </w:rPr>
            </w:pPr>
          </w:p>
        </w:tc>
        <w:tc>
          <w:tcPr>
            <w:tcW w:w="1874" w:type="dxa"/>
            <w:tcBorders>
              <w:top w:val="nil"/>
            </w:tcBorders>
            <w:shd w:val="clear" w:color="auto" w:fill="auto"/>
            <w:vAlign w:val="center"/>
          </w:tcPr>
          <w:p w:rsidR="00912555" w:rsidRPr="00405067" w:rsidRDefault="00912555">
            <w:r w:rsidRPr="00405067">
              <w:t>Вес</w:t>
            </w:r>
            <w:r w:rsidR="00513CDE">
              <w:t xml:space="preserve"> (без учета стрелы)</w:t>
            </w:r>
          </w:p>
        </w:tc>
        <w:tc>
          <w:tcPr>
            <w:tcW w:w="1761" w:type="dxa"/>
            <w:tcBorders>
              <w:top w:val="nil"/>
            </w:tcBorders>
            <w:shd w:val="clear" w:color="auto" w:fill="auto"/>
            <w:vAlign w:val="center"/>
          </w:tcPr>
          <w:p w:rsidR="00912555" w:rsidRPr="00405067" w:rsidRDefault="00513CDE">
            <w:r>
              <w:t xml:space="preserve">65 </w:t>
            </w:r>
            <w:r w:rsidR="00912555" w:rsidRPr="00405067">
              <w:t>кг</w:t>
            </w:r>
          </w:p>
        </w:tc>
        <w:tc>
          <w:tcPr>
            <w:tcW w:w="1741" w:type="dxa"/>
            <w:tcBorders>
              <w:top w:val="nil"/>
            </w:tcBorders>
            <w:shd w:val="clear" w:color="auto" w:fill="auto"/>
            <w:vAlign w:val="center"/>
          </w:tcPr>
          <w:p w:rsidR="00912555" w:rsidRDefault="00912555" w:rsidP="009F32AF">
            <w:pPr>
              <w:widowControl w:val="0"/>
              <w:suppressAutoHyphens w:val="0"/>
            </w:pPr>
            <w:r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Указание </w:t>
            </w:r>
            <w:proofErr w:type="gramStart"/>
            <w:r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технических</w:t>
            </w:r>
            <w:proofErr w:type="gramEnd"/>
          </w:p>
          <w:p w:rsidR="00912555" w:rsidRDefault="00912555" w:rsidP="009F32AF">
            <w:pPr>
              <w:widowControl w:val="0"/>
              <w:suppressAutoHyphens w:val="0"/>
            </w:pPr>
            <w:r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характеристик</w:t>
            </w:r>
          </w:p>
        </w:tc>
        <w:tc>
          <w:tcPr>
            <w:tcW w:w="2237" w:type="dxa"/>
            <w:tcBorders>
              <w:top w:val="nil"/>
            </w:tcBorders>
          </w:tcPr>
          <w:p w:rsidR="00912555" w:rsidRPr="00912555" w:rsidRDefault="00912555" w:rsidP="00912555">
            <w:pPr>
              <w:widowControl w:val="0"/>
              <w:jc w:val="center"/>
              <w:rPr>
                <w:rFonts w:eastAsia="Times New Roman" w:cs="Times New Roman"/>
                <w:b/>
                <w:iCs/>
                <w:color w:val="000000"/>
                <w:lang w:eastAsia="ru-RU"/>
              </w:rPr>
            </w:pPr>
            <w:r w:rsidRPr="00974182">
              <w:rPr>
                <w:rFonts w:eastAsia="Times New Roman" w:cs="Times New Roman"/>
                <w:b/>
                <w:iCs/>
                <w:color w:val="000000"/>
                <w:lang w:eastAsia="ru-RU"/>
              </w:rPr>
              <w:t>-//-</w:t>
            </w:r>
          </w:p>
        </w:tc>
        <w:tc>
          <w:tcPr>
            <w:tcW w:w="2327" w:type="dxa"/>
            <w:vMerge/>
            <w:tcBorders>
              <w:top w:val="nil"/>
            </w:tcBorders>
          </w:tcPr>
          <w:p w:rsidR="00912555" w:rsidRDefault="00912555">
            <w:pPr>
              <w:widowControl w:val="0"/>
              <w:jc w:val="center"/>
              <w:rPr>
                <w:rFonts w:eastAsia="Calibri"/>
              </w:rPr>
            </w:pPr>
          </w:p>
        </w:tc>
      </w:tr>
      <w:tr w:rsidR="00912555" w:rsidTr="009F32AF">
        <w:trPr>
          <w:gridAfter w:val="1"/>
          <w:wAfter w:w="7" w:type="dxa"/>
          <w:trHeight w:val="79"/>
        </w:trPr>
        <w:tc>
          <w:tcPr>
            <w:tcW w:w="701" w:type="dxa"/>
            <w:vMerge/>
            <w:shd w:val="clear" w:color="auto" w:fill="auto"/>
            <w:vAlign w:val="center"/>
          </w:tcPr>
          <w:p w:rsidR="00912555" w:rsidRDefault="00912555" w:rsidP="0084434A">
            <w:pPr>
              <w:pStyle w:val="aff9"/>
              <w:widowControl w:val="0"/>
              <w:ind w:left="0"/>
              <w:jc w:val="center"/>
            </w:pPr>
          </w:p>
        </w:tc>
        <w:tc>
          <w:tcPr>
            <w:tcW w:w="4113" w:type="dxa"/>
            <w:gridSpan w:val="3"/>
            <w:vMerge/>
            <w:shd w:val="clear" w:color="auto" w:fill="auto"/>
            <w:vAlign w:val="center"/>
          </w:tcPr>
          <w:p w:rsidR="00912555" w:rsidRDefault="00912555">
            <w:pPr>
              <w:pStyle w:val="afffff"/>
              <w:rPr>
                <w:color w:val="000000"/>
              </w:rPr>
            </w:pPr>
          </w:p>
        </w:tc>
        <w:tc>
          <w:tcPr>
            <w:tcW w:w="1874" w:type="dxa"/>
            <w:tcBorders>
              <w:top w:val="nil"/>
            </w:tcBorders>
            <w:shd w:val="clear" w:color="auto" w:fill="auto"/>
            <w:vAlign w:val="center"/>
          </w:tcPr>
          <w:p w:rsidR="00912555" w:rsidRPr="00405067" w:rsidRDefault="00513CDE">
            <w:r>
              <w:t>Диапазон рабочих температур</w:t>
            </w:r>
          </w:p>
        </w:tc>
        <w:tc>
          <w:tcPr>
            <w:tcW w:w="1761" w:type="dxa"/>
            <w:tcBorders>
              <w:top w:val="nil"/>
            </w:tcBorders>
            <w:shd w:val="clear" w:color="auto" w:fill="auto"/>
            <w:vAlign w:val="center"/>
          </w:tcPr>
          <w:p w:rsidR="00912555" w:rsidRPr="00405067" w:rsidRDefault="00513CDE" w:rsidP="00513CDE">
            <w:r>
              <w:t xml:space="preserve">От </w:t>
            </w:r>
            <w:r w:rsidR="00912555" w:rsidRPr="00405067">
              <w:t>-40</w:t>
            </w:r>
            <w:proofErr w:type="gramStart"/>
            <w:r w:rsidR="00912555" w:rsidRPr="00405067">
              <w:t>°С</w:t>
            </w:r>
            <w:proofErr w:type="gramEnd"/>
            <w:r>
              <w:t xml:space="preserve"> до 60</w:t>
            </w:r>
            <w:r w:rsidR="00912555" w:rsidRPr="00405067">
              <w:t>°С</w:t>
            </w:r>
          </w:p>
        </w:tc>
        <w:tc>
          <w:tcPr>
            <w:tcW w:w="1741" w:type="dxa"/>
            <w:tcBorders>
              <w:top w:val="nil"/>
            </w:tcBorders>
            <w:shd w:val="clear" w:color="auto" w:fill="auto"/>
            <w:vAlign w:val="center"/>
          </w:tcPr>
          <w:p w:rsidR="00912555" w:rsidRDefault="00912555" w:rsidP="009F32AF">
            <w:pPr>
              <w:widowControl w:val="0"/>
              <w:suppressAutoHyphens w:val="0"/>
            </w:pPr>
            <w:r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Указание </w:t>
            </w:r>
            <w:proofErr w:type="gramStart"/>
            <w:r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технических</w:t>
            </w:r>
            <w:proofErr w:type="gramEnd"/>
          </w:p>
          <w:p w:rsidR="00912555" w:rsidRDefault="00912555" w:rsidP="009F32AF">
            <w:pPr>
              <w:widowControl w:val="0"/>
              <w:suppressAutoHyphens w:val="0"/>
            </w:pPr>
            <w:r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характеристик</w:t>
            </w:r>
          </w:p>
        </w:tc>
        <w:tc>
          <w:tcPr>
            <w:tcW w:w="2237" w:type="dxa"/>
            <w:tcBorders>
              <w:top w:val="nil"/>
            </w:tcBorders>
          </w:tcPr>
          <w:p w:rsidR="00912555" w:rsidRPr="00912555" w:rsidRDefault="00912555" w:rsidP="00912555">
            <w:pPr>
              <w:widowControl w:val="0"/>
              <w:jc w:val="center"/>
              <w:rPr>
                <w:rFonts w:eastAsia="Times New Roman" w:cs="Times New Roman"/>
                <w:b/>
                <w:iCs/>
                <w:color w:val="000000"/>
                <w:lang w:eastAsia="ru-RU"/>
              </w:rPr>
            </w:pPr>
            <w:r w:rsidRPr="00974182">
              <w:rPr>
                <w:rFonts w:eastAsia="Times New Roman" w:cs="Times New Roman"/>
                <w:b/>
                <w:iCs/>
                <w:color w:val="000000"/>
                <w:lang w:eastAsia="ru-RU"/>
              </w:rPr>
              <w:t>-//-</w:t>
            </w:r>
          </w:p>
        </w:tc>
        <w:tc>
          <w:tcPr>
            <w:tcW w:w="2327" w:type="dxa"/>
            <w:vMerge/>
            <w:tcBorders>
              <w:top w:val="nil"/>
            </w:tcBorders>
          </w:tcPr>
          <w:p w:rsidR="00912555" w:rsidRDefault="00912555">
            <w:pPr>
              <w:widowControl w:val="0"/>
              <w:jc w:val="center"/>
              <w:rPr>
                <w:rFonts w:eastAsia="Calibri"/>
              </w:rPr>
            </w:pPr>
          </w:p>
        </w:tc>
      </w:tr>
      <w:tr w:rsidR="00912555" w:rsidTr="009F32AF">
        <w:trPr>
          <w:gridAfter w:val="1"/>
          <w:wAfter w:w="7" w:type="dxa"/>
          <w:trHeight w:val="79"/>
        </w:trPr>
        <w:tc>
          <w:tcPr>
            <w:tcW w:w="701" w:type="dxa"/>
            <w:vMerge/>
            <w:shd w:val="clear" w:color="auto" w:fill="auto"/>
            <w:vAlign w:val="center"/>
          </w:tcPr>
          <w:p w:rsidR="00912555" w:rsidRDefault="00912555" w:rsidP="0084434A">
            <w:pPr>
              <w:pStyle w:val="aff9"/>
              <w:widowControl w:val="0"/>
              <w:ind w:left="0"/>
              <w:jc w:val="center"/>
            </w:pPr>
          </w:p>
        </w:tc>
        <w:tc>
          <w:tcPr>
            <w:tcW w:w="4113" w:type="dxa"/>
            <w:gridSpan w:val="3"/>
            <w:vMerge/>
            <w:shd w:val="clear" w:color="auto" w:fill="auto"/>
            <w:vAlign w:val="center"/>
          </w:tcPr>
          <w:p w:rsidR="00912555" w:rsidRDefault="00912555">
            <w:pPr>
              <w:pStyle w:val="afffff"/>
              <w:rPr>
                <w:color w:val="000000"/>
              </w:rPr>
            </w:pPr>
          </w:p>
        </w:tc>
        <w:tc>
          <w:tcPr>
            <w:tcW w:w="1874" w:type="dxa"/>
            <w:tcBorders>
              <w:top w:val="nil"/>
            </w:tcBorders>
            <w:shd w:val="clear" w:color="auto" w:fill="auto"/>
            <w:vAlign w:val="center"/>
          </w:tcPr>
          <w:p w:rsidR="00912555" w:rsidRDefault="00912555">
            <w:pPr>
              <w:rPr>
                <w:szCs w:val="24"/>
              </w:rPr>
            </w:pPr>
            <w:r>
              <w:rPr>
                <w:szCs w:val="24"/>
              </w:rPr>
              <w:t>Габаритные размеры</w:t>
            </w:r>
            <w:r w:rsidR="006E261B">
              <w:rPr>
                <w:szCs w:val="24"/>
              </w:rPr>
              <w:t xml:space="preserve"> </w:t>
            </w:r>
            <w:r w:rsidR="006E261B">
              <w:rPr>
                <w:szCs w:val="24"/>
              </w:rPr>
              <w:lastRenderedPageBreak/>
              <w:t>корпуса</w:t>
            </w:r>
            <w:r w:rsidR="00513CDE">
              <w:rPr>
                <w:szCs w:val="24"/>
              </w:rPr>
              <w:t xml:space="preserve"> </w:t>
            </w:r>
            <w:r w:rsidR="00513CDE">
              <w:t>(без учета стрелы)</w:t>
            </w:r>
            <w:r>
              <w:rPr>
                <w:szCs w:val="24"/>
              </w:rPr>
              <w:t xml:space="preserve">, </w:t>
            </w:r>
            <w:proofErr w:type="gramStart"/>
            <w:r>
              <w:rPr>
                <w:szCs w:val="24"/>
              </w:rPr>
              <w:t>мм</w:t>
            </w:r>
            <w:proofErr w:type="gramEnd"/>
          </w:p>
        </w:tc>
        <w:tc>
          <w:tcPr>
            <w:tcW w:w="1761" w:type="dxa"/>
            <w:tcBorders>
              <w:top w:val="nil"/>
            </w:tcBorders>
            <w:shd w:val="clear" w:color="auto" w:fill="auto"/>
            <w:vAlign w:val="center"/>
          </w:tcPr>
          <w:p w:rsidR="00912555" w:rsidRPr="00585921" w:rsidRDefault="006E261B" w:rsidP="006E261B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>280х325</w:t>
            </w:r>
            <w:r w:rsidR="00912555">
              <w:rPr>
                <w:szCs w:val="24"/>
              </w:rPr>
              <w:t>х</w:t>
            </w:r>
            <w:r>
              <w:rPr>
                <w:szCs w:val="24"/>
              </w:rPr>
              <w:t>940</w:t>
            </w:r>
          </w:p>
        </w:tc>
        <w:tc>
          <w:tcPr>
            <w:tcW w:w="1741" w:type="dxa"/>
            <w:tcBorders>
              <w:top w:val="nil"/>
            </w:tcBorders>
            <w:shd w:val="clear" w:color="auto" w:fill="auto"/>
            <w:vAlign w:val="center"/>
          </w:tcPr>
          <w:p w:rsidR="00912555" w:rsidRDefault="00912555" w:rsidP="009F32AF">
            <w:pPr>
              <w:widowControl w:val="0"/>
              <w:suppressAutoHyphens w:val="0"/>
            </w:pPr>
            <w:r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Указание </w:t>
            </w:r>
            <w:proofErr w:type="gramStart"/>
            <w:r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технических</w:t>
            </w:r>
            <w:proofErr w:type="gramEnd"/>
          </w:p>
          <w:p w:rsidR="00912555" w:rsidRDefault="00912555" w:rsidP="009F32AF">
            <w:pPr>
              <w:widowControl w:val="0"/>
              <w:suppressAutoHyphens w:val="0"/>
            </w:pPr>
            <w:r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характеристик</w:t>
            </w:r>
          </w:p>
        </w:tc>
        <w:tc>
          <w:tcPr>
            <w:tcW w:w="2237" w:type="dxa"/>
            <w:tcBorders>
              <w:top w:val="nil"/>
            </w:tcBorders>
          </w:tcPr>
          <w:p w:rsidR="00912555" w:rsidRPr="00912555" w:rsidRDefault="00912555" w:rsidP="00912555">
            <w:pPr>
              <w:widowControl w:val="0"/>
              <w:jc w:val="center"/>
              <w:rPr>
                <w:rFonts w:eastAsia="Times New Roman" w:cs="Times New Roman"/>
                <w:b/>
                <w:iCs/>
                <w:color w:val="000000"/>
                <w:lang w:eastAsia="ru-RU"/>
              </w:rPr>
            </w:pPr>
            <w:r w:rsidRPr="00974182">
              <w:rPr>
                <w:rFonts w:eastAsia="Times New Roman" w:cs="Times New Roman"/>
                <w:b/>
                <w:iCs/>
                <w:color w:val="000000"/>
                <w:lang w:eastAsia="ru-RU"/>
              </w:rPr>
              <w:t>-//-</w:t>
            </w:r>
          </w:p>
        </w:tc>
        <w:tc>
          <w:tcPr>
            <w:tcW w:w="2327" w:type="dxa"/>
            <w:vMerge/>
            <w:tcBorders>
              <w:top w:val="nil"/>
            </w:tcBorders>
          </w:tcPr>
          <w:p w:rsidR="00912555" w:rsidRDefault="00912555">
            <w:pPr>
              <w:widowControl w:val="0"/>
              <w:jc w:val="center"/>
              <w:rPr>
                <w:rFonts w:eastAsia="Calibri"/>
              </w:rPr>
            </w:pPr>
          </w:p>
        </w:tc>
      </w:tr>
      <w:tr w:rsidR="00912555" w:rsidTr="009F32AF">
        <w:trPr>
          <w:gridAfter w:val="1"/>
          <w:wAfter w:w="7" w:type="dxa"/>
          <w:trHeight w:val="79"/>
        </w:trPr>
        <w:tc>
          <w:tcPr>
            <w:tcW w:w="701" w:type="dxa"/>
            <w:vMerge/>
            <w:shd w:val="clear" w:color="auto" w:fill="auto"/>
            <w:vAlign w:val="center"/>
          </w:tcPr>
          <w:p w:rsidR="00912555" w:rsidRDefault="00912555" w:rsidP="0084434A">
            <w:pPr>
              <w:pStyle w:val="aff9"/>
              <w:widowControl w:val="0"/>
              <w:ind w:left="0"/>
              <w:jc w:val="center"/>
            </w:pPr>
          </w:p>
        </w:tc>
        <w:tc>
          <w:tcPr>
            <w:tcW w:w="4113" w:type="dxa"/>
            <w:gridSpan w:val="3"/>
            <w:vMerge/>
            <w:shd w:val="clear" w:color="auto" w:fill="auto"/>
            <w:vAlign w:val="center"/>
          </w:tcPr>
          <w:p w:rsidR="00912555" w:rsidRDefault="00912555">
            <w:pPr>
              <w:pStyle w:val="afffff"/>
              <w:rPr>
                <w:color w:val="000000"/>
              </w:rPr>
            </w:pPr>
          </w:p>
        </w:tc>
        <w:tc>
          <w:tcPr>
            <w:tcW w:w="1874" w:type="dxa"/>
            <w:tcBorders>
              <w:top w:val="nil"/>
            </w:tcBorders>
            <w:shd w:val="clear" w:color="auto" w:fill="auto"/>
            <w:vAlign w:val="center"/>
          </w:tcPr>
          <w:p w:rsidR="00912555" w:rsidRDefault="00912555">
            <w:pPr>
              <w:rPr>
                <w:szCs w:val="24"/>
              </w:rPr>
            </w:pPr>
          </w:p>
        </w:tc>
        <w:tc>
          <w:tcPr>
            <w:tcW w:w="1761" w:type="dxa"/>
            <w:tcBorders>
              <w:top w:val="nil"/>
            </w:tcBorders>
            <w:shd w:val="clear" w:color="auto" w:fill="auto"/>
            <w:vAlign w:val="center"/>
          </w:tcPr>
          <w:p w:rsidR="00912555" w:rsidRPr="00585921" w:rsidRDefault="00912555">
            <w:pPr>
              <w:rPr>
                <w:szCs w:val="24"/>
              </w:rPr>
            </w:pPr>
          </w:p>
        </w:tc>
        <w:tc>
          <w:tcPr>
            <w:tcW w:w="1741" w:type="dxa"/>
            <w:tcBorders>
              <w:top w:val="nil"/>
            </w:tcBorders>
            <w:shd w:val="clear" w:color="auto" w:fill="auto"/>
            <w:vAlign w:val="center"/>
          </w:tcPr>
          <w:p w:rsidR="00912555" w:rsidRDefault="00912555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237" w:type="dxa"/>
            <w:tcBorders>
              <w:top w:val="nil"/>
            </w:tcBorders>
          </w:tcPr>
          <w:p w:rsidR="00912555" w:rsidRPr="00912555" w:rsidRDefault="00912555" w:rsidP="00912555">
            <w:pPr>
              <w:widowControl w:val="0"/>
              <w:jc w:val="center"/>
              <w:rPr>
                <w:rFonts w:eastAsia="Times New Roman" w:cs="Times New Roman"/>
                <w:b/>
                <w:iCs/>
                <w:color w:val="000000"/>
                <w:lang w:eastAsia="ru-RU"/>
              </w:rPr>
            </w:pPr>
            <w:r w:rsidRPr="00974182">
              <w:rPr>
                <w:rFonts w:eastAsia="Times New Roman" w:cs="Times New Roman"/>
                <w:b/>
                <w:iCs/>
                <w:color w:val="000000"/>
                <w:lang w:eastAsia="ru-RU"/>
              </w:rPr>
              <w:t>-//-</w:t>
            </w:r>
          </w:p>
        </w:tc>
        <w:tc>
          <w:tcPr>
            <w:tcW w:w="2327" w:type="dxa"/>
            <w:vMerge/>
            <w:tcBorders>
              <w:top w:val="nil"/>
            </w:tcBorders>
          </w:tcPr>
          <w:p w:rsidR="00912555" w:rsidRDefault="00912555">
            <w:pPr>
              <w:widowControl w:val="0"/>
              <w:jc w:val="center"/>
              <w:rPr>
                <w:rFonts w:eastAsia="Calibri"/>
              </w:rPr>
            </w:pPr>
          </w:p>
        </w:tc>
      </w:tr>
      <w:tr w:rsidR="00912555" w:rsidTr="00032BA5">
        <w:trPr>
          <w:gridAfter w:val="1"/>
          <w:wAfter w:w="7" w:type="dxa"/>
        </w:trPr>
        <w:tc>
          <w:tcPr>
            <w:tcW w:w="701" w:type="dxa"/>
            <w:shd w:val="clear" w:color="auto" w:fill="auto"/>
            <w:vAlign w:val="center"/>
          </w:tcPr>
          <w:p w:rsidR="00912555" w:rsidRDefault="00912555">
            <w:pPr>
              <w:widowControl w:val="0"/>
              <w:jc w:val="center"/>
              <w:rPr>
                <w:b/>
              </w:rPr>
            </w:pPr>
            <w:r>
              <w:rPr>
                <w:rFonts w:eastAsia="Calibri"/>
                <w:b/>
              </w:rPr>
              <w:t>2.</w:t>
            </w:r>
          </w:p>
        </w:tc>
        <w:tc>
          <w:tcPr>
            <w:tcW w:w="9489" w:type="dxa"/>
            <w:gridSpan w:val="6"/>
            <w:shd w:val="clear" w:color="auto" w:fill="auto"/>
            <w:vAlign w:val="center"/>
          </w:tcPr>
          <w:p w:rsidR="00912555" w:rsidRDefault="00912555" w:rsidP="00405067">
            <w:pPr>
              <w:widowControl w:val="0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b/>
                <w:bCs/>
                <w:color w:val="000000" w:themeColor="text1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237" w:type="dxa"/>
            <w:vAlign w:val="center"/>
          </w:tcPr>
          <w:p w:rsidR="00912555" w:rsidRDefault="00912555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327" w:type="dxa"/>
            <w:vMerge/>
            <w:vAlign w:val="center"/>
          </w:tcPr>
          <w:p w:rsidR="00912555" w:rsidRDefault="00912555">
            <w:pPr>
              <w:widowControl w:val="0"/>
              <w:jc w:val="center"/>
              <w:rPr>
                <w:rFonts w:eastAsia="Calibri"/>
              </w:rPr>
            </w:pPr>
          </w:p>
        </w:tc>
      </w:tr>
      <w:tr w:rsidR="00912555" w:rsidTr="00032BA5">
        <w:trPr>
          <w:gridAfter w:val="1"/>
          <w:wAfter w:w="7" w:type="dxa"/>
        </w:trPr>
        <w:tc>
          <w:tcPr>
            <w:tcW w:w="701" w:type="dxa"/>
            <w:vAlign w:val="center"/>
          </w:tcPr>
          <w:p w:rsidR="00912555" w:rsidRDefault="00912555">
            <w:pPr>
              <w:widowControl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2.1</w:t>
            </w:r>
          </w:p>
        </w:tc>
        <w:tc>
          <w:tcPr>
            <w:tcW w:w="2448" w:type="dxa"/>
            <w:vAlign w:val="center"/>
          </w:tcPr>
          <w:p w:rsidR="00912555" w:rsidRDefault="00912555">
            <w:pPr>
              <w:widowControl w:val="0"/>
              <w:rPr>
                <w:rFonts w:eastAsia="Calibri"/>
              </w:rPr>
            </w:pPr>
            <w:r>
              <w:rPr>
                <w:rFonts w:eastAsia="Calibri"/>
              </w:rPr>
              <w:t>Место поставки</w:t>
            </w:r>
          </w:p>
        </w:tc>
        <w:tc>
          <w:tcPr>
            <w:tcW w:w="7041" w:type="dxa"/>
            <w:gridSpan w:val="5"/>
            <w:vAlign w:val="center"/>
          </w:tcPr>
          <w:p w:rsidR="00912555" w:rsidRDefault="00912555">
            <w:pPr>
              <w:widowControl w:val="0"/>
              <w:rPr>
                <w:rFonts w:eastAsia="Calibri"/>
                <w:i/>
              </w:rPr>
            </w:pPr>
            <w:r>
              <w:rPr>
                <w:rFonts w:ascii="Times New              Roman;se" w:eastAsia="Calibri" w:hAnsi="Times New              Roman;se"/>
                <w:i/>
              </w:rPr>
              <w:t>Россия, Красноярский край, Кежемский район, г. Кодинск,  ул. Промышленная, здание 3.</w:t>
            </w:r>
            <w:r>
              <w:rPr>
                <w:rFonts w:eastAsia="Calibri"/>
                <w:i/>
              </w:rPr>
              <w:t>.</w:t>
            </w:r>
          </w:p>
        </w:tc>
        <w:tc>
          <w:tcPr>
            <w:tcW w:w="2237" w:type="dxa"/>
            <w:vAlign w:val="center"/>
          </w:tcPr>
          <w:p w:rsidR="00912555" w:rsidRDefault="00912555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327" w:type="dxa"/>
            <w:vMerge/>
            <w:vAlign w:val="center"/>
          </w:tcPr>
          <w:p w:rsidR="00912555" w:rsidRDefault="00912555">
            <w:pPr>
              <w:widowControl w:val="0"/>
              <w:jc w:val="center"/>
              <w:rPr>
                <w:rFonts w:eastAsia="Calibri"/>
              </w:rPr>
            </w:pPr>
          </w:p>
        </w:tc>
      </w:tr>
      <w:tr w:rsidR="00912555" w:rsidTr="00032BA5">
        <w:trPr>
          <w:gridAfter w:val="1"/>
          <w:wAfter w:w="7" w:type="dxa"/>
        </w:trPr>
        <w:tc>
          <w:tcPr>
            <w:tcW w:w="701" w:type="dxa"/>
            <w:vAlign w:val="center"/>
          </w:tcPr>
          <w:p w:rsidR="00912555" w:rsidRDefault="00912555">
            <w:pPr>
              <w:widowControl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2.2</w:t>
            </w:r>
          </w:p>
        </w:tc>
        <w:tc>
          <w:tcPr>
            <w:tcW w:w="2448" w:type="dxa"/>
            <w:vAlign w:val="center"/>
          </w:tcPr>
          <w:p w:rsidR="00912555" w:rsidRDefault="00912555">
            <w:pPr>
              <w:widowControl w:val="0"/>
              <w:rPr>
                <w:rFonts w:eastAsia="Calibri"/>
              </w:rPr>
            </w:pPr>
            <w:r>
              <w:rPr>
                <w:rFonts w:eastAsia="Calibri"/>
              </w:rPr>
              <w:t>Приемка продукции</w:t>
            </w:r>
          </w:p>
        </w:tc>
        <w:tc>
          <w:tcPr>
            <w:tcW w:w="7041" w:type="dxa"/>
            <w:gridSpan w:val="5"/>
            <w:vAlign w:val="center"/>
          </w:tcPr>
          <w:p w:rsidR="00912555" w:rsidRDefault="00912555">
            <w:pPr>
              <w:widowControl w:val="0"/>
              <w:jc w:val="both"/>
              <w:rPr>
                <w:rFonts w:eastAsia="Calibri"/>
                <w:i/>
              </w:rPr>
            </w:pPr>
            <w:r>
              <w:rPr>
                <w:rFonts w:eastAsia="Calibri"/>
                <w:i/>
              </w:rPr>
              <w:t>Осуществляется только в рабочие дни с 9-00 до 12-00 и с 13-00 до 17-00.</w:t>
            </w:r>
          </w:p>
        </w:tc>
        <w:tc>
          <w:tcPr>
            <w:tcW w:w="2237" w:type="dxa"/>
            <w:vAlign w:val="center"/>
          </w:tcPr>
          <w:p w:rsidR="00912555" w:rsidRDefault="00912555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327" w:type="dxa"/>
            <w:vMerge/>
            <w:vAlign w:val="center"/>
          </w:tcPr>
          <w:p w:rsidR="00912555" w:rsidRDefault="00912555">
            <w:pPr>
              <w:widowControl w:val="0"/>
              <w:jc w:val="center"/>
              <w:rPr>
                <w:rFonts w:eastAsia="Calibri"/>
              </w:rPr>
            </w:pPr>
          </w:p>
        </w:tc>
      </w:tr>
      <w:tr w:rsidR="00912555" w:rsidTr="00032BA5">
        <w:trPr>
          <w:gridAfter w:val="1"/>
          <w:wAfter w:w="7" w:type="dxa"/>
        </w:trPr>
        <w:tc>
          <w:tcPr>
            <w:tcW w:w="701" w:type="dxa"/>
            <w:vAlign w:val="center"/>
          </w:tcPr>
          <w:p w:rsidR="00912555" w:rsidRDefault="00912555">
            <w:pPr>
              <w:widowControl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2.3</w:t>
            </w:r>
          </w:p>
        </w:tc>
        <w:tc>
          <w:tcPr>
            <w:tcW w:w="9489" w:type="dxa"/>
            <w:gridSpan w:val="6"/>
            <w:vAlign w:val="center"/>
          </w:tcPr>
          <w:p w:rsidR="00912555" w:rsidRDefault="00912555" w:rsidP="00585921">
            <w:pPr>
              <w:widowControl w:val="0"/>
              <w:jc w:val="both"/>
              <w:rPr>
                <w:rFonts w:eastAsia="Calibri"/>
                <w:i/>
              </w:rPr>
            </w:pPr>
            <w:r>
              <w:rPr>
                <w:rFonts w:eastAsia="Calibri"/>
                <w:i/>
              </w:rPr>
              <w:t>Информация о транспорте, на котором осуществляется доставка, для оформления допуска на территорию предоставляется не позднее предыдущего рабочего дня до прибытия транспорта</w:t>
            </w:r>
            <w:r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i/>
              </w:rPr>
              <w:t>по телефону</w:t>
            </w:r>
          </w:p>
        </w:tc>
        <w:tc>
          <w:tcPr>
            <w:tcW w:w="2237" w:type="dxa"/>
            <w:vAlign w:val="center"/>
          </w:tcPr>
          <w:p w:rsidR="00912555" w:rsidRDefault="00912555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327" w:type="dxa"/>
            <w:vMerge/>
            <w:vAlign w:val="center"/>
          </w:tcPr>
          <w:p w:rsidR="00912555" w:rsidRDefault="00912555">
            <w:pPr>
              <w:widowControl w:val="0"/>
              <w:jc w:val="center"/>
              <w:rPr>
                <w:rFonts w:eastAsia="Calibri"/>
              </w:rPr>
            </w:pPr>
          </w:p>
        </w:tc>
      </w:tr>
      <w:tr w:rsidR="00912555" w:rsidTr="00032BA5">
        <w:trPr>
          <w:gridAfter w:val="1"/>
          <w:wAfter w:w="7" w:type="dxa"/>
        </w:trPr>
        <w:tc>
          <w:tcPr>
            <w:tcW w:w="701" w:type="dxa"/>
            <w:vAlign w:val="center"/>
          </w:tcPr>
          <w:p w:rsidR="00912555" w:rsidRDefault="00912555">
            <w:pPr>
              <w:widowControl w:val="0"/>
              <w:jc w:val="center"/>
              <w:rPr>
                <w:b/>
              </w:rPr>
            </w:pPr>
            <w:r>
              <w:rPr>
                <w:rFonts w:eastAsia="Calibri"/>
                <w:b/>
              </w:rPr>
              <w:t>3.</w:t>
            </w:r>
          </w:p>
        </w:tc>
        <w:tc>
          <w:tcPr>
            <w:tcW w:w="9489" w:type="dxa"/>
            <w:gridSpan w:val="6"/>
            <w:shd w:val="clear" w:color="auto" w:fill="FFFFFF"/>
            <w:vAlign w:val="center"/>
          </w:tcPr>
          <w:p w:rsidR="00912555" w:rsidRDefault="00912555">
            <w:pPr>
              <w:pStyle w:val="Standard"/>
              <w:widowControl w:val="0"/>
            </w:pPr>
            <w:r>
              <w:rPr>
                <w:b/>
                <w:color w:val="000000"/>
                <w:szCs w:val="24"/>
                <w:lang w:eastAsia="ru-RU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237" w:type="dxa"/>
            <w:vAlign w:val="center"/>
          </w:tcPr>
          <w:p w:rsidR="00912555" w:rsidRDefault="00912555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327" w:type="dxa"/>
            <w:vMerge/>
            <w:vAlign w:val="center"/>
          </w:tcPr>
          <w:p w:rsidR="00912555" w:rsidRDefault="00912555">
            <w:pPr>
              <w:widowControl w:val="0"/>
              <w:jc w:val="center"/>
              <w:rPr>
                <w:rFonts w:eastAsia="Calibri"/>
              </w:rPr>
            </w:pPr>
          </w:p>
        </w:tc>
      </w:tr>
      <w:tr w:rsidR="00912555" w:rsidTr="00032BA5">
        <w:trPr>
          <w:gridAfter w:val="1"/>
          <w:wAfter w:w="7" w:type="dxa"/>
        </w:trPr>
        <w:tc>
          <w:tcPr>
            <w:tcW w:w="701" w:type="dxa"/>
            <w:vAlign w:val="center"/>
          </w:tcPr>
          <w:p w:rsidR="00912555" w:rsidRDefault="00912555">
            <w:pPr>
              <w:widowControl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3.1</w:t>
            </w:r>
          </w:p>
        </w:tc>
        <w:tc>
          <w:tcPr>
            <w:tcW w:w="2482" w:type="dxa"/>
            <w:gridSpan w:val="2"/>
            <w:vAlign w:val="center"/>
          </w:tcPr>
          <w:p w:rsidR="00912555" w:rsidRDefault="00912555">
            <w:pPr>
              <w:widowControl w:val="0"/>
              <w:rPr>
                <w:rFonts w:eastAsia="Calibri"/>
              </w:rPr>
            </w:pPr>
            <w:r>
              <w:rPr>
                <w:rFonts w:eastAsia="Calibri"/>
              </w:rPr>
              <w:t>Сроки гарантии</w:t>
            </w:r>
          </w:p>
        </w:tc>
        <w:tc>
          <w:tcPr>
            <w:tcW w:w="7007" w:type="dxa"/>
            <w:gridSpan w:val="4"/>
            <w:shd w:val="clear" w:color="auto" w:fill="auto"/>
            <w:vAlign w:val="center"/>
          </w:tcPr>
          <w:p w:rsidR="00912555" w:rsidRDefault="00912555" w:rsidP="00912555">
            <w:pPr>
              <w:widowControl w:val="0"/>
              <w:rPr>
                <w:i/>
                <w:iCs/>
              </w:rPr>
            </w:pPr>
            <w:r>
              <w:rPr>
                <w:rFonts w:eastAsia="Calibri"/>
                <w:i/>
                <w:iCs/>
              </w:rPr>
              <w:t xml:space="preserve">Не менее 36 месяцев </w:t>
            </w:r>
            <w:proofErr w:type="gramStart"/>
            <w:r>
              <w:rPr>
                <w:rFonts w:eastAsia="Calibri"/>
                <w:i/>
                <w:iCs/>
              </w:rPr>
              <w:t>с даты подписания</w:t>
            </w:r>
            <w:proofErr w:type="gramEnd"/>
            <w:r>
              <w:rPr>
                <w:rFonts w:eastAsia="Calibri"/>
                <w:i/>
                <w:iCs/>
              </w:rPr>
              <w:t xml:space="preserve"> сторонами </w:t>
            </w:r>
          </w:p>
        </w:tc>
        <w:tc>
          <w:tcPr>
            <w:tcW w:w="2237" w:type="dxa"/>
            <w:vAlign w:val="center"/>
          </w:tcPr>
          <w:p w:rsidR="00912555" w:rsidRDefault="00912555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327" w:type="dxa"/>
            <w:vMerge/>
            <w:vAlign w:val="center"/>
          </w:tcPr>
          <w:p w:rsidR="00912555" w:rsidRDefault="00912555">
            <w:pPr>
              <w:widowControl w:val="0"/>
              <w:jc w:val="center"/>
              <w:rPr>
                <w:rFonts w:eastAsia="Calibri"/>
              </w:rPr>
            </w:pPr>
          </w:p>
        </w:tc>
      </w:tr>
      <w:tr w:rsidR="00912555" w:rsidTr="00032BA5">
        <w:trPr>
          <w:gridAfter w:val="1"/>
          <w:wAfter w:w="7" w:type="dxa"/>
        </w:trPr>
        <w:tc>
          <w:tcPr>
            <w:tcW w:w="701" w:type="dxa"/>
            <w:vAlign w:val="center"/>
          </w:tcPr>
          <w:p w:rsidR="00912555" w:rsidRDefault="00912555">
            <w:pPr>
              <w:widowControl w:val="0"/>
              <w:jc w:val="center"/>
              <w:rPr>
                <w:b/>
              </w:rPr>
            </w:pPr>
            <w:r>
              <w:rPr>
                <w:rFonts w:eastAsia="Calibri"/>
                <w:b/>
              </w:rPr>
              <w:t>4.</w:t>
            </w:r>
          </w:p>
        </w:tc>
        <w:tc>
          <w:tcPr>
            <w:tcW w:w="9489" w:type="dxa"/>
            <w:gridSpan w:val="6"/>
            <w:vAlign w:val="center"/>
          </w:tcPr>
          <w:p w:rsidR="00912555" w:rsidRDefault="00912555">
            <w:pPr>
              <w:widowControl w:val="0"/>
            </w:pPr>
            <w:r>
              <w:rPr>
                <w:rFonts w:eastAsia="Calibri"/>
                <w:b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237" w:type="dxa"/>
            <w:vAlign w:val="center"/>
          </w:tcPr>
          <w:p w:rsidR="00912555" w:rsidRDefault="00912555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327" w:type="dxa"/>
            <w:vMerge/>
            <w:vAlign w:val="center"/>
          </w:tcPr>
          <w:p w:rsidR="00912555" w:rsidRDefault="00912555">
            <w:pPr>
              <w:widowControl w:val="0"/>
              <w:jc w:val="center"/>
              <w:rPr>
                <w:rFonts w:eastAsia="Calibri"/>
              </w:rPr>
            </w:pPr>
          </w:p>
        </w:tc>
      </w:tr>
      <w:tr w:rsidR="00912555" w:rsidTr="00032BA5">
        <w:trPr>
          <w:gridAfter w:val="1"/>
          <w:wAfter w:w="7" w:type="dxa"/>
        </w:trPr>
        <w:tc>
          <w:tcPr>
            <w:tcW w:w="701" w:type="dxa"/>
            <w:vAlign w:val="center"/>
          </w:tcPr>
          <w:p w:rsidR="00912555" w:rsidRDefault="00912555">
            <w:pPr>
              <w:widowControl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4.1</w:t>
            </w:r>
          </w:p>
        </w:tc>
        <w:tc>
          <w:tcPr>
            <w:tcW w:w="2482" w:type="dxa"/>
            <w:gridSpan w:val="2"/>
            <w:vAlign w:val="center"/>
          </w:tcPr>
          <w:p w:rsidR="00912555" w:rsidRDefault="00912555">
            <w:pPr>
              <w:widowControl w:val="0"/>
              <w:rPr>
                <w:szCs w:val="24"/>
              </w:rPr>
            </w:pPr>
            <w:r>
              <w:rPr>
                <w:rFonts w:eastAsia="Calibri"/>
                <w:szCs w:val="24"/>
              </w:rPr>
              <w:t>Документы, передаваемые вместе с продукцией</w:t>
            </w:r>
          </w:p>
        </w:tc>
        <w:tc>
          <w:tcPr>
            <w:tcW w:w="7007" w:type="dxa"/>
            <w:gridSpan w:val="4"/>
            <w:vAlign w:val="center"/>
          </w:tcPr>
          <w:p w:rsidR="00912555" w:rsidRDefault="00912555">
            <w:pPr>
              <w:widowControl w:val="0"/>
              <w:jc w:val="both"/>
              <w:rPr>
                <w:i/>
                <w:szCs w:val="24"/>
              </w:rPr>
            </w:pPr>
            <w:r>
              <w:rPr>
                <w:rFonts w:eastAsia="Calibri"/>
                <w:i/>
                <w:szCs w:val="24"/>
              </w:rPr>
              <w:t xml:space="preserve">Поставщик обязан одновременно с передачей продукции передать Покупателю относящиеся к нему документы, оформленные надлежащим образом: сертификаты качества; технические паспорта; руководства по эксплуатации </w:t>
            </w:r>
            <w:r>
              <w:rPr>
                <w:rFonts w:eastAsia="Calibri"/>
                <w:i/>
              </w:rPr>
              <w:t>со штампом отдела технического контроля (ОТК) изготовителя</w:t>
            </w:r>
            <w:proofErr w:type="gramStart"/>
            <w:r>
              <w:rPr>
                <w:rFonts w:eastAsia="Calibri"/>
                <w:i/>
              </w:rPr>
              <w:t>.</w:t>
            </w:r>
            <w:r>
              <w:rPr>
                <w:rFonts w:eastAsia="Calibri"/>
                <w:i/>
                <w:szCs w:val="24"/>
              </w:rPr>
              <w:t xml:space="preserve">; </w:t>
            </w:r>
            <w:proofErr w:type="gramEnd"/>
            <w:r>
              <w:rPr>
                <w:rFonts w:eastAsia="Calibri"/>
                <w:i/>
                <w:szCs w:val="24"/>
              </w:rPr>
              <w:t>товарную накладную унифицированной формы ТОРГ-12(УПД) в 2 экз.</w:t>
            </w:r>
            <w:r>
              <w:rPr>
                <w:rFonts w:eastAsia="Calibri"/>
                <w:bCs/>
                <w:i/>
                <w:iCs/>
                <w:szCs w:val="24"/>
              </w:rPr>
              <w:t>, транспортную накладную</w:t>
            </w:r>
          </w:p>
        </w:tc>
        <w:tc>
          <w:tcPr>
            <w:tcW w:w="2237" w:type="dxa"/>
            <w:vAlign w:val="center"/>
          </w:tcPr>
          <w:p w:rsidR="00912555" w:rsidRDefault="00912555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327" w:type="dxa"/>
            <w:vMerge/>
            <w:vAlign w:val="center"/>
          </w:tcPr>
          <w:p w:rsidR="00912555" w:rsidRDefault="00912555">
            <w:pPr>
              <w:widowControl w:val="0"/>
              <w:jc w:val="center"/>
              <w:rPr>
                <w:rFonts w:eastAsia="Calibri"/>
              </w:rPr>
            </w:pPr>
          </w:p>
        </w:tc>
      </w:tr>
      <w:tr w:rsidR="00912555" w:rsidTr="00032BA5">
        <w:trPr>
          <w:gridAfter w:val="1"/>
          <w:wAfter w:w="7" w:type="dxa"/>
        </w:trPr>
        <w:tc>
          <w:tcPr>
            <w:tcW w:w="701" w:type="dxa"/>
            <w:vAlign w:val="center"/>
          </w:tcPr>
          <w:p w:rsidR="00912555" w:rsidRDefault="00912555">
            <w:pPr>
              <w:widowControl w:val="0"/>
              <w:jc w:val="center"/>
              <w:rPr>
                <w:b/>
              </w:rPr>
            </w:pPr>
            <w:r>
              <w:rPr>
                <w:rFonts w:eastAsia="Calibri"/>
                <w:b/>
              </w:rPr>
              <w:t>5.</w:t>
            </w:r>
          </w:p>
        </w:tc>
        <w:tc>
          <w:tcPr>
            <w:tcW w:w="9489" w:type="dxa"/>
            <w:gridSpan w:val="6"/>
            <w:vAlign w:val="center"/>
          </w:tcPr>
          <w:p w:rsidR="00912555" w:rsidRDefault="00912555">
            <w:pPr>
              <w:widowControl w:val="0"/>
              <w:rPr>
                <w:i/>
              </w:rPr>
            </w:pPr>
            <w:r>
              <w:rPr>
                <w:rFonts w:eastAsia="Calibri"/>
                <w:b/>
                <w:color w:val="000000"/>
                <w:szCs w:val="24"/>
                <w:lang w:eastAsia="ru-RU"/>
              </w:rPr>
              <w:t>Прочие (дополнительные) требования к продукции</w:t>
            </w:r>
          </w:p>
        </w:tc>
        <w:tc>
          <w:tcPr>
            <w:tcW w:w="2237" w:type="dxa"/>
            <w:vAlign w:val="center"/>
          </w:tcPr>
          <w:p w:rsidR="00912555" w:rsidRDefault="00912555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327" w:type="dxa"/>
            <w:vMerge/>
            <w:vAlign w:val="center"/>
          </w:tcPr>
          <w:p w:rsidR="00912555" w:rsidRDefault="00912555">
            <w:pPr>
              <w:widowControl w:val="0"/>
              <w:jc w:val="center"/>
              <w:rPr>
                <w:rFonts w:eastAsia="Calibri"/>
              </w:rPr>
            </w:pPr>
          </w:p>
        </w:tc>
      </w:tr>
      <w:tr w:rsidR="00912555" w:rsidTr="00032BA5">
        <w:trPr>
          <w:gridAfter w:val="1"/>
          <w:wAfter w:w="7" w:type="dxa"/>
        </w:trPr>
        <w:tc>
          <w:tcPr>
            <w:tcW w:w="701" w:type="dxa"/>
            <w:vAlign w:val="center"/>
          </w:tcPr>
          <w:p w:rsidR="00912555" w:rsidRDefault="00912555">
            <w:pPr>
              <w:widowControl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5.1</w:t>
            </w:r>
          </w:p>
        </w:tc>
        <w:tc>
          <w:tcPr>
            <w:tcW w:w="9489" w:type="dxa"/>
            <w:gridSpan w:val="6"/>
            <w:vAlign w:val="center"/>
          </w:tcPr>
          <w:p w:rsidR="00912555" w:rsidRDefault="00912555">
            <w:pPr>
              <w:widowControl w:val="0"/>
              <w:rPr>
                <w:rFonts w:eastAsia="Calibri"/>
                <w:i/>
              </w:rPr>
            </w:pPr>
            <w:r>
              <w:rPr>
                <w:rFonts w:eastAsia="Calibri"/>
                <w:i/>
              </w:rPr>
              <w:t>Продукция должна быть новой, ранее не использовавшейся</w:t>
            </w:r>
          </w:p>
        </w:tc>
        <w:tc>
          <w:tcPr>
            <w:tcW w:w="2237" w:type="dxa"/>
            <w:vAlign w:val="center"/>
          </w:tcPr>
          <w:p w:rsidR="00912555" w:rsidRDefault="00912555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327" w:type="dxa"/>
            <w:vMerge/>
            <w:vAlign w:val="center"/>
          </w:tcPr>
          <w:p w:rsidR="00912555" w:rsidRDefault="00912555">
            <w:pPr>
              <w:widowControl w:val="0"/>
              <w:jc w:val="center"/>
              <w:rPr>
                <w:rFonts w:eastAsia="Calibri"/>
              </w:rPr>
            </w:pPr>
          </w:p>
        </w:tc>
      </w:tr>
    </w:tbl>
    <w:p w:rsidR="00D41552" w:rsidRDefault="00D41552">
      <w:pPr>
        <w:sectPr w:rsidR="00D41552">
          <w:headerReference w:type="default" r:id="rId10"/>
          <w:footerReference w:type="default" r:id="rId11"/>
          <w:footerReference w:type="first" r:id="rId12"/>
          <w:pgSz w:w="16838" w:h="11906" w:orient="landscape"/>
          <w:pgMar w:top="709" w:right="907" w:bottom="1410" w:left="680" w:header="0" w:footer="851" w:gutter="0"/>
          <w:cols w:space="720"/>
          <w:formProt w:val="0"/>
          <w:docGrid w:linePitch="360"/>
        </w:sectPr>
      </w:pPr>
    </w:p>
    <w:p w:rsidR="00D41552" w:rsidRDefault="007049AA">
      <w:pPr>
        <w:pStyle w:val="1"/>
        <w:keepLines/>
        <w:numPr>
          <w:ilvl w:val="0"/>
          <w:numId w:val="1"/>
        </w:numPr>
        <w:spacing w:before="120" w:after="60"/>
        <w:ind w:left="357" w:hanging="357"/>
        <w:jc w:val="center"/>
        <w:rPr>
          <w:sz w:val="24"/>
          <w:szCs w:val="24"/>
        </w:rPr>
      </w:pPr>
      <w:bookmarkStart w:id="19" w:name="_Toc53393312"/>
      <w:bookmarkStart w:id="20" w:name="_Toc75446583"/>
      <w:bookmarkStart w:id="21" w:name="_Toc46743519"/>
      <w:bookmarkStart w:id="22" w:name="_Toc51339699"/>
      <w:r>
        <w:rPr>
          <w:sz w:val="24"/>
          <w:szCs w:val="24"/>
          <w:lang w:val="ru-RU"/>
        </w:rPr>
        <w:lastRenderedPageBreak/>
        <w:t>Требования к документации по ценообразованию</w:t>
      </w:r>
      <w:bookmarkEnd w:id="19"/>
      <w:r>
        <w:rPr>
          <w:sz w:val="24"/>
          <w:szCs w:val="24"/>
          <w:lang w:val="ru-RU"/>
        </w:rPr>
        <w:t xml:space="preserve"> на этапе закупки</w:t>
      </w:r>
      <w:bookmarkEnd w:id="20"/>
    </w:p>
    <w:p w:rsidR="00D41552" w:rsidRDefault="007049AA">
      <w:pPr>
        <w:jc w:val="both"/>
        <w:rPr>
          <w:rFonts w:eastAsia="Times New Roman" w:cs="Times New Roman"/>
          <w:i/>
          <w:szCs w:val="24"/>
          <w:lang w:eastAsia="ru-RU"/>
        </w:rPr>
      </w:pPr>
      <w:r>
        <w:rPr>
          <w:rFonts w:eastAsia="Times New Roman" w:cs="Times New Roman"/>
          <w:i/>
          <w:szCs w:val="24"/>
          <w:lang w:eastAsia="ru-RU"/>
        </w:rPr>
        <w:tab/>
        <w:t xml:space="preserve">3.1. В обоснование стоимости своей заявки Участник предоставляет Коммерческое предложение по форме </w:t>
      </w:r>
      <w:bookmarkStart w:id="23" w:name="_Hlk88325985"/>
      <w:r>
        <w:rPr>
          <w:rFonts w:eastAsia="Times New Roman" w:cs="Times New Roman"/>
          <w:i/>
          <w:szCs w:val="24"/>
          <w:lang w:eastAsia="ru-RU"/>
        </w:rPr>
        <w:t>(с учетом прилагаемой к ней инструкции по заполнению)</w:t>
      </w:r>
      <w:bookmarkEnd w:id="23"/>
      <w:r>
        <w:rPr>
          <w:rFonts w:eastAsia="Times New Roman" w:cs="Times New Roman"/>
          <w:i/>
          <w:szCs w:val="24"/>
          <w:lang w:eastAsia="ru-RU"/>
        </w:rPr>
        <w:t>, приведенной в Документации о закупке.</w:t>
      </w:r>
    </w:p>
    <w:p w:rsidR="00D41552" w:rsidRDefault="007049AA">
      <w:pPr>
        <w:jc w:val="both"/>
        <w:rPr>
          <w:rFonts w:eastAsia="Times New Roman" w:cs="Times New Roman"/>
          <w:i/>
          <w:szCs w:val="24"/>
          <w:lang w:eastAsia="ru-RU"/>
        </w:rPr>
      </w:pPr>
      <w:r>
        <w:rPr>
          <w:rFonts w:eastAsia="Times New Roman" w:cs="Times New Roman"/>
          <w:i/>
          <w:szCs w:val="24"/>
          <w:lang w:eastAsia="ru-RU"/>
        </w:rPr>
        <w:tab/>
        <w:t>3.2. Дополнительные</w:t>
      </w:r>
      <w:bookmarkStart w:id="24" w:name="_Hlk88327292"/>
      <w:r>
        <w:rPr>
          <w:rFonts w:eastAsia="Times New Roman" w:cs="Times New Roman"/>
          <w:i/>
          <w:szCs w:val="24"/>
          <w:lang w:eastAsia="ru-RU"/>
        </w:rPr>
        <w:t xml:space="preserve"> документы по ценообразованию</w:t>
      </w:r>
      <w:bookmarkEnd w:id="24"/>
      <w:r>
        <w:rPr>
          <w:rFonts w:eastAsia="Times New Roman" w:cs="Times New Roman"/>
          <w:i/>
          <w:szCs w:val="24"/>
          <w:lang w:eastAsia="ru-RU"/>
        </w:rPr>
        <w:t xml:space="preserve"> в состав заявки не включаются.</w:t>
      </w:r>
      <w:bookmarkEnd w:id="21"/>
      <w:bookmarkEnd w:id="22"/>
    </w:p>
    <w:p w:rsidR="00D41552" w:rsidRDefault="00D41552">
      <w:pPr>
        <w:pStyle w:val="aff9"/>
        <w:keepNext/>
        <w:ind w:left="142"/>
        <w:jc w:val="both"/>
        <w:outlineLvl w:val="0"/>
      </w:pPr>
    </w:p>
    <w:p w:rsidR="00D41552" w:rsidRDefault="007049AA">
      <w:pPr>
        <w:pStyle w:val="aff9"/>
        <w:keepNext/>
        <w:ind w:left="142"/>
        <w:jc w:val="both"/>
        <w:outlineLvl w:val="0"/>
      </w:pPr>
      <w:r>
        <w:rPr>
          <w:b/>
          <w:bCs/>
        </w:rPr>
        <w:tab/>
      </w:r>
    </w:p>
    <w:p w:rsidR="00D41552" w:rsidRDefault="00D41552">
      <w:pPr>
        <w:keepNext/>
        <w:ind w:left="142"/>
        <w:jc w:val="both"/>
        <w:outlineLvl w:val="0"/>
        <w:rPr>
          <w:szCs w:val="24"/>
        </w:rPr>
      </w:pPr>
    </w:p>
    <w:p w:rsidR="00032BA5" w:rsidRDefault="00032BA5" w:rsidP="00032BA5">
      <w:pPr>
        <w:jc w:val="both"/>
      </w:pPr>
      <w:r>
        <w:rPr>
          <w:rFonts w:cs="Times New Roman"/>
          <w:bCs/>
          <w:position w:val="6"/>
          <w:lang w:eastAsia="ar-SA"/>
        </w:rPr>
        <w:t>1</w:t>
      </w:r>
      <w:r>
        <w:rPr>
          <w:rFonts w:cs="Times New Roman"/>
          <w:bCs/>
          <w:lang w:eastAsia="ar-SA"/>
        </w:rPr>
        <w:t>Эквивалентным товаром считается товар, который по своим характеристикам, функциям и качеству аналогичен характеристиками, указанными в технических требованиях (указанные ниже технические характеристики – параметры эквивалентности).</w:t>
      </w:r>
    </w:p>
    <w:p w:rsidR="00032BA5" w:rsidRDefault="00032BA5">
      <w:pPr>
        <w:keepNext/>
        <w:ind w:left="142"/>
        <w:jc w:val="both"/>
        <w:outlineLvl w:val="0"/>
        <w:rPr>
          <w:szCs w:val="24"/>
        </w:rPr>
      </w:pPr>
    </w:p>
    <w:p w:rsidR="00D41552" w:rsidRDefault="00D41552">
      <w:pPr>
        <w:ind w:left="142"/>
        <w:rPr>
          <w:szCs w:val="24"/>
        </w:rPr>
      </w:pPr>
    </w:p>
    <w:p w:rsidR="00D41552" w:rsidRDefault="00D41552">
      <w:pPr>
        <w:ind w:left="142"/>
      </w:pPr>
    </w:p>
    <w:p w:rsidR="00D41552" w:rsidRDefault="00D41552">
      <w:pPr>
        <w:ind w:left="142"/>
        <w:rPr>
          <w:lang w:val="x-none"/>
        </w:rPr>
      </w:pPr>
    </w:p>
    <w:p w:rsidR="00D41552" w:rsidRDefault="00D41552">
      <w:pPr>
        <w:ind w:left="142"/>
        <w:rPr>
          <w:lang w:val="x-none"/>
        </w:rPr>
      </w:pPr>
    </w:p>
    <w:p w:rsidR="00D41552" w:rsidRDefault="00D41552">
      <w:pPr>
        <w:ind w:left="142"/>
        <w:rPr>
          <w:lang w:val="x-none"/>
        </w:rPr>
      </w:pPr>
    </w:p>
    <w:p w:rsidR="00D41552" w:rsidRDefault="00D41552">
      <w:pPr>
        <w:ind w:left="142"/>
        <w:rPr>
          <w:lang w:val="x-none"/>
        </w:rPr>
      </w:pPr>
    </w:p>
    <w:p w:rsidR="00D41552" w:rsidRDefault="00D41552">
      <w:pPr>
        <w:ind w:left="142"/>
        <w:rPr>
          <w:lang w:val="x-none"/>
        </w:rPr>
      </w:pPr>
    </w:p>
    <w:p w:rsidR="00D41552" w:rsidRDefault="00D41552">
      <w:pPr>
        <w:ind w:left="142"/>
        <w:rPr>
          <w:lang w:val="x-none"/>
        </w:rPr>
      </w:pPr>
    </w:p>
    <w:p w:rsidR="00D41552" w:rsidRDefault="00D41552">
      <w:pPr>
        <w:ind w:left="142"/>
        <w:rPr>
          <w:lang w:val="x-none"/>
        </w:rPr>
      </w:pPr>
    </w:p>
    <w:p w:rsidR="00D41552" w:rsidRDefault="00D41552">
      <w:pPr>
        <w:ind w:left="142"/>
        <w:rPr>
          <w:lang w:val="x-none"/>
        </w:rPr>
      </w:pPr>
    </w:p>
    <w:p w:rsidR="00D41552" w:rsidRDefault="00D41552">
      <w:pPr>
        <w:ind w:left="142"/>
        <w:rPr>
          <w:lang w:val="x-none"/>
        </w:rPr>
      </w:pPr>
    </w:p>
    <w:p w:rsidR="00D41552" w:rsidRDefault="00D41552">
      <w:pPr>
        <w:ind w:left="142"/>
        <w:rPr>
          <w:lang w:val="x-none"/>
        </w:rPr>
      </w:pPr>
    </w:p>
    <w:p w:rsidR="00D41552" w:rsidRDefault="00D41552">
      <w:pPr>
        <w:ind w:left="142"/>
      </w:pPr>
    </w:p>
    <w:p w:rsidR="00D41552" w:rsidRDefault="00D41552">
      <w:pPr>
        <w:ind w:left="142"/>
        <w:rPr>
          <w:lang w:val="x-none"/>
        </w:rPr>
      </w:pPr>
    </w:p>
    <w:p w:rsidR="00D41552" w:rsidRDefault="00D41552">
      <w:pPr>
        <w:ind w:left="142"/>
      </w:pPr>
    </w:p>
    <w:p w:rsidR="00D41552" w:rsidRDefault="00D41552">
      <w:pPr>
        <w:pStyle w:val="aff9"/>
        <w:ind w:left="0"/>
        <w:jc w:val="both"/>
        <w:rPr>
          <w:i/>
          <w:szCs w:val="20"/>
        </w:rPr>
      </w:pPr>
    </w:p>
    <w:sectPr w:rsidR="00D41552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134" w:right="850" w:bottom="1693" w:left="1701" w:header="0" w:footer="1134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1417" w:rsidRDefault="00F41417">
      <w:r>
        <w:separator/>
      </w:r>
    </w:p>
  </w:endnote>
  <w:endnote w:type="continuationSeparator" w:id="0">
    <w:p w:rsidR="00F41417" w:rsidRDefault="00F414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Liberation Sans">
    <w:altName w:val="Arial"/>
    <w:charset w:val="01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 (Заголовки)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yriad Pro">
    <w:altName w:val="Myriad Pro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Times New              Roman;se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25834551"/>
      <w:docPartObj>
        <w:docPartGallery w:val="Page Numbers (Top of Page)"/>
        <w:docPartUnique/>
      </w:docPartObj>
    </w:sdtPr>
    <w:sdtContent>
      <w:p w:rsidR="00F41417" w:rsidRDefault="00F41417">
        <w:pPr>
          <w:pStyle w:val="ad"/>
          <w:jc w:val="center"/>
          <w:rPr>
            <w:sz w:val="24"/>
            <w:szCs w:val="24"/>
          </w:rPr>
        </w:pPr>
        <w:r>
          <w:rPr>
            <w:sz w:val="24"/>
            <w:szCs w:val="24"/>
          </w:rPr>
          <w:t xml:space="preserve">Страница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  <w:sz w:val="24"/>
            <w:szCs w:val="24"/>
          </w:rPr>
          <w:instrText xml:space="preserve"> PAGE </w:instrText>
        </w:r>
        <w:r>
          <w:rPr>
            <w:b/>
            <w:bCs/>
            <w:sz w:val="24"/>
            <w:szCs w:val="24"/>
          </w:rPr>
          <w:fldChar w:fldCharType="separate"/>
        </w:r>
        <w:r w:rsidR="00261939">
          <w:rPr>
            <w:b/>
            <w:bCs/>
            <w:noProof/>
            <w:sz w:val="24"/>
            <w:szCs w:val="24"/>
          </w:rPr>
          <w:t>2</w:t>
        </w:r>
        <w:r>
          <w:rPr>
            <w:b/>
            <w:bCs/>
            <w:sz w:val="24"/>
            <w:szCs w:val="24"/>
          </w:rPr>
          <w:fldChar w:fldCharType="end"/>
        </w:r>
        <w:r>
          <w:rPr>
            <w:sz w:val="24"/>
            <w:szCs w:val="24"/>
          </w:rPr>
          <w:t xml:space="preserve"> из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  <w:sz w:val="24"/>
            <w:szCs w:val="24"/>
          </w:rPr>
          <w:instrText xml:space="preserve"> NUMPAGES </w:instrText>
        </w:r>
        <w:r>
          <w:rPr>
            <w:b/>
            <w:bCs/>
            <w:sz w:val="24"/>
            <w:szCs w:val="24"/>
          </w:rPr>
          <w:fldChar w:fldCharType="separate"/>
        </w:r>
        <w:r w:rsidR="00261939">
          <w:rPr>
            <w:b/>
            <w:bCs/>
            <w:noProof/>
            <w:sz w:val="24"/>
            <w:szCs w:val="24"/>
          </w:rPr>
          <w:t>6</w:t>
        </w:r>
        <w:r>
          <w:rPr>
            <w:b/>
            <w:bCs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42322894"/>
      <w:docPartObj>
        <w:docPartGallery w:val="Page Numbers (Top of Page)"/>
        <w:docPartUnique/>
      </w:docPartObj>
    </w:sdtPr>
    <w:sdtContent>
      <w:p w:rsidR="00F41417" w:rsidRDefault="00F41417">
        <w:pPr>
          <w:pStyle w:val="ad"/>
          <w:jc w:val="center"/>
          <w:rPr>
            <w:sz w:val="24"/>
            <w:szCs w:val="24"/>
          </w:rPr>
        </w:pPr>
        <w:r>
          <w:rPr>
            <w:sz w:val="24"/>
            <w:szCs w:val="24"/>
          </w:rPr>
          <w:t xml:space="preserve">Страница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  <w:sz w:val="24"/>
            <w:szCs w:val="24"/>
          </w:rPr>
          <w:instrText xml:space="preserve"> PAGE </w:instrText>
        </w:r>
        <w:r>
          <w:rPr>
            <w:b/>
            <w:bCs/>
            <w:sz w:val="24"/>
            <w:szCs w:val="24"/>
          </w:rPr>
          <w:fldChar w:fldCharType="separate"/>
        </w:r>
        <w:r w:rsidR="00261939">
          <w:rPr>
            <w:b/>
            <w:bCs/>
            <w:noProof/>
            <w:sz w:val="24"/>
            <w:szCs w:val="24"/>
          </w:rPr>
          <w:t>5</w:t>
        </w:r>
        <w:r>
          <w:rPr>
            <w:b/>
            <w:bCs/>
            <w:sz w:val="24"/>
            <w:szCs w:val="24"/>
          </w:rPr>
          <w:fldChar w:fldCharType="end"/>
        </w:r>
        <w:r>
          <w:rPr>
            <w:sz w:val="24"/>
            <w:szCs w:val="24"/>
          </w:rPr>
          <w:t xml:space="preserve"> из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  <w:sz w:val="24"/>
            <w:szCs w:val="24"/>
          </w:rPr>
          <w:instrText xml:space="preserve"> NUMPAGES </w:instrText>
        </w:r>
        <w:r>
          <w:rPr>
            <w:b/>
            <w:bCs/>
            <w:sz w:val="24"/>
            <w:szCs w:val="24"/>
          </w:rPr>
          <w:fldChar w:fldCharType="separate"/>
        </w:r>
        <w:r w:rsidR="00261939">
          <w:rPr>
            <w:b/>
            <w:bCs/>
            <w:noProof/>
            <w:sz w:val="24"/>
            <w:szCs w:val="24"/>
          </w:rPr>
          <w:t>6</w:t>
        </w:r>
        <w:r>
          <w:rPr>
            <w:b/>
            <w:bCs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417" w:rsidRDefault="00F41417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42133884"/>
      <w:docPartObj>
        <w:docPartGallery w:val="Page Numbers (Top of Page)"/>
        <w:docPartUnique/>
      </w:docPartObj>
    </w:sdtPr>
    <w:sdtContent>
      <w:p w:rsidR="00F41417" w:rsidRDefault="00F41417">
        <w:pPr>
          <w:pStyle w:val="ad"/>
          <w:jc w:val="center"/>
          <w:rPr>
            <w:sz w:val="24"/>
            <w:szCs w:val="24"/>
          </w:rPr>
        </w:pPr>
        <w:r>
          <w:rPr>
            <w:sz w:val="24"/>
            <w:szCs w:val="24"/>
          </w:rPr>
          <w:t xml:space="preserve">Страница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  <w:sz w:val="24"/>
            <w:szCs w:val="24"/>
          </w:rPr>
          <w:instrText xml:space="preserve"> PAGE </w:instrText>
        </w:r>
        <w:r>
          <w:rPr>
            <w:b/>
            <w:bCs/>
            <w:sz w:val="24"/>
            <w:szCs w:val="24"/>
          </w:rPr>
          <w:fldChar w:fldCharType="separate"/>
        </w:r>
        <w:r w:rsidR="00556857">
          <w:rPr>
            <w:b/>
            <w:bCs/>
            <w:noProof/>
            <w:sz w:val="24"/>
            <w:szCs w:val="24"/>
          </w:rPr>
          <w:t>6</w:t>
        </w:r>
        <w:r>
          <w:rPr>
            <w:b/>
            <w:bCs/>
            <w:sz w:val="24"/>
            <w:szCs w:val="24"/>
          </w:rPr>
          <w:fldChar w:fldCharType="end"/>
        </w:r>
        <w:r>
          <w:rPr>
            <w:sz w:val="24"/>
            <w:szCs w:val="24"/>
          </w:rPr>
          <w:t xml:space="preserve"> из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  <w:sz w:val="24"/>
            <w:szCs w:val="24"/>
          </w:rPr>
          <w:instrText xml:space="preserve"> NUMPAGES </w:instrText>
        </w:r>
        <w:r>
          <w:rPr>
            <w:b/>
            <w:bCs/>
            <w:sz w:val="24"/>
            <w:szCs w:val="24"/>
          </w:rPr>
          <w:fldChar w:fldCharType="separate"/>
        </w:r>
        <w:r w:rsidR="00556857">
          <w:rPr>
            <w:b/>
            <w:bCs/>
            <w:noProof/>
            <w:sz w:val="24"/>
            <w:szCs w:val="24"/>
          </w:rPr>
          <w:t>6</w:t>
        </w:r>
        <w:r>
          <w:rPr>
            <w:b/>
            <w:bCs/>
            <w:sz w:val="24"/>
            <w:szCs w:val="24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417" w:rsidRDefault="00F4141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1417" w:rsidRDefault="00F41417">
      <w:r>
        <w:separator/>
      </w:r>
    </w:p>
  </w:footnote>
  <w:footnote w:type="continuationSeparator" w:id="0">
    <w:p w:rsidR="00F41417" w:rsidRDefault="00F414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417" w:rsidRDefault="00F41417">
    <w:pPr>
      <w:pStyle w:val="a9"/>
      <w:rPr>
        <w:b/>
        <w:bCs/>
      </w:rPr>
    </w:pPr>
    <w:r>
      <w:rPr>
        <w:b/>
        <w:bCs/>
      </w:rPr>
      <w:tab/>
    </w:r>
  </w:p>
  <w:p w:rsidR="00F41417" w:rsidRDefault="00F41417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417" w:rsidRDefault="00F41417">
    <w:pPr>
      <w:pStyle w:val="a9"/>
      <w:rPr>
        <w:b/>
        <w:bCs/>
      </w:rPr>
    </w:pPr>
    <w:r>
      <w:rPr>
        <w:b/>
        <w:bCs/>
      </w:rPr>
      <w:tab/>
    </w:r>
  </w:p>
  <w:p w:rsidR="00F41417" w:rsidRDefault="00F41417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417" w:rsidRDefault="00F4141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F403F"/>
    <w:multiLevelType w:val="multilevel"/>
    <w:tmpl w:val="0578266C"/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1">
    <w:nsid w:val="250E3846"/>
    <w:multiLevelType w:val="multilevel"/>
    <w:tmpl w:val="32B00308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2">
    <w:nsid w:val="55741ACE"/>
    <w:multiLevelType w:val="multilevel"/>
    <w:tmpl w:val="2214D618"/>
    <w:lvl w:ilvl="0">
      <w:start w:val="1"/>
      <w:numFmt w:val="decimal"/>
      <w:lvlText w:val="%1."/>
      <w:lvlJc w:val="left"/>
      <w:pPr>
        <w:tabs>
          <w:tab w:val="num" w:pos="0"/>
        </w:tabs>
        <w:ind w:left="3196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426"/>
        </w:tabs>
        <w:ind w:left="858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>
    <w:nsid w:val="605E4107"/>
    <w:multiLevelType w:val="multilevel"/>
    <w:tmpl w:val="C0040958"/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4">
    <w:nsid w:val="6B0D2769"/>
    <w:multiLevelType w:val="multilevel"/>
    <w:tmpl w:val="3EF83C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5">
    <w:nsid w:val="6C1659FA"/>
    <w:multiLevelType w:val="multilevel"/>
    <w:tmpl w:val="3E8A92C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552"/>
    <w:rsid w:val="00000565"/>
    <w:rsid w:val="00007FE6"/>
    <w:rsid w:val="00032BA5"/>
    <w:rsid w:val="00183F6B"/>
    <w:rsid w:val="001A17D2"/>
    <w:rsid w:val="00210ECA"/>
    <w:rsid w:val="0023588D"/>
    <w:rsid w:val="00261939"/>
    <w:rsid w:val="00405067"/>
    <w:rsid w:val="00513CDE"/>
    <w:rsid w:val="00556857"/>
    <w:rsid w:val="00567A9C"/>
    <w:rsid w:val="00585921"/>
    <w:rsid w:val="006231A1"/>
    <w:rsid w:val="00642D2B"/>
    <w:rsid w:val="006E261B"/>
    <w:rsid w:val="006F414A"/>
    <w:rsid w:val="007049AA"/>
    <w:rsid w:val="00712B1B"/>
    <w:rsid w:val="007463C5"/>
    <w:rsid w:val="0076712C"/>
    <w:rsid w:val="007674CA"/>
    <w:rsid w:val="007C4C9E"/>
    <w:rsid w:val="0084434A"/>
    <w:rsid w:val="00912555"/>
    <w:rsid w:val="00963210"/>
    <w:rsid w:val="00975C1D"/>
    <w:rsid w:val="00983830"/>
    <w:rsid w:val="009F32AF"/>
    <w:rsid w:val="00A00A7E"/>
    <w:rsid w:val="00A65F01"/>
    <w:rsid w:val="00A9138E"/>
    <w:rsid w:val="00BB056C"/>
    <w:rsid w:val="00C46E17"/>
    <w:rsid w:val="00D1326C"/>
    <w:rsid w:val="00D41552"/>
    <w:rsid w:val="00D67FD7"/>
    <w:rsid w:val="00DC778E"/>
    <w:rsid w:val="00DE463A"/>
    <w:rsid w:val="00E01C0F"/>
    <w:rsid w:val="00E209AC"/>
    <w:rsid w:val="00ED260D"/>
    <w:rsid w:val="00F41417"/>
    <w:rsid w:val="00F6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B1A"/>
    <w:rPr>
      <w:rFonts w:ascii="Times New Roman" w:hAnsi="Times New Roman"/>
      <w:sz w:val="24"/>
    </w:rPr>
  </w:style>
  <w:style w:type="paragraph" w:styleId="1">
    <w:name w:val="heading 1"/>
    <w:basedOn w:val="3"/>
    <w:next w:val="a"/>
    <w:link w:val="10"/>
    <w:qFormat/>
    <w:rsid w:val="009C3B1A"/>
    <w:pPr>
      <w:outlineLvl w:val="0"/>
    </w:pPr>
    <w:rPr>
      <w:sz w:val="28"/>
      <w:szCs w:val="28"/>
    </w:rPr>
  </w:style>
  <w:style w:type="paragraph" w:styleId="2">
    <w:name w:val="heading 2"/>
    <w:basedOn w:val="4"/>
    <w:next w:val="a"/>
    <w:link w:val="20"/>
    <w:qFormat/>
    <w:rsid w:val="00CD6E45"/>
    <w:pPr>
      <w:tabs>
        <w:tab w:val="clear" w:pos="0"/>
      </w:tabs>
      <w:ind w:left="432" w:hanging="432"/>
      <w:outlineLvl w:val="1"/>
    </w:pPr>
  </w:style>
  <w:style w:type="paragraph" w:styleId="3">
    <w:name w:val="heading 3"/>
    <w:basedOn w:val="a"/>
    <w:next w:val="a"/>
    <w:link w:val="30"/>
    <w:autoRedefine/>
    <w:qFormat/>
    <w:rsid w:val="00447FA9"/>
    <w:pPr>
      <w:keepNext/>
      <w:tabs>
        <w:tab w:val="left" w:pos="0"/>
      </w:tabs>
      <w:outlineLvl w:val="2"/>
    </w:pPr>
    <w:rPr>
      <w:rFonts w:eastAsia="Calibri" w:cs="Times New Roman"/>
      <w:b/>
      <w:szCs w:val="24"/>
      <w:lang w:val="x-none" w:eastAsia="x-none"/>
    </w:rPr>
  </w:style>
  <w:style w:type="paragraph" w:styleId="4">
    <w:name w:val="heading 4"/>
    <w:basedOn w:val="3"/>
    <w:next w:val="a"/>
    <w:link w:val="40"/>
    <w:qFormat/>
    <w:rsid w:val="009C3B1A"/>
    <w:pPr>
      <w:outlineLvl w:val="3"/>
    </w:pPr>
    <w:rPr>
      <w:bCs/>
    </w:rPr>
  </w:style>
  <w:style w:type="paragraph" w:styleId="5">
    <w:name w:val="heading 5"/>
    <w:basedOn w:val="a"/>
    <w:next w:val="a"/>
    <w:link w:val="50"/>
    <w:uiPriority w:val="9"/>
    <w:qFormat/>
    <w:rsid w:val="00CD6E45"/>
    <w:pPr>
      <w:spacing w:before="240" w:after="60"/>
      <w:outlineLvl w:val="4"/>
    </w:pPr>
    <w:rPr>
      <w:rFonts w:eastAsia="Times New Roman" w:cs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uiPriority w:val="9"/>
    <w:qFormat/>
    <w:rsid w:val="00CD6E45"/>
    <w:pPr>
      <w:keepNext/>
      <w:keepLines/>
      <w:spacing w:before="200"/>
      <w:outlineLvl w:val="5"/>
    </w:pPr>
    <w:rPr>
      <w:rFonts w:ascii="Cambria" w:eastAsia="Times New Roman" w:hAnsi="Cambria" w:cs="Times New Roman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uiPriority w:val="9"/>
    <w:qFormat/>
    <w:rsid w:val="00CD6E45"/>
    <w:pPr>
      <w:keepNext/>
      <w:keepLines/>
      <w:spacing w:before="200"/>
      <w:outlineLvl w:val="6"/>
    </w:pPr>
    <w:rPr>
      <w:rFonts w:ascii="Cambria" w:eastAsia="Times New Roman" w:hAnsi="Cambria" w:cs="Times New Roman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"/>
    <w:next w:val="a"/>
    <w:link w:val="80"/>
    <w:uiPriority w:val="9"/>
    <w:qFormat/>
    <w:rsid w:val="00CD6E45"/>
    <w:pPr>
      <w:keepNext/>
      <w:keepLines/>
      <w:spacing w:before="200"/>
      <w:outlineLvl w:val="7"/>
    </w:pPr>
    <w:rPr>
      <w:rFonts w:ascii="Cambria" w:eastAsia="Times New Roman" w:hAnsi="Cambria" w:cs="Times New Roman"/>
      <w:color w:val="4F81BD"/>
      <w:sz w:val="20"/>
      <w:szCs w:val="20"/>
      <w:lang w:val="x-none" w:eastAsia="x-none"/>
    </w:rPr>
  </w:style>
  <w:style w:type="paragraph" w:styleId="9">
    <w:name w:val="heading 9"/>
    <w:basedOn w:val="a"/>
    <w:next w:val="a"/>
    <w:link w:val="90"/>
    <w:uiPriority w:val="9"/>
    <w:qFormat/>
    <w:rsid w:val="00CD6E45"/>
    <w:pPr>
      <w:spacing w:before="240" w:after="60"/>
      <w:outlineLvl w:val="8"/>
    </w:pPr>
    <w:rPr>
      <w:rFonts w:ascii="Arial" w:eastAsia="Times New Roman" w:hAnsi="Arial" w:cs="Times New Roman"/>
      <w:sz w:val="2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9C3B1A"/>
    <w:rPr>
      <w:rFonts w:ascii="Times New Roman" w:eastAsia="Calibri" w:hAnsi="Times New Roman" w:cs="Times New Roman"/>
      <w:b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qFormat/>
    <w:rsid w:val="00447FA9"/>
    <w:rPr>
      <w:rFonts w:ascii="Times New Roman" w:eastAsia="Calibri" w:hAnsi="Times New Roman" w:cs="Times New Roman"/>
      <w:b/>
      <w:sz w:val="24"/>
      <w:szCs w:val="24"/>
      <w:lang w:val="x-none" w:eastAsia="x-none"/>
    </w:rPr>
  </w:style>
  <w:style w:type="character" w:customStyle="1" w:styleId="40">
    <w:name w:val="Заголовок 4 Знак"/>
    <w:basedOn w:val="a0"/>
    <w:link w:val="4"/>
    <w:qFormat/>
    <w:rsid w:val="009C3B1A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character" w:customStyle="1" w:styleId="a3">
    <w:name w:val="комментарий"/>
    <w:qFormat/>
    <w:rsid w:val="009C3B1A"/>
    <w:rPr>
      <w:b/>
      <w:i/>
      <w:shd w:val="clear" w:color="auto" w:fill="FFFF99"/>
    </w:rPr>
  </w:style>
  <w:style w:type="character" w:customStyle="1" w:styleId="20">
    <w:name w:val="Заголовок 2 Знак"/>
    <w:basedOn w:val="a0"/>
    <w:link w:val="2"/>
    <w:qFormat/>
    <w:rsid w:val="00CD6E45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qFormat/>
    <w:rsid w:val="00CD6E45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0"/>
    <w:link w:val="6"/>
    <w:uiPriority w:val="9"/>
    <w:qFormat/>
    <w:rsid w:val="00CD6E45"/>
    <w:rPr>
      <w:rFonts w:ascii="Cambria" w:eastAsia="Times New Roman" w:hAnsi="Cambria" w:cs="Times New Roman"/>
      <w:i/>
      <w:iCs/>
      <w:color w:val="243F60"/>
      <w:sz w:val="20"/>
      <w:szCs w:val="20"/>
      <w:lang w:val="x-none" w:eastAsia="x-none"/>
    </w:rPr>
  </w:style>
  <w:style w:type="character" w:customStyle="1" w:styleId="70">
    <w:name w:val="Заголовок 7 Знак"/>
    <w:basedOn w:val="a0"/>
    <w:link w:val="7"/>
    <w:uiPriority w:val="9"/>
    <w:qFormat/>
    <w:rsid w:val="00CD6E45"/>
    <w:rPr>
      <w:rFonts w:ascii="Cambria" w:eastAsia="Times New Roman" w:hAnsi="Cambria" w:cs="Times New Roman"/>
      <w:i/>
      <w:iCs/>
      <w:color w:val="404040"/>
      <w:sz w:val="20"/>
      <w:szCs w:val="20"/>
      <w:lang w:val="x-none" w:eastAsia="x-none"/>
    </w:rPr>
  </w:style>
  <w:style w:type="character" w:customStyle="1" w:styleId="80">
    <w:name w:val="Заголовок 8 Знак"/>
    <w:basedOn w:val="a0"/>
    <w:link w:val="8"/>
    <w:uiPriority w:val="9"/>
    <w:qFormat/>
    <w:rsid w:val="00CD6E45"/>
    <w:rPr>
      <w:rFonts w:ascii="Cambria" w:eastAsia="Times New Roman" w:hAnsi="Cambria" w:cs="Times New Roman"/>
      <w:color w:val="4F81BD"/>
      <w:sz w:val="20"/>
      <w:szCs w:val="20"/>
      <w:lang w:val="x-none" w:eastAsia="x-none"/>
    </w:rPr>
  </w:style>
  <w:style w:type="character" w:customStyle="1" w:styleId="90">
    <w:name w:val="Заголовок 9 Знак"/>
    <w:basedOn w:val="a0"/>
    <w:link w:val="9"/>
    <w:uiPriority w:val="9"/>
    <w:qFormat/>
    <w:rsid w:val="00CD6E45"/>
    <w:rPr>
      <w:rFonts w:ascii="Arial" w:eastAsia="Times New Roman" w:hAnsi="Arial" w:cs="Times New Roman"/>
      <w:lang w:val="x-none" w:eastAsia="x-none"/>
    </w:rPr>
  </w:style>
  <w:style w:type="character" w:customStyle="1" w:styleId="a4">
    <w:name w:val="Текст сноски Знак"/>
    <w:basedOn w:val="a0"/>
    <w:link w:val="a5"/>
    <w:uiPriority w:val="99"/>
    <w:qFormat/>
    <w:rsid w:val="00CD6E4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Символ сноски"/>
    <w:qFormat/>
    <w:rsid w:val="00CD6E45"/>
    <w:rPr>
      <w:vertAlign w:val="superscript"/>
    </w:rPr>
  </w:style>
  <w:style w:type="character" w:styleId="a7">
    <w:name w:val="footnote reference"/>
    <w:rPr>
      <w:vertAlign w:val="superscript"/>
    </w:rPr>
  </w:style>
  <w:style w:type="character" w:customStyle="1" w:styleId="a8">
    <w:name w:val="Верхний колонтитул Знак"/>
    <w:basedOn w:val="a0"/>
    <w:link w:val="a9"/>
    <w:qFormat/>
    <w:rsid w:val="00CD6E4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b"/>
    <w:qFormat/>
    <w:rsid w:val="00CD6E4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Нижний колонтитул Знак"/>
    <w:basedOn w:val="a0"/>
    <w:link w:val="ad"/>
    <w:uiPriority w:val="99"/>
    <w:qFormat/>
    <w:rsid w:val="00CD6E4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e">
    <w:name w:val="Основной текст Знак"/>
    <w:basedOn w:val="a0"/>
    <w:link w:val="af"/>
    <w:qFormat/>
    <w:rsid w:val="00CD6E4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1">
    <w:name w:val="Основной текст с отступом 2 Знак"/>
    <w:basedOn w:val="a0"/>
    <w:link w:val="22"/>
    <w:qFormat/>
    <w:rsid w:val="00CD6E4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1">
    <w:name w:val="Основной текст 3 Знак"/>
    <w:basedOn w:val="a0"/>
    <w:link w:val="32"/>
    <w:qFormat/>
    <w:rsid w:val="00CD6E45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0"/>
    <w:link w:val="34"/>
    <w:qFormat/>
    <w:rsid w:val="00CD6E45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3">
    <w:name w:val="Основной текст 2 Знак"/>
    <w:basedOn w:val="a0"/>
    <w:link w:val="24"/>
    <w:qFormat/>
    <w:rsid w:val="00CD6E4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f0">
    <w:name w:val="page number"/>
    <w:basedOn w:val="a0"/>
    <w:qFormat/>
    <w:rsid w:val="00CD6E45"/>
  </w:style>
  <w:style w:type="character" w:styleId="af1">
    <w:name w:val="Hyperlink"/>
    <w:uiPriority w:val="99"/>
    <w:rsid w:val="00CD6E45"/>
    <w:rPr>
      <w:color w:val="0000FF"/>
      <w:u w:val="single"/>
    </w:rPr>
  </w:style>
  <w:style w:type="character" w:customStyle="1" w:styleId="af2">
    <w:name w:val="Текст выноски Знак"/>
    <w:basedOn w:val="a0"/>
    <w:link w:val="af3"/>
    <w:semiHidden/>
    <w:qFormat/>
    <w:rsid w:val="00CD6E45"/>
    <w:rPr>
      <w:rFonts w:ascii="Tahoma" w:eastAsia="Times New Roman" w:hAnsi="Tahoma" w:cs="Tahoma"/>
      <w:sz w:val="16"/>
      <w:szCs w:val="16"/>
      <w:lang w:eastAsia="ru-RU"/>
    </w:rPr>
  </w:style>
  <w:style w:type="character" w:styleId="af4">
    <w:name w:val="annotation reference"/>
    <w:qFormat/>
    <w:rsid w:val="00CD6E45"/>
    <w:rPr>
      <w:sz w:val="16"/>
      <w:szCs w:val="16"/>
    </w:rPr>
  </w:style>
  <w:style w:type="character" w:customStyle="1" w:styleId="af5">
    <w:name w:val="Текст примечания Знак"/>
    <w:basedOn w:val="a0"/>
    <w:link w:val="af6"/>
    <w:qFormat/>
    <w:rsid w:val="00CD6E4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Тема примечания Знак"/>
    <w:basedOn w:val="af5"/>
    <w:link w:val="af8"/>
    <w:qFormat/>
    <w:rsid w:val="00CD6E4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9">
    <w:name w:val="Strong"/>
    <w:uiPriority w:val="22"/>
    <w:qFormat/>
    <w:rsid w:val="00CD6E45"/>
    <w:rPr>
      <w:b/>
      <w:bCs/>
    </w:rPr>
  </w:style>
  <w:style w:type="character" w:customStyle="1" w:styleId="afa">
    <w:name w:val="Название Знак"/>
    <w:link w:val="11"/>
    <w:uiPriority w:val="10"/>
    <w:qFormat/>
    <w:rsid w:val="00CD6E45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b">
    <w:name w:val="Подзаголовок Знак"/>
    <w:basedOn w:val="a0"/>
    <w:link w:val="afc"/>
    <w:uiPriority w:val="11"/>
    <w:qFormat/>
    <w:rsid w:val="00CD6E45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x-none" w:eastAsia="x-none"/>
    </w:rPr>
  </w:style>
  <w:style w:type="character" w:styleId="afd">
    <w:name w:val="Emphasis"/>
    <w:uiPriority w:val="20"/>
    <w:qFormat/>
    <w:rsid w:val="00CD6E45"/>
    <w:rPr>
      <w:i/>
      <w:iCs/>
    </w:rPr>
  </w:style>
  <w:style w:type="character" w:customStyle="1" w:styleId="25">
    <w:name w:val="Цитата 2 Знак"/>
    <w:basedOn w:val="a0"/>
    <w:link w:val="26"/>
    <w:uiPriority w:val="29"/>
    <w:qFormat/>
    <w:rsid w:val="00CD6E45"/>
    <w:rPr>
      <w:rFonts w:ascii="Calibri" w:eastAsia="Calibri" w:hAnsi="Calibri" w:cs="Times New Roman"/>
      <w:i/>
      <w:iCs/>
      <w:color w:val="000000"/>
      <w:sz w:val="20"/>
      <w:szCs w:val="20"/>
      <w:lang w:val="x-none" w:eastAsia="x-none"/>
    </w:rPr>
  </w:style>
  <w:style w:type="character" w:customStyle="1" w:styleId="afe">
    <w:name w:val="Выделенная цитата Знак"/>
    <w:basedOn w:val="a0"/>
    <w:link w:val="aff"/>
    <w:uiPriority w:val="30"/>
    <w:qFormat/>
    <w:rsid w:val="00CD6E45"/>
    <w:rPr>
      <w:rFonts w:ascii="Calibri" w:eastAsia="Calibri" w:hAnsi="Calibri" w:cs="Times New Roman"/>
      <w:b/>
      <w:bCs/>
      <w:i/>
      <w:iCs/>
      <w:color w:val="4F81BD"/>
      <w:sz w:val="20"/>
      <w:szCs w:val="20"/>
      <w:lang w:val="x-none" w:eastAsia="x-none"/>
    </w:rPr>
  </w:style>
  <w:style w:type="character" w:styleId="aff0">
    <w:name w:val="Subtle Emphasis"/>
    <w:uiPriority w:val="19"/>
    <w:qFormat/>
    <w:rsid w:val="00CD6E45"/>
    <w:rPr>
      <w:i/>
      <w:iCs/>
      <w:color w:val="808080"/>
    </w:rPr>
  </w:style>
  <w:style w:type="character" w:styleId="aff1">
    <w:name w:val="Intense Emphasis"/>
    <w:uiPriority w:val="21"/>
    <w:qFormat/>
    <w:rsid w:val="00CD6E45"/>
    <w:rPr>
      <w:b/>
      <w:bCs/>
      <w:i/>
      <w:iCs/>
      <w:color w:val="4F81BD"/>
    </w:rPr>
  </w:style>
  <w:style w:type="character" w:styleId="aff2">
    <w:name w:val="Subtle Reference"/>
    <w:uiPriority w:val="31"/>
    <w:qFormat/>
    <w:rsid w:val="00CD6E45"/>
    <w:rPr>
      <w:smallCaps/>
      <w:color w:val="C0504D"/>
      <w:u w:val="single"/>
    </w:rPr>
  </w:style>
  <w:style w:type="character" w:styleId="aff3">
    <w:name w:val="Intense Reference"/>
    <w:uiPriority w:val="32"/>
    <w:qFormat/>
    <w:rsid w:val="00CD6E45"/>
    <w:rPr>
      <w:b/>
      <w:bCs/>
      <w:smallCaps/>
      <w:color w:val="C0504D"/>
      <w:spacing w:val="5"/>
      <w:u w:val="single"/>
    </w:rPr>
  </w:style>
  <w:style w:type="character" w:styleId="aff4">
    <w:name w:val="Book Title"/>
    <w:uiPriority w:val="33"/>
    <w:qFormat/>
    <w:rsid w:val="00CD6E45"/>
    <w:rPr>
      <w:b/>
      <w:bCs/>
      <w:smallCaps/>
      <w:spacing w:val="5"/>
    </w:rPr>
  </w:style>
  <w:style w:type="character" w:customStyle="1" w:styleId="aff5">
    <w:name w:val="Электронная подпись Знак"/>
    <w:basedOn w:val="a0"/>
    <w:link w:val="aff6"/>
    <w:uiPriority w:val="99"/>
    <w:qFormat/>
    <w:rsid w:val="00CD6E45"/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customStyle="1" w:styleId="12">
    <w:name w:val="Подпункт Знак1"/>
    <w:link w:val="aff7"/>
    <w:qFormat/>
    <w:locked/>
    <w:rsid w:val="00CD6E45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blk">
    <w:name w:val="blk"/>
    <w:qFormat/>
    <w:rsid w:val="00CD6E45"/>
  </w:style>
  <w:style w:type="character" w:customStyle="1" w:styleId="aff8">
    <w:name w:val="Абзац списка Знак"/>
    <w:link w:val="aff9"/>
    <w:uiPriority w:val="34"/>
    <w:qFormat/>
    <w:locked/>
    <w:rsid w:val="00CD6E45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fa">
    <w:name w:val="Подподпункт Знак"/>
    <w:link w:val="affb"/>
    <w:qFormat/>
    <w:locked/>
    <w:rsid w:val="00CD6E45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35">
    <w:name w:val="УРОВЕНЬ_Абзац_тип3 Знак"/>
    <w:link w:val="36"/>
    <w:qFormat/>
    <w:rsid w:val="00CD6E45"/>
    <w:rPr>
      <w:rFonts w:ascii="Times New Roman" w:eastAsia="Calibri" w:hAnsi="Times New Roman" w:cs="Times New Roman"/>
      <w:sz w:val="26"/>
      <w:szCs w:val="28"/>
    </w:rPr>
  </w:style>
  <w:style w:type="character" w:customStyle="1" w:styleId="affc">
    <w:name w:val="Текст концевой сноски Знак"/>
    <w:basedOn w:val="a0"/>
    <w:link w:val="affd"/>
    <w:qFormat/>
    <w:rsid w:val="00CD6E4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e">
    <w:name w:val="Символ концевой сноски"/>
    <w:qFormat/>
    <w:rsid w:val="00CD6E45"/>
    <w:rPr>
      <w:vertAlign w:val="superscript"/>
    </w:rPr>
  </w:style>
  <w:style w:type="character" w:styleId="afff">
    <w:name w:val="endnote reference"/>
    <w:rPr>
      <w:vertAlign w:val="superscript"/>
    </w:rPr>
  </w:style>
  <w:style w:type="character" w:customStyle="1" w:styleId="27">
    <w:name w:val="Пункт2 Знак"/>
    <w:link w:val="28"/>
    <w:qFormat/>
    <w:rsid w:val="00CD6E4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3">
    <w:name w:val="УРОВЕНЬ_1. Знак"/>
    <w:link w:val="14"/>
    <w:qFormat/>
    <w:rsid w:val="00CD6E45"/>
    <w:rPr>
      <w:rFonts w:ascii="Times New Roman" w:eastAsia="Calibri" w:hAnsi="Times New Roman" w:cs="Times New Roman"/>
      <w:caps/>
      <w:sz w:val="28"/>
      <w:szCs w:val="28"/>
    </w:rPr>
  </w:style>
  <w:style w:type="character" w:customStyle="1" w:styleId="15">
    <w:name w:val="Неразрешенное упоминание1"/>
    <w:basedOn w:val="a0"/>
    <w:uiPriority w:val="99"/>
    <w:semiHidden/>
    <w:unhideWhenUsed/>
    <w:qFormat/>
    <w:rsid w:val="00CD6E45"/>
    <w:rPr>
      <w:color w:val="605E5C"/>
      <w:shd w:val="clear" w:color="auto" w:fill="E1DFDD"/>
    </w:rPr>
  </w:style>
  <w:style w:type="character" w:customStyle="1" w:styleId="FontStyle16">
    <w:name w:val="Font Style16"/>
    <w:qFormat/>
    <w:rsid w:val="00CD6E45"/>
    <w:rPr>
      <w:rFonts w:ascii="Times New Roman" w:hAnsi="Times New Roman" w:cs="Times New Roman"/>
      <w:sz w:val="22"/>
      <w:szCs w:val="22"/>
    </w:rPr>
  </w:style>
  <w:style w:type="character" w:customStyle="1" w:styleId="afff0">
    <w:name w:val="Текст Знак"/>
    <w:basedOn w:val="a0"/>
    <w:link w:val="afff1"/>
    <w:uiPriority w:val="99"/>
    <w:semiHidden/>
    <w:qFormat/>
    <w:rsid w:val="004F1FF6"/>
    <w:rPr>
      <w:rFonts w:ascii="Consolas" w:hAnsi="Consolas"/>
      <w:sz w:val="21"/>
      <w:szCs w:val="21"/>
    </w:rPr>
  </w:style>
  <w:style w:type="character" w:styleId="afff2">
    <w:name w:val="FollowedHyperlink"/>
    <w:basedOn w:val="a0"/>
    <w:uiPriority w:val="99"/>
    <w:semiHidden/>
    <w:unhideWhenUsed/>
    <w:rsid w:val="009F7047"/>
    <w:rPr>
      <w:color w:val="954F72"/>
      <w:u w:val="single"/>
    </w:rPr>
  </w:style>
  <w:style w:type="paragraph" w:customStyle="1" w:styleId="afff3">
    <w:name w:val="Заголовок"/>
    <w:basedOn w:val="a"/>
    <w:next w:val="af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f">
    <w:name w:val="Body Text"/>
    <w:basedOn w:val="a"/>
    <w:link w:val="ae"/>
    <w:rsid w:val="00CD6E45"/>
    <w:pPr>
      <w:spacing w:after="120"/>
    </w:pPr>
    <w:rPr>
      <w:rFonts w:eastAsia="Times New Roman" w:cs="Times New Roman"/>
      <w:sz w:val="28"/>
      <w:szCs w:val="28"/>
      <w:lang w:eastAsia="ru-RU"/>
    </w:rPr>
  </w:style>
  <w:style w:type="paragraph" w:styleId="afff4">
    <w:name w:val="List"/>
    <w:basedOn w:val="af"/>
  </w:style>
  <w:style w:type="paragraph" w:styleId="afff5">
    <w:name w:val="caption"/>
    <w:basedOn w:val="a"/>
    <w:qFormat/>
    <w:pPr>
      <w:suppressLineNumbers/>
      <w:spacing w:before="120" w:after="120"/>
    </w:pPr>
    <w:rPr>
      <w:i/>
      <w:iCs/>
      <w:szCs w:val="24"/>
    </w:rPr>
  </w:style>
  <w:style w:type="paragraph" w:styleId="afff6">
    <w:name w:val="index heading"/>
    <w:basedOn w:val="afff3"/>
  </w:style>
  <w:style w:type="paragraph" w:styleId="afff7">
    <w:name w:val="Title"/>
    <w:basedOn w:val="a"/>
    <w:next w:val="af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exheading1">
    <w:name w:val="index heading1"/>
    <w:basedOn w:val="afff7"/>
    <w:qFormat/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exheading11">
    <w:name w:val="index heading11"/>
    <w:basedOn w:val="afff7"/>
    <w:qFormat/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exheading111">
    <w:name w:val="index heading111"/>
    <w:basedOn w:val="afff7"/>
    <w:qFormat/>
  </w:style>
  <w:style w:type="paragraph" w:customStyle="1" w:styleId="caption1111">
    <w:name w:val="caption1111"/>
    <w:basedOn w:val="a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exheading1111">
    <w:name w:val="index heading1111"/>
    <w:basedOn w:val="afff7"/>
    <w:qFormat/>
  </w:style>
  <w:style w:type="paragraph" w:customStyle="1" w:styleId="caption11111">
    <w:name w:val="caption11111"/>
    <w:basedOn w:val="a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exheading11111">
    <w:name w:val="index heading11111"/>
    <w:basedOn w:val="afff7"/>
    <w:qFormat/>
  </w:style>
  <w:style w:type="paragraph" w:customStyle="1" w:styleId="afff8">
    <w:name w:val="Раздел положения"/>
    <w:basedOn w:val="a"/>
    <w:autoRedefine/>
    <w:qFormat/>
    <w:rsid w:val="00734D42"/>
    <w:pPr>
      <w:tabs>
        <w:tab w:val="num" w:pos="360"/>
      </w:tabs>
      <w:spacing w:before="80" w:after="80"/>
      <w:ind w:left="360" w:hanging="360"/>
      <w:jc w:val="center"/>
    </w:pPr>
    <w:rPr>
      <w:rFonts w:eastAsia="Times New Roman" w:cs="Times New Roman"/>
      <w:b/>
      <w:sz w:val="32"/>
      <w:szCs w:val="32"/>
      <w:lang w:eastAsia="ru-RU"/>
    </w:rPr>
  </w:style>
  <w:style w:type="paragraph" w:customStyle="1" w:styleId="afff9">
    <w:name w:val="Подраздел раздела положения"/>
    <w:basedOn w:val="a"/>
    <w:autoRedefine/>
    <w:qFormat/>
    <w:rsid w:val="00734D42"/>
    <w:pPr>
      <w:tabs>
        <w:tab w:val="num" w:pos="357"/>
      </w:tabs>
      <w:spacing w:before="80" w:after="80"/>
      <w:jc w:val="both"/>
    </w:pPr>
    <w:rPr>
      <w:rFonts w:eastAsia="Times New Roman" w:cs="Times New Roman"/>
      <w:sz w:val="28"/>
      <w:szCs w:val="28"/>
      <w:lang w:eastAsia="ru-RU"/>
    </w:rPr>
  </w:style>
  <w:style w:type="paragraph" w:customStyle="1" w:styleId="afffa">
    <w:name w:val="Таблица шапка"/>
    <w:basedOn w:val="a"/>
    <w:qFormat/>
    <w:rsid w:val="00CD6E45"/>
    <w:pPr>
      <w:keepNext/>
      <w:spacing w:before="40" w:after="40"/>
      <w:ind w:left="57" w:right="57"/>
    </w:pPr>
    <w:rPr>
      <w:rFonts w:eastAsia="Times New Roman" w:cs="Times New Roman"/>
      <w:sz w:val="22"/>
      <w:szCs w:val="26"/>
      <w:lang w:eastAsia="ru-RU"/>
    </w:rPr>
  </w:style>
  <w:style w:type="paragraph" w:customStyle="1" w:styleId="afffb">
    <w:name w:val="Название раздела инструкции"/>
    <w:basedOn w:val="a"/>
    <w:autoRedefine/>
    <w:qFormat/>
    <w:rsid w:val="00CD6E45"/>
    <w:pPr>
      <w:jc w:val="center"/>
    </w:pPr>
    <w:rPr>
      <w:rFonts w:eastAsia="Times New Roman" w:cs="Times New Roman"/>
      <w:b/>
      <w:sz w:val="28"/>
      <w:szCs w:val="28"/>
      <w:lang w:eastAsia="ru-RU"/>
    </w:rPr>
  </w:style>
  <w:style w:type="paragraph" w:styleId="a5">
    <w:name w:val="footnote text"/>
    <w:basedOn w:val="a"/>
    <w:link w:val="a4"/>
    <w:uiPriority w:val="99"/>
    <w:rsid w:val="00CD6E45"/>
    <w:rPr>
      <w:rFonts w:eastAsia="Times New Roman" w:cs="Times New Roman"/>
      <w:sz w:val="20"/>
      <w:szCs w:val="20"/>
      <w:lang w:eastAsia="ru-RU"/>
    </w:rPr>
  </w:style>
  <w:style w:type="paragraph" w:customStyle="1" w:styleId="16">
    <w:name w:val="Шапка 1"/>
    <w:basedOn w:val="a"/>
    <w:qFormat/>
    <w:rsid w:val="00CD6E45"/>
    <w:pPr>
      <w:pBdr>
        <w:bottom w:val="thickThinSmallGap" w:sz="24" w:space="1" w:color="000000"/>
      </w:pBdr>
      <w:spacing w:after="240"/>
      <w:jc w:val="center"/>
    </w:pPr>
    <w:rPr>
      <w:rFonts w:eastAsia="Times New Roman" w:cs="Times New Roman"/>
      <w:sz w:val="22"/>
      <w:lang w:eastAsia="ru-RU"/>
    </w:rPr>
  </w:style>
  <w:style w:type="paragraph" w:customStyle="1" w:styleId="29">
    <w:name w:val="Шапка 2"/>
    <w:basedOn w:val="a"/>
    <w:qFormat/>
    <w:rsid w:val="00CD6E45"/>
    <w:pPr>
      <w:pBdr>
        <w:bottom w:val="thickThinSmallGap" w:sz="24" w:space="1" w:color="000000"/>
      </w:pBdr>
      <w:spacing w:after="120"/>
      <w:jc w:val="center"/>
    </w:pPr>
    <w:rPr>
      <w:rFonts w:eastAsia="Times New Roman" w:cs="Times New Roman"/>
      <w:b/>
      <w:sz w:val="22"/>
      <w:lang w:eastAsia="ru-RU"/>
    </w:rPr>
  </w:style>
  <w:style w:type="paragraph" w:customStyle="1" w:styleId="37">
    <w:name w:val="Шапка 3"/>
    <w:basedOn w:val="a"/>
    <w:qFormat/>
    <w:rsid w:val="00CD6E45"/>
    <w:pPr>
      <w:pBdr>
        <w:bottom w:val="thickThinSmallGap" w:sz="24" w:space="1" w:color="000000"/>
      </w:pBdr>
      <w:spacing w:before="240" w:after="360"/>
      <w:jc w:val="center"/>
    </w:pPr>
    <w:rPr>
      <w:rFonts w:eastAsia="Times New Roman" w:cs="Times New Roman"/>
      <w:b/>
      <w:szCs w:val="24"/>
      <w:lang w:eastAsia="ru-RU"/>
    </w:rPr>
  </w:style>
  <w:style w:type="paragraph" w:customStyle="1" w:styleId="11">
    <w:name w:val="Название1"/>
    <w:basedOn w:val="a"/>
    <w:link w:val="afa"/>
    <w:uiPriority w:val="10"/>
    <w:qFormat/>
    <w:rsid w:val="00CD6E45"/>
    <w:pPr>
      <w:jc w:val="center"/>
    </w:pPr>
    <w:rPr>
      <w:rFonts w:eastAsia="Times New Roman" w:cs="Times New Roman"/>
      <w:sz w:val="28"/>
      <w:szCs w:val="20"/>
      <w:lang w:val="x-none" w:eastAsia="x-none"/>
    </w:rPr>
  </w:style>
  <w:style w:type="paragraph" w:customStyle="1" w:styleId="afffc">
    <w:name w:val="Колонтитул"/>
    <w:basedOn w:val="a"/>
    <w:qFormat/>
  </w:style>
  <w:style w:type="paragraph" w:styleId="a9">
    <w:name w:val="header"/>
    <w:basedOn w:val="a"/>
    <w:link w:val="a8"/>
    <w:rsid w:val="00CD6E45"/>
    <w:pPr>
      <w:tabs>
        <w:tab w:val="center" w:pos="4677"/>
        <w:tab w:val="right" w:pos="9355"/>
      </w:tabs>
    </w:pPr>
    <w:rPr>
      <w:rFonts w:eastAsia="Times New Roman" w:cs="Times New Roman"/>
      <w:szCs w:val="24"/>
      <w:lang w:eastAsia="ru-RU"/>
    </w:rPr>
  </w:style>
  <w:style w:type="paragraph" w:styleId="ab">
    <w:name w:val="Body Text Indent"/>
    <w:basedOn w:val="a"/>
    <w:link w:val="aa"/>
    <w:rsid w:val="00CD6E45"/>
    <w:pPr>
      <w:ind w:left="360"/>
    </w:pPr>
    <w:rPr>
      <w:rFonts w:eastAsia="Times New Roman" w:cs="Times New Roman"/>
      <w:szCs w:val="24"/>
      <w:lang w:eastAsia="ru-RU"/>
    </w:rPr>
  </w:style>
  <w:style w:type="paragraph" w:styleId="ad">
    <w:name w:val="footer"/>
    <w:basedOn w:val="a"/>
    <w:link w:val="ac"/>
    <w:uiPriority w:val="99"/>
    <w:rsid w:val="00CD6E45"/>
    <w:pPr>
      <w:tabs>
        <w:tab w:val="center" w:pos="4677"/>
        <w:tab w:val="right" w:pos="9355"/>
      </w:tabs>
    </w:pPr>
    <w:rPr>
      <w:rFonts w:eastAsia="Times New Roman" w:cs="Times New Roman"/>
      <w:sz w:val="28"/>
      <w:szCs w:val="28"/>
      <w:lang w:eastAsia="ru-RU"/>
    </w:rPr>
  </w:style>
  <w:style w:type="paragraph" w:styleId="22">
    <w:name w:val="Body Text Indent 2"/>
    <w:basedOn w:val="a"/>
    <w:link w:val="21"/>
    <w:qFormat/>
    <w:rsid w:val="00CD6E45"/>
    <w:pPr>
      <w:spacing w:after="120" w:line="480" w:lineRule="auto"/>
      <w:ind w:left="283"/>
    </w:pPr>
    <w:rPr>
      <w:rFonts w:eastAsia="Times New Roman" w:cs="Times New Roman"/>
      <w:sz w:val="28"/>
      <w:szCs w:val="28"/>
      <w:lang w:eastAsia="ru-RU"/>
    </w:rPr>
  </w:style>
  <w:style w:type="paragraph" w:styleId="32">
    <w:name w:val="Body Text 3"/>
    <w:basedOn w:val="a"/>
    <w:link w:val="31"/>
    <w:qFormat/>
    <w:rsid w:val="00CD6E45"/>
    <w:pPr>
      <w:spacing w:after="120"/>
    </w:pPr>
    <w:rPr>
      <w:rFonts w:eastAsia="Times New Roman" w:cs="Times New Roman"/>
      <w:sz w:val="16"/>
      <w:szCs w:val="16"/>
      <w:lang w:eastAsia="ru-RU"/>
    </w:rPr>
  </w:style>
  <w:style w:type="paragraph" w:styleId="34">
    <w:name w:val="Body Text Indent 3"/>
    <w:basedOn w:val="a"/>
    <w:link w:val="33"/>
    <w:qFormat/>
    <w:rsid w:val="00CD6E45"/>
    <w:pPr>
      <w:spacing w:after="120"/>
      <w:ind w:left="283"/>
    </w:pPr>
    <w:rPr>
      <w:rFonts w:eastAsia="Times New Roman" w:cs="Times New Roman"/>
      <w:sz w:val="16"/>
      <w:szCs w:val="16"/>
      <w:lang w:eastAsia="ru-RU"/>
    </w:rPr>
  </w:style>
  <w:style w:type="paragraph" w:styleId="24">
    <w:name w:val="Body Text 2"/>
    <w:basedOn w:val="a"/>
    <w:link w:val="23"/>
    <w:qFormat/>
    <w:rsid w:val="00CD6E45"/>
    <w:pPr>
      <w:spacing w:after="120" w:line="480" w:lineRule="auto"/>
    </w:pPr>
    <w:rPr>
      <w:rFonts w:eastAsia="Times New Roman" w:cs="Times New Roman"/>
      <w:sz w:val="28"/>
      <w:szCs w:val="28"/>
      <w:lang w:eastAsia="ru-RU"/>
    </w:rPr>
  </w:style>
  <w:style w:type="paragraph" w:styleId="afffd">
    <w:name w:val="Block Text"/>
    <w:basedOn w:val="a"/>
    <w:qFormat/>
    <w:rsid w:val="00CD6E45"/>
    <w:pPr>
      <w:ind w:left="-567" w:right="-766"/>
      <w:jc w:val="center"/>
    </w:pPr>
    <w:rPr>
      <w:rFonts w:eastAsia="Times New Roman" w:cs="Times New Roman"/>
      <w:b/>
      <w:bCs/>
      <w:szCs w:val="20"/>
      <w:lang w:eastAsia="ru-RU"/>
    </w:rPr>
  </w:style>
  <w:style w:type="paragraph" w:customStyle="1" w:styleId="aff7">
    <w:name w:val="Подпункт"/>
    <w:basedOn w:val="a"/>
    <w:link w:val="12"/>
    <w:qFormat/>
    <w:rsid w:val="00CD6E45"/>
    <w:pPr>
      <w:tabs>
        <w:tab w:val="left" w:pos="1134"/>
      </w:tabs>
      <w:snapToGrid w:val="0"/>
      <w:spacing w:line="360" w:lineRule="auto"/>
      <w:ind w:left="1134" w:hanging="1134"/>
      <w:jc w:val="both"/>
    </w:pPr>
    <w:rPr>
      <w:rFonts w:eastAsia="Times New Roman" w:cs="Times New Roman"/>
      <w:sz w:val="28"/>
      <w:szCs w:val="20"/>
      <w:lang w:val="x-none" w:eastAsia="x-none"/>
    </w:rPr>
  </w:style>
  <w:style w:type="paragraph" w:customStyle="1" w:styleId="28">
    <w:name w:val="Пункт2"/>
    <w:basedOn w:val="a"/>
    <w:link w:val="27"/>
    <w:qFormat/>
    <w:rsid w:val="00CD6E45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rFonts w:eastAsia="Times New Roman" w:cs="Times New Roman"/>
      <w:b/>
      <w:sz w:val="28"/>
      <w:szCs w:val="20"/>
      <w:lang w:eastAsia="ru-RU"/>
    </w:rPr>
  </w:style>
  <w:style w:type="paragraph" w:styleId="17">
    <w:name w:val="toc 1"/>
    <w:basedOn w:val="a"/>
    <w:next w:val="a"/>
    <w:autoRedefine/>
    <w:uiPriority w:val="39"/>
    <w:rsid w:val="00CD6E45"/>
    <w:pPr>
      <w:spacing w:before="120"/>
    </w:pPr>
    <w:rPr>
      <w:rFonts w:eastAsia="Times New Roman" w:cs="Calibri Light (Заголовки)"/>
      <w:b/>
      <w:bCs/>
      <w:szCs w:val="24"/>
      <w:lang w:eastAsia="ru-RU"/>
    </w:rPr>
  </w:style>
  <w:style w:type="paragraph" w:styleId="38">
    <w:name w:val="toc 3"/>
    <w:basedOn w:val="a"/>
    <w:next w:val="a"/>
    <w:autoRedefine/>
    <w:uiPriority w:val="39"/>
    <w:rsid w:val="00CD6E45"/>
    <w:pPr>
      <w:ind w:left="280"/>
    </w:pPr>
    <w:rPr>
      <w:rFonts w:eastAsia="Times New Roman" w:cstheme="minorHAnsi"/>
      <w:sz w:val="20"/>
      <w:szCs w:val="20"/>
      <w:lang w:eastAsia="ru-RU"/>
    </w:rPr>
  </w:style>
  <w:style w:type="paragraph" w:customStyle="1" w:styleId="afffe">
    <w:name w:val="Раздел регламента"/>
    <w:basedOn w:val="a"/>
    <w:qFormat/>
    <w:rsid w:val="00CD6E45"/>
    <w:rPr>
      <w:rFonts w:eastAsia="Times New Roman" w:cs="Times New Roman"/>
      <w:sz w:val="28"/>
      <w:szCs w:val="28"/>
      <w:lang w:eastAsia="ru-RU"/>
    </w:rPr>
  </w:style>
  <w:style w:type="paragraph" w:customStyle="1" w:styleId="affff">
    <w:name w:val="Приложение к регламенту"/>
    <w:basedOn w:val="a"/>
    <w:qFormat/>
    <w:rsid w:val="00CD6E45"/>
    <w:pPr>
      <w:jc w:val="right"/>
    </w:pPr>
    <w:rPr>
      <w:rFonts w:eastAsia="Times New Roman" w:cs="Times New Roman"/>
      <w:sz w:val="28"/>
      <w:szCs w:val="28"/>
      <w:lang w:eastAsia="ru-RU"/>
    </w:rPr>
  </w:style>
  <w:style w:type="paragraph" w:styleId="2a">
    <w:name w:val="toc 2"/>
    <w:basedOn w:val="a"/>
    <w:next w:val="a"/>
    <w:autoRedefine/>
    <w:uiPriority w:val="39"/>
    <w:rsid w:val="00CD6E45"/>
    <w:pPr>
      <w:spacing w:before="240"/>
    </w:pPr>
    <w:rPr>
      <w:rFonts w:eastAsia="Times New Roman" w:cstheme="minorHAnsi"/>
      <w:b/>
      <w:bCs/>
      <w:sz w:val="20"/>
      <w:szCs w:val="20"/>
      <w:lang w:eastAsia="ru-RU"/>
    </w:rPr>
  </w:style>
  <w:style w:type="paragraph" w:styleId="af3">
    <w:name w:val="Balloon Text"/>
    <w:basedOn w:val="a"/>
    <w:link w:val="af2"/>
    <w:semiHidden/>
    <w:qFormat/>
    <w:rsid w:val="00CD6E45"/>
    <w:rPr>
      <w:rFonts w:ascii="Tahoma" w:eastAsia="Times New Roman" w:hAnsi="Tahoma" w:cs="Tahoma"/>
      <w:sz w:val="16"/>
      <w:szCs w:val="16"/>
      <w:lang w:eastAsia="ru-RU"/>
    </w:rPr>
  </w:style>
  <w:style w:type="paragraph" w:styleId="af6">
    <w:name w:val="annotation text"/>
    <w:basedOn w:val="a"/>
    <w:link w:val="af5"/>
    <w:qFormat/>
    <w:rsid w:val="00CD6E45"/>
    <w:rPr>
      <w:rFonts w:eastAsia="Times New Roman" w:cs="Times New Roman"/>
      <w:sz w:val="20"/>
      <w:szCs w:val="20"/>
      <w:lang w:eastAsia="ru-RU"/>
    </w:rPr>
  </w:style>
  <w:style w:type="paragraph" w:styleId="af8">
    <w:name w:val="annotation subject"/>
    <w:basedOn w:val="af6"/>
    <w:next w:val="af6"/>
    <w:link w:val="af7"/>
    <w:qFormat/>
    <w:rsid w:val="00CD6E45"/>
    <w:rPr>
      <w:b/>
      <w:bCs/>
    </w:rPr>
  </w:style>
  <w:style w:type="paragraph" w:customStyle="1" w:styleId="18">
    <w:name w:val="Обычный (веб)1"/>
    <w:basedOn w:val="a"/>
    <w:uiPriority w:val="99"/>
    <w:qFormat/>
    <w:rsid w:val="00CD6E45"/>
    <w:pPr>
      <w:spacing w:beforeAutospacing="1" w:afterAutospacing="1"/>
    </w:pPr>
    <w:rPr>
      <w:rFonts w:ascii="Arial Unicode MS" w:eastAsia="Arial Unicode MS" w:hAnsi="Arial Unicode MS" w:cs="Arial Unicode MS"/>
      <w:szCs w:val="24"/>
      <w:lang w:eastAsia="ru-RU"/>
    </w:rPr>
  </w:style>
  <w:style w:type="paragraph" w:styleId="91">
    <w:name w:val="toc 9"/>
    <w:basedOn w:val="a"/>
    <w:next w:val="a"/>
    <w:autoRedefine/>
    <w:semiHidden/>
    <w:rsid w:val="00CD6E45"/>
    <w:pPr>
      <w:ind w:left="1960"/>
    </w:pPr>
    <w:rPr>
      <w:rFonts w:asciiTheme="minorHAnsi" w:eastAsia="Times New Roman" w:hAnsiTheme="minorHAnsi" w:cstheme="minorHAnsi"/>
      <w:sz w:val="20"/>
      <w:szCs w:val="20"/>
      <w:lang w:eastAsia="ru-RU"/>
    </w:rPr>
  </w:style>
  <w:style w:type="paragraph" w:styleId="51">
    <w:name w:val="toc 5"/>
    <w:basedOn w:val="a"/>
    <w:next w:val="a"/>
    <w:autoRedefine/>
    <w:semiHidden/>
    <w:rsid w:val="00CD6E45"/>
    <w:pPr>
      <w:ind w:left="840"/>
    </w:pPr>
    <w:rPr>
      <w:rFonts w:asciiTheme="minorHAnsi" w:eastAsia="Times New Roman" w:hAnsiTheme="minorHAnsi" w:cstheme="minorHAnsi"/>
      <w:sz w:val="20"/>
      <w:szCs w:val="20"/>
      <w:lang w:eastAsia="ru-RU"/>
    </w:rPr>
  </w:style>
  <w:style w:type="paragraph" w:styleId="41">
    <w:name w:val="toc 4"/>
    <w:basedOn w:val="a"/>
    <w:next w:val="a"/>
    <w:autoRedefine/>
    <w:uiPriority w:val="39"/>
    <w:rsid w:val="00CD6E45"/>
    <w:pPr>
      <w:ind w:left="560"/>
    </w:pPr>
    <w:rPr>
      <w:rFonts w:eastAsia="Times New Roman" w:cstheme="minorHAnsi"/>
      <w:sz w:val="20"/>
      <w:szCs w:val="20"/>
      <w:lang w:eastAsia="ru-RU"/>
    </w:rPr>
  </w:style>
  <w:style w:type="paragraph" w:customStyle="1" w:styleId="2b">
    <w:name w:val="Раздел положения 2"/>
    <w:basedOn w:val="a"/>
    <w:qFormat/>
    <w:rsid w:val="00CD6E45"/>
    <w:pPr>
      <w:pageBreakBefore/>
      <w:jc w:val="both"/>
      <w:outlineLvl w:val="0"/>
    </w:pPr>
    <w:rPr>
      <w:rFonts w:eastAsia="Times New Roman" w:cs="Times New Roman"/>
      <w:b/>
      <w:sz w:val="28"/>
      <w:szCs w:val="28"/>
      <w:lang w:eastAsia="ru-RU"/>
    </w:rPr>
  </w:style>
  <w:style w:type="paragraph" w:customStyle="1" w:styleId="affff0">
    <w:name w:val="Знак Знак Знак Знак Знак Знак Знак Знак Знак"/>
    <w:basedOn w:val="a"/>
    <w:qFormat/>
    <w:rsid w:val="00CD6E45"/>
    <w:pPr>
      <w:spacing w:after="160" w:line="240" w:lineRule="exact"/>
      <w:jc w:val="both"/>
    </w:pPr>
    <w:rPr>
      <w:rFonts w:ascii="Verdana" w:eastAsia="Times New Roman" w:hAnsi="Verdana" w:cs="Verdana"/>
      <w:sz w:val="22"/>
      <w:lang w:val="en-US"/>
    </w:rPr>
  </w:style>
  <w:style w:type="paragraph" w:styleId="affff1">
    <w:name w:val="No Spacing"/>
    <w:basedOn w:val="a"/>
    <w:uiPriority w:val="1"/>
    <w:qFormat/>
    <w:rsid w:val="00CD6E45"/>
    <w:pPr>
      <w:spacing w:line="360" w:lineRule="auto"/>
    </w:pPr>
    <w:rPr>
      <w:rFonts w:eastAsia="Calibri" w:cs="Times New Roman"/>
      <w:szCs w:val="24"/>
      <w:lang w:eastAsia="ru-RU"/>
    </w:rPr>
  </w:style>
  <w:style w:type="paragraph" w:customStyle="1" w:styleId="caption111111">
    <w:name w:val="caption111111"/>
    <w:basedOn w:val="a"/>
    <w:next w:val="a"/>
    <w:uiPriority w:val="35"/>
    <w:qFormat/>
    <w:rsid w:val="00CD6E45"/>
    <w:rPr>
      <w:rFonts w:eastAsia="Calibri" w:cs="Times New Roman"/>
      <w:b/>
      <w:bCs/>
      <w:color w:val="4F81BD"/>
      <w:sz w:val="18"/>
      <w:szCs w:val="18"/>
      <w:lang w:eastAsia="ru-RU"/>
    </w:rPr>
  </w:style>
  <w:style w:type="paragraph" w:styleId="afc">
    <w:name w:val="Subtitle"/>
    <w:basedOn w:val="a"/>
    <w:next w:val="a"/>
    <w:link w:val="afb"/>
    <w:uiPriority w:val="11"/>
    <w:qFormat/>
    <w:rsid w:val="00CD6E45"/>
    <w:pPr>
      <w:ind w:left="1066" w:firstLine="709"/>
    </w:pPr>
    <w:rPr>
      <w:rFonts w:ascii="Cambria" w:eastAsia="Times New Roman" w:hAnsi="Cambria" w:cs="Times New Roman"/>
      <w:i/>
      <w:iCs/>
      <w:color w:val="4F81BD"/>
      <w:spacing w:val="15"/>
      <w:szCs w:val="24"/>
      <w:lang w:val="x-none" w:eastAsia="x-none"/>
    </w:rPr>
  </w:style>
  <w:style w:type="paragraph" w:styleId="aff9">
    <w:name w:val="List Paragraph"/>
    <w:basedOn w:val="a"/>
    <w:link w:val="aff8"/>
    <w:uiPriority w:val="34"/>
    <w:qFormat/>
    <w:rsid w:val="00CD6E45"/>
    <w:pPr>
      <w:ind w:left="720"/>
      <w:contextualSpacing/>
    </w:pPr>
    <w:rPr>
      <w:rFonts w:eastAsia="Calibri" w:cs="Times New Roman"/>
      <w:szCs w:val="24"/>
      <w:lang w:eastAsia="ru-RU"/>
    </w:rPr>
  </w:style>
  <w:style w:type="paragraph" w:styleId="26">
    <w:name w:val="Quote"/>
    <w:basedOn w:val="a"/>
    <w:next w:val="a"/>
    <w:link w:val="25"/>
    <w:uiPriority w:val="29"/>
    <w:qFormat/>
    <w:rsid w:val="00CD6E45"/>
    <w:rPr>
      <w:rFonts w:ascii="Calibri" w:eastAsia="Calibri" w:hAnsi="Calibri" w:cs="Times New Roman"/>
      <w:i/>
      <w:iCs/>
      <w:color w:val="000000"/>
      <w:sz w:val="20"/>
      <w:szCs w:val="20"/>
      <w:lang w:val="x-none" w:eastAsia="x-none"/>
    </w:rPr>
  </w:style>
  <w:style w:type="paragraph" w:styleId="aff">
    <w:name w:val="Intense Quote"/>
    <w:basedOn w:val="a"/>
    <w:next w:val="a"/>
    <w:link w:val="afe"/>
    <w:uiPriority w:val="30"/>
    <w:qFormat/>
    <w:rsid w:val="00CD6E45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 w:cs="Times New Roman"/>
      <w:b/>
      <w:bCs/>
      <w:i/>
      <w:iCs/>
      <w:color w:val="4F81BD"/>
      <w:sz w:val="20"/>
      <w:szCs w:val="20"/>
      <w:lang w:val="x-none" w:eastAsia="x-none"/>
    </w:rPr>
  </w:style>
  <w:style w:type="paragraph" w:styleId="affff2">
    <w:name w:val="TOC Heading"/>
    <w:basedOn w:val="1"/>
    <w:next w:val="a"/>
    <w:uiPriority w:val="39"/>
    <w:qFormat/>
    <w:rsid w:val="00CD6E45"/>
    <w:pPr>
      <w:keepLines/>
      <w:tabs>
        <w:tab w:val="clear" w:pos="0"/>
      </w:tabs>
      <w:spacing w:before="480"/>
      <w:ind w:left="3196" w:hanging="360"/>
      <w:outlineLvl w:val="9"/>
    </w:pPr>
    <w:rPr>
      <w:rFonts w:ascii="Cambria" w:hAnsi="Cambria"/>
      <w:bCs/>
      <w:color w:val="365F91"/>
    </w:rPr>
  </w:style>
  <w:style w:type="paragraph" w:styleId="aff6">
    <w:name w:val="E-mail Signature"/>
    <w:basedOn w:val="a"/>
    <w:link w:val="aff5"/>
    <w:uiPriority w:val="99"/>
    <w:unhideWhenUsed/>
    <w:qFormat/>
    <w:rsid w:val="00CD6E45"/>
    <w:rPr>
      <w:rFonts w:eastAsia="Calibri" w:cs="Times New Roman"/>
      <w:szCs w:val="24"/>
      <w:lang w:val="x-none" w:eastAsia="x-none"/>
    </w:rPr>
  </w:style>
  <w:style w:type="paragraph" w:customStyle="1" w:styleId="affff3">
    <w:name w:val="Знак"/>
    <w:basedOn w:val="a"/>
    <w:qFormat/>
    <w:rsid w:val="00CD6E45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9">
    <w:name w:val="Нумерованный список ур3"/>
    <w:basedOn w:val="a"/>
    <w:qFormat/>
    <w:rsid w:val="00CD6E45"/>
    <w:pPr>
      <w:tabs>
        <w:tab w:val="num" w:pos="1233"/>
      </w:tabs>
      <w:ind w:left="1233" w:hanging="360"/>
      <w:jc w:val="both"/>
    </w:pPr>
    <w:rPr>
      <w:rFonts w:ascii="Garamond" w:eastAsia="Times New Roman" w:hAnsi="Garamond" w:cs="Times New Roman"/>
      <w:szCs w:val="20"/>
      <w:lang w:eastAsia="ru-RU"/>
    </w:rPr>
  </w:style>
  <w:style w:type="paragraph" w:customStyle="1" w:styleId="410">
    <w:name w:val="Маркированный список 41"/>
    <w:basedOn w:val="a"/>
    <w:qFormat/>
    <w:rsid w:val="00CD6E45"/>
    <w:pPr>
      <w:tabs>
        <w:tab w:val="num" w:pos="0"/>
      </w:tabs>
      <w:spacing w:before="120"/>
      <w:ind w:left="-207" w:hanging="360"/>
      <w:jc w:val="both"/>
    </w:pPr>
    <w:rPr>
      <w:rFonts w:ascii="Garamond" w:eastAsia="Times New Roman" w:hAnsi="Garamond" w:cs="Times New Roman"/>
      <w:szCs w:val="20"/>
      <w:lang w:eastAsia="ru-RU"/>
    </w:rPr>
  </w:style>
  <w:style w:type="paragraph" w:customStyle="1" w:styleId="2c">
    <w:name w:val="Нумерованный список ур2"/>
    <w:basedOn w:val="a"/>
    <w:qFormat/>
    <w:rsid w:val="00CD6E45"/>
    <w:pPr>
      <w:tabs>
        <w:tab w:val="num" w:pos="513"/>
      </w:tabs>
      <w:spacing w:before="120"/>
      <w:ind w:left="513" w:hanging="360"/>
      <w:jc w:val="both"/>
    </w:pPr>
    <w:rPr>
      <w:rFonts w:ascii="Garamond" w:eastAsia="Times New Roman" w:hAnsi="Garamond" w:cs="Times New Roman"/>
      <w:szCs w:val="20"/>
      <w:lang w:eastAsia="ru-RU"/>
    </w:rPr>
  </w:style>
  <w:style w:type="paragraph" w:styleId="affff4">
    <w:name w:val="Revision"/>
    <w:uiPriority w:val="99"/>
    <w:semiHidden/>
    <w:qFormat/>
    <w:rsid w:val="00CD6E45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CD6E45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3a">
    <w:name w:val="Знак Знак3 Знак Знак"/>
    <w:basedOn w:val="a"/>
    <w:qFormat/>
    <w:rsid w:val="00CD6E45"/>
    <w:pPr>
      <w:spacing w:after="160" w:line="240" w:lineRule="exact"/>
      <w:jc w:val="both"/>
    </w:pPr>
    <w:rPr>
      <w:rFonts w:ascii="Verdana" w:eastAsia="Times New Roman" w:hAnsi="Verdana" w:cs="Verdana"/>
      <w:sz w:val="22"/>
      <w:lang w:val="en-US"/>
    </w:rPr>
  </w:style>
  <w:style w:type="paragraph" w:customStyle="1" w:styleId="affff5">
    <w:name w:val="Пункт"/>
    <w:basedOn w:val="a"/>
    <w:qFormat/>
    <w:rsid w:val="00CD6E45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eastAsia="Times New Roman" w:hAnsi="Arial" w:cs="Times New Roman"/>
      <w:b/>
      <w:i/>
      <w:sz w:val="28"/>
      <w:szCs w:val="20"/>
      <w:lang w:eastAsia="ru-RU"/>
    </w:rPr>
  </w:style>
  <w:style w:type="paragraph" w:customStyle="1" w:styleId="19">
    <w:name w:val="Абзац списка1"/>
    <w:basedOn w:val="a"/>
    <w:qFormat/>
    <w:rsid w:val="00CD6E45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</w:rPr>
  </w:style>
  <w:style w:type="paragraph" w:customStyle="1" w:styleId="affff6">
    <w:name w:val="Таблица"/>
    <w:basedOn w:val="a"/>
    <w:qFormat/>
    <w:rsid w:val="00CD6E45"/>
    <w:pPr>
      <w:keepNext/>
      <w:spacing w:before="60" w:after="60"/>
      <w:jc w:val="center"/>
    </w:pPr>
    <w:rPr>
      <w:rFonts w:eastAsia="Calibri" w:cs="Times New Roman"/>
      <w:b/>
      <w:szCs w:val="24"/>
      <w:lang w:val="x-none" w:eastAsia="x-none"/>
    </w:rPr>
  </w:style>
  <w:style w:type="paragraph" w:customStyle="1" w:styleId="affb">
    <w:name w:val="Подподпункт"/>
    <w:basedOn w:val="aff7"/>
    <w:link w:val="affa"/>
    <w:qFormat/>
    <w:rsid w:val="00CD6E45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ffff7">
    <w:name w:val="УРОВЕНЬ_(а)"/>
    <w:basedOn w:val="aff9"/>
    <w:qFormat/>
    <w:rsid w:val="00CD6E45"/>
    <w:pPr>
      <w:tabs>
        <w:tab w:val="num" w:pos="0"/>
      </w:tabs>
      <w:spacing w:before="120" w:line="360" w:lineRule="exact"/>
      <w:ind w:left="1728" w:hanging="648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9"/>
    <w:qFormat/>
    <w:rsid w:val="00CD6E45"/>
    <w:pPr>
      <w:tabs>
        <w:tab w:val="num" w:pos="0"/>
      </w:tabs>
      <w:spacing w:before="120" w:line="360" w:lineRule="exact"/>
      <w:ind w:left="2232" w:hanging="792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d">
    <w:name w:val="УРОВЕНЬ_Абзац_тип2"/>
    <w:basedOn w:val="aff9"/>
    <w:qFormat/>
    <w:rsid w:val="00CD6E45"/>
    <w:pPr>
      <w:tabs>
        <w:tab w:val="num" w:pos="0"/>
      </w:tabs>
      <w:spacing w:before="120" w:line="360" w:lineRule="exact"/>
      <w:ind w:left="3240" w:hanging="1080"/>
      <w:contextualSpacing w:val="0"/>
      <w:jc w:val="both"/>
    </w:pPr>
    <w:rPr>
      <w:sz w:val="26"/>
      <w:szCs w:val="28"/>
      <w:lang w:eastAsia="en-US"/>
    </w:rPr>
  </w:style>
  <w:style w:type="paragraph" w:customStyle="1" w:styleId="36">
    <w:name w:val="УРОВЕНЬ_Абзац_тип3"/>
    <w:basedOn w:val="aff9"/>
    <w:link w:val="35"/>
    <w:qFormat/>
    <w:rsid w:val="00CD6E45"/>
    <w:pPr>
      <w:tabs>
        <w:tab w:val="num" w:pos="0"/>
      </w:tabs>
      <w:spacing w:before="120" w:line="360" w:lineRule="exact"/>
      <w:ind w:left="0"/>
      <w:contextualSpacing w:val="0"/>
      <w:jc w:val="both"/>
    </w:pPr>
    <w:rPr>
      <w:sz w:val="26"/>
      <w:szCs w:val="28"/>
      <w:lang w:eastAsia="en-US"/>
    </w:rPr>
  </w:style>
  <w:style w:type="paragraph" w:customStyle="1" w:styleId="affff8">
    <w:name w:val="УРОВЕНЬ_Подпись"/>
    <w:basedOn w:val="aff9"/>
    <w:qFormat/>
    <w:rsid w:val="00CD6E45"/>
    <w:pPr>
      <w:keepNext/>
      <w:tabs>
        <w:tab w:val="num" w:pos="0"/>
      </w:tabs>
      <w:spacing w:before="120" w:after="120" w:line="360" w:lineRule="exact"/>
      <w:ind w:left="2736" w:hanging="936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a">
    <w:name w:val="Стиль Заголовок 1 + по ширине"/>
    <w:basedOn w:val="1"/>
    <w:qFormat/>
    <w:rsid w:val="00CD6E45"/>
    <w:pPr>
      <w:keepLines/>
      <w:tabs>
        <w:tab w:val="clear" w:pos="0"/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d">
    <w:name w:val="endnote text"/>
    <w:basedOn w:val="a"/>
    <w:link w:val="affc"/>
    <w:rsid w:val="00CD6E45"/>
    <w:rPr>
      <w:rFonts w:eastAsia="Times New Roman" w:cs="Times New Roman"/>
      <w:sz w:val="20"/>
      <w:szCs w:val="20"/>
      <w:lang w:eastAsia="ru-RU"/>
    </w:rPr>
  </w:style>
  <w:style w:type="paragraph" w:customStyle="1" w:styleId="2e">
    <w:name w:val="Заголовок 2 КВВ"/>
    <w:basedOn w:val="a"/>
    <w:qFormat/>
    <w:rsid w:val="00CD6E45"/>
    <w:pPr>
      <w:keepNext/>
      <w:tabs>
        <w:tab w:val="num" w:pos="0"/>
      </w:tabs>
      <w:spacing w:before="120" w:after="120"/>
      <w:ind w:left="1429" w:hanging="360"/>
      <w:jc w:val="both"/>
      <w:outlineLvl w:val="0"/>
    </w:pPr>
    <w:rPr>
      <w:rFonts w:eastAsia="Times New Roman" w:cs="Times New Roman"/>
      <w:b/>
      <w:kern w:val="2"/>
      <w:szCs w:val="20"/>
      <w:lang w:eastAsia="x-none"/>
    </w:rPr>
  </w:style>
  <w:style w:type="paragraph" w:customStyle="1" w:styleId="affff9">
    <w:name w:val="Таблица текст"/>
    <w:basedOn w:val="a"/>
    <w:qFormat/>
    <w:rsid w:val="00CD6E45"/>
    <w:pPr>
      <w:spacing w:before="40" w:after="40"/>
      <w:ind w:left="57" w:right="57"/>
    </w:pPr>
    <w:rPr>
      <w:rFonts w:eastAsia="Times New Roman" w:cs="Times New Roman"/>
      <w:szCs w:val="26"/>
      <w:lang w:eastAsia="ru-RU"/>
    </w:rPr>
  </w:style>
  <w:style w:type="paragraph" w:styleId="affffa">
    <w:name w:val="Normal (Web)"/>
    <w:basedOn w:val="a"/>
    <w:uiPriority w:val="99"/>
    <w:unhideWhenUsed/>
    <w:qFormat/>
    <w:rsid w:val="00CD6E45"/>
    <w:pPr>
      <w:spacing w:beforeAutospacing="1" w:afterAutospacing="1"/>
    </w:pPr>
    <w:rPr>
      <w:rFonts w:eastAsia="Times New Roman" w:cs="Times New Roman"/>
      <w:szCs w:val="24"/>
      <w:lang w:eastAsia="ru-RU"/>
    </w:rPr>
  </w:style>
  <w:style w:type="paragraph" w:customStyle="1" w:styleId="14">
    <w:name w:val="УРОВЕНЬ_1."/>
    <w:basedOn w:val="aff9"/>
    <w:link w:val="13"/>
    <w:qFormat/>
    <w:rsid w:val="00CD6E45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"/>
    <w:next w:val="a"/>
    <w:autoRedefine/>
    <w:unhideWhenUsed/>
    <w:rsid w:val="00CD6E45"/>
    <w:pPr>
      <w:ind w:left="1120"/>
    </w:pPr>
    <w:rPr>
      <w:rFonts w:asciiTheme="minorHAnsi" w:eastAsia="Times New Roman" w:hAnsiTheme="minorHAnsi" w:cstheme="minorHAnsi"/>
      <w:sz w:val="20"/>
      <w:szCs w:val="20"/>
      <w:lang w:eastAsia="ru-RU"/>
    </w:rPr>
  </w:style>
  <w:style w:type="paragraph" w:styleId="71">
    <w:name w:val="toc 7"/>
    <w:basedOn w:val="a"/>
    <w:next w:val="a"/>
    <w:autoRedefine/>
    <w:unhideWhenUsed/>
    <w:rsid w:val="00CD6E45"/>
    <w:pPr>
      <w:ind w:left="1400"/>
    </w:pPr>
    <w:rPr>
      <w:rFonts w:asciiTheme="minorHAnsi" w:eastAsia="Times New Roman" w:hAnsiTheme="minorHAnsi" w:cstheme="minorHAnsi"/>
      <w:sz w:val="20"/>
      <w:szCs w:val="20"/>
      <w:lang w:eastAsia="ru-RU"/>
    </w:rPr>
  </w:style>
  <w:style w:type="paragraph" w:styleId="81">
    <w:name w:val="toc 8"/>
    <w:basedOn w:val="a"/>
    <w:next w:val="a"/>
    <w:autoRedefine/>
    <w:unhideWhenUsed/>
    <w:rsid w:val="00CD6E45"/>
    <w:pPr>
      <w:ind w:left="1680"/>
    </w:pPr>
    <w:rPr>
      <w:rFonts w:asciiTheme="minorHAnsi" w:eastAsia="Times New Roman" w:hAnsiTheme="minorHAnsi" w:cstheme="minorHAnsi"/>
      <w:sz w:val="20"/>
      <w:szCs w:val="20"/>
      <w:lang w:eastAsia="ru-RU"/>
    </w:rPr>
  </w:style>
  <w:style w:type="paragraph" w:customStyle="1" w:styleId="affffb">
    <w:name w:val="Знак Знак Знак Знак"/>
    <w:basedOn w:val="a"/>
    <w:qFormat/>
    <w:rsid w:val="00CD6E45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-0">
    <w:name w:val="Контракт-раздел"/>
    <w:basedOn w:val="a"/>
    <w:qFormat/>
    <w:rsid w:val="00CD6E45"/>
    <w:pPr>
      <w:keepNext/>
      <w:keepLines/>
      <w:tabs>
        <w:tab w:val="left" w:pos="0"/>
        <w:tab w:val="left" w:pos="567"/>
      </w:tabs>
      <w:spacing w:before="240" w:after="120"/>
      <w:jc w:val="center"/>
      <w:outlineLvl w:val="2"/>
    </w:pPr>
    <w:rPr>
      <w:rFonts w:eastAsia="Times New Roman" w:cs="Times New Roman"/>
      <w:b/>
      <w:bCs/>
      <w:caps/>
      <w:szCs w:val="28"/>
      <w:lang w:eastAsia="ru-RU"/>
    </w:rPr>
  </w:style>
  <w:style w:type="paragraph" w:customStyle="1" w:styleId="-1">
    <w:name w:val="Контракт-пункт"/>
    <w:basedOn w:val="a"/>
    <w:qFormat/>
    <w:rsid w:val="00CD6E45"/>
    <w:pPr>
      <w:tabs>
        <w:tab w:val="left" w:pos="1391"/>
      </w:tabs>
      <w:ind w:left="1391" w:hanging="851"/>
    </w:pPr>
    <w:rPr>
      <w:rFonts w:eastAsia="Times New Roman" w:cs="Times New Roman"/>
      <w:szCs w:val="28"/>
      <w:lang w:eastAsia="ru-RU"/>
    </w:rPr>
  </w:style>
  <w:style w:type="paragraph" w:customStyle="1" w:styleId="1b">
    <w:name w:val="Обычный1"/>
    <w:qFormat/>
    <w:rsid w:val="00CD6E45"/>
    <w:pPr>
      <w:widowControl w:val="0"/>
      <w:spacing w:line="300" w:lineRule="auto"/>
      <w:ind w:left="60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ffc">
    <w:name w:val="Пункт договора"/>
    <w:basedOn w:val="a"/>
    <w:qFormat/>
    <w:rsid w:val="00CD6E45"/>
    <w:pPr>
      <w:widowControl w:val="0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fffd">
    <w:name w:val="Подпункт договора"/>
    <w:basedOn w:val="a"/>
    <w:qFormat/>
    <w:rsid w:val="00CD6E45"/>
    <w:pPr>
      <w:tabs>
        <w:tab w:val="left" w:pos="360"/>
      </w:tabs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BodyText21">
    <w:name w:val="Body Text 21"/>
    <w:basedOn w:val="a"/>
    <w:qFormat/>
    <w:rsid w:val="00CD6E45"/>
    <w:pPr>
      <w:ind w:firstLine="709"/>
      <w:jc w:val="both"/>
    </w:pPr>
    <w:rPr>
      <w:rFonts w:eastAsia="Times New Roman" w:cs="Times New Roman"/>
      <w:szCs w:val="20"/>
      <w:lang w:eastAsia="ru-RU"/>
    </w:rPr>
  </w:style>
  <w:style w:type="paragraph" w:customStyle="1" w:styleId="affffe">
    <w:name w:val="Обычный+ без отступа"/>
    <w:basedOn w:val="a"/>
    <w:uiPriority w:val="99"/>
    <w:qFormat/>
    <w:rsid w:val="00CD6E45"/>
    <w:pPr>
      <w:spacing w:before="120" w:line="360" w:lineRule="auto"/>
      <w:jc w:val="both"/>
    </w:pPr>
    <w:rPr>
      <w:rFonts w:eastAsia="MS Mincho" w:cs="Times New Roman"/>
      <w:sz w:val="28"/>
      <w:szCs w:val="28"/>
      <w:lang w:eastAsia="ru-RU"/>
    </w:rPr>
  </w:style>
  <w:style w:type="paragraph" w:styleId="afff1">
    <w:name w:val="Plain Text"/>
    <w:basedOn w:val="a"/>
    <w:link w:val="afff0"/>
    <w:uiPriority w:val="99"/>
    <w:semiHidden/>
    <w:unhideWhenUsed/>
    <w:qFormat/>
    <w:rsid w:val="004F1FF6"/>
    <w:rPr>
      <w:rFonts w:ascii="Consolas" w:hAnsi="Consolas"/>
      <w:sz w:val="21"/>
      <w:szCs w:val="21"/>
    </w:rPr>
  </w:style>
  <w:style w:type="paragraph" w:customStyle="1" w:styleId="Standard">
    <w:name w:val="Standard"/>
    <w:qFormat/>
    <w:rsid w:val="003F0F24"/>
    <w:pPr>
      <w:textAlignment w:val="baseline"/>
    </w:pPr>
    <w:rPr>
      <w:rFonts w:ascii="Times New Roman" w:eastAsia="Times New Roman" w:hAnsi="Times New Roman" w:cs="Times New Roman"/>
      <w:sz w:val="24"/>
    </w:rPr>
  </w:style>
  <w:style w:type="paragraph" w:customStyle="1" w:styleId="msonormal0">
    <w:name w:val="msonormal"/>
    <w:basedOn w:val="a"/>
    <w:qFormat/>
    <w:rsid w:val="009F7047"/>
    <w:pPr>
      <w:suppressAutoHyphens w:val="0"/>
      <w:spacing w:beforeAutospacing="1" w:afterAutospacing="1"/>
    </w:pPr>
    <w:rPr>
      <w:rFonts w:eastAsia="Times New Roman" w:cs="Times New Roman"/>
      <w:szCs w:val="24"/>
      <w:lang w:eastAsia="ru-RU"/>
    </w:rPr>
  </w:style>
  <w:style w:type="paragraph" w:customStyle="1" w:styleId="font5">
    <w:name w:val="font5"/>
    <w:basedOn w:val="a"/>
    <w:qFormat/>
    <w:rsid w:val="009F7047"/>
    <w:pPr>
      <w:suppressAutoHyphens w:val="0"/>
      <w:spacing w:beforeAutospacing="1" w:afterAutospacing="1"/>
    </w:pPr>
    <w:rPr>
      <w:rFonts w:eastAsia="Times New Roman" w:cs="Times New Roman"/>
      <w:color w:val="000000"/>
      <w:szCs w:val="24"/>
      <w:lang w:eastAsia="ru-RU"/>
    </w:rPr>
  </w:style>
  <w:style w:type="paragraph" w:customStyle="1" w:styleId="font6">
    <w:name w:val="font6"/>
    <w:basedOn w:val="a"/>
    <w:qFormat/>
    <w:rsid w:val="009F7047"/>
    <w:pPr>
      <w:suppressAutoHyphens w:val="0"/>
      <w:spacing w:beforeAutospacing="1" w:afterAutospacing="1"/>
    </w:pPr>
    <w:rPr>
      <w:rFonts w:eastAsia="Times New Roman" w:cs="Times New Roman"/>
      <w:b/>
      <w:bCs/>
      <w:color w:val="000000"/>
      <w:szCs w:val="24"/>
      <w:lang w:eastAsia="ru-RU"/>
    </w:rPr>
  </w:style>
  <w:style w:type="paragraph" w:customStyle="1" w:styleId="xl65">
    <w:name w:val="xl65"/>
    <w:basedOn w:val="a"/>
    <w:qFormat/>
    <w:rsid w:val="009F7047"/>
    <w:pPr>
      <w:suppressAutoHyphens w:val="0"/>
      <w:spacing w:beforeAutospacing="1" w:afterAutospacing="1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66">
    <w:name w:val="xl66"/>
    <w:basedOn w:val="a"/>
    <w:qFormat/>
    <w:rsid w:val="009F704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67">
    <w:name w:val="xl67"/>
    <w:basedOn w:val="a"/>
    <w:qFormat/>
    <w:rsid w:val="009F704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68">
    <w:name w:val="xl68"/>
    <w:basedOn w:val="a"/>
    <w:qFormat/>
    <w:rsid w:val="009F704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</w:pPr>
    <w:rPr>
      <w:rFonts w:eastAsia="Times New Roman" w:cs="Times New Roman"/>
      <w:szCs w:val="24"/>
      <w:lang w:eastAsia="ru-RU"/>
    </w:rPr>
  </w:style>
  <w:style w:type="paragraph" w:customStyle="1" w:styleId="xl69">
    <w:name w:val="xl69"/>
    <w:basedOn w:val="a"/>
    <w:qFormat/>
    <w:rsid w:val="009F704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0">
    <w:name w:val="xl70"/>
    <w:basedOn w:val="a"/>
    <w:qFormat/>
    <w:rsid w:val="009F704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71">
    <w:name w:val="xl71"/>
    <w:basedOn w:val="a"/>
    <w:qFormat/>
    <w:rsid w:val="009F704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72">
    <w:name w:val="xl72"/>
    <w:basedOn w:val="a"/>
    <w:qFormat/>
    <w:rsid w:val="009F704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jc w:val="center"/>
    </w:pPr>
    <w:rPr>
      <w:rFonts w:eastAsia="Times New Roman" w:cs="Times New Roman"/>
      <w:szCs w:val="24"/>
      <w:lang w:eastAsia="ru-RU"/>
    </w:rPr>
  </w:style>
  <w:style w:type="paragraph" w:customStyle="1" w:styleId="xl73">
    <w:name w:val="xl73"/>
    <w:basedOn w:val="a"/>
    <w:qFormat/>
    <w:rsid w:val="009F704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</w:pPr>
    <w:rPr>
      <w:rFonts w:eastAsia="Times New Roman" w:cs="Times New Roman"/>
      <w:szCs w:val="24"/>
      <w:lang w:eastAsia="ru-RU"/>
    </w:rPr>
  </w:style>
  <w:style w:type="paragraph" w:customStyle="1" w:styleId="xl74">
    <w:name w:val="xl74"/>
    <w:basedOn w:val="a"/>
    <w:qFormat/>
    <w:rsid w:val="009F704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75">
    <w:name w:val="xl75"/>
    <w:basedOn w:val="a"/>
    <w:qFormat/>
    <w:rsid w:val="009F7047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spacing w:beforeAutospacing="1" w:afterAutospacing="1"/>
      <w:jc w:val="center"/>
    </w:pPr>
    <w:rPr>
      <w:rFonts w:eastAsia="Times New Roman" w:cs="Times New Roman"/>
      <w:szCs w:val="24"/>
      <w:lang w:eastAsia="ru-RU"/>
    </w:rPr>
  </w:style>
  <w:style w:type="paragraph" w:customStyle="1" w:styleId="xl76">
    <w:name w:val="xl76"/>
    <w:basedOn w:val="a"/>
    <w:qFormat/>
    <w:rsid w:val="009F7047"/>
    <w:pPr>
      <w:pBdr>
        <w:left w:val="single" w:sz="4" w:space="0" w:color="000000"/>
        <w:right w:val="single" w:sz="4" w:space="0" w:color="000000"/>
      </w:pBdr>
      <w:suppressAutoHyphens w:val="0"/>
      <w:spacing w:beforeAutospacing="1" w:afterAutospacing="1"/>
      <w:jc w:val="center"/>
    </w:pPr>
    <w:rPr>
      <w:rFonts w:eastAsia="Times New Roman" w:cs="Times New Roman"/>
      <w:szCs w:val="24"/>
      <w:lang w:eastAsia="ru-RU"/>
    </w:rPr>
  </w:style>
  <w:style w:type="paragraph" w:customStyle="1" w:styleId="xl77">
    <w:name w:val="xl77"/>
    <w:basedOn w:val="a"/>
    <w:qFormat/>
    <w:rsid w:val="009F704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8">
    <w:name w:val="xl78"/>
    <w:basedOn w:val="a"/>
    <w:qFormat/>
    <w:rsid w:val="009F704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9">
    <w:name w:val="xl79"/>
    <w:basedOn w:val="a"/>
    <w:qFormat/>
    <w:rsid w:val="009F704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</w:pPr>
    <w:rPr>
      <w:rFonts w:eastAsia="Times New Roman" w:cs="Times New Roman"/>
      <w:szCs w:val="24"/>
      <w:lang w:eastAsia="ru-RU"/>
    </w:rPr>
  </w:style>
  <w:style w:type="paragraph" w:customStyle="1" w:styleId="xl80">
    <w:name w:val="xl80"/>
    <w:basedOn w:val="a"/>
    <w:qFormat/>
    <w:rsid w:val="009F704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jc w:val="center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81">
    <w:name w:val="xl81"/>
    <w:basedOn w:val="a"/>
    <w:qFormat/>
    <w:rsid w:val="009F704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82">
    <w:name w:val="xl82"/>
    <w:basedOn w:val="a"/>
    <w:qFormat/>
    <w:rsid w:val="009F7047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spacing w:beforeAutospacing="1" w:afterAutospacing="1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83">
    <w:name w:val="xl83"/>
    <w:basedOn w:val="a"/>
    <w:qFormat/>
    <w:rsid w:val="009F7047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84">
    <w:name w:val="xl84"/>
    <w:basedOn w:val="a"/>
    <w:qFormat/>
    <w:rsid w:val="009F7047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jc w:val="center"/>
    </w:pPr>
    <w:rPr>
      <w:rFonts w:eastAsia="Times New Roman" w:cs="Times New Roman"/>
      <w:szCs w:val="24"/>
      <w:lang w:eastAsia="ru-RU"/>
    </w:rPr>
  </w:style>
  <w:style w:type="paragraph" w:customStyle="1" w:styleId="xl85">
    <w:name w:val="xl85"/>
    <w:basedOn w:val="a"/>
    <w:qFormat/>
    <w:rsid w:val="009F7047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spacing w:beforeAutospacing="1" w:afterAutospacing="1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86">
    <w:name w:val="xl86"/>
    <w:basedOn w:val="a"/>
    <w:qFormat/>
    <w:rsid w:val="009F7047"/>
    <w:pPr>
      <w:pBdr>
        <w:left w:val="single" w:sz="4" w:space="0" w:color="000000"/>
        <w:right w:val="single" w:sz="4" w:space="0" w:color="000000"/>
      </w:pBdr>
      <w:suppressAutoHyphens w:val="0"/>
      <w:spacing w:beforeAutospacing="1" w:afterAutospacing="1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87">
    <w:name w:val="xl87"/>
    <w:basedOn w:val="a"/>
    <w:qFormat/>
    <w:rsid w:val="009F7047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afffff">
    <w:name w:val="Содержимое таблицы"/>
    <w:basedOn w:val="a"/>
    <w:qFormat/>
    <w:pPr>
      <w:widowControl w:val="0"/>
      <w:suppressLineNumbers/>
    </w:pPr>
  </w:style>
  <w:style w:type="paragraph" w:customStyle="1" w:styleId="afffff0">
    <w:name w:val="Заголовок таблицы"/>
    <w:basedOn w:val="afffff"/>
    <w:qFormat/>
    <w:pPr>
      <w:jc w:val="center"/>
    </w:pPr>
    <w:rPr>
      <w:b/>
      <w:bCs/>
    </w:rPr>
  </w:style>
  <w:style w:type="numbering" w:customStyle="1" w:styleId="1c">
    <w:name w:val="Стиль1"/>
    <w:uiPriority w:val="99"/>
    <w:qFormat/>
    <w:rsid w:val="00CD6E45"/>
  </w:style>
  <w:style w:type="numbering" w:customStyle="1" w:styleId="2f">
    <w:name w:val="Стиль2"/>
    <w:uiPriority w:val="99"/>
    <w:qFormat/>
    <w:rsid w:val="00CD6E45"/>
  </w:style>
  <w:style w:type="numbering" w:customStyle="1" w:styleId="1d">
    <w:name w:val="Нет списка1"/>
    <w:semiHidden/>
    <w:qFormat/>
    <w:rsid w:val="00CD6E45"/>
  </w:style>
  <w:style w:type="table" w:styleId="afffff1">
    <w:name w:val="Table Grid"/>
    <w:basedOn w:val="a1"/>
    <w:rsid w:val="009C3B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e">
    <w:name w:val="Сетка таблицы1"/>
    <w:basedOn w:val="a1"/>
    <w:uiPriority w:val="39"/>
    <w:rsid w:val="00CD6E45"/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0">
    <w:name w:val="A6"/>
    <w:uiPriority w:val="99"/>
    <w:rsid w:val="00BB056C"/>
    <w:rPr>
      <w:rFonts w:cs="Myriad Pro"/>
      <w:color w:val="191614"/>
      <w:sz w:val="15"/>
      <w:szCs w:val="1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B1A"/>
    <w:rPr>
      <w:rFonts w:ascii="Times New Roman" w:hAnsi="Times New Roman"/>
      <w:sz w:val="24"/>
    </w:rPr>
  </w:style>
  <w:style w:type="paragraph" w:styleId="1">
    <w:name w:val="heading 1"/>
    <w:basedOn w:val="3"/>
    <w:next w:val="a"/>
    <w:link w:val="10"/>
    <w:qFormat/>
    <w:rsid w:val="009C3B1A"/>
    <w:pPr>
      <w:outlineLvl w:val="0"/>
    </w:pPr>
    <w:rPr>
      <w:sz w:val="28"/>
      <w:szCs w:val="28"/>
    </w:rPr>
  </w:style>
  <w:style w:type="paragraph" w:styleId="2">
    <w:name w:val="heading 2"/>
    <w:basedOn w:val="4"/>
    <w:next w:val="a"/>
    <w:link w:val="20"/>
    <w:qFormat/>
    <w:rsid w:val="00CD6E45"/>
    <w:pPr>
      <w:tabs>
        <w:tab w:val="clear" w:pos="0"/>
      </w:tabs>
      <w:ind w:left="432" w:hanging="432"/>
      <w:outlineLvl w:val="1"/>
    </w:pPr>
  </w:style>
  <w:style w:type="paragraph" w:styleId="3">
    <w:name w:val="heading 3"/>
    <w:basedOn w:val="a"/>
    <w:next w:val="a"/>
    <w:link w:val="30"/>
    <w:autoRedefine/>
    <w:qFormat/>
    <w:rsid w:val="00447FA9"/>
    <w:pPr>
      <w:keepNext/>
      <w:tabs>
        <w:tab w:val="left" w:pos="0"/>
      </w:tabs>
      <w:outlineLvl w:val="2"/>
    </w:pPr>
    <w:rPr>
      <w:rFonts w:eastAsia="Calibri" w:cs="Times New Roman"/>
      <w:b/>
      <w:szCs w:val="24"/>
      <w:lang w:val="x-none" w:eastAsia="x-none"/>
    </w:rPr>
  </w:style>
  <w:style w:type="paragraph" w:styleId="4">
    <w:name w:val="heading 4"/>
    <w:basedOn w:val="3"/>
    <w:next w:val="a"/>
    <w:link w:val="40"/>
    <w:qFormat/>
    <w:rsid w:val="009C3B1A"/>
    <w:pPr>
      <w:outlineLvl w:val="3"/>
    </w:pPr>
    <w:rPr>
      <w:bCs/>
    </w:rPr>
  </w:style>
  <w:style w:type="paragraph" w:styleId="5">
    <w:name w:val="heading 5"/>
    <w:basedOn w:val="a"/>
    <w:next w:val="a"/>
    <w:link w:val="50"/>
    <w:uiPriority w:val="9"/>
    <w:qFormat/>
    <w:rsid w:val="00CD6E45"/>
    <w:pPr>
      <w:spacing w:before="240" w:after="60"/>
      <w:outlineLvl w:val="4"/>
    </w:pPr>
    <w:rPr>
      <w:rFonts w:eastAsia="Times New Roman" w:cs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uiPriority w:val="9"/>
    <w:qFormat/>
    <w:rsid w:val="00CD6E45"/>
    <w:pPr>
      <w:keepNext/>
      <w:keepLines/>
      <w:spacing w:before="200"/>
      <w:outlineLvl w:val="5"/>
    </w:pPr>
    <w:rPr>
      <w:rFonts w:ascii="Cambria" w:eastAsia="Times New Roman" w:hAnsi="Cambria" w:cs="Times New Roman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uiPriority w:val="9"/>
    <w:qFormat/>
    <w:rsid w:val="00CD6E45"/>
    <w:pPr>
      <w:keepNext/>
      <w:keepLines/>
      <w:spacing w:before="200"/>
      <w:outlineLvl w:val="6"/>
    </w:pPr>
    <w:rPr>
      <w:rFonts w:ascii="Cambria" w:eastAsia="Times New Roman" w:hAnsi="Cambria" w:cs="Times New Roman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"/>
    <w:next w:val="a"/>
    <w:link w:val="80"/>
    <w:uiPriority w:val="9"/>
    <w:qFormat/>
    <w:rsid w:val="00CD6E45"/>
    <w:pPr>
      <w:keepNext/>
      <w:keepLines/>
      <w:spacing w:before="200"/>
      <w:outlineLvl w:val="7"/>
    </w:pPr>
    <w:rPr>
      <w:rFonts w:ascii="Cambria" w:eastAsia="Times New Roman" w:hAnsi="Cambria" w:cs="Times New Roman"/>
      <w:color w:val="4F81BD"/>
      <w:sz w:val="20"/>
      <w:szCs w:val="20"/>
      <w:lang w:val="x-none" w:eastAsia="x-none"/>
    </w:rPr>
  </w:style>
  <w:style w:type="paragraph" w:styleId="9">
    <w:name w:val="heading 9"/>
    <w:basedOn w:val="a"/>
    <w:next w:val="a"/>
    <w:link w:val="90"/>
    <w:uiPriority w:val="9"/>
    <w:qFormat/>
    <w:rsid w:val="00CD6E45"/>
    <w:pPr>
      <w:spacing w:before="240" w:after="60"/>
      <w:outlineLvl w:val="8"/>
    </w:pPr>
    <w:rPr>
      <w:rFonts w:ascii="Arial" w:eastAsia="Times New Roman" w:hAnsi="Arial" w:cs="Times New Roman"/>
      <w:sz w:val="2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9C3B1A"/>
    <w:rPr>
      <w:rFonts w:ascii="Times New Roman" w:eastAsia="Calibri" w:hAnsi="Times New Roman" w:cs="Times New Roman"/>
      <w:b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qFormat/>
    <w:rsid w:val="00447FA9"/>
    <w:rPr>
      <w:rFonts w:ascii="Times New Roman" w:eastAsia="Calibri" w:hAnsi="Times New Roman" w:cs="Times New Roman"/>
      <w:b/>
      <w:sz w:val="24"/>
      <w:szCs w:val="24"/>
      <w:lang w:val="x-none" w:eastAsia="x-none"/>
    </w:rPr>
  </w:style>
  <w:style w:type="character" w:customStyle="1" w:styleId="40">
    <w:name w:val="Заголовок 4 Знак"/>
    <w:basedOn w:val="a0"/>
    <w:link w:val="4"/>
    <w:qFormat/>
    <w:rsid w:val="009C3B1A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character" w:customStyle="1" w:styleId="a3">
    <w:name w:val="комментарий"/>
    <w:qFormat/>
    <w:rsid w:val="009C3B1A"/>
    <w:rPr>
      <w:b/>
      <w:i/>
      <w:shd w:val="clear" w:color="auto" w:fill="FFFF99"/>
    </w:rPr>
  </w:style>
  <w:style w:type="character" w:customStyle="1" w:styleId="20">
    <w:name w:val="Заголовок 2 Знак"/>
    <w:basedOn w:val="a0"/>
    <w:link w:val="2"/>
    <w:qFormat/>
    <w:rsid w:val="00CD6E45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qFormat/>
    <w:rsid w:val="00CD6E45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0"/>
    <w:link w:val="6"/>
    <w:uiPriority w:val="9"/>
    <w:qFormat/>
    <w:rsid w:val="00CD6E45"/>
    <w:rPr>
      <w:rFonts w:ascii="Cambria" w:eastAsia="Times New Roman" w:hAnsi="Cambria" w:cs="Times New Roman"/>
      <w:i/>
      <w:iCs/>
      <w:color w:val="243F60"/>
      <w:sz w:val="20"/>
      <w:szCs w:val="20"/>
      <w:lang w:val="x-none" w:eastAsia="x-none"/>
    </w:rPr>
  </w:style>
  <w:style w:type="character" w:customStyle="1" w:styleId="70">
    <w:name w:val="Заголовок 7 Знак"/>
    <w:basedOn w:val="a0"/>
    <w:link w:val="7"/>
    <w:uiPriority w:val="9"/>
    <w:qFormat/>
    <w:rsid w:val="00CD6E45"/>
    <w:rPr>
      <w:rFonts w:ascii="Cambria" w:eastAsia="Times New Roman" w:hAnsi="Cambria" w:cs="Times New Roman"/>
      <w:i/>
      <w:iCs/>
      <w:color w:val="404040"/>
      <w:sz w:val="20"/>
      <w:szCs w:val="20"/>
      <w:lang w:val="x-none" w:eastAsia="x-none"/>
    </w:rPr>
  </w:style>
  <w:style w:type="character" w:customStyle="1" w:styleId="80">
    <w:name w:val="Заголовок 8 Знак"/>
    <w:basedOn w:val="a0"/>
    <w:link w:val="8"/>
    <w:uiPriority w:val="9"/>
    <w:qFormat/>
    <w:rsid w:val="00CD6E45"/>
    <w:rPr>
      <w:rFonts w:ascii="Cambria" w:eastAsia="Times New Roman" w:hAnsi="Cambria" w:cs="Times New Roman"/>
      <w:color w:val="4F81BD"/>
      <w:sz w:val="20"/>
      <w:szCs w:val="20"/>
      <w:lang w:val="x-none" w:eastAsia="x-none"/>
    </w:rPr>
  </w:style>
  <w:style w:type="character" w:customStyle="1" w:styleId="90">
    <w:name w:val="Заголовок 9 Знак"/>
    <w:basedOn w:val="a0"/>
    <w:link w:val="9"/>
    <w:uiPriority w:val="9"/>
    <w:qFormat/>
    <w:rsid w:val="00CD6E45"/>
    <w:rPr>
      <w:rFonts w:ascii="Arial" w:eastAsia="Times New Roman" w:hAnsi="Arial" w:cs="Times New Roman"/>
      <w:lang w:val="x-none" w:eastAsia="x-none"/>
    </w:rPr>
  </w:style>
  <w:style w:type="character" w:customStyle="1" w:styleId="a4">
    <w:name w:val="Текст сноски Знак"/>
    <w:basedOn w:val="a0"/>
    <w:link w:val="a5"/>
    <w:uiPriority w:val="99"/>
    <w:qFormat/>
    <w:rsid w:val="00CD6E4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Символ сноски"/>
    <w:qFormat/>
    <w:rsid w:val="00CD6E45"/>
    <w:rPr>
      <w:vertAlign w:val="superscript"/>
    </w:rPr>
  </w:style>
  <w:style w:type="character" w:styleId="a7">
    <w:name w:val="footnote reference"/>
    <w:rPr>
      <w:vertAlign w:val="superscript"/>
    </w:rPr>
  </w:style>
  <w:style w:type="character" w:customStyle="1" w:styleId="a8">
    <w:name w:val="Верхний колонтитул Знак"/>
    <w:basedOn w:val="a0"/>
    <w:link w:val="a9"/>
    <w:qFormat/>
    <w:rsid w:val="00CD6E4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b"/>
    <w:qFormat/>
    <w:rsid w:val="00CD6E4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Нижний колонтитул Знак"/>
    <w:basedOn w:val="a0"/>
    <w:link w:val="ad"/>
    <w:uiPriority w:val="99"/>
    <w:qFormat/>
    <w:rsid w:val="00CD6E4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e">
    <w:name w:val="Основной текст Знак"/>
    <w:basedOn w:val="a0"/>
    <w:link w:val="af"/>
    <w:qFormat/>
    <w:rsid w:val="00CD6E4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1">
    <w:name w:val="Основной текст с отступом 2 Знак"/>
    <w:basedOn w:val="a0"/>
    <w:link w:val="22"/>
    <w:qFormat/>
    <w:rsid w:val="00CD6E4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1">
    <w:name w:val="Основной текст 3 Знак"/>
    <w:basedOn w:val="a0"/>
    <w:link w:val="32"/>
    <w:qFormat/>
    <w:rsid w:val="00CD6E45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0"/>
    <w:link w:val="34"/>
    <w:qFormat/>
    <w:rsid w:val="00CD6E45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3">
    <w:name w:val="Основной текст 2 Знак"/>
    <w:basedOn w:val="a0"/>
    <w:link w:val="24"/>
    <w:qFormat/>
    <w:rsid w:val="00CD6E4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f0">
    <w:name w:val="page number"/>
    <w:basedOn w:val="a0"/>
    <w:qFormat/>
    <w:rsid w:val="00CD6E45"/>
  </w:style>
  <w:style w:type="character" w:styleId="af1">
    <w:name w:val="Hyperlink"/>
    <w:uiPriority w:val="99"/>
    <w:rsid w:val="00CD6E45"/>
    <w:rPr>
      <w:color w:val="0000FF"/>
      <w:u w:val="single"/>
    </w:rPr>
  </w:style>
  <w:style w:type="character" w:customStyle="1" w:styleId="af2">
    <w:name w:val="Текст выноски Знак"/>
    <w:basedOn w:val="a0"/>
    <w:link w:val="af3"/>
    <w:semiHidden/>
    <w:qFormat/>
    <w:rsid w:val="00CD6E45"/>
    <w:rPr>
      <w:rFonts w:ascii="Tahoma" w:eastAsia="Times New Roman" w:hAnsi="Tahoma" w:cs="Tahoma"/>
      <w:sz w:val="16"/>
      <w:szCs w:val="16"/>
      <w:lang w:eastAsia="ru-RU"/>
    </w:rPr>
  </w:style>
  <w:style w:type="character" w:styleId="af4">
    <w:name w:val="annotation reference"/>
    <w:qFormat/>
    <w:rsid w:val="00CD6E45"/>
    <w:rPr>
      <w:sz w:val="16"/>
      <w:szCs w:val="16"/>
    </w:rPr>
  </w:style>
  <w:style w:type="character" w:customStyle="1" w:styleId="af5">
    <w:name w:val="Текст примечания Знак"/>
    <w:basedOn w:val="a0"/>
    <w:link w:val="af6"/>
    <w:qFormat/>
    <w:rsid w:val="00CD6E4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Тема примечания Знак"/>
    <w:basedOn w:val="af5"/>
    <w:link w:val="af8"/>
    <w:qFormat/>
    <w:rsid w:val="00CD6E4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9">
    <w:name w:val="Strong"/>
    <w:uiPriority w:val="22"/>
    <w:qFormat/>
    <w:rsid w:val="00CD6E45"/>
    <w:rPr>
      <w:b/>
      <w:bCs/>
    </w:rPr>
  </w:style>
  <w:style w:type="character" w:customStyle="1" w:styleId="afa">
    <w:name w:val="Название Знак"/>
    <w:link w:val="11"/>
    <w:uiPriority w:val="10"/>
    <w:qFormat/>
    <w:rsid w:val="00CD6E45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b">
    <w:name w:val="Подзаголовок Знак"/>
    <w:basedOn w:val="a0"/>
    <w:link w:val="afc"/>
    <w:uiPriority w:val="11"/>
    <w:qFormat/>
    <w:rsid w:val="00CD6E45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x-none" w:eastAsia="x-none"/>
    </w:rPr>
  </w:style>
  <w:style w:type="character" w:styleId="afd">
    <w:name w:val="Emphasis"/>
    <w:uiPriority w:val="20"/>
    <w:qFormat/>
    <w:rsid w:val="00CD6E45"/>
    <w:rPr>
      <w:i/>
      <w:iCs/>
    </w:rPr>
  </w:style>
  <w:style w:type="character" w:customStyle="1" w:styleId="25">
    <w:name w:val="Цитата 2 Знак"/>
    <w:basedOn w:val="a0"/>
    <w:link w:val="26"/>
    <w:uiPriority w:val="29"/>
    <w:qFormat/>
    <w:rsid w:val="00CD6E45"/>
    <w:rPr>
      <w:rFonts w:ascii="Calibri" w:eastAsia="Calibri" w:hAnsi="Calibri" w:cs="Times New Roman"/>
      <w:i/>
      <w:iCs/>
      <w:color w:val="000000"/>
      <w:sz w:val="20"/>
      <w:szCs w:val="20"/>
      <w:lang w:val="x-none" w:eastAsia="x-none"/>
    </w:rPr>
  </w:style>
  <w:style w:type="character" w:customStyle="1" w:styleId="afe">
    <w:name w:val="Выделенная цитата Знак"/>
    <w:basedOn w:val="a0"/>
    <w:link w:val="aff"/>
    <w:uiPriority w:val="30"/>
    <w:qFormat/>
    <w:rsid w:val="00CD6E45"/>
    <w:rPr>
      <w:rFonts w:ascii="Calibri" w:eastAsia="Calibri" w:hAnsi="Calibri" w:cs="Times New Roman"/>
      <w:b/>
      <w:bCs/>
      <w:i/>
      <w:iCs/>
      <w:color w:val="4F81BD"/>
      <w:sz w:val="20"/>
      <w:szCs w:val="20"/>
      <w:lang w:val="x-none" w:eastAsia="x-none"/>
    </w:rPr>
  </w:style>
  <w:style w:type="character" w:styleId="aff0">
    <w:name w:val="Subtle Emphasis"/>
    <w:uiPriority w:val="19"/>
    <w:qFormat/>
    <w:rsid w:val="00CD6E45"/>
    <w:rPr>
      <w:i/>
      <w:iCs/>
      <w:color w:val="808080"/>
    </w:rPr>
  </w:style>
  <w:style w:type="character" w:styleId="aff1">
    <w:name w:val="Intense Emphasis"/>
    <w:uiPriority w:val="21"/>
    <w:qFormat/>
    <w:rsid w:val="00CD6E45"/>
    <w:rPr>
      <w:b/>
      <w:bCs/>
      <w:i/>
      <w:iCs/>
      <w:color w:val="4F81BD"/>
    </w:rPr>
  </w:style>
  <w:style w:type="character" w:styleId="aff2">
    <w:name w:val="Subtle Reference"/>
    <w:uiPriority w:val="31"/>
    <w:qFormat/>
    <w:rsid w:val="00CD6E45"/>
    <w:rPr>
      <w:smallCaps/>
      <w:color w:val="C0504D"/>
      <w:u w:val="single"/>
    </w:rPr>
  </w:style>
  <w:style w:type="character" w:styleId="aff3">
    <w:name w:val="Intense Reference"/>
    <w:uiPriority w:val="32"/>
    <w:qFormat/>
    <w:rsid w:val="00CD6E45"/>
    <w:rPr>
      <w:b/>
      <w:bCs/>
      <w:smallCaps/>
      <w:color w:val="C0504D"/>
      <w:spacing w:val="5"/>
      <w:u w:val="single"/>
    </w:rPr>
  </w:style>
  <w:style w:type="character" w:styleId="aff4">
    <w:name w:val="Book Title"/>
    <w:uiPriority w:val="33"/>
    <w:qFormat/>
    <w:rsid w:val="00CD6E45"/>
    <w:rPr>
      <w:b/>
      <w:bCs/>
      <w:smallCaps/>
      <w:spacing w:val="5"/>
    </w:rPr>
  </w:style>
  <w:style w:type="character" w:customStyle="1" w:styleId="aff5">
    <w:name w:val="Электронная подпись Знак"/>
    <w:basedOn w:val="a0"/>
    <w:link w:val="aff6"/>
    <w:uiPriority w:val="99"/>
    <w:qFormat/>
    <w:rsid w:val="00CD6E45"/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customStyle="1" w:styleId="12">
    <w:name w:val="Подпункт Знак1"/>
    <w:link w:val="aff7"/>
    <w:qFormat/>
    <w:locked/>
    <w:rsid w:val="00CD6E45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blk">
    <w:name w:val="blk"/>
    <w:qFormat/>
    <w:rsid w:val="00CD6E45"/>
  </w:style>
  <w:style w:type="character" w:customStyle="1" w:styleId="aff8">
    <w:name w:val="Абзац списка Знак"/>
    <w:link w:val="aff9"/>
    <w:uiPriority w:val="34"/>
    <w:qFormat/>
    <w:locked/>
    <w:rsid w:val="00CD6E45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fa">
    <w:name w:val="Подподпункт Знак"/>
    <w:link w:val="affb"/>
    <w:qFormat/>
    <w:locked/>
    <w:rsid w:val="00CD6E45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35">
    <w:name w:val="УРОВЕНЬ_Абзац_тип3 Знак"/>
    <w:link w:val="36"/>
    <w:qFormat/>
    <w:rsid w:val="00CD6E45"/>
    <w:rPr>
      <w:rFonts w:ascii="Times New Roman" w:eastAsia="Calibri" w:hAnsi="Times New Roman" w:cs="Times New Roman"/>
      <w:sz w:val="26"/>
      <w:szCs w:val="28"/>
    </w:rPr>
  </w:style>
  <w:style w:type="character" w:customStyle="1" w:styleId="affc">
    <w:name w:val="Текст концевой сноски Знак"/>
    <w:basedOn w:val="a0"/>
    <w:link w:val="affd"/>
    <w:qFormat/>
    <w:rsid w:val="00CD6E4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e">
    <w:name w:val="Символ концевой сноски"/>
    <w:qFormat/>
    <w:rsid w:val="00CD6E45"/>
    <w:rPr>
      <w:vertAlign w:val="superscript"/>
    </w:rPr>
  </w:style>
  <w:style w:type="character" w:styleId="afff">
    <w:name w:val="endnote reference"/>
    <w:rPr>
      <w:vertAlign w:val="superscript"/>
    </w:rPr>
  </w:style>
  <w:style w:type="character" w:customStyle="1" w:styleId="27">
    <w:name w:val="Пункт2 Знак"/>
    <w:link w:val="28"/>
    <w:qFormat/>
    <w:rsid w:val="00CD6E4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3">
    <w:name w:val="УРОВЕНЬ_1. Знак"/>
    <w:link w:val="14"/>
    <w:qFormat/>
    <w:rsid w:val="00CD6E45"/>
    <w:rPr>
      <w:rFonts w:ascii="Times New Roman" w:eastAsia="Calibri" w:hAnsi="Times New Roman" w:cs="Times New Roman"/>
      <w:caps/>
      <w:sz w:val="28"/>
      <w:szCs w:val="28"/>
    </w:rPr>
  </w:style>
  <w:style w:type="character" w:customStyle="1" w:styleId="15">
    <w:name w:val="Неразрешенное упоминание1"/>
    <w:basedOn w:val="a0"/>
    <w:uiPriority w:val="99"/>
    <w:semiHidden/>
    <w:unhideWhenUsed/>
    <w:qFormat/>
    <w:rsid w:val="00CD6E45"/>
    <w:rPr>
      <w:color w:val="605E5C"/>
      <w:shd w:val="clear" w:color="auto" w:fill="E1DFDD"/>
    </w:rPr>
  </w:style>
  <w:style w:type="character" w:customStyle="1" w:styleId="FontStyle16">
    <w:name w:val="Font Style16"/>
    <w:qFormat/>
    <w:rsid w:val="00CD6E45"/>
    <w:rPr>
      <w:rFonts w:ascii="Times New Roman" w:hAnsi="Times New Roman" w:cs="Times New Roman"/>
      <w:sz w:val="22"/>
      <w:szCs w:val="22"/>
    </w:rPr>
  </w:style>
  <w:style w:type="character" w:customStyle="1" w:styleId="afff0">
    <w:name w:val="Текст Знак"/>
    <w:basedOn w:val="a0"/>
    <w:link w:val="afff1"/>
    <w:uiPriority w:val="99"/>
    <w:semiHidden/>
    <w:qFormat/>
    <w:rsid w:val="004F1FF6"/>
    <w:rPr>
      <w:rFonts w:ascii="Consolas" w:hAnsi="Consolas"/>
      <w:sz w:val="21"/>
      <w:szCs w:val="21"/>
    </w:rPr>
  </w:style>
  <w:style w:type="character" w:styleId="afff2">
    <w:name w:val="FollowedHyperlink"/>
    <w:basedOn w:val="a0"/>
    <w:uiPriority w:val="99"/>
    <w:semiHidden/>
    <w:unhideWhenUsed/>
    <w:rsid w:val="009F7047"/>
    <w:rPr>
      <w:color w:val="954F72"/>
      <w:u w:val="single"/>
    </w:rPr>
  </w:style>
  <w:style w:type="paragraph" w:customStyle="1" w:styleId="afff3">
    <w:name w:val="Заголовок"/>
    <w:basedOn w:val="a"/>
    <w:next w:val="af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f">
    <w:name w:val="Body Text"/>
    <w:basedOn w:val="a"/>
    <w:link w:val="ae"/>
    <w:rsid w:val="00CD6E45"/>
    <w:pPr>
      <w:spacing w:after="120"/>
    </w:pPr>
    <w:rPr>
      <w:rFonts w:eastAsia="Times New Roman" w:cs="Times New Roman"/>
      <w:sz w:val="28"/>
      <w:szCs w:val="28"/>
      <w:lang w:eastAsia="ru-RU"/>
    </w:rPr>
  </w:style>
  <w:style w:type="paragraph" w:styleId="afff4">
    <w:name w:val="List"/>
    <w:basedOn w:val="af"/>
  </w:style>
  <w:style w:type="paragraph" w:styleId="afff5">
    <w:name w:val="caption"/>
    <w:basedOn w:val="a"/>
    <w:qFormat/>
    <w:pPr>
      <w:suppressLineNumbers/>
      <w:spacing w:before="120" w:after="120"/>
    </w:pPr>
    <w:rPr>
      <w:i/>
      <w:iCs/>
      <w:szCs w:val="24"/>
    </w:rPr>
  </w:style>
  <w:style w:type="paragraph" w:styleId="afff6">
    <w:name w:val="index heading"/>
    <w:basedOn w:val="afff3"/>
  </w:style>
  <w:style w:type="paragraph" w:styleId="afff7">
    <w:name w:val="Title"/>
    <w:basedOn w:val="a"/>
    <w:next w:val="af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exheading1">
    <w:name w:val="index heading1"/>
    <w:basedOn w:val="afff7"/>
    <w:qFormat/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exheading11">
    <w:name w:val="index heading11"/>
    <w:basedOn w:val="afff7"/>
    <w:qFormat/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exheading111">
    <w:name w:val="index heading111"/>
    <w:basedOn w:val="afff7"/>
    <w:qFormat/>
  </w:style>
  <w:style w:type="paragraph" w:customStyle="1" w:styleId="caption1111">
    <w:name w:val="caption1111"/>
    <w:basedOn w:val="a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exheading1111">
    <w:name w:val="index heading1111"/>
    <w:basedOn w:val="afff7"/>
    <w:qFormat/>
  </w:style>
  <w:style w:type="paragraph" w:customStyle="1" w:styleId="caption11111">
    <w:name w:val="caption11111"/>
    <w:basedOn w:val="a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exheading11111">
    <w:name w:val="index heading11111"/>
    <w:basedOn w:val="afff7"/>
    <w:qFormat/>
  </w:style>
  <w:style w:type="paragraph" w:customStyle="1" w:styleId="afff8">
    <w:name w:val="Раздел положения"/>
    <w:basedOn w:val="a"/>
    <w:autoRedefine/>
    <w:qFormat/>
    <w:rsid w:val="00734D42"/>
    <w:pPr>
      <w:tabs>
        <w:tab w:val="num" w:pos="360"/>
      </w:tabs>
      <w:spacing w:before="80" w:after="80"/>
      <w:ind w:left="360" w:hanging="360"/>
      <w:jc w:val="center"/>
    </w:pPr>
    <w:rPr>
      <w:rFonts w:eastAsia="Times New Roman" w:cs="Times New Roman"/>
      <w:b/>
      <w:sz w:val="32"/>
      <w:szCs w:val="32"/>
      <w:lang w:eastAsia="ru-RU"/>
    </w:rPr>
  </w:style>
  <w:style w:type="paragraph" w:customStyle="1" w:styleId="afff9">
    <w:name w:val="Подраздел раздела положения"/>
    <w:basedOn w:val="a"/>
    <w:autoRedefine/>
    <w:qFormat/>
    <w:rsid w:val="00734D42"/>
    <w:pPr>
      <w:tabs>
        <w:tab w:val="num" w:pos="357"/>
      </w:tabs>
      <w:spacing w:before="80" w:after="80"/>
      <w:jc w:val="both"/>
    </w:pPr>
    <w:rPr>
      <w:rFonts w:eastAsia="Times New Roman" w:cs="Times New Roman"/>
      <w:sz w:val="28"/>
      <w:szCs w:val="28"/>
      <w:lang w:eastAsia="ru-RU"/>
    </w:rPr>
  </w:style>
  <w:style w:type="paragraph" w:customStyle="1" w:styleId="afffa">
    <w:name w:val="Таблица шапка"/>
    <w:basedOn w:val="a"/>
    <w:qFormat/>
    <w:rsid w:val="00CD6E45"/>
    <w:pPr>
      <w:keepNext/>
      <w:spacing w:before="40" w:after="40"/>
      <w:ind w:left="57" w:right="57"/>
    </w:pPr>
    <w:rPr>
      <w:rFonts w:eastAsia="Times New Roman" w:cs="Times New Roman"/>
      <w:sz w:val="22"/>
      <w:szCs w:val="26"/>
      <w:lang w:eastAsia="ru-RU"/>
    </w:rPr>
  </w:style>
  <w:style w:type="paragraph" w:customStyle="1" w:styleId="afffb">
    <w:name w:val="Название раздела инструкции"/>
    <w:basedOn w:val="a"/>
    <w:autoRedefine/>
    <w:qFormat/>
    <w:rsid w:val="00CD6E45"/>
    <w:pPr>
      <w:jc w:val="center"/>
    </w:pPr>
    <w:rPr>
      <w:rFonts w:eastAsia="Times New Roman" w:cs="Times New Roman"/>
      <w:b/>
      <w:sz w:val="28"/>
      <w:szCs w:val="28"/>
      <w:lang w:eastAsia="ru-RU"/>
    </w:rPr>
  </w:style>
  <w:style w:type="paragraph" w:styleId="a5">
    <w:name w:val="footnote text"/>
    <w:basedOn w:val="a"/>
    <w:link w:val="a4"/>
    <w:uiPriority w:val="99"/>
    <w:rsid w:val="00CD6E45"/>
    <w:rPr>
      <w:rFonts w:eastAsia="Times New Roman" w:cs="Times New Roman"/>
      <w:sz w:val="20"/>
      <w:szCs w:val="20"/>
      <w:lang w:eastAsia="ru-RU"/>
    </w:rPr>
  </w:style>
  <w:style w:type="paragraph" w:customStyle="1" w:styleId="16">
    <w:name w:val="Шапка 1"/>
    <w:basedOn w:val="a"/>
    <w:qFormat/>
    <w:rsid w:val="00CD6E45"/>
    <w:pPr>
      <w:pBdr>
        <w:bottom w:val="thickThinSmallGap" w:sz="24" w:space="1" w:color="000000"/>
      </w:pBdr>
      <w:spacing w:after="240"/>
      <w:jc w:val="center"/>
    </w:pPr>
    <w:rPr>
      <w:rFonts w:eastAsia="Times New Roman" w:cs="Times New Roman"/>
      <w:sz w:val="22"/>
      <w:lang w:eastAsia="ru-RU"/>
    </w:rPr>
  </w:style>
  <w:style w:type="paragraph" w:customStyle="1" w:styleId="29">
    <w:name w:val="Шапка 2"/>
    <w:basedOn w:val="a"/>
    <w:qFormat/>
    <w:rsid w:val="00CD6E45"/>
    <w:pPr>
      <w:pBdr>
        <w:bottom w:val="thickThinSmallGap" w:sz="24" w:space="1" w:color="000000"/>
      </w:pBdr>
      <w:spacing w:after="120"/>
      <w:jc w:val="center"/>
    </w:pPr>
    <w:rPr>
      <w:rFonts w:eastAsia="Times New Roman" w:cs="Times New Roman"/>
      <w:b/>
      <w:sz w:val="22"/>
      <w:lang w:eastAsia="ru-RU"/>
    </w:rPr>
  </w:style>
  <w:style w:type="paragraph" w:customStyle="1" w:styleId="37">
    <w:name w:val="Шапка 3"/>
    <w:basedOn w:val="a"/>
    <w:qFormat/>
    <w:rsid w:val="00CD6E45"/>
    <w:pPr>
      <w:pBdr>
        <w:bottom w:val="thickThinSmallGap" w:sz="24" w:space="1" w:color="000000"/>
      </w:pBdr>
      <w:spacing w:before="240" w:after="360"/>
      <w:jc w:val="center"/>
    </w:pPr>
    <w:rPr>
      <w:rFonts w:eastAsia="Times New Roman" w:cs="Times New Roman"/>
      <w:b/>
      <w:szCs w:val="24"/>
      <w:lang w:eastAsia="ru-RU"/>
    </w:rPr>
  </w:style>
  <w:style w:type="paragraph" w:customStyle="1" w:styleId="11">
    <w:name w:val="Название1"/>
    <w:basedOn w:val="a"/>
    <w:link w:val="afa"/>
    <w:uiPriority w:val="10"/>
    <w:qFormat/>
    <w:rsid w:val="00CD6E45"/>
    <w:pPr>
      <w:jc w:val="center"/>
    </w:pPr>
    <w:rPr>
      <w:rFonts w:eastAsia="Times New Roman" w:cs="Times New Roman"/>
      <w:sz w:val="28"/>
      <w:szCs w:val="20"/>
      <w:lang w:val="x-none" w:eastAsia="x-none"/>
    </w:rPr>
  </w:style>
  <w:style w:type="paragraph" w:customStyle="1" w:styleId="afffc">
    <w:name w:val="Колонтитул"/>
    <w:basedOn w:val="a"/>
    <w:qFormat/>
  </w:style>
  <w:style w:type="paragraph" w:styleId="a9">
    <w:name w:val="header"/>
    <w:basedOn w:val="a"/>
    <w:link w:val="a8"/>
    <w:rsid w:val="00CD6E45"/>
    <w:pPr>
      <w:tabs>
        <w:tab w:val="center" w:pos="4677"/>
        <w:tab w:val="right" w:pos="9355"/>
      </w:tabs>
    </w:pPr>
    <w:rPr>
      <w:rFonts w:eastAsia="Times New Roman" w:cs="Times New Roman"/>
      <w:szCs w:val="24"/>
      <w:lang w:eastAsia="ru-RU"/>
    </w:rPr>
  </w:style>
  <w:style w:type="paragraph" w:styleId="ab">
    <w:name w:val="Body Text Indent"/>
    <w:basedOn w:val="a"/>
    <w:link w:val="aa"/>
    <w:rsid w:val="00CD6E45"/>
    <w:pPr>
      <w:ind w:left="360"/>
    </w:pPr>
    <w:rPr>
      <w:rFonts w:eastAsia="Times New Roman" w:cs="Times New Roman"/>
      <w:szCs w:val="24"/>
      <w:lang w:eastAsia="ru-RU"/>
    </w:rPr>
  </w:style>
  <w:style w:type="paragraph" w:styleId="ad">
    <w:name w:val="footer"/>
    <w:basedOn w:val="a"/>
    <w:link w:val="ac"/>
    <w:uiPriority w:val="99"/>
    <w:rsid w:val="00CD6E45"/>
    <w:pPr>
      <w:tabs>
        <w:tab w:val="center" w:pos="4677"/>
        <w:tab w:val="right" w:pos="9355"/>
      </w:tabs>
    </w:pPr>
    <w:rPr>
      <w:rFonts w:eastAsia="Times New Roman" w:cs="Times New Roman"/>
      <w:sz w:val="28"/>
      <w:szCs w:val="28"/>
      <w:lang w:eastAsia="ru-RU"/>
    </w:rPr>
  </w:style>
  <w:style w:type="paragraph" w:styleId="22">
    <w:name w:val="Body Text Indent 2"/>
    <w:basedOn w:val="a"/>
    <w:link w:val="21"/>
    <w:qFormat/>
    <w:rsid w:val="00CD6E45"/>
    <w:pPr>
      <w:spacing w:after="120" w:line="480" w:lineRule="auto"/>
      <w:ind w:left="283"/>
    </w:pPr>
    <w:rPr>
      <w:rFonts w:eastAsia="Times New Roman" w:cs="Times New Roman"/>
      <w:sz w:val="28"/>
      <w:szCs w:val="28"/>
      <w:lang w:eastAsia="ru-RU"/>
    </w:rPr>
  </w:style>
  <w:style w:type="paragraph" w:styleId="32">
    <w:name w:val="Body Text 3"/>
    <w:basedOn w:val="a"/>
    <w:link w:val="31"/>
    <w:qFormat/>
    <w:rsid w:val="00CD6E45"/>
    <w:pPr>
      <w:spacing w:after="120"/>
    </w:pPr>
    <w:rPr>
      <w:rFonts w:eastAsia="Times New Roman" w:cs="Times New Roman"/>
      <w:sz w:val="16"/>
      <w:szCs w:val="16"/>
      <w:lang w:eastAsia="ru-RU"/>
    </w:rPr>
  </w:style>
  <w:style w:type="paragraph" w:styleId="34">
    <w:name w:val="Body Text Indent 3"/>
    <w:basedOn w:val="a"/>
    <w:link w:val="33"/>
    <w:qFormat/>
    <w:rsid w:val="00CD6E45"/>
    <w:pPr>
      <w:spacing w:after="120"/>
      <w:ind w:left="283"/>
    </w:pPr>
    <w:rPr>
      <w:rFonts w:eastAsia="Times New Roman" w:cs="Times New Roman"/>
      <w:sz w:val="16"/>
      <w:szCs w:val="16"/>
      <w:lang w:eastAsia="ru-RU"/>
    </w:rPr>
  </w:style>
  <w:style w:type="paragraph" w:styleId="24">
    <w:name w:val="Body Text 2"/>
    <w:basedOn w:val="a"/>
    <w:link w:val="23"/>
    <w:qFormat/>
    <w:rsid w:val="00CD6E45"/>
    <w:pPr>
      <w:spacing w:after="120" w:line="480" w:lineRule="auto"/>
    </w:pPr>
    <w:rPr>
      <w:rFonts w:eastAsia="Times New Roman" w:cs="Times New Roman"/>
      <w:sz w:val="28"/>
      <w:szCs w:val="28"/>
      <w:lang w:eastAsia="ru-RU"/>
    </w:rPr>
  </w:style>
  <w:style w:type="paragraph" w:styleId="afffd">
    <w:name w:val="Block Text"/>
    <w:basedOn w:val="a"/>
    <w:qFormat/>
    <w:rsid w:val="00CD6E45"/>
    <w:pPr>
      <w:ind w:left="-567" w:right="-766"/>
      <w:jc w:val="center"/>
    </w:pPr>
    <w:rPr>
      <w:rFonts w:eastAsia="Times New Roman" w:cs="Times New Roman"/>
      <w:b/>
      <w:bCs/>
      <w:szCs w:val="20"/>
      <w:lang w:eastAsia="ru-RU"/>
    </w:rPr>
  </w:style>
  <w:style w:type="paragraph" w:customStyle="1" w:styleId="aff7">
    <w:name w:val="Подпункт"/>
    <w:basedOn w:val="a"/>
    <w:link w:val="12"/>
    <w:qFormat/>
    <w:rsid w:val="00CD6E45"/>
    <w:pPr>
      <w:tabs>
        <w:tab w:val="left" w:pos="1134"/>
      </w:tabs>
      <w:snapToGrid w:val="0"/>
      <w:spacing w:line="360" w:lineRule="auto"/>
      <w:ind w:left="1134" w:hanging="1134"/>
      <w:jc w:val="both"/>
    </w:pPr>
    <w:rPr>
      <w:rFonts w:eastAsia="Times New Roman" w:cs="Times New Roman"/>
      <w:sz w:val="28"/>
      <w:szCs w:val="20"/>
      <w:lang w:val="x-none" w:eastAsia="x-none"/>
    </w:rPr>
  </w:style>
  <w:style w:type="paragraph" w:customStyle="1" w:styleId="28">
    <w:name w:val="Пункт2"/>
    <w:basedOn w:val="a"/>
    <w:link w:val="27"/>
    <w:qFormat/>
    <w:rsid w:val="00CD6E45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rFonts w:eastAsia="Times New Roman" w:cs="Times New Roman"/>
      <w:b/>
      <w:sz w:val="28"/>
      <w:szCs w:val="20"/>
      <w:lang w:eastAsia="ru-RU"/>
    </w:rPr>
  </w:style>
  <w:style w:type="paragraph" w:styleId="17">
    <w:name w:val="toc 1"/>
    <w:basedOn w:val="a"/>
    <w:next w:val="a"/>
    <w:autoRedefine/>
    <w:uiPriority w:val="39"/>
    <w:rsid w:val="00CD6E45"/>
    <w:pPr>
      <w:spacing w:before="120"/>
    </w:pPr>
    <w:rPr>
      <w:rFonts w:eastAsia="Times New Roman" w:cs="Calibri Light (Заголовки)"/>
      <w:b/>
      <w:bCs/>
      <w:szCs w:val="24"/>
      <w:lang w:eastAsia="ru-RU"/>
    </w:rPr>
  </w:style>
  <w:style w:type="paragraph" w:styleId="38">
    <w:name w:val="toc 3"/>
    <w:basedOn w:val="a"/>
    <w:next w:val="a"/>
    <w:autoRedefine/>
    <w:uiPriority w:val="39"/>
    <w:rsid w:val="00CD6E45"/>
    <w:pPr>
      <w:ind w:left="280"/>
    </w:pPr>
    <w:rPr>
      <w:rFonts w:eastAsia="Times New Roman" w:cstheme="minorHAnsi"/>
      <w:sz w:val="20"/>
      <w:szCs w:val="20"/>
      <w:lang w:eastAsia="ru-RU"/>
    </w:rPr>
  </w:style>
  <w:style w:type="paragraph" w:customStyle="1" w:styleId="afffe">
    <w:name w:val="Раздел регламента"/>
    <w:basedOn w:val="a"/>
    <w:qFormat/>
    <w:rsid w:val="00CD6E45"/>
    <w:rPr>
      <w:rFonts w:eastAsia="Times New Roman" w:cs="Times New Roman"/>
      <w:sz w:val="28"/>
      <w:szCs w:val="28"/>
      <w:lang w:eastAsia="ru-RU"/>
    </w:rPr>
  </w:style>
  <w:style w:type="paragraph" w:customStyle="1" w:styleId="affff">
    <w:name w:val="Приложение к регламенту"/>
    <w:basedOn w:val="a"/>
    <w:qFormat/>
    <w:rsid w:val="00CD6E45"/>
    <w:pPr>
      <w:jc w:val="right"/>
    </w:pPr>
    <w:rPr>
      <w:rFonts w:eastAsia="Times New Roman" w:cs="Times New Roman"/>
      <w:sz w:val="28"/>
      <w:szCs w:val="28"/>
      <w:lang w:eastAsia="ru-RU"/>
    </w:rPr>
  </w:style>
  <w:style w:type="paragraph" w:styleId="2a">
    <w:name w:val="toc 2"/>
    <w:basedOn w:val="a"/>
    <w:next w:val="a"/>
    <w:autoRedefine/>
    <w:uiPriority w:val="39"/>
    <w:rsid w:val="00CD6E45"/>
    <w:pPr>
      <w:spacing w:before="240"/>
    </w:pPr>
    <w:rPr>
      <w:rFonts w:eastAsia="Times New Roman" w:cstheme="minorHAnsi"/>
      <w:b/>
      <w:bCs/>
      <w:sz w:val="20"/>
      <w:szCs w:val="20"/>
      <w:lang w:eastAsia="ru-RU"/>
    </w:rPr>
  </w:style>
  <w:style w:type="paragraph" w:styleId="af3">
    <w:name w:val="Balloon Text"/>
    <w:basedOn w:val="a"/>
    <w:link w:val="af2"/>
    <w:semiHidden/>
    <w:qFormat/>
    <w:rsid w:val="00CD6E45"/>
    <w:rPr>
      <w:rFonts w:ascii="Tahoma" w:eastAsia="Times New Roman" w:hAnsi="Tahoma" w:cs="Tahoma"/>
      <w:sz w:val="16"/>
      <w:szCs w:val="16"/>
      <w:lang w:eastAsia="ru-RU"/>
    </w:rPr>
  </w:style>
  <w:style w:type="paragraph" w:styleId="af6">
    <w:name w:val="annotation text"/>
    <w:basedOn w:val="a"/>
    <w:link w:val="af5"/>
    <w:qFormat/>
    <w:rsid w:val="00CD6E45"/>
    <w:rPr>
      <w:rFonts w:eastAsia="Times New Roman" w:cs="Times New Roman"/>
      <w:sz w:val="20"/>
      <w:szCs w:val="20"/>
      <w:lang w:eastAsia="ru-RU"/>
    </w:rPr>
  </w:style>
  <w:style w:type="paragraph" w:styleId="af8">
    <w:name w:val="annotation subject"/>
    <w:basedOn w:val="af6"/>
    <w:next w:val="af6"/>
    <w:link w:val="af7"/>
    <w:qFormat/>
    <w:rsid w:val="00CD6E45"/>
    <w:rPr>
      <w:b/>
      <w:bCs/>
    </w:rPr>
  </w:style>
  <w:style w:type="paragraph" w:customStyle="1" w:styleId="18">
    <w:name w:val="Обычный (веб)1"/>
    <w:basedOn w:val="a"/>
    <w:uiPriority w:val="99"/>
    <w:qFormat/>
    <w:rsid w:val="00CD6E45"/>
    <w:pPr>
      <w:spacing w:beforeAutospacing="1" w:afterAutospacing="1"/>
    </w:pPr>
    <w:rPr>
      <w:rFonts w:ascii="Arial Unicode MS" w:eastAsia="Arial Unicode MS" w:hAnsi="Arial Unicode MS" w:cs="Arial Unicode MS"/>
      <w:szCs w:val="24"/>
      <w:lang w:eastAsia="ru-RU"/>
    </w:rPr>
  </w:style>
  <w:style w:type="paragraph" w:styleId="91">
    <w:name w:val="toc 9"/>
    <w:basedOn w:val="a"/>
    <w:next w:val="a"/>
    <w:autoRedefine/>
    <w:semiHidden/>
    <w:rsid w:val="00CD6E45"/>
    <w:pPr>
      <w:ind w:left="1960"/>
    </w:pPr>
    <w:rPr>
      <w:rFonts w:asciiTheme="minorHAnsi" w:eastAsia="Times New Roman" w:hAnsiTheme="minorHAnsi" w:cstheme="minorHAnsi"/>
      <w:sz w:val="20"/>
      <w:szCs w:val="20"/>
      <w:lang w:eastAsia="ru-RU"/>
    </w:rPr>
  </w:style>
  <w:style w:type="paragraph" w:styleId="51">
    <w:name w:val="toc 5"/>
    <w:basedOn w:val="a"/>
    <w:next w:val="a"/>
    <w:autoRedefine/>
    <w:semiHidden/>
    <w:rsid w:val="00CD6E45"/>
    <w:pPr>
      <w:ind w:left="840"/>
    </w:pPr>
    <w:rPr>
      <w:rFonts w:asciiTheme="minorHAnsi" w:eastAsia="Times New Roman" w:hAnsiTheme="minorHAnsi" w:cstheme="minorHAnsi"/>
      <w:sz w:val="20"/>
      <w:szCs w:val="20"/>
      <w:lang w:eastAsia="ru-RU"/>
    </w:rPr>
  </w:style>
  <w:style w:type="paragraph" w:styleId="41">
    <w:name w:val="toc 4"/>
    <w:basedOn w:val="a"/>
    <w:next w:val="a"/>
    <w:autoRedefine/>
    <w:uiPriority w:val="39"/>
    <w:rsid w:val="00CD6E45"/>
    <w:pPr>
      <w:ind w:left="560"/>
    </w:pPr>
    <w:rPr>
      <w:rFonts w:eastAsia="Times New Roman" w:cstheme="minorHAnsi"/>
      <w:sz w:val="20"/>
      <w:szCs w:val="20"/>
      <w:lang w:eastAsia="ru-RU"/>
    </w:rPr>
  </w:style>
  <w:style w:type="paragraph" w:customStyle="1" w:styleId="2b">
    <w:name w:val="Раздел положения 2"/>
    <w:basedOn w:val="a"/>
    <w:qFormat/>
    <w:rsid w:val="00CD6E45"/>
    <w:pPr>
      <w:pageBreakBefore/>
      <w:jc w:val="both"/>
      <w:outlineLvl w:val="0"/>
    </w:pPr>
    <w:rPr>
      <w:rFonts w:eastAsia="Times New Roman" w:cs="Times New Roman"/>
      <w:b/>
      <w:sz w:val="28"/>
      <w:szCs w:val="28"/>
      <w:lang w:eastAsia="ru-RU"/>
    </w:rPr>
  </w:style>
  <w:style w:type="paragraph" w:customStyle="1" w:styleId="affff0">
    <w:name w:val="Знак Знак Знак Знак Знак Знак Знак Знак Знак"/>
    <w:basedOn w:val="a"/>
    <w:qFormat/>
    <w:rsid w:val="00CD6E45"/>
    <w:pPr>
      <w:spacing w:after="160" w:line="240" w:lineRule="exact"/>
      <w:jc w:val="both"/>
    </w:pPr>
    <w:rPr>
      <w:rFonts w:ascii="Verdana" w:eastAsia="Times New Roman" w:hAnsi="Verdana" w:cs="Verdana"/>
      <w:sz w:val="22"/>
      <w:lang w:val="en-US"/>
    </w:rPr>
  </w:style>
  <w:style w:type="paragraph" w:styleId="affff1">
    <w:name w:val="No Spacing"/>
    <w:basedOn w:val="a"/>
    <w:uiPriority w:val="1"/>
    <w:qFormat/>
    <w:rsid w:val="00CD6E45"/>
    <w:pPr>
      <w:spacing w:line="360" w:lineRule="auto"/>
    </w:pPr>
    <w:rPr>
      <w:rFonts w:eastAsia="Calibri" w:cs="Times New Roman"/>
      <w:szCs w:val="24"/>
      <w:lang w:eastAsia="ru-RU"/>
    </w:rPr>
  </w:style>
  <w:style w:type="paragraph" w:customStyle="1" w:styleId="caption111111">
    <w:name w:val="caption111111"/>
    <w:basedOn w:val="a"/>
    <w:next w:val="a"/>
    <w:uiPriority w:val="35"/>
    <w:qFormat/>
    <w:rsid w:val="00CD6E45"/>
    <w:rPr>
      <w:rFonts w:eastAsia="Calibri" w:cs="Times New Roman"/>
      <w:b/>
      <w:bCs/>
      <w:color w:val="4F81BD"/>
      <w:sz w:val="18"/>
      <w:szCs w:val="18"/>
      <w:lang w:eastAsia="ru-RU"/>
    </w:rPr>
  </w:style>
  <w:style w:type="paragraph" w:styleId="afc">
    <w:name w:val="Subtitle"/>
    <w:basedOn w:val="a"/>
    <w:next w:val="a"/>
    <w:link w:val="afb"/>
    <w:uiPriority w:val="11"/>
    <w:qFormat/>
    <w:rsid w:val="00CD6E45"/>
    <w:pPr>
      <w:ind w:left="1066" w:firstLine="709"/>
    </w:pPr>
    <w:rPr>
      <w:rFonts w:ascii="Cambria" w:eastAsia="Times New Roman" w:hAnsi="Cambria" w:cs="Times New Roman"/>
      <w:i/>
      <w:iCs/>
      <w:color w:val="4F81BD"/>
      <w:spacing w:val="15"/>
      <w:szCs w:val="24"/>
      <w:lang w:val="x-none" w:eastAsia="x-none"/>
    </w:rPr>
  </w:style>
  <w:style w:type="paragraph" w:styleId="aff9">
    <w:name w:val="List Paragraph"/>
    <w:basedOn w:val="a"/>
    <w:link w:val="aff8"/>
    <w:uiPriority w:val="34"/>
    <w:qFormat/>
    <w:rsid w:val="00CD6E45"/>
    <w:pPr>
      <w:ind w:left="720"/>
      <w:contextualSpacing/>
    </w:pPr>
    <w:rPr>
      <w:rFonts w:eastAsia="Calibri" w:cs="Times New Roman"/>
      <w:szCs w:val="24"/>
      <w:lang w:eastAsia="ru-RU"/>
    </w:rPr>
  </w:style>
  <w:style w:type="paragraph" w:styleId="26">
    <w:name w:val="Quote"/>
    <w:basedOn w:val="a"/>
    <w:next w:val="a"/>
    <w:link w:val="25"/>
    <w:uiPriority w:val="29"/>
    <w:qFormat/>
    <w:rsid w:val="00CD6E45"/>
    <w:rPr>
      <w:rFonts w:ascii="Calibri" w:eastAsia="Calibri" w:hAnsi="Calibri" w:cs="Times New Roman"/>
      <w:i/>
      <w:iCs/>
      <w:color w:val="000000"/>
      <w:sz w:val="20"/>
      <w:szCs w:val="20"/>
      <w:lang w:val="x-none" w:eastAsia="x-none"/>
    </w:rPr>
  </w:style>
  <w:style w:type="paragraph" w:styleId="aff">
    <w:name w:val="Intense Quote"/>
    <w:basedOn w:val="a"/>
    <w:next w:val="a"/>
    <w:link w:val="afe"/>
    <w:uiPriority w:val="30"/>
    <w:qFormat/>
    <w:rsid w:val="00CD6E45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 w:cs="Times New Roman"/>
      <w:b/>
      <w:bCs/>
      <w:i/>
      <w:iCs/>
      <w:color w:val="4F81BD"/>
      <w:sz w:val="20"/>
      <w:szCs w:val="20"/>
      <w:lang w:val="x-none" w:eastAsia="x-none"/>
    </w:rPr>
  </w:style>
  <w:style w:type="paragraph" w:styleId="affff2">
    <w:name w:val="TOC Heading"/>
    <w:basedOn w:val="1"/>
    <w:next w:val="a"/>
    <w:uiPriority w:val="39"/>
    <w:qFormat/>
    <w:rsid w:val="00CD6E45"/>
    <w:pPr>
      <w:keepLines/>
      <w:tabs>
        <w:tab w:val="clear" w:pos="0"/>
      </w:tabs>
      <w:spacing w:before="480"/>
      <w:ind w:left="3196" w:hanging="360"/>
      <w:outlineLvl w:val="9"/>
    </w:pPr>
    <w:rPr>
      <w:rFonts w:ascii="Cambria" w:hAnsi="Cambria"/>
      <w:bCs/>
      <w:color w:val="365F91"/>
    </w:rPr>
  </w:style>
  <w:style w:type="paragraph" w:styleId="aff6">
    <w:name w:val="E-mail Signature"/>
    <w:basedOn w:val="a"/>
    <w:link w:val="aff5"/>
    <w:uiPriority w:val="99"/>
    <w:unhideWhenUsed/>
    <w:qFormat/>
    <w:rsid w:val="00CD6E45"/>
    <w:rPr>
      <w:rFonts w:eastAsia="Calibri" w:cs="Times New Roman"/>
      <w:szCs w:val="24"/>
      <w:lang w:val="x-none" w:eastAsia="x-none"/>
    </w:rPr>
  </w:style>
  <w:style w:type="paragraph" w:customStyle="1" w:styleId="affff3">
    <w:name w:val="Знак"/>
    <w:basedOn w:val="a"/>
    <w:qFormat/>
    <w:rsid w:val="00CD6E45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9">
    <w:name w:val="Нумерованный список ур3"/>
    <w:basedOn w:val="a"/>
    <w:qFormat/>
    <w:rsid w:val="00CD6E45"/>
    <w:pPr>
      <w:tabs>
        <w:tab w:val="num" w:pos="1233"/>
      </w:tabs>
      <w:ind w:left="1233" w:hanging="360"/>
      <w:jc w:val="both"/>
    </w:pPr>
    <w:rPr>
      <w:rFonts w:ascii="Garamond" w:eastAsia="Times New Roman" w:hAnsi="Garamond" w:cs="Times New Roman"/>
      <w:szCs w:val="20"/>
      <w:lang w:eastAsia="ru-RU"/>
    </w:rPr>
  </w:style>
  <w:style w:type="paragraph" w:customStyle="1" w:styleId="410">
    <w:name w:val="Маркированный список 41"/>
    <w:basedOn w:val="a"/>
    <w:qFormat/>
    <w:rsid w:val="00CD6E45"/>
    <w:pPr>
      <w:tabs>
        <w:tab w:val="num" w:pos="0"/>
      </w:tabs>
      <w:spacing w:before="120"/>
      <w:ind w:left="-207" w:hanging="360"/>
      <w:jc w:val="both"/>
    </w:pPr>
    <w:rPr>
      <w:rFonts w:ascii="Garamond" w:eastAsia="Times New Roman" w:hAnsi="Garamond" w:cs="Times New Roman"/>
      <w:szCs w:val="20"/>
      <w:lang w:eastAsia="ru-RU"/>
    </w:rPr>
  </w:style>
  <w:style w:type="paragraph" w:customStyle="1" w:styleId="2c">
    <w:name w:val="Нумерованный список ур2"/>
    <w:basedOn w:val="a"/>
    <w:qFormat/>
    <w:rsid w:val="00CD6E45"/>
    <w:pPr>
      <w:tabs>
        <w:tab w:val="num" w:pos="513"/>
      </w:tabs>
      <w:spacing w:before="120"/>
      <w:ind w:left="513" w:hanging="360"/>
      <w:jc w:val="both"/>
    </w:pPr>
    <w:rPr>
      <w:rFonts w:ascii="Garamond" w:eastAsia="Times New Roman" w:hAnsi="Garamond" w:cs="Times New Roman"/>
      <w:szCs w:val="20"/>
      <w:lang w:eastAsia="ru-RU"/>
    </w:rPr>
  </w:style>
  <w:style w:type="paragraph" w:styleId="affff4">
    <w:name w:val="Revision"/>
    <w:uiPriority w:val="99"/>
    <w:semiHidden/>
    <w:qFormat/>
    <w:rsid w:val="00CD6E45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CD6E45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3a">
    <w:name w:val="Знак Знак3 Знак Знак"/>
    <w:basedOn w:val="a"/>
    <w:qFormat/>
    <w:rsid w:val="00CD6E45"/>
    <w:pPr>
      <w:spacing w:after="160" w:line="240" w:lineRule="exact"/>
      <w:jc w:val="both"/>
    </w:pPr>
    <w:rPr>
      <w:rFonts w:ascii="Verdana" w:eastAsia="Times New Roman" w:hAnsi="Verdana" w:cs="Verdana"/>
      <w:sz w:val="22"/>
      <w:lang w:val="en-US"/>
    </w:rPr>
  </w:style>
  <w:style w:type="paragraph" w:customStyle="1" w:styleId="affff5">
    <w:name w:val="Пункт"/>
    <w:basedOn w:val="a"/>
    <w:qFormat/>
    <w:rsid w:val="00CD6E45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eastAsia="Times New Roman" w:hAnsi="Arial" w:cs="Times New Roman"/>
      <w:b/>
      <w:i/>
      <w:sz w:val="28"/>
      <w:szCs w:val="20"/>
      <w:lang w:eastAsia="ru-RU"/>
    </w:rPr>
  </w:style>
  <w:style w:type="paragraph" w:customStyle="1" w:styleId="19">
    <w:name w:val="Абзац списка1"/>
    <w:basedOn w:val="a"/>
    <w:qFormat/>
    <w:rsid w:val="00CD6E45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</w:rPr>
  </w:style>
  <w:style w:type="paragraph" w:customStyle="1" w:styleId="affff6">
    <w:name w:val="Таблица"/>
    <w:basedOn w:val="a"/>
    <w:qFormat/>
    <w:rsid w:val="00CD6E45"/>
    <w:pPr>
      <w:keepNext/>
      <w:spacing w:before="60" w:after="60"/>
      <w:jc w:val="center"/>
    </w:pPr>
    <w:rPr>
      <w:rFonts w:eastAsia="Calibri" w:cs="Times New Roman"/>
      <w:b/>
      <w:szCs w:val="24"/>
      <w:lang w:val="x-none" w:eastAsia="x-none"/>
    </w:rPr>
  </w:style>
  <w:style w:type="paragraph" w:customStyle="1" w:styleId="affb">
    <w:name w:val="Подподпункт"/>
    <w:basedOn w:val="aff7"/>
    <w:link w:val="affa"/>
    <w:qFormat/>
    <w:rsid w:val="00CD6E45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ffff7">
    <w:name w:val="УРОВЕНЬ_(а)"/>
    <w:basedOn w:val="aff9"/>
    <w:qFormat/>
    <w:rsid w:val="00CD6E45"/>
    <w:pPr>
      <w:tabs>
        <w:tab w:val="num" w:pos="0"/>
      </w:tabs>
      <w:spacing w:before="120" w:line="360" w:lineRule="exact"/>
      <w:ind w:left="1728" w:hanging="648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9"/>
    <w:qFormat/>
    <w:rsid w:val="00CD6E45"/>
    <w:pPr>
      <w:tabs>
        <w:tab w:val="num" w:pos="0"/>
      </w:tabs>
      <w:spacing w:before="120" w:line="360" w:lineRule="exact"/>
      <w:ind w:left="2232" w:hanging="792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d">
    <w:name w:val="УРОВЕНЬ_Абзац_тип2"/>
    <w:basedOn w:val="aff9"/>
    <w:qFormat/>
    <w:rsid w:val="00CD6E45"/>
    <w:pPr>
      <w:tabs>
        <w:tab w:val="num" w:pos="0"/>
      </w:tabs>
      <w:spacing w:before="120" w:line="360" w:lineRule="exact"/>
      <w:ind w:left="3240" w:hanging="1080"/>
      <w:contextualSpacing w:val="0"/>
      <w:jc w:val="both"/>
    </w:pPr>
    <w:rPr>
      <w:sz w:val="26"/>
      <w:szCs w:val="28"/>
      <w:lang w:eastAsia="en-US"/>
    </w:rPr>
  </w:style>
  <w:style w:type="paragraph" w:customStyle="1" w:styleId="36">
    <w:name w:val="УРОВЕНЬ_Абзац_тип3"/>
    <w:basedOn w:val="aff9"/>
    <w:link w:val="35"/>
    <w:qFormat/>
    <w:rsid w:val="00CD6E45"/>
    <w:pPr>
      <w:tabs>
        <w:tab w:val="num" w:pos="0"/>
      </w:tabs>
      <w:spacing w:before="120" w:line="360" w:lineRule="exact"/>
      <w:ind w:left="0"/>
      <w:contextualSpacing w:val="0"/>
      <w:jc w:val="both"/>
    </w:pPr>
    <w:rPr>
      <w:sz w:val="26"/>
      <w:szCs w:val="28"/>
      <w:lang w:eastAsia="en-US"/>
    </w:rPr>
  </w:style>
  <w:style w:type="paragraph" w:customStyle="1" w:styleId="affff8">
    <w:name w:val="УРОВЕНЬ_Подпись"/>
    <w:basedOn w:val="aff9"/>
    <w:qFormat/>
    <w:rsid w:val="00CD6E45"/>
    <w:pPr>
      <w:keepNext/>
      <w:tabs>
        <w:tab w:val="num" w:pos="0"/>
      </w:tabs>
      <w:spacing w:before="120" w:after="120" w:line="360" w:lineRule="exact"/>
      <w:ind w:left="2736" w:hanging="936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a">
    <w:name w:val="Стиль Заголовок 1 + по ширине"/>
    <w:basedOn w:val="1"/>
    <w:qFormat/>
    <w:rsid w:val="00CD6E45"/>
    <w:pPr>
      <w:keepLines/>
      <w:tabs>
        <w:tab w:val="clear" w:pos="0"/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d">
    <w:name w:val="endnote text"/>
    <w:basedOn w:val="a"/>
    <w:link w:val="affc"/>
    <w:rsid w:val="00CD6E45"/>
    <w:rPr>
      <w:rFonts w:eastAsia="Times New Roman" w:cs="Times New Roman"/>
      <w:sz w:val="20"/>
      <w:szCs w:val="20"/>
      <w:lang w:eastAsia="ru-RU"/>
    </w:rPr>
  </w:style>
  <w:style w:type="paragraph" w:customStyle="1" w:styleId="2e">
    <w:name w:val="Заголовок 2 КВВ"/>
    <w:basedOn w:val="a"/>
    <w:qFormat/>
    <w:rsid w:val="00CD6E45"/>
    <w:pPr>
      <w:keepNext/>
      <w:tabs>
        <w:tab w:val="num" w:pos="0"/>
      </w:tabs>
      <w:spacing w:before="120" w:after="120"/>
      <w:ind w:left="1429" w:hanging="360"/>
      <w:jc w:val="both"/>
      <w:outlineLvl w:val="0"/>
    </w:pPr>
    <w:rPr>
      <w:rFonts w:eastAsia="Times New Roman" w:cs="Times New Roman"/>
      <w:b/>
      <w:kern w:val="2"/>
      <w:szCs w:val="20"/>
      <w:lang w:eastAsia="x-none"/>
    </w:rPr>
  </w:style>
  <w:style w:type="paragraph" w:customStyle="1" w:styleId="affff9">
    <w:name w:val="Таблица текст"/>
    <w:basedOn w:val="a"/>
    <w:qFormat/>
    <w:rsid w:val="00CD6E45"/>
    <w:pPr>
      <w:spacing w:before="40" w:after="40"/>
      <w:ind w:left="57" w:right="57"/>
    </w:pPr>
    <w:rPr>
      <w:rFonts w:eastAsia="Times New Roman" w:cs="Times New Roman"/>
      <w:szCs w:val="26"/>
      <w:lang w:eastAsia="ru-RU"/>
    </w:rPr>
  </w:style>
  <w:style w:type="paragraph" w:styleId="affffa">
    <w:name w:val="Normal (Web)"/>
    <w:basedOn w:val="a"/>
    <w:uiPriority w:val="99"/>
    <w:unhideWhenUsed/>
    <w:qFormat/>
    <w:rsid w:val="00CD6E45"/>
    <w:pPr>
      <w:spacing w:beforeAutospacing="1" w:afterAutospacing="1"/>
    </w:pPr>
    <w:rPr>
      <w:rFonts w:eastAsia="Times New Roman" w:cs="Times New Roman"/>
      <w:szCs w:val="24"/>
      <w:lang w:eastAsia="ru-RU"/>
    </w:rPr>
  </w:style>
  <w:style w:type="paragraph" w:customStyle="1" w:styleId="14">
    <w:name w:val="УРОВЕНЬ_1."/>
    <w:basedOn w:val="aff9"/>
    <w:link w:val="13"/>
    <w:qFormat/>
    <w:rsid w:val="00CD6E45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"/>
    <w:next w:val="a"/>
    <w:autoRedefine/>
    <w:unhideWhenUsed/>
    <w:rsid w:val="00CD6E45"/>
    <w:pPr>
      <w:ind w:left="1120"/>
    </w:pPr>
    <w:rPr>
      <w:rFonts w:asciiTheme="minorHAnsi" w:eastAsia="Times New Roman" w:hAnsiTheme="minorHAnsi" w:cstheme="minorHAnsi"/>
      <w:sz w:val="20"/>
      <w:szCs w:val="20"/>
      <w:lang w:eastAsia="ru-RU"/>
    </w:rPr>
  </w:style>
  <w:style w:type="paragraph" w:styleId="71">
    <w:name w:val="toc 7"/>
    <w:basedOn w:val="a"/>
    <w:next w:val="a"/>
    <w:autoRedefine/>
    <w:unhideWhenUsed/>
    <w:rsid w:val="00CD6E45"/>
    <w:pPr>
      <w:ind w:left="1400"/>
    </w:pPr>
    <w:rPr>
      <w:rFonts w:asciiTheme="minorHAnsi" w:eastAsia="Times New Roman" w:hAnsiTheme="minorHAnsi" w:cstheme="minorHAnsi"/>
      <w:sz w:val="20"/>
      <w:szCs w:val="20"/>
      <w:lang w:eastAsia="ru-RU"/>
    </w:rPr>
  </w:style>
  <w:style w:type="paragraph" w:styleId="81">
    <w:name w:val="toc 8"/>
    <w:basedOn w:val="a"/>
    <w:next w:val="a"/>
    <w:autoRedefine/>
    <w:unhideWhenUsed/>
    <w:rsid w:val="00CD6E45"/>
    <w:pPr>
      <w:ind w:left="1680"/>
    </w:pPr>
    <w:rPr>
      <w:rFonts w:asciiTheme="minorHAnsi" w:eastAsia="Times New Roman" w:hAnsiTheme="minorHAnsi" w:cstheme="minorHAnsi"/>
      <w:sz w:val="20"/>
      <w:szCs w:val="20"/>
      <w:lang w:eastAsia="ru-RU"/>
    </w:rPr>
  </w:style>
  <w:style w:type="paragraph" w:customStyle="1" w:styleId="affffb">
    <w:name w:val="Знак Знак Знак Знак"/>
    <w:basedOn w:val="a"/>
    <w:qFormat/>
    <w:rsid w:val="00CD6E45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-0">
    <w:name w:val="Контракт-раздел"/>
    <w:basedOn w:val="a"/>
    <w:qFormat/>
    <w:rsid w:val="00CD6E45"/>
    <w:pPr>
      <w:keepNext/>
      <w:keepLines/>
      <w:tabs>
        <w:tab w:val="left" w:pos="0"/>
        <w:tab w:val="left" w:pos="567"/>
      </w:tabs>
      <w:spacing w:before="240" w:after="120"/>
      <w:jc w:val="center"/>
      <w:outlineLvl w:val="2"/>
    </w:pPr>
    <w:rPr>
      <w:rFonts w:eastAsia="Times New Roman" w:cs="Times New Roman"/>
      <w:b/>
      <w:bCs/>
      <w:caps/>
      <w:szCs w:val="28"/>
      <w:lang w:eastAsia="ru-RU"/>
    </w:rPr>
  </w:style>
  <w:style w:type="paragraph" w:customStyle="1" w:styleId="-1">
    <w:name w:val="Контракт-пункт"/>
    <w:basedOn w:val="a"/>
    <w:qFormat/>
    <w:rsid w:val="00CD6E45"/>
    <w:pPr>
      <w:tabs>
        <w:tab w:val="left" w:pos="1391"/>
      </w:tabs>
      <w:ind w:left="1391" w:hanging="851"/>
    </w:pPr>
    <w:rPr>
      <w:rFonts w:eastAsia="Times New Roman" w:cs="Times New Roman"/>
      <w:szCs w:val="28"/>
      <w:lang w:eastAsia="ru-RU"/>
    </w:rPr>
  </w:style>
  <w:style w:type="paragraph" w:customStyle="1" w:styleId="1b">
    <w:name w:val="Обычный1"/>
    <w:qFormat/>
    <w:rsid w:val="00CD6E45"/>
    <w:pPr>
      <w:widowControl w:val="0"/>
      <w:spacing w:line="300" w:lineRule="auto"/>
      <w:ind w:left="60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ffc">
    <w:name w:val="Пункт договора"/>
    <w:basedOn w:val="a"/>
    <w:qFormat/>
    <w:rsid w:val="00CD6E45"/>
    <w:pPr>
      <w:widowControl w:val="0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fffd">
    <w:name w:val="Подпункт договора"/>
    <w:basedOn w:val="a"/>
    <w:qFormat/>
    <w:rsid w:val="00CD6E45"/>
    <w:pPr>
      <w:tabs>
        <w:tab w:val="left" w:pos="360"/>
      </w:tabs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BodyText21">
    <w:name w:val="Body Text 21"/>
    <w:basedOn w:val="a"/>
    <w:qFormat/>
    <w:rsid w:val="00CD6E45"/>
    <w:pPr>
      <w:ind w:firstLine="709"/>
      <w:jc w:val="both"/>
    </w:pPr>
    <w:rPr>
      <w:rFonts w:eastAsia="Times New Roman" w:cs="Times New Roman"/>
      <w:szCs w:val="20"/>
      <w:lang w:eastAsia="ru-RU"/>
    </w:rPr>
  </w:style>
  <w:style w:type="paragraph" w:customStyle="1" w:styleId="affffe">
    <w:name w:val="Обычный+ без отступа"/>
    <w:basedOn w:val="a"/>
    <w:uiPriority w:val="99"/>
    <w:qFormat/>
    <w:rsid w:val="00CD6E45"/>
    <w:pPr>
      <w:spacing w:before="120" w:line="360" w:lineRule="auto"/>
      <w:jc w:val="both"/>
    </w:pPr>
    <w:rPr>
      <w:rFonts w:eastAsia="MS Mincho" w:cs="Times New Roman"/>
      <w:sz w:val="28"/>
      <w:szCs w:val="28"/>
      <w:lang w:eastAsia="ru-RU"/>
    </w:rPr>
  </w:style>
  <w:style w:type="paragraph" w:styleId="afff1">
    <w:name w:val="Plain Text"/>
    <w:basedOn w:val="a"/>
    <w:link w:val="afff0"/>
    <w:uiPriority w:val="99"/>
    <w:semiHidden/>
    <w:unhideWhenUsed/>
    <w:qFormat/>
    <w:rsid w:val="004F1FF6"/>
    <w:rPr>
      <w:rFonts w:ascii="Consolas" w:hAnsi="Consolas"/>
      <w:sz w:val="21"/>
      <w:szCs w:val="21"/>
    </w:rPr>
  </w:style>
  <w:style w:type="paragraph" w:customStyle="1" w:styleId="Standard">
    <w:name w:val="Standard"/>
    <w:qFormat/>
    <w:rsid w:val="003F0F24"/>
    <w:pPr>
      <w:textAlignment w:val="baseline"/>
    </w:pPr>
    <w:rPr>
      <w:rFonts w:ascii="Times New Roman" w:eastAsia="Times New Roman" w:hAnsi="Times New Roman" w:cs="Times New Roman"/>
      <w:sz w:val="24"/>
    </w:rPr>
  </w:style>
  <w:style w:type="paragraph" w:customStyle="1" w:styleId="msonormal0">
    <w:name w:val="msonormal"/>
    <w:basedOn w:val="a"/>
    <w:qFormat/>
    <w:rsid w:val="009F7047"/>
    <w:pPr>
      <w:suppressAutoHyphens w:val="0"/>
      <w:spacing w:beforeAutospacing="1" w:afterAutospacing="1"/>
    </w:pPr>
    <w:rPr>
      <w:rFonts w:eastAsia="Times New Roman" w:cs="Times New Roman"/>
      <w:szCs w:val="24"/>
      <w:lang w:eastAsia="ru-RU"/>
    </w:rPr>
  </w:style>
  <w:style w:type="paragraph" w:customStyle="1" w:styleId="font5">
    <w:name w:val="font5"/>
    <w:basedOn w:val="a"/>
    <w:qFormat/>
    <w:rsid w:val="009F7047"/>
    <w:pPr>
      <w:suppressAutoHyphens w:val="0"/>
      <w:spacing w:beforeAutospacing="1" w:afterAutospacing="1"/>
    </w:pPr>
    <w:rPr>
      <w:rFonts w:eastAsia="Times New Roman" w:cs="Times New Roman"/>
      <w:color w:val="000000"/>
      <w:szCs w:val="24"/>
      <w:lang w:eastAsia="ru-RU"/>
    </w:rPr>
  </w:style>
  <w:style w:type="paragraph" w:customStyle="1" w:styleId="font6">
    <w:name w:val="font6"/>
    <w:basedOn w:val="a"/>
    <w:qFormat/>
    <w:rsid w:val="009F7047"/>
    <w:pPr>
      <w:suppressAutoHyphens w:val="0"/>
      <w:spacing w:beforeAutospacing="1" w:afterAutospacing="1"/>
    </w:pPr>
    <w:rPr>
      <w:rFonts w:eastAsia="Times New Roman" w:cs="Times New Roman"/>
      <w:b/>
      <w:bCs/>
      <w:color w:val="000000"/>
      <w:szCs w:val="24"/>
      <w:lang w:eastAsia="ru-RU"/>
    </w:rPr>
  </w:style>
  <w:style w:type="paragraph" w:customStyle="1" w:styleId="xl65">
    <w:name w:val="xl65"/>
    <w:basedOn w:val="a"/>
    <w:qFormat/>
    <w:rsid w:val="009F7047"/>
    <w:pPr>
      <w:suppressAutoHyphens w:val="0"/>
      <w:spacing w:beforeAutospacing="1" w:afterAutospacing="1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66">
    <w:name w:val="xl66"/>
    <w:basedOn w:val="a"/>
    <w:qFormat/>
    <w:rsid w:val="009F704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67">
    <w:name w:val="xl67"/>
    <w:basedOn w:val="a"/>
    <w:qFormat/>
    <w:rsid w:val="009F704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68">
    <w:name w:val="xl68"/>
    <w:basedOn w:val="a"/>
    <w:qFormat/>
    <w:rsid w:val="009F704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</w:pPr>
    <w:rPr>
      <w:rFonts w:eastAsia="Times New Roman" w:cs="Times New Roman"/>
      <w:szCs w:val="24"/>
      <w:lang w:eastAsia="ru-RU"/>
    </w:rPr>
  </w:style>
  <w:style w:type="paragraph" w:customStyle="1" w:styleId="xl69">
    <w:name w:val="xl69"/>
    <w:basedOn w:val="a"/>
    <w:qFormat/>
    <w:rsid w:val="009F704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0">
    <w:name w:val="xl70"/>
    <w:basedOn w:val="a"/>
    <w:qFormat/>
    <w:rsid w:val="009F704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71">
    <w:name w:val="xl71"/>
    <w:basedOn w:val="a"/>
    <w:qFormat/>
    <w:rsid w:val="009F704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72">
    <w:name w:val="xl72"/>
    <w:basedOn w:val="a"/>
    <w:qFormat/>
    <w:rsid w:val="009F704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jc w:val="center"/>
    </w:pPr>
    <w:rPr>
      <w:rFonts w:eastAsia="Times New Roman" w:cs="Times New Roman"/>
      <w:szCs w:val="24"/>
      <w:lang w:eastAsia="ru-RU"/>
    </w:rPr>
  </w:style>
  <w:style w:type="paragraph" w:customStyle="1" w:styleId="xl73">
    <w:name w:val="xl73"/>
    <w:basedOn w:val="a"/>
    <w:qFormat/>
    <w:rsid w:val="009F704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</w:pPr>
    <w:rPr>
      <w:rFonts w:eastAsia="Times New Roman" w:cs="Times New Roman"/>
      <w:szCs w:val="24"/>
      <w:lang w:eastAsia="ru-RU"/>
    </w:rPr>
  </w:style>
  <w:style w:type="paragraph" w:customStyle="1" w:styleId="xl74">
    <w:name w:val="xl74"/>
    <w:basedOn w:val="a"/>
    <w:qFormat/>
    <w:rsid w:val="009F704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75">
    <w:name w:val="xl75"/>
    <w:basedOn w:val="a"/>
    <w:qFormat/>
    <w:rsid w:val="009F7047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spacing w:beforeAutospacing="1" w:afterAutospacing="1"/>
      <w:jc w:val="center"/>
    </w:pPr>
    <w:rPr>
      <w:rFonts w:eastAsia="Times New Roman" w:cs="Times New Roman"/>
      <w:szCs w:val="24"/>
      <w:lang w:eastAsia="ru-RU"/>
    </w:rPr>
  </w:style>
  <w:style w:type="paragraph" w:customStyle="1" w:styleId="xl76">
    <w:name w:val="xl76"/>
    <w:basedOn w:val="a"/>
    <w:qFormat/>
    <w:rsid w:val="009F7047"/>
    <w:pPr>
      <w:pBdr>
        <w:left w:val="single" w:sz="4" w:space="0" w:color="000000"/>
        <w:right w:val="single" w:sz="4" w:space="0" w:color="000000"/>
      </w:pBdr>
      <w:suppressAutoHyphens w:val="0"/>
      <w:spacing w:beforeAutospacing="1" w:afterAutospacing="1"/>
      <w:jc w:val="center"/>
    </w:pPr>
    <w:rPr>
      <w:rFonts w:eastAsia="Times New Roman" w:cs="Times New Roman"/>
      <w:szCs w:val="24"/>
      <w:lang w:eastAsia="ru-RU"/>
    </w:rPr>
  </w:style>
  <w:style w:type="paragraph" w:customStyle="1" w:styleId="xl77">
    <w:name w:val="xl77"/>
    <w:basedOn w:val="a"/>
    <w:qFormat/>
    <w:rsid w:val="009F704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8">
    <w:name w:val="xl78"/>
    <w:basedOn w:val="a"/>
    <w:qFormat/>
    <w:rsid w:val="009F704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9">
    <w:name w:val="xl79"/>
    <w:basedOn w:val="a"/>
    <w:qFormat/>
    <w:rsid w:val="009F704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</w:pPr>
    <w:rPr>
      <w:rFonts w:eastAsia="Times New Roman" w:cs="Times New Roman"/>
      <w:szCs w:val="24"/>
      <w:lang w:eastAsia="ru-RU"/>
    </w:rPr>
  </w:style>
  <w:style w:type="paragraph" w:customStyle="1" w:styleId="xl80">
    <w:name w:val="xl80"/>
    <w:basedOn w:val="a"/>
    <w:qFormat/>
    <w:rsid w:val="009F704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jc w:val="center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81">
    <w:name w:val="xl81"/>
    <w:basedOn w:val="a"/>
    <w:qFormat/>
    <w:rsid w:val="009F704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82">
    <w:name w:val="xl82"/>
    <w:basedOn w:val="a"/>
    <w:qFormat/>
    <w:rsid w:val="009F7047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spacing w:beforeAutospacing="1" w:afterAutospacing="1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83">
    <w:name w:val="xl83"/>
    <w:basedOn w:val="a"/>
    <w:qFormat/>
    <w:rsid w:val="009F7047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84">
    <w:name w:val="xl84"/>
    <w:basedOn w:val="a"/>
    <w:qFormat/>
    <w:rsid w:val="009F7047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jc w:val="center"/>
    </w:pPr>
    <w:rPr>
      <w:rFonts w:eastAsia="Times New Roman" w:cs="Times New Roman"/>
      <w:szCs w:val="24"/>
      <w:lang w:eastAsia="ru-RU"/>
    </w:rPr>
  </w:style>
  <w:style w:type="paragraph" w:customStyle="1" w:styleId="xl85">
    <w:name w:val="xl85"/>
    <w:basedOn w:val="a"/>
    <w:qFormat/>
    <w:rsid w:val="009F7047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spacing w:beforeAutospacing="1" w:afterAutospacing="1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86">
    <w:name w:val="xl86"/>
    <w:basedOn w:val="a"/>
    <w:qFormat/>
    <w:rsid w:val="009F7047"/>
    <w:pPr>
      <w:pBdr>
        <w:left w:val="single" w:sz="4" w:space="0" w:color="000000"/>
        <w:right w:val="single" w:sz="4" w:space="0" w:color="000000"/>
      </w:pBdr>
      <w:suppressAutoHyphens w:val="0"/>
      <w:spacing w:beforeAutospacing="1" w:afterAutospacing="1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87">
    <w:name w:val="xl87"/>
    <w:basedOn w:val="a"/>
    <w:qFormat/>
    <w:rsid w:val="009F7047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afffff">
    <w:name w:val="Содержимое таблицы"/>
    <w:basedOn w:val="a"/>
    <w:qFormat/>
    <w:pPr>
      <w:widowControl w:val="0"/>
      <w:suppressLineNumbers/>
    </w:pPr>
  </w:style>
  <w:style w:type="paragraph" w:customStyle="1" w:styleId="afffff0">
    <w:name w:val="Заголовок таблицы"/>
    <w:basedOn w:val="afffff"/>
    <w:qFormat/>
    <w:pPr>
      <w:jc w:val="center"/>
    </w:pPr>
    <w:rPr>
      <w:b/>
      <w:bCs/>
    </w:rPr>
  </w:style>
  <w:style w:type="numbering" w:customStyle="1" w:styleId="1c">
    <w:name w:val="Стиль1"/>
    <w:uiPriority w:val="99"/>
    <w:qFormat/>
    <w:rsid w:val="00CD6E45"/>
  </w:style>
  <w:style w:type="numbering" w:customStyle="1" w:styleId="2f">
    <w:name w:val="Стиль2"/>
    <w:uiPriority w:val="99"/>
    <w:qFormat/>
    <w:rsid w:val="00CD6E45"/>
  </w:style>
  <w:style w:type="numbering" w:customStyle="1" w:styleId="1d">
    <w:name w:val="Нет списка1"/>
    <w:semiHidden/>
    <w:qFormat/>
    <w:rsid w:val="00CD6E45"/>
  </w:style>
  <w:style w:type="table" w:styleId="afffff1">
    <w:name w:val="Table Grid"/>
    <w:basedOn w:val="a1"/>
    <w:rsid w:val="009C3B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e">
    <w:name w:val="Сетка таблицы1"/>
    <w:basedOn w:val="a1"/>
    <w:uiPriority w:val="39"/>
    <w:rsid w:val="00CD6E45"/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0">
    <w:name w:val="A6"/>
    <w:uiPriority w:val="99"/>
    <w:rsid w:val="00BB056C"/>
    <w:rPr>
      <w:rFonts w:cs="Myriad Pro"/>
      <w:color w:val="191614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F46C6A-7C88-45D0-B243-3A1326158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6</Pages>
  <Words>811</Words>
  <Characters>4626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РусГидро</Company>
  <LinksUpToDate>false</LinksUpToDate>
  <CharactersWithSpaces>5427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Егоров Виктор Викторович</dc:creator>
  <cp:lastModifiedBy>Морозова Наталья Николаевна</cp:lastModifiedBy>
  <cp:revision>9</cp:revision>
  <cp:lastPrinted>2024-02-06T07:29:00Z</cp:lastPrinted>
  <dcterms:created xsi:type="dcterms:W3CDTF">2026-03-20T03:09:00Z</dcterms:created>
  <dcterms:modified xsi:type="dcterms:W3CDTF">2026-08-04T09:11:00Z</dcterms:modified>
  <dc:language>ru-RU</dc:language>
</cp:coreProperties>
</file>