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1CEC422D"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5629F1">
        <w:rPr>
          <w:rFonts w:ascii="Times New Roman" w:eastAsia="Calibri" w:hAnsi="Times New Roman" w:cs="Times New Roman"/>
          <w:sz w:val="24"/>
          <w:szCs w:val="24"/>
        </w:rPr>
        <w:t>поставка</w:t>
      </w:r>
      <w:r w:rsidR="00F912AF">
        <w:rPr>
          <w:rFonts w:ascii="Times New Roman" w:eastAsia="Calibri" w:hAnsi="Times New Roman" w:cs="Times New Roman"/>
          <w:sz w:val="24"/>
          <w:szCs w:val="24"/>
        </w:rPr>
        <w:t xml:space="preserve"> и монтаж модульного отде</w:t>
      </w:r>
      <w:r w:rsidR="00B01336">
        <w:rPr>
          <w:rFonts w:ascii="Times New Roman" w:eastAsia="Calibri" w:hAnsi="Times New Roman" w:cs="Times New Roman"/>
          <w:sz w:val="24"/>
          <w:szCs w:val="24"/>
        </w:rPr>
        <w:t>ления почтовой связи площадью 41,8</w:t>
      </w:r>
      <w:r w:rsidR="005629F1" w:rsidRPr="009C14DB">
        <w:rPr>
          <w:rFonts w:ascii="Times New Roman" w:eastAsia="Calibri" w:hAnsi="Times New Roman" w:cs="Times New Roman"/>
          <w:sz w:val="24"/>
          <w:szCs w:val="24"/>
        </w:rPr>
        <w:t xml:space="preserve"> </w:t>
      </w:r>
      <w:proofErr w:type="spellStart"/>
      <w:proofErr w:type="gramStart"/>
      <w:r w:rsidR="005629F1" w:rsidRPr="009C14DB">
        <w:rPr>
          <w:rFonts w:ascii="Times New Roman" w:eastAsia="Calibri" w:hAnsi="Times New Roman" w:cs="Times New Roman"/>
          <w:sz w:val="24"/>
          <w:szCs w:val="24"/>
        </w:rPr>
        <w:t>кв.м</w:t>
      </w:r>
      <w:proofErr w:type="spellEnd"/>
      <w:proofErr w:type="gramEnd"/>
      <w:r w:rsidR="005629F1" w:rsidRPr="009C14DB">
        <w:rPr>
          <w:rFonts w:ascii="Times New Roman" w:eastAsia="Calibri" w:hAnsi="Times New Roman" w:cs="Times New Roman"/>
          <w:sz w:val="24"/>
          <w:szCs w:val="24"/>
        </w:rPr>
        <w:t xml:space="preserve"> (МОПС</w:t>
      </w:r>
      <w:r w:rsidR="00B01336">
        <w:rPr>
          <w:rFonts w:ascii="Times New Roman" w:hAnsi="Times New Roman" w:cs="Times New Roman"/>
          <w:sz w:val="24"/>
          <w:szCs w:val="24"/>
        </w:rPr>
        <w:t xml:space="preserve"> 688700</w:t>
      </w:r>
      <w:r w:rsidR="005629F1" w:rsidRPr="009C14DB">
        <w:rPr>
          <w:rFonts w:ascii="Times New Roman" w:hAnsi="Times New Roman" w:cs="Times New Roman"/>
          <w:sz w:val="24"/>
          <w:szCs w:val="24"/>
        </w:rPr>
        <w:t xml:space="preserve">)  </w:t>
      </w:r>
      <w:r w:rsidR="005629F1"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005629F1" w:rsidRPr="009C14DB">
        <w:rPr>
          <w:rFonts w:ascii="Times New Roman" w:eastAsia="Calibri" w:hAnsi="Times New Roman" w:cs="Times New Roman"/>
          <w:sz w:val="24"/>
          <w:szCs w:val="24"/>
        </w:rPr>
        <w:t xml:space="preserve">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511D353F" w:rsidR="00FC6747" w:rsidRPr="001E5143" w:rsidRDefault="005629F1" w:rsidP="00F912AF">
            <w:pPr>
              <w:widowControl w:val="0"/>
              <w:tabs>
                <w:tab w:val="left" w:pos="4820"/>
              </w:tabs>
              <w:spacing w:after="0" w:line="240" w:lineRule="auto"/>
              <w:rPr>
                <w:rFonts w:ascii="Times New Roman" w:hAnsi="Times New Roman" w:cs="Times New Roman"/>
                <w:i/>
                <w:color w:val="000000"/>
                <w:sz w:val="24"/>
                <w:szCs w:val="24"/>
              </w:rPr>
            </w:pPr>
            <w:r>
              <w:rPr>
                <w:rFonts w:ascii="Times New Roman" w:eastAsia="Calibri" w:hAnsi="Times New Roman" w:cs="Times New Roman"/>
                <w:sz w:val="24"/>
                <w:szCs w:val="24"/>
              </w:rPr>
              <w:t>Поставка</w:t>
            </w:r>
            <w:r w:rsidRPr="009C14DB">
              <w:rPr>
                <w:rFonts w:ascii="Times New Roman" w:eastAsia="Calibri" w:hAnsi="Times New Roman" w:cs="Times New Roman"/>
                <w:sz w:val="24"/>
                <w:szCs w:val="24"/>
              </w:rPr>
              <w:t xml:space="preserve"> и монтаж модульных отде</w:t>
            </w:r>
            <w:r w:rsidR="00B01336">
              <w:rPr>
                <w:rFonts w:ascii="Times New Roman" w:eastAsia="Calibri" w:hAnsi="Times New Roman" w:cs="Times New Roman"/>
                <w:sz w:val="24"/>
                <w:szCs w:val="24"/>
              </w:rPr>
              <w:t>лений почтовой связи площадью 41,8</w:t>
            </w:r>
            <w:r w:rsidRPr="009C14DB">
              <w:rPr>
                <w:rFonts w:ascii="Times New Roman" w:eastAsia="Calibri" w:hAnsi="Times New Roman" w:cs="Times New Roman"/>
                <w:sz w:val="24"/>
                <w:szCs w:val="24"/>
              </w:rPr>
              <w:t xml:space="preserve"> </w:t>
            </w:r>
            <w:proofErr w:type="spellStart"/>
            <w:r w:rsidRPr="009C14DB">
              <w:rPr>
                <w:rFonts w:ascii="Times New Roman" w:eastAsia="Calibri" w:hAnsi="Times New Roman" w:cs="Times New Roman"/>
                <w:sz w:val="24"/>
                <w:szCs w:val="24"/>
              </w:rPr>
              <w:t>кв.м</w:t>
            </w:r>
            <w:proofErr w:type="spellEnd"/>
            <w:r w:rsidRPr="009C14DB">
              <w:rPr>
                <w:rFonts w:ascii="Times New Roman" w:eastAsia="Calibri" w:hAnsi="Times New Roman" w:cs="Times New Roman"/>
                <w:sz w:val="24"/>
                <w:szCs w:val="24"/>
              </w:rPr>
              <w:t xml:space="preserve"> (МОПС</w:t>
            </w:r>
            <w:r w:rsidR="00B01336">
              <w:rPr>
                <w:rFonts w:ascii="Times New Roman" w:hAnsi="Times New Roman" w:cs="Times New Roman"/>
                <w:sz w:val="24"/>
                <w:szCs w:val="24"/>
              </w:rPr>
              <w:t xml:space="preserve"> 688700</w:t>
            </w:r>
            <w:r w:rsidRPr="009C14DB">
              <w:rPr>
                <w:rFonts w:ascii="Times New Roman" w:hAnsi="Times New Roman" w:cs="Times New Roman"/>
                <w:sz w:val="24"/>
                <w:szCs w:val="24"/>
              </w:rPr>
              <w:t xml:space="preserve">)  </w:t>
            </w:r>
            <w:r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Pr="009C14DB">
              <w:rPr>
                <w:rFonts w:ascii="Times New Roman" w:eastAsia="Calibri" w:hAnsi="Times New Roman" w:cs="Times New Roman"/>
                <w:sz w:val="24"/>
                <w:szCs w:val="24"/>
              </w:rPr>
              <w:t xml:space="preserve">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24EE2C57" w14:textId="3C805CCE" w:rsidR="005629F1" w:rsidRPr="005629F1" w:rsidRDefault="00B01336"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688700</w:t>
            </w:r>
            <w:r w:rsidR="005629F1" w:rsidRPr="005629F1">
              <w:rPr>
                <w:rFonts w:ascii="Times New Roman" w:eastAsia="Calibri" w:hAnsi="Times New Roman"/>
                <w:sz w:val="24"/>
                <w:szCs w:val="24"/>
              </w:rPr>
              <w:t>, Российская Федерация,</w:t>
            </w:r>
            <w:r w:rsidR="00F912AF">
              <w:rPr>
                <w:rFonts w:ascii="Times New Roman" w:eastAsia="Calibri" w:hAnsi="Times New Roman"/>
                <w:sz w:val="24"/>
                <w:szCs w:val="24"/>
              </w:rPr>
              <w:t xml:space="preserve"> край </w:t>
            </w:r>
            <w:proofErr w:type="gramStart"/>
            <w:r w:rsidR="00432882">
              <w:rPr>
                <w:rFonts w:ascii="Times New Roman" w:eastAsia="Calibri" w:hAnsi="Times New Roman"/>
                <w:sz w:val="24"/>
                <w:szCs w:val="24"/>
              </w:rPr>
              <w:t>Камчатский,</w:t>
            </w:r>
            <w:r w:rsidR="00432882" w:rsidRPr="00432882">
              <w:rPr>
                <w:rFonts w:ascii="Times New Roman" w:eastAsia="Calibri" w:hAnsi="Times New Roman"/>
                <w:sz w:val="24"/>
                <w:szCs w:val="24"/>
              </w:rPr>
              <w:t xml:space="preserve"> </w:t>
            </w:r>
            <w:r w:rsidR="00456982" w:rsidRPr="00456982">
              <w:rPr>
                <w:rFonts w:ascii="Times New Roman" w:eastAsia="Calibri" w:hAnsi="Times New Roman"/>
                <w:sz w:val="24"/>
                <w:szCs w:val="24"/>
              </w:rPr>
              <w:t xml:space="preserve"> </w:t>
            </w:r>
            <w:r w:rsidRPr="00213D61">
              <w:rPr>
                <w:rFonts w:ascii="Times New Roman" w:hAnsi="Times New Roman"/>
                <w:sz w:val="24"/>
                <w:szCs w:val="24"/>
              </w:rPr>
              <w:t xml:space="preserve"> </w:t>
            </w:r>
            <w:proofErr w:type="gramEnd"/>
            <w:r w:rsidRPr="00213D61">
              <w:rPr>
                <w:rFonts w:ascii="Times New Roman" w:hAnsi="Times New Roman"/>
                <w:sz w:val="24"/>
                <w:szCs w:val="24"/>
              </w:rPr>
              <w:t xml:space="preserve">р-н </w:t>
            </w:r>
            <w:proofErr w:type="spellStart"/>
            <w:r w:rsidRPr="00213D61">
              <w:rPr>
                <w:rFonts w:ascii="Times New Roman" w:hAnsi="Times New Roman"/>
                <w:sz w:val="24"/>
                <w:szCs w:val="24"/>
              </w:rPr>
              <w:t>Карагинский</w:t>
            </w:r>
            <w:proofErr w:type="spellEnd"/>
            <w:r>
              <w:rPr>
                <w:rFonts w:ascii="Times New Roman" w:hAnsi="Times New Roman"/>
                <w:sz w:val="24"/>
                <w:szCs w:val="24"/>
              </w:rPr>
              <w:t xml:space="preserve">, п </w:t>
            </w:r>
            <w:proofErr w:type="spellStart"/>
            <w:r>
              <w:rPr>
                <w:rFonts w:ascii="Times New Roman" w:hAnsi="Times New Roman"/>
                <w:sz w:val="24"/>
                <w:szCs w:val="24"/>
              </w:rPr>
              <w:t>Оссора</w:t>
            </w:r>
            <w:proofErr w:type="spellEnd"/>
            <w:r>
              <w:rPr>
                <w:rFonts w:ascii="Times New Roman" w:hAnsi="Times New Roman"/>
                <w:sz w:val="24"/>
                <w:szCs w:val="24"/>
              </w:rPr>
              <w:t xml:space="preserve">, </w:t>
            </w:r>
            <w:proofErr w:type="spellStart"/>
            <w:r>
              <w:rPr>
                <w:rFonts w:ascii="Times New Roman" w:hAnsi="Times New Roman"/>
                <w:sz w:val="24"/>
                <w:szCs w:val="24"/>
              </w:rPr>
              <w:t>ул</w:t>
            </w:r>
            <w:proofErr w:type="spellEnd"/>
            <w:r>
              <w:rPr>
                <w:rFonts w:ascii="Times New Roman" w:hAnsi="Times New Roman"/>
                <w:sz w:val="24"/>
                <w:szCs w:val="24"/>
              </w:rPr>
              <w:t xml:space="preserve"> Советская</w:t>
            </w:r>
          </w:p>
          <w:p w14:paraId="6C38A020" w14:textId="40F5FD12" w:rsidR="007C03A9" w:rsidRPr="007C03A9" w:rsidRDefault="007C03A9" w:rsidP="007C03A9">
            <w:pPr>
              <w:pStyle w:val="ConsPlusNormal"/>
              <w:rPr>
                <w:rFonts w:ascii="Times New Roman" w:hAnsi="Times New Roman" w:cs="Times New Roman"/>
                <w:szCs w:val="24"/>
              </w:rPr>
            </w:pP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6F0D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6F0D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6F0DED">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 xml:space="preserve">Требования к гарантийному сроку </w:t>
            </w:r>
            <w:r w:rsidRPr="003A48E2">
              <w:rPr>
                <w:rFonts w:ascii="Times New Roman" w:hAnsi="Times New Roman" w:cs="Times New Roman"/>
                <w:color w:val="000000"/>
                <w:sz w:val="24"/>
                <w:szCs w:val="24"/>
              </w:rPr>
              <w:lastRenderedPageBreak/>
              <w:t>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lastRenderedPageBreak/>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69714018"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6F0DED">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6F0DED">
        <w:rPr>
          <w:rFonts w:ascii="Times New Roman" w:hAnsi="Times New Roman" w:cs="Times New Roman"/>
          <w:sz w:val="24"/>
          <w:szCs w:val="24"/>
        </w:rPr>
        <w:t>три</w:t>
      </w:r>
      <w:r w:rsidR="006E6EB9">
        <w:rPr>
          <w:rFonts w:ascii="Times New Roman" w:hAnsi="Times New Roman" w:cs="Times New Roman"/>
          <w:sz w:val="24"/>
          <w:szCs w:val="24"/>
        </w:rPr>
        <w:t>)</w:t>
      </w:r>
      <w:bookmarkStart w:id="0" w:name="_GoBack"/>
      <w:bookmarkEnd w:id="0"/>
      <w:r w:rsidRPr="00B0367B">
        <w:rPr>
          <w:rFonts w:ascii="Times New Roman" w:hAnsi="Times New Roman" w:cs="Times New Roman"/>
          <w:sz w:val="24"/>
          <w:szCs w:val="24"/>
        </w:rPr>
        <w:t xml:space="preserve">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8971AAE"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F912AF">
        <w:rPr>
          <w:rFonts w:ascii="Times New Roman" w:hAnsi="Times New Roman" w:cs="Times New Roman"/>
          <w:sz w:val="24"/>
          <w:szCs w:val="24"/>
        </w:rPr>
        <w:t>Шадапова Туяна Петровна</w:t>
      </w:r>
      <w:r w:rsidR="000A68DE">
        <w:rPr>
          <w:rFonts w:ascii="Times New Roman" w:hAnsi="Times New Roman" w:cs="Times New Roman"/>
          <w:sz w:val="24"/>
          <w:szCs w:val="24"/>
        </w:rPr>
        <w:t xml:space="preserve">, </w:t>
      </w:r>
    </w:p>
    <w:p w14:paraId="356E9449" w14:textId="6EA5F0C8"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F912AF">
        <w:rPr>
          <w:rFonts w:ascii="Times New Roman" w:hAnsi="Times New Roman" w:cs="Times New Roman"/>
          <w:i/>
          <w:sz w:val="24"/>
          <w:szCs w:val="24"/>
        </w:rPr>
        <w:t>924</w:t>
      </w:r>
      <w:r w:rsidR="009C151A">
        <w:rPr>
          <w:rFonts w:ascii="Times New Roman" w:hAnsi="Times New Roman" w:cs="Times New Roman"/>
          <w:i/>
          <w:sz w:val="24"/>
          <w:szCs w:val="24"/>
        </w:rPr>
        <w:t xml:space="preserve">) </w:t>
      </w:r>
      <w:r w:rsidR="00F912AF">
        <w:rPr>
          <w:rFonts w:ascii="Times New Roman" w:hAnsi="Times New Roman" w:cs="Times New Roman"/>
          <w:i/>
          <w:sz w:val="24"/>
          <w:szCs w:val="24"/>
        </w:rPr>
        <w:t>585-64-92</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990EE" w14:textId="77777777" w:rsidR="00400AC4" w:rsidRDefault="00400AC4">
      <w:pPr>
        <w:spacing w:line="240" w:lineRule="auto"/>
      </w:pPr>
      <w:r>
        <w:separator/>
      </w:r>
    </w:p>
  </w:endnote>
  <w:endnote w:type="continuationSeparator" w:id="0">
    <w:p w14:paraId="512FCA7E" w14:textId="77777777" w:rsidR="00400AC4" w:rsidRDefault="00400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534CE" w14:textId="77777777" w:rsidR="00400AC4" w:rsidRDefault="00400AC4">
      <w:pPr>
        <w:spacing w:after="0"/>
      </w:pPr>
      <w:r>
        <w:separator/>
      </w:r>
    </w:p>
  </w:footnote>
  <w:footnote w:type="continuationSeparator" w:id="0">
    <w:p w14:paraId="45C29608" w14:textId="77777777" w:rsidR="00400AC4" w:rsidRDefault="00400AC4">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72750"/>
    <w:rsid w:val="0017644E"/>
    <w:rsid w:val="001E1F93"/>
    <w:rsid w:val="001E5143"/>
    <w:rsid w:val="00290B46"/>
    <w:rsid w:val="0029344F"/>
    <w:rsid w:val="002B65B4"/>
    <w:rsid w:val="002E7274"/>
    <w:rsid w:val="00303C4A"/>
    <w:rsid w:val="0037577D"/>
    <w:rsid w:val="003A48E2"/>
    <w:rsid w:val="003A6A9D"/>
    <w:rsid w:val="00400AC4"/>
    <w:rsid w:val="00410AD9"/>
    <w:rsid w:val="00432882"/>
    <w:rsid w:val="00456982"/>
    <w:rsid w:val="00477EC3"/>
    <w:rsid w:val="005629F1"/>
    <w:rsid w:val="005C3C8C"/>
    <w:rsid w:val="005F22DA"/>
    <w:rsid w:val="00615479"/>
    <w:rsid w:val="00624C98"/>
    <w:rsid w:val="00625427"/>
    <w:rsid w:val="006556B9"/>
    <w:rsid w:val="00663347"/>
    <w:rsid w:val="00671B44"/>
    <w:rsid w:val="006A766C"/>
    <w:rsid w:val="006E6EB9"/>
    <w:rsid w:val="006F0DED"/>
    <w:rsid w:val="006F662A"/>
    <w:rsid w:val="007C03A9"/>
    <w:rsid w:val="007E45DA"/>
    <w:rsid w:val="00832BED"/>
    <w:rsid w:val="008349E1"/>
    <w:rsid w:val="00907D22"/>
    <w:rsid w:val="009B17C1"/>
    <w:rsid w:val="009C151A"/>
    <w:rsid w:val="009C31AF"/>
    <w:rsid w:val="009E070B"/>
    <w:rsid w:val="00A807D3"/>
    <w:rsid w:val="00AE6A4E"/>
    <w:rsid w:val="00B01336"/>
    <w:rsid w:val="00B503D7"/>
    <w:rsid w:val="00B82A38"/>
    <w:rsid w:val="00B85CB4"/>
    <w:rsid w:val="00C12D54"/>
    <w:rsid w:val="00C60620"/>
    <w:rsid w:val="00CC62EA"/>
    <w:rsid w:val="00D60A3B"/>
    <w:rsid w:val="00D94FD4"/>
    <w:rsid w:val="00DF1798"/>
    <w:rsid w:val="00E55D6E"/>
    <w:rsid w:val="00E75BCD"/>
    <w:rsid w:val="00EB2610"/>
    <w:rsid w:val="00EE6F01"/>
    <w:rsid w:val="00EF5240"/>
    <w:rsid w:val="00F912AF"/>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482</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Пергаев Алексей Геннадьевич</cp:lastModifiedBy>
  <cp:revision>8</cp:revision>
  <cp:lastPrinted>2023-09-11T08:33:00Z</cp:lastPrinted>
  <dcterms:created xsi:type="dcterms:W3CDTF">2026-08-03T01:45:00Z</dcterms:created>
  <dcterms:modified xsi:type="dcterms:W3CDTF">2026-08-03T04:08:00Z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