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418"/>
        <w:gridCol w:w="4257"/>
      </w:tblGrid>
      <w:tr w:rsidR="006C3821" w:rsidRPr="00D54621" w14:paraId="7D503DA3" w14:textId="77777777" w:rsidTr="00927BF1">
        <w:trPr>
          <w:trHeight w:val="964"/>
        </w:trPr>
        <w:tc>
          <w:tcPr>
            <w:tcW w:w="5106" w:type="dxa"/>
          </w:tcPr>
          <w:p w14:paraId="2D026A7C" w14:textId="77777777" w:rsidR="006C3821" w:rsidRPr="00D54621" w:rsidRDefault="006C3821" w:rsidP="00BB1D2A">
            <w:pPr>
              <w:rPr>
                <w:rFonts w:ascii="Times New Roman" w:hAnsi="Times New Roman" w:cs="Times New Roman"/>
                <w:lang w:val="en-US"/>
              </w:rPr>
            </w:pPr>
            <w:bookmarkStart w:id="0" w:name="_GoBack"/>
            <w:bookmarkEnd w:id="0"/>
            <w:r w:rsidRPr="00D5462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CBCF3C8" wp14:editId="67E0F813">
                  <wp:extent cx="3038475" cy="533400"/>
                  <wp:effectExtent l="0" t="0" r="9525" b="0"/>
                  <wp:docPr id="1" name="Рисунок 1" descr="\\Printt-пк\g\РУСГИДРО\Брендбук ЧиркейГЭСстрой\лого ЧиркейГЭСстр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\\Printt-пк\g\РУСГИДРО\Брендбук ЧиркейГЭСстрой\лого ЧиркейГЭСстрой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dxa"/>
          </w:tcPr>
          <w:p w14:paraId="50BBED5D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 w:val="restart"/>
          </w:tcPr>
          <w:p w14:paraId="548DEC37" w14:textId="77777777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E7EC8" w14:textId="36DF7A42" w:rsidR="00927BF1" w:rsidRPr="009A261F" w:rsidRDefault="009A261F" w:rsidP="00DA0B64">
            <w:pPr>
              <w:ind w:left="288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Потенциальным п</w:t>
            </w:r>
            <w:r w:rsidR="00C2452F"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оставщикам</w:t>
            </w: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/исполнителям</w:t>
            </w:r>
          </w:p>
          <w:p w14:paraId="3305B728" w14:textId="5DD273E4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330AEED2" w14:textId="77777777" w:rsidTr="00927BF1">
        <w:trPr>
          <w:trHeight w:val="1928"/>
        </w:trPr>
        <w:tc>
          <w:tcPr>
            <w:tcW w:w="5106" w:type="dxa"/>
            <w:vMerge w:val="restart"/>
          </w:tcPr>
          <w:p w14:paraId="0A599AB1" w14:textId="5100304A" w:rsidR="006C3821" w:rsidRPr="005B1386" w:rsidRDefault="006C3821" w:rsidP="00BB1D2A">
            <w:pPr>
              <w:rPr>
                <w:rFonts w:ascii="Verdana" w:eastAsia="Calibri" w:hAnsi="Verdana" w:cs="Times New Roman"/>
                <w:b/>
                <w:sz w:val="16"/>
                <w:szCs w:val="16"/>
              </w:rPr>
            </w:pPr>
          </w:p>
          <w:p w14:paraId="2A90312C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АО "ЧиркейГЭСстрой"</w:t>
            </w:r>
          </w:p>
          <w:p w14:paraId="78BB39A6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  <w:p w14:paraId="31CD4A4E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ул.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Гагарина, д. 2Н, помещ.93,</w:t>
            </w:r>
          </w:p>
          <w:p w14:paraId="2BA85639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п. Иноземцево, </w:t>
            </w:r>
            <w:proofErr w:type="spellStart"/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г.о</w:t>
            </w:r>
            <w:proofErr w:type="spellEnd"/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. город-курорт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Железноводск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,</w:t>
            </w:r>
          </w:p>
          <w:p w14:paraId="740091E9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Ставропольский край, Российская Федерация, 357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431</w:t>
            </w:r>
          </w:p>
          <w:p w14:paraId="54EA833E" w14:textId="77777777" w:rsidR="006B65F1" w:rsidRPr="0036238B" w:rsidRDefault="006B65F1" w:rsidP="006B65F1">
            <w:pPr>
              <w:rPr>
                <w:rFonts w:ascii="Avenir Next Cyr Medium" w:hAnsi="Avenir Next Cyr Medium"/>
                <w:sz w:val="18"/>
                <w:szCs w:val="18"/>
              </w:rPr>
            </w:pPr>
          </w:p>
          <w:p w14:paraId="43B9B512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т.: +7 (495) 122 05 55 (7937)</w:t>
            </w:r>
          </w:p>
          <w:p w14:paraId="3845DB64" w14:textId="46643B52" w:rsidR="006C3821" w:rsidRPr="00C375BB" w:rsidRDefault="006B65F1" w:rsidP="006B65F1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моб .: +7 (928) 500 2976</w:t>
            </w:r>
            <w:r w:rsidR="006C3821"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 xml:space="preserve"> </w:t>
            </w:r>
          </w:p>
          <w:p w14:paraId="6AFE5A0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</w:p>
          <w:p w14:paraId="3ACFA79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proofErr w:type="spellStart"/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proofErr w:type="spellEnd"/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@</w:t>
            </w:r>
            <w:proofErr w:type="spellStart"/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proofErr w:type="spellEnd"/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.</w:t>
            </w:r>
            <w:proofErr w:type="spellStart"/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ru</w:t>
            </w:r>
            <w:proofErr w:type="spellEnd"/>
          </w:p>
          <w:p w14:paraId="4B5C1900" w14:textId="77777777" w:rsidR="006C3821" w:rsidRPr="00C375BB" w:rsidRDefault="007A5B4E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hyperlink r:id="rId10" w:history="1"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www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proofErr w:type="spellStart"/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chges</w:t>
              </w:r>
              <w:proofErr w:type="spellEnd"/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proofErr w:type="spellStart"/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ru</w:t>
              </w:r>
              <w:proofErr w:type="spellEnd"/>
            </w:hyperlink>
          </w:p>
          <w:p w14:paraId="2737FF1A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2A4243B7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4B2C90F5" w14:textId="6F3A880B" w:rsidR="006C3821" w:rsidRPr="00B93C1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от</w:t>
            </w:r>
            <w:r w:rsidR="00C2452F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5D0F0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№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</w:p>
          <w:p w14:paraId="07C1D9CE" w14:textId="77777777" w:rsidR="006C3821" w:rsidRPr="00CE3353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</w:p>
          <w:p w14:paraId="32CD5C4C" w14:textId="2A8EC20A" w:rsidR="00B93C1B" w:rsidRDefault="006C3821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На №_</w:t>
            </w:r>
            <w:r w:rsidRPr="00B93C1B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________от___________________</w:t>
            </w:r>
            <w:r w:rsidR="00B93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5AACC0" w14:textId="77777777" w:rsidR="00B93C1B" w:rsidRDefault="00B93C1B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3392B" w14:textId="7CBA1C6D" w:rsidR="00F560AF" w:rsidRDefault="00450FE1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E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2452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направлении запроса ТКП </w:t>
            </w:r>
          </w:p>
          <w:p w14:paraId="1FF3B05D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1AB63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1ECC3" w14:textId="5CB90DAC" w:rsidR="00C2452F" w:rsidRPr="00F560AF" w:rsidRDefault="00C2452F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4F04B25B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/>
          </w:tcPr>
          <w:p w14:paraId="023B2BC6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556BD949" w14:textId="77777777" w:rsidTr="00927BF1">
        <w:trPr>
          <w:trHeight w:val="1247"/>
        </w:trPr>
        <w:tc>
          <w:tcPr>
            <w:tcW w:w="5106" w:type="dxa"/>
            <w:vMerge/>
          </w:tcPr>
          <w:p w14:paraId="4578C85B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45AB224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514EC1C1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  <w:tr w:rsidR="006C3821" w:rsidRPr="00D54621" w14:paraId="272C3D4D" w14:textId="77777777" w:rsidTr="00927BF1">
        <w:trPr>
          <w:trHeight w:val="487"/>
        </w:trPr>
        <w:tc>
          <w:tcPr>
            <w:tcW w:w="5106" w:type="dxa"/>
            <w:vMerge/>
          </w:tcPr>
          <w:p w14:paraId="257BACF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14A8868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203EE03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</w:tbl>
    <w:p w14:paraId="1D386197" w14:textId="77777777" w:rsidR="004C752B" w:rsidRPr="00720BF8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</w:pPr>
      <w:r w:rsidRPr="00720BF8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 xml:space="preserve">Запрос технико-коммерческих предложений </w:t>
      </w:r>
    </w:p>
    <w:p w14:paraId="260BB2C2" w14:textId="77777777" w:rsidR="004C752B" w:rsidRPr="00720BF8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</w:pPr>
    </w:p>
    <w:p w14:paraId="29D58A2E" w14:textId="79F15C04" w:rsidR="004C752B" w:rsidRPr="003B1B41" w:rsidRDefault="004C752B" w:rsidP="009C04F4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proofErr w:type="gramStart"/>
      <w:r w:rsidRPr="003B1B4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АО «ЧиркейГЭСстрой» (далее – Заказчик) сообщает о проведении анализа технико-коммерчески</w:t>
      </w:r>
      <w:r w:rsidRPr="00E1258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х предложений потенциальных </w:t>
      </w:r>
      <w:r w:rsidR="00C5207F" w:rsidRPr="00E1258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исполнителей</w:t>
      </w:r>
      <w:r w:rsidRPr="00E1258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на право заключения договора </w:t>
      </w:r>
      <w:r w:rsidR="008E6CF7" w:rsidRPr="00E1258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«</w:t>
      </w:r>
      <w:r w:rsidR="005F2F3C">
        <w:rPr>
          <w:rFonts w:ascii="Times New Roman" w:eastAsia="Calibri" w:hAnsi="Times New Roman" w:cs="Times New Roman"/>
          <w:b/>
          <w:sz w:val="26"/>
          <w:szCs w:val="26"/>
        </w:rPr>
        <w:t>ОКПД </w:t>
      </w:r>
      <w:r w:rsidR="009C04F4" w:rsidRPr="009C04F4">
        <w:rPr>
          <w:rFonts w:ascii="Times New Roman" w:eastAsia="Calibri" w:hAnsi="Times New Roman" w:cs="Times New Roman"/>
          <w:b/>
          <w:sz w:val="26"/>
          <w:szCs w:val="26"/>
        </w:rPr>
        <w:t xml:space="preserve">2 </w:t>
      </w:r>
      <w:r w:rsidR="005F2F3C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r w:rsidR="009C04F4" w:rsidRPr="009C04F4">
        <w:rPr>
          <w:rFonts w:ascii="Times New Roman" w:eastAsia="Calibri" w:hAnsi="Times New Roman" w:cs="Times New Roman"/>
          <w:b/>
          <w:sz w:val="26"/>
          <w:szCs w:val="26"/>
        </w:rPr>
        <w:t xml:space="preserve">27.32.13.190, 43.21.10.110 </w:t>
      </w:r>
      <w:r w:rsidR="005F2F3C">
        <w:rPr>
          <w:rFonts w:ascii="Times New Roman" w:eastAsia="Calibri" w:hAnsi="Times New Roman" w:cs="Times New Roman"/>
          <w:b/>
          <w:sz w:val="26"/>
          <w:szCs w:val="26"/>
        </w:rPr>
        <w:t>Поставка т</w:t>
      </w:r>
      <w:r w:rsidR="009C04F4" w:rsidRPr="009C04F4">
        <w:rPr>
          <w:rFonts w:ascii="Times New Roman" w:eastAsia="Calibri" w:hAnsi="Times New Roman" w:cs="Times New Roman"/>
          <w:b/>
          <w:sz w:val="26"/>
          <w:szCs w:val="26"/>
        </w:rPr>
        <w:t>окоподвод</w:t>
      </w:r>
      <w:r w:rsidR="005F2F3C">
        <w:rPr>
          <w:rFonts w:ascii="Times New Roman" w:eastAsia="Calibri" w:hAnsi="Times New Roman" w:cs="Times New Roman"/>
          <w:b/>
          <w:sz w:val="26"/>
          <w:szCs w:val="26"/>
        </w:rPr>
        <w:t>ов к грейферу плоскочелюстному</w:t>
      </w:r>
      <w:r w:rsidR="009C04F4" w:rsidRPr="009C04F4">
        <w:rPr>
          <w:rFonts w:ascii="Times New Roman" w:eastAsia="Calibri" w:hAnsi="Times New Roman" w:cs="Times New Roman"/>
          <w:b/>
          <w:sz w:val="26"/>
          <w:szCs w:val="26"/>
        </w:rPr>
        <w:t xml:space="preserve"> L</w:t>
      </w:r>
      <w:r w:rsidR="005F2F3C">
        <w:rPr>
          <w:rFonts w:ascii="Times New Roman" w:eastAsia="Calibri" w:hAnsi="Times New Roman" w:cs="Times New Roman"/>
          <w:b/>
          <w:sz w:val="26"/>
          <w:szCs w:val="26"/>
        </w:rPr>
        <w:t> </w:t>
      </w:r>
      <w:r w:rsidR="009C04F4" w:rsidRPr="009C04F4">
        <w:rPr>
          <w:rFonts w:ascii="Times New Roman" w:eastAsia="Calibri" w:hAnsi="Times New Roman" w:cs="Times New Roman"/>
          <w:b/>
          <w:sz w:val="26"/>
          <w:szCs w:val="26"/>
        </w:rPr>
        <w:t xml:space="preserve">4700 </w:t>
      </w:r>
      <w:r w:rsidR="005F2F3C">
        <w:rPr>
          <w:rFonts w:ascii="Times New Roman" w:eastAsia="Calibri" w:hAnsi="Times New Roman" w:cs="Times New Roman"/>
          <w:b/>
          <w:sz w:val="26"/>
          <w:szCs w:val="26"/>
        </w:rPr>
        <w:t>д</w:t>
      </w:r>
      <w:r w:rsidR="009C04F4" w:rsidRPr="009C04F4">
        <w:rPr>
          <w:rFonts w:ascii="Times New Roman" w:eastAsia="Calibri" w:hAnsi="Times New Roman" w:cs="Times New Roman"/>
          <w:b/>
          <w:sz w:val="26"/>
          <w:szCs w:val="26"/>
        </w:rPr>
        <w:t xml:space="preserve">ля маневрирования краном полукозловым </w:t>
      </w:r>
      <w:r w:rsidR="005F2F3C">
        <w:rPr>
          <w:rFonts w:ascii="Times New Roman" w:eastAsia="Calibri" w:hAnsi="Times New Roman" w:cs="Times New Roman"/>
          <w:b/>
          <w:sz w:val="26"/>
          <w:szCs w:val="26"/>
        </w:rPr>
        <w:t xml:space="preserve">и к грейферу плоскочелюстному </w:t>
      </w:r>
      <w:r w:rsidR="005F2F3C">
        <w:rPr>
          <w:rFonts w:ascii="Times New Roman" w:eastAsia="Calibri" w:hAnsi="Times New Roman" w:cs="Times New Roman"/>
          <w:b/>
          <w:sz w:val="26"/>
          <w:szCs w:val="26"/>
          <w:lang w:val="en-US"/>
        </w:rPr>
        <w:t>L </w:t>
      </w:r>
      <w:r w:rsidR="005F2F3C">
        <w:rPr>
          <w:rFonts w:ascii="Times New Roman" w:eastAsia="Calibri" w:hAnsi="Times New Roman" w:cs="Times New Roman"/>
          <w:b/>
          <w:sz w:val="26"/>
          <w:szCs w:val="26"/>
        </w:rPr>
        <w:t>6000 для маневрирования краном козловым,</w:t>
      </w:r>
      <w:r w:rsidR="005F2F3C" w:rsidRPr="005F2F3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5F2F3C" w:rsidRPr="009C04F4">
        <w:rPr>
          <w:rFonts w:ascii="Times New Roman" w:eastAsia="Calibri" w:hAnsi="Times New Roman" w:cs="Times New Roman"/>
          <w:b/>
          <w:sz w:val="26"/>
          <w:szCs w:val="26"/>
        </w:rPr>
        <w:t>шеф-монтаж и пусконаладка</w:t>
      </w:r>
      <w:r w:rsidR="005F2F3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9C04F4" w:rsidRPr="009C04F4">
        <w:rPr>
          <w:rFonts w:ascii="Times New Roman" w:eastAsia="Calibri" w:hAnsi="Times New Roman" w:cs="Times New Roman"/>
          <w:b/>
          <w:sz w:val="26"/>
          <w:szCs w:val="26"/>
        </w:rPr>
        <w:t>для комплексной реконструкции и модерниз</w:t>
      </w:r>
      <w:r w:rsidR="005F2F3C">
        <w:rPr>
          <w:rFonts w:ascii="Times New Roman" w:eastAsia="Calibri" w:hAnsi="Times New Roman" w:cs="Times New Roman"/>
          <w:b/>
          <w:sz w:val="26"/>
          <w:szCs w:val="26"/>
        </w:rPr>
        <w:t>ации ГАЭС Каскада Кубанских ГЭС</w:t>
      </w:r>
      <w:r w:rsidR="009B4DBB">
        <w:rPr>
          <w:rFonts w:ascii="Times New Roman" w:eastAsia="Calibri" w:hAnsi="Times New Roman" w:cs="Times New Roman"/>
          <w:sz w:val="26"/>
          <w:szCs w:val="26"/>
        </w:rPr>
        <w:t>»</w:t>
      </w:r>
      <w:r w:rsidR="003B1B41" w:rsidRPr="00E1258B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  <w:r w:rsidR="003B1B41" w:rsidRPr="00E1258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A261F" w:rsidRPr="00E1258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Направля</w:t>
      </w:r>
      <w:r w:rsidR="007570DD" w:rsidRPr="00E1258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ем</w:t>
      </w:r>
      <w:r w:rsidR="009A261F" w:rsidRPr="00E1258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настоящим утвержденный запрос технико-коммерческих предложений.</w:t>
      </w:r>
    </w:p>
    <w:p w14:paraId="0022C80D" w14:textId="0EA790EF" w:rsidR="004C752B" w:rsidRPr="00720BF8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Подробные требования к продукции</w:t>
      </w:r>
      <w:r w:rsidR="00720BF8"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(товар/работа/услуга)</w:t>
      </w: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14:paraId="51615D2F" w14:textId="08999F60" w:rsidR="004C752B" w:rsidRPr="00720BF8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Единственным критерием выбора контрагента, с которым впоследствии будет заключен договор при условии соответствия </w:t>
      </w:r>
      <w:r w:rsidR="00EC1C63"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поставщика </w:t>
      </w:r>
      <w:r w:rsidR="00AC70E0"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(см. п. 4 </w:t>
      </w:r>
      <w:r w:rsidR="00A30264"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настоящего </w:t>
      </w:r>
      <w:r w:rsidR="00AC70E0"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запроса) </w:t>
      </w:r>
      <w:r w:rsidR="00EC1C63"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и </w:t>
      </w: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технико-коммерческого предложения поставщика установленным требованиям Заказчика (см.</w:t>
      </w:r>
      <w:r w:rsidR="00CF79BA"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п.</w:t>
      </w:r>
      <w:r w:rsidR="008E6CF7"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6</w:t>
      </w:r>
      <w:r w:rsidR="00CF79BA"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="00A30264"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настоящего </w:t>
      </w:r>
      <w:r w:rsidR="00CF79BA"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запроса и </w:t>
      </w: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приложения к </w:t>
      </w:r>
      <w:r w:rsidR="00A30264"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нему</w:t>
      </w: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), является цена договора (без учета НДС).</w:t>
      </w:r>
    </w:p>
    <w:p w14:paraId="27360386" w14:textId="554359CE" w:rsidR="00EC1C63" w:rsidRDefault="00AC70E0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</w:rPr>
        <w:t>Наличие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 и о</w:t>
      </w:r>
      <w:r w:rsidR="00EC1C63" w:rsidRPr="00720BF8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тсутствие судебных разбирательств по взысканию задолженности (необоснованного обогащения) за ненадлежащие исполнения обязательств поставщиком перед </w:t>
      </w:r>
      <w:r w:rsidR="00DE3B74" w:rsidRPr="00720BF8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АО «ЧиркейГЭСстрой» </w:t>
      </w:r>
      <w:r w:rsidR="00EC1C63" w:rsidRPr="00720BF8">
        <w:rPr>
          <w:rFonts w:ascii="Times New Roman" w:eastAsia="Times New Roman" w:hAnsi="Times New Roman" w:cs="Times New Roman"/>
          <w:snapToGrid w:val="0"/>
          <w:sz w:val="26"/>
          <w:szCs w:val="26"/>
        </w:rPr>
        <w:t>явля</w:t>
      </w: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</w:rPr>
        <w:t>ю</w:t>
      </w:r>
      <w:r w:rsidR="00EC1C63" w:rsidRPr="00720BF8">
        <w:rPr>
          <w:rFonts w:ascii="Times New Roman" w:eastAsia="Times New Roman" w:hAnsi="Times New Roman" w:cs="Times New Roman"/>
          <w:snapToGrid w:val="0"/>
          <w:sz w:val="26"/>
          <w:szCs w:val="26"/>
        </w:rPr>
        <w:t>тся обязательным</w:t>
      </w: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</w:rPr>
        <w:t>и</w:t>
      </w:r>
      <w:r w:rsidR="00EC1C63" w:rsidRPr="00720BF8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услови</w:t>
      </w: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</w:rPr>
        <w:t>я</w:t>
      </w:r>
      <w:r w:rsidR="00EC1C63" w:rsidRPr="00720BF8">
        <w:rPr>
          <w:rFonts w:ascii="Times New Roman" w:eastAsia="Times New Roman" w:hAnsi="Times New Roman" w:cs="Times New Roman"/>
          <w:snapToGrid w:val="0"/>
          <w:sz w:val="26"/>
          <w:szCs w:val="26"/>
        </w:rPr>
        <w:t>м</w:t>
      </w: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</w:rPr>
        <w:t>и</w:t>
      </w:r>
      <w:r w:rsidR="00EC1C63" w:rsidRPr="00720BF8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для заключения договора с поставщиком по результатам настоящей упрощенной закупки.</w:t>
      </w:r>
    </w:p>
    <w:p w14:paraId="1F40B256" w14:textId="77777777" w:rsidR="004C752B" w:rsidRPr="00720BF8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</w:t>
      </w: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10066270" w14:textId="40708501" w:rsidR="004C752B" w:rsidRPr="00720BF8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Ответ с технико-коммерческим предложением должен быть оформлен на официальном бланке Поставщика</w:t>
      </w:r>
      <w:r w:rsidR="009B63AB"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с указанием</w:t>
      </w: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1333C0F8" w14:textId="289F5A05" w:rsidR="004C752B" w:rsidRPr="00720BF8" w:rsidRDefault="004C752B" w:rsidP="00B34C4B">
      <w:pPr>
        <w:numPr>
          <w:ilvl w:val="0"/>
          <w:numId w:val="5"/>
        </w:numPr>
        <w:shd w:val="clear" w:color="auto" w:fill="FFFFFF" w:themeFill="background1"/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дату направления предложения</w:t>
      </w:r>
      <w:r w:rsidR="00360DF9"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, </w:t>
      </w: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наименование Поставщика, адрес</w:t>
      </w:r>
      <w:r w:rsidR="00360DF9"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местонахождения</w:t>
      </w: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 ИНН</w:t>
      </w:r>
      <w:r w:rsidR="00360DF9"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,</w:t>
      </w:r>
      <w:r w:rsidRPr="00720BF8">
        <w:rPr>
          <w:rFonts w:ascii="Times New Roman" w:eastAsia="Times New Roman" w:hAnsi="Times New Roman" w:cs="Times New Roman"/>
          <w:i/>
          <w:snapToGrid w:val="0"/>
          <w:sz w:val="26"/>
          <w:szCs w:val="26"/>
          <w:lang w:eastAsia="ru-RU"/>
        </w:rPr>
        <w:t xml:space="preserve"> </w:t>
      </w: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паспортные данные </w:t>
      </w:r>
      <w:r w:rsidRPr="00720BF8">
        <w:rPr>
          <w:rFonts w:ascii="Times New Roman" w:eastAsia="Times New Roman" w:hAnsi="Times New Roman" w:cs="Times New Roman"/>
          <w:i/>
          <w:snapToGrid w:val="0"/>
          <w:sz w:val="26"/>
          <w:szCs w:val="26"/>
          <w:lang w:eastAsia="ru-RU"/>
        </w:rPr>
        <w:t>[для физических лиц]</w:t>
      </w:r>
      <w:r w:rsidR="00360DF9"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, </w:t>
      </w: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контактные номер телефона, </w:t>
      </w: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val="en-US" w:eastAsia="ru-RU"/>
        </w:rPr>
        <w:t>e</w:t>
      </w: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</w:t>
      </w: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val="en-US" w:eastAsia="ru-RU"/>
        </w:rPr>
        <w:t>mail</w:t>
      </w: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;</w:t>
      </w:r>
    </w:p>
    <w:p w14:paraId="7B83AC3B" w14:textId="1D5290E0" w:rsidR="00AE2CD5" w:rsidRPr="00720BF8" w:rsidRDefault="004C752B" w:rsidP="007E1AED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гарантии </w:t>
      </w:r>
      <w:r w:rsidR="00AD18A8"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(декларация) </w:t>
      </w: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наличия у Поставщика </w:t>
      </w: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14:paraId="63D8A950" w14:textId="5D2E9E1E" w:rsidR="004C752B" w:rsidRPr="00720BF8" w:rsidRDefault="004C752B" w:rsidP="000367B7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подробное описание предлагаемой к поставке продукции с указанием </w:t>
      </w:r>
      <w:r w:rsidR="00AD18A8"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количества, </w:t>
      </w: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конкретных технических и функциональных характеристик, подтверждающее соответствие установленным требованиям (см.</w:t>
      </w: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</w:rPr>
        <w:t> приложение 1 к настоящему запросу);</w:t>
      </w:r>
    </w:p>
    <w:p w14:paraId="04EB7F42" w14:textId="67691B01" w:rsidR="00DA0B64" w:rsidRPr="00720BF8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</w:rPr>
        <w:t>сроки поставки продукции</w:t>
      </w:r>
      <w:r w:rsidR="00A30264" w:rsidRPr="00720BF8">
        <w:rPr>
          <w:rFonts w:ascii="Times New Roman" w:eastAsia="Times New Roman" w:hAnsi="Times New Roman" w:cs="Times New Roman"/>
          <w:snapToGrid w:val="0"/>
          <w:sz w:val="26"/>
          <w:szCs w:val="26"/>
        </w:rPr>
        <w:t>,</w:t>
      </w: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</w:t>
      </w:r>
      <w:r w:rsidR="00A30264"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подтверждающие </w:t>
      </w: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</w:rPr>
        <w:t>соответстви</w:t>
      </w:r>
      <w:r w:rsidR="00A30264" w:rsidRPr="00720BF8">
        <w:rPr>
          <w:rFonts w:ascii="Times New Roman" w:eastAsia="Times New Roman" w:hAnsi="Times New Roman" w:cs="Times New Roman"/>
          <w:snapToGrid w:val="0"/>
          <w:sz w:val="26"/>
          <w:szCs w:val="26"/>
        </w:rPr>
        <w:t>е</w:t>
      </w: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установленным требованиям </w:t>
      </w: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(см.</w:t>
      </w: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</w:rPr>
        <w:t> приложение 1 к настоящему запросу);</w:t>
      </w:r>
    </w:p>
    <w:p w14:paraId="7726671E" w14:textId="14D182F7" w:rsidR="004C752B" w:rsidRPr="00720BF8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согласие Поставщика на существенные условия будущего договора, в том числе условия оплаты и поставки (см.</w:t>
      </w: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</w:rPr>
        <w:t> приложение 2 к настоящему запросу);</w:t>
      </w:r>
    </w:p>
    <w:p w14:paraId="174EE682" w14:textId="56F27735" w:rsidR="004C752B" w:rsidRPr="009E66F2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9E66F2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сроки и условия гарантийных обязательств в соответствии с установленными требованиями </w:t>
      </w:r>
      <w:r w:rsidRPr="009E66F2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(см.</w:t>
      </w:r>
      <w:r w:rsidRPr="009E66F2">
        <w:rPr>
          <w:rFonts w:ascii="Times New Roman" w:eastAsia="Times New Roman" w:hAnsi="Times New Roman" w:cs="Times New Roman"/>
          <w:snapToGrid w:val="0"/>
          <w:sz w:val="26"/>
          <w:szCs w:val="26"/>
        </w:rPr>
        <w:t> приложение 1 к настоящему запросу);</w:t>
      </w:r>
    </w:p>
    <w:p w14:paraId="4B7CD350" w14:textId="2ED41109" w:rsidR="00DA7E33" w:rsidRPr="009E66F2" w:rsidRDefault="00DA7E33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9E66F2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о производителе и стране происхождения предлагаемой к поставке продукции (для МТР);</w:t>
      </w:r>
    </w:p>
    <w:p w14:paraId="7B6BC7FA" w14:textId="5070AFB9" w:rsidR="00DA7E33" w:rsidRPr="00720BF8" w:rsidRDefault="00DA7E33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Style w:val="af"/>
          <w:rFonts w:ascii="Times New Roman" w:eastAsia="Times New Roman" w:hAnsi="Times New Roman" w:cs="Times New Roman"/>
          <w:b w:val="0"/>
          <w:i w:val="0"/>
          <w:snapToGrid w:val="0"/>
          <w:sz w:val="26"/>
          <w:szCs w:val="26"/>
          <w:shd w:val="clear" w:color="auto" w:fill="auto"/>
          <w:lang w:eastAsia="ru-RU"/>
        </w:rPr>
      </w:pPr>
      <w:r w:rsidRPr="009E66F2">
        <w:rPr>
          <w:rFonts w:ascii="Times New Roman" w:eastAsia="Times New Roman" w:hAnsi="Times New Roman" w:cs="Times New Roman"/>
          <w:snapToGrid w:val="0"/>
          <w:sz w:val="26"/>
          <w:szCs w:val="26"/>
        </w:rPr>
        <w:t>информацию</w:t>
      </w: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/ документы, подтверждающие соответствие продукции и поставщика установленным дополнительным требованиям, указанным в приложении 1 к настоящему запрос</w:t>
      </w:r>
      <w:r w:rsidR="001E24E9">
        <w:rPr>
          <w:rFonts w:ascii="Times New Roman" w:eastAsia="Times New Roman" w:hAnsi="Times New Roman" w:cs="Times New Roman"/>
          <w:snapToGrid w:val="0"/>
          <w:sz w:val="26"/>
          <w:szCs w:val="26"/>
        </w:rPr>
        <w:t>у;</w:t>
      </w:r>
    </w:p>
    <w:p w14:paraId="48EDBF66" w14:textId="5E1FFB1F" w:rsidR="004C752B" w:rsidRPr="00720BF8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цену предложения</w:t>
      </w:r>
      <w:r w:rsidR="007732DE"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общую и за единицу</w:t>
      </w: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="00720BF8"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продукции </w:t>
      </w: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 рублях (без учета НДС и с учетом НДС).</w:t>
      </w:r>
    </w:p>
    <w:p w14:paraId="63D49268" w14:textId="5E452947" w:rsidR="004C752B" w:rsidRPr="00720BF8" w:rsidRDefault="004C752B" w:rsidP="00735ADD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Срок подачи технико-коммерческих предложений: </w:t>
      </w:r>
      <w:r w:rsidR="00784B7C"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 соответствии с данными</w:t>
      </w: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="00735ADD"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электронной площадки АО «РАД»</w:t>
      </w:r>
      <w:r w:rsidR="00784B7C"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.</w:t>
      </w:r>
    </w:p>
    <w:p w14:paraId="7F04F7EB" w14:textId="070CC9B6" w:rsidR="00BB1D2A" w:rsidRPr="003B1B41" w:rsidRDefault="00217EE5" w:rsidP="00056616">
      <w:pPr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Предложения должны быть поданы </w:t>
      </w:r>
      <w:r w:rsidR="0011254A" w:rsidRPr="00720BF8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посредством электронной торговой площадки АО «РАД» https://tender.lot-online.ru в соответствии с регламентом ЭТП</w:t>
      </w:r>
      <w:r w:rsidR="003B1B4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.</w:t>
      </w:r>
    </w:p>
    <w:p w14:paraId="288712A5" w14:textId="77777777" w:rsidR="003B1B41" w:rsidRPr="00720BF8" w:rsidRDefault="003B1B41" w:rsidP="003B1B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2BB5B98" w14:textId="77777777" w:rsidR="00BB1D2A" w:rsidRPr="009E66F2" w:rsidRDefault="00BB1D2A" w:rsidP="003B1B4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E66F2">
        <w:rPr>
          <w:rFonts w:ascii="Times New Roman" w:hAnsi="Times New Roman" w:cs="Times New Roman"/>
          <w:sz w:val="26"/>
          <w:szCs w:val="26"/>
        </w:rPr>
        <w:t>Приложения:</w:t>
      </w:r>
    </w:p>
    <w:p w14:paraId="78B5B0A7" w14:textId="35D67AAA" w:rsidR="00BB1D2A" w:rsidRDefault="00AF0195" w:rsidP="007F6CFD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Технические требования</w:t>
      </w:r>
      <w:r w:rsidR="001E24E9">
        <w:rPr>
          <w:rFonts w:ascii="Times New Roman" w:hAnsi="Times New Roman" w:cs="Times New Roman"/>
          <w:sz w:val="26"/>
          <w:szCs w:val="26"/>
        </w:rPr>
        <w:t>;</w:t>
      </w:r>
    </w:p>
    <w:p w14:paraId="660B567A" w14:textId="77777777" w:rsidR="00E50CA7" w:rsidRDefault="00F87A40" w:rsidP="00E50CA7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к Техническим требованиям.</w:t>
      </w:r>
    </w:p>
    <w:p w14:paraId="3CCE9B41" w14:textId="5C0171FE" w:rsidR="004C752B" w:rsidRPr="00E50CA7" w:rsidRDefault="00720BF8" w:rsidP="00E50CA7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E50CA7">
        <w:rPr>
          <w:rFonts w:ascii="Times New Roman" w:hAnsi="Times New Roman" w:cs="Times New Roman"/>
          <w:sz w:val="26"/>
          <w:szCs w:val="26"/>
        </w:rPr>
        <w:t>П</w:t>
      </w:r>
      <w:r w:rsidR="00941E07" w:rsidRPr="00E50CA7">
        <w:rPr>
          <w:rFonts w:ascii="Times New Roman" w:hAnsi="Times New Roman" w:cs="Times New Roman"/>
          <w:sz w:val="26"/>
          <w:szCs w:val="26"/>
        </w:rPr>
        <w:t>роект договора</w:t>
      </w:r>
      <w:r w:rsidR="007F6CFD" w:rsidRPr="00E50CA7">
        <w:rPr>
          <w:rFonts w:ascii="Times New Roman" w:hAnsi="Times New Roman" w:cs="Times New Roman"/>
          <w:sz w:val="26"/>
          <w:szCs w:val="26"/>
        </w:rPr>
        <w:t>.</w:t>
      </w:r>
    </w:p>
    <w:p w14:paraId="4F8F7C37" w14:textId="0E9ECA0D" w:rsidR="003B1B41" w:rsidRPr="007F6CFD" w:rsidRDefault="003B1B41" w:rsidP="00F87A40">
      <w:pPr>
        <w:tabs>
          <w:tab w:val="left" w:pos="851"/>
        </w:tabs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snapToGrid w:val="0"/>
          <w:sz w:val="26"/>
          <w:szCs w:val="26"/>
        </w:rPr>
      </w:pPr>
    </w:p>
    <w:p w14:paraId="20292868" w14:textId="77777777" w:rsidR="00C2452F" w:rsidRPr="00720BF8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</w:rPr>
      </w:pPr>
    </w:p>
    <w:p w14:paraId="10ABAEAA" w14:textId="56BAAE26" w:rsidR="007F6CFD" w:rsidRDefault="004654F3" w:rsidP="003B1B41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720BF8">
        <w:rPr>
          <w:rFonts w:ascii="Times New Roman" w:hAnsi="Times New Roman" w:cs="Times New Roman"/>
          <w:sz w:val="26"/>
          <w:szCs w:val="26"/>
        </w:rPr>
        <w:t>Г</w:t>
      </w:r>
      <w:r w:rsidR="00C2452F" w:rsidRPr="00720BF8">
        <w:rPr>
          <w:rFonts w:ascii="Times New Roman" w:hAnsi="Times New Roman" w:cs="Times New Roman"/>
          <w:sz w:val="26"/>
          <w:szCs w:val="26"/>
        </w:rPr>
        <w:t>енеральн</w:t>
      </w:r>
      <w:r w:rsidRPr="00720BF8">
        <w:rPr>
          <w:rFonts w:ascii="Times New Roman" w:hAnsi="Times New Roman" w:cs="Times New Roman"/>
          <w:sz w:val="26"/>
          <w:szCs w:val="26"/>
        </w:rPr>
        <w:t>ый</w:t>
      </w:r>
      <w:r w:rsidR="00C2452F" w:rsidRPr="00720BF8">
        <w:rPr>
          <w:rFonts w:ascii="Times New Roman" w:hAnsi="Times New Roman" w:cs="Times New Roman"/>
          <w:sz w:val="26"/>
          <w:szCs w:val="26"/>
        </w:rPr>
        <w:t xml:space="preserve"> директор</w:t>
      </w:r>
      <w:r w:rsidR="00A1620D" w:rsidRPr="00720BF8">
        <w:rPr>
          <w:rFonts w:ascii="Times New Roman" w:hAnsi="Times New Roman" w:cs="Times New Roman"/>
          <w:sz w:val="26"/>
          <w:szCs w:val="26"/>
        </w:rPr>
        <w:tab/>
      </w:r>
      <w:r w:rsidR="00A1620D" w:rsidRPr="00720BF8">
        <w:rPr>
          <w:rFonts w:ascii="Times New Roman" w:hAnsi="Times New Roman" w:cs="Times New Roman"/>
          <w:sz w:val="26"/>
          <w:szCs w:val="26"/>
        </w:rPr>
        <w:tab/>
      </w:r>
      <w:r w:rsidR="00A1620D" w:rsidRPr="00720BF8">
        <w:rPr>
          <w:rFonts w:ascii="Times New Roman" w:hAnsi="Times New Roman" w:cs="Times New Roman"/>
          <w:sz w:val="26"/>
          <w:szCs w:val="26"/>
        </w:rPr>
        <w:tab/>
      </w:r>
      <w:r w:rsidR="00A1620D" w:rsidRPr="00720BF8">
        <w:rPr>
          <w:rFonts w:ascii="Times New Roman" w:hAnsi="Times New Roman" w:cs="Times New Roman"/>
          <w:sz w:val="26"/>
          <w:szCs w:val="26"/>
        </w:rPr>
        <w:tab/>
      </w:r>
      <w:r w:rsidR="00A1620D" w:rsidRPr="00720BF8">
        <w:rPr>
          <w:rFonts w:ascii="Times New Roman" w:hAnsi="Times New Roman" w:cs="Times New Roman"/>
          <w:sz w:val="26"/>
          <w:szCs w:val="26"/>
        </w:rPr>
        <w:tab/>
      </w:r>
      <w:r w:rsidR="00A1620D" w:rsidRPr="00720BF8">
        <w:rPr>
          <w:rFonts w:ascii="Times New Roman" w:hAnsi="Times New Roman" w:cs="Times New Roman"/>
          <w:sz w:val="26"/>
          <w:szCs w:val="26"/>
        </w:rPr>
        <w:tab/>
      </w:r>
      <w:r w:rsidR="00A1620D" w:rsidRPr="00720BF8">
        <w:rPr>
          <w:rFonts w:ascii="Times New Roman" w:hAnsi="Times New Roman" w:cs="Times New Roman"/>
          <w:sz w:val="26"/>
          <w:szCs w:val="26"/>
        </w:rPr>
        <w:tab/>
      </w:r>
      <w:r w:rsidR="00A1620D" w:rsidRPr="00720BF8">
        <w:rPr>
          <w:rFonts w:ascii="Times New Roman" w:hAnsi="Times New Roman" w:cs="Times New Roman"/>
          <w:sz w:val="26"/>
          <w:szCs w:val="26"/>
        </w:rPr>
        <w:tab/>
      </w:r>
      <w:r w:rsidR="00A1620D" w:rsidRPr="00720BF8">
        <w:rPr>
          <w:rFonts w:ascii="Times New Roman" w:hAnsi="Times New Roman" w:cs="Times New Roman"/>
          <w:sz w:val="26"/>
          <w:szCs w:val="26"/>
        </w:rPr>
        <w:tab/>
      </w:r>
      <w:r w:rsidRPr="00720BF8">
        <w:rPr>
          <w:rFonts w:ascii="Times New Roman" w:hAnsi="Times New Roman" w:cs="Times New Roman"/>
          <w:sz w:val="26"/>
          <w:szCs w:val="26"/>
        </w:rPr>
        <w:t>В.Е. Горшенин</w:t>
      </w:r>
    </w:p>
    <w:sectPr w:rsidR="007F6CFD" w:rsidSect="00BB1D2A">
      <w:pgSz w:w="11906" w:h="16838" w:code="9"/>
      <w:pgMar w:top="1134" w:right="567" w:bottom="851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6157A" w14:textId="77777777" w:rsidR="007A5B4E" w:rsidRDefault="007A5B4E" w:rsidP="00907C79">
      <w:pPr>
        <w:spacing w:after="0" w:line="240" w:lineRule="auto"/>
      </w:pPr>
      <w:r>
        <w:separator/>
      </w:r>
    </w:p>
  </w:endnote>
  <w:endnote w:type="continuationSeparator" w:id="0">
    <w:p w14:paraId="4C371731" w14:textId="77777777" w:rsidR="007A5B4E" w:rsidRDefault="007A5B4E" w:rsidP="00907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venir Next Cyr Medium">
    <w:altName w:val="Trebuchet MS"/>
    <w:charset w:val="CC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0654DD" w14:textId="77777777" w:rsidR="007A5B4E" w:rsidRDefault="007A5B4E" w:rsidP="00907C79">
      <w:pPr>
        <w:spacing w:after="0" w:line="240" w:lineRule="auto"/>
      </w:pPr>
      <w:r>
        <w:separator/>
      </w:r>
    </w:p>
  </w:footnote>
  <w:footnote w:type="continuationSeparator" w:id="0">
    <w:p w14:paraId="2418C848" w14:textId="77777777" w:rsidR="007A5B4E" w:rsidRDefault="007A5B4E" w:rsidP="00907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">
    <w:nsid w:val="263879C2"/>
    <w:multiLevelType w:val="hybridMultilevel"/>
    <w:tmpl w:val="782C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312E0"/>
    <w:multiLevelType w:val="hybridMultilevel"/>
    <w:tmpl w:val="4CCC9DDE"/>
    <w:lvl w:ilvl="0" w:tplc="71DA2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6E06CA4"/>
    <w:multiLevelType w:val="hybridMultilevel"/>
    <w:tmpl w:val="B1EA0CB6"/>
    <w:lvl w:ilvl="0" w:tplc="F9DAB0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1EA3F34"/>
    <w:multiLevelType w:val="hybridMultilevel"/>
    <w:tmpl w:val="140EC408"/>
    <w:lvl w:ilvl="0" w:tplc="E55C9EC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934945"/>
    <w:multiLevelType w:val="hybridMultilevel"/>
    <w:tmpl w:val="F53E1522"/>
    <w:lvl w:ilvl="0" w:tplc="0686A502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7955EF"/>
    <w:multiLevelType w:val="multilevel"/>
    <w:tmpl w:val="D16237FC"/>
    <w:lvl w:ilvl="0">
      <w:start w:val="1"/>
      <w:numFmt w:val="decimal"/>
      <w:lvlText w:val="%1."/>
      <w:lvlJc w:val="left"/>
      <w:pPr>
        <w:ind w:left="1235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8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E225B3"/>
    <w:multiLevelType w:val="hybridMultilevel"/>
    <w:tmpl w:val="BEB8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8A4B5A"/>
    <w:multiLevelType w:val="hybridMultilevel"/>
    <w:tmpl w:val="10E0AF50"/>
    <w:lvl w:ilvl="0" w:tplc="F3B88532">
      <w:start w:val="1"/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60FF6B78"/>
    <w:multiLevelType w:val="hybridMultilevel"/>
    <w:tmpl w:val="5BD0B3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309610F"/>
    <w:multiLevelType w:val="hybridMultilevel"/>
    <w:tmpl w:val="4B64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6E25F4"/>
    <w:multiLevelType w:val="hybridMultilevel"/>
    <w:tmpl w:val="864A3F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77426402"/>
    <w:multiLevelType w:val="hybridMultilevel"/>
    <w:tmpl w:val="2BB084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844D2C"/>
    <w:multiLevelType w:val="hybridMultilevel"/>
    <w:tmpl w:val="8B18AD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5"/>
  </w:num>
  <w:num w:numId="2">
    <w:abstractNumId w:val="13"/>
  </w:num>
  <w:num w:numId="3">
    <w:abstractNumId w:val="7"/>
  </w:num>
  <w:num w:numId="4">
    <w:abstractNumId w:val="12"/>
  </w:num>
  <w:num w:numId="5">
    <w:abstractNumId w:val="3"/>
  </w:num>
  <w:num w:numId="6">
    <w:abstractNumId w:val="1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8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9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16B"/>
    <w:rsid w:val="00006F57"/>
    <w:rsid w:val="00014A97"/>
    <w:rsid w:val="0001735E"/>
    <w:rsid w:val="00020FDD"/>
    <w:rsid w:val="00022883"/>
    <w:rsid w:val="00035973"/>
    <w:rsid w:val="000367B7"/>
    <w:rsid w:val="00044670"/>
    <w:rsid w:val="00044763"/>
    <w:rsid w:val="000532ED"/>
    <w:rsid w:val="00056616"/>
    <w:rsid w:val="00071865"/>
    <w:rsid w:val="000726E5"/>
    <w:rsid w:val="00073500"/>
    <w:rsid w:val="0007724A"/>
    <w:rsid w:val="00083217"/>
    <w:rsid w:val="000860A7"/>
    <w:rsid w:val="000A30DD"/>
    <w:rsid w:val="000A4126"/>
    <w:rsid w:val="000B19B9"/>
    <w:rsid w:val="000D37FD"/>
    <w:rsid w:val="000E0C4D"/>
    <w:rsid w:val="000E359B"/>
    <w:rsid w:val="000E35E7"/>
    <w:rsid w:val="000E5730"/>
    <w:rsid w:val="000E7CD0"/>
    <w:rsid w:val="000F3486"/>
    <w:rsid w:val="000F46C2"/>
    <w:rsid w:val="0010203F"/>
    <w:rsid w:val="0011254A"/>
    <w:rsid w:val="00130C08"/>
    <w:rsid w:val="00142576"/>
    <w:rsid w:val="001505A4"/>
    <w:rsid w:val="00150A3C"/>
    <w:rsid w:val="0015114E"/>
    <w:rsid w:val="00151321"/>
    <w:rsid w:val="00151ADF"/>
    <w:rsid w:val="00172A79"/>
    <w:rsid w:val="00172FE0"/>
    <w:rsid w:val="001771DD"/>
    <w:rsid w:val="001B13F9"/>
    <w:rsid w:val="001B3664"/>
    <w:rsid w:val="001C3115"/>
    <w:rsid w:val="001C393B"/>
    <w:rsid w:val="001C4062"/>
    <w:rsid w:val="001E24E9"/>
    <w:rsid w:val="001E301C"/>
    <w:rsid w:val="00210935"/>
    <w:rsid w:val="00217EE5"/>
    <w:rsid w:val="00223939"/>
    <w:rsid w:val="002242CF"/>
    <w:rsid w:val="00227631"/>
    <w:rsid w:val="00235E0B"/>
    <w:rsid w:val="00254473"/>
    <w:rsid w:val="0026143C"/>
    <w:rsid w:val="00264179"/>
    <w:rsid w:val="00292105"/>
    <w:rsid w:val="002B115A"/>
    <w:rsid w:val="002B19C3"/>
    <w:rsid w:val="002B355D"/>
    <w:rsid w:val="002B47DC"/>
    <w:rsid w:val="002C1180"/>
    <w:rsid w:val="002C4324"/>
    <w:rsid w:val="002D1565"/>
    <w:rsid w:val="002D69EA"/>
    <w:rsid w:val="002D756C"/>
    <w:rsid w:val="002F0D63"/>
    <w:rsid w:val="003026A1"/>
    <w:rsid w:val="003070D0"/>
    <w:rsid w:val="00313604"/>
    <w:rsid w:val="00337542"/>
    <w:rsid w:val="00352D58"/>
    <w:rsid w:val="00360DF9"/>
    <w:rsid w:val="00381942"/>
    <w:rsid w:val="003B1B41"/>
    <w:rsid w:val="003B1F0A"/>
    <w:rsid w:val="003D1389"/>
    <w:rsid w:val="003D418D"/>
    <w:rsid w:val="003E07AE"/>
    <w:rsid w:val="003E4797"/>
    <w:rsid w:val="003F45C4"/>
    <w:rsid w:val="00410B77"/>
    <w:rsid w:val="00421492"/>
    <w:rsid w:val="00437B1E"/>
    <w:rsid w:val="00450FE1"/>
    <w:rsid w:val="00463FF1"/>
    <w:rsid w:val="004654F3"/>
    <w:rsid w:val="00466694"/>
    <w:rsid w:val="00486971"/>
    <w:rsid w:val="00486D08"/>
    <w:rsid w:val="004A4392"/>
    <w:rsid w:val="004B7B64"/>
    <w:rsid w:val="004C752B"/>
    <w:rsid w:val="004D583C"/>
    <w:rsid w:val="004F00A6"/>
    <w:rsid w:val="004F31C4"/>
    <w:rsid w:val="004F4C00"/>
    <w:rsid w:val="004F4ED0"/>
    <w:rsid w:val="005300FE"/>
    <w:rsid w:val="00535D4B"/>
    <w:rsid w:val="00536C8C"/>
    <w:rsid w:val="00544280"/>
    <w:rsid w:val="005601B3"/>
    <w:rsid w:val="005765D0"/>
    <w:rsid w:val="005851D8"/>
    <w:rsid w:val="0059569C"/>
    <w:rsid w:val="005D0F07"/>
    <w:rsid w:val="005F0856"/>
    <w:rsid w:val="005F0D25"/>
    <w:rsid w:val="005F2F3C"/>
    <w:rsid w:val="0060251F"/>
    <w:rsid w:val="00604474"/>
    <w:rsid w:val="00607E59"/>
    <w:rsid w:val="006343EF"/>
    <w:rsid w:val="00634B96"/>
    <w:rsid w:val="006429EA"/>
    <w:rsid w:val="00651FE7"/>
    <w:rsid w:val="006532E3"/>
    <w:rsid w:val="00660003"/>
    <w:rsid w:val="00665AB7"/>
    <w:rsid w:val="006714ED"/>
    <w:rsid w:val="00697B1C"/>
    <w:rsid w:val="006A1F3B"/>
    <w:rsid w:val="006A5CBF"/>
    <w:rsid w:val="006B29E0"/>
    <w:rsid w:val="006B65F1"/>
    <w:rsid w:val="006C1EB7"/>
    <w:rsid w:val="006C345C"/>
    <w:rsid w:val="006C3821"/>
    <w:rsid w:val="006C65EE"/>
    <w:rsid w:val="006E4F13"/>
    <w:rsid w:val="006F26E3"/>
    <w:rsid w:val="007074F2"/>
    <w:rsid w:val="0071273A"/>
    <w:rsid w:val="00720BF8"/>
    <w:rsid w:val="007278B6"/>
    <w:rsid w:val="00735ADD"/>
    <w:rsid w:val="007570DD"/>
    <w:rsid w:val="00757F71"/>
    <w:rsid w:val="00766ECD"/>
    <w:rsid w:val="007674EC"/>
    <w:rsid w:val="007726D2"/>
    <w:rsid w:val="007732DE"/>
    <w:rsid w:val="00775E18"/>
    <w:rsid w:val="00784B7C"/>
    <w:rsid w:val="00790876"/>
    <w:rsid w:val="007A24EB"/>
    <w:rsid w:val="007A5B4E"/>
    <w:rsid w:val="007B1C2B"/>
    <w:rsid w:val="007C7CA1"/>
    <w:rsid w:val="007D47DA"/>
    <w:rsid w:val="007D733C"/>
    <w:rsid w:val="007E1AED"/>
    <w:rsid w:val="007E3024"/>
    <w:rsid w:val="007E5BA8"/>
    <w:rsid w:val="007F0CBA"/>
    <w:rsid w:val="007F6CFD"/>
    <w:rsid w:val="008165D3"/>
    <w:rsid w:val="00841AED"/>
    <w:rsid w:val="00845F87"/>
    <w:rsid w:val="00856450"/>
    <w:rsid w:val="00861EAE"/>
    <w:rsid w:val="008628C9"/>
    <w:rsid w:val="00886586"/>
    <w:rsid w:val="00891AC3"/>
    <w:rsid w:val="00895420"/>
    <w:rsid w:val="008A362E"/>
    <w:rsid w:val="008A41C9"/>
    <w:rsid w:val="008B2B2A"/>
    <w:rsid w:val="008E2A43"/>
    <w:rsid w:val="008E453F"/>
    <w:rsid w:val="008E4C21"/>
    <w:rsid w:val="008E6CF7"/>
    <w:rsid w:val="008F2E96"/>
    <w:rsid w:val="008F68B0"/>
    <w:rsid w:val="008F6EE9"/>
    <w:rsid w:val="00907C79"/>
    <w:rsid w:val="00916E29"/>
    <w:rsid w:val="009216D8"/>
    <w:rsid w:val="00921A24"/>
    <w:rsid w:val="00923AD0"/>
    <w:rsid w:val="00927BF1"/>
    <w:rsid w:val="00941E07"/>
    <w:rsid w:val="00951B80"/>
    <w:rsid w:val="009675F3"/>
    <w:rsid w:val="009719D6"/>
    <w:rsid w:val="00983547"/>
    <w:rsid w:val="0098505D"/>
    <w:rsid w:val="00990F68"/>
    <w:rsid w:val="009962F0"/>
    <w:rsid w:val="009A14A7"/>
    <w:rsid w:val="009A2126"/>
    <w:rsid w:val="009A261F"/>
    <w:rsid w:val="009A6CFD"/>
    <w:rsid w:val="009A7927"/>
    <w:rsid w:val="009A7DDB"/>
    <w:rsid w:val="009B4DBB"/>
    <w:rsid w:val="009B63AB"/>
    <w:rsid w:val="009C04F4"/>
    <w:rsid w:val="009C24C4"/>
    <w:rsid w:val="009C26B9"/>
    <w:rsid w:val="009C5A79"/>
    <w:rsid w:val="009C7E49"/>
    <w:rsid w:val="009E22E4"/>
    <w:rsid w:val="009E4892"/>
    <w:rsid w:val="009E61C5"/>
    <w:rsid w:val="009E66F2"/>
    <w:rsid w:val="00A03963"/>
    <w:rsid w:val="00A102F4"/>
    <w:rsid w:val="00A12DF9"/>
    <w:rsid w:val="00A1620D"/>
    <w:rsid w:val="00A24CB6"/>
    <w:rsid w:val="00A30264"/>
    <w:rsid w:val="00A7162D"/>
    <w:rsid w:val="00A93B34"/>
    <w:rsid w:val="00AA431B"/>
    <w:rsid w:val="00AA5FEE"/>
    <w:rsid w:val="00AB2235"/>
    <w:rsid w:val="00AC70E0"/>
    <w:rsid w:val="00AD18A8"/>
    <w:rsid w:val="00AE2CD5"/>
    <w:rsid w:val="00AE4DE6"/>
    <w:rsid w:val="00AE6865"/>
    <w:rsid w:val="00AF0195"/>
    <w:rsid w:val="00AF64B8"/>
    <w:rsid w:val="00B02DFE"/>
    <w:rsid w:val="00B12423"/>
    <w:rsid w:val="00B21CC3"/>
    <w:rsid w:val="00B227DB"/>
    <w:rsid w:val="00B2584D"/>
    <w:rsid w:val="00B32772"/>
    <w:rsid w:val="00B32AF4"/>
    <w:rsid w:val="00B34C4B"/>
    <w:rsid w:val="00B431EF"/>
    <w:rsid w:val="00B46690"/>
    <w:rsid w:val="00B543BD"/>
    <w:rsid w:val="00B56B0F"/>
    <w:rsid w:val="00B57563"/>
    <w:rsid w:val="00B6422F"/>
    <w:rsid w:val="00B6586E"/>
    <w:rsid w:val="00B66059"/>
    <w:rsid w:val="00B70F69"/>
    <w:rsid w:val="00B7633E"/>
    <w:rsid w:val="00B93C1B"/>
    <w:rsid w:val="00B9537B"/>
    <w:rsid w:val="00B9577D"/>
    <w:rsid w:val="00BA3635"/>
    <w:rsid w:val="00BB1D2A"/>
    <w:rsid w:val="00BC3304"/>
    <w:rsid w:val="00BD40BE"/>
    <w:rsid w:val="00C00B4B"/>
    <w:rsid w:val="00C01B3B"/>
    <w:rsid w:val="00C21C02"/>
    <w:rsid w:val="00C2452F"/>
    <w:rsid w:val="00C27C29"/>
    <w:rsid w:val="00C302B3"/>
    <w:rsid w:val="00C320ED"/>
    <w:rsid w:val="00C375BB"/>
    <w:rsid w:val="00C4174B"/>
    <w:rsid w:val="00C46C8C"/>
    <w:rsid w:val="00C5207F"/>
    <w:rsid w:val="00C7516B"/>
    <w:rsid w:val="00C816A6"/>
    <w:rsid w:val="00C87050"/>
    <w:rsid w:val="00CA3B7B"/>
    <w:rsid w:val="00CA68A2"/>
    <w:rsid w:val="00CA6E82"/>
    <w:rsid w:val="00CB6056"/>
    <w:rsid w:val="00CC6C0E"/>
    <w:rsid w:val="00CD4A50"/>
    <w:rsid w:val="00CE3353"/>
    <w:rsid w:val="00CF72F6"/>
    <w:rsid w:val="00CF79BA"/>
    <w:rsid w:val="00D1195E"/>
    <w:rsid w:val="00D17E0E"/>
    <w:rsid w:val="00D36450"/>
    <w:rsid w:val="00D514A3"/>
    <w:rsid w:val="00D804FE"/>
    <w:rsid w:val="00D8292A"/>
    <w:rsid w:val="00DA0B64"/>
    <w:rsid w:val="00DA12E4"/>
    <w:rsid w:val="00DA7E33"/>
    <w:rsid w:val="00DB122C"/>
    <w:rsid w:val="00DB625B"/>
    <w:rsid w:val="00DC2399"/>
    <w:rsid w:val="00DE3B74"/>
    <w:rsid w:val="00E04FBF"/>
    <w:rsid w:val="00E1258B"/>
    <w:rsid w:val="00E12D00"/>
    <w:rsid w:val="00E50CA7"/>
    <w:rsid w:val="00E5694D"/>
    <w:rsid w:val="00E57090"/>
    <w:rsid w:val="00E614B2"/>
    <w:rsid w:val="00E61D8E"/>
    <w:rsid w:val="00E61FA2"/>
    <w:rsid w:val="00E626D6"/>
    <w:rsid w:val="00E6290F"/>
    <w:rsid w:val="00E756D0"/>
    <w:rsid w:val="00EA2223"/>
    <w:rsid w:val="00EA5F88"/>
    <w:rsid w:val="00EC0EFA"/>
    <w:rsid w:val="00EC1C63"/>
    <w:rsid w:val="00EE4C29"/>
    <w:rsid w:val="00EF6D89"/>
    <w:rsid w:val="00EF7185"/>
    <w:rsid w:val="00F02D28"/>
    <w:rsid w:val="00F0455F"/>
    <w:rsid w:val="00F11884"/>
    <w:rsid w:val="00F23045"/>
    <w:rsid w:val="00F23502"/>
    <w:rsid w:val="00F25068"/>
    <w:rsid w:val="00F36BFF"/>
    <w:rsid w:val="00F44A20"/>
    <w:rsid w:val="00F560AF"/>
    <w:rsid w:val="00F57CA7"/>
    <w:rsid w:val="00F73EA1"/>
    <w:rsid w:val="00F87A40"/>
    <w:rsid w:val="00F93345"/>
    <w:rsid w:val="00FA42FC"/>
    <w:rsid w:val="00FE2728"/>
    <w:rsid w:val="00FE79C5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92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qFormat/>
    <w:rsid w:val="00F0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D28"/>
    <w:rPr>
      <w:rFonts w:ascii="Tahoma" w:hAnsi="Tahoma" w:cs="Tahoma"/>
      <w:sz w:val="16"/>
      <w:szCs w:val="16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8"/>
    <w:uiPriority w:val="34"/>
    <w:qFormat/>
    <w:rsid w:val="008E453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A7D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A7D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A7D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A7D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A7DDB"/>
    <w:rPr>
      <w:b/>
      <w:bCs/>
      <w:sz w:val="20"/>
      <w:szCs w:val="20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7"/>
    <w:uiPriority w:val="34"/>
    <w:locked/>
    <w:rsid w:val="00C2452F"/>
  </w:style>
  <w:style w:type="paragraph" w:styleId="ae">
    <w:name w:val="No Spacing"/>
    <w:uiPriority w:val="1"/>
    <w:qFormat/>
    <w:rsid w:val="00C2452F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комментарий"/>
    <w:rsid w:val="001C4062"/>
    <w:rPr>
      <w:b/>
      <w:i/>
      <w:shd w:val="clear" w:color="auto" w:fill="FFFF99"/>
    </w:rPr>
  </w:style>
  <w:style w:type="paragraph" w:styleId="af0">
    <w:name w:val="header"/>
    <w:basedOn w:val="a"/>
    <w:link w:val="af1"/>
    <w:uiPriority w:val="99"/>
    <w:unhideWhenUsed/>
    <w:rsid w:val="00907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07C79"/>
  </w:style>
  <w:style w:type="paragraph" w:styleId="af2">
    <w:name w:val="footer"/>
    <w:basedOn w:val="a"/>
    <w:link w:val="af3"/>
    <w:uiPriority w:val="99"/>
    <w:unhideWhenUsed/>
    <w:rsid w:val="00907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07C79"/>
  </w:style>
  <w:style w:type="character" w:customStyle="1" w:styleId="UnresolvedMention">
    <w:name w:val="Unresolved Mention"/>
    <w:basedOn w:val="a0"/>
    <w:uiPriority w:val="99"/>
    <w:semiHidden/>
    <w:unhideWhenUsed/>
    <w:rsid w:val="0060447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qFormat/>
    <w:rsid w:val="00F0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D28"/>
    <w:rPr>
      <w:rFonts w:ascii="Tahoma" w:hAnsi="Tahoma" w:cs="Tahoma"/>
      <w:sz w:val="16"/>
      <w:szCs w:val="16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8"/>
    <w:uiPriority w:val="34"/>
    <w:qFormat/>
    <w:rsid w:val="008E453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A7D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A7D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A7D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A7D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A7DDB"/>
    <w:rPr>
      <w:b/>
      <w:bCs/>
      <w:sz w:val="20"/>
      <w:szCs w:val="20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7"/>
    <w:uiPriority w:val="34"/>
    <w:locked/>
    <w:rsid w:val="00C2452F"/>
  </w:style>
  <w:style w:type="paragraph" w:styleId="ae">
    <w:name w:val="No Spacing"/>
    <w:uiPriority w:val="1"/>
    <w:qFormat/>
    <w:rsid w:val="00C2452F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комментарий"/>
    <w:rsid w:val="001C4062"/>
    <w:rPr>
      <w:b/>
      <w:i/>
      <w:shd w:val="clear" w:color="auto" w:fill="FFFF99"/>
    </w:rPr>
  </w:style>
  <w:style w:type="paragraph" w:styleId="af0">
    <w:name w:val="header"/>
    <w:basedOn w:val="a"/>
    <w:link w:val="af1"/>
    <w:uiPriority w:val="99"/>
    <w:unhideWhenUsed/>
    <w:rsid w:val="00907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07C79"/>
  </w:style>
  <w:style w:type="paragraph" w:styleId="af2">
    <w:name w:val="footer"/>
    <w:basedOn w:val="a"/>
    <w:link w:val="af3"/>
    <w:uiPriority w:val="99"/>
    <w:unhideWhenUsed/>
    <w:rsid w:val="00907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07C79"/>
  </w:style>
  <w:style w:type="character" w:customStyle="1" w:styleId="UnresolvedMention">
    <w:name w:val="Unresolved Mention"/>
    <w:basedOn w:val="a0"/>
    <w:uiPriority w:val="99"/>
    <w:semiHidden/>
    <w:unhideWhenUsed/>
    <w:rsid w:val="006044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chges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2181A-F418-497E-874E-889DFFA21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User</cp:lastModifiedBy>
  <cp:revision>2</cp:revision>
  <cp:lastPrinted>2026-04-02T07:54:00Z</cp:lastPrinted>
  <dcterms:created xsi:type="dcterms:W3CDTF">2026-08-04T12:18:00Z</dcterms:created>
  <dcterms:modified xsi:type="dcterms:W3CDTF">2026-08-04T12:18:00Z</dcterms:modified>
</cp:coreProperties>
</file>