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pPr w:leftFromText="180" w:rightFromText="180" w:horzAnchor="margin" w:tblpY="74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708"/>
        <w:gridCol w:w="4395"/>
      </w:tblGrid>
      <w:tr w:rsidR="000E5FA8" w:rsidRPr="00A41CB1" w:rsidTr="00A41CB1">
        <w:tc>
          <w:tcPr>
            <w:tcW w:w="4395" w:type="dxa"/>
          </w:tcPr>
          <w:p w:rsidR="004956C1" w:rsidRPr="00A41CB1" w:rsidRDefault="00A41CB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СОГЛАСОВАНО</w:t>
            </w:r>
            <w:r w:rsidR="004956C1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E9584A" w:rsidRDefault="00E9584A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</w:t>
            </w:r>
            <w:r w:rsidR="004956C1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генерального директора </w:t>
            </w:r>
          </w:p>
          <w:p w:rsidR="004956C1" w:rsidRPr="00A41CB1" w:rsidRDefault="00E9584A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цифровой трансформации</w:t>
            </w:r>
          </w:p>
          <w:p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ПАО «Россети Центр»</w:t>
            </w:r>
          </w:p>
          <w:p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529C7" w:rsidRDefault="00B529C7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</w:t>
            </w:r>
            <w:r w:rsidR="0062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Д.А. Анищенко</w:t>
            </w:r>
          </w:p>
          <w:p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5FA8" w:rsidRPr="00A41CB1" w:rsidRDefault="004956C1" w:rsidP="00E9584A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«___»______________ 202</w:t>
            </w:r>
            <w:r w:rsidR="00E958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</w:tcPr>
          <w:p w:rsidR="000E5FA8" w:rsidRPr="00A41CB1" w:rsidRDefault="000E5FA8" w:rsidP="00A41C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УТВЕРЖДАЮ:</w:t>
            </w:r>
          </w:p>
          <w:p w:rsidR="004956C1" w:rsidRPr="00A41CB1" w:rsidRDefault="004956C1" w:rsidP="00A41CB1">
            <w:pPr>
              <w:keepLines/>
              <w:suppressLineNumbers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Первый заместитель директора – Главный инженер </w:t>
            </w:r>
          </w:p>
          <w:p w:rsidR="004956C1" w:rsidRPr="00A41CB1" w:rsidRDefault="004956C1" w:rsidP="00A41CB1">
            <w:pPr>
              <w:keepLines/>
              <w:suppressLineNumbers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филиала ПАО «Россети Центр и Приволжье» - «Тулэнерго»</w:t>
            </w:r>
          </w:p>
          <w:p w:rsidR="004956C1" w:rsidRPr="00A41CB1" w:rsidRDefault="004956C1" w:rsidP="00A41CB1">
            <w:pPr>
              <w:keepLines/>
              <w:suppressLineNumbers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________________С.Ю. Захаров</w:t>
            </w:r>
          </w:p>
          <w:p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5FA8" w:rsidRPr="00A41CB1" w:rsidRDefault="00E9584A" w:rsidP="00E958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«___»_________________ 2026</w:t>
            </w:r>
            <w:r w:rsidR="004956C1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0E5FA8" w:rsidRPr="00A41CB1" w:rsidTr="00A41CB1">
        <w:tc>
          <w:tcPr>
            <w:tcW w:w="4395" w:type="dxa"/>
          </w:tcPr>
          <w:p w:rsidR="000E5FA8" w:rsidRPr="00A41CB1" w:rsidRDefault="000E5FA8" w:rsidP="00A41CB1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0E5FA8" w:rsidRPr="00A41CB1" w:rsidRDefault="000E5FA8" w:rsidP="00A41C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0E5FA8" w:rsidRPr="00A41CB1" w:rsidRDefault="000E5FA8" w:rsidP="00A41CB1">
            <w:pPr>
              <w:keepLines/>
              <w:suppressLineNumber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5FA8" w:rsidRPr="00A41CB1" w:rsidRDefault="000E5FA8" w:rsidP="00A41CB1">
            <w:pPr>
              <w:keepLines/>
              <w:suppressLineNumber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A41CB1" w:rsidRPr="00A41CB1" w:rsidRDefault="00A41CB1" w:rsidP="00A41CB1">
      <w:pPr>
        <w:widowControl w:val="0"/>
        <w:suppressAutoHyphens/>
        <w:spacing w:before="120" w:after="240"/>
        <w:ind w:left="-23"/>
        <w:jc w:val="center"/>
        <w:rPr>
          <w:rFonts w:ascii="Times New Roman" w:hAnsi="Times New Roman" w:cs="Times New Roman"/>
          <w:sz w:val="24"/>
          <w:szCs w:val="24"/>
        </w:rPr>
      </w:pPr>
      <w:r w:rsidRPr="00A41CB1">
        <w:rPr>
          <w:rFonts w:ascii="Times New Roman" w:hAnsi="Times New Roman" w:cs="Times New Roman"/>
          <w:sz w:val="24"/>
          <w:szCs w:val="24"/>
        </w:rPr>
        <w:t>Филиал ПАО «Россети Центр и Приволжье» - «Тулэнерго»</w:t>
      </w:r>
    </w:p>
    <w:p w:rsid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5FA8" w:rsidRP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5FA8" w:rsidRP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D33B8" w:rsidRPr="00B96A98" w:rsidRDefault="000E5FA8" w:rsidP="006D33B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5F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  <w:r w:rsidR="000376CB" w:rsidRPr="00F865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№ </w:t>
      </w:r>
      <w:r w:rsidR="00DC18D7" w:rsidRPr="00F865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3э_71_</w:t>
      </w:r>
      <w:r w:rsidR="00B159B3" w:rsidRPr="00F865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287942" w:rsidRPr="00F865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</w:p>
    <w:p w:rsidR="000E5FA8" w:rsidRPr="00A41CB1" w:rsidRDefault="000E5FA8" w:rsidP="006D33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 по ремонту оборудования АСУЭ</w:t>
      </w:r>
    </w:p>
    <w:p w:rsidR="000E5FA8" w:rsidRPr="00A41CB1" w:rsidRDefault="00F734D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филиала ПАО «Россети Центр и Приволжье</w:t>
      </w:r>
      <w:r w:rsidR="000E5FA8" w:rsidRPr="00A41CB1">
        <w:rPr>
          <w:rFonts w:ascii="Times New Roman" w:eastAsia="Times New Roman" w:hAnsi="Times New Roman" w:cs="Times New Roman"/>
          <w:sz w:val="24"/>
          <w:szCs w:val="24"/>
          <w:lang w:eastAsia="ru-RU"/>
        </w:rPr>
        <w:t>» - «Тулэнерго»</w:t>
      </w:r>
    </w:p>
    <w:p w:rsidR="000E5FA8" w:rsidRPr="00A41CB1" w:rsidRDefault="000E5FA8" w:rsidP="00ED5C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FA8" w:rsidRP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FA8" w:rsidRP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5"/>
        <w:gridCol w:w="4678"/>
      </w:tblGrid>
      <w:tr w:rsidR="000E5FA8" w:rsidRPr="00A41CB1" w:rsidTr="00ED5CD2">
        <w:tc>
          <w:tcPr>
            <w:tcW w:w="4395" w:type="dxa"/>
          </w:tcPr>
          <w:p w:rsidR="000E5FA8" w:rsidRPr="00A41CB1" w:rsidRDefault="000E5F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0E5FA8" w:rsidRPr="00A41CB1" w:rsidRDefault="000E5FA8" w:rsidP="000E5F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E5FA8" w:rsidRPr="00A41CB1" w:rsidRDefault="000E5FA8" w:rsidP="000E5FA8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5FA8" w:rsidRPr="00A41CB1" w:rsidTr="00ED5CD2">
        <w:tc>
          <w:tcPr>
            <w:tcW w:w="4395" w:type="dxa"/>
          </w:tcPr>
          <w:p w:rsidR="000E5FA8" w:rsidRPr="00A41CB1" w:rsidRDefault="000E5FA8" w:rsidP="000E5FA8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СОГЛАСОВАНО:</w:t>
            </w:r>
          </w:p>
          <w:p w:rsidR="00627D3D" w:rsidRDefault="00627D3D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отдела АСУЭ</w:t>
            </w:r>
          </w:p>
          <w:p w:rsidR="00E9584A" w:rsidRDefault="00010CA8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Департамента</w:t>
            </w:r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РиЭ</w:t>
            </w:r>
            <w:proofErr w:type="spellEnd"/>
            <w:r w:rsidR="007E7323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АСДУ </w:t>
            </w:r>
          </w:p>
          <w:p w:rsidR="000E5FA8" w:rsidRPr="00A41CB1" w:rsidRDefault="000E5FA8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ПАО «</w:t>
            </w:r>
            <w:r w:rsidR="007E7323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Россети</w:t>
            </w: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Центр» </w:t>
            </w:r>
          </w:p>
          <w:p w:rsidR="000E5FA8" w:rsidRDefault="000E5FA8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5FA8" w:rsidRPr="00A41CB1" w:rsidRDefault="000E5FA8" w:rsidP="00105D9C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</w:t>
            </w:r>
            <w:r w:rsidR="0062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М.Н. </w:t>
            </w:r>
            <w:proofErr w:type="spellStart"/>
            <w:r w:rsidR="0062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Рудык</w:t>
            </w:r>
            <w:proofErr w:type="spellEnd"/>
          </w:p>
          <w:p w:rsidR="000E5FA8" w:rsidRPr="00A41CB1" w:rsidRDefault="000E5FA8" w:rsidP="00105D9C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5FA8" w:rsidRPr="00A41CB1" w:rsidRDefault="00DC18D7" w:rsidP="00105D9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«___» </w:t>
            </w:r>
            <w:r w:rsidR="00E958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 2026</w:t>
            </w:r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0E5FA8" w:rsidRPr="00A41CB1" w:rsidRDefault="000E5FA8" w:rsidP="000E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0E5FA8" w:rsidRPr="00A41CB1" w:rsidRDefault="000E5FA8" w:rsidP="000E5F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5FA8" w:rsidRPr="00A41CB1" w:rsidRDefault="000E5FA8" w:rsidP="000E5F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E5FA8" w:rsidRPr="00A41CB1" w:rsidRDefault="000E5FA8" w:rsidP="000E5FA8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СОГЛАСОВАНО:</w:t>
            </w:r>
          </w:p>
          <w:p w:rsidR="000E5FA8" w:rsidRPr="00A41CB1" w:rsidRDefault="00105D9C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DC18D7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ачальник </w:t>
            </w:r>
            <w:proofErr w:type="spellStart"/>
            <w:r w:rsidR="00DC18D7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КиТАСУ</w:t>
            </w:r>
            <w:proofErr w:type="spellEnd"/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филиала </w:t>
            </w:r>
          </w:p>
          <w:p w:rsidR="000E5FA8" w:rsidRDefault="000E5FA8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ПАО «</w:t>
            </w:r>
            <w:r w:rsidR="00F734D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Россети Центр и Приволжье</w:t>
            </w: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- «Тулэнерго»</w:t>
            </w:r>
          </w:p>
          <w:p w:rsidR="00A41CB1" w:rsidRPr="00A41CB1" w:rsidRDefault="00A41CB1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5FA8" w:rsidRPr="00A41CB1" w:rsidRDefault="000E5FA8" w:rsidP="00CE7520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</w:t>
            </w:r>
            <w:r w:rsidR="00B529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="006D33B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B529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="006D33B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B529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Селюто</w:t>
            </w:r>
          </w:p>
          <w:p w:rsidR="000E5FA8" w:rsidRPr="00A41CB1" w:rsidRDefault="000E5FA8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5FA8" w:rsidRPr="00A41CB1" w:rsidRDefault="000E5FA8" w:rsidP="00CE752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«___» ______________ 202</w:t>
            </w:r>
            <w:r w:rsidR="00E958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0E5FA8" w:rsidRPr="00A41CB1" w:rsidRDefault="000E5FA8" w:rsidP="000E5FA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FA8" w:rsidRP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737" w:rsidRPr="000E5FA8" w:rsidRDefault="000E5FA8" w:rsidP="000E5FA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5FA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Тула, </w:t>
      </w:r>
      <w:r w:rsidR="00DC1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E95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0E5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0E5FA8">
        <w:rPr>
          <w:rFonts w:ascii="Times New Roman" w:eastAsia="Calibri" w:hAnsi="Times New Roman" w:cs="Times New Roman"/>
          <w:b/>
          <w:spacing w:val="-3"/>
          <w:sz w:val="24"/>
          <w:szCs w:val="24"/>
          <w:lang w:eastAsia="ru-RU"/>
        </w:rPr>
        <w:br w:type="page"/>
      </w:r>
    </w:p>
    <w:p w:rsidR="006E2F41" w:rsidRDefault="006E2F41" w:rsidP="00111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6F" w:rsidRPr="0011156F" w:rsidRDefault="0011156F" w:rsidP="00111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F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1156F" w:rsidRPr="0011156F" w:rsidRDefault="0011156F" w:rsidP="0011156F">
      <w:pPr>
        <w:pStyle w:val="a6"/>
        <w:ind w:left="0"/>
        <w:jc w:val="both"/>
        <w:rPr>
          <w:b/>
          <w:sz w:val="24"/>
          <w:szCs w:val="24"/>
          <w:u w:val="single"/>
        </w:rPr>
      </w:pPr>
    </w:p>
    <w:p w:rsidR="00B96A98" w:rsidRDefault="0011156F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11156F">
        <w:fldChar w:fldCharType="begin"/>
      </w:r>
      <w:r w:rsidRPr="0011156F">
        <w:instrText xml:space="preserve"> TOC \o "1-3" \h \z \u </w:instrText>
      </w:r>
      <w:r w:rsidRPr="0011156F">
        <w:fldChar w:fldCharType="separate"/>
      </w:r>
      <w:hyperlink w:anchor="_Toc234845349" w:history="1">
        <w:r w:rsidR="00B96A98" w:rsidRPr="00BB73ED">
          <w:rPr>
            <w:rStyle w:val="a5"/>
          </w:rPr>
          <w:t>1.</w:t>
        </w:r>
        <w:r w:rsidR="00B96A98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96A98" w:rsidRPr="00BB73ED">
          <w:rPr>
            <w:rStyle w:val="a5"/>
          </w:rPr>
          <w:t>Общие данные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_Toc234845349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3</w:t>
        </w:r>
        <w:r w:rsidR="00B96A98">
          <w:rPr>
            <w:webHidden/>
          </w:rPr>
          <w:fldChar w:fldCharType="end"/>
        </w:r>
      </w:hyperlink>
    </w:p>
    <w:p w:rsidR="00B96A98" w:rsidRDefault="00A97382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4845350" w:history="1">
        <w:r w:rsidR="00B96A98" w:rsidRPr="00BB73ED">
          <w:rPr>
            <w:rStyle w:val="a5"/>
          </w:rPr>
          <w:t>2.</w:t>
        </w:r>
        <w:r w:rsidR="00B96A98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96A98" w:rsidRPr="00BB73ED">
          <w:rPr>
            <w:rStyle w:val="a5"/>
          </w:rPr>
          <w:t>Сроки начала и окончания работ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_Toc234845350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3</w:t>
        </w:r>
        <w:r w:rsidR="00B96A98">
          <w:rPr>
            <w:webHidden/>
          </w:rPr>
          <w:fldChar w:fldCharType="end"/>
        </w:r>
      </w:hyperlink>
    </w:p>
    <w:p w:rsidR="00B96A98" w:rsidRDefault="00A97382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4845351" w:history="1">
        <w:r w:rsidR="00B96A98" w:rsidRPr="00BB73ED">
          <w:rPr>
            <w:rStyle w:val="a5"/>
          </w:rPr>
          <w:t>3.</w:t>
        </w:r>
        <w:r w:rsidR="00B96A98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96A98" w:rsidRPr="00BB73ED">
          <w:rPr>
            <w:rStyle w:val="a5"/>
          </w:rPr>
          <w:t>Требования к содержанию работ.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_Toc234845351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3</w:t>
        </w:r>
        <w:r w:rsidR="00B96A98">
          <w:rPr>
            <w:webHidden/>
          </w:rPr>
          <w:fldChar w:fldCharType="end"/>
        </w:r>
      </w:hyperlink>
    </w:p>
    <w:p w:rsidR="00B96A98" w:rsidRDefault="00A97382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4845352" w:history="1">
        <w:r w:rsidR="00B96A98" w:rsidRPr="00BB73ED">
          <w:rPr>
            <w:rStyle w:val="a5"/>
          </w:rPr>
          <w:t>4.</w:t>
        </w:r>
        <w:r w:rsidR="00B96A98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96A98" w:rsidRPr="00BB73ED">
          <w:rPr>
            <w:rStyle w:val="a5"/>
          </w:rPr>
          <w:t>Правила контроля и приёмки работ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_Toc234845352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4</w:t>
        </w:r>
        <w:r w:rsidR="00B96A98">
          <w:rPr>
            <w:webHidden/>
          </w:rPr>
          <w:fldChar w:fldCharType="end"/>
        </w:r>
      </w:hyperlink>
    </w:p>
    <w:p w:rsidR="00B96A98" w:rsidRDefault="00A97382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4845353" w:history="1">
        <w:r w:rsidR="00B96A98" w:rsidRPr="00BB73ED">
          <w:rPr>
            <w:rStyle w:val="a5"/>
          </w:rPr>
          <w:t>5.</w:t>
        </w:r>
        <w:r w:rsidR="00B96A98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96A98" w:rsidRPr="00BB73ED">
          <w:rPr>
            <w:rStyle w:val="a5"/>
          </w:rPr>
          <w:t>Гарантийные обязательства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_Toc234845353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4</w:t>
        </w:r>
        <w:r w:rsidR="00B96A98">
          <w:rPr>
            <w:webHidden/>
          </w:rPr>
          <w:fldChar w:fldCharType="end"/>
        </w:r>
      </w:hyperlink>
    </w:p>
    <w:p w:rsidR="00B96A98" w:rsidRDefault="00A97382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4845354" w:history="1">
        <w:r w:rsidR="00B96A98" w:rsidRPr="00BB73ED">
          <w:rPr>
            <w:rStyle w:val="a5"/>
          </w:rPr>
          <w:t>6.</w:t>
        </w:r>
        <w:r w:rsidR="00B96A98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96A98" w:rsidRPr="00BB73ED">
          <w:rPr>
            <w:rStyle w:val="a5"/>
          </w:rPr>
          <w:t>Стоимость и оплата выполненных работ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_Toc234845354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4</w:t>
        </w:r>
        <w:r w:rsidR="00B96A98">
          <w:rPr>
            <w:webHidden/>
          </w:rPr>
          <w:fldChar w:fldCharType="end"/>
        </w:r>
      </w:hyperlink>
    </w:p>
    <w:p w:rsidR="00B96A98" w:rsidRDefault="00A97382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4845355" w:history="1">
        <w:r w:rsidR="00B96A98" w:rsidRPr="00BB73ED">
          <w:rPr>
            <w:rStyle w:val="a5"/>
          </w:rPr>
          <w:t>Приложение № 1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_Toc234845355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6</w:t>
        </w:r>
        <w:r w:rsidR="00B96A98">
          <w:rPr>
            <w:webHidden/>
          </w:rPr>
          <w:fldChar w:fldCharType="end"/>
        </w:r>
      </w:hyperlink>
    </w:p>
    <w:p w:rsidR="00B96A98" w:rsidRDefault="00A97382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4845356" w:history="1">
        <w:r w:rsidR="00B96A98" w:rsidRPr="00BB73ED">
          <w:rPr>
            <w:rStyle w:val="a5"/>
          </w:rPr>
          <w:t>Приложение № 2</w:t>
        </w:r>
        <w:r w:rsidR="00B96A98">
          <w:rPr>
            <w:webHidden/>
          </w:rPr>
          <w:tab/>
        </w:r>
        <w:r w:rsidR="00B96A98">
          <w:rPr>
            <w:webHidden/>
          </w:rPr>
          <w:fldChar w:fldCharType="begin"/>
        </w:r>
        <w:r w:rsidR="00B96A98">
          <w:rPr>
            <w:webHidden/>
          </w:rPr>
          <w:instrText xml:space="preserve"> PAGEREF _Toc234845356 \h </w:instrText>
        </w:r>
        <w:r w:rsidR="00B96A98">
          <w:rPr>
            <w:webHidden/>
          </w:rPr>
        </w:r>
        <w:r w:rsidR="00B96A98">
          <w:rPr>
            <w:webHidden/>
          </w:rPr>
          <w:fldChar w:fldCharType="separate"/>
        </w:r>
        <w:r w:rsidR="00B96A98">
          <w:rPr>
            <w:webHidden/>
          </w:rPr>
          <w:t>7</w:t>
        </w:r>
        <w:r w:rsidR="00B96A98">
          <w:rPr>
            <w:webHidden/>
          </w:rPr>
          <w:fldChar w:fldCharType="end"/>
        </w:r>
      </w:hyperlink>
    </w:p>
    <w:p w:rsidR="0011156F" w:rsidRPr="0011156F" w:rsidRDefault="0011156F" w:rsidP="0011156F">
      <w:pPr>
        <w:spacing w:after="160" w:line="259" w:lineRule="auto"/>
        <w:rPr>
          <w:rFonts w:ascii="Times New Roman" w:hAnsi="Times New Roman" w:cs="Times New Roman"/>
        </w:rPr>
      </w:pPr>
      <w:r w:rsidRPr="0011156F">
        <w:rPr>
          <w:rFonts w:ascii="Times New Roman" w:hAnsi="Times New Roman" w:cs="Times New Roman"/>
        </w:rPr>
        <w:fldChar w:fldCharType="end"/>
      </w:r>
    </w:p>
    <w:p w:rsidR="0011156F" w:rsidRPr="0011156F" w:rsidRDefault="0011156F">
      <w:pPr>
        <w:spacing w:after="160" w:line="259" w:lineRule="auto"/>
        <w:rPr>
          <w:rFonts w:ascii="Times New Roman" w:hAnsi="Times New Roman" w:cs="Times New Roman"/>
        </w:rPr>
      </w:pPr>
      <w:r w:rsidRPr="0011156F">
        <w:rPr>
          <w:rFonts w:ascii="Times New Roman" w:hAnsi="Times New Roman" w:cs="Times New Roman"/>
        </w:rPr>
        <w:br w:type="page"/>
      </w:r>
    </w:p>
    <w:p w:rsidR="0011156F" w:rsidRPr="000E5FA8" w:rsidRDefault="0011156F" w:rsidP="004D532A">
      <w:pPr>
        <w:pStyle w:val="1"/>
        <w:numPr>
          <w:ilvl w:val="0"/>
          <w:numId w:val="3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bookmarkStart w:id="0" w:name="_Toc274560381"/>
      <w:bookmarkStart w:id="1" w:name="_Toc234845349"/>
      <w:r w:rsidRPr="000E5FA8">
        <w:rPr>
          <w:rFonts w:ascii="Times New Roman" w:hAnsi="Times New Roman"/>
          <w:color w:val="auto"/>
          <w:sz w:val="24"/>
          <w:szCs w:val="24"/>
        </w:rPr>
        <w:lastRenderedPageBreak/>
        <w:t>Общие данные</w:t>
      </w:r>
      <w:bookmarkEnd w:id="0"/>
      <w:bookmarkEnd w:id="1"/>
    </w:p>
    <w:p w:rsidR="00E9584A" w:rsidRDefault="00E9584A" w:rsidP="00E91E1F">
      <w:pPr>
        <w:pStyle w:val="2"/>
        <w:numPr>
          <w:ilvl w:val="1"/>
          <w:numId w:val="0"/>
        </w:numPr>
        <w:jc w:val="both"/>
        <w:rPr>
          <w:rFonts w:eastAsia="SimSun"/>
          <w:kern w:val="3"/>
          <w:sz w:val="24"/>
          <w:szCs w:val="24"/>
          <w:lang w:eastAsia="en-US" w:bidi="hi-IN"/>
        </w:rPr>
      </w:pPr>
      <w:r w:rsidRPr="00E9584A">
        <w:rPr>
          <w:rFonts w:eastAsia="SimSun"/>
          <w:b/>
          <w:kern w:val="3"/>
          <w:sz w:val="24"/>
          <w:szCs w:val="24"/>
          <w:lang w:eastAsia="en-US" w:bidi="hi-IN"/>
        </w:rPr>
        <w:t>Цели и задачи документа</w:t>
      </w:r>
      <w:r w:rsidRPr="00E9584A">
        <w:rPr>
          <w:rFonts w:eastAsia="SimSun"/>
          <w:kern w:val="3"/>
          <w:sz w:val="24"/>
          <w:szCs w:val="24"/>
          <w:lang w:eastAsia="en-US" w:bidi="hi-IN"/>
        </w:rPr>
        <w:t>: Настоящий документ представляет собой техническое задание</w:t>
      </w:r>
      <w:r w:rsidR="00E91E1F" w:rsidRPr="00E91E1F">
        <w:rPr>
          <w:rFonts w:eastAsia="SimSun"/>
          <w:kern w:val="3"/>
          <w:sz w:val="24"/>
          <w:szCs w:val="24"/>
          <w:lang w:eastAsia="en-US" w:bidi="hi-IN"/>
        </w:rPr>
        <w:t xml:space="preserve"> </w:t>
      </w:r>
      <w:r w:rsidRPr="00E9584A">
        <w:rPr>
          <w:rFonts w:eastAsia="SimSun"/>
          <w:kern w:val="3"/>
          <w:sz w:val="24"/>
          <w:szCs w:val="24"/>
          <w:lang w:eastAsia="en-US" w:bidi="hi-IN"/>
        </w:rPr>
        <w:t xml:space="preserve">(далее – ТЗ) на выполнение работ по ремонту оборудования АСУЭ </w:t>
      </w:r>
      <w:r>
        <w:rPr>
          <w:rFonts w:eastAsia="SimSun"/>
          <w:kern w:val="3"/>
          <w:sz w:val="24"/>
          <w:szCs w:val="24"/>
          <w:lang w:eastAsia="en-US" w:bidi="hi-IN"/>
        </w:rPr>
        <w:t xml:space="preserve">для нужд </w:t>
      </w:r>
      <w:r w:rsidRPr="00E9584A">
        <w:rPr>
          <w:rFonts w:eastAsia="SimSun"/>
          <w:kern w:val="3"/>
          <w:sz w:val="24"/>
          <w:szCs w:val="24"/>
          <w:lang w:eastAsia="en-US" w:bidi="hi-IN"/>
        </w:rPr>
        <w:t>филиала ПАО «Россети Центр и Приволжье» - «Тулэнерго».</w:t>
      </w:r>
    </w:p>
    <w:p w:rsidR="00E9584A" w:rsidRDefault="00E9584A" w:rsidP="00E91E1F">
      <w:pPr>
        <w:pStyle w:val="2"/>
        <w:numPr>
          <w:ilvl w:val="1"/>
          <w:numId w:val="0"/>
        </w:numPr>
        <w:jc w:val="both"/>
        <w:rPr>
          <w:b/>
          <w:sz w:val="24"/>
          <w:szCs w:val="24"/>
        </w:rPr>
      </w:pPr>
    </w:p>
    <w:p w:rsidR="0011156F" w:rsidRPr="000E5FA8" w:rsidRDefault="0011156F" w:rsidP="00E91E1F">
      <w:pPr>
        <w:pStyle w:val="2"/>
        <w:numPr>
          <w:ilvl w:val="1"/>
          <w:numId w:val="0"/>
        </w:numPr>
        <w:jc w:val="both"/>
        <w:rPr>
          <w:sz w:val="24"/>
          <w:szCs w:val="24"/>
        </w:rPr>
      </w:pPr>
      <w:r w:rsidRPr="000E5FA8">
        <w:rPr>
          <w:b/>
          <w:sz w:val="24"/>
          <w:szCs w:val="24"/>
        </w:rPr>
        <w:t>Заказчик:</w:t>
      </w:r>
    </w:p>
    <w:p w:rsidR="0011156F" w:rsidRPr="000E5FA8" w:rsidRDefault="000E5FA8" w:rsidP="00E91E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</w:t>
      </w:r>
      <w:r w:rsidR="005D0216" w:rsidRPr="000E5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r w:rsidR="00F734D8" w:rsidRPr="00F734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 Центр и Приволжье</w:t>
      </w:r>
      <w:r w:rsidR="005D0216" w:rsidRPr="000E5F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7180E" w:rsidRPr="000E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0216" w:rsidRPr="000E5FA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«Тулэнерго», г. Тула, ул. Тимирязева, д. 99.</w:t>
      </w:r>
    </w:p>
    <w:p w:rsidR="008E61E3" w:rsidRPr="000E5FA8" w:rsidRDefault="008E61E3" w:rsidP="008E61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56F" w:rsidRPr="000E5FA8" w:rsidRDefault="008A68B4" w:rsidP="008E61E3">
      <w:pPr>
        <w:pStyle w:val="2"/>
        <w:numPr>
          <w:ilvl w:val="1"/>
          <w:numId w:val="0"/>
        </w:numPr>
        <w:jc w:val="both"/>
        <w:rPr>
          <w:bCs/>
          <w:sz w:val="24"/>
          <w:szCs w:val="24"/>
        </w:rPr>
      </w:pPr>
      <w:r w:rsidRPr="000E5FA8">
        <w:rPr>
          <w:b/>
          <w:bCs/>
          <w:sz w:val="24"/>
          <w:szCs w:val="24"/>
        </w:rPr>
        <w:t>Подрядчик</w:t>
      </w:r>
      <w:r w:rsidR="0011156F" w:rsidRPr="000E5FA8">
        <w:rPr>
          <w:b/>
          <w:bCs/>
          <w:sz w:val="24"/>
          <w:szCs w:val="24"/>
        </w:rPr>
        <w:t xml:space="preserve">: </w:t>
      </w:r>
      <w:r w:rsidR="0011156F" w:rsidRPr="000E5FA8">
        <w:rPr>
          <w:bCs/>
          <w:sz w:val="24"/>
          <w:szCs w:val="24"/>
        </w:rPr>
        <w:t xml:space="preserve">определяется по итогам </w:t>
      </w:r>
      <w:r w:rsidR="0011156F" w:rsidRPr="000E5FA8">
        <w:rPr>
          <w:sz w:val="24"/>
          <w:szCs w:val="24"/>
        </w:rPr>
        <w:t>торговой процедуры</w:t>
      </w:r>
      <w:r w:rsidR="0011156F" w:rsidRPr="000E5FA8">
        <w:rPr>
          <w:bCs/>
          <w:sz w:val="24"/>
          <w:szCs w:val="24"/>
        </w:rPr>
        <w:t>.</w:t>
      </w:r>
    </w:p>
    <w:p w:rsidR="008E61E3" w:rsidRPr="000E5FA8" w:rsidRDefault="008E61E3" w:rsidP="008E61E3">
      <w:pPr>
        <w:pStyle w:val="2"/>
        <w:numPr>
          <w:ilvl w:val="1"/>
          <w:numId w:val="0"/>
        </w:numPr>
        <w:jc w:val="both"/>
        <w:rPr>
          <w:b/>
          <w:bCs/>
          <w:sz w:val="24"/>
          <w:szCs w:val="24"/>
        </w:rPr>
      </w:pPr>
    </w:p>
    <w:p w:rsidR="008A68B4" w:rsidRPr="000E5FA8" w:rsidRDefault="0011156F" w:rsidP="00E91E1F">
      <w:pPr>
        <w:jc w:val="both"/>
        <w:rPr>
          <w:bCs/>
          <w:sz w:val="24"/>
          <w:szCs w:val="24"/>
        </w:rPr>
      </w:pPr>
      <w:r w:rsidRPr="000E5FA8">
        <w:rPr>
          <w:rFonts w:ascii="Times New Roman" w:hAnsi="Times New Roman" w:cs="Times New Roman"/>
          <w:b/>
          <w:bCs/>
          <w:sz w:val="24"/>
          <w:szCs w:val="24"/>
        </w:rPr>
        <w:t>Основная цель</w:t>
      </w:r>
      <w:r w:rsidRPr="00F8650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2" w:name="_Toc274560382"/>
      <w:r w:rsidR="00801B54" w:rsidRPr="00F86501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0E5FA8" w:rsidRPr="00F86501">
        <w:rPr>
          <w:rFonts w:ascii="Times New Roman" w:hAnsi="Times New Roman" w:cs="Times New Roman"/>
          <w:sz w:val="24"/>
          <w:szCs w:val="24"/>
        </w:rPr>
        <w:t>работ по ремонту оборудования АСУЭ филиала ПАО «</w:t>
      </w:r>
      <w:r w:rsidR="00F734D8" w:rsidRPr="00F86501">
        <w:rPr>
          <w:rFonts w:ascii="Times New Roman" w:hAnsi="Times New Roman" w:cs="Times New Roman"/>
          <w:sz w:val="24"/>
          <w:szCs w:val="24"/>
        </w:rPr>
        <w:t>Россети Центр и Приволжье</w:t>
      </w:r>
      <w:r w:rsidR="000E5FA8" w:rsidRPr="00F86501">
        <w:rPr>
          <w:rFonts w:ascii="Times New Roman" w:hAnsi="Times New Roman" w:cs="Times New Roman"/>
          <w:sz w:val="24"/>
          <w:szCs w:val="24"/>
        </w:rPr>
        <w:t>» - «Тулэнерго»</w:t>
      </w:r>
      <w:r w:rsidR="000E5FA8" w:rsidRPr="00F86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A68B4" w:rsidRPr="002B3B78" w:rsidRDefault="008A68B4" w:rsidP="008A68B4">
      <w:pPr>
        <w:pStyle w:val="1"/>
        <w:numPr>
          <w:ilvl w:val="0"/>
          <w:numId w:val="3"/>
        </w:numPr>
        <w:spacing w:before="0" w:after="240"/>
        <w:rPr>
          <w:rFonts w:ascii="Times New Roman" w:hAnsi="Times New Roman"/>
          <w:color w:val="auto"/>
          <w:sz w:val="26"/>
          <w:szCs w:val="26"/>
        </w:rPr>
      </w:pPr>
      <w:bookmarkStart w:id="3" w:name="_Toc234845350"/>
      <w:r w:rsidRPr="002B3B78">
        <w:rPr>
          <w:rFonts w:ascii="Times New Roman" w:hAnsi="Times New Roman"/>
          <w:color w:val="auto"/>
          <w:sz w:val="26"/>
          <w:szCs w:val="26"/>
        </w:rPr>
        <w:t>Сроки начала и окончания работ</w:t>
      </w:r>
      <w:bookmarkEnd w:id="3"/>
    </w:p>
    <w:p w:rsidR="008A68B4" w:rsidRPr="00E876C8" w:rsidRDefault="008A68B4" w:rsidP="008A68B4">
      <w:pPr>
        <w:pStyle w:val="a"/>
        <w:numPr>
          <w:ilvl w:val="0"/>
          <w:numId w:val="0"/>
        </w:numPr>
        <w:ind w:firstLine="567"/>
        <w:rPr>
          <w:b w:val="0"/>
          <w:sz w:val="24"/>
          <w:szCs w:val="24"/>
        </w:rPr>
      </w:pPr>
      <w:r w:rsidRPr="00E876C8">
        <w:rPr>
          <w:b w:val="0"/>
          <w:sz w:val="24"/>
          <w:szCs w:val="24"/>
        </w:rPr>
        <w:t xml:space="preserve">Начало: </w:t>
      </w:r>
      <w:r>
        <w:rPr>
          <w:b w:val="0"/>
          <w:sz w:val="24"/>
          <w:szCs w:val="24"/>
          <w:lang w:val="ru-RU"/>
        </w:rPr>
        <w:t>с</w:t>
      </w:r>
      <w:r w:rsidRPr="00E876C8">
        <w:rPr>
          <w:b w:val="0"/>
          <w:sz w:val="24"/>
          <w:szCs w:val="24"/>
          <w:lang w:val="ru-RU"/>
        </w:rPr>
        <w:t xml:space="preserve"> момента заключения договора</w:t>
      </w:r>
      <w:r w:rsidRPr="00E876C8">
        <w:rPr>
          <w:b w:val="0"/>
          <w:sz w:val="24"/>
          <w:szCs w:val="24"/>
        </w:rPr>
        <w:t>.</w:t>
      </w:r>
    </w:p>
    <w:p w:rsidR="008A68B4" w:rsidRPr="00A97382" w:rsidRDefault="008A68B4" w:rsidP="008A68B4">
      <w:pPr>
        <w:pStyle w:val="a"/>
        <w:numPr>
          <w:ilvl w:val="0"/>
          <w:numId w:val="0"/>
        </w:numPr>
        <w:ind w:firstLine="567"/>
        <w:rPr>
          <w:b w:val="0"/>
          <w:sz w:val="24"/>
          <w:szCs w:val="24"/>
        </w:rPr>
      </w:pPr>
      <w:r w:rsidRPr="003818D2">
        <w:rPr>
          <w:b w:val="0"/>
          <w:sz w:val="24"/>
          <w:szCs w:val="24"/>
        </w:rPr>
        <w:t xml:space="preserve">Окончание: </w:t>
      </w:r>
      <w:r w:rsidR="000E5FA8" w:rsidRPr="003818D2">
        <w:rPr>
          <w:b w:val="0"/>
          <w:sz w:val="24"/>
          <w:szCs w:val="24"/>
          <w:lang w:val="ru-RU"/>
        </w:rPr>
        <w:t xml:space="preserve">до </w:t>
      </w:r>
      <w:r w:rsidR="000E5FA8" w:rsidRPr="00A97382">
        <w:rPr>
          <w:b w:val="0"/>
          <w:sz w:val="24"/>
          <w:szCs w:val="24"/>
          <w:lang w:val="ru-RU"/>
        </w:rPr>
        <w:t>30</w:t>
      </w:r>
      <w:r w:rsidR="00801B54" w:rsidRPr="00A97382">
        <w:rPr>
          <w:b w:val="0"/>
          <w:sz w:val="24"/>
          <w:szCs w:val="24"/>
          <w:lang w:val="ru-RU"/>
        </w:rPr>
        <w:t>.0</w:t>
      </w:r>
      <w:r w:rsidR="00DD3497" w:rsidRPr="00A97382">
        <w:rPr>
          <w:b w:val="0"/>
          <w:sz w:val="24"/>
          <w:szCs w:val="24"/>
          <w:lang w:val="ru-RU"/>
        </w:rPr>
        <w:t>9</w:t>
      </w:r>
      <w:r w:rsidR="00801B54" w:rsidRPr="00A97382">
        <w:rPr>
          <w:b w:val="0"/>
          <w:sz w:val="24"/>
          <w:szCs w:val="24"/>
          <w:lang w:val="ru-RU"/>
        </w:rPr>
        <w:t>.202</w:t>
      </w:r>
      <w:r w:rsidR="00E9584A" w:rsidRPr="00A97382">
        <w:rPr>
          <w:b w:val="0"/>
          <w:sz w:val="24"/>
          <w:szCs w:val="24"/>
          <w:lang w:val="en-US"/>
        </w:rPr>
        <w:t>6</w:t>
      </w:r>
      <w:r w:rsidR="000E5FA8" w:rsidRPr="00A97382">
        <w:rPr>
          <w:b w:val="0"/>
          <w:sz w:val="24"/>
          <w:szCs w:val="24"/>
          <w:lang w:val="ru-RU"/>
        </w:rPr>
        <w:t>.</w:t>
      </w:r>
      <w:bookmarkStart w:id="4" w:name="_GoBack"/>
      <w:bookmarkEnd w:id="4"/>
    </w:p>
    <w:p w:rsidR="008A68B4" w:rsidRDefault="008A68B4" w:rsidP="008E61E3">
      <w:pPr>
        <w:pStyle w:val="a8"/>
        <w:spacing w:before="0" w:after="0"/>
        <w:rPr>
          <w:color w:val="auto"/>
          <w:sz w:val="23"/>
          <w:szCs w:val="23"/>
        </w:rPr>
      </w:pPr>
      <w:bookmarkStart w:id="5" w:name="_Toc337795990"/>
      <w:bookmarkStart w:id="6" w:name="_Toc405357898"/>
      <w:bookmarkStart w:id="7" w:name="_Toc408994030"/>
      <w:bookmarkStart w:id="8" w:name="_Toc410044884"/>
      <w:bookmarkStart w:id="9" w:name="_Toc410215421"/>
      <w:bookmarkEnd w:id="2"/>
    </w:p>
    <w:bookmarkEnd w:id="5"/>
    <w:bookmarkEnd w:id="6"/>
    <w:bookmarkEnd w:id="7"/>
    <w:bookmarkEnd w:id="8"/>
    <w:bookmarkEnd w:id="9"/>
    <w:p w:rsidR="008A68B4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</w:p>
    <w:p w:rsidR="008A68B4" w:rsidRPr="002B3B78" w:rsidRDefault="008A68B4" w:rsidP="008A68B4">
      <w:pPr>
        <w:pStyle w:val="1"/>
        <w:numPr>
          <w:ilvl w:val="0"/>
          <w:numId w:val="3"/>
        </w:numPr>
        <w:spacing w:before="0" w:after="240"/>
        <w:rPr>
          <w:rFonts w:ascii="Times New Roman" w:hAnsi="Times New Roman"/>
          <w:color w:val="auto"/>
          <w:sz w:val="26"/>
          <w:szCs w:val="26"/>
        </w:rPr>
      </w:pPr>
      <w:bookmarkStart w:id="10" w:name="_Toc234845351"/>
      <w:r w:rsidRPr="002B3B78">
        <w:rPr>
          <w:rFonts w:ascii="Times New Roman" w:hAnsi="Times New Roman"/>
          <w:color w:val="auto"/>
          <w:sz w:val="26"/>
          <w:szCs w:val="26"/>
        </w:rPr>
        <w:t>Требования к содержанию работ.</w:t>
      </w:r>
      <w:bookmarkEnd w:id="10"/>
    </w:p>
    <w:p w:rsidR="008A68B4" w:rsidRPr="00F86501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Подрядчик</w:t>
      </w:r>
      <w:r w:rsidRPr="0036029F">
        <w:rPr>
          <w:rFonts w:eastAsia="Times New Roman"/>
          <w:sz w:val="24"/>
          <w:szCs w:val="24"/>
        </w:rPr>
        <w:t xml:space="preserve"> обязан своими силами и с использованием своего оборудования и материалов, запасных частей и комплектующих, изготовленных или рекомендованных производителем оборудования,</w:t>
      </w:r>
      <w:r>
        <w:rPr>
          <w:rFonts w:eastAsia="Times New Roman"/>
          <w:sz w:val="24"/>
          <w:szCs w:val="24"/>
        </w:rPr>
        <w:t xml:space="preserve"> </w:t>
      </w:r>
      <w:r w:rsidRPr="00F86501">
        <w:rPr>
          <w:rFonts w:eastAsia="Times New Roman"/>
          <w:sz w:val="24"/>
          <w:szCs w:val="24"/>
        </w:rPr>
        <w:t xml:space="preserve">выполнить ремонт оборудования Заказчика. </w:t>
      </w:r>
    </w:p>
    <w:p w:rsidR="008A68B4" w:rsidRPr="00F86501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F86501">
        <w:rPr>
          <w:rFonts w:eastAsia="Times New Roman"/>
          <w:sz w:val="24"/>
          <w:szCs w:val="24"/>
        </w:rPr>
        <w:t xml:space="preserve">Выполнение ремонта оборудования Заказчика, производится на основании </w:t>
      </w:r>
      <w:r w:rsidR="00E91E1F" w:rsidRPr="00F86501">
        <w:rPr>
          <w:rFonts w:eastAsia="Times New Roman"/>
          <w:sz w:val="24"/>
          <w:szCs w:val="24"/>
        </w:rPr>
        <w:t>перечня оборудования, подлежащего ремонту</w:t>
      </w:r>
      <w:r w:rsidRPr="00F86501">
        <w:rPr>
          <w:rFonts w:eastAsia="Times New Roman"/>
          <w:sz w:val="24"/>
          <w:szCs w:val="24"/>
        </w:rPr>
        <w:t xml:space="preserve"> (Приложении № 1) и спецификации ремонт</w:t>
      </w:r>
      <w:r w:rsidR="00E91E1F" w:rsidRPr="00F86501">
        <w:rPr>
          <w:rFonts w:eastAsia="Times New Roman"/>
          <w:sz w:val="24"/>
          <w:szCs w:val="24"/>
        </w:rPr>
        <w:t>ных</w:t>
      </w:r>
      <w:r w:rsidRPr="00F86501">
        <w:rPr>
          <w:rFonts w:eastAsia="Times New Roman"/>
          <w:sz w:val="24"/>
          <w:szCs w:val="24"/>
        </w:rPr>
        <w:t xml:space="preserve"> работ (Приложение № 2). </w:t>
      </w:r>
    </w:p>
    <w:p w:rsidR="008A68B4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F86501">
        <w:rPr>
          <w:rFonts w:eastAsia="Times New Roman"/>
          <w:sz w:val="24"/>
          <w:szCs w:val="24"/>
        </w:rPr>
        <w:t>Ремонт оборудования осуществляется на основании заявки Заказчика.</w:t>
      </w:r>
    </w:p>
    <w:p w:rsidR="008A68B4" w:rsidRPr="0036029F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Подрядчик </w:t>
      </w:r>
      <w:r w:rsidRPr="0036029F">
        <w:rPr>
          <w:rFonts w:eastAsia="Times New Roman"/>
          <w:sz w:val="24"/>
          <w:szCs w:val="24"/>
        </w:rPr>
        <w:t>производит</w:t>
      </w:r>
      <w:r>
        <w:rPr>
          <w:rFonts w:eastAsia="Times New Roman"/>
          <w:sz w:val="24"/>
          <w:szCs w:val="24"/>
        </w:rPr>
        <w:t xml:space="preserve"> ремонт на территории </w:t>
      </w:r>
      <w:r w:rsidR="00E209FB">
        <w:rPr>
          <w:rFonts w:eastAsia="Times New Roman"/>
          <w:sz w:val="24"/>
          <w:szCs w:val="24"/>
        </w:rPr>
        <w:t>Подрядчика</w:t>
      </w:r>
      <w:r>
        <w:rPr>
          <w:rFonts w:eastAsia="Times New Roman"/>
          <w:sz w:val="24"/>
          <w:szCs w:val="24"/>
        </w:rPr>
        <w:t>.</w:t>
      </w:r>
    </w:p>
    <w:p w:rsidR="008A68B4" w:rsidRPr="0036029F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Подрядчик</w:t>
      </w:r>
      <w:r w:rsidRPr="0036029F">
        <w:rPr>
          <w:rFonts w:eastAsia="Times New Roman"/>
          <w:sz w:val="24"/>
          <w:szCs w:val="24"/>
        </w:rPr>
        <w:t xml:space="preserve"> за свой счет и своими средствами осуществляет доставку оборудования </w:t>
      </w:r>
      <w:r>
        <w:rPr>
          <w:rFonts w:eastAsia="Times New Roman"/>
          <w:sz w:val="24"/>
          <w:szCs w:val="24"/>
        </w:rPr>
        <w:t>и материалов необходимых для проведения работ</w:t>
      </w:r>
      <w:r w:rsidRPr="0036029F">
        <w:rPr>
          <w:rFonts w:eastAsia="Times New Roman"/>
          <w:sz w:val="24"/>
          <w:szCs w:val="24"/>
        </w:rPr>
        <w:t>.</w:t>
      </w:r>
    </w:p>
    <w:p w:rsidR="008A68B4" w:rsidRPr="001B7A22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1B7A22">
        <w:rPr>
          <w:rFonts w:eastAsia="Times New Roman"/>
          <w:sz w:val="24"/>
          <w:szCs w:val="24"/>
        </w:rPr>
        <w:t xml:space="preserve">В течение трех рабочих дней, </w:t>
      </w:r>
      <w:r>
        <w:rPr>
          <w:rFonts w:eastAsia="Times New Roman"/>
          <w:sz w:val="24"/>
          <w:szCs w:val="24"/>
        </w:rPr>
        <w:t>Подрядчик</w:t>
      </w:r>
      <w:r w:rsidRPr="001B7A22">
        <w:rPr>
          <w:rFonts w:eastAsia="Times New Roman"/>
          <w:sz w:val="24"/>
          <w:szCs w:val="24"/>
        </w:rPr>
        <w:t xml:space="preserve"> выполняет диагностику</w:t>
      </w:r>
      <w:r w:rsidRPr="007D7703">
        <w:rPr>
          <w:rFonts w:eastAsia="Times New Roman"/>
          <w:sz w:val="24"/>
          <w:szCs w:val="24"/>
        </w:rPr>
        <w:t xml:space="preserve"> </w:t>
      </w:r>
      <w:r w:rsidRPr="001B7A22">
        <w:rPr>
          <w:rFonts w:eastAsia="Times New Roman"/>
          <w:sz w:val="24"/>
          <w:szCs w:val="24"/>
        </w:rPr>
        <w:t>неисправного</w:t>
      </w:r>
      <w:r>
        <w:rPr>
          <w:rFonts w:eastAsia="Times New Roman"/>
          <w:sz w:val="24"/>
          <w:szCs w:val="24"/>
        </w:rPr>
        <w:t xml:space="preserve"> </w:t>
      </w:r>
      <w:r w:rsidRPr="001B7A22">
        <w:rPr>
          <w:rFonts w:eastAsia="Times New Roman"/>
          <w:sz w:val="24"/>
          <w:szCs w:val="24"/>
        </w:rPr>
        <w:t>оборудования, определяет объем, сроки, стоимость ремонта и компле</w:t>
      </w:r>
      <w:r>
        <w:rPr>
          <w:rFonts w:eastAsia="Times New Roman"/>
          <w:sz w:val="24"/>
          <w:szCs w:val="24"/>
        </w:rPr>
        <w:t xml:space="preserve">ктующих изделий, узлов и блоков, </w:t>
      </w:r>
      <w:r w:rsidRPr="001B7A22">
        <w:rPr>
          <w:rFonts w:eastAsia="Times New Roman"/>
          <w:sz w:val="24"/>
          <w:szCs w:val="24"/>
        </w:rPr>
        <w:t>подлежащих замене в процессе ремонта.</w:t>
      </w:r>
    </w:p>
    <w:p w:rsidR="008A68B4" w:rsidRPr="001B7A22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1B7A22">
        <w:rPr>
          <w:rFonts w:eastAsia="Times New Roman"/>
          <w:sz w:val="24"/>
          <w:szCs w:val="24"/>
        </w:rPr>
        <w:t xml:space="preserve">Для определения целесообразности выполнения ремонта </w:t>
      </w:r>
      <w:r>
        <w:rPr>
          <w:rFonts w:eastAsia="Times New Roman"/>
          <w:sz w:val="24"/>
          <w:szCs w:val="24"/>
        </w:rPr>
        <w:t>Подрядчик</w:t>
      </w:r>
      <w:r w:rsidRPr="001B7A22">
        <w:rPr>
          <w:rFonts w:eastAsia="Times New Roman"/>
          <w:sz w:val="24"/>
          <w:szCs w:val="24"/>
        </w:rPr>
        <w:t xml:space="preserve"> производит обязательное письменное согласование с Заказчиком объемов и стоимости ремонта, включая перечень и стоимость подлежащих замене комплектующих изделий, узлов и блоков.</w:t>
      </w:r>
    </w:p>
    <w:p w:rsidR="008A68B4" w:rsidRPr="001B7A22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1B7A22">
        <w:rPr>
          <w:rFonts w:eastAsia="Times New Roman"/>
          <w:sz w:val="24"/>
          <w:szCs w:val="24"/>
        </w:rPr>
        <w:t xml:space="preserve">Комплектующие изделия, узлы и блоки, используемые при ремонте, приобретаются </w:t>
      </w:r>
      <w:r>
        <w:rPr>
          <w:rFonts w:eastAsia="Times New Roman"/>
          <w:sz w:val="24"/>
          <w:szCs w:val="24"/>
        </w:rPr>
        <w:t>Подрядчиком</w:t>
      </w:r>
      <w:r w:rsidRPr="001B7A22">
        <w:rPr>
          <w:rFonts w:eastAsia="Times New Roman"/>
          <w:sz w:val="24"/>
          <w:szCs w:val="24"/>
        </w:rPr>
        <w:t xml:space="preserve"> за счёт собственных средств. </w:t>
      </w:r>
    </w:p>
    <w:p w:rsidR="008A68B4" w:rsidRPr="001B7A22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1B7A22">
        <w:rPr>
          <w:rFonts w:eastAsia="Times New Roman"/>
          <w:sz w:val="24"/>
          <w:szCs w:val="24"/>
        </w:rPr>
        <w:t xml:space="preserve">Оплата за диагностику оборудования производится Заказчиком только в случае его отказа от выполнения работ по результатам диагностики. </w:t>
      </w:r>
    </w:p>
    <w:p w:rsidR="008A68B4" w:rsidRPr="001B7A22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1B7A22">
        <w:rPr>
          <w:rFonts w:eastAsia="Times New Roman"/>
          <w:sz w:val="24"/>
          <w:szCs w:val="24"/>
        </w:rPr>
        <w:t>При передаче оборудования в ремонт и получении из ремонта, оформляется документ приёма-передачи оборудования в ремонт и получения из ремонта с указанием наименования, модели. комплектации и серийного номера оборудования.</w:t>
      </w:r>
    </w:p>
    <w:p w:rsidR="008A68B4" w:rsidRPr="001B7A22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Подрядчик</w:t>
      </w:r>
      <w:r w:rsidRPr="001B7A22">
        <w:rPr>
          <w:rFonts w:eastAsia="Times New Roman"/>
          <w:sz w:val="24"/>
          <w:szCs w:val="24"/>
        </w:rPr>
        <w:t xml:space="preserve"> вправе привлекать третьих лиц для выполнения ремонта оборудования Заказчика на основании предварительного письменного согласия Заказчика, при этом, ответственность за качество и сроки </w:t>
      </w:r>
      <w:r>
        <w:rPr>
          <w:rFonts w:eastAsia="Times New Roman"/>
          <w:sz w:val="24"/>
          <w:szCs w:val="24"/>
        </w:rPr>
        <w:t>выполнени</w:t>
      </w:r>
      <w:r w:rsidRPr="001B7A22">
        <w:rPr>
          <w:rFonts w:eastAsia="Times New Roman"/>
          <w:sz w:val="24"/>
          <w:szCs w:val="24"/>
        </w:rPr>
        <w:t xml:space="preserve">я ремонта третьими лицами возлагается на </w:t>
      </w:r>
      <w:r>
        <w:rPr>
          <w:rFonts w:eastAsia="Times New Roman"/>
          <w:sz w:val="24"/>
          <w:szCs w:val="24"/>
        </w:rPr>
        <w:t>Подрядчика</w:t>
      </w:r>
      <w:r w:rsidRPr="001B7A22">
        <w:rPr>
          <w:rFonts w:eastAsia="Times New Roman"/>
          <w:sz w:val="24"/>
          <w:szCs w:val="24"/>
        </w:rPr>
        <w:t>.</w:t>
      </w:r>
    </w:p>
    <w:p w:rsidR="008A68B4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1B7A22">
        <w:rPr>
          <w:rFonts w:eastAsia="Times New Roman"/>
          <w:sz w:val="24"/>
          <w:szCs w:val="24"/>
        </w:rPr>
        <w:t>Результатом выполненных работ, является передача Заказчику полностью работоспособного оборудования.</w:t>
      </w:r>
    </w:p>
    <w:p w:rsidR="00CE5FDD" w:rsidRDefault="00CE5FDD" w:rsidP="00F3086B">
      <w:pPr>
        <w:keepLines/>
        <w:suppressLineNumbers/>
        <w:tabs>
          <w:tab w:val="left" w:pos="142"/>
          <w:tab w:val="left" w:pos="284"/>
          <w:tab w:val="left" w:pos="567"/>
        </w:tabs>
        <w:spacing w:after="0"/>
        <w:ind w:left="34"/>
        <w:jc w:val="center"/>
        <w:rPr>
          <w:rFonts w:ascii="Times New Roman" w:hAnsi="Times New Roman" w:cs="Times New Roman"/>
          <w:sz w:val="23"/>
          <w:szCs w:val="23"/>
        </w:rPr>
      </w:pPr>
    </w:p>
    <w:p w:rsidR="008477DB" w:rsidRPr="00E876C8" w:rsidRDefault="008477DB" w:rsidP="008A68B4">
      <w:pPr>
        <w:pStyle w:val="1"/>
        <w:numPr>
          <w:ilvl w:val="0"/>
          <w:numId w:val="3"/>
        </w:numPr>
        <w:spacing w:before="0" w:after="240"/>
        <w:ind w:left="0" w:firstLine="567"/>
        <w:rPr>
          <w:rFonts w:ascii="Times New Roman" w:hAnsi="Times New Roman"/>
          <w:color w:val="auto"/>
        </w:rPr>
      </w:pPr>
      <w:bookmarkStart w:id="11" w:name="_Toc441066381"/>
      <w:bookmarkStart w:id="12" w:name="_Toc234845352"/>
      <w:bookmarkStart w:id="13" w:name="_Toc291589529"/>
      <w:bookmarkStart w:id="14" w:name="_Toc319666318"/>
      <w:bookmarkStart w:id="15" w:name="_Toc274560385"/>
      <w:r w:rsidRPr="002B3B78">
        <w:rPr>
          <w:rFonts w:ascii="Times New Roman" w:hAnsi="Times New Roman"/>
          <w:color w:val="auto"/>
          <w:sz w:val="26"/>
          <w:szCs w:val="26"/>
        </w:rPr>
        <w:lastRenderedPageBreak/>
        <w:t>П</w:t>
      </w:r>
      <w:r>
        <w:rPr>
          <w:rFonts w:ascii="Times New Roman" w:hAnsi="Times New Roman"/>
          <w:color w:val="auto"/>
          <w:sz w:val="26"/>
          <w:szCs w:val="26"/>
        </w:rPr>
        <w:t>р</w:t>
      </w:r>
      <w:r w:rsidRPr="002B3B78">
        <w:rPr>
          <w:rFonts w:ascii="Times New Roman" w:hAnsi="Times New Roman"/>
          <w:color w:val="auto"/>
          <w:sz w:val="26"/>
          <w:szCs w:val="26"/>
        </w:rPr>
        <w:t>авила контроля и приёмки работ</w:t>
      </w:r>
      <w:bookmarkEnd w:id="11"/>
      <w:bookmarkEnd w:id="12"/>
    </w:p>
    <w:p w:rsidR="008477DB" w:rsidRPr="00F86501" w:rsidRDefault="008477DB" w:rsidP="002A28B9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E876C8">
        <w:rPr>
          <w:rFonts w:eastAsia="Times New Roman"/>
          <w:sz w:val="24"/>
          <w:szCs w:val="24"/>
        </w:rPr>
        <w:t>Все оборудо</w:t>
      </w:r>
      <w:r>
        <w:rPr>
          <w:rFonts w:eastAsia="Times New Roman"/>
          <w:sz w:val="24"/>
          <w:szCs w:val="24"/>
        </w:rPr>
        <w:t>вание по факту завершения работ</w:t>
      </w:r>
      <w:r w:rsidRPr="00E876C8">
        <w:rPr>
          <w:rFonts w:eastAsia="Times New Roman"/>
          <w:sz w:val="24"/>
          <w:szCs w:val="24"/>
        </w:rPr>
        <w:t xml:space="preserve"> по</w:t>
      </w:r>
      <w:r>
        <w:rPr>
          <w:rFonts w:eastAsia="Times New Roman"/>
          <w:sz w:val="24"/>
          <w:szCs w:val="24"/>
        </w:rPr>
        <w:t xml:space="preserve"> </w:t>
      </w:r>
      <w:r w:rsidRPr="00E876C8">
        <w:rPr>
          <w:rFonts w:eastAsia="Times New Roman"/>
          <w:sz w:val="24"/>
          <w:szCs w:val="24"/>
        </w:rPr>
        <w:t>ремонту оборудования</w:t>
      </w:r>
      <w:r>
        <w:rPr>
          <w:rFonts w:eastAsia="Times New Roman"/>
          <w:sz w:val="24"/>
          <w:szCs w:val="24"/>
        </w:rPr>
        <w:t xml:space="preserve"> </w:t>
      </w:r>
      <w:r w:rsidR="004C6E16">
        <w:rPr>
          <w:rFonts w:eastAsia="Times New Roman"/>
          <w:sz w:val="24"/>
          <w:szCs w:val="24"/>
        </w:rPr>
        <w:t xml:space="preserve">связи </w:t>
      </w:r>
      <w:r w:rsidR="00DF1558">
        <w:rPr>
          <w:rFonts w:eastAsia="Times New Roman"/>
          <w:sz w:val="24"/>
          <w:szCs w:val="24"/>
        </w:rPr>
        <w:t>проходи</w:t>
      </w:r>
      <w:r w:rsidRPr="00E876C8">
        <w:rPr>
          <w:rFonts w:eastAsia="Times New Roman"/>
          <w:sz w:val="24"/>
          <w:szCs w:val="24"/>
        </w:rPr>
        <w:t xml:space="preserve">т входной контроль, </w:t>
      </w:r>
      <w:r w:rsidRPr="00F86501">
        <w:rPr>
          <w:rFonts w:eastAsia="Times New Roman"/>
          <w:sz w:val="24"/>
          <w:szCs w:val="24"/>
        </w:rPr>
        <w:t xml:space="preserve">осуществляемый представителями филиала ПАО </w:t>
      </w:r>
      <w:r w:rsidR="00682D9B" w:rsidRPr="00F86501">
        <w:rPr>
          <w:rFonts w:eastAsia="Times New Roman"/>
          <w:sz w:val="24"/>
          <w:szCs w:val="24"/>
        </w:rPr>
        <w:t>«Россети Центр и Приволжье»</w:t>
      </w:r>
      <w:r w:rsidRPr="00F86501">
        <w:rPr>
          <w:rFonts w:eastAsia="Times New Roman"/>
          <w:sz w:val="24"/>
          <w:szCs w:val="24"/>
        </w:rPr>
        <w:t xml:space="preserve"> - «</w:t>
      </w:r>
      <w:r w:rsidR="005D0216" w:rsidRPr="00F86501">
        <w:rPr>
          <w:rFonts w:eastAsia="Times New Roman"/>
          <w:sz w:val="24"/>
          <w:szCs w:val="24"/>
        </w:rPr>
        <w:t>Тул</w:t>
      </w:r>
      <w:r w:rsidRPr="00F86501">
        <w:rPr>
          <w:rFonts w:eastAsia="Times New Roman"/>
          <w:sz w:val="24"/>
          <w:szCs w:val="24"/>
        </w:rPr>
        <w:t>эне</w:t>
      </w:r>
      <w:r w:rsidR="00E91E1F" w:rsidRPr="00F86501">
        <w:rPr>
          <w:rFonts w:eastAsia="Times New Roman"/>
          <w:sz w:val="24"/>
          <w:szCs w:val="24"/>
        </w:rPr>
        <w:t xml:space="preserve">рго» при получении оборудования. </w:t>
      </w:r>
      <w:r w:rsidRPr="00F86501">
        <w:rPr>
          <w:rFonts w:eastAsia="Times New Roman"/>
          <w:sz w:val="24"/>
          <w:szCs w:val="24"/>
        </w:rPr>
        <w:t xml:space="preserve">В случае выявления дефектов, в том числе и скрытых, Подрядчик обязан за свой счет устранить выявленные дефекты в течение </w:t>
      </w:r>
      <w:r w:rsidR="002A28B9" w:rsidRPr="00F86501">
        <w:rPr>
          <w:rFonts w:eastAsia="Times New Roman"/>
          <w:sz w:val="24"/>
          <w:szCs w:val="24"/>
        </w:rPr>
        <w:t>10</w:t>
      </w:r>
      <w:r w:rsidRPr="00F86501">
        <w:rPr>
          <w:rFonts w:eastAsia="Times New Roman"/>
          <w:sz w:val="24"/>
          <w:szCs w:val="24"/>
        </w:rPr>
        <w:t xml:space="preserve"> рабочих дней.</w:t>
      </w:r>
    </w:p>
    <w:p w:rsidR="008477DB" w:rsidRPr="00F86501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</w:p>
    <w:p w:rsidR="008477DB" w:rsidRPr="00F86501" w:rsidRDefault="008477DB" w:rsidP="008A68B4">
      <w:pPr>
        <w:pStyle w:val="1"/>
        <w:numPr>
          <w:ilvl w:val="0"/>
          <w:numId w:val="3"/>
        </w:numPr>
        <w:spacing w:before="0" w:after="240"/>
        <w:ind w:left="0" w:firstLine="567"/>
        <w:rPr>
          <w:rFonts w:ascii="Times New Roman" w:hAnsi="Times New Roman"/>
          <w:color w:val="auto"/>
          <w:sz w:val="26"/>
          <w:szCs w:val="26"/>
        </w:rPr>
      </w:pPr>
      <w:bookmarkStart w:id="16" w:name="_Toc441066382"/>
      <w:bookmarkStart w:id="17" w:name="_Toc234845353"/>
      <w:r w:rsidRPr="00F86501">
        <w:rPr>
          <w:rFonts w:ascii="Times New Roman" w:hAnsi="Times New Roman"/>
          <w:color w:val="auto"/>
          <w:sz w:val="26"/>
          <w:szCs w:val="26"/>
        </w:rPr>
        <w:t>Гарантийные обязательства</w:t>
      </w:r>
      <w:bookmarkEnd w:id="13"/>
      <w:bookmarkEnd w:id="14"/>
      <w:bookmarkEnd w:id="16"/>
      <w:bookmarkEnd w:id="17"/>
    </w:p>
    <w:p w:rsidR="008477DB" w:rsidRPr="00F86501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F86501">
        <w:rPr>
          <w:rFonts w:eastAsia="Times New Roman"/>
          <w:sz w:val="24"/>
          <w:szCs w:val="24"/>
        </w:rPr>
        <w:t>Гарантия на выполненные работы по ремонту оборудования должна распространяться не менее чем на 12 месяцев.</w:t>
      </w:r>
    </w:p>
    <w:p w:rsidR="008477DB" w:rsidRPr="00E876C8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F86501">
        <w:rPr>
          <w:rFonts w:eastAsia="Times New Roman"/>
          <w:sz w:val="24"/>
          <w:szCs w:val="24"/>
        </w:rPr>
        <w:t xml:space="preserve">Время начала исчисления гарантийного срока, отремонтированного </w:t>
      </w:r>
      <w:r w:rsidR="00D8179B" w:rsidRPr="00F86501">
        <w:rPr>
          <w:rFonts w:eastAsia="Times New Roman"/>
          <w:sz w:val="24"/>
          <w:szCs w:val="24"/>
        </w:rPr>
        <w:t>Подрядчиком оборудования,</w:t>
      </w:r>
      <w:r w:rsidR="004C6E16" w:rsidRPr="00F86501">
        <w:rPr>
          <w:rFonts w:eastAsia="Times New Roman"/>
          <w:sz w:val="24"/>
          <w:szCs w:val="24"/>
        </w:rPr>
        <w:t xml:space="preserve"> </w:t>
      </w:r>
      <w:r w:rsidRPr="00F86501">
        <w:rPr>
          <w:rFonts w:eastAsia="Times New Roman"/>
          <w:sz w:val="24"/>
          <w:szCs w:val="24"/>
        </w:rPr>
        <w:t xml:space="preserve">исчисляется с момента подписания </w:t>
      </w:r>
      <w:r w:rsidR="00FE2E9C" w:rsidRPr="00F86501">
        <w:rPr>
          <w:rFonts w:eastAsia="Times New Roman"/>
          <w:sz w:val="24"/>
          <w:szCs w:val="24"/>
        </w:rPr>
        <w:t>передаточных документов</w:t>
      </w:r>
      <w:r w:rsidRPr="00F86501">
        <w:rPr>
          <w:rFonts w:eastAsia="Times New Roman"/>
          <w:sz w:val="24"/>
          <w:szCs w:val="24"/>
        </w:rPr>
        <w:t xml:space="preserve"> Заказчиком, но не позднее 3-х рабочих дней, с даты </w:t>
      </w:r>
      <w:r w:rsidR="00FE2E9C" w:rsidRPr="00F86501">
        <w:rPr>
          <w:rFonts w:eastAsia="Times New Roman"/>
          <w:sz w:val="24"/>
          <w:szCs w:val="24"/>
        </w:rPr>
        <w:t xml:space="preserve">их </w:t>
      </w:r>
      <w:r w:rsidRPr="00F86501">
        <w:rPr>
          <w:rFonts w:eastAsia="Times New Roman"/>
          <w:sz w:val="24"/>
          <w:szCs w:val="24"/>
        </w:rPr>
        <w:t>получения, при условии получения Заказчиком отремонтированного оборудования.</w:t>
      </w:r>
      <w:r w:rsidRPr="00E876C8">
        <w:rPr>
          <w:rFonts w:eastAsia="Times New Roman"/>
          <w:sz w:val="24"/>
          <w:szCs w:val="24"/>
        </w:rPr>
        <w:t xml:space="preserve">  </w:t>
      </w:r>
    </w:p>
    <w:p w:rsidR="008477DB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Подрядчик</w:t>
      </w:r>
      <w:r w:rsidRPr="00E876C8">
        <w:rPr>
          <w:rFonts w:eastAsia="Times New Roman"/>
          <w:sz w:val="24"/>
          <w:szCs w:val="24"/>
        </w:rPr>
        <w:t xml:space="preserve"> должен за свой счет и </w:t>
      </w:r>
      <w:r>
        <w:rPr>
          <w:rFonts w:eastAsia="Times New Roman"/>
          <w:sz w:val="24"/>
          <w:szCs w:val="24"/>
        </w:rPr>
        <w:t xml:space="preserve">в </w:t>
      </w:r>
      <w:r w:rsidRPr="00E876C8">
        <w:rPr>
          <w:rFonts w:eastAsia="Times New Roman"/>
          <w:sz w:val="24"/>
          <w:szCs w:val="24"/>
        </w:rPr>
        <w:t>сроки, согласованные с Заказчиком, устранять дефекты ремонта оборудования</w:t>
      </w:r>
      <w:r w:rsidR="00D8179B">
        <w:rPr>
          <w:rFonts w:eastAsia="Times New Roman"/>
          <w:sz w:val="24"/>
          <w:szCs w:val="24"/>
        </w:rPr>
        <w:t>,</w:t>
      </w:r>
      <w:r w:rsidRPr="00E876C8">
        <w:rPr>
          <w:rFonts w:eastAsia="Times New Roman"/>
          <w:sz w:val="24"/>
          <w:szCs w:val="24"/>
        </w:rPr>
        <w:t xml:space="preserve"> выявленные в период гарантийного срока. </w:t>
      </w:r>
    </w:p>
    <w:p w:rsidR="008477DB" w:rsidRPr="00E876C8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</w:p>
    <w:p w:rsidR="008477DB" w:rsidRPr="002B3B78" w:rsidRDefault="008477DB" w:rsidP="008A68B4">
      <w:pPr>
        <w:pStyle w:val="1"/>
        <w:numPr>
          <w:ilvl w:val="0"/>
          <w:numId w:val="3"/>
        </w:numPr>
        <w:spacing w:before="0" w:after="240"/>
        <w:ind w:left="0" w:firstLine="567"/>
        <w:rPr>
          <w:rFonts w:ascii="Times New Roman" w:hAnsi="Times New Roman"/>
          <w:color w:val="auto"/>
          <w:sz w:val="26"/>
          <w:szCs w:val="26"/>
        </w:rPr>
      </w:pPr>
      <w:bookmarkStart w:id="18" w:name="_Toc291589530"/>
      <w:bookmarkStart w:id="19" w:name="_Toc319666319"/>
      <w:bookmarkStart w:id="20" w:name="_Toc441066383"/>
      <w:bookmarkStart w:id="21" w:name="_Toc234845354"/>
      <w:bookmarkEnd w:id="15"/>
      <w:r w:rsidRPr="002B3B78">
        <w:rPr>
          <w:rFonts w:ascii="Times New Roman" w:hAnsi="Times New Roman"/>
          <w:color w:val="auto"/>
          <w:sz w:val="26"/>
          <w:szCs w:val="26"/>
        </w:rPr>
        <w:t xml:space="preserve">Стоимость и оплата </w:t>
      </w:r>
      <w:r w:rsidR="00DB2D5E">
        <w:rPr>
          <w:rFonts w:ascii="Times New Roman" w:hAnsi="Times New Roman"/>
          <w:color w:val="auto"/>
          <w:sz w:val="26"/>
          <w:szCs w:val="26"/>
        </w:rPr>
        <w:t>выполненны</w:t>
      </w:r>
      <w:r w:rsidRPr="002B3B78">
        <w:rPr>
          <w:rFonts w:ascii="Times New Roman" w:hAnsi="Times New Roman"/>
          <w:color w:val="auto"/>
          <w:sz w:val="26"/>
          <w:szCs w:val="26"/>
        </w:rPr>
        <w:t xml:space="preserve">х </w:t>
      </w:r>
      <w:bookmarkEnd w:id="18"/>
      <w:bookmarkEnd w:id="19"/>
      <w:r w:rsidRPr="002B3B78">
        <w:rPr>
          <w:rFonts w:ascii="Times New Roman" w:hAnsi="Times New Roman"/>
          <w:color w:val="auto"/>
          <w:sz w:val="26"/>
          <w:szCs w:val="26"/>
        </w:rPr>
        <w:t>работ</w:t>
      </w:r>
      <w:bookmarkEnd w:id="20"/>
      <w:bookmarkEnd w:id="21"/>
      <w:r w:rsidRPr="002B3B78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8477DB" w:rsidRPr="0050352B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50352B">
        <w:rPr>
          <w:rFonts w:eastAsia="Times New Roman"/>
          <w:sz w:val="24"/>
          <w:szCs w:val="24"/>
        </w:rPr>
        <w:t>Стоимость текущего ремонта оборудования складывается из стоимости непосредственного выполнения работ, указанных в Приложении №</w:t>
      </w:r>
      <w:r>
        <w:rPr>
          <w:rFonts w:eastAsia="Times New Roman"/>
          <w:sz w:val="24"/>
          <w:szCs w:val="24"/>
        </w:rPr>
        <w:t>1</w:t>
      </w:r>
      <w:r w:rsidRPr="00A45DE7">
        <w:rPr>
          <w:rFonts w:eastAsia="Times New Roman"/>
          <w:color w:val="FF0000"/>
          <w:sz w:val="24"/>
          <w:szCs w:val="24"/>
        </w:rPr>
        <w:t>.</w:t>
      </w:r>
    </w:p>
    <w:p w:rsidR="008477DB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E876C8">
        <w:rPr>
          <w:rFonts w:eastAsia="Times New Roman"/>
          <w:sz w:val="24"/>
          <w:szCs w:val="24"/>
        </w:rPr>
        <w:t xml:space="preserve">Оплата </w:t>
      </w:r>
      <w:r>
        <w:rPr>
          <w:rFonts w:eastAsia="Times New Roman"/>
          <w:sz w:val="24"/>
          <w:szCs w:val="24"/>
        </w:rPr>
        <w:t>ремонта</w:t>
      </w:r>
      <w:r w:rsidRPr="00E876C8">
        <w:rPr>
          <w:rFonts w:eastAsia="Times New Roman"/>
          <w:sz w:val="24"/>
          <w:szCs w:val="24"/>
        </w:rPr>
        <w:t xml:space="preserve"> оборудования </w:t>
      </w:r>
      <w:r w:rsidR="004C6E16">
        <w:rPr>
          <w:rFonts w:eastAsia="Times New Roman"/>
          <w:sz w:val="24"/>
          <w:szCs w:val="24"/>
        </w:rPr>
        <w:t xml:space="preserve">связи </w:t>
      </w:r>
      <w:r>
        <w:rPr>
          <w:rFonts w:eastAsia="Times New Roman"/>
          <w:sz w:val="24"/>
          <w:szCs w:val="24"/>
        </w:rPr>
        <w:t xml:space="preserve">производится Заказчиком </w:t>
      </w:r>
      <w:r w:rsidRPr="00E876C8">
        <w:rPr>
          <w:rFonts w:eastAsia="Times New Roman"/>
          <w:sz w:val="24"/>
          <w:szCs w:val="24"/>
        </w:rPr>
        <w:t>на условиях, указанных в конкурсной документации.</w:t>
      </w:r>
    </w:p>
    <w:p w:rsidR="008477DB" w:rsidRDefault="008477DB" w:rsidP="008477DB">
      <w:pPr>
        <w:pStyle w:val="a6"/>
        <w:spacing w:after="0"/>
        <w:ind w:left="0" w:firstLine="709"/>
        <w:jc w:val="both"/>
        <w:rPr>
          <w:sz w:val="24"/>
        </w:rPr>
      </w:pPr>
    </w:p>
    <w:p w:rsidR="00E9584A" w:rsidRPr="00E9584A" w:rsidRDefault="00E9584A" w:rsidP="00E958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9584A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584A">
        <w:rPr>
          <w:rFonts w:ascii="Times New Roman" w:hAnsi="Times New Roman" w:cs="Times New Roman"/>
          <w:b/>
          <w:bCs/>
          <w:sz w:val="24"/>
          <w:szCs w:val="24"/>
        </w:rPr>
        <w:t>Меры применения национального режима</w:t>
      </w:r>
    </w:p>
    <w:p w:rsidR="00A1650E" w:rsidRPr="00E9584A" w:rsidRDefault="00E9584A" w:rsidP="00FE2E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84A">
        <w:rPr>
          <w:rFonts w:ascii="Times New Roman" w:hAnsi="Times New Roman" w:cs="Times New Roman"/>
          <w:sz w:val="24"/>
          <w:szCs w:val="24"/>
        </w:rPr>
        <w:t>Основание: постановление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:rsidR="00A1650E" w:rsidRDefault="00A1650E" w:rsidP="008477DB">
      <w:pPr>
        <w:pStyle w:val="a6"/>
        <w:spacing w:after="0"/>
        <w:ind w:left="0" w:firstLine="709"/>
        <w:jc w:val="center"/>
        <w:rPr>
          <w:sz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55"/>
        <w:gridCol w:w="8243"/>
      </w:tblGrid>
      <w:tr w:rsidR="00FA4B05" w:rsidTr="00FA4B05">
        <w:tc>
          <w:tcPr>
            <w:tcW w:w="1555" w:type="dxa"/>
          </w:tcPr>
          <w:p w:rsidR="00FA4B05" w:rsidRDefault="00FA4B05" w:rsidP="008477DB">
            <w:pPr>
              <w:pStyle w:val="a6"/>
              <w:spacing w:after="0"/>
              <w:ind w:left="0"/>
              <w:jc w:val="center"/>
              <w:rPr>
                <w:sz w:val="24"/>
              </w:rPr>
            </w:pPr>
            <w:r w:rsidRPr="00E9584A">
              <w:rPr>
                <w:sz w:val="24"/>
              </w:rPr>
              <w:t>ОКПД 2</w:t>
            </w:r>
          </w:p>
        </w:tc>
        <w:tc>
          <w:tcPr>
            <w:tcW w:w="8243" w:type="dxa"/>
          </w:tcPr>
          <w:p w:rsidR="00FA4B05" w:rsidRPr="00E9584A" w:rsidRDefault="00FA4B05" w:rsidP="00FA4B05">
            <w:pPr>
              <w:pStyle w:val="a6"/>
              <w:spacing w:after="0"/>
              <w:ind w:firstLine="709"/>
              <w:jc w:val="center"/>
              <w:rPr>
                <w:sz w:val="24"/>
              </w:rPr>
            </w:pPr>
            <w:r w:rsidRPr="00E9584A">
              <w:rPr>
                <w:sz w:val="24"/>
              </w:rPr>
              <w:t>Меры применения национального режима (запрет, ограничение,</w:t>
            </w:r>
          </w:p>
          <w:p w:rsidR="00FA4B05" w:rsidRPr="00E9584A" w:rsidRDefault="00FA4B05" w:rsidP="00FA4B05">
            <w:pPr>
              <w:pStyle w:val="a6"/>
              <w:spacing w:after="0"/>
              <w:ind w:firstLine="709"/>
              <w:jc w:val="center"/>
              <w:rPr>
                <w:sz w:val="24"/>
              </w:rPr>
            </w:pPr>
            <w:r w:rsidRPr="00E9584A">
              <w:rPr>
                <w:sz w:val="24"/>
              </w:rPr>
              <w:t>преимущество) в соответствии с ПП 1875 от 23.12.2024</w:t>
            </w:r>
          </w:p>
          <w:p w:rsidR="00FA4B05" w:rsidRDefault="00FA4B05" w:rsidP="008477DB">
            <w:pPr>
              <w:pStyle w:val="a6"/>
              <w:spacing w:after="0"/>
              <w:ind w:left="0"/>
              <w:jc w:val="center"/>
              <w:rPr>
                <w:sz w:val="24"/>
              </w:rPr>
            </w:pPr>
          </w:p>
        </w:tc>
      </w:tr>
      <w:tr w:rsidR="00FA4B05" w:rsidTr="00FA4B05">
        <w:tc>
          <w:tcPr>
            <w:tcW w:w="1555" w:type="dxa"/>
          </w:tcPr>
          <w:p w:rsidR="00FA4B05" w:rsidRDefault="00FA4B05" w:rsidP="008477DB">
            <w:pPr>
              <w:pStyle w:val="a6"/>
              <w:spacing w:after="0"/>
              <w:ind w:left="0"/>
              <w:jc w:val="center"/>
              <w:rPr>
                <w:sz w:val="24"/>
              </w:rPr>
            </w:pPr>
            <w:r w:rsidRPr="00E9584A">
              <w:rPr>
                <w:sz w:val="24"/>
              </w:rPr>
              <w:t>95.12.10.000</w:t>
            </w:r>
          </w:p>
        </w:tc>
        <w:tc>
          <w:tcPr>
            <w:tcW w:w="8243" w:type="dxa"/>
          </w:tcPr>
          <w:p w:rsidR="00FA4B05" w:rsidRDefault="00FA4B05" w:rsidP="00FA4B05">
            <w:pPr>
              <w:pStyle w:val="a6"/>
              <w:spacing w:after="0"/>
              <w:ind w:left="0" w:firstLine="709"/>
              <w:jc w:val="center"/>
              <w:rPr>
                <w:sz w:val="24"/>
              </w:rPr>
            </w:pPr>
            <w:r w:rsidRPr="00E9584A">
              <w:rPr>
                <w:sz w:val="24"/>
              </w:rPr>
              <w:t>Не применяется</w:t>
            </w:r>
          </w:p>
          <w:p w:rsidR="00FA4B05" w:rsidRDefault="00FA4B05" w:rsidP="008477DB">
            <w:pPr>
              <w:pStyle w:val="a6"/>
              <w:spacing w:after="0"/>
              <w:ind w:left="0"/>
              <w:jc w:val="center"/>
              <w:rPr>
                <w:sz w:val="24"/>
              </w:rPr>
            </w:pPr>
          </w:p>
        </w:tc>
      </w:tr>
    </w:tbl>
    <w:p w:rsidR="00A1650E" w:rsidRDefault="00A1650E" w:rsidP="008477DB">
      <w:pPr>
        <w:pStyle w:val="a6"/>
        <w:spacing w:after="0"/>
        <w:ind w:left="0" w:firstLine="709"/>
        <w:jc w:val="center"/>
        <w:rPr>
          <w:sz w:val="24"/>
        </w:rPr>
      </w:pPr>
    </w:p>
    <w:p w:rsidR="00A1650E" w:rsidRDefault="00A1650E" w:rsidP="008477DB">
      <w:pPr>
        <w:pStyle w:val="a6"/>
        <w:spacing w:after="0"/>
        <w:ind w:left="0" w:firstLine="709"/>
        <w:jc w:val="center"/>
        <w:rPr>
          <w:sz w:val="24"/>
        </w:rPr>
      </w:pPr>
    </w:p>
    <w:p w:rsidR="00A1650E" w:rsidRDefault="00A1650E" w:rsidP="008477DB">
      <w:pPr>
        <w:pStyle w:val="a6"/>
        <w:spacing w:after="0"/>
        <w:ind w:left="0" w:firstLine="709"/>
        <w:jc w:val="center"/>
        <w:rPr>
          <w:sz w:val="24"/>
        </w:rPr>
      </w:pPr>
    </w:p>
    <w:p w:rsidR="00A1650E" w:rsidRDefault="00A1650E" w:rsidP="008477DB">
      <w:pPr>
        <w:pStyle w:val="a6"/>
        <w:spacing w:after="0"/>
        <w:ind w:left="0" w:firstLine="709"/>
        <w:jc w:val="center"/>
        <w:rPr>
          <w:sz w:val="24"/>
        </w:rPr>
      </w:pPr>
    </w:p>
    <w:p w:rsidR="00A1650E" w:rsidRDefault="00A1650E" w:rsidP="008477DB">
      <w:pPr>
        <w:pStyle w:val="a6"/>
        <w:spacing w:after="0"/>
        <w:ind w:left="0" w:firstLine="709"/>
        <w:jc w:val="center"/>
        <w:rPr>
          <w:sz w:val="24"/>
        </w:rPr>
      </w:pPr>
    </w:p>
    <w:p w:rsidR="00A15AB1" w:rsidRPr="00D8179B" w:rsidRDefault="00A15AB1" w:rsidP="008477DB">
      <w:pPr>
        <w:pStyle w:val="1"/>
        <w:jc w:val="right"/>
        <w:rPr>
          <w:rFonts w:ascii="Times New Roman" w:eastAsia="Times New Roman" w:hAnsi="Times New Roman"/>
          <w:b w:val="0"/>
          <w:color w:val="auto"/>
          <w:sz w:val="24"/>
          <w:szCs w:val="24"/>
        </w:rPr>
      </w:pPr>
      <w:bookmarkStart w:id="22" w:name="_Toc441066384"/>
    </w:p>
    <w:bookmarkEnd w:id="22"/>
    <w:p w:rsidR="00556190" w:rsidRPr="00556190" w:rsidRDefault="005D0216" w:rsidP="005561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 w:rsidR="00556190" w:rsidRPr="00556190">
        <w:rPr>
          <w:rFonts w:ascii="Times New Roman" w:hAnsi="Times New Roman" w:cs="Times New Roman"/>
          <w:sz w:val="24"/>
          <w:szCs w:val="24"/>
        </w:rPr>
        <w:lastRenderedPageBreak/>
        <w:t>ЛИСТ СОГЛАСОВАНИЯ:</w:t>
      </w:r>
    </w:p>
    <w:p w:rsidR="00556190" w:rsidRPr="00556190" w:rsidRDefault="00556190" w:rsidP="0055619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190">
        <w:rPr>
          <w:rFonts w:ascii="Times New Roman" w:hAnsi="Times New Roman" w:cs="Times New Roman"/>
          <w:sz w:val="24"/>
          <w:szCs w:val="24"/>
          <w:u w:val="single"/>
        </w:rPr>
        <w:t>Филиал ПАО «</w:t>
      </w:r>
      <w:r w:rsidR="00F734D8" w:rsidRPr="00F734D8">
        <w:rPr>
          <w:rFonts w:ascii="Times New Roman" w:hAnsi="Times New Roman" w:cs="Times New Roman"/>
          <w:sz w:val="24"/>
          <w:szCs w:val="24"/>
          <w:u w:val="single"/>
        </w:rPr>
        <w:t>Россети Центр и Приволжье</w:t>
      </w:r>
      <w:r>
        <w:rPr>
          <w:rFonts w:ascii="Times New Roman" w:hAnsi="Times New Roman" w:cs="Times New Roman"/>
          <w:sz w:val="24"/>
          <w:szCs w:val="24"/>
          <w:u w:val="single"/>
        </w:rPr>
        <w:t>»-«Тулэнерго»</w:t>
      </w:r>
    </w:p>
    <w:p w:rsidR="00556190" w:rsidRPr="00556190" w:rsidRDefault="00556190" w:rsidP="0055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556190">
        <w:rPr>
          <w:rFonts w:ascii="Times New Roman" w:hAnsi="Times New Roman" w:cs="Times New Roman"/>
          <w:sz w:val="24"/>
          <w:szCs w:val="24"/>
        </w:rPr>
        <w:t>СОГЛАСОВАНО: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126"/>
        <w:gridCol w:w="1560"/>
        <w:gridCol w:w="1098"/>
      </w:tblGrid>
      <w:tr w:rsidR="00556190" w:rsidRPr="00556190" w:rsidTr="0071765E">
        <w:tc>
          <w:tcPr>
            <w:tcW w:w="2518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предприятия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Должность исполнителя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C7737" w:rsidRPr="00556190" w:rsidTr="0071765E">
        <w:tc>
          <w:tcPr>
            <w:tcW w:w="2518" w:type="dxa"/>
            <w:shd w:val="clear" w:color="auto" w:fill="auto"/>
          </w:tcPr>
          <w:p w:rsidR="003C7737" w:rsidRPr="00556190" w:rsidRDefault="003C7737" w:rsidP="003C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Филиал ПАО «</w:t>
            </w:r>
            <w:r w:rsidR="00122B01" w:rsidRPr="00122B01">
              <w:rPr>
                <w:rFonts w:ascii="Times New Roman" w:hAnsi="Times New Roman" w:cs="Times New Roman"/>
                <w:sz w:val="24"/>
                <w:szCs w:val="24"/>
              </w:rPr>
              <w:t>Россети Центр и Приволжье</w:t>
            </w: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«Тулэнерго</w:t>
            </w: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3C7737" w:rsidRPr="00556190" w:rsidRDefault="003C7737" w:rsidP="003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4A1FF2">
              <w:rPr>
                <w:rFonts w:ascii="Times New Roman" w:hAnsi="Times New Roman" w:cs="Times New Roman"/>
                <w:sz w:val="24"/>
                <w:szCs w:val="24"/>
              </w:rPr>
              <w:t xml:space="preserve">СЭ СДТУ и ИТ </w:t>
            </w:r>
            <w:proofErr w:type="spellStart"/>
            <w:r w:rsidR="004A1FF2">
              <w:rPr>
                <w:rFonts w:ascii="Times New Roman" w:hAnsi="Times New Roman" w:cs="Times New Roman"/>
                <w:sz w:val="24"/>
                <w:szCs w:val="24"/>
              </w:rPr>
              <w:t>УКиТАСУ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7621" w:rsidRDefault="00C17621" w:rsidP="009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737" w:rsidRPr="00556190" w:rsidRDefault="004A1FF2" w:rsidP="009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А.А.</w:t>
            </w:r>
          </w:p>
        </w:tc>
        <w:tc>
          <w:tcPr>
            <w:tcW w:w="1560" w:type="dxa"/>
            <w:shd w:val="clear" w:color="auto" w:fill="auto"/>
          </w:tcPr>
          <w:p w:rsidR="003C7737" w:rsidRPr="00556190" w:rsidRDefault="003C7737" w:rsidP="003C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3C7737" w:rsidRPr="00556190" w:rsidRDefault="003C7737" w:rsidP="003C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190" w:rsidRPr="00556190" w:rsidRDefault="00556190" w:rsidP="00556190">
      <w:pPr>
        <w:rPr>
          <w:rFonts w:ascii="Times New Roman" w:hAnsi="Times New Roman" w:cs="Times New Roman"/>
          <w:sz w:val="24"/>
          <w:szCs w:val="24"/>
        </w:rPr>
      </w:pPr>
    </w:p>
    <w:p w:rsidR="00556190" w:rsidRPr="00556190" w:rsidRDefault="00556190" w:rsidP="0055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556190">
        <w:rPr>
          <w:rFonts w:ascii="Times New Roman" w:hAnsi="Times New Roman" w:cs="Times New Roman"/>
          <w:sz w:val="24"/>
          <w:szCs w:val="24"/>
        </w:rPr>
        <w:t>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126"/>
        <w:gridCol w:w="1560"/>
        <w:gridCol w:w="1098"/>
      </w:tblGrid>
      <w:tr w:rsidR="00556190" w:rsidRPr="00556190" w:rsidTr="0071765E">
        <w:tc>
          <w:tcPr>
            <w:tcW w:w="2518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предприятия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Должность исполнителя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556190" w:rsidRPr="00556190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607BA" w:rsidRPr="003C7737" w:rsidTr="000E24E2">
        <w:tc>
          <w:tcPr>
            <w:tcW w:w="2518" w:type="dxa"/>
            <w:shd w:val="clear" w:color="auto" w:fill="auto"/>
          </w:tcPr>
          <w:p w:rsidR="003607BA" w:rsidRPr="00556190" w:rsidRDefault="003607BA" w:rsidP="003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Филиал ПАО «</w:t>
            </w:r>
            <w:r w:rsidR="00122B01" w:rsidRPr="00122B01">
              <w:rPr>
                <w:rFonts w:ascii="Times New Roman" w:hAnsi="Times New Roman" w:cs="Times New Roman"/>
                <w:sz w:val="24"/>
                <w:szCs w:val="24"/>
              </w:rPr>
              <w:t>Россети Центр и Приволжье</w:t>
            </w: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«Тулэнерго</w:t>
            </w:r>
            <w:r w:rsidRPr="00556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3607BA" w:rsidRPr="00556190" w:rsidRDefault="00F734D8" w:rsidP="003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4A1FF2">
              <w:rPr>
                <w:rFonts w:ascii="Times New Roman" w:hAnsi="Times New Roman" w:cs="Times New Roman"/>
                <w:sz w:val="24"/>
                <w:szCs w:val="24"/>
              </w:rPr>
              <w:t xml:space="preserve">ОЭ АСКУЭ СЭ СДТУ и ИТ </w:t>
            </w:r>
            <w:proofErr w:type="spellStart"/>
            <w:r w:rsidR="004A1FF2">
              <w:rPr>
                <w:rFonts w:ascii="Times New Roman" w:hAnsi="Times New Roman" w:cs="Times New Roman"/>
                <w:sz w:val="24"/>
                <w:szCs w:val="24"/>
              </w:rPr>
              <w:t>УКиТАСУ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607BA" w:rsidRPr="00556190" w:rsidRDefault="00F734D8" w:rsidP="0036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 Д.А</w:t>
            </w:r>
          </w:p>
        </w:tc>
        <w:tc>
          <w:tcPr>
            <w:tcW w:w="1560" w:type="dxa"/>
            <w:shd w:val="clear" w:color="auto" w:fill="auto"/>
          </w:tcPr>
          <w:p w:rsidR="003607BA" w:rsidRPr="00556190" w:rsidRDefault="003607BA" w:rsidP="0036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3607BA" w:rsidRPr="00556190" w:rsidRDefault="003607BA" w:rsidP="0036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190" w:rsidRPr="00556190" w:rsidRDefault="00556190" w:rsidP="00556190">
      <w:pPr>
        <w:ind w:left="34"/>
        <w:jc w:val="right"/>
        <w:rPr>
          <w:rFonts w:ascii="Times New Roman" w:hAnsi="Times New Roman" w:cs="Times New Roman"/>
          <w:sz w:val="24"/>
          <w:szCs w:val="24"/>
        </w:rPr>
        <w:sectPr w:rsidR="00556190" w:rsidRPr="00556190" w:rsidSect="00A41CB1">
          <w:headerReference w:type="default" r:id="rId11"/>
          <w:pgSz w:w="11906" w:h="16838"/>
          <w:pgMar w:top="1276" w:right="567" w:bottom="567" w:left="1531" w:header="142" w:footer="709" w:gutter="0"/>
          <w:cols w:space="708"/>
          <w:titlePg/>
          <w:docGrid w:linePitch="381"/>
        </w:sectPr>
      </w:pPr>
    </w:p>
    <w:p w:rsidR="005D0216" w:rsidRDefault="005D0216">
      <w:pPr>
        <w:spacing w:after="160" w:line="259" w:lineRule="auto"/>
        <w:rPr>
          <w:rFonts w:ascii="Cambria" w:eastAsia="Calibri" w:hAnsi="Cambria" w:cs="Times New Roman"/>
          <w:b/>
          <w:sz w:val="24"/>
          <w:szCs w:val="24"/>
          <w:lang w:eastAsia="ru-RU"/>
        </w:rPr>
      </w:pPr>
    </w:p>
    <w:p w:rsidR="00447760" w:rsidRPr="00006566" w:rsidRDefault="00447760" w:rsidP="00447760">
      <w:pPr>
        <w:pStyle w:val="1"/>
        <w:suppressAutoHyphens/>
        <w:autoSpaceDN w:val="0"/>
        <w:ind w:left="360" w:hanging="360"/>
        <w:jc w:val="right"/>
        <w:textAlignment w:val="baseline"/>
        <w:rPr>
          <w:color w:val="auto"/>
          <w:sz w:val="24"/>
          <w:szCs w:val="24"/>
        </w:rPr>
      </w:pPr>
      <w:bookmarkStart w:id="23" w:name="_Toc234845355"/>
      <w:r w:rsidRPr="00006566">
        <w:rPr>
          <w:color w:val="auto"/>
          <w:sz w:val="24"/>
          <w:szCs w:val="24"/>
        </w:rPr>
        <w:t>Приложение № 1</w:t>
      </w:r>
      <w:bookmarkEnd w:id="23"/>
    </w:p>
    <w:p w:rsidR="00447760" w:rsidRPr="00E91E1F" w:rsidRDefault="00447760" w:rsidP="00447760">
      <w:pPr>
        <w:pStyle w:val="Standard"/>
        <w:ind w:left="34"/>
        <w:jc w:val="right"/>
        <w:rPr>
          <w:lang w:val="ru-RU"/>
        </w:rPr>
      </w:pPr>
      <w:r>
        <w:rPr>
          <w:lang w:val="ru-RU"/>
        </w:rPr>
        <w:t xml:space="preserve">к техническому </w:t>
      </w:r>
      <w:r w:rsidRPr="00F86501">
        <w:rPr>
          <w:lang w:val="ru-RU"/>
        </w:rPr>
        <w:t xml:space="preserve">заданию </w:t>
      </w:r>
      <w:r w:rsidR="00AF41B4" w:rsidRPr="00F86501">
        <w:rPr>
          <w:lang w:val="ru-RU"/>
        </w:rPr>
        <w:t>№</w:t>
      </w:r>
      <w:r w:rsidR="00F86501">
        <w:rPr>
          <w:lang w:val="ru-RU"/>
        </w:rPr>
        <w:t xml:space="preserve"> </w:t>
      </w:r>
      <w:r w:rsidR="00AF41B4" w:rsidRPr="00F86501">
        <w:rPr>
          <w:lang w:val="ru-RU"/>
        </w:rPr>
        <w:t>3э_71_</w:t>
      </w:r>
      <w:r w:rsidR="00B159B3" w:rsidRPr="00F86501">
        <w:t>2</w:t>
      </w:r>
      <w:r w:rsidR="00E91E1F" w:rsidRPr="00F86501">
        <w:rPr>
          <w:lang w:val="ru-RU"/>
        </w:rPr>
        <w:t>8</w:t>
      </w:r>
    </w:p>
    <w:p w:rsidR="00447760" w:rsidRDefault="00447760" w:rsidP="00447760">
      <w:pPr>
        <w:pStyle w:val="a"/>
        <w:numPr>
          <w:ilvl w:val="0"/>
          <w:numId w:val="0"/>
        </w:numPr>
        <w:ind w:left="34"/>
        <w:rPr>
          <w:sz w:val="24"/>
          <w:szCs w:val="24"/>
          <w:lang w:val="ru-RU"/>
        </w:rPr>
      </w:pPr>
    </w:p>
    <w:p w:rsidR="00447760" w:rsidRPr="00006566" w:rsidRDefault="00447760" w:rsidP="00447760">
      <w:pPr>
        <w:pStyle w:val="Standard"/>
        <w:ind w:left="34"/>
        <w:jc w:val="center"/>
        <w:rPr>
          <w:b/>
          <w:lang w:val="ru-RU"/>
        </w:rPr>
      </w:pPr>
      <w:r w:rsidRPr="00006566">
        <w:rPr>
          <w:b/>
          <w:lang w:val="ru-RU"/>
        </w:rPr>
        <w:t>Перечень оборудования</w:t>
      </w:r>
      <w:r w:rsidR="003607BA" w:rsidRPr="00006566">
        <w:rPr>
          <w:b/>
          <w:lang w:val="ru-RU"/>
        </w:rPr>
        <w:t>,</w:t>
      </w:r>
      <w:r w:rsidRPr="00006566">
        <w:rPr>
          <w:b/>
          <w:lang w:val="ru-RU"/>
        </w:rPr>
        <w:t xml:space="preserve"> подлежащего ремонту</w:t>
      </w:r>
    </w:p>
    <w:p w:rsidR="00447760" w:rsidRPr="00006566" w:rsidRDefault="00447760" w:rsidP="00447760">
      <w:pPr>
        <w:pStyle w:val="Standard"/>
        <w:ind w:left="34"/>
        <w:jc w:val="center"/>
        <w:rPr>
          <w:b/>
          <w:lang w:val="ru-RU"/>
        </w:rPr>
      </w:pPr>
    </w:p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561"/>
        <w:gridCol w:w="5815"/>
        <w:gridCol w:w="1703"/>
        <w:gridCol w:w="2380"/>
      </w:tblGrid>
      <w:tr w:rsidR="00AF41B4" w:rsidRPr="003F5639" w:rsidTr="00F734D8">
        <w:trPr>
          <w:cantSplit/>
          <w:trHeight w:val="647"/>
        </w:trPr>
        <w:tc>
          <w:tcPr>
            <w:tcW w:w="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41B4" w:rsidRPr="003F5639" w:rsidRDefault="00AF41B4" w:rsidP="00AF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F41B4" w:rsidRPr="003F5639" w:rsidRDefault="00AF41B4" w:rsidP="00AF41B4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3F56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F5639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41B4" w:rsidRPr="003F5639" w:rsidRDefault="00AF41B4" w:rsidP="00AF41B4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1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41B4" w:rsidRPr="003F5639" w:rsidRDefault="00AF41B4" w:rsidP="00AF41B4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3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</w:t>
            </w:r>
          </w:p>
        </w:tc>
      </w:tr>
      <w:tr w:rsidR="00105D9C" w:rsidRPr="00105D9C" w:rsidTr="00755B5E">
        <w:trPr>
          <w:cantSplit/>
          <w:trHeight w:val="524"/>
        </w:trPr>
        <w:tc>
          <w:tcPr>
            <w:tcW w:w="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5D9C" w:rsidRPr="00105D9C" w:rsidRDefault="00105D9C" w:rsidP="00006566">
            <w:pPr>
              <w:spacing w:after="480"/>
              <w:ind w:left="34"/>
              <w:jc w:val="center"/>
              <w:rPr>
                <w:rFonts w:ascii="Times New Roman" w:hAnsi="Times New Roman" w:cs="Times New Roman"/>
              </w:rPr>
            </w:pPr>
            <w:r w:rsidRPr="00105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D9C" w:rsidRPr="00105D9C" w:rsidRDefault="00FA4B05" w:rsidP="00105D9C">
            <w:pPr>
              <w:rPr>
                <w:rFonts w:ascii="Times New Roman" w:hAnsi="Times New Roman" w:cs="Times New Roman"/>
              </w:rPr>
            </w:pPr>
            <w:r w:rsidRPr="00FA4B05">
              <w:rPr>
                <w:rFonts w:ascii="Times New Roman" w:hAnsi="Times New Roman" w:cs="Times New Roman"/>
              </w:rPr>
              <w:t>УСПД SM160-02</w:t>
            </w:r>
            <w:r>
              <w:rPr>
                <w:rFonts w:ascii="Times New Roman" w:hAnsi="Times New Roman" w:cs="Times New Roman"/>
              </w:rPr>
              <w:t>, №№</w:t>
            </w:r>
            <w:r>
              <w:t xml:space="preserve"> </w:t>
            </w:r>
            <w:r w:rsidRPr="00FA4B05">
              <w:rPr>
                <w:rFonts w:ascii="Times New Roman" w:hAnsi="Times New Roman" w:cs="Times New Roman"/>
              </w:rPr>
              <w:t>003800, 004998, 005062, 007824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5D9C" w:rsidRPr="00105D9C" w:rsidRDefault="00105D9C" w:rsidP="00105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05D9C" w:rsidRPr="00105D9C" w:rsidRDefault="00105D9C" w:rsidP="00105D9C">
            <w:pPr>
              <w:rPr>
                <w:rFonts w:ascii="Times New Roman" w:hAnsi="Times New Roman" w:cs="Times New Roman"/>
              </w:rPr>
            </w:pPr>
            <w:r w:rsidRPr="00105D9C">
              <w:rPr>
                <w:rFonts w:ascii="Times New Roman" w:hAnsi="Times New Roman" w:cs="Times New Roman"/>
              </w:rPr>
              <w:t>Ремонт 1 категории</w:t>
            </w:r>
            <w:r w:rsidR="00FE2E9C">
              <w:rPr>
                <w:rFonts w:ascii="Times New Roman" w:hAnsi="Times New Roman" w:cs="Times New Roman"/>
              </w:rPr>
              <w:t xml:space="preserve"> сложности</w:t>
            </w:r>
          </w:p>
        </w:tc>
      </w:tr>
      <w:tr w:rsidR="00105D9C" w:rsidRPr="00105D9C" w:rsidTr="00755B5E">
        <w:trPr>
          <w:cantSplit/>
          <w:trHeight w:val="517"/>
        </w:trPr>
        <w:tc>
          <w:tcPr>
            <w:tcW w:w="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5D9C" w:rsidRPr="00105D9C" w:rsidRDefault="00105D9C" w:rsidP="00006566">
            <w:pPr>
              <w:spacing w:after="480"/>
              <w:ind w:left="34"/>
              <w:jc w:val="center"/>
              <w:rPr>
                <w:rFonts w:ascii="Times New Roman" w:hAnsi="Times New Roman" w:cs="Times New Roman"/>
              </w:rPr>
            </w:pPr>
            <w:r w:rsidRPr="00105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D9C" w:rsidRPr="00105D9C" w:rsidRDefault="00FA4B05" w:rsidP="00FA4B05">
            <w:pPr>
              <w:rPr>
                <w:rFonts w:ascii="Times New Roman" w:hAnsi="Times New Roman" w:cs="Times New Roman"/>
              </w:rPr>
            </w:pPr>
            <w:r w:rsidRPr="00FA4B05">
              <w:rPr>
                <w:rFonts w:ascii="Times New Roman" w:hAnsi="Times New Roman" w:cs="Times New Roman"/>
              </w:rPr>
              <w:t>УСПД SM160-02</w:t>
            </w:r>
            <w:r>
              <w:rPr>
                <w:rFonts w:ascii="Times New Roman" w:hAnsi="Times New Roman" w:cs="Times New Roman"/>
              </w:rPr>
              <w:t xml:space="preserve">М, №№ </w:t>
            </w:r>
            <w:r w:rsidRPr="00FA4B05">
              <w:rPr>
                <w:rFonts w:ascii="Times New Roman" w:hAnsi="Times New Roman" w:cs="Times New Roman"/>
              </w:rPr>
              <w:t>022509, 010784, 021460, 030851,</w:t>
            </w:r>
            <w:r>
              <w:rPr>
                <w:rFonts w:ascii="Times New Roman" w:hAnsi="Times New Roman" w:cs="Times New Roman"/>
              </w:rPr>
              <w:t xml:space="preserve"> 030396, 030332, 2223001044028, </w:t>
            </w:r>
            <w:r w:rsidRPr="00FA4B05">
              <w:rPr>
                <w:rFonts w:ascii="Times New Roman" w:hAnsi="Times New Roman" w:cs="Times New Roman"/>
              </w:rPr>
              <w:t>031846, 030842, 030852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5D9C" w:rsidRPr="00105D9C" w:rsidRDefault="00FA4B05" w:rsidP="00105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05D9C" w:rsidRPr="00105D9C" w:rsidRDefault="00105D9C" w:rsidP="00105D9C">
            <w:pPr>
              <w:rPr>
                <w:rFonts w:ascii="Times New Roman" w:hAnsi="Times New Roman" w:cs="Times New Roman"/>
              </w:rPr>
            </w:pPr>
            <w:r w:rsidRPr="00105D9C">
              <w:rPr>
                <w:rFonts w:ascii="Times New Roman" w:hAnsi="Times New Roman" w:cs="Times New Roman"/>
              </w:rPr>
              <w:t xml:space="preserve">Ремонт </w:t>
            </w:r>
            <w:r w:rsidR="00FA4B05">
              <w:rPr>
                <w:rFonts w:ascii="Times New Roman" w:hAnsi="Times New Roman" w:cs="Times New Roman"/>
                <w:lang w:val="en-US"/>
              </w:rPr>
              <w:t>2</w:t>
            </w:r>
            <w:r w:rsidRPr="00105D9C">
              <w:rPr>
                <w:rFonts w:ascii="Times New Roman" w:hAnsi="Times New Roman" w:cs="Times New Roman"/>
              </w:rPr>
              <w:t xml:space="preserve"> категории</w:t>
            </w:r>
            <w:r w:rsidR="00FE2E9C">
              <w:rPr>
                <w:rFonts w:ascii="Times New Roman" w:hAnsi="Times New Roman" w:cs="Times New Roman"/>
              </w:rPr>
              <w:t xml:space="preserve"> сложности</w:t>
            </w:r>
          </w:p>
        </w:tc>
      </w:tr>
      <w:tr w:rsidR="00105D9C" w:rsidRPr="00105D9C" w:rsidTr="00755B5E">
        <w:trPr>
          <w:cantSplit/>
          <w:trHeight w:val="498"/>
        </w:trPr>
        <w:tc>
          <w:tcPr>
            <w:tcW w:w="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5D9C" w:rsidRPr="00105D9C" w:rsidRDefault="00105D9C" w:rsidP="00006566">
            <w:pPr>
              <w:spacing w:after="480"/>
              <w:ind w:left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5D9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D9C" w:rsidRPr="00105D9C" w:rsidRDefault="00FA4B05" w:rsidP="00105D9C">
            <w:pPr>
              <w:rPr>
                <w:rFonts w:ascii="Times New Roman" w:hAnsi="Times New Roman" w:cs="Times New Roman"/>
              </w:rPr>
            </w:pPr>
            <w:r w:rsidRPr="00FA4B05">
              <w:rPr>
                <w:rFonts w:ascii="Times New Roman" w:hAnsi="Times New Roman" w:cs="Times New Roman"/>
              </w:rPr>
              <w:t>AC/DC-преобразователь</w:t>
            </w:r>
            <w:r w:rsidR="007324FC">
              <w:rPr>
                <w:rFonts w:ascii="Times New Roman" w:hAnsi="Times New Roman" w:cs="Times New Roman"/>
              </w:rPr>
              <w:t xml:space="preserve"> </w:t>
            </w:r>
            <w:r w:rsidR="007324FC" w:rsidRPr="007324FC">
              <w:rPr>
                <w:rFonts w:ascii="Times New Roman" w:hAnsi="Times New Roman" w:cs="Times New Roman"/>
              </w:rPr>
              <w:t>TDK-LAMBDA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5D9C" w:rsidRPr="00105D9C" w:rsidRDefault="00FA4B05" w:rsidP="00105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05D9C" w:rsidRPr="00105D9C" w:rsidRDefault="00105D9C" w:rsidP="00FA4B05">
            <w:pPr>
              <w:rPr>
                <w:rFonts w:ascii="Times New Roman" w:hAnsi="Times New Roman" w:cs="Times New Roman"/>
              </w:rPr>
            </w:pPr>
            <w:r w:rsidRPr="00105D9C">
              <w:rPr>
                <w:rFonts w:ascii="Times New Roman" w:hAnsi="Times New Roman" w:cs="Times New Roman"/>
              </w:rPr>
              <w:t xml:space="preserve">Ремонт </w:t>
            </w:r>
            <w:r w:rsidR="00FA4B05">
              <w:rPr>
                <w:rFonts w:ascii="Times New Roman" w:hAnsi="Times New Roman" w:cs="Times New Roman"/>
              </w:rPr>
              <w:t>3</w:t>
            </w:r>
            <w:r w:rsidRPr="00105D9C">
              <w:rPr>
                <w:rFonts w:ascii="Times New Roman" w:hAnsi="Times New Roman" w:cs="Times New Roman"/>
              </w:rPr>
              <w:t xml:space="preserve"> категории</w:t>
            </w:r>
            <w:r w:rsidR="00FE2E9C">
              <w:rPr>
                <w:rFonts w:ascii="Times New Roman" w:hAnsi="Times New Roman" w:cs="Times New Roman"/>
              </w:rPr>
              <w:t xml:space="preserve"> сложности</w:t>
            </w:r>
          </w:p>
        </w:tc>
      </w:tr>
    </w:tbl>
    <w:p w:rsidR="000E362C" w:rsidRDefault="000E362C" w:rsidP="00A15AB1">
      <w:pPr>
        <w:pStyle w:val="a"/>
        <w:numPr>
          <w:ilvl w:val="0"/>
          <w:numId w:val="0"/>
        </w:numPr>
        <w:ind w:left="34"/>
        <w:rPr>
          <w:sz w:val="24"/>
          <w:szCs w:val="24"/>
          <w:shd w:val="clear" w:color="auto" w:fill="FFFF00"/>
          <w:lang w:val="ru-RU"/>
        </w:rPr>
      </w:pPr>
    </w:p>
    <w:p w:rsidR="00A15AB1" w:rsidRDefault="00A15AB1" w:rsidP="00A15AB1">
      <w:pPr>
        <w:pStyle w:val="Standard"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rFonts w:cs="Times New Roman"/>
          <w:bCs/>
          <w:sz w:val="23"/>
          <w:szCs w:val="23"/>
          <w:lang w:val="ru-RU"/>
        </w:rPr>
      </w:pPr>
    </w:p>
    <w:p w:rsidR="00A15AB1" w:rsidRPr="00A15AB1" w:rsidRDefault="00183520" w:rsidP="00183520">
      <w:pPr>
        <w:pStyle w:val="Textbody"/>
        <w:ind w:firstLine="360"/>
        <w:rPr>
          <w:color w:val="00000A"/>
          <w:lang w:val="ru-RU"/>
        </w:rPr>
      </w:pPr>
      <w:r>
        <w:rPr>
          <w:rFonts w:eastAsia="Calibri" w:cs="Times New Roman"/>
          <w:sz w:val="23"/>
          <w:szCs w:val="23"/>
          <w:lang w:val="ru-RU"/>
        </w:rPr>
        <w:t>.</w:t>
      </w:r>
    </w:p>
    <w:p w:rsidR="00D94403" w:rsidRDefault="00D94403">
      <w:pPr>
        <w:spacing w:after="160" w:line="259" w:lineRule="auto"/>
        <w:rPr>
          <w:rFonts w:ascii="Cambria" w:eastAsia="Calibri" w:hAnsi="Cambria" w:cs="Times New Roman"/>
          <w:b/>
          <w:sz w:val="24"/>
          <w:szCs w:val="24"/>
          <w:lang w:eastAsia="ru-RU"/>
        </w:rPr>
      </w:pPr>
      <w:bookmarkStart w:id="24" w:name="__RefHeading__836_1752605891"/>
      <w:bookmarkStart w:id="25" w:name="_Toc441066385"/>
      <w:bookmarkEnd w:id="24"/>
      <w:r>
        <w:rPr>
          <w:sz w:val="24"/>
          <w:szCs w:val="24"/>
        </w:rPr>
        <w:br w:type="page"/>
      </w:r>
    </w:p>
    <w:p w:rsidR="00A15AB1" w:rsidRPr="00006566" w:rsidRDefault="00BA2E9E" w:rsidP="00E91E1F">
      <w:pPr>
        <w:pStyle w:val="1"/>
        <w:tabs>
          <w:tab w:val="center" w:pos="5031"/>
          <w:tab w:val="right" w:pos="10063"/>
        </w:tabs>
        <w:suppressAutoHyphens/>
        <w:autoSpaceDN w:val="0"/>
        <w:ind w:left="360" w:hanging="360"/>
        <w:jc w:val="right"/>
        <w:textAlignment w:val="baselin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ab/>
      </w:r>
      <w:r>
        <w:rPr>
          <w:color w:val="auto"/>
          <w:sz w:val="24"/>
          <w:szCs w:val="24"/>
        </w:rPr>
        <w:tab/>
      </w:r>
      <w:bookmarkStart w:id="26" w:name="_Toc234845356"/>
      <w:r w:rsidR="00A15AB1" w:rsidRPr="00006566">
        <w:rPr>
          <w:color w:val="auto"/>
          <w:sz w:val="24"/>
          <w:szCs w:val="24"/>
        </w:rPr>
        <w:t>Приложение № 2</w:t>
      </w:r>
      <w:bookmarkEnd w:id="25"/>
      <w:bookmarkEnd w:id="26"/>
    </w:p>
    <w:p w:rsidR="00A15AB1" w:rsidRPr="00E91E1F" w:rsidRDefault="00A15AB1" w:rsidP="00B2006C">
      <w:pPr>
        <w:pStyle w:val="Standard"/>
        <w:ind w:left="34"/>
        <w:jc w:val="right"/>
        <w:rPr>
          <w:lang w:val="ru-RU"/>
        </w:rPr>
      </w:pPr>
      <w:r w:rsidRPr="00B07843">
        <w:rPr>
          <w:lang w:val="ru-RU"/>
        </w:rPr>
        <w:t xml:space="preserve">к техническому заданию </w:t>
      </w:r>
      <w:r w:rsidR="00AF41B4">
        <w:rPr>
          <w:lang w:val="ru-RU"/>
        </w:rPr>
        <w:t>№</w:t>
      </w:r>
      <w:r w:rsidR="00F86501">
        <w:rPr>
          <w:lang w:val="ru-RU"/>
        </w:rPr>
        <w:t xml:space="preserve"> </w:t>
      </w:r>
      <w:r w:rsidR="00AF41B4" w:rsidRPr="00F86501">
        <w:rPr>
          <w:lang w:val="ru-RU"/>
        </w:rPr>
        <w:t>3э_71_</w:t>
      </w:r>
      <w:r w:rsidR="00B159B3" w:rsidRPr="00F86501">
        <w:t>2</w:t>
      </w:r>
      <w:r w:rsidR="00E91E1F" w:rsidRPr="00F86501">
        <w:rPr>
          <w:lang w:val="ru-RU"/>
        </w:rPr>
        <w:t>8</w:t>
      </w:r>
    </w:p>
    <w:p w:rsidR="003F5639" w:rsidRPr="003F5639" w:rsidRDefault="003F5639" w:rsidP="003F5639">
      <w:pPr>
        <w:pStyle w:val="Standard"/>
        <w:ind w:left="34"/>
        <w:jc w:val="center"/>
        <w:rPr>
          <w:lang w:val="ru-RU"/>
        </w:rPr>
      </w:pPr>
    </w:p>
    <w:p w:rsidR="00A15AB1" w:rsidRPr="00B07843" w:rsidRDefault="00A15AB1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right"/>
        <w:rPr>
          <w:lang w:val="ru-RU"/>
        </w:rPr>
      </w:pPr>
    </w:p>
    <w:p w:rsidR="00A15AB1" w:rsidRPr="003F5639" w:rsidRDefault="00A15AB1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b/>
          <w:lang w:val="ru-RU"/>
        </w:rPr>
      </w:pPr>
      <w:r w:rsidRPr="003F5639">
        <w:rPr>
          <w:b/>
          <w:lang w:val="ru-RU"/>
        </w:rPr>
        <w:t>Спецификация ремонтных работ</w:t>
      </w:r>
    </w:p>
    <w:p w:rsidR="00A15AB1" w:rsidRPr="003F5639" w:rsidRDefault="00A15AB1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b/>
          <w:lang w:val="ru-RU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993C1E" w:rsidRPr="00993C1E" w:rsidTr="00AA6D70">
        <w:tc>
          <w:tcPr>
            <w:tcW w:w="2268" w:type="dxa"/>
            <w:vAlign w:val="center"/>
          </w:tcPr>
          <w:p w:rsidR="00993C1E" w:rsidRPr="00993C1E" w:rsidRDefault="00993C1E" w:rsidP="00AA6D70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3C1E">
              <w:rPr>
                <w:rFonts w:ascii="Times New Roman" w:hAnsi="Times New Roman" w:cs="Times New Roman"/>
                <w:b/>
                <w:color w:val="000000"/>
              </w:rPr>
              <w:t>Наименование и категория сложности работ</w:t>
            </w:r>
          </w:p>
        </w:tc>
        <w:tc>
          <w:tcPr>
            <w:tcW w:w="6804" w:type="dxa"/>
            <w:vAlign w:val="center"/>
          </w:tcPr>
          <w:p w:rsidR="00993C1E" w:rsidRPr="00993C1E" w:rsidRDefault="00993C1E" w:rsidP="00AA6D70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3C1E">
              <w:rPr>
                <w:rFonts w:ascii="Times New Roman" w:hAnsi="Times New Roman" w:cs="Times New Roman"/>
                <w:b/>
                <w:color w:val="000000"/>
              </w:rPr>
              <w:t>Содержание работ</w:t>
            </w:r>
          </w:p>
        </w:tc>
      </w:tr>
      <w:tr w:rsidR="00993C1E" w:rsidRPr="00993C1E" w:rsidTr="00AA6D70">
        <w:tc>
          <w:tcPr>
            <w:tcW w:w="2268" w:type="dxa"/>
            <w:vAlign w:val="center"/>
          </w:tcPr>
          <w:p w:rsidR="00993C1E" w:rsidRPr="00993C1E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  <w:color w:val="000000"/>
              </w:rPr>
              <w:t>Диагностика оборудования</w:t>
            </w:r>
          </w:p>
        </w:tc>
        <w:tc>
          <w:tcPr>
            <w:tcW w:w="6804" w:type="dxa"/>
            <w:vAlign w:val="center"/>
          </w:tcPr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</w:rPr>
              <w:t>- проведение первичной диагностики оборудования и локализация неисправностей устройства;</w:t>
            </w:r>
          </w:p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</w:rPr>
              <w:t>- определение степени годности к восстановлению и дальнейшей эксплуатации</w:t>
            </w:r>
          </w:p>
          <w:p w:rsidR="00993C1E" w:rsidRPr="00993C1E" w:rsidRDefault="00993C1E" w:rsidP="00AA6D70">
            <w:pPr>
              <w:ind w:left="3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93C1E">
              <w:rPr>
                <w:rFonts w:ascii="Times New Roman" w:hAnsi="Times New Roman" w:cs="Times New Roman"/>
              </w:rPr>
              <w:t>- выдача заключения о техническом состоянии устройства (в случае непригодности к восстановлению – актом технического состояния, после проведения сервисного обслуживания – отметкой в паспорте)</w:t>
            </w:r>
          </w:p>
        </w:tc>
      </w:tr>
      <w:tr w:rsidR="00993C1E" w:rsidRPr="00993C1E" w:rsidTr="00AA6D70">
        <w:tc>
          <w:tcPr>
            <w:tcW w:w="2268" w:type="dxa"/>
          </w:tcPr>
          <w:p w:rsidR="00993C1E" w:rsidRPr="00993C1E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  <w:color w:val="000000"/>
              </w:rPr>
              <w:t>Ремонт</w:t>
            </w:r>
          </w:p>
          <w:p w:rsidR="00993C1E" w:rsidRPr="00993C1E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  <w:color w:val="000000"/>
              </w:rPr>
              <w:t>1 категории сложности</w:t>
            </w:r>
          </w:p>
        </w:tc>
        <w:tc>
          <w:tcPr>
            <w:tcW w:w="6804" w:type="dxa"/>
          </w:tcPr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</w:rPr>
              <w:t>- устранение отдельных неисправностей, влияющих на характеристики аппаратуры и не определяющих общую работоспособность;</w:t>
            </w:r>
          </w:p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</w:rPr>
              <w:t xml:space="preserve">- выявление и замена неисправных </w:t>
            </w:r>
            <w:proofErr w:type="spellStart"/>
            <w:r w:rsidRPr="00993C1E">
              <w:rPr>
                <w:rFonts w:ascii="Times New Roman" w:hAnsi="Times New Roman" w:cs="Times New Roman"/>
              </w:rPr>
              <w:t>неблочных</w:t>
            </w:r>
            <w:proofErr w:type="spellEnd"/>
            <w:r w:rsidRPr="00993C1E">
              <w:rPr>
                <w:rFonts w:ascii="Times New Roman" w:hAnsi="Times New Roman" w:cs="Times New Roman"/>
              </w:rPr>
              <w:t xml:space="preserve"> элементов (замена плавкой вставки, шнура питания, </w:t>
            </w:r>
            <w:proofErr w:type="spellStart"/>
            <w:r w:rsidRPr="00993C1E">
              <w:rPr>
                <w:rFonts w:ascii="Times New Roman" w:hAnsi="Times New Roman" w:cs="Times New Roman"/>
              </w:rPr>
              <w:t>клеммной</w:t>
            </w:r>
            <w:proofErr w:type="spellEnd"/>
            <w:r w:rsidRPr="00993C1E">
              <w:rPr>
                <w:rFonts w:ascii="Times New Roman" w:hAnsi="Times New Roman" w:cs="Times New Roman"/>
              </w:rPr>
              <w:t xml:space="preserve"> колодки, крепежных деталей, кабельных вводов);</w:t>
            </w:r>
          </w:p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</w:rPr>
              <w:t>- восстановление настроек оборудования;</w:t>
            </w:r>
          </w:p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</w:rPr>
              <w:t>- настройка параметров и проверка функционирования устройства</w:t>
            </w:r>
          </w:p>
          <w:p w:rsidR="00993C1E" w:rsidRPr="00993C1E" w:rsidRDefault="00993C1E" w:rsidP="00AA6D70">
            <w:pPr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</w:rPr>
              <w:t>- поверка устройства</w:t>
            </w:r>
          </w:p>
        </w:tc>
      </w:tr>
      <w:tr w:rsidR="00993C1E" w:rsidRPr="00993C1E" w:rsidTr="00AA6D70">
        <w:tc>
          <w:tcPr>
            <w:tcW w:w="2268" w:type="dxa"/>
          </w:tcPr>
          <w:p w:rsidR="00993C1E" w:rsidRPr="00993C1E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  <w:color w:val="000000"/>
              </w:rPr>
              <w:t>Ремонт</w:t>
            </w:r>
          </w:p>
          <w:p w:rsidR="00993C1E" w:rsidRPr="00993C1E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  <w:color w:val="000000"/>
              </w:rPr>
              <w:t>2 категории сложности</w:t>
            </w:r>
          </w:p>
        </w:tc>
        <w:tc>
          <w:tcPr>
            <w:tcW w:w="6804" w:type="dxa"/>
          </w:tcPr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  <w:i/>
              </w:rPr>
              <w:t>Включает в себя работы по ремонту 1 категории сложности, а также:</w:t>
            </w:r>
          </w:p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1E">
              <w:rPr>
                <w:rFonts w:ascii="Times New Roman" w:hAnsi="Times New Roman" w:cs="Times New Roman"/>
              </w:rPr>
              <w:t>- выявление и замена неисправных блочных компонентов (модулей интерфейсов, элементов входных цепей, дисплея, блока питания), проверка их характеристик;</w:t>
            </w:r>
          </w:p>
          <w:p w:rsidR="00993C1E" w:rsidRPr="00993C1E" w:rsidRDefault="00993C1E" w:rsidP="00AA6D70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</w:rPr>
              <w:t xml:space="preserve">- замена поврежденных деталей, восстановление проводящих дорожек печатных плат, </w:t>
            </w:r>
            <w:proofErr w:type="spellStart"/>
            <w:r w:rsidRPr="00993C1E">
              <w:rPr>
                <w:rFonts w:ascii="Times New Roman" w:hAnsi="Times New Roman" w:cs="Times New Roman"/>
              </w:rPr>
              <w:t>пропайка</w:t>
            </w:r>
            <w:proofErr w:type="spellEnd"/>
            <w:r w:rsidRPr="00993C1E">
              <w:rPr>
                <w:rFonts w:ascii="Times New Roman" w:hAnsi="Times New Roman" w:cs="Times New Roman"/>
              </w:rPr>
              <w:t xml:space="preserve"> элементов электронной схемы;</w:t>
            </w:r>
          </w:p>
        </w:tc>
      </w:tr>
      <w:tr w:rsidR="00993C1E" w:rsidRPr="00993C1E" w:rsidTr="00AA6D70">
        <w:tc>
          <w:tcPr>
            <w:tcW w:w="2268" w:type="dxa"/>
          </w:tcPr>
          <w:p w:rsidR="00993C1E" w:rsidRPr="00993C1E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  <w:color w:val="000000"/>
              </w:rPr>
              <w:t>Ремонт</w:t>
            </w:r>
          </w:p>
          <w:p w:rsidR="00993C1E" w:rsidRPr="00993C1E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 w:rsidRPr="00993C1E">
              <w:rPr>
                <w:rFonts w:ascii="Times New Roman" w:hAnsi="Times New Roman" w:cs="Times New Roman"/>
                <w:color w:val="000000"/>
              </w:rPr>
              <w:t>3 категории сложности</w:t>
            </w:r>
          </w:p>
        </w:tc>
        <w:tc>
          <w:tcPr>
            <w:tcW w:w="6804" w:type="dxa"/>
          </w:tcPr>
          <w:p w:rsidR="00993C1E" w:rsidRPr="00993C1E" w:rsidRDefault="00993C1E" w:rsidP="00AA6D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93C1E">
              <w:rPr>
                <w:rFonts w:ascii="Times New Roman" w:hAnsi="Times New Roman" w:cs="Times New Roman"/>
                <w:i/>
              </w:rPr>
              <w:t>Включает в себя работы по ремонту 2 категории сложности, а также:</w:t>
            </w:r>
          </w:p>
          <w:p w:rsidR="00993C1E" w:rsidRPr="00993C1E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</w:rPr>
            </w:pPr>
            <w:r w:rsidRPr="00993C1E">
              <w:rPr>
                <w:rFonts w:ascii="Times New Roman" w:hAnsi="Times New Roman" w:cs="Times New Roman"/>
                <w:b w:val="0"/>
              </w:rPr>
              <w:t>выявление и замена неисправных основных элементов;</w:t>
            </w:r>
          </w:p>
          <w:p w:rsidR="00993C1E" w:rsidRPr="00993C1E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</w:rPr>
            </w:pPr>
            <w:r w:rsidRPr="00993C1E">
              <w:rPr>
                <w:rFonts w:ascii="Times New Roman" w:hAnsi="Times New Roman" w:cs="Times New Roman"/>
                <w:b w:val="0"/>
              </w:rPr>
              <w:t>настройка на заданные параметры;</w:t>
            </w:r>
          </w:p>
          <w:p w:rsidR="00993C1E" w:rsidRPr="00993C1E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</w:rPr>
            </w:pPr>
            <w:r w:rsidRPr="00993C1E">
              <w:rPr>
                <w:rFonts w:ascii="Times New Roman" w:hAnsi="Times New Roman" w:cs="Times New Roman"/>
                <w:b w:val="0"/>
              </w:rPr>
              <w:t>сборка устройства;</w:t>
            </w:r>
          </w:p>
          <w:p w:rsidR="00993C1E" w:rsidRPr="00993C1E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</w:rPr>
            </w:pPr>
            <w:r w:rsidRPr="00993C1E">
              <w:rPr>
                <w:rFonts w:ascii="Times New Roman" w:hAnsi="Times New Roman" w:cs="Times New Roman"/>
                <w:b w:val="0"/>
              </w:rPr>
              <w:t>проверка работоспособности аппаратуры.</w:t>
            </w:r>
          </w:p>
        </w:tc>
      </w:tr>
    </w:tbl>
    <w:p w:rsidR="00993C1E" w:rsidRDefault="00993C1E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b/>
        </w:rPr>
      </w:pPr>
    </w:p>
    <w:p w:rsidR="00993C1E" w:rsidRDefault="00993C1E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b/>
        </w:rPr>
      </w:pPr>
    </w:p>
    <w:p w:rsidR="000E3859" w:rsidRPr="00993C1E" w:rsidRDefault="000E3859" w:rsidP="00993C1E">
      <w:pPr>
        <w:spacing w:after="160" w:line="259" w:lineRule="auto"/>
        <w:rPr>
          <w:rFonts w:ascii="Cambria" w:eastAsia="Calibri" w:hAnsi="Cambria" w:cs="Times New Roman"/>
          <w:b/>
          <w:sz w:val="24"/>
          <w:szCs w:val="24"/>
          <w:lang w:eastAsia="ru-RU"/>
        </w:rPr>
      </w:pPr>
    </w:p>
    <w:sectPr w:rsidR="000E3859" w:rsidRPr="00993C1E" w:rsidSect="00BA2E9E">
      <w:headerReference w:type="default" r:id="rId12"/>
      <w:footerReference w:type="default" r:id="rId13"/>
      <w:pgSz w:w="11906" w:h="16838" w:code="9"/>
      <w:pgMar w:top="709" w:right="850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96" w:rsidRDefault="00F21496">
      <w:pPr>
        <w:spacing w:after="0" w:line="240" w:lineRule="auto"/>
      </w:pPr>
      <w:r>
        <w:separator/>
      </w:r>
    </w:p>
  </w:endnote>
  <w:endnote w:type="continuationSeparator" w:id="0">
    <w:p w:rsidR="00F21496" w:rsidRDefault="00F2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38" w:rsidRDefault="00722538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96" w:rsidRDefault="00F21496">
      <w:pPr>
        <w:spacing w:after="0" w:line="240" w:lineRule="auto"/>
      </w:pPr>
      <w:r>
        <w:separator/>
      </w:r>
    </w:p>
  </w:footnote>
  <w:footnote w:type="continuationSeparator" w:id="0">
    <w:p w:rsidR="00F21496" w:rsidRDefault="00F21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190" w:rsidRDefault="00556190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7382">
      <w:rPr>
        <w:noProof/>
      </w:rPr>
      <w:t>5</w:t>
    </w:r>
    <w:r>
      <w:fldChar w:fldCharType="end"/>
    </w:r>
  </w:p>
  <w:p w:rsidR="00556190" w:rsidRDefault="0055619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38" w:rsidRDefault="00722538">
    <w:pPr>
      <w:pStyle w:val="ab"/>
      <w:jc w:val="center"/>
      <w:rPr>
        <w:sz w:val="24"/>
        <w:szCs w:val="24"/>
      </w:rPr>
    </w:pPr>
    <w:r w:rsidRPr="00DE64D6">
      <w:rPr>
        <w:sz w:val="24"/>
        <w:szCs w:val="24"/>
      </w:rPr>
      <w:fldChar w:fldCharType="begin"/>
    </w:r>
    <w:r w:rsidRPr="00DE64D6">
      <w:rPr>
        <w:sz w:val="24"/>
        <w:szCs w:val="24"/>
      </w:rPr>
      <w:instrText>PAGE   \* MERGEFORMAT</w:instrText>
    </w:r>
    <w:r w:rsidRPr="00DE64D6">
      <w:rPr>
        <w:sz w:val="24"/>
        <w:szCs w:val="24"/>
      </w:rPr>
      <w:fldChar w:fldCharType="separate"/>
    </w:r>
    <w:r w:rsidR="00A97382">
      <w:rPr>
        <w:noProof/>
        <w:sz w:val="24"/>
        <w:szCs w:val="24"/>
      </w:rPr>
      <w:t>6</w:t>
    </w:r>
    <w:r w:rsidRPr="00DE64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BBB"/>
    <w:multiLevelType w:val="multilevel"/>
    <w:tmpl w:val="CB9494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1" w15:restartNumberingAfterBreak="0">
    <w:nsid w:val="0D441F69"/>
    <w:multiLevelType w:val="multilevel"/>
    <w:tmpl w:val="64BCD9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27F5526"/>
    <w:multiLevelType w:val="hybridMultilevel"/>
    <w:tmpl w:val="890E5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1DE6E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315B7"/>
    <w:multiLevelType w:val="multilevel"/>
    <w:tmpl w:val="A7C60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9370E2"/>
    <w:multiLevelType w:val="hybridMultilevel"/>
    <w:tmpl w:val="1A7EB5BE"/>
    <w:lvl w:ilvl="0" w:tplc="239220D0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6088"/>
    <w:multiLevelType w:val="multilevel"/>
    <w:tmpl w:val="2744DA3C"/>
    <w:lvl w:ilvl="0">
      <w:numFmt w:val="bullet"/>
      <w:lvlText w:val="•"/>
      <w:lvlJc w:val="left"/>
      <w:pPr>
        <w:ind w:left="75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1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7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3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9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5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1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7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34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B3045A6"/>
    <w:multiLevelType w:val="multilevel"/>
    <w:tmpl w:val="5F7A6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7" w15:restartNumberingAfterBreak="0">
    <w:nsid w:val="1D8815E0"/>
    <w:multiLevelType w:val="multilevel"/>
    <w:tmpl w:val="F012A5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DBF6BE1"/>
    <w:multiLevelType w:val="multilevel"/>
    <w:tmpl w:val="EEEC56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FD508C"/>
    <w:multiLevelType w:val="multilevel"/>
    <w:tmpl w:val="E0EA226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6.%3. "/>
      <w:lvlJc w:val="left"/>
      <w:pPr>
        <w:ind w:left="1224" w:hanging="504"/>
      </w:pPr>
      <w:rPr>
        <w:rFonts w:ascii="Times New Roman" w:hAnsi="Times New Roman" w:hint="default"/>
        <w:b/>
        <w:i w:val="0"/>
        <w:sz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6BF1870"/>
    <w:multiLevelType w:val="multilevel"/>
    <w:tmpl w:val="DC16E8D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E43443"/>
    <w:multiLevelType w:val="hybridMultilevel"/>
    <w:tmpl w:val="FD429768"/>
    <w:lvl w:ilvl="0" w:tplc="FF620E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348D402E"/>
    <w:multiLevelType w:val="hybridMultilevel"/>
    <w:tmpl w:val="84CE47F0"/>
    <w:lvl w:ilvl="0" w:tplc="FD8216A8">
      <w:start w:val="3"/>
      <w:numFmt w:val="decimal"/>
      <w:pStyle w:val="a0"/>
      <w:lvlText w:val="%1."/>
      <w:lvlJc w:val="left"/>
      <w:pPr>
        <w:ind w:left="643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260FD"/>
    <w:multiLevelType w:val="hybridMultilevel"/>
    <w:tmpl w:val="EB84C10A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E47E8"/>
    <w:multiLevelType w:val="multilevel"/>
    <w:tmpl w:val="B7FE21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43B94408"/>
    <w:multiLevelType w:val="multilevel"/>
    <w:tmpl w:val="E654DEB0"/>
    <w:lvl w:ilvl="0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Courier New" w:hAnsi="Courier New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46" w:hanging="360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0"/>
        </w:tabs>
        <w:ind w:left="14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0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2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486" w:hanging="1800"/>
      </w:pPr>
      <w:rPr>
        <w:rFonts w:cs="Times New Roman" w:hint="default"/>
      </w:rPr>
    </w:lvl>
  </w:abstractNum>
  <w:abstractNum w:abstractNumId="16" w15:restartNumberingAfterBreak="0">
    <w:nsid w:val="48E00B30"/>
    <w:multiLevelType w:val="hybridMultilevel"/>
    <w:tmpl w:val="9458A1C2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8022E"/>
    <w:multiLevelType w:val="multilevel"/>
    <w:tmpl w:val="5F7A6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18" w15:restartNumberingAfterBreak="0">
    <w:nsid w:val="4B3A39DD"/>
    <w:multiLevelType w:val="hybridMultilevel"/>
    <w:tmpl w:val="37FAC870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C6646"/>
    <w:multiLevelType w:val="multilevel"/>
    <w:tmpl w:val="A588E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8C2BB6"/>
    <w:multiLevelType w:val="multilevel"/>
    <w:tmpl w:val="2B664D5E"/>
    <w:styleLink w:val="WWNum32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AA41503"/>
    <w:multiLevelType w:val="multilevel"/>
    <w:tmpl w:val="95A2C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DF3391"/>
    <w:multiLevelType w:val="hybridMultilevel"/>
    <w:tmpl w:val="765AB484"/>
    <w:lvl w:ilvl="0" w:tplc="B9880E28">
      <w:start w:val="3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70F02"/>
    <w:multiLevelType w:val="multilevel"/>
    <w:tmpl w:val="C4AEC3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4" w15:restartNumberingAfterBreak="0">
    <w:nsid w:val="6BC07890"/>
    <w:multiLevelType w:val="multilevel"/>
    <w:tmpl w:val="E864C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987C6B"/>
    <w:multiLevelType w:val="multilevel"/>
    <w:tmpl w:val="C7405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E9184B"/>
    <w:multiLevelType w:val="hybridMultilevel"/>
    <w:tmpl w:val="E42AD1A0"/>
    <w:lvl w:ilvl="0" w:tplc="4482A67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E00ED"/>
    <w:multiLevelType w:val="multilevel"/>
    <w:tmpl w:val="83A86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5842998"/>
    <w:multiLevelType w:val="multilevel"/>
    <w:tmpl w:val="B8F076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73740AD"/>
    <w:multiLevelType w:val="hybridMultilevel"/>
    <w:tmpl w:val="F422455E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A3A25"/>
    <w:multiLevelType w:val="multilevel"/>
    <w:tmpl w:val="A77CAFDE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E891880"/>
    <w:multiLevelType w:val="multilevel"/>
    <w:tmpl w:val="D81AD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B35F58"/>
    <w:multiLevelType w:val="hybridMultilevel"/>
    <w:tmpl w:val="E42AD1A0"/>
    <w:lvl w:ilvl="0" w:tplc="4482A67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7"/>
  </w:num>
  <w:num w:numId="4">
    <w:abstractNumId w:val="12"/>
  </w:num>
  <w:num w:numId="5">
    <w:abstractNumId w:val="2"/>
  </w:num>
  <w:num w:numId="6">
    <w:abstractNumId w:val="23"/>
  </w:num>
  <w:num w:numId="7">
    <w:abstractNumId w:val="14"/>
  </w:num>
  <w:num w:numId="8">
    <w:abstractNumId w:val="24"/>
  </w:num>
  <w:num w:numId="9">
    <w:abstractNumId w:val="25"/>
  </w:num>
  <w:num w:numId="10">
    <w:abstractNumId w:val="3"/>
  </w:num>
  <w:num w:numId="11">
    <w:abstractNumId w:val="21"/>
  </w:num>
  <w:num w:numId="12">
    <w:abstractNumId w:val="13"/>
  </w:num>
  <w:num w:numId="13">
    <w:abstractNumId w:val="16"/>
  </w:num>
  <w:num w:numId="14">
    <w:abstractNumId w:val="29"/>
  </w:num>
  <w:num w:numId="15">
    <w:abstractNumId w:val="18"/>
  </w:num>
  <w:num w:numId="16">
    <w:abstractNumId w:val="7"/>
  </w:num>
  <w:num w:numId="17">
    <w:abstractNumId w:val="8"/>
  </w:num>
  <w:num w:numId="18">
    <w:abstractNumId w:val="30"/>
  </w:num>
  <w:num w:numId="19">
    <w:abstractNumId w:val="0"/>
  </w:num>
  <w:num w:numId="20">
    <w:abstractNumId w:val="12"/>
    <w:lvlOverride w:ilvl="0">
      <w:startOverride w:val="7"/>
    </w:lvlOverride>
  </w:num>
  <w:num w:numId="21">
    <w:abstractNumId w:val="12"/>
    <w:lvlOverride w:ilvl="0">
      <w:startOverride w:val="9"/>
    </w:lvlOverride>
  </w:num>
  <w:num w:numId="22">
    <w:abstractNumId w:val="11"/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8"/>
    </w:lvlOverride>
  </w:num>
  <w:num w:numId="27">
    <w:abstractNumId w:val="27"/>
  </w:num>
  <w:num w:numId="28">
    <w:abstractNumId w:val="1"/>
  </w:num>
  <w:num w:numId="29">
    <w:abstractNumId w:val="9"/>
  </w:num>
  <w:num w:numId="30">
    <w:abstractNumId w:val="15"/>
  </w:num>
  <w:num w:numId="31">
    <w:abstractNumId w:val="10"/>
  </w:num>
  <w:num w:numId="32">
    <w:abstractNumId w:val="6"/>
  </w:num>
  <w:num w:numId="33">
    <w:abstractNumId w:val="5"/>
  </w:num>
  <w:num w:numId="34">
    <w:abstractNumId w:val="4"/>
  </w:num>
  <w:num w:numId="35">
    <w:abstractNumId w:val="22"/>
  </w:num>
  <w:num w:numId="36">
    <w:abstractNumId w:val="26"/>
  </w:num>
  <w:num w:numId="37">
    <w:abstractNumId w:val="32"/>
  </w:num>
  <w:num w:numId="38">
    <w:abstractNumId w:val="19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28"/>
    <w:rsid w:val="00006300"/>
    <w:rsid w:val="00006566"/>
    <w:rsid w:val="00010CA8"/>
    <w:rsid w:val="000273A6"/>
    <w:rsid w:val="000363F0"/>
    <w:rsid w:val="000376CB"/>
    <w:rsid w:val="00062327"/>
    <w:rsid w:val="00070CC7"/>
    <w:rsid w:val="00083507"/>
    <w:rsid w:val="00084C0D"/>
    <w:rsid w:val="000A1286"/>
    <w:rsid w:val="000B490B"/>
    <w:rsid w:val="000E362C"/>
    <w:rsid w:val="000E3859"/>
    <w:rsid w:val="000E5FA8"/>
    <w:rsid w:val="00105D9C"/>
    <w:rsid w:val="0011156F"/>
    <w:rsid w:val="00122B01"/>
    <w:rsid w:val="00127A5B"/>
    <w:rsid w:val="00133537"/>
    <w:rsid w:val="00134D2B"/>
    <w:rsid w:val="00164F56"/>
    <w:rsid w:val="00167BAA"/>
    <w:rsid w:val="00167FBC"/>
    <w:rsid w:val="001715E3"/>
    <w:rsid w:val="00183520"/>
    <w:rsid w:val="00193D66"/>
    <w:rsid w:val="001A2CA0"/>
    <w:rsid w:val="001A4DFE"/>
    <w:rsid w:val="001B482B"/>
    <w:rsid w:val="001D2222"/>
    <w:rsid w:val="001E71C5"/>
    <w:rsid w:val="00213480"/>
    <w:rsid w:val="002149CB"/>
    <w:rsid w:val="00224A76"/>
    <w:rsid w:val="00233F89"/>
    <w:rsid w:val="0023480F"/>
    <w:rsid w:val="0024618A"/>
    <w:rsid w:val="002522B8"/>
    <w:rsid w:val="0027451D"/>
    <w:rsid w:val="00287942"/>
    <w:rsid w:val="002A28B9"/>
    <w:rsid w:val="002B2F71"/>
    <w:rsid w:val="002D2165"/>
    <w:rsid w:val="002D685C"/>
    <w:rsid w:val="002E16B9"/>
    <w:rsid w:val="002F1120"/>
    <w:rsid w:val="003607BA"/>
    <w:rsid w:val="00361B90"/>
    <w:rsid w:val="00363908"/>
    <w:rsid w:val="0036460A"/>
    <w:rsid w:val="0037180E"/>
    <w:rsid w:val="00372AFF"/>
    <w:rsid w:val="003818D2"/>
    <w:rsid w:val="003905F0"/>
    <w:rsid w:val="003B115A"/>
    <w:rsid w:val="003B2766"/>
    <w:rsid w:val="003C7737"/>
    <w:rsid w:val="003D7883"/>
    <w:rsid w:val="003E1CB2"/>
    <w:rsid w:val="003F24CA"/>
    <w:rsid w:val="003F5639"/>
    <w:rsid w:val="00401C46"/>
    <w:rsid w:val="00410413"/>
    <w:rsid w:val="00447760"/>
    <w:rsid w:val="00480044"/>
    <w:rsid w:val="004956C1"/>
    <w:rsid w:val="004A1FF2"/>
    <w:rsid w:val="004C0048"/>
    <w:rsid w:val="004C6E16"/>
    <w:rsid w:val="004D19BA"/>
    <w:rsid w:val="004D532A"/>
    <w:rsid w:val="004E3E3D"/>
    <w:rsid w:val="004F5D41"/>
    <w:rsid w:val="004F65E1"/>
    <w:rsid w:val="00500F71"/>
    <w:rsid w:val="00506B05"/>
    <w:rsid w:val="00517751"/>
    <w:rsid w:val="00556190"/>
    <w:rsid w:val="00556F0D"/>
    <w:rsid w:val="0059557F"/>
    <w:rsid w:val="005C2707"/>
    <w:rsid w:val="005C3FEA"/>
    <w:rsid w:val="005D0216"/>
    <w:rsid w:val="005F6079"/>
    <w:rsid w:val="006203C3"/>
    <w:rsid w:val="00627D3D"/>
    <w:rsid w:val="00646E3F"/>
    <w:rsid w:val="00651CA3"/>
    <w:rsid w:val="00673D78"/>
    <w:rsid w:val="0068296A"/>
    <w:rsid w:val="00682D9B"/>
    <w:rsid w:val="00684DC2"/>
    <w:rsid w:val="00690987"/>
    <w:rsid w:val="00696218"/>
    <w:rsid w:val="006C2432"/>
    <w:rsid w:val="006D33B8"/>
    <w:rsid w:val="006D5A6E"/>
    <w:rsid w:val="006E2F41"/>
    <w:rsid w:val="006F507D"/>
    <w:rsid w:val="006F5D20"/>
    <w:rsid w:val="006F6A45"/>
    <w:rsid w:val="00721CDB"/>
    <w:rsid w:val="00722538"/>
    <w:rsid w:val="007303C9"/>
    <w:rsid w:val="007324FC"/>
    <w:rsid w:val="00736347"/>
    <w:rsid w:val="00765169"/>
    <w:rsid w:val="0079701A"/>
    <w:rsid w:val="007A2183"/>
    <w:rsid w:val="007B1863"/>
    <w:rsid w:val="007D779E"/>
    <w:rsid w:val="007E7323"/>
    <w:rsid w:val="00801B54"/>
    <w:rsid w:val="00802B7C"/>
    <w:rsid w:val="00811935"/>
    <w:rsid w:val="0084510D"/>
    <w:rsid w:val="008477DB"/>
    <w:rsid w:val="008558A2"/>
    <w:rsid w:val="00897D7B"/>
    <w:rsid w:val="008A68B4"/>
    <w:rsid w:val="008C2072"/>
    <w:rsid w:val="008E1A8F"/>
    <w:rsid w:val="008E61E3"/>
    <w:rsid w:val="00923A1C"/>
    <w:rsid w:val="00927DD1"/>
    <w:rsid w:val="00933888"/>
    <w:rsid w:val="00944BF9"/>
    <w:rsid w:val="00945F7B"/>
    <w:rsid w:val="00952F71"/>
    <w:rsid w:val="00953F45"/>
    <w:rsid w:val="00980800"/>
    <w:rsid w:val="009819A6"/>
    <w:rsid w:val="00991192"/>
    <w:rsid w:val="00993C1E"/>
    <w:rsid w:val="009B428B"/>
    <w:rsid w:val="009B5B66"/>
    <w:rsid w:val="009D5440"/>
    <w:rsid w:val="009E527F"/>
    <w:rsid w:val="009F2619"/>
    <w:rsid w:val="009F64B8"/>
    <w:rsid w:val="009F7035"/>
    <w:rsid w:val="00A15AB1"/>
    <w:rsid w:val="00A1650E"/>
    <w:rsid w:val="00A345C4"/>
    <w:rsid w:val="00A41CB1"/>
    <w:rsid w:val="00A44B6D"/>
    <w:rsid w:val="00A45DE7"/>
    <w:rsid w:val="00A55C5A"/>
    <w:rsid w:val="00A7007A"/>
    <w:rsid w:val="00A724C4"/>
    <w:rsid w:val="00A83138"/>
    <w:rsid w:val="00A919A5"/>
    <w:rsid w:val="00A97382"/>
    <w:rsid w:val="00AA5600"/>
    <w:rsid w:val="00AB0D4F"/>
    <w:rsid w:val="00AB3FBC"/>
    <w:rsid w:val="00AD7BA0"/>
    <w:rsid w:val="00AE7307"/>
    <w:rsid w:val="00AF2FD4"/>
    <w:rsid w:val="00AF41B4"/>
    <w:rsid w:val="00B133C8"/>
    <w:rsid w:val="00B159B3"/>
    <w:rsid w:val="00B2006C"/>
    <w:rsid w:val="00B202BE"/>
    <w:rsid w:val="00B43605"/>
    <w:rsid w:val="00B529C7"/>
    <w:rsid w:val="00B91D28"/>
    <w:rsid w:val="00B96A98"/>
    <w:rsid w:val="00B97A64"/>
    <w:rsid w:val="00BA1C9B"/>
    <w:rsid w:val="00BA2E9E"/>
    <w:rsid w:val="00BA5694"/>
    <w:rsid w:val="00BC3FA2"/>
    <w:rsid w:val="00BC5D3F"/>
    <w:rsid w:val="00BD168B"/>
    <w:rsid w:val="00BD46EC"/>
    <w:rsid w:val="00BD74CA"/>
    <w:rsid w:val="00BF19D5"/>
    <w:rsid w:val="00C17621"/>
    <w:rsid w:val="00C26379"/>
    <w:rsid w:val="00C34060"/>
    <w:rsid w:val="00C45496"/>
    <w:rsid w:val="00C45B44"/>
    <w:rsid w:val="00C50D21"/>
    <w:rsid w:val="00C5247C"/>
    <w:rsid w:val="00C55F70"/>
    <w:rsid w:val="00C75CA1"/>
    <w:rsid w:val="00CE5FDD"/>
    <w:rsid w:val="00CE7520"/>
    <w:rsid w:val="00CF3508"/>
    <w:rsid w:val="00D47A3B"/>
    <w:rsid w:val="00D65359"/>
    <w:rsid w:val="00D8179B"/>
    <w:rsid w:val="00D86738"/>
    <w:rsid w:val="00D94403"/>
    <w:rsid w:val="00D9474D"/>
    <w:rsid w:val="00DB08EB"/>
    <w:rsid w:val="00DB2D5E"/>
    <w:rsid w:val="00DB2FF6"/>
    <w:rsid w:val="00DC18D7"/>
    <w:rsid w:val="00DD3497"/>
    <w:rsid w:val="00DE0ADF"/>
    <w:rsid w:val="00DE169B"/>
    <w:rsid w:val="00DF1558"/>
    <w:rsid w:val="00E209FB"/>
    <w:rsid w:val="00E4038E"/>
    <w:rsid w:val="00E56429"/>
    <w:rsid w:val="00E66601"/>
    <w:rsid w:val="00E733CC"/>
    <w:rsid w:val="00E91E1F"/>
    <w:rsid w:val="00E9584A"/>
    <w:rsid w:val="00ED5CD2"/>
    <w:rsid w:val="00EE1A48"/>
    <w:rsid w:val="00EE3672"/>
    <w:rsid w:val="00F074A1"/>
    <w:rsid w:val="00F152B9"/>
    <w:rsid w:val="00F21496"/>
    <w:rsid w:val="00F26038"/>
    <w:rsid w:val="00F3086B"/>
    <w:rsid w:val="00F41B64"/>
    <w:rsid w:val="00F64A08"/>
    <w:rsid w:val="00F65218"/>
    <w:rsid w:val="00F71A06"/>
    <w:rsid w:val="00F734D8"/>
    <w:rsid w:val="00F84C72"/>
    <w:rsid w:val="00F851FB"/>
    <w:rsid w:val="00F86501"/>
    <w:rsid w:val="00F86C95"/>
    <w:rsid w:val="00F87F56"/>
    <w:rsid w:val="00F900C8"/>
    <w:rsid w:val="00F93BC3"/>
    <w:rsid w:val="00F94EA9"/>
    <w:rsid w:val="00FA0614"/>
    <w:rsid w:val="00FA4B05"/>
    <w:rsid w:val="00FD3333"/>
    <w:rsid w:val="00FE2458"/>
    <w:rsid w:val="00FE2E9C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EF680-7463-4B21-BD2B-4A521769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91D28"/>
    <w:pPr>
      <w:spacing w:after="200" w:line="276" w:lineRule="auto"/>
    </w:pPr>
  </w:style>
  <w:style w:type="paragraph" w:styleId="1">
    <w:name w:val="heading 1"/>
    <w:basedOn w:val="a1"/>
    <w:next w:val="a1"/>
    <w:link w:val="10"/>
    <w:qFormat/>
    <w:rsid w:val="0011156F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color w:val="365F91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sid w:val="0011156F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rsid w:val="0011156F"/>
    <w:pPr>
      <w:tabs>
        <w:tab w:val="left" w:pos="560"/>
        <w:tab w:val="right" w:leader="dot" w:pos="991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6">
    <w:name w:val="Body Text Indent"/>
    <w:basedOn w:val="a1"/>
    <w:link w:val="a7"/>
    <w:rsid w:val="0011156F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2"/>
    <w:link w:val="a6"/>
    <w:rsid w:val="0011156F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2"/>
    <w:link w:val="1"/>
    <w:rsid w:val="0011156F"/>
    <w:rPr>
      <w:rFonts w:ascii="Cambria" w:eastAsia="Calibri" w:hAnsi="Cambria" w:cs="Times New Roman"/>
      <w:b/>
      <w:color w:val="365F91"/>
      <w:sz w:val="28"/>
      <w:szCs w:val="20"/>
      <w:lang w:eastAsia="ru-RU"/>
    </w:rPr>
  </w:style>
  <w:style w:type="paragraph" w:customStyle="1" w:styleId="2">
    <w:name w:val="Абзац списка2"/>
    <w:basedOn w:val="a1"/>
    <w:rsid w:val="00111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1"/>
    <w:rsid w:val="00111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">
    <w:name w:val="dash041e_0441_043d_043e_0432_043d_043e_0439_0020_0442_0435_043a_0441_0442_0020_0441_0020_043e_0442_0441_0442_0443_043f_043e_043c__char"/>
    <w:rsid w:val="0011156F"/>
  </w:style>
  <w:style w:type="paragraph" w:customStyle="1" w:styleId="a8">
    <w:name w:val="ААМ_ЖС"/>
    <w:basedOn w:val="a1"/>
    <w:qFormat/>
    <w:rsid w:val="00517751"/>
    <w:pPr>
      <w:keepNext/>
      <w:spacing w:before="60" w:after="60" w:line="240" w:lineRule="auto"/>
      <w:jc w:val="both"/>
    </w:pPr>
    <w:rPr>
      <w:rFonts w:ascii="Times New Roman" w:eastAsia="Times New Roman" w:hAnsi="Times New Roman" w:cs="Times New Roman"/>
      <w:b/>
      <w:snapToGrid w:val="0"/>
      <w:color w:val="000000"/>
      <w:sz w:val="26"/>
      <w:szCs w:val="26"/>
      <w:lang w:eastAsia="ru-RU"/>
    </w:rPr>
  </w:style>
  <w:style w:type="character" w:customStyle="1" w:styleId="TimesNewRoman">
    <w:name w:val="Колонтитул + Times New Roman"/>
    <w:aliases w:val="10,5 pt,Основной текст + 9,Не полужирный,Интервал 0 pt,Полужирный,Основной текст + 9 pt,Курсив,Основной текст + Malgun Gothic,29,Интервал -3 pt"/>
    <w:basedOn w:val="a2"/>
    <w:uiPriority w:val="99"/>
    <w:rsid w:val="0051775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2">
    <w:name w:val="Обычный1"/>
    <w:basedOn w:val="a1"/>
    <w:link w:val="CharChar"/>
    <w:rsid w:val="0051775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basedOn w:val="a2"/>
    <w:link w:val="12"/>
    <w:rsid w:val="005177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">
    <w:name w:val="ААМ_0"/>
    <w:basedOn w:val="a1"/>
    <w:link w:val="00"/>
    <w:qFormat/>
    <w:rsid w:val="00517751"/>
    <w:pPr>
      <w:spacing w:after="6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6"/>
      <w:lang w:eastAsia="ru-RU"/>
    </w:rPr>
  </w:style>
  <w:style w:type="character" w:customStyle="1" w:styleId="00">
    <w:name w:val="ААМ_0 Знак"/>
    <w:basedOn w:val="a2"/>
    <w:link w:val="0"/>
    <w:rsid w:val="00517751"/>
    <w:rPr>
      <w:rFonts w:ascii="Times New Roman" w:eastAsia="Times New Roman" w:hAnsi="Times New Roman" w:cs="Times New Roman"/>
      <w:snapToGrid w:val="0"/>
      <w:color w:val="000000"/>
      <w:sz w:val="24"/>
      <w:szCs w:val="26"/>
      <w:lang w:eastAsia="ru-RU"/>
    </w:rPr>
  </w:style>
  <w:style w:type="paragraph" w:styleId="a0">
    <w:name w:val="List Paragraph"/>
    <w:basedOn w:val="a1"/>
    <w:link w:val="a9"/>
    <w:qFormat/>
    <w:rsid w:val="005F6079"/>
    <w:pPr>
      <w:numPr>
        <w:numId w:val="4"/>
      </w:numPr>
      <w:spacing w:after="120" w:line="240" w:lineRule="auto"/>
      <w:ind w:left="4671"/>
      <w:contextualSpacing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9">
    <w:name w:val="Абзац списка Знак"/>
    <w:link w:val="a0"/>
    <w:uiPriority w:val="99"/>
    <w:locked/>
    <w:rsid w:val="005F6079"/>
    <w:rPr>
      <w:rFonts w:ascii="Times New Roman" w:eastAsia="Calibri" w:hAnsi="Times New Roman" w:cs="Times New Roman"/>
      <w:sz w:val="26"/>
      <w:szCs w:val="26"/>
    </w:rPr>
  </w:style>
  <w:style w:type="character" w:styleId="aa">
    <w:name w:val="Emphasis"/>
    <w:uiPriority w:val="20"/>
    <w:qFormat/>
    <w:rsid w:val="005F6079"/>
    <w:rPr>
      <w:i/>
      <w:iCs/>
    </w:rPr>
  </w:style>
  <w:style w:type="paragraph" w:styleId="ab">
    <w:name w:val="header"/>
    <w:basedOn w:val="a1"/>
    <w:link w:val="ac"/>
    <w:uiPriority w:val="99"/>
    <w:rsid w:val="00AF2FD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c">
    <w:name w:val="Верхний колонтитул Знак"/>
    <w:basedOn w:val="a2"/>
    <w:link w:val="ab"/>
    <w:uiPriority w:val="99"/>
    <w:rsid w:val="00AF2FD4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d">
    <w:name w:val="footer"/>
    <w:basedOn w:val="a1"/>
    <w:link w:val="ae"/>
    <w:uiPriority w:val="99"/>
    <w:rsid w:val="00AF2FD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e">
    <w:name w:val="Нижний колонтитул Знак"/>
    <w:basedOn w:val="a2"/>
    <w:link w:val="ad"/>
    <w:uiPriority w:val="99"/>
    <w:rsid w:val="00AF2FD4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">
    <w:name w:val="Balloon Text"/>
    <w:basedOn w:val="a1"/>
    <w:link w:val="af0"/>
    <w:uiPriority w:val="99"/>
    <w:semiHidden/>
    <w:unhideWhenUsed/>
    <w:rsid w:val="000B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0B490B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2"/>
    <w:rsid w:val="000273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Полужирный"/>
    <w:basedOn w:val="20"/>
    <w:rsid w:val="000273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">
    <w:name w:val="Основной текст (2)"/>
    <w:basedOn w:val="20"/>
    <w:rsid w:val="000273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"/>
    <w:basedOn w:val="20"/>
    <w:rsid w:val="000273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0"/>
    <w:rsid w:val="007363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1">
    <w:name w:val="Table Grid"/>
    <w:basedOn w:val="a3"/>
    <w:rsid w:val="0073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0">
    <w:name w:val="Основной текст (2) + 10 pt"/>
    <w:basedOn w:val="20"/>
    <w:rsid w:val="00736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2"/>
    <w:link w:val="40"/>
    <w:rsid w:val="004D19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1"/>
    <w:link w:val="4"/>
    <w:rsid w:val="004D19BA"/>
    <w:pPr>
      <w:widowControl w:val="0"/>
      <w:shd w:val="clear" w:color="auto" w:fill="FFFFFF"/>
      <w:spacing w:before="9360" w:after="6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Подпись к таблице_"/>
    <w:basedOn w:val="a2"/>
    <w:link w:val="af3"/>
    <w:rsid w:val="004D532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3">
    <w:name w:val="Подпись к таблице"/>
    <w:basedOn w:val="a1"/>
    <w:link w:val="af2"/>
    <w:rsid w:val="004D532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3B2766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en-US" w:bidi="hi-IN"/>
    </w:rPr>
  </w:style>
  <w:style w:type="numbering" w:customStyle="1" w:styleId="WWNum32">
    <w:name w:val="WWNum32"/>
    <w:rsid w:val="00AB0D4F"/>
    <w:pPr>
      <w:numPr>
        <w:numId w:val="23"/>
      </w:numPr>
    </w:pPr>
  </w:style>
  <w:style w:type="paragraph" w:customStyle="1" w:styleId="a">
    <w:name w:val="Оглавление!!!!"/>
    <w:basedOn w:val="a0"/>
    <w:link w:val="af4"/>
    <w:qFormat/>
    <w:rsid w:val="008477DB"/>
    <w:pPr>
      <w:numPr>
        <w:numId w:val="29"/>
      </w:numPr>
      <w:spacing w:after="0"/>
      <w:jc w:val="left"/>
    </w:pPr>
    <w:rPr>
      <w:b/>
      <w:sz w:val="28"/>
      <w:szCs w:val="28"/>
      <w:lang w:val="x-none" w:eastAsia="ru-RU"/>
    </w:rPr>
  </w:style>
  <w:style w:type="character" w:customStyle="1" w:styleId="af4">
    <w:name w:val="Оглавление!!!! Знак"/>
    <w:link w:val="a"/>
    <w:rsid w:val="008477DB"/>
    <w:rPr>
      <w:rFonts w:ascii="Times New Roman" w:eastAsia="Calibri" w:hAnsi="Times New Roman" w:cs="Times New Roman"/>
      <w:b/>
      <w:sz w:val="28"/>
      <w:szCs w:val="28"/>
      <w:lang w:val="x-none" w:eastAsia="ru-RU"/>
    </w:rPr>
  </w:style>
  <w:style w:type="paragraph" w:styleId="af5">
    <w:name w:val="No Spacing"/>
    <w:uiPriority w:val="1"/>
    <w:qFormat/>
    <w:rsid w:val="008477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extbody">
    <w:name w:val="Text body"/>
    <w:basedOn w:val="Standard"/>
    <w:rsid w:val="00A15AB1"/>
    <w:pPr>
      <w:spacing w:after="120"/>
      <w:textAlignment w:val="baseline"/>
    </w:pPr>
    <w:rPr>
      <w:lang w:eastAsia="zh-CN"/>
    </w:rPr>
  </w:style>
  <w:style w:type="character" w:customStyle="1" w:styleId="af6">
    <w:name w:val="Основной текст_"/>
    <w:link w:val="22"/>
    <w:rsid w:val="00993C1E"/>
    <w:rPr>
      <w:b/>
      <w:bCs/>
      <w:shd w:val="clear" w:color="auto" w:fill="FFFFFF"/>
    </w:rPr>
  </w:style>
  <w:style w:type="paragraph" w:customStyle="1" w:styleId="22">
    <w:name w:val="Основной текст2"/>
    <w:basedOn w:val="a1"/>
    <w:link w:val="af6"/>
    <w:rsid w:val="00993C1E"/>
    <w:pPr>
      <w:widowControl w:val="0"/>
      <w:shd w:val="clear" w:color="auto" w:fill="FFFFFF"/>
      <w:spacing w:after="0" w:line="0" w:lineRule="atLeast"/>
    </w:pPr>
    <w:rPr>
      <w:b/>
      <w:bCs/>
    </w:rPr>
  </w:style>
  <w:style w:type="table" w:customStyle="1" w:styleId="13">
    <w:name w:val="Сетка таблицы1"/>
    <w:basedOn w:val="a3"/>
    <w:next w:val="af1"/>
    <w:locked/>
    <w:rsid w:val="000E5F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E3357373635746B8FB297344219B64" ma:contentTypeVersion="1" ma:contentTypeDescription="Создание документа." ma:contentTypeScope="" ma:versionID="9e7a5640d2be546c4f12db3fe94780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4ac2052492a1e6d7216859ae8b6d9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52D8F-A916-4EF7-9B7D-A77AC0DBEA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4234CE-605E-49D1-9962-81FD8180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D0C0D-0777-4034-9893-BF4ABCC1E7EF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C476CD9-97EC-4A88-A8A6-0DE24351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Загайнов Сергей Анатольевич</dc:creator>
  <cp:lastModifiedBy>Швыкина Валентина Михайловна</cp:lastModifiedBy>
  <cp:revision>8</cp:revision>
  <cp:lastPrinted>2019-10-01T14:42:00Z</cp:lastPrinted>
  <dcterms:created xsi:type="dcterms:W3CDTF">2026-07-13T11:28:00Z</dcterms:created>
  <dcterms:modified xsi:type="dcterms:W3CDTF">2026-07-14T12:56:00Z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0x010100C7E3357373635746B8FB297344219B64</vt:lpwstr>
  </property>
</Properties>
</file>