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E87B3" w14:textId="77777777" w:rsidR="00DA7749" w:rsidRDefault="00DA7749" w:rsidP="00DA7749">
      <w:pPr>
        <w:jc w:val="right"/>
        <w:rPr>
          <w:b/>
        </w:rPr>
      </w:pPr>
      <w:r>
        <w:rPr>
          <w:b/>
        </w:rPr>
        <w:t xml:space="preserve">Приложение №2 к Извещению о проведении </w:t>
      </w:r>
    </w:p>
    <w:p w14:paraId="56989C97" w14:textId="77777777" w:rsidR="00DA7749" w:rsidRDefault="00DA7749" w:rsidP="00DA7749">
      <w:pPr>
        <w:jc w:val="right"/>
        <w:rPr>
          <w:b/>
        </w:rPr>
      </w:pPr>
      <w:r>
        <w:rPr>
          <w:b/>
        </w:rPr>
        <w:t>Стандартных условий</w:t>
      </w:r>
    </w:p>
    <w:p w14:paraId="2785C315" w14:textId="77777777" w:rsidR="00DC177C" w:rsidRDefault="00DC177C">
      <w:pPr>
        <w:jc w:val="right"/>
        <w:rPr>
          <w:sz w:val="26"/>
        </w:rPr>
      </w:pPr>
    </w:p>
    <w:p w14:paraId="5199BABE" w14:textId="77777777" w:rsidR="00DC177C" w:rsidRDefault="00DC177C">
      <w:pPr>
        <w:pStyle w:val="10"/>
        <w:spacing w:before="0"/>
        <w:rPr>
          <w:rFonts w:ascii="Times New Roman" w:hAnsi="Times New Roman"/>
          <w:sz w:val="26"/>
        </w:rPr>
      </w:pPr>
    </w:p>
    <w:p w14:paraId="119DFB1F" w14:textId="77777777" w:rsidR="00DC177C" w:rsidRDefault="00DC177C">
      <w:pPr>
        <w:rPr>
          <w:sz w:val="26"/>
        </w:rPr>
      </w:pPr>
    </w:p>
    <w:p w14:paraId="74B77D8B" w14:textId="77777777" w:rsidR="00DC177C" w:rsidRDefault="00DC177C">
      <w:pPr>
        <w:rPr>
          <w:sz w:val="26"/>
        </w:rPr>
      </w:pPr>
    </w:p>
    <w:p w14:paraId="3E5840EC" w14:textId="77777777" w:rsidR="00DC177C" w:rsidRDefault="00DC177C">
      <w:pPr>
        <w:rPr>
          <w:sz w:val="26"/>
        </w:rPr>
      </w:pPr>
    </w:p>
    <w:p w14:paraId="5ABF6849" w14:textId="09C09482" w:rsidR="00DC177C" w:rsidRDefault="00DC177C">
      <w:pPr>
        <w:rPr>
          <w:sz w:val="26"/>
        </w:rPr>
      </w:pPr>
    </w:p>
    <w:p w14:paraId="7C10AE74" w14:textId="77777777" w:rsidR="00DC177C" w:rsidRDefault="00DC177C">
      <w:pPr>
        <w:pStyle w:val="10"/>
        <w:spacing w:before="0"/>
        <w:rPr>
          <w:rFonts w:ascii="Times New Roman" w:hAnsi="Times New Roman"/>
          <w:sz w:val="26"/>
        </w:rPr>
      </w:pPr>
    </w:p>
    <w:p w14:paraId="27019499" w14:textId="77777777" w:rsidR="00DC177C" w:rsidRDefault="00031EC7">
      <w:pPr>
        <w:pStyle w:val="10"/>
        <w:spacing w:before="0"/>
        <w:rPr>
          <w:rFonts w:ascii="Times New Roman" w:hAnsi="Times New Roman"/>
          <w:sz w:val="26"/>
        </w:rPr>
      </w:pPr>
      <w:r>
        <w:rPr>
          <w:rFonts w:ascii="Times New Roman" w:hAnsi="Times New Roman"/>
          <w:sz w:val="26"/>
        </w:rPr>
        <w:t>ДОГОВОР</w:t>
      </w:r>
    </w:p>
    <w:p w14:paraId="02AE8030" w14:textId="77777777" w:rsidR="00DC177C" w:rsidRDefault="00DC177C">
      <w:pPr>
        <w:pStyle w:val="10"/>
        <w:spacing w:before="0"/>
        <w:rPr>
          <w:rFonts w:ascii="Times New Roman" w:hAnsi="Times New Roman"/>
          <w:sz w:val="26"/>
        </w:rPr>
      </w:pPr>
    </w:p>
    <w:p w14:paraId="7B78534D" w14:textId="730A1F49" w:rsidR="00DC177C" w:rsidRDefault="00031EC7">
      <w:pPr>
        <w:jc w:val="center"/>
      </w:pPr>
      <w:r>
        <w:rPr>
          <w:b/>
          <w:sz w:val="26"/>
        </w:rPr>
        <w:t xml:space="preserve">на выполнение работ по строительству линий связи для реализации федерального проекта «Устранение цифрового неравенства» национальной программы «Цифровая экономика Российской Федерации» на территории </w:t>
      </w:r>
      <w:r w:rsidR="0056782D">
        <w:rPr>
          <w:b/>
          <w:sz w:val="26"/>
        </w:rPr>
        <w:t>Республики Мордовия</w:t>
      </w:r>
      <w:r>
        <w:rPr>
          <w:b/>
          <w:sz w:val="26"/>
        </w:rPr>
        <w:t xml:space="preserve"> для нужд ПАО «Ростелеком»</w:t>
      </w:r>
    </w:p>
    <w:p w14:paraId="5220B513" w14:textId="432AE3BB" w:rsidR="00DC177C" w:rsidRDefault="00031EC7">
      <w:pPr>
        <w:pStyle w:val="10"/>
        <w:widowControl w:val="0"/>
        <w:spacing w:before="240" w:line="276" w:lineRule="auto"/>
        <w:rPr>
          <w:rFonts w:ascii="Times New Roman" w:hAnsi="Times New Roman"/>
          <w:sz w:val="26"/>
        </w:rPr>
      </w:pPr>
      <w:r>
        <w:rPr>
          <w:rFonts w:ascii="Times New Roman" w:hAnsi="Times New Roman"/>
          <w:sz w:val="26"/>
        </w:rPr>
        <w:t>№ </w:t>
      </w:r>
      <w:r w:rsidR="004E091F">
        <w:rPr>
          <w:rFonts w:ascii="Times New Roman" w:hAnsi="Times New Roman"/>
          <w:sz w:val="26"/>
        </w:rPr>
        <w:t>ЛОТ1</w:t>
      </w:r>
    </w:p>
    <w:p w14:paraId="4BCF6D4C" w14:textId="77777777" w:rsidR="00DC177C" w:rsidRDefault="00DC177C">
      <w:pPr>
        <w:pStyle w:val="10"/>
        <w:widowControl w:val="0"/>
        <w:spacing w:before="240" w:line="276" w:lineRule="auto"/>
        <w:rPr>
          <w:rFonts w:ascii="Times New Roman" w:hAnsi="Times New Roman"/>
          <w:sz w:val="26"/>
        </w:rPr>
      </w:pPr>
    </w:p>
    <w:p w14:paraId="6FA0DCD1" w14:textId="77777777" w:rsidR="00DC177C" w:rsidRDefault="00DC177C">
      <w:pPr>
        <w:pStyle w:val="10"/>
        <w:widowControl w:val="0"/>
        <w:spacing w:before="240" w:line="276" w:lineRule="auto"/>
        <w:rPr>
          <w:rFonts w:ascii="Times New Roman" w:hAnsi="Times New Roman"/>
          <w:sz w:val="26"/>
        </w:rPr>
      </w:pPr>
    </w:p>
    <w:p w14:paraId="09442076" w14:textId="77777777" w:rsidR="00DC177C" w:rsidRDefault="00DC177C">
      <w:pPr>
        <w:pStyle w:val="10"/>
        <w:widowControl w:val="0"/>
        <w:spacing w:before="240" w:line="276" w:lineRule="auto"/>
        <w:rPr>
          <w:rFonts w:ascii="Times New Roman" w:hAnsi="Times New Roman"/>
          <w:sz w:val="26"/>
        </w:rPr>
      </w:pPr>
    </w:p>
    <w:p w14:paraId="159DFCF3" w14:textId="77777777" w:rsidR="00DC177C" w:rsidRDefault="00DC177C"/>
    <w:p w14:paraId="68FDC4F3" w14:textId="77777777" w:rsidR="00DC177C" w:rsidRDefault="00DC177C"/>
    <w:p w14:paraId="6A7993D6" w14:textId="77777777" w:rsidR="00DC177C" w:rsidRDefault="00DC177C"/>
    <w:p w14:paraId="552978B8" w14:textId="77777777" w:rsidR="00DC177C" w:rsidRDefault="00DC177C"/>
    <w:p w14:paraId="33090DFA" w14:textId="77777777" w:rsidR="00DC177C" w:rsidRDefault="00DC177C"/>
    <w:p w14:paraId="7D69EF35" w14:textId="77777777" w:rsidR="00DC177C" w:rsidRDefault="00DC177C"/>
    <w:p w14:paraId="640AB7B7" w14:textId="77777777" w:rsidR="00DC177C" w:rsidRDefault="00DC177C"/>
    <w:p w14:paraId="0A36E43D" w14:textId="77777777" w:rsidR="00DC177C" w:rsidRDefault="00DC177C"/>
    <w:p w14:paraId="76DEBC31" w14:textId="77777777" w:rsidR="00DC177C" w:rsidRDefault="00DC177C"/>
    <w:p w14:paraId="59E6A14E" w14:textId="77777777" w:rsidR="00DC177C" w:rsidRDefault="00DC177C"/>
    <w:p w14:paraId="7FC710C3" w14:textId="77777777" w:rsidR="00DC177C" w:rsidRDefault="00DC177C"/>
    <w:p w14:paraId="12DB0A78" w14:textId="77777777" w:rsidR="00DC177C" w:rsidRDefault="00DC177C"/>
    <w:p w14:paraId="782D5A5C" w14:textId="77777777" w:rsidR="00DC177C" w:rsidRDefault="00DC177C"/>
    <w:p w14:paraId="7EF0612C" w14:textId="77777777" w:rsidR="00DC177C" w:rsidRDefault="00DC177C"/>
    <w:p w14:paraId="66CCC899" w14:textId="77777777" w:rsidR="00DC177C" w:rsidRDefault="00DC177C"/>
    <w:p w14:paraId="593879E9" w14:textId="77777777" w:rsidR="00DC177C" w:rsidRDefault="00DC177C"/>
    <w:p w14:paraId="66A9C1CC" w14:textId="77777777" w:rsidR="00DC177C" w:rsidRDefault="00DC177C"/>
    <w:p w14:paraId="197CAD5E" w14:textId="77777777" w:rsidR="00DC177C" w:rsidRDefault="00DC177C"/>
    <w:p w14:paraId="5F13A518" w14:textId="77777777" w:rsidR="00DC177C" w:rsidRDefault="00DC177C"/>
    <w:p w14:paraId="0FB18188" w14:textId="77777777" w:rsidR="00DC177C" w:rsidRDefault="00DC177C"/>
    <w:p w14:paraId="27C302E4" w14:textId="77777777" w:rsidR="00DC177C" w:rsidRDefault="00DC177C"/>
    <w:p w14:paraId="7F52BF6A" w14:textId="77777777" w:rsidR="00DC177C" w:rsidRDefault="00DC177C"/>
    <w:p w14:paraId="24863680" w14:textId="77777777" w:rsidR="00DC177C" w:rsidRDefault="00DC177C">
      <w:pPr>
        <w:jc w:val="center"/>
        <w:rPr>
          <w:rStyle w:val="aff9"/>
          <w:b/>
          <w:sz w:val="26"/>
          <w:u w:val="none"/>
        </w:rPr>
      </w:pPr>
    </w:p>
    <w:p w14:paraId="4BE5A30B" w14:textId="77777777" w:rsidR="00DC177C" w:rsidRDefault="00DC177C">
      <w:pPr>
        <w:jc w:val="center"/>
        <w:rPr>
          <w:rStyle w:val="aff9"/>
          <w:b/>
          <w:sz w:val="26"/>
          <w:u w:val="none"/>
        </w:rPr>
      </w:pPr>
    </w:p>
    <w:p w14:paraId="43ACAEF8" w14:textId="77777777" w:rsidR="00DC177C" w:rsidRDefault="00031EC7">
      <w:pPr>
        <w:spacing w:after="200" w:line="276" w:lineRule="auto"/>
        <w:rPr>
          <w:b/>
          <w:sz w:val="26"/>
        </w:rPr>
      </w:pPr>
      <w:r>
        <w:rPr>
          <w:rStyle w:val="aff9"/>
          <w:b/>
          <w:sz w:val="26"/>
          <w:u w:val="none"/>
        </w:rPr>
        <w:br w:type="page"/>
      </w:r>
      <w:hyperlink w:anchor="Определения" w:history="1">
        <w:r>
          <w:rPr>
            <w:rStyle w:val="aff9"/>
            <w:b/>
            <w:sz w:val="26"/>
          </w:rPr>
          <w:t>ТЕРМИНЫ И ОПРЕДЕЛЕНИЯ</w:t>
        </w:r>
      </w:hyperlink>
    </w:p>
    <w:p w14:paraId="52C12EFE" w14:textId="77777777" w:rsidR="00DC177C" w:rsidRDefault="00031EC7">
      <w:pPr>
        <w:pStyle w:val="afff4"/>
        <w:ind w:firstLine="709"/>
        <w:jc w:val="both"/>
        <w:rPr>
          <w:rFonts w:ascii="Times New Roman" w:hAnsi="Times New Roman"/>
          <w:b/>
          <w:sz w:val="26"/>
        </w:rPr>
      </w:pPr>
      <w:r>
        <w:rPr>
          <w:rFonts w:ascii="Times New Roman" w:hAnsi="Times New Roman"/>
          <w:b/>
          <w:sz w:val="26"/>
        </w:rPr>
        <w:t>1.</w:t>
      </w:r>
      <w:r>
        <w:rPr>
          <w:rFonts w:ascii="Times New Roman" w:hAnsi="Times New Roman"/>
          <w:b/>
          <w:sz w:val="26"/>
        </w:rPr>
        <w:tab/>
      </w:r>
      <w:hyperlink w:anchor="Предмет" w:history="1">
        <w:r>
          <w:rPr>
            <w:rStyle w:val="aff9"/>
            <w:rFonts w:ascii="Times New Roman" w:hAnsi="Times New Roman"/>
            <w:b/>
            <w:sz w:val="26"/>
          </w:rPr>
          <w:t>ПРЕДМЕТ ДОГОВОРА</w:t>
        </w:r>
      </w:hyperlink>
    </w:p>
    <w:p w14:paraId="5834AA60" w14:textId="77777777" w:rsidR="00DC177C" w:rsidRDefault="00031EC7">
      <w:pPr>
        <w:pStyle w:val="afff4"/>
        <w:ind w:firstLine="709"/>
        <w:jc w:val="both"/>
        <w:rPr>
          <w:rFonts w:ascii="Times New Roman" w:hAnsi="Times New Roman"/>
          <w:b/>
          <w:sz w:val="26"/>
        </w:rPr>
      </w:pPr>
      <w:r>
        <w:rPr>
          <w:rFonts w:ascii="Times New Roman" w:hAnsi="Times New Roman"/>
          <w:b/>
          <w:sz w:val="26"/>
        </w:rPr>
        <w:t>2.</w:t>
      </w:r>
      <w:r>
        <w:rPr>
          <w:rFonts w:ascii="Times New Roman" w:hAnsi="Times New Roman"/>
          <w:b/>
          <w:sz w:val="26"/>
        </w:rPr>
        <w:tab/>
      </w:r>
      <w:hyperlink w:anchor="Обязанности" w:history="1">
        <w:r>
          <w:rPr>
            <w:rStyle w:val="aff9"/>
            <w:rFonts w:ascii="Times New Roman" w:hAnsi="Times New Roman"/>
            <w:b/>
            <w:sz w:val="26"/>
          </w:rPr>
          <w:t>ПРАВА И ОБЯЗАННОСТИ</w:t>
        </w:r>
      </w:hyperlink>
      <w:r>
        <w:rPr>
          <w:rStyle w:val="aff9"/>
          <w:rFonts w:ascii="Times New Roman" w:hAnsi="Times New Roman"/>
          <w:b/>
          <w:sz w:val="26"/>
        </w:rPr>
        <w:t xml:space="preserve"> СТОРОН</w:t>
      </w:r>
    </w:p>
    <w:p w14:paraId="7779187C" w14:textId="77777777" w:rsidR="00DC177C" w:rsidRDefault="00031EC7">
      <w:pPr>
        <w:pStyle w:val="afff4"/>
        <w:ind w:firstLine="709"/>
        <w:jc w:val="both"/>
        <w:rPr>
          <w:rFonts w:ascii="Times New Roman" w:hAnsi="Times New Roman"/>
          <w:b/>
          <w:sz w:val="26"/>
        </w:rPr>
      </w:pPr>
      <w:r>
        <w:rPr>
          <w:rFonts w:ascii="Times New Roman" w:hAnsi="Times New Roman"/>
          <w:b/>
          <w:sz w:val="26"/>
        </w:rPr>
        <w:t>3.</w:t>
      </w:r>
      <w:r>
        <w:rPr>
          <w:rFonts w:ascii="Times New Roman" w:hAnsi="Times New Roman"/>
          <w:b/>
          <w:sz w:val="26"/>
        </w:rPr>
        <w:tab/>
      </w:r>
      <w:hyperlink w:anchor="Цена" w:history="1">
        <w:r>
          <w:rPr>
            <w:rStyle w:val="aff9"/>
            <w:rFonts w:ascii="Times New Roman" w:hAnsi="Times New Roman"/>
            <w:b/>
            <w:sz w:val="26"/>
          </w:rPr>
          <w:t>ОБЩАЯ ЦЕНА И ПОРЯДОК РАСЧЕТОВ</w:t>
        </w:r>
      </w:hyperlink>
    </w:p>
    <w:p w14:paraId="7BAD57A9" w14:textId="77777777" w:rsidR="00DC177C" w:rsidRDefault="00031EC7">
      <w:pPr>
        <w:pStyle w:val="afff4"/>
        <w:ind w:left="1414" w:hanging="705"/>
        <w:jc w:val="both"/>
        <w:rPr>
          <w:rFonts w:ascii="Times New Roman" w:hAnsi="Times New Roman"/>
          <w:b/>
          <w:sz w:val="26"/>
        </w:rPr>
      </w:pPr>
      <w:r>
        <w:rPr>
          <w:rFonts w:ascii="Times New Roman" w:hAnsi="Times New Roman"/>
          <w:b/>
          <w:sz w:val="26"/>
        </w:rPr>
        <w:t>4.</w:t>
      </w:r>
      <w:r>
        <w:rPr>
          <w:rFonts w:ascii="Times New Roman" w:hAnsi="Times New Roman"/>
          <w:b/>
          <w:sz w:val="26"/>
        </w:rPr>
        <w:tab/>
      </w:r>
      <w:hyperlink w:anchor="Раздел_4" w:history="1">
        <w:r>
          <w:rPr>
            <w:rStyle w:val="aff9"/>
            <w:rFonts w:ascii="Times New Roman" w:hAnsi="Times New Roman"/>
            <w:b/>
            <w:sz w:val="26"/>
          </w:rPr>
          <w:t xml:space="preserve">ПОРЯДОК И СРОКИ ПРОВЕДЕНИЯ РАБОТ </w:t>
        </w:r>
      </w:hyperlink>
      <w:r>
        <w:rPr>
          <w:rFonts w:ascii="Times New Roman" w:hAnsi="Times New Roman"/>
          <w:b/>
          <w:sz w:val="26"/>
        </w:rPr>
        <w:t xml:space="preserve"> </w:t>
      </w:r>
    </w:p>
    <w:p w14:paraId="4408F018" w14:textId="77777777" w:rsidR="00DC177C" w:rsidRDefault="00031EC7">
      <w:pPr>
        <w:pStyle w:val="afff4"/>
        <w:ind w:firstLine="709"/>
        <w:jc w:val="both"/>
        <w:rPr>
          <w:rFonts w:ascii="Times New Roman" w:hAnsi="Times New Roman"/>
          <w:sz w:val="26"/>
        </w:rPr>
      </w:pPr>
      <w:r>
        <w:rPr>
          <w:rFonts w:ascii="Times New Roman" w:hAnsi="Times New Roman"/>
          <w:b/>
          <w:sz w:val="26"/>
        </w:rPr>
        <w:t>5.</w:t>
      </w:r>
      <w:r>
        <w:rPr>
          <w:rFonts w:ascii="Times New Roman" w:hAnsi="Times New Roman"/>
          <w:sz w:val="26"/>
        </w:rPr>
        <w:t xml:space="preserve">        </w:t>
      </w:r>
      <w:hyperlink w:anchor="Приемка" w:history="1">
        <w:r>
          <w:rPr>
            <w:rStyle w:val="aff9"/>
            <w:rFonts w:ascii="Times New Roman" w:hAnsi="Times New Roman"/>
            <w:b/>
            <w:sz w:val="26"/>
          </w:rPr>
          <w:t>СДАЧА-ПРИЕМКА</w:t>
        </w:r>
      </w:hyperlink>
    </w:p>
    <w:p w14:paraId="25EFB2BF" w14:textId="77777777" w:rsidR="00DC177C" w:rsidRDefault="00031EC7">
      <w:pPr>
        <w:pStyle w:val="afff4"/>
        <w:ind w:firstLine="709"/>
        <w:jc w:val="both"/>
        <w:rPr>
          <w:rFonts w:ascii="Times New Roman" w:hAnsi="Times New Roman"/>
          <w:b/>
          <w:sz w:val="26"/>
        </w:rPr>
      </w:pPr>
      <w:r>
        <w:rPr>
          <w:rFonts w:ascii="Times New Roman" w:hAnsi="Times New Roman"/>
          <w:b/>
          <w:sz w:val="26"/>
        </w:rPr>
        <w:t xml:space="preserve">6.        </w:t>
      </w:r>
      <w:hyperlink w:anchor="Раздел_6" w:history="1">
        <w:r>
          <w:rPr>
            <w:rStyle w:val="aff9"/>
            <w:rFonts w:ascii="Times New Roman" w:hAnsi="Times New Roman"/>
            <w:b/>
            <w:sz w:val="26"/>
          </w:rPr>
          <w:t>ГАРАНТИЯ НА ВЫПОЛНЕННЫЕ РАБОТЫ</w:t>
        </w:r>
      </w:hyperlink>
    </w:p>
    <w:p w14:paraId="77A8FDAF" w14:textId="77777777" w:rsidR="00DC177C" w:rsidRDefault="00031EC7">
      <w:pPr>
        <w:pStyle w:val="afff4"/>
        <w:ind w:firstLine="709"/>
        <w:jc w:val="both"/>
        <w:rPr>
          <w:rFonts w:ascii="Times New Roman" w:hAnsi="Times New Roman"/>
          <w:sz w:val="26"/>
        </w:rPr>
      </w:pPr>
      <w:r>
        <w:rPr>
          <w:rFonts w:ascii="Times New Roman" w:hAnsi="Times New Roman"/>
          <w:b/>
          <w:sz w:val="26"/>
        </w:rPr>
        <w:t>7</w:t>
      </w:r>
      <w:r>
        <w:rPr>
          <w:rFonts w:ascii="Times New Roman" w:hAnsi="Times New Roman"/>
          <w:sz w:val="26"/>
        </w:rPr>
        <w:t xml:space="preserve">.        </w:t>
      </w:r>
      <w:hyperlink w:anchor="Раздел_7" w:history="1">
        <w:r>
          <w:rPr>
            <w:rStyle w:val="aff9"/>
            <w:rFonts w:ascii="Times New Roman" w:hAnsi="Times New Roman"/>
            <w:b/>
            <w:sz w:val="26"/>
          </w:rPr>
          <w:t>ОБЕСПЕЧЕНИЕ РАБОТ МАТЕРИАЛАМИ И ОБОРУДОВАНИЕМ</w:t>
        </w:r>
      </w:hyperlink>
    </w:p>
    <w:p w14:paraId="29191A89" w14:textId="77777777" w:rsidR="00DC177C" w:rsidRDefault="00031EC7">
      <w:pPr>
        <w:pStyle w:val="afff4"/>
        <w:jc w:val="both"/>
        <w:rPr>
          <w:rFonts w:ascii="Times New Roman" w:hAnsi="Times New Roman"/>
          <w:b/>
          <w:sz w:val="26"/>
        </w:rPr>
      </w:pPr>
      <w:r>
        <w:rPr>
          <w:rFonts w:ascii="Times New Roman" w:hAnsi="Times New Roman"/>
          <w:b/>
          <w:sz w:val="26"/>
        </w:rPr>
        <w:t xml:space="preserve">           8.        </w:t>
      </w:r>
      <w:hyperlink w:anchor="Ответственность" w:history="1">
        <w:r>
          <w:rPr>
            <w:rStyle w:val="aff9"/>
            <w:rFonts w:ascii="Times New Roman" w:hAnsi="Times New Roman"/>
            <w:b/>
            <w:sz w:val="26"/>
          </w:rPr>
          <w:t>ОТВЕТСТВЕННОСТЬ</w:t>
        </w:r>
      </w:hyperlink>
    </w:p>
    <w:p w14:paraId="431BCC44" w14:textId="77777777" w:rsidR="00DC177C" w:rsidRDefault="00031EC7">
      <w:pPr>
        <w:pStyle w:val="afff4"/>
        <w:ind w:firstLine="709"/>
        <w:jc w:val="both"/>
        <w:rPr>
          <w:rFonts w:ascii="Times New Roman" w:hAnsi="Times New Roman"/>
          <w:b/>
          <w:sz w:val="26"/>
        </w:rPr>
      </w:pPr>
      <w:r>
        <w:rPr>
          <w:rFonts w:ascii="Times New Roman" w:hAnsi="Times New Roman"/>
          <w:b/>
          <w:sz w:val="26"/>
        </w:rPr>
        <w:t>9.</w:t>
      </w:r>
      <w:r>
        <w:rPr>
          <w:rFonts w:ascii="Times New Roman" w:hAnsi="Times New Roman"/>
          <w:b/>
          <w:sz w:val="26"/>
        </w:rPr>
        <w:tab/>
      </w:r>
      <w:hyperlink w:anchor="Условия" w:history="1">
        <w:r>
          <w:rPr>
            <w:rStyle w:val="aff9"/>
            <w:rFonts w:ascii="Times New Roman" w:hAnsi="Times New Roman"/>
            <w:b/>
            <w:sz w:val="26"/>
          </w:rPr>
          <w:t>ОБЩИЕ УСЛОВИЯ ИСПОЛНЕНИЯ ДОГОВОРА</w:t>
        </w:r>
      </w:hyperlink>
      <w:r>
        <w:rPr>
          <w:rFonts w:ascii="Times New Roman" w:hAnsi="Times New Roman"/>
          <w:b/>
          <w:sz w:val="26"/>
        </w:rPr>
        <w:t xml:space="preserve"> </w:t>
      </w:r>
    </w:p>
    <w:p w14:paraId="1C782605" w14:textId="77777777" w:rsidR="00DC177C" w:rsidRDefault="00031EC7">
      <w:pPr>
        <w:pStyle w:val="afff4"/>
        <w:ind w:firstLine="709"/>
        <w:jc w:val="both"/>
        <w:rPr>
          <w:rFonts w:ascii="Times New Roman" w:hAnsi="Times New Roman"/>
          <w:b/>
          <w:sz w:val="26"/>
        </w:rPr>
      </w:pPr>
      <w:r>
        <w:rPr>
          <w:rFonts w:ascii="Times New Roman" w:hAnsi="Times New Roman"/>
          <w:b/>
          <w:sz w:val="26"/>
        </w:rPr>
        <w:t>10.</w:t>
      </w:r>
      <w:r>
        <w:rPr>
          <w:rFonts w:ascii="Times New Roman" w:hAnsi="Times New Roman"/>
          <w:b/>
          <w:sz w:val="26"/>
        </w:rPr>
        <w:tab/>
      </w:r>
      <w:hyperlink w:anchor="Срок" w:history="1">
        <w:r>
          <w:rPr>
            <w:rStyle w:val="aff9"/>
            <w:rFonts w:ascii="Times New Roman" w:hAnsi="Times New Roman"/>
            <w:b/>
            <w:sz w:val="26"/>
          </w:rPr>
          <w:t>СРОК ДЕЙСТВИЯ ДОГОВОРА</w:t>
        </w:r>
      </w:hyperlink>
      <w:r>
        <w:rPr>
          <w:rStyle w:val="aff9"/>
          <w:rFonts w:ascii="Times New Roman" w:hAnsi="Times New Roman"/>
          <w:b/>
          <w:sz w:val="26"/>
        </w:rPr>
        <w:t xml:space="preserve"> И ПОРЯДОК РАСТОРЖЕНИЯ</w:t>
      </w:r>
    </w:p>
    <w:p w14:paraId="48575513" w14:textId="77777777" w:rsidR="00DC177C" w:rsidRDefault="00031EC7">
      <w:pPr>
        <w:pStyle w:val="afff4"/>
        <w:ind w:firstLine="709"/>
        <w:jc w:val="both"/>
        <w:rPr>
          <w:rFonts w:ascii="Times New Roman" w:hAnsi="Times New Roman"/>
          <w:b/>
          <w:sz w:val="26"/>
        </w:rPr>
      </w:pPr>
      <w:r>
        <w:rPr>
          <w:rFonts w:ascii="Times New Roman" w:hAnsi="Times New Roman"/>
          <w:b/>
          <w:sz w:val="26"/>
        </w:rPr>
        <w:t>11.</w:t>
      </w:r>
      <w:r>
        <w:rPr>
          <w:rFonts w:ascii="Times New Roman" w:hAnsi="Times New Roman"/>
          <w:b/>
          <w:sz w:val="26"/>
        </w:rPr>
        <w:tab/>
      </w:r>
      <w:hyperlink w:anchor="Приложения" w:history="1">
        <w:r>
          <w:rPr>
            <w:rStyle w:val="aff9"/>
            <w:rFonts w:ascii="Times New Roman" w:hAnsi="Times New Roman"/>
            <w:b/>
            <w:sz w:val="26"/>
          </w:rPr>
          <w:t>ПРИЛОЖЕНИЯ К ДОГОВОРУ</w:t>
        </w:r>
      </w:hyperlink>
    </w:p>
    <w:p w14:paraId="596789C6" w14:textId="77777777" w:rsidR="00DC177C" w:rsidRDefault="00031EC7">
      <w:pPr>
        <w:pStyle w:val="afff4"/>
        <w:ind w:firstLine="709"/>
        <w:jc w:val="both"/>
        <w:rPr>
          <w:rFonts w:ascii="Times New Roman" w:hAnsi="Times New Roman"/>
          <w:b/>
          <w:sz w:val="26"/>
        </w:rPr>
      </w:pPr>
      <w:r>
        <w:rPr>
          <w:rFonts w:ascii="Times New Roman" w:hAnsi="Times New Roman"/>
          <w:b/>
          <w:sz w:val="26"/>
        </w:rPr>
        <w:tab/>
        <w:t xml:space="preserve">Приложение №1 – </w:t>
      </w:r>
      <w:hyperlink w:anchor="Приложение_1" w:history="1">
        <w:r>
          <w:rPr>
            <w:rStyle w:val="aff9"/>
            <w:rFonts w:ascii="Times New Roman" w:hAnsi="Times New Roman"/>
            <w:b/>
            <w:sz w:val="26"/>
          </w:rPr>
          <w:t>ОБЩИЕ УСЛОВИЯ ИСПОЛНЕНИЯ ДОГОВОРА</w:t>
        </w:r>
      </w:hyperlink>
      <w:r>
        <w:rPr>
          <w:rFonts w:ascii="Times New Roman" w:hAnsi="Times New Roman"/>
          <w:b/>
          <w:sz w:val="26"/>
        </w:rPr>
        <w:t xml:space="preserve"> </w:t>
      </w:r>
    </w:p>
    <w:p w14:paraId="741D62E5" w14:textId="77777777" w:rsidR="00DC177C" w:rsidRDefault="00031EC7">
      <w:pPr>
        <w:pStyle w:val="afff4"/>
        <w:ind w:firstLine="709"/>
        <w:jc w:val="both"/>
        <w:rPr>
          <w:rStyle w:val="aff9"/>
          <w:rFonts w:ascii="Times New Roman" w:hAnsi="Times New Roman"/>
          <w:b/>
          <w:sz w:val="26"/>
        </w:rPr>
      </w:pPr>
      <w:r>
        <w:rPr>
          <w:rFonts w:ascii="Times New Roman" w:hAnsi="Times New Roman"/>
          <w:b/>
          <w:sz w:val="26"/>
        </w:rPr>
        <w:tab/>
        <w:t xml:space="preserve">Приложение №2.1 – </w:t>
      </w:r>
      <w:hyperlink w:anchor="Приложение_2" w:history="1">
        <w:r>
          <w:rPr>
            <w:rStyle w:val="aff9"/>
            <w:rFonts w:ascii="Times New Roman" w:hAnsi="Times New Roman"/>
            <w:b/>
            <w:sz w:val="26"/>
          </w:rPr>
          <w:t>ФОРМА ЗАКАЗА БЕЗ КС</w:t>
        </w:r>
      </w:hyperlink>
    </w:p>
    <w:p w14:paraId="2667CF99" w14:textId="77777777" w:rsidR="00DC177C" w:rsidRDefault="00031EC7">
      <w:pPr>
        <w:pStyle w:val="afff4"/>
        <w:ind w:left="707" w:firstLine="709"/>
        <w:jc w:val="both"/>
        <w:rPr>
          <w:rFonts w:ascii="Times New Roman" w:hAnsi="Times New Roman"/>
          <w:sz w:val="26"/>
        </w:rPr>
      </w:pPr>
      <w:r>
        <w:rPr>
          <w:rFonts w:ascii="Times New Roman" w:hAnsi="Times New Roman"/>
          <w:b/>
          <w:sz w:val="26"/>
        </w:rPr>
        <w:t xml:space="preserve">Приложение №2.2 – </w:t>
      </w:r>
      <w:hyperlink w:anchor="Приложение_2" w:history="1">
        <w:r>
          <w:rPr>
            <w:rStyle w:val="aff9"/>
            <w:rFonts w:ascii="Times New Roman" w:hAnsi="Times New Roman"/>
            <w:b/>
            <w:sz w:val="26"/>
          </w:rPr>
          <w:t>ФОРМА ЗАКАЗА С КС</w:t>
        </w:r>
      </w:hyperlink>
    </w:p>
    <w:p w14:paraId="7793E357" w14:textId="77777777" w:rsidR="00DC177C" w:rsidRDefault="00031EC7">
      <w:pPr>
        <w:pStyle w:val="afff4"/>
        <w:ind w:left="709"/>
        <w:jc w:val="both"/>
        <w:rPr>
          <w:rStyle w:val="aff9"/>
          <w:rFonts w:ascii="Times New Roman" w:hAnsi="Times New Roman"/>
          <w:b/>
          <w:sz w:val="26"/>
        </w:rPr>
      </w:pPr>
      <w:r>
        <w:rPr>
          <w:rFonts w:ascii="Times New Roman" w:hAnsi="Times New Roman"/>
          <w:b/>
          <w:sz w:val="26"/>
        </w:rPr>
        <w:tab/>
        <w:t xml:space="preserve">Приложение №3 – </w:t>
      </w:r>
      <w:r>
        <w:rPr>
          <w:rStyle w:val="aff9"/>
          <w:rFonts w:ascii="Times New Roman" w:hAnsi="Times New Roman"/>
          <w:b/>
          <w:sz w:val="26"/>
        </w:rPr>
        <w:t>СПЕЦИФИКАЦИЯ РАБОТ</w:t>
      </w:r>
    </w:p>
    <w:p w14:paraId="7F857ABC" w14:textId="312479E1" w:rsidR="00DC177C" w:rsidRDefault="00031EC7">
      <w:pPr>
        <w:pStyle w:val="afff4"/>
        <w:ind w:firstLine="709"/>
        <w:jc w:val="both"/>
        <w:rPr>
          <w:rStyle w:val="aff9"/>
          <w:rFonts w:ascii="Times New Roman" w:hAnsi="Times New Roman"/>
          <w:b/>
          <w:sz w:val="26"/>
        </w:rPr>
      </w:pPr>
      <w:r>
        <w:rPr>
          <w:rFonts w:ascii="Times New Roman" w:hAnsi="Times New Roman"/>
          <w:b/>
          <w:sz w:val="26"/>
        </w:rPr>
        <w:t xml:space="preserve">           Приложение №4 – </w:t>
      </w:r>
      <w:hyperlink w:anchor="Приложение_4" w:history="1">
        <w:r>
          <w:rPr>
            <w:rStyle w:val="aff9"/>
            <w:rFonts w:ascii="Times New Roman" w:hAnsi="Times New Roman"/>
            <w:b/>
            <w:sz w:val="26"/>
          </w:rPr>
          <w:t>ТЕХНИЧЕСКОЕ ЗАДАНИЕ</w:t>
        </w:r>
      </w:hyperlink>
      <w:r w:rsidR="002A1817">
        <w:rPr>
          <w:rStyle w:val="aff9"/>
          <w:rFonts w:ascii="Times New Roman" w:hAnsi="Times New Roman"/>
          <w:b/>
          <w:sz w:val="26"/>
        </w:rPr>
        <w:t xml:space="preserve"> ПО СТРОИТЕЛЬСТВУ ЛИНИЙ СВЯЗИ</w:t>
      </w:r>
    </w:p>
    <w:p w14:paraId="5F648920" w14:textId="2E652ED1" w:rsidR="002A1817" w:rsidRDefault="002A1817" w:rsidP="002A1817">
      <w:pPr>
        <w:pStyle w:val="afff4"/>
        <w:ind w:firstLine="1418"/>
        <w:jc w:val="both"/>
        <w:rPr>
          <w:rStyle w:val="aff9"/>
          <w:rFonts w:ascii="Times New Roman" w:hAnsi="Times New Roman"/>
          <w:b/>
          <w:sz w:val="26"/>
        </w:rPr>
      </w:pPr>
      <w:r>
        <w:rPr>
          <w:rFonts w:ascii="Times New Roman" w:hAnsi="Times New Roman"/>
          <w:b/>
          <w:sz w:val="26"/>
        </w:rPr>
        <w:t xml:space="preserve">Приложение №4.1 – </w:t>
      </w:r>
      <w:hyperlink w:anchor="Приложение_4" w:history="1">
        <w:r>
          <w:rPr>
            <w:rStyle w:val="aff9"/>
            <w:rFonts w:ascii="Times New Roman" w:hAnsi="Times New Roman"/>
            <w:b/>
            <w:sz w:val="26"/>
          </w:rPr>
          <w:t>ТЕХНИЧЕСКОЕ ЗАДАНИЕ</w:t>
        </w:r>
      </w:hyperlink>
      <w:r>
        <w:rPr>
          <w:rStyle w:val="aff9"/>
          <w:rFonts w:ascii="Times New Roman" w:hAnsi="Times New Roman"/>
          <w:b/>
          <w:sz w:val="26"/>
        </w:rPr>
        <w:t xml:space="preserve"> ПО СТРОИТЕЛЬСТВУ ЛИНИЙ ВНЕШНЕГО ЭЛЕКТРОСНАБЖЕНИЯ</w:t>
      </w:r>
    </w:p>
    <w:p w14:paraId="3EC2817F" w14:textId="77777777" w:rsidR="00DC177C" w:rsidRDefault="00031EC7">
      <w:pPr>
        <w:pStyle w:val="afff4"/>
        <w:ind w:firstLine="709"/>
        <w:jc w:val="both"/>
        <w:rPr>
          <w:rFonts w:ascii="Times New Roman" w:hAnsi="Times New Roman"/>
          <w:b/>
          <w:sz w:val="26"/>
        </w:rPr>
      </w:pPr>
      <w:r>
        <w:rPr>
          <w:rFonts w:ascii="Times New Roman" w:hAnsi="Times New Roman"/>
          <w:b/>
          <w:sz w:val="26"/>
        </w:rPr>
        <w:t xml:space="preserve">           Приложение №5 – </w:t>
      </w:r>
      <w:hyperlink w:anchor="Приложение_5" w:history="1">
        <w:r>
          <w:rPr>
            <w:rStyle w:val="aff9"/>
            <w:rFonts w:ascii="Times New Roman" w:hAnsi="Times New Roman"/>
            <w:b/>
            <w:sz w:val="26"/>
          </w:rPr>
          <w:t>АДРЕСА СКЛАДОВ</w:t>
        </w:r>
      </w:hyperlink>
      <w:r>
        <w:rPr>
          <w:rFonts w:ascii="Times New Roman" w:hAnsi="Times New Roman"/>
          <w:b/>
          <w:sz w:val="26"/>
        </w:rPr>
        <w:t xml:space="preserve"> </w:t>
      </w:r>
    </w:p>
    <w:p w14:paraId="46EEC113" w14:textId="77777777" w:rsidR="00DC177C" w:rsidRDefault="00031EC7">
      <w:pPr>
        <w:ind w:left="1416"/>
        <w:jc w:val="both"/>
        <w:rPr>
          <w:rStyle w:val="aff9"/>
          <w:b/>
          <w:sz w:val="26"/>
        </w:rPr>
      </w:pPr>
      <w:r>
        <w:rPr>
          <w:b/>
          <w:sz w:val="26"/>
        </w:rPr>
        <w:t>Приложение №6 –</w:t>
      </w:r>
      <w:r>
        <w:rPr>
          <w:b/>
          <w:color w:val="000000" w:themeColor="text1"/>
        </w:rPr>
        <w:t xml:space="preserve"> </w:t>
      </w:r>
      <w:r>
        <w:rPr>
          <w:rStyle w:val="aff9"/>
          <w:b/>
          <w:sz w:val="26"/>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p>
    <w:p w14:paraId="5071CADF" w14:textId="77777777" w:rsidR="00DC177C" w:rsidRDefault="00031EC7">
      <w:pPr>
        <w:pStyle w:val="afff4"/>
        <w:ind w:left="1418"/>
        <w:jc w:val="both"/>
        <w:rPr>
          <w:rStyle w:val="aff9"/>
          <w:rFonts w:ascii="Times New Roman" w:hAnsi="Times New Roman"/>
          <w:b/>
          <w:sz w:val="26"/>
        </w:rPr>
      </w:pPr>
      <w:r>
        <w:rPr>
          <w:rFonts w:ascii="Times New Roman" w:hAnsi="Times New Roman"/>
          <w:b/>
          <w:sz w:val="26"/>
        </w:rPr>
        <w:t xml:space="preserve">Приложение №7 – </w:t>
      </w:r>
      <w:r>
        <w:rPr>
          <w:rStyle w:val="aff9"/>
          <w:rFonts w:ascii="Times New Roman" w:hAnsi="Times New Roman"/>
          <w:b/>
          <w:sz w:val="26"/>
        </w:rPr>
        <w:t>МЕТОДИКАРАСЧЕТА ВЫЧЕТА ЗА РАБОТЫ ПО ЛЕСОВОССТАНОВЛЕНИЮ</w:t>
      </w:r>
    </w:p>
    <w:p w14:paraId="3880A61A" w14:textId="77777777" w:rsidR="00DC177C" w:rsidRDefault="00031EC7">
      <w:pPr>
        <w:pStyle w:val="afff4"/>
        <w:ind w:left="1418"/>
        <w:jc w:val="both"/>
        <w:rPr>
          <w:rStyle w:val="aff9"/>
          <w:rFonts w:ascii="Times New Roman" w:hAnsi="Times New Roman"/>
          <w:b/>
          <w:sz w:val="26"/>
        </w:rPr>
      </w:pPr>
      <w:r>
        <w:rPr>
          <w:rFonts w:ascii="Times New Roman" w:hAnsi="Times New Roman"/>
          <w:b/>
          <w:sz w:val="26"/>
        </w:rPr>
        <w:t>Приложение №8 –</w:t>
      </w:r>
      <w:r>
        <w:rPr>
          <w:rStyle w:val="aff9"/>
        </w:rPr>
        <w:t xml:space="preserve"> </w:t>
      </w:r>
      <w:r>
        <w:rPr>
          <w:rStyle w:val="aff9"/>
          <w:rFonts w:ascii="Times New Roman" w:hAnsi="Times New Roman"/>
          <w:b/>
          <w:sz w:val="26"/>
        </w:rPr>
        <w:t>Форма чек-листа приемки монтажа ВОЛС</w:t>
      </w:r>
    </w:p>
    <w:p w14:paraId="1DEC5D22" w14:textId="51C1F12E" w:rsidR="00DC177C" w:rsidRDefault="00C76090">
      <w:pPr>
        <w:pStyle w:val="afff4"/>
        <w:ind w:left="1418"/>
        <w:jc w:val="both"/>
        <w:rPr>
          <w:rStyle w:val="aff9"/>
        </w:rPr>
      </w:pPr>
      <w:r>
        <w:rPr>
          <w:rFonts w:ascii="Times New Roman" w:hAnsi="Times New Roman"/>
          <w:b/>
          <w:sz w:val="26"/>
        </w:rPr>
        <w:t>Приложение №9</w:t>
      </w:r>
      <w:r w:rsidR="00031EC7">
        <w:rPr>
          <w:rFonts w:ascii="Times New Roman" w:hAnsi="Times New Roman"/>
          <w:b/>
          <w:sz w:val="26"/>
        </w:rPr>
        <w:t xml:space="preserve"> – </w:t>
      </w:r>
      <w:r w:rsidR="00031EC7">
        <w:rPr>
          <w:rStyle w:val="aff9"/>
          <w:rFonts w:ascii="Times New Roman" w:hAnsi="Times New Roman"/>
          <w:b/>
          <w:sz w:val="26"/>
        </w:rPr>
        <w:t>Общие условия расчетов по договору</w:t>
      </w:r>
    </w:p>
    <w:p w14:paraId="0FBDABD5" w14:textId="77777777" w:rsidR="00DC177C" w:rsidRDefault="00031EC7">
      <w:pPr>
        <w:pStyle w:val="afff4"/>
        <w:ind w:firstLine="709"/>
        <w:jc w:val="both"/>
        <w:rPr>
          <w:rFonts w:ascii="Times New Roman" w:hAnsi="Times New Roman"/>
          <w:b/>
          <w:sz w:val="26"/>
        </w:rPr>
      </w:pPr>
      <w:r>
        <w:rPr>
          <w:rFonts w:ascii="Times New Roman" w:hAnsi="Times New Roman"/>
          <w:b/>
          <w:sz w:val="26"/>
        </w:rPr>
        <w:t xml:space="preserve">12.    </w:t>
      </w:r>
      <w:hyperlink w:anchor="Реквизиты" w:history="1">
        <w:r>
          <w:rPr>
            <w:rStyle w:val="aff9"/>
            <w:rFonts w:ascii="Times New Roman" w:hAnsi="Times New Roman"/>
            <w:b/>
            <w:sz w:val="26"/>
          </w:rPr>
          <w:t>АДРЕСА И РЕКВИЗИТЫ СТОРОН</w:t>
        </w:r>
      </w:hyperlink>
    </w:p>
    <w:p w14:paraId="7A75D2FB" w14:textId="77777777" w:rsidR="00DC177C" w:rsidRDefault="00DC177C">
      <w:pPr>
        <w:pStyle w:val="afff4"/>
        <w:jc w:val="both"/>
        <w:rPr>
          <w:rFonts w:ascii="Times New Roman" w:hAnsi="Times New Roman"/>
          <w:i/>
          <w:color w:val="FF0000"/>
          <w:sz w:val="26"/>
        </w:rPr>
      </w:pPr>
    </w:p>
    <w:p w14:paraId="152BE7C3" w14:textId="77777777" w:rsidR="00DC177C" w:rsidRDefault="00DC177C">
      <w:pPr>
        <w:pStyle w:val="afff4"/>
        <w:ind w:left="707" w:firstLine="709"/>
        <w:jc w:val="both"/>
        <w:rPr>
          <w:rStyle w:val="aff9"/>
          <w:rFonts w:ascii="Times New Roman" w:hAnsi="Times New Roman"/>
          <w:sz w:val="26"/>
        </w:rPr>
      </w:pPr>
    </w:p>
    <w:p w14:paraId="5066F1FD" w14:textId="77777777" w:rsidR="00DC177C" w:rsidRDefault="00DC177C">
      <w:pPr>
        <w:pStyle w:val="10"/>
        <w:widowControl w:val="0"/>
        <w:spacing w:before="240" w:line="276" w:lineRule="auto"/>
        <w:rPr>
          <w:rFonts w:ascii="Times New Roman" w:hAnsi="Times New Roman"/>
          <w:sz w:val="26"/>
        </w:rPr>
      </w:pPr>
    </w:p>
    <w:p w14:paraId="185E620F" w14:textId="77777777" w:rsidR="00DC177C" w:rsidRDefault="00DC177C">
      <w:pPr>
        <w:pStyle w:val="10"/>
        <w:widowControl w:val="0"/>
        <w:spacing w:before="240" w:line="276" w:lineRule="auto"/>
        <w:rPr>
          <w:rFonts w:ascii="Times New Roman" w:hAnsi="Times New Roman"/>
          <w:sz w:val="26"/>
        </w:rPr>
      </w:pPr>
    </w:p>
    <w:p w14:paraId="77E4A98B" w14:textId="77777777" w:rsidR="00DC177C" w:rsidRDefault="00DC177C">
      <w:pPr>
        <w:pStyle w:val="10"/>
        <w:widowControl w:val="0"/>
        <w:spacing w:before="240" w:line="276" w:lineRule="auto"/>
        <w:rPr>
          <w:rFonts w:ascii="Times New Roman" w:hAnsi="Times New Roman"/>
          <w:sz w:val="26"/>
        </w:rPr>
      </w:pPr>
    </w:p>
    <w:p w14:paraId="1A49405F" w14:textId="77777777" w:rsidR="00DC177C" w:rsidRDefault="00DC177C">
      <w:pPr>
        <w:pStyle w:val="10"/>
        <w:widowControl w:val="0"/>
        <w:spacing w:before="240" w:line="276" w:lineRule="auto"/>
        <w:rPr>
          <w:rFonts w:ascii="Times New Roman" w:hAnsi="Times New Roman"/>
          <w:sz w:val="26"/>
        </w:rPr>
      </w:pPr>
    </w:p>
    <w:p w14:paraId="07372E31" w14:textId="77777777" w:rsidR="00DC177C" w:rsidRDefault="00031EC7">
      <w:pPr>
        <w:spacing w:after="200" w:line="276" w:lineRule="auto"/>
        <w:rPr>
          <w:b/>
          <w:sz w:val="26"/>
        </w:rPr>
      </w:pPr>
      <w:r>
        <w:rPr>
          <w:b/>
          <w:sz w:val="26"/>
        </w:rPr>
        <w:br w:type="page"/>
      </w:r>
    </w:p>
    <w:p w14:paraId="6AF3D1AF" w14:textId="53520B4C" w:rsidR="00031EC7" w:rsidRPr="007B7D8E" w:rsidRDefault="00031EC7" w:rsidP="00031EC7">
      <w:pPr>
        <w:pStyle w:val="31"/>
        <w:widowControl w:val="0"/>
        <w:suppressAutoHyphens/>
        <w:ind w:firstLine="709"/>
        <w:jc w:val="both"/>
        <w:rPr>
          <w:sz w:val="26"/>
          <w:szCs w:val="26"/>
        </w:rPr>
      </w:pPr>
      <w:bookmarkStart w:id="0" w:name="Приложение_1"/>
      <w:r w:rsidRPr="007B7D8E">
        <w:rPr>
          <w:b/>
          <w:sz w:val="26"/>
          <w:szCs w:val="26"/>
        </w:rPr>
        <w:lastRenderedPageBreak/>
        <w:t xml:space="preserve">Публичное акционерное общество «Ростелеком» (ПАО «Ростелеком»), </w:t>
      </w:r>
      <w:r w:rsidRPr="007B7D8E">
        <w:rPr>
          <w:sz w:val="26"/>
          <w:szCs w:val="26"/>
        </w:rPr>
        <w:t xml:space="preserve">именуемое в дальнейшем </w:t>
      </w:r>
      <w:r w:rsidRPr="007B7D8E">
        <w:rPr>
          <w:bCs/>
          <w:sz w:val="26"/>
          <w:szCs w:val="26"/>
        </w:rPr>
        <w:t>«Заказчик»</w:t>
      </w:r>
      <w:r w:rsidRPr="007B7D8E">
        <w:rPr>
          <w:sz w:val="26"/>
          <w:szCs w:val="26"/>
        </w:rPr>
        <w:t xml:space="preserve">, с одной стороны, и </w:t>
      </w:r>
      <w:r w:rsidRPr="007B7D8E">
        <w:rPr>
          <w:b/>
          <w:bCs/>
          <w:sz w:val="26"/>
          <w:szCs w:val="26"/>
        </w:rPr>
        <w:t>____________________</w:t>
      </w:r>
      <w:r w:rsidRPr="007B7D8E">
        <w:rPr>
          <w:sz w:val="26"/>
          <w:szCs w:val="26"/>
        </w:rPr>
        <w:t>, именуемое в дальнейшем «Подрядчик», с другой ст</w:t>
      </w:r>
      <w:r>
        <w:rPr>
          <w:sz w:val="26"/>
          <w:szCs w:val="26"/>
        </w:rPr>
        <w:t xml:space="preserve">ороны, </w:t>
      </w:r>
      <w:r w:rsidRPr="007B7D8E">
        <w:rPr>
          <w:sz w:val="26"/>
          <w:szCs w:val="26"/>
        </w:rPr>
        <w:t xml:space="preserve">совместно именуемые «Стороны», заключили договор </w:t>
      </w:r>
      <w:r>
        <w:rPr>
          <w:sz w:val="26"/>
          <w:szCs w:val="26"/>
        </w:rPr>
        <w:t>№</w:t>
      </w:r>
      <w:r w:rsidR="004E091F">
        <w:rPr>
          <w:sz w:val="26"/>
          <w:szCs w:val="26"/>
        </w:rPr>
        <w:t>ЛОТ1</w:t>
      </w:r>
      <w:r>
        <w:rPr>
          <w:sz w:val="26"/>
          <w:szCs w:val="26"/>
        </w:rPr>
        <w:t xml:space="preserve"> </w:t>
      </w:r>
      <w:r w:rsidRPr="007B7D8E">
        <w:rPr>
          <w:sz w:val="26"/>
          <w:szCs w:val="26"/>
        </w:rPr>
        <w:t>(далее по тексту – Договор) о нижеследующем:</w:t>
      </w:r>
    </w:p>
    <w:p w14:paraId="26C01625" w14:textId="77777777" w:rsidR="00031EC7" w:rsidRPr="001601AD" w:rsidRDefault="00031EC7" w:rsidP="00031EC7">
      <w:pPr>
        <w:autoSpaceDE w:val="0"/>
        <w:autoSpaceDN w:val="0"/>
        <w:adjustRightInd w:val="0"/>
        <w:spacing w:line="276" w:lineRule="auto"/>
        <w:ind w:firstLine="720"/>
        <w:jc w:val="both"/>
        <w:rPr>
          <w:sz w:val="12"/>
          <w:szCs w:val="12"/>
        </w:rPr>
      </w:pPr>
    </w:p>
    <w:p w14:paraId="321E4EC0" w14:textId="77777777" w:rsidR="00031EC7" w:rsidRPr="007B7D8E" w:rsidRDefault="00031EC7" w:rsidP="00031EC7">
      <w:pPr>
        <w:pStyle w:val="afff4"/>
        <w:ind w:left="707" w:firstLine="709"/>
        <w:jc w:val="center"/>
        <w:rPr>
          <w:rFonts w:ascii="Times New Roman" w:hAnsi="Times New Roman"/>
          <w:b/>
          <w:sz w:val="26"/>
          <w:szCs w:val="26"/>
        </w:rPr>
      </w:pPr>
      <w:bookmarkStart w:id="1" w:name="Определения"/>
      <w:r w:rsidRPr="007B7D8E">
        <w:rPr>
          <w:rFonts w:ascii="Times New Roman" w:hAnsi="Times New Roman"/>
          <w:b/>
          <w:sz w:val="26"/>
          <w:szCs w:val="26"/>
        </w:rPr>
        <w:t>ТЕРМИНЫ И ОПРЕДЕЛЕНИЯ</w:t>
      </w:r>
      <w:bookmarkEnd w:id="1"/>
    </w:p>
    <w:p w14:paraId="4FBFF643" w14:textId="77777777" w:rsidR="00031EC7" w:rsidRPr="007B7D8E" w:rsidRDefault="00031EC7" w:rsidP="00031EC7">
      <w:pPr>
        <w:pStyle w:val="29"/>
        <w:widowControl w:val="0"/>
        <w:suppressAutoHyphens/>
        <w:ind w:firstLine="709"/>
        <w:rPr>
          <w:sz w:val="26"/>
          <w:szCs w:val="26"/>
        </w:rPr>
      </w:pPr>
      <w:r w:rsidRPr="007B7D8E">
        <w:rPr>
          <w:sz w:val="26"/>
          <w:szCs w:val="26"/>
        </w:rPr>
        <w:t>Нижеуказанные определения, написанные с заглавной буквы, используются в настоящем Договоре в значениях, установленных настоящим разделом:</w:t>
      </w:r>
    </w:p>
    <w:p w14:paraId="1257525E" w14:textId="77777777" w:rsidR="00031EC7" w:rsidRDefault="00031EC7" w:rsidP="00031EC7">
      <w:pPr>
        <w:pStyle w:val="31"/>
        <w:widowControl w:val="0"/>
        <w:suppressAutoHyphens/>
        <w:spacing w:before="60"/>
        <w:ind w:firstLine="851"/>
        <w:jc w:val="both"/>
        <w:rPr>
          <w:bCs/>
          <w:sz w:val="26"/>
          <w:szCs w:val="26"/>
        </w:rPr>
      </w:pPr>
      <w:r w:rsidRPr="007B7D8E">
        <w:rPr>
          <w:b/>
          <w:bCs/>
          <w:i/>
          <w:sz w:val="26"/>
          <w:szCs w:val="26"/>
        </w:rPr>
        <w:t>«Акт приемки Объекта»</w:t>
      </w:r>
      <w:r w:rsidRPr="007B7D8E">
        <w:rPr>
          <w:bCs/>
          <w:sz w:val="26"/>
          <w:szCs w:val="26"/>
        </w:rPr>
        <w:t xml:space="preserve"> - Акт приемки законченного капитальным строительством Объекта рабочей комиссией (</w:t>
      </w:r>
      <w:r w:rsidRPr="007B7D8E">
        <w:rPr>
          <w:sz w:val="26"/>
          <w:szCs w:val="26"/>
        </w:rPr>
        <w:t>оформленный по форме КС-11</w:t>
      </w:r>
      <w:r w:rsidRPr="007B7D8E">
        <w:rPr>
          <w:bCs/>
          <w:sz w:val="26"/>
          <w:szCs w:val="26"/>
        </w:rPr>
        <w:t>)</w:t>
      </w:r>
      <w:r>
        <w:rPr>
          <w:bCs/>
          <w:sz w:val="26"/>
          <w:szCs w:val="26"/>
        </w:rPr>
        <w:t xml:space="preserve"> </w:t>
      </w:r>
      <w:r w:rsidRPr="00424602">
        <w:rPr>
          <w:bCs/>
          <w:sz w:val="26"/>
          <w:szCs w:val="26"/>
        </w:rPr>
        <w:t>или приёмочной комиссией (оформленный по форме КС-14). Вид и состав комиссии определяется Заказчиком</w:t>
      </w:r>
      <w:r w:rsidRPr="007B7D8E">
        <w:rPr>
          <w:bCs/>
          <w:sz w:val="26"/>
          <w:szCs w:val="26"/>
        </w:rPr>
        <w:t xml:space="preserve">. </w:t>
      </w:r>
    </w:p>
    <w:p w14:paraId="3AFF9473" w14:textId="77777777" w:rsidR="00031EC7" w:rsidRDefault="00031EC7" w:rsidP="00031EC7">
      <w:pPr>
        <w:pStyle w:val="31"/>
        <w:widowControl w:val="0"/>
        <w:suppressAutoHyphens/>
        <w:ind w:firstLine="851"/>
        <w:jc w:val="both"/>
        <w:rPr>
          <w:bCs/>
          <w:sz w:val="26"/>
          <w:szCs w:val="26"/>
        </w:rPr>
      </w:pPr>
      <w:r>
        <w:rPr>
          <w:b/>
          <w:bCs/>
          <w:i/>
          <w:sz w:val="26"/>
          <w:szCs w:val="26"/>
        </w:rPr>
        <w:t>«</w:t>
      </w:r>
      <w:r w:rsidRPr="000923A5">
        <w:rPr>
          <w:b/>
          <w:bCs/>
          <w:i/>
          <w:sz w:val="26"/>
          <w:szCs w:val="26"/>
        </w:rPr>
        <w:t>ГК</w:t>
      </w:r>
      <w:r>
        <w:rPr>
          <w:b/>
          <w:bCs/>
          <w:i/>
          <w:sz w:val="26"/>
          <w:szCs w:val="26"/>
        </w:rPr>
        <w:t>»</w:t>
      </w:r>
      <w:r w:rsidRPr="000923A5">
        <w:rPr>
          <w:bCs/>
          <w:sz w:val="26"/>
          <w:szCs w:val="26"/>
        </w:rPr>
        <w:t xml:space="preserve"> – государственный контракт</w:t>
      </w:r>
      <w:r>
        <w:rPr>
          <w:bCs/>
          <w:sz w:val="26"/>
          <w:szCs w:val="26"/>
        </w:rPr>
        <w:t>.</w:t>
      </w:r>
    </w:p>
    <w:p w14:paraId="79EED15F" w14:textId="77777777" w:rsidR="00031EC7" w:rsidRDefault="00031EC7" w:rsidP="00031EC7">
      <w:pPr>
        <w:pStyle w:val="af5"/>
        <w:spacing w:before="120"/>
        <w:ind w:firstLine="567"/>
        <w:rPr>
          <w:bCs/>
          <w:sz w:val="26"/>
          <w:szCs w:val="26"/>
        </w:rPr>
      </w:pPr>
      <w:r w:rsidRPr="007B7D8E">
        <w:rPr>
          <w:b/>
          <w:bCs/>
          <w:i/>
          <w:sz w:val="26"/>
          <w:szCs w:val="26"/>
        </w:rPr>
        <w:t xml:space="preserve">    «Заказ»</w:t>
      </w:r>
      <w:r w:rsidRPr="007B7D8E">
        <w:rPr>
          <w:bCs/>
          <w:sz w:val="26"/>
          <w:szCs w:val="26"/>
        </w:rPr>
        <w:t xml:space="preserve"> - разовое з</w:t>
      </w:r>
      <w:r>
        <w:rPr>
          <w:bCs/>
          <w:sz w:val="26"/>
          <w:szCs w:val="26"/>
        </w:rPr>
        <w:t>адание Заказчика на выполнение Работ</w:t>
      </w:r>
      <w:r w:rsidRPr="007B7D8E">
        <w:rPr>
          <w:bCs/>
          <w:sz w:val="26"/>
          <w:szCs w:val="26"/>
        </w:rPr>
        <w:t>. Заказы составляются в письменной форме и после их подписания уполномоченными представителями Сторон становятся неотъемлемой частью настоящего Договора. Форма Заказа согласована Сторонами в Приложении №2</w:t>
      </w:r>
      <w:r>
        <w:rPr>
          <w:bCs/>
          <w:sz w:val="26"/>
          <w:szCs w:val="26"/>
        </w:rPr>
        <w:t>.1, № 2.2</w:t>
      </w:r>
      <w:r w:rsidRPr="007B7D8E">
        <w:rPr>
          <w:bCs/>
          <w:sz w:val="26"/>
          <w:szCs w:val="26"/>
        </w:rPr>
        <w:t xml:space="preserve"> к настоящему договору. </w:t>
      </w:r>
    </w:p>
    <w:p w14:paraId="59E3224B" w14:textId="77777777" w:rsidR="00031EC7" w:rsidRPr="000923A5" w:rsidRDefault="00031EC7" w:rsidP="00031EC7">
      <w:pPr>
        <w:pStyle w:val="af5"/>
        <w:ind w:firstLine="709"/>
        <w:rPr>
          <w:sz w:val="26"/>
          <w:szCs w:val="26"/>
        </w:rPr>
      </w:pPr>
      <w:r>
        <w:rPr>
          <w:b/>
          <w:i/>
          <w:sz w:val="26"/>
          <w:szCs w:val="26"/>
        </w:rPr>
        <w:t>«</w:t>
      </w:r>
      <w:r w:rsidRPr="000923A5">
        <w:rPr>
          <w:b/>
          <w:i/>
          <w:sz w:val="26"/>
          <w:szCs w:val="26"/>
        </w:rPr>
        <w:t>ИГК</w:t>
      </w:r>
      <w:r>
        <w:rPr>
          <w:b/>
          <w:i/>
          <w:sz w:val="26"/>
          <w:szCs w:val="26"/>
        </w:rPr>
        <w:t>»</w:t>
      </w:r>
      <w:r w:rsidRPr="000923A5">
        <w:rPr>
          <w:sz w:val="26"/>
          <w:szCs w:val="26"/>
        </w:rPr>
        <w:t xml:space="preserve"> – идентифик</w:t>
      </w:r>
      <w:r>
        <w:rPr>
          <w:sz w:val="26"/>
          <w:szCs w:val="26"/>
        </w:rPr>
        <w:t>атор государственного контракта.</w:t>
      </w:r>
    </w:p>
    <w:p w14:paraId="79A78FF4" w14:textId="77777777" w:rsidR="00031EC7" w:rsidRPr="000923A5" w:rsidRDefault="00031EC7" w:rsidP="00031EC7">
      <w:pPr>
        <w:pStyle w:val="af5"/>
        <w:ind w:firstLine="709"/>
        <w:rPr>
          <w:sz w:val="26"/>
          <w:szCs w:val="26"/>
        </w:rPr>
      </w:pPr>
      <w:r>
        <w:rPr>
          <w:b/>
          <w:i/>
          <w:sz w:val="26"/>
          <w:szCs w:val="26"/>
        </w:rPr>
        <w:t>«</w:t>
      </w:r>
      <w:r w:rsidRPr="000923A5">
        <w:rPr>
          <w:b/>
          <w:i/>
          <w:sz w:val="26"/>
          <w:szCs w:val="26"/>
        </w:rPr>
        <w:t>КС</w:t>
      </w:r>
      <w:r>
        <w:rPr>
          <w:b/>
          <w:i/>
          <w:sz w:val="26"/>
          <w:szCs w:val="26"/>
        </w:rPr>
        <w:t>»</w:t>
      </w:r>
      <w:r>
        <w:rPr>
          <w:sz w:val="26"/>
          <w:szCs w:val="26"/>
        </w:rPr>
        <w:t xml:space="preserve"> – казначейское сопровождение.</w:t>
      </w:r>
    </w:p>
    <w:p w14:paraId="2C4A7562" w14:textId="77777777" w:rsidR="00031EC7" w:rsidRPr="007B7D8E" w:rsidRDefault="00031EC7" w:rsidP="00031EC7">
      <w:pPr>
        <w:pStyle w:val="31"/>
        <w:widowControl w:val="0"/>
        <w:suppressAutoHyphens/>
        <w:spacing w:before="60"/>
        <w:jc w:val="both"/>
        <w:rPr>
          <w:bCs/>
          <w:sz w:val="26"/>
          <w:szCs w:val="26"/>
        </w:rPr>
      </w:pPr>
      <w:r w:rsidRPr="007B7D8E">
        <w:rPr>
          <w:bCs/>
          <w:i/>
          <w:sz w:val="26"/>
          <w:szCs w:val="26"/>
        </w:rPr>
        <w:t xml:space="preserve">           </w:t>
      </w:r>
      <w:r w:rsidRPr="007B7D8E">
        <w:rPr>
          <w:b/>
          <w:bCs/>
          <w:i/>
          <w:sz w:val="26"/>
          <w:szCs w:val="26"/>
        </w:rPr>
        <w:t>«Материалы»</w:t>
      </w:r>
      <w:r w:rsidRPr="007B7D8E">
        <w:rPr>
          <w:bCs/>
          <w:sz w:val="26"/>
          <w:szCs w:val="26"/>
        </w:rPr>
        <w:t xml:space="preserve"> - любые материальные ресурсы (строительные и монтажные материалы, кабель, изделия, средства для монтажа и пр.), которые необходимы для выполнения </w:t>
      </w:r>
      <w:r>
        <w:rPr>
          <w:bCs/>
          <w:sz w:val="26"/>
          <w:szCs w:val="26"/>
        </w:rPr>
        <w:t>Работ</w:t>
      </w:r>
      <w:r w:rsidRPr="007B7D8E">
        <w:rPr>
          <w:bCs/>
          <w:sz w:val="26"/>
          <w:szCs w:val="26"/>
        </w:rPr>
        <w:t>. Материалы предоставляются Подрядчиком на условиях, определенных в Договоре. Материалы должны соответствовать требованиям действующих нормативно-правовых актов и сопр</w:t>
      </w:r>
      <w:r>
        <w:rPr>
          <w:bCs/>
          <w:sz w:val="26"/>
          <w:szCs w:val="26"/>
        </w:rPr>
        <w:t>овождаться</w:t>
      </w:r>
      <w:r w:rsidRPr="007B7D8E">
        <w:rPr>
          <w:bCs/>
          <w:sz w:val="26"/>
          <w:szCs w:val="26"/>
        </w:rPr>
        <w:t xml:space="preserve">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Pr>
          <w:bCs/>
          <w:sz w:val="26"/>
          <w:szCs w:val="26"/>
        </w:rPr>
        <w:t xml:space="preserve"> </w:t>
      </w:r>
      <w:r w:rsidRPr="00200C6F">
        <w:rPr>
          <w:bCs/>
          <w:sz w:val="26"/>
          <w:szCs w:val="26"/>
        </w:rPr>
        <w:t>Для целей исполнения обязательств по Договору должен использоваться оптоволоконный кабель, который соответствует постановлению Правительства Российской Федерации от 17.07.2015 № 719</w:t>
      </w:r>
      <w:r w:rsidRPr="0042600D">
        <w:rPr>
          <w:bCs/>
          <w:sz w:val="26"/>
          <w:szCs w:val="26"/>
        </w:rPr>
        <w:t xml:space="preserve"> </w:t>
      </w:r>
      <w:r>
        <w:rPr>
          <w:bCs/>
          <w:sz w:val="26"/>
          <w:szCs w:val="26"/>
        </w:rPr>
        <w:t>«О подтверждении производства российской промышленной продукции».</w:t>
      </w:r>
    </w:p>
    <w:p w14:paraId="3F860040" w14:textId="77777777" w:rsidR="00031EC7" w:rsidRPr="007B7D8E" w:rsidRDefault="00031EC7" w:rsidP="00031EC7">
      <w:pPr>
        <w:pStyle w:val="31"/>
        <w:widowControl w:val="0"/>
        <w:suppressAutoHyphens/>
        <w:spacing w:before="60"/>
        <w:jc w:val="both"/>
        <w:rPr>
          <w:sz w:val="26"/>
          <w:szCs w:val="26"/>
        </w:rPr>
      </w:pPr>
      <w:r w:rsidRPr="007B7D8E">
        <w:rPr>
          <w:bCs/>
          <w:i/>
          <w:sz w:val="26"/>
          <w:szCs w:val="26"/>
        </w:rPr>
        <w:t xml:space="preserve">         </w:t>
      </w:r>
      <w:r w:rsidRPr="007B7D8E">
        <w:rPr>
          <w:b/>
          <w:bCs/>
          <w:i/>
          <w:sz w:val="26"/>
          <w:szCs w:val="26"/>
        </w:rPr>
        <w:t>«</w:t>
      </w:r>
      <w:r w:rsidRPr="007B7D8E">
        <w:rPr>
          <w:b/>
          <w:i/>
          <w:sz w:val="26"/>
          <w:szCs w:val="26"/>
        </w:rPr>
        <w:t>Нормативно – правовые акты</w:t>
      </w:r>
      <w:r w:rsidRPr="007B7D8E">
        <w:rPr>
          <w:b/>
          <w:bCs/>
          <w:i/>
          <w:sz w:val="26"/>
          <w:szCs w:val="26"/>
        </w:rPr>
        <w:t>»</w:t>
      </w:r>
      <w:r w:rsidRPr="007B7D8E">
        <w:rPr>
          <w:b/>
          <w:sz w:val="26"/>
          <w:szCs w:val="26"/>
        </w:rPr>
        <w:t xml:space="preserve"> </w:t>
      </w:r>
      <w:r w:rsidRPr="007B7D8E">
        <w:rPr>
          <w:b/>
          <w:bCs/>
          <w:i/>
          <w:sz w:val="26"/>
          <w:szCs w:val="26"/>
        </w:rPr>
        <w:t>–</w:t>
      </w:r>
      <w:r w:rsidRPr="007B7D8E">
        <w:rPr>
          <w:sz w:val="26"/>
          <w:szCs w:val="26"/>
        </w:rPr>
        <w:t xml:space="preserve"> комплекс норм, правил, положений, требований, обязательных для исполнения при выполнении работ по строительству, реконструкции,  выполнении капитального ремонта и ремонта зданий и сооружений,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и, по согласованию с Заказчиком, рекомендательный характер.</w:t>
      </w:r>
    </w:p>
    <w:p w14:paraId="12C47450" w14:textId="4505F466" w:rsidR="00031EC7" w:rsidRDefault="00031EC7" w:rsidP="00031EC7">
      <w:pPr>
        <w:widowControl w:val="0"/>
        <w:suppressAutoHyphens/>
        <w:spacing w:before="60"/>
        <w:ind w:firstLine="567"/>
        <w:jc w:val="both"/>
        <w:rPr>
          <w:i/>
          <w:sz w:val="26"/>
          <w:szCs w:val="26"/>
        </w:rPr>
      </w:pPr>
      <w:r w:rsidRPr="007B7D8E">
        <w:rPr>
          <w:b/>
          <w:bCs/>
          <w:color w:val="FF0000"/>
          <w:sz w:val="26"/>
          <w:szCs w:val="26"/>
        </w:rPr>
        <w:t xml:space="preserve"> </w:t>
      </w:r>
      <w:r w:rsidRPr="007B7D8E">
        <w:rPr>
          <w:b/>
          <w:bCs/>
          <w:i/>
          <w:sz w:val="26"/>
          <w:szCs w:val="26"/>
        </w:rPr>
        <w:t>«Оборудование»</w:t>
      </w:r>
      <w:r w:rsidRPr="007B7D8E">
        <w:rPr>
          <w:i/>
          <w:sz w:val="26"/>
          <w:szCs w:val="26"/>
        </w:rPr>
        <w:t xml:space="preserve"> </w:t>
      </w:r>
      <w:r w:rsidRPr="007B7D8E">
        <w:rPr>
          <w:sz w:val="26"/>
          <w:szCs w:val="26"/>
        </w:rPr>
        <w:t xml:space="preserve">- оборудование, предусмотренное </w:t>
      </w:r>
      <w:r w:rsidR="008E12A9">
        <w:rPr>
          <w:sz w:val="26"/>
          <w:szCs w:val="26"/>
        </w:rPr>
        <w:t>Рабочей (Проектной)</w:t>
      </w:r>
      <w:r w:rsidR="002A1817">
        <w:rPr>
          <w:sz w:val="26"/>
          <w:szCs w:val="26"/>
        </w:rPr>
        <w:t xml:space="preserve"> </w:t>
      </w:r>
      <w:r w:rsidRPr="007B7D8E">
        <w:rPr>
          <w:sz w:val="26"/>
          <w:szCs w:val="26"/>
        </w:rPr>
        <w:t>документацией, необходимое для создания и ввода Объекта в эксплуатацию, предоставляемое Заказчиком. Оборудование передается Подрядчику по актам приемки-передачи Оборудования в монтаж, составленным по форме ОС-15, или по актам приемки-передачи Оборудования, не требующего монтажа.</w:t>
      </w:r>
      <w:r>
        <w:rPr>
          <w:sz w:val="26"/>
          <w:szCs w:val="26"/>
        </w:rPr>
        <w:t xml:space="preserve"> </w:t>
      </w:r>
      <w:r w:rsidRPr="00200C6F">
        <w:rPr>
          <w:sz w:val="26"/>
          <w:szCs w:val="26"/>
        </w:rPr>
        <w:t>Точный перечень и количество оборудования будет определяться Заказами к договору</w:t>
      </w:r>
      <w:r w:rsidRPr="00200C6F">
        <w:rPr>
          <w:i/>
          <w:sz w:val="26"/>
          <w:szCs w:val="26"/>
        </w:rPr>
        <w:t>.</w:t>
      </w:r>
    </w:p>
    <w:p w14:paraId="15AEEB78" w14:textId="77777777" w:rsidR="00031EC7" w:rsidRPr="007B7D8E" w:rsidRDefault="00031EC7" w:rsidP="00031EC7">
      <w:pPr>
        <w:widowControl w:val="0"/>
        <w:suppressAutoHyphens/>
        <w:spacing w:before="60"/>
        <w:ind w:firstLine="567"/>
        <w:jc w:val="both"/>
        <w:rPr>
          <w:b/>
          <w:bCs/>
          <w:color w:val="FF0000"/>
          <w:sz w:val="26"/>
          <w:szCs w:val="26"/>
        </w:rPr>
      </w:pPr>
      <w:r w:rsidRPr="007B7D8E">
        <w:rPr>
          <w:b/>
          <w:bCs/>
          <w:i/>
          <w:sz w:val="26"/>
          <w:szCs w:val="26"/>
        </w:rPr>
        <w:t>«</w:t>
      </w:r>
      <w:r>
        <w:rPr>
          <w:b/>
          <w:bCs/>
          <w:i/>
          <w:sz w:val="26"/>
          <w:szCs w:val="26"/>
        </w:rPr>
        <w:t>Вспомогательное о</w:t>
      </w:r>
      <w:r w:rsidRPr="007B7D8E">
        <w:rPr>
          <w:b/>
          <w:bCs/>
          <w:i/>
          <w:sz w:val="26"/>
          <w:szCs w:val="26"/>
        </w:rPr>
        <w:t>борудование»</w:t>
      </w:r>
      <w:r>
        <w:rPr>
          <w:b/>
          <w:bCs/>
          <w:i/>
          <w:sz w:val="26"/>
          <w:szCs w:val="26"/>
        </w:rPr>
        <w:t xml:space="preserve"> </w:t>
      </w:r>
      <w:r>
        <w:rPr>
          <w:i/>
          <w:sz w:val="26"/>
          <w:szCs w:val="26"/>
        </w:rPr>
        <w:t xml:space="preserve">– </w:t>
      </w:r>
      <w:r w:rsidRPr="004A4E54">
        <w:rPr>
          <w:sz w:val="26"/>
          <w:szCs w:val="26"/>
        </w:rPr>
        <w:t>оборудование</w:t>
      </w:r>
      <w:r>
        <w:rPr>
          <w:sz w:val="26"/>
          <w:szCs w:val="26"/>
        </w:rPr>
        <w:t>,</w:t>
      </w:r>
      <w:r w:rsidRPr="004A4E54">
        <w:rPr>
          <w:sz w:val="26"/>
          <w:szCs w:val="26"/>
        </w:rPr>
        <w:t xml:space="preserve"> принадлежащее Подрядчику и используемое </w:t>
      </w:r>
      <w:r>
        <w:rPr>
          <w:sz w:val="26"/>
          <w:szCs w:val="26"/>
        </w:rPr>
        <w:t xml:space="preserve">им </w:t>
      </w:r>
      <w:r w:rsidRPr="004A4E54">
        <w:rPr>
          <w:sz w:val="26"/>
          <w:szCs w:val="26"/>
        </w:rPr>
        <w:t>для выполнения работ по Заказу</w:t>
      </w:r>
      <w:r>
        <w:rPr>
          <w:sz w:val="26"/>
          <w:szCs w:val="26"/>
        </w:rPr>
        <w:t>.</w:t>
      </w:r>
    </w:p>
    <w:p w14:paraId="728C1C3A" w14:textId="77777777" w:rsidR="00031EC7" w:rsidRPr="00200C6F" w:rsidRDefault="00031EC7" w:rsidP="00031EC7">
      <w:pPr>
        <w:pStyle w:val="31"/>
        <w:widowControl w:val="0"/>
        <w:suppressAutoHyphens/>
        <w:ind w:hanging="142"/>
        <w:jc w:val="both"/>
        <w:rPr>
          <w:bCs/>
          <w:sz w:val="26"/>
          <w:szCs w:val="26"/>
        </w:rPr>
      </w:pPr>
      <w:r w:rsidRPr="007B7D8E">
        <w:rPr>
          <w:bCs/>
          <w:i/>
          <w:sz w:val="26"/>
          <w:szCs w:val="26"/>
        </w:rPr>
        <w:t xml:space="preserve">           </w:t>
      </w:r>
      <w:r w:rsidRPr="007B7D8E">
        <w:rPr>
          <w:b/>
          <w:bCs/>
          <w:i/>
          <w:sz w:val="26"/>
          <w:szCs w:val="26"/>
        </w:rPr>
        <w:t xml:space="preserve"> «Объект»</w:t>
      </w:r>
      <w:r w:rsidRPr="007B7D8E">
        <w:rPr>
          <w:bCs/>
          <w:sz w:val="26"/>
          <w:szCs w:val="26"/>
        </w:rPr>
        <w:t xml:space="preserve"> -</w:t>
      </w:r>
      <w:r w:rsidRPr="007B7D8E">
        <w:rPr>
          <w:sz w:val="26"/>
          <w:szCs w:val="26"/>
          <w:lang w:eastAsia="en-US"/>
        </w:rPr>
        <w:t xml:space="preserve"> указанный в согласованном Сторонами Заказе объект</w:t>
      </w:r>
      <w:r w:rsidRPr="00200C6F">
        <w:rPr>
          <w:sz w:val="26"/>
          <w:szCs w:val="26"/>
          <w:lang w:eastAsia="en-US"/>
        </w:rPr>
        <w:t xml:space="preserve">, создаваемый в ходе выполнения </w:t>
      </w:r>
      <w:r w:rsidRPr="00200C6F">
        <w:rPr>
          <w:bCs/>
          <w:sz w:val="26"/>
          <w:szCs w:val="26"/>
        </w:rPr>
        <w:t>Работ и означает один или совокупность нижеперечисленных объектов:</w:t>
      </w:r>
    </w:p>
    <w:p w14:paraId="0423E1C6" w14:textId="77777777" w:rsidR="00031EC7" w:rsidRPr="00200C6F" w:rsidRDefault="00031EC7" w:rsidP="00031EC7">
      <w:pPr>
        <w:pStyle w:val="31"/>
        <w:widowControl w:val="0"/>
        <w:suppressAutoHyphens/>
        <w:ind w:firstLine="709"/>
        <w:jc w:val="both"/>
        <w:rPr>
          <w:bCs/>
          <w:sz w:val="26"/>
          <w:szCs w:val="26"/>
        </w:rPr>
      </w:pPr>
      <w:r w:rsidRPr="00200C6F">
        <w:rPr>
          <w:bCs/>
          <w:sz w:val="26"/>
          <w:szCs w:val="26"/>
        </w:rPr>
        <w:t>- Линия связи;</w:t>
      </w:r>
    </w:p>
    <w:p w14:paraId="6F99106A" w14:textId="77777777" w:rsidR="00031EC7" w:rsidRDefault="00031EC7" w:rsidP="00031EC7">
      <w:pPr>
        <w:pStyle w:val="31"/>
        <w:widowControl w:val="0"/>
        <w:suppressAutoHyphens/>
        <w:ind w:firstLine="709"/>
        <w:jc w:val="both"/>
        <w:rPr>
          <w:bCs/>
          <w:sz w:val="26"/>
          <w:szCs w:val="26"/>
        </w:rPr>
      </w:pPr>
      <w:r w:rsidRPr="00200C6F">
        <w:rPr>
          <w:bCs/>
          <w:sz w:val="26"/>
          <w:szCs w:val="26"/>
        </w:rPr>
        <w:t>- Узел связи, смонтированный на Площадке.</w:t>
      </w:r>
      <w:r>
        <w:rPr>
          <w:bCs/>
          <w:sz w:val="26"/>
          <w:szCs w:val="26"/>
        </w:rPr>
        <w:t xml:space="preserve"> </w:t>
      </w:r>
    </w:p>
    <w:p w14:paraId="5E17A825" w14:textId="77777777" w:rsidR="00031EC7" w:rsidRPr="00081E22" w:rsidRDefault="00031EC7" w:rsidP="00031EC7">
      <w:pPr>
        <w:pStyle w:val="31"/>
        <w:widowControl w:val="0"/>
        <w:suppressAutoHyphens/>
        <w:ind w:firstLine="709"/>
        <w:jc w:val="both"/>
        <w:rPr>
          <w:bCs/>
          <w:sz w:val="26"/>
          <w:szCs w:val="26"/>
        </w:rPr>
      </w:pPr>
      <w:r>
        <w:rPr>
          <w:b/>
          <w:bCs/>
          <w:i/>
          <w:sz w:val="26"/>
          <w:szCs w:val="26"/>
        </w:rPr>
        <w:t>«</w:t>
      </w:r>
      <w:r w:rsidRPr="00AF6BC2">
        <w:rPr>
          <w:b/>
          <w:bCs/>
          <w:i/>
          <w:sz w:val="26"/>
          <w:szCs w:val="26"/>
        </w:rPr>
        <w:t>Общество</w:t>
      </w:r>
      <w:r>
        <w:rPr>
          <w:b/>
          <w:bCs/>
          <w:i/>
          <w:sz w:val="26"/>
          <w:szCs w:val="26"/>
        </w:rPr>
        <w:t>»</w:t>
      </w:r>
      <w:r w:rsidRPr="00AF6BC2">
        <w:rPr>
          <w:bCs/>
          <w:sz w:val="26"/>
          <w:szCs w:val="26"/>
        </w:rPr>
        <w:t xml:space="preserve"> – ПАО «Ростелеком»</w:t>
      </w:r>
      <w:r>
        <w:rPr>
          <w:bCs/>
          <w:sz w:val="26"/>
          <w:szCs w:val="26"/>
        </w:rPr>
        <w:t>.</w:t>
      </w:r>
    </w:p>
    <w:p w14:paraId="4C9A742C" w14:textId="15943BCA" w:rsidR="00031EC7" w:rsidRDefault="00031EC7" w:rsidP="00031EC7">
      <w:pPr>
        <w:pStyle w:val="31"/>
        <w:widowControl w:val="0"/>
        <w:suppressAutoHyphens/>
        <w:ind w:firstLine="709"/>
        <w:jc w:val="both"/>
        <w:rPr>
          <w:sz w:val="26"/>
          <w:szCs w:val="26"/>
        </w:rPr>
      </w:pPr>
      <w:r w:rsidRPr="00081E22">
        <w:rPr>
          <w:b/>
          <w:bCs/>
          <w:i/>
          <w:sz w:val="26"/>
          <w:szCs w:val="26"/>
        </w:rPr>
        <w:t>«Площадка»</w:t>
      </w:r>
      <w:r w:rsidRPr="00081E22">
        <w:rPr>
          <w:bCs/>
          <w:sz w:val="26"/>
          <w:szCs w:val="26"/>
        </w:rPr>
        <w:t xml:space="preserve"> - </w:t>
      </w:r>
      <w:r>
        <w:rPr>
          <w:sz w:val="26"/>
          <w:szCs w:val="26"/>
        </w:rPr>
        <w:t>оконечная точка Трассы</w:t>
      </w:r>
      <w:r w:rsidRPr="00081E22">
        <w:rPr>
          <w:sz w:val="26"/>
          <w:szCs w:val="26"/>
        </w:rPr>
        <w:t xml:space="preserve">, на которой выполняются Работы. </w:t>
      </w:r>
      <w:r w:rsidRPr="00AF2D07">
        <w:rPr>
          <w:sz w:val="26"/>
          <w:szCs w:val="26"/>
        </w:rPr>
        <w:t xml:space="preserve">Адреса Площадок расположены в пределах территории </w:t>
      </w:r>
      <w:r w:rsidR="0056782D">
        <w:rPr>
          <w:sz w:val="26"/>
          <w:szCs w:val="26"/>
        </w:rPr>
        <w:t>Республики Мордовия</w:t>
      </w:r>
      <w:r w:rsidR="00AB5F77">
        <w:rPr>
          <w:sz w:val="26"/>
          <w:szCs w:val="26"/>
        </w:rPr>
        <w:t xml:space="preserve">. </w:t>
      </w:r>
      <w:r w:rsidRPr="00BC595F">
        <w:rPr>
          <w:sz w:val="26"/>
          <w:szCs w:val="26"/>
        </w:rPr>
        <w:t>Адресный перечень строительства будет опр</w:t>
      </w:r>
      <w:r>
        <w:rPr>
          <w:sz w:val="26"/>
          <w:szCs w:val="26"/>
        </w:rPr>
        <w:t>еделяться Заказами к Д</w:t>
      </w:r>
      <w:r w:rsidRPr="00BC595F">
        <w:rPr>
          <w:sz w:val="26"/>
          <w:szCs w:val="26"/>
        </w:rPr>
        <w:t>оговору</w:t>
      </w:r>
      <w:r w:rsidRPr="00081E22">
        <w:rPr>
          <w:sz w:val="26"/>
          <w:szCs w:val="26"/>
        </w:rPr>
        <w:t>.</w:t>
      </w:r>
    </w:p>
    <w:p w14:paraId="5C67A8EE" w14:textId="77777777" w:rsidR="00031EC7" w:rsidRPr="00EE5EAF" w:rsidRDefault="00031EC7" w:rsidP="00031EC7">
      <w:pPr>
        <w:pStyle w:val="31"/>
        <w:widowControl w:val="0"/>
        <w:suppressAutoHyphens/>
        <w:ind w:firstLine="709"/>
        <w:jc w:val="both"/>
        <w:rPr>
          <w:sz w:val="26"/>
          <w:szCs w:val="26"/>
        </w:rPr>
      </w:pPr>
      <w:r>
        <w:rPr>
          <w:b/>
          <w:i/>
          <w:sz w:val="26"/>
          <w:szCs w:val="26"/>
        </w:rPr>
        <w:t>«</w:t>
      </w:r>
      <w:r w:rsidRPr="00AF6BC2">
        <w:rPr>
          <w:b/>
          <w:i/>
          <w:sz w:val="26"/>
          <w:szCs w:val="26"/>
        </w:rPr>
        <w:t xml:space="preserve">Правила </w:t>
      </w:r>
      <w:r w:rsidRPr="00EE5EAF">
        <w:rPr>
          <w:b/>
          <w:i/>
          <w:sz w:val="26"/>
          <w:szCs w:val="26"/>
        </w:rPr>
        <w:t>КС»</w:t>
      </w:r>
      <w:r>
        <w:rPr>
          <w:sz w:val="26"/>
          <w:szCs w:val="26"/>
        </w:rPr>
        <w:t xml:space="preserve"> – Постановление Правительства</w:t>
      </w:r>
      <w:r w:rsidRPr="00EE5EAF">
        <w:rPr>
          <w:sz w:val="26"/>
          <w:szCs w:val="26"/>
        </w:rPr>
        <w:t xml:space="preserve"> РФ № </w:t>
      </w:r>
      <w:r w:rsidRPr="001E1F1D">
        <w:rPr>
          <w:sz w:val="26"/>
          <w:szCs w:val="26"/>
        </w:rPr>
        <w:t>2024</w:t>
      </w:r>
      <w:r>
        <w:rPr>
          <w:sz w:val="26"/>
          <w:szCs w:val="26"/>
        </w:rPr>
        <w:t xml:space="preserve"> от 24.11.2021 «О правилах казначейского сопровождения»</w:t>
      </w:r>
      <w:r w:rsidRPr="00EE5EAF">
        <w:rPr>
          <w:sz w:val="26"/>
          <w:szCs w:val="26"/>
        </w:rPr>
        <w:t>.</w:t>
      </w:r>
    </w:p>
    <w:p w14:paraId="0FC89059" w14:textId="4B11EABA" w:rsidR="00031EC7" w:rsidRDefault="00031EC7" w:rsidP="00031EC7">
      <w:pPr>
        <w:pStyle w:val="31"/>
        <w:widowControl w:val="0"/>
        <w:suppressAutoHyphens/>
        <w:ind w:firstLine="709"/>
        <w:jc w:val="both"/>
        <w:rPr>
          <w:sz w:val="26"/>
          <w:szCs w:val="26"/>
        </w:rPr>
      </w:pPr>
      <w:r w:rsidRPr="00EE5EAF">
        <w:rPr>
          <w:b/>
          <w:i/>
          <w:sz w:val="26"/>
          <w:szCs w:val="26"/>
        </w:rPr>
        <w:t>«Правила санкционирования»</w:t>
      </w:r>
      <w:r w:rsidRPr="00EE5EAF">
        <w:rPr>
          <w:sz w:val="26"/>
          <w:szCs w:val="26"/>
        </w:rPr>
        <w:t xml:space="preserve"> – приказ Минфина России № 2</w:t>
      </w:r>
      <w:r w:rsidRPr="001E1F1D">
        <w:rPr>
          <w:sz w:val="26"/>
          <w:szCs w:val="26"/>
        </w:rPr>
        <w:t>14</w:t>
      </w:r>
      <w:r w:rsidRPr="00EE5EAF">
        <w:rPr>
          <w:sz w:val="26"/>
          <w:szCs w:val="26"/>
        </w:rPr>
        <w:t>н</w:t>
      </w:r>
      <w:r>
        <w:rPr>
          <w:sz w:val="26"/>
          <w:szCs w:val="26"/>
        </w:rPr>
        <w:t xml:space="preserve"> от 17.12.2021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w:t>
      </w:r>
      <w:r w:rsidRPr="00EE5EAF">
        <w:rPr>
          <w:sz w:val="26"/>
          <w:szCs w:val="26"/>
        </w:rPr>
        <w:t>.</w:t>
      </w:r>
    </w:p>
    <w:p w14:paraId="0966B904" w14:textId="0E83D8B4" w:rsidR="002A1817" w:rsidRPr="00081E22" w:rsidRDefault="002A1817" w:rsidP="00031EC7">
      <w:pPr>
        <w:pStyle w:val="31"/>
        <w:widowControl w:val="0"/>
        <w:suppressAutoHyphens/>
        <w:ind w:firstLine="709"/>
        <w:jc w:val="both"/>
        <w:rPr>
          <w:sz w:val="26"/>
          <w:szCs w:val="26"/>
        </w:rPr>
      </w:pPr>
      <w:r w:rsidRPr="002A1817">
        <w:rPr>
          <w:b/>
          <w:i/>
          <w:sz w:val="26"/>
          <w:szCs w:val="26"/>
        </w:rPr>
        <w:t>«Проект внешнего энергоснабжения (ВЭС)»</w:t>
      </w:r>
      <w:r>
        <w:rPr>
          <w:sz w:val="26"/>
          <w:szCs w:val="26"/>
        </w:rPr>
        <w:t xml:space="preserve"> - согласованная проектная документация на весь объем работ в рамках Заказа и другая документация, необходимая для выполнения Работ.</w:t>
      </w:r>
    </w:p>
    <w:p w14:paraId="1C5670AA" w14:textId="77777777" w:rsidR="00031EC7" w:rsidRPr="00081E22" w:rsidRDefault="00031EC7" w:rsidP="00031EC7">
      <w:pPr>
        <w:widowControl w:val="0"/>
        <w:tabs>
          <w:tab w:val="num" w:pos="851"/>
        </w:tabs>
        <w:suppressAutoHyphens/>
        <w:ind w:firstLine="709"/>
        <w:jc w:val="both"/>
        <w:rPr>
          <w:sz w:val="26"/>
          <w:szCs w:val="26"/>
        </w:rPr>
      </w:pPr>
      <w:r w:rsidRPr="00081E22">
        <w:rPr>
          <w:b/>
          <w:bCs/>
          <w:i/>
          <w:sz w:val="26"/>
          <w:szCs w:val="26"/>
        </w:rPr>
        <w:t>«</w:t>
      </w:r>
      <w:r>
        <w:rPr>
          <w:b/>
          <w:bCs/>
          <w:i/>
          <w:sz w:val="26"/>
          <w:szCs w:val="26"/>
        </w:rPr>
        <w:t>Рабочая (</w:t>
      </w:r>
      <w:r w:rsidRPr="00081E22">
        <w:rPr>
          <w:b/>
          <w:bCs/>
          <w:i/>
          <w:sz w:val="26"/>
          <w:szCs w:val="26"/>
        </w:rPr>
        <w:t>Проектная</w:t>
      </w:r>
      <w:r>
        <w:rPr>
          <w:b/>
          <w:bCs/>
          <w:i/>
          <w:sz w:val="26"/>
          <w:szCs w:val="26"/>
        </w:rPr>
        <w:t>)</w:t>
      </w:r>
      <w:r w:rsidRPr="00081E22">
        <w:rPr>
          <w:b/>
          <w:bCs/>
          <w:i/>
          <w:sz w:val="26"/>
          <w:szCs w:val="26"/>
        </w:rPr>
        <w:t xml:space="preserve"> документация»</w:t>
      </w:r>
      <w:r w:rsidRPr="00081E22">
        <w:rPr>
          <w:bCs/>
          <w:sz w:val="26"/>
          <w:szCs w:val="26"/>
        </w:rPr>
        <w:t xml:space="preserve"> - </w:t>
      </w:r>
      <w:r>
        <w:rPr>
          <w:bCs/>
          <w:sz w:val="26"/>
          <w:szCs w:val="26"/>
        </w:rPr>
        <w:t xml:space="preserve">согласованная эскизная документация, </w:t>
      </w:r>
      <w:r w:rsidRPr="00081E22">
        <w:rPr>
          <w:bCs/>
          <w:sz w:val="26"/>
          <w:szCs w:val="26"/>
        </w:rPr>
        <w:t>согласованн</w:t>
      </w:r>
      <w:r>
        <w:rPr>
          <w:bCs/>
          <w:sz w:val="26"/>
          <w:szCs w:val="26"/>
        </w:rPr>
        <w:t>ая</w:t>
      </w:r>
      <w:r w:rsidRPr="00081E22">
        <w:rPr>
          <w:bCs/>
          <w:sz w:val="26"/>
          <w:szCs w:val="26"/>
        </w:rPr>
        <w:t xml:space="preserve"> рабочая документация на весь объем </w:t>
      </w:r>
      <w:r>
        <w:rPr>
          <w:bCs/>
          <w:sz w:val="26"/>
          <w:szCs w:val="26"/>
        </w:rPr>
        <w:t>Работ</w:t>
      </w:r>
      <w:r w:rsidRPr="00081E22">
        <w:rPr>
          <w:bCs/>
          <w:sz w:val="26"/>
          <w:szCs w:val="26"/>
        </w:rPr>
        <w:t xml:space="preserve"> </w:t>
      </w:r>
      <w:r>
        <w:rPr>
          <w:bCs/>
          <w:sz w:val="26"/>
          <w:szCs w:val="26"/>
        </w:rPr>
        <w:t xml:space="preserve">в рамках Заказа </w:t>
      </w:r>
      <w:r w:rsidRPr="00081E22">
        <w:rPr>
          <w:bCs/>
          <w:sz w:val="26"/>
          <w:szCs w:val="26"/>
        </w:rPr>
        <w:t xml:space="preserve">и другая документация, необходимая для выполнения </w:t>
      </w:r>
      <w:r>
        <w:rPr>
          <w:bCs/>
          <w:sz w:val="26"/>
          <w:szCs w:val="26"/>
        </w:rPr>
        <w:t>Работ</w:t>
      </w:r>
      <w:r w:rsidRPr="00081E22">
        <w:rPr>
          <w:sz w:val="26"/>
          <w:szCs w:val="26"/>
        </w:rPr>
        <w:t>.</w:t>
      </w:r>
      <w:r w:rsidRPr="00081E22" w:rsidDel="00AC050B">
        <w:rPr>
          <w:b/>
          <w:bCs/>
          <w:sz w:val="26"/>
          <w:szCs w:val="26"/>
        </w:rPr>
        <w:t xml:space="preserve"> </w:t>
      </w:r>
    </w:p>
    <w:p w14:paraId="3B2CE46D" w14:textId="77777777" w:rsidR="00031EC7" w:rsidRDefault="00031EC7" w:rsidP="00031EC7">
      <w:pPr>
        <w:ind w:firstLine="709"/>
        <w:jc w:val="both"/>
        <w:rPr>
          <w:sz w:val="26"/>
          <w:szCs w:val="26"/>
        </w:rPr>
      </w:pPr>
      <w:r w:rsidRPr="00081E22">
        <w:rPr>
          <w:b/>
          <w:bCs/>
          <w:i/>
          <w:sz w:val="26"/>
          <w:szCs w:val="26"/>
        </w:rPr>
        <w:t xml:space="preserve"> «Работы»</w:t>
      </w:r>
      <w:r w:rsidRPr="00081E22">
        <w:rPr>
          <w:b/>
          <w:bCs/>
          <w:sz w:val="26"/>
          <w:szCs w:val="26"/>
        </w:rPr>
        <w:t xml:space="preserve"> - </w:t>
      </w:r>
      <w:r w:rsidRPr="00081E22">
        <w:rPr>
          <w:sz w:val="26"/>
          <w:szCs w:val="26"/>
        </w:rPr>
        <w:t xml:space="preserve">подлежащие выполнению Подрядчиком строительно-монтажные работы, </w:t>
      </w:r>
      <w:r>
        <w:rPr>
          <w:sz w:val="26"/>
          <w:szCs w:val="26"/>
        </w:rPr>
        <w:t>в том числе в отношении</w:t>
      </w:r>
      <w:r w:rsidRPr="00F1075D">
        <w:rPr>
          <w:sz w:val="26"/>
          <w:szCs w:val="26"/>
        </w:rPr>
        <w:t xml:space="preserve"> </w:t>
      </w:r>
      <w:r>
        <w:rPr>
          <w:sz w:val="26"/>
          <w:szCs w:val="26"/>
        </w:rPr>
        <w:t>О</w:t>
      </w:r>
      <w:r w:rsidRPr="00F1075D">
        <w:rPr>
          <w:sz w:val="26"/>
          <w:szCs w:val="26"/>
        </w:rPr>
        <w:t>борудования Заказчика</w:t>
      </w:r>
      <w:r>
        <w:rPr>
          <w:sz w:val="26"/>
          <w:szCs w:val="26"/>
        </w:rPr>
        <w:t xml:space="preserve">, осуществление деятельности по </w:t>
      </w:r>
      <w:r w:rsidRPr="00F1075D">
        <w:rPr>
          <w:sz w:val="26"/>
          <w:szCs w:val="26"/>
        </w:rPr>
        <w:t>постановк</w:t>
      </w:r>
      <w:r>
        <w:rPr>
          <w:sz w:val="26"/>
          <w:szCs w:val="26"/>
        </w:rPr>
        <w:t>е</w:t>
      </w:r>
      <w:r w:rsidRPr="00F1075D">
        <w:rPr>
          <w:sz w:val="26"/>
          <w:szCs w:val="26"/>
        </w:rPr>
        <w:t xml:space="preserve"> охранных зон построенного в грунте кабеля на кадастровый учет и/или оформление </w:t>
      </w:r>
      <w:r>
        <w:rPr>
          <w:sz w:val="26"/>
          <w:szCs w:val="26"/>
        </w:rPr>
        <w:t>права</w:t>
      </w:r>
      <w:r w:rsidRPr="00F1075D">
        <w:rPr>
          <w:sz w:val="26"/>
          <w:szCs w:val="26"/>
        </w:rPr>
        <w:t xml:space="preserve"> прохода </w:t>
      </w:r>
      <w:r>
        <w:rPr>
          <w:sz w:val="26"/>
          <w:szCs w:val="26"/>
        </w:rPr>
        <w:t xml:space="preserve">Линии связи </w:t>
      </w:r>
      <w:r w:rsidRPr="00F1075D">
        <w:rPr>
          <w:sz w:val="26"/>
          <w:szCs w:val="26"/>
        </w:rPr>
        <w:t>по линиям элек</w:t>
      </w:r>
      <w:r>
        <w:rPr>
          <w:sz w:val="26"/>
          <w:szCs w:val="26"/>
        </w:rPr>
        <w:t>тро-передач (при необходимости) и иные работы</w:t>
      </w:r>
      <w:r w:rsidRPr="00081E22">
        <w:rPr>
          <w:sz w:val="26"/>
          <w:szCs w:val="26"/>
        </w:rPr>
        <w:t xml:space="preserve">, </w:t>
      </w:r>
      <w:r>
        <w:rPr>
          <w:sz w:val="26"/>
          <w:szCs w:val="26"/>
        </w:rPr>
        <w:t>перечисленные в приложениях к Договору.</w:t>
      </w:r>
    </w:p>
    <w:p w14:paraId="44440C0E" w14:textId="77777777" w:rsidR="00031EC7" w:rsidRPr="00200C6F" w:rsidRDefault="00031EC7" w:rsidP="00031EC7">
      <w:pPr>
        <w:widowControl w:val="0"/>
        <w:suppressAutoHyphens/>
        <w:ind w:firstLine="709"/>
        <w:jc w:val="both"/>
        <w:rPr>
          <w:sz w:val="26"/>
          <w:szCs w:val="26"/>
        </w:rPr>
      </w:pPr>
      <w:r w:rsidRPr="001E1F1D">
        <w:rPr>
          <w:b/>
          <w:i/>
          <w:sz w:val="26"/>
          <w:szCs w:val="26"/>
        </w:rPr>
        <w:t>«Рабочий чертеж»</w:t>
      </w:r>
      <w:r w:rsidRPr="00200C6F">
        <w:rPr>
          <w:i/>
          <w:sz w:val="26"/>
          <w:szCs w:val="26"/>
        </w:rPr>
        <w:t xml:space="preserve"> - </w:t>
      </w:r>
      <w:r w:rsidRPr="001E1F1D">
        <w:rPr>
          <w:sz w:val="26"/>
          <w:szCs w:val="26"/>
        </w:rPr>
        <w:t>Составная часть рабочей документации, предназначенная для выполнения строительных и монтажных работ или изготовления конструкций, изделий, узлов</w:t>
      </w:r>
      <w:r w:rsidRPr="00200C6F">
        <w:rPr>
          <w:sz w:val="26"/>
          <w:szCs w:val="26"/>
        </w:rPr>
        <w:t>.</w:t>
      </w:r>
    </w:p>
    <w:p w14:paraId="018F427E" w14:textId="77777777" w:rsidR="00031EC7" w:rsidRPr="00081E22" w:rsidRDefault="00031EC7" w:rsidP="00031EC7">
      <w:pPr>
        <w:pStyle w:val="31"/>
        <w:widowControl w:val="0"/>
        <w:suppressAutoHyphens/>
        <w:ind w:firstLine="709"/>
        <w:jc w:val="both"/>
        <w:rPr>
          <w:bCs/>
          <w:sz w:val="26"/>
          <w:szCs w:val="26"/>
        </w:rPr>
      </w:pPr>
      <w:r w:rsidRPr="00081E22">
        <w:rPr>
          <w:b/>
          <w:bCs/>
          <w:i/>
          <w:sz w:val="26"/>
          <w:szCs w:val="26"/>
        </w:rPr>
        <w:t>«Скрытые работы»</w:t>
      </w:r>
      <w:r w:rsidRPr="00081E22">
        <w:rPr>
          <w:bCs/>
          <w:sz w:val="26"/>
          <w:szCs w:val="26"/>
        </w:rPr>
        <w:t xml:space="preserve"> - отдельные виды </w:t>
      </w:r>
      <w:r>
        <w:rPr>
          <w:bCs/>
          <w:sz w:val="26"/>
          <w:szCs w:val="26"/>
        </w:rPr>
        <w:t>строительно-монтажных работ</w:t>
      </w:r>
      <w:r w:rsidRPr="00081E22">
        <w:rPr>
          <w:bCs/>
          <w:sz w:val="26"/>
          <w:szCs w:val="26"/>
        </w:rPr>
        <w:t>, которые недоступны для визуальной оценки приемочными комиссиями при сдаче Объект</w:t>
      </w:r>
      <w:r>
        <w:rPr>
          <w:bCs/>
          <w:sz w:val="26"/>
          <w:szCs w:val="26"/>
        </w:rPr>
        <w:t>а</w:t>
      </w:r>
      <w:r w:rsidRPr="00081E22">
        <w:rPr>
          <w:bCs/>
          <w:sz w:val="26"/>
          <w:szCs w:val="26"/>
        </w:rPr>
        <w:t xml:space="preserve">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w:t>
      </w:r>
      <w:r>
        <w:rPr>
          <w:bCs/>
          <w:sz w:val="26"/>
          <w:szCs w:val="26"/>
        </w:rPr>
        <w:t>строительно-монтажных работ</w:t>
      </w:r>
      <w:r w:rsidRPr="00081E22">
        <w:rPr>
          <w:bCs/>
          <w:sz w:val="26"/>
          <w:szCs w:val="26"/>
        </w:rPr>
        <w:t xml:space="preserve">. </w:t>
      </w:r>
    </w:p>
    <w:p w14:paraId="6FF6813C" w14:textId="77777777" w:rsidR="00031EC7" w:rsidRDefault="00031EC7" w:rsidP="00031EC7">
      <w:pPr>
        <w:pStyle w:val="31"/>
        <w:widowControl w:val="0"/>
        <w:suppressAutoHyphens/>
        <w:ind w:firstLine="709"/>
        <w:jc w:val="both"/>
        <w:rPr>
          <w:bCs/>
          <w:sz w:val="26"/>
          <w:szCs w:val="26"/>
        </w:rPr>
      </w:pPr>
      <w:r w:rsidRPr="00081E22">
        <w:rPr>
          <w:b/>
          <w:bCs/>
          <w:i/>
          <w:sz w:val="26"/>
          <w:szCs w:val="26"/>
        </w:rPr>
        <w:t>«Спецификация работ»</w:t>
      </w:r>
      <w:r w:rsidRPr="00081E22">
        <w:rPr>
          <w:bCs/>
          <w:sz w:val="26"/>
          <w:szCs w:val="26"/>
        </w:rPr>
        <w:t xml:space="preserve"> - согласованные Сторонами в Приложении № </w:t>
      </w:r>
      <w:r>
        <w:rPr>
          <w:bCs/>
          <w:sz w:val="26"/>
          <w:szCs w:val="26"/>
        </w:rPr>
        <w:t>3</w:t>
      </w:r>
      <w:r w:rsidRPr="00081E22">
        <w:rPr>
          <w:bCs/>
          <w:sz w:val="26"/>
          <w:szCs w:val="26"/>
        </w:rPr>
        <w:t xml:space="preserve"> к настоящему Договору состав и стоимость каждого вида Работ.</w:t>
      </w:r>
    </w:p>
    <w:p w14:paraId="5EC8D41B" w14:textId="77777777" w:rsidR="00031EC7" w:rsidRDefault="00031EC7" w:rsidP="00031EC7">
      <w:pPr>
        <w:pStyle w:val="31"/>
        <w:widowControl w:val="0"/>
        <w:suppressAutoHyphens/>
        <w:ind w:firstLine="709"/>
        <w:jc w:val="both"/>
        <w:rPr>
          <w:bCs/>
          <w:sz w:val="26"/>
          <w:szCs w:val="26"/>
        </w:rPr>
      </w:pPr>
      <w:r w:rsidRPr="00EF56CB">
        <w:rPr>
          <w:b/>
          <w:bCs/>
          <w:i/>
          <w:sz w:val="26"/>
          <w:szCs w:val="26"/>
        </w:rPr>
        <w:t xml:space="preserve">«Исполнительная документация» - </w:t>
      </w:r>
      <w:r w:rsidRPr="00EF56CB">
        <w:rPr>
          <w:bCs/>
          <w:sz w:val="26"/>
          <w:szCs w:val="26"/>
        </w:rPr>
        <w:t>совокупность документов, отражающих ход производства Работ и техническое состояние Линий связи в соответствии с Техническ</w:t>
      </w:r>
      <w:r>
        <w:rPr>
          <w:bCs/>
          <w:sz w:val="26"/>
          <w:szCs w:val="26"/>
        </w:rPr>
        <w:t>и</w:t>
      </w:r>
      <w:r w:rsidRPr="00EF56CB">
        <w:rPr>
          <w:bCs/>
          <w:sz w:val="26"/>
          <w:szCs w:val="26"/>
        </w:rPr>
        <w:t>м задани</w:t>
      </w:r>
      <w:r>
        <w:rPr>
          <w:bCs/>
          <w:sz w:val="26"/>
          <w:szCs w:val="26"/>
        </w:rPr>
        <w:t>ем</w:t>
      </w:r>
      <w:r w:rsidRPr="00EF56CB">
        <w:rPr>
          <w:bCs/>
          <w:sz w:val="26"/>
          <w:szCs w:val="26"/>
        </w:rPr>
        <w:t xml:space="preserve"> (Приложение </w:t>
      </w:r>
      <w:r>
        <w:rPr>
          <w:bCs/>
          <w:sz w:val="26"/>
          <w:szCs w:val="26"/>
        </w:rPr>
        <w:t xml:space="preserve">№ 4 </w:t>
      </w:r>
      <w:r w:rsidRPr="00EF56CB">
        <w:rPr>
          <w:bCs/>
          <w:sz w:val="26"/>
          <w:szCs w:val="26"/>
        </w:rPr>
        <w:t>к Договору).</w:t>
      </w:r>
    </w:p>
    <w:p w14:paraId="597DF82F" w14:textId="468E767B" w:rsidR="00031EC7" w:rsidRDefault="00031EC7" w:rsidP="00031EC7">
      <w:pPr>
        <w:pStyle w:val="31"/>
        <w:widowControl w:val="0"/>
        <w:suppressAutoHyphens/>
        <w:ind w:firstLine="709"/>
        <w:jc w:val="both"/>
        <w:rPr>
          <w:bCs/>
          <w:sz w:val="26"/>
          <w:szCs w:val="26"/>
        </w:rPr>
      </w:pPr>
      <w:r w:rsidRPr="00EF56CB">
        <w:rPr>
          <w:b/>
          <w:bCs/>
          <w:i/>
          <w:sz w:val="26"/>
          <w:szCs w:val="26"/>
        </w:rPr>
        <w:t xml:space="preserve"> «Трасса»</w:t>
      </w:r>
      <w:r w:rsidRPr="00EF56CB">
        <w:rPr>
          <w:bCs/>
          <w:sz w:val="26"/>
          <w:szCs w:val="26"/>
        </w:rPr>
        <w:t xml:space="preserve"> – означает маршрут прохождения волоконно-оптической линии связи, определенный на основании </w:t>
      </w:r>
      <w:r w:rsidR="008E12A9">
        <w:rPr>
          <w:bCs/>
          <w:sz w:val="26"/>
          <w:szCs w:val="26"/>
        </w:rPr>
        <w:t>Рабочей (Проектной)</w:t>
      </w:r>
      <w:r w:rsidRPr="00EF56CB">
        <w:rPr>
          <w:bCs/>
          <w:sz w:val="26"/>
          <w:szCs w:val="26"/>
        </w:rPr>
        <w:t xml:space="preserve"> документации, </w:t>
      </w:r>
      <w:r>
        <w:rPr>
          <w:bCs/>
          <w:sz w:val="26"/>
          <w:szCs w:val="26"/>
        </w:rPr>
        <w:t>на котором выполняются Работы</w:t>
      </w:r>
      <w:r w:rsidRPr="00EF56CB">
        <w:rPr>
          <w:bCs/>
          <w:sz w:val="26"/>
          <w:szCs w:val="26"/>
        </w:rPr>
        <w:t xml:space="preserve">. </w:t>
      </w:r>
      <w:r>
        <w:rPr>
          <w:bCs/>
          <w:sz w:val="26"/>
          <w:szCs w:val="26"/>
        </w:rPr>
        <w:t>Конечные точки Трассы о</w:t>
      </w:r>
      <w:r w:rsidRPr="00EF56CB">
        <w:rPr>
          <w:bCs/>
          <w:sz w:val="26"/>
          <w:szCs w:val="26"/>
        </w:rPr>
        <w:t>пределя</w:t>
      </w:r>
      <w:r>
        <w:rPr>
          <w:bCs/>
          <w:sz w:val="26"/>
          <w:szCs w:val="26"/>
        </w:rPr>
        <w:t>ю</w:t>
      </w:r>
      <w:r w:rsidRPr="00EF56CB">
        <w:rPr>
          <w:bCs/>
          <w:sz w:val="26"/>
          <w:szCs w:val="26"/>
        </w:rPr>
        <w:t>тся адрес</w:t>
      </w:r>
      <w:r>
        <w:rPr>
          <w:bCs/>
          <w:sz w:val="26"/>
          <w:szCs w:val="26"/>
        </w:rPr>
        <w:t>ами Площадок</w:t>
      </w:r>
      <w:r w:rsidRPr="00EF56CB">
        <w:rPr>
          <w:bCs/>
          <w:sz w:val="26"/>
          <w:szCs w:val="26"/>
        </w:rPr>
        <w:t>.</w:t>
      </w:r>
    </w:p>
    <w:p w14:paraId="50A6FDE3" w14:textId="77777777" w:rsidR="00031EC7" w:rsidRPr="00EF56CB" w:rsidRDefault="00031EC7" w:rsidP="00031EC7">
      <w:pPr>
        <w:pStyle w:val="31"/>
        <w:widowControl w:val="0"/>
        <w:suppressAutoHyphens/>
        <w:ind w:firstLine="709"/>
        <w:jc w:val="both"/>
        <w:rPr>
          <w:bCs/>
          <w:sz w:val="26"/>
          <w:szCs w:val="26"/>
        </w:rPr>
      </w:pPr>
      <w:r w:rsidRPr="007F6526">
        <w:rPr>
          <w:b/>
          <w:bCs/>
          <w:sz w:val="26"/>
          <w:szCs w:val="26"/>
        </w:rPr>
        <w:t>«Узел связи»</w:t>
      </w:r>
      <w:r w:rsidRPr="008D383A">
        <w:rPr>
          <w:bCs/>
          <w:sz w:val="26"/>
          <w:szCs w:val="26"/>
        </w:rPr>
        <w:t xml:space="preserve"> - Совокупность технических средств связи, обеспечивающих оказание услуг связи и присоединение к сети общего пользования</w:t>
      </w:r>
      <w:r>
        <w:rPr>
          <w:bCs/>
          <w:sz w:val="26"/>
          <w:szCs w:val="26"/>
        </w:rPr>
        <w:t>.</w:t>
      </w:r>
    </w:p>
    <w:p w14:paraId="3166CD00" w14:textId="77777777" w:rsidR="00031EC7" w:rsidRDefault="00031EC7" w:rsidP="00031EC7">
      <w:pPr>
        <w:pStyle w:val="31"/>
        <w:widowControl w:val="0"/>
        <w:suppressAutoHyphens/>
        <w:ind w:firstLine="709"/>
        <w:jc w:val="both"/>
        <w:rPr>
          <w:bCs/>
          <w:sz w:val="26"/>
          <w:szCs w:val="26"/>
        </w:rPr>
      </w:pPr>
      <w:r w:rsidRPr="00EF56CB">
        <w:rPr>
          <w:b/>
          <w:bCs/>
          <w:i/>
          <w:sz w:val="26"/>
          <w:szCs w:val="26"/>
        </w:rPr>
        <w:t>«Линия связи»</w:t>
      </w:r>
      <w:r w:rsidRPr="00EF56CB">
        <w:rPr>
          <w:bCs/>
          <w:sz w:val="26"/>
          <w:szCs w:val="26"/>
        </w:rPr>
        <w:t xml:space="preserve"> – означает создаваемую Подрядчиком волоконно-оптическую линию связи (ВОЛС), проходящую по Трассе, состоящую из оптических волокон, количество которых для каждого из участков Трассы будет определено в соответствии с Техническим заданием</w:t>
      </w:r>
      <w:r>
        <w:rPr>
          <w:bCs/>
          <w:sz w:val="26"/>
          <w:szCs w:val="26"/>
        </w:rPr>
        <w:t xml:space="preserve"> </w:t>
      </w:r>
      <w:r w:rsidRPr="00EF56CB">
        <w:rPr>
          <w:bCs/>
          <w:sz w:val="26"/>
          <w:szCs w:val="26"/>
        </w:rPr>
        <w:t xml:space="preserve">(Приложение </w:t>
      </w:r>
      <w:r>
        <w:rPr>
          <w:bCs/>
          <w:sz w:val="26"/>
          <w:szCs w:val="26"/>
        </w:rPr>
        <w:t xml:space="preserve">№ 4 </w:t>
      </w:r>
      <w:r w:rsidRPr="00EF56CB">
        <w:rPr>
          <w:bCs/>
          <w:sz w:val="26"/>
          <w:szCs w:val="26"/>
        </w:rPr>
        <w:t>к Договору).</w:t>
      </w:r>
    </w:p>
    <w:p w14:paraId="4FD3432E" w14:textId="77777777" w:rsidR="00031EC7" w:rsidRDefault="00031EC7" w:rsidP="00031EC7">
      <w:pPr>
        <w:pStyle w:val="31"/>
        <w:widowControl w:val="0"/>
        <w:suppressAutoHyphens/>
        <w:ind w:firstLine="709"/>
        <w:jc w:val="both"/>
        <w:rPr>
          <w:bCs/>
          <w:sz w:val="26"/>
          <w:szCs w:val="26"/>
        </w:rPr>
      </w:pPr>
      <w:r w:rsidRPr="00EF56CB">
        <w:rPr>
          <w:b/>
          <w:bCs/>
          <w:i/>
          <w:sz w:val="26"/>
          <w:szCs w:val="26"/>
        </w:rPr>
        <w:t>«Акт выполненных работ»</w:t>
      </w:r>
      <w:r w:rsidRPr="00EF56CB">
        <w:rPr>
          <w:bCs/>
          <w:sz w:val="26"/>
          <w:szCs w:val="26"/>
        </w:rPr>
        <w:t xml:space="preserve"> – акт</w:t>
      </w:r>
      <w:r>
        <w:rPr>
          <w:bCs/>
          <w:sz w:val="26"/>
          <w:szCs w:val="26"/>
        </w:rPr>
        <w:t>ы</w:t>
      </w:r>
      <w:r w:rsidRPr="00EF56CB">
        <w:rPr>
          <w:bCs/>
          <w:sz w:val="26"/>
          <w:szCs w:val="26"/>
        </w:rPr>
        <w:t>, составленны</w:t>
      </w:r>
      <w:r>
        <w:rPr>
          <w:bCs/>
          <w:sz w:val="26"/>
          <w:szCs w:val="26"/>
        </w:rPr>
        <w:t>е</w:t>
      </w:r>
      <w:r w:rsidRPr="00EF56CB">
        <w:rPr>
          <w:bCs/>
          <w:sz w:val="26"/>
          <w:szCs w:val="26"/>
        </w:rPr>
        <w:t xml:space="preserve"> по форме КС-2, </w:t>
      </w:r>
      <w:r>
        <w:rPr>
          <w:bCs/>
          <w:sz w:val="26"/>
          <w:szCs w:val="26"/>
        </w:rPr>
        <w:t xml:space="preserve">КС-3, </w:t>
      </w:r>
      <w:r w:rsidRPr="00EF56CB">
        <w:rPr>
          <w:bCs/>
          <w:sz w:val="26"/>
          <w:szCs w:val="26"/>
        </w:rPr>
        <w:t>подтверждающи</w:t>
      </w:r>
      <w:r>
        <w:rPr>
          <w:bCs/>
          <w:sz w:val="26"/>
          <w:szCs w:val="26"/>
        </w:rPr>
        <w:t>е</w:t>
      </w:r>
      <w:r w:rsidRPr="00EF56CB">
        <w:rPr>
          <w:bCs/>
          <w:sz w:val="26"/>
          <w:szCs w:val="26"/>
        </w:rPr>
        <w:t xml:space="preserve"> </w:t>
      </w:r>
      <w:r>
        <w:rPr>
          <w:bCs/>
          <w:sz w:val="26"/>
          <w:szCs w:val="26"/>
        </w:rPr>
        <w:t>надлежащее</w:t>
      </w:r>
      <w:r w:rsidRPr="00EF56CB">
        <w:rPr>
          <w:bCs/>
          <w:sz w:val="26"/>
          <w:szCs w:val="26"/>
        </w:rPr>
        <w:t xml:space="preserve"> выполнение Подрядчиком </w:t>
      </w:r>
      <w:r>
        <w:rPr>
          <w:bCs/>
          <w:sz w:val="26"/>
          <w:szCs w:val="26"/>
        </w:rPr>
        <w:t>Р</w:t>
      </w:r>
      <w:r w:rsidRPr="00EF56CB">
        <w:rPr>
          <w:bCs/>
          <w:sz w:val="26"/>
          <w:szCs w:val="26"/>
        </w:rPr>
        <w:t xml:space="preserve">абот и приёмку результата </w:t>
      </w:r>
      <w:r>
        <w:rPr>
          <w:bCs/>
          <w:sz w:val="26"/>
          <w:szCs w:val="26"/>
        </w:rPr>
        <w:t>Р</w:t>
      </w:r>
      <w:r w:rsidRPr="00EF56CB">
        <w:rPr>
          <w:bCs/>
          <w:sz w:val="26"/>
          <w:szCs w:val="26"/>
        </w:rPr>
        <w:t>абот Заказчиком</w:t>
      </w:r>
      <w:r>
        <w:rPr>
          <w:bCs/>
          <w:sz w:val="26"/>
          <w:szCs w:val="26"/>
        </w:rPr>
        <w:t>.</w:t>
      </w:r>
    </w:p>
    <w:p w14:paraId="76C50ECE" w14:textId="77777777" w:rsidR="00031EC7" w:rsidRPr="00081E22" w:rsidRDefault="00031EC7" w:rsidP="00031EC7">
      <w:pPr>
        <w:pStyle w:val="31"/>
        <w:widowControl w:val="0"/>
        <w:suppressAutoHyphens/>
        <w:ind w:firstLine="709"/>
        <w:jc w:val="both"/>
        <w:rPr>
          <w:bCs/>
          <w:sz w:val="26"/>
          <w:szCs w:val="26"/>
        </w:rPr>
      </w:pPr>
    </w:p>
    <w:p w14:paraId="00D5DF8A" w14:textId="77777777" w:rsidR="00031EC7" w:rsidRPr="007B7D8E" w:rsidRDefault="00031EC7" w:rsidP="00D36C6A">
      <w:pPr>
        <w:pStyle w:val="afff4"/>
        <w:numPr>
          <w:ilvl w:val="0"/>
          <w:numId w:val="17"/>
        </w:numPr>
        <w:jc w:val="center"/>
        <w:rPr>
          <w:rFonts w:ascii="Times New Roman" w:hAnsi="Times New Roman"/>
          <w:b/>
          <w:sz w:val="26"/>
          <w:szCs w:val="26"/>
        </w:rPr>
      </w:pPr>
      <w:bookmarkStart w:id="2" w:name="Предмет"/>
      <w:r w:rsidRPr="007B7D8E">
        <w:rPr>
          <w:rFonts w:ascii="Times New Roman" w:hAnsi="Times New Roman"/>
          <w:b/>
          <w:sz w:val="26"/>
          <w:szCs w:val="26"/>
        </w:rPr>
        <w:t>ПРЕДМЕТ ДОГОВОРА</w:t>
      </w:r>
    </w:p>
    <w:bookmarkEnd w:id="2"/>
    <w:p w14:paraId="27ED576C" w14:textId="77777777" w:rsidR="00031EC7" w:rsidRPr="00A54423" w:rsidRDefault="00031EC7" w:rsidP="00D36C6A">
      <w:pPr>
        <w:pStyle w:val="af1"/>
        <w:numPr>
          <w:ilvl w:val="1"/>
          <w:numId w:val="24"/>
        </w:numPr>
        <w:tabs>
          <w:tab w:val="num" w:pos="792"/>
        </w:tabs>
        <w:ind w:left="0" w:firstLine="709"/>
        <w:jc w:val="both"/>
        <w:rPr>
          <w:i/>
          <w:sz w:val="26"/>
          <w:szCs w:val="26"/>
        </w:rPr>
      </w:pPr>
      <w:r w:rsidRPr="00A54423">
        <w:rPr>
          <w:sz w:val="26"/>
          <w:szCs w:val="26"/>
        </w:rPr>
        <w:t>По настоящему Договору Подрядчик обязуется на основании соответствующего Заказа:</w:t>
      </w:r>
    </w:p>
    <w:p w14:paraId="573F9D1B" w14:textId="1FFCA369" w:rsidR="00031EC7" w:rsidRDefault="00031EC7" w:rsidP="00D36C6A">
      <w:pPr>
        <w:pStyle w:val="af1"/>
        <w:numPr>
          <w:ilvl w:val="2"/>
          <w:numId w:val="24"/>
        </w:numPr>
        <w:ind w:left="0" w:firstLine="709"/>
        <w:jc w:val="both"/>
        <w:rPr>
          <w:sz w:val="26"/>
          <w:szCs w:val="26"/>
        </w:rPr>
      </w:pPr>
      <w:r>
        <w:rPr>
          <w:sz w:val="26"/>
          <w:szCs w:val="26"/>
        </w:rPr>
        <w:t>В</w:t>
      </w:r>
      <w:r w:rsidRPr="00F1075D">
        <w:rPr>
          <w:sz w:val="26"/>
          <w:szCs w:val="26"/>
        </w:rPr>
        <w:t>ыполн</w:t>
      </w:r>
      <w:r>
        <w:rPr>
          <w:sz w:val="26"/>
          <w:szCs w:val="26"/>
        </w:rPr>
        <w:t>я</w:t>
      </w:r>
      <w:r w:rsidRPr="00F1075D">
        <w:rPr>
          <w:sz w:val="26"/>
          <w:szCs w:val="26"/>
        </w:rPr>
        <w:t xml:space="preserve">ть Работы на </w:t>
      </w:r>
      <w:r w:rsidRPr="00200C6F">
        <w:rPr>
          <w:sz w:val="26"/>
          <w:szCs w:val="26"/>
        </w:rPr>
        <w:t xml:space="preserve">основании </w:t>
      </w:r>
      <w:r w:rsidR="008E12A9">
        <w:rPr>
          <w:sz w:val="26"/>
          <w:szCs w:val="26"/>
        </w:rPr>
        <w:t>Т</w:t>
      </w:r>
      <w:r w:rsidR="002A1817">
        <w:rPr>
          <w:sz w:val="26"/>
          <w:szCs w:val="26"/>
        </w:rPr>
        <w:t>ехнического задания (Приложение №4</w:t>
      </w:r>
      <w:r w:rsidR="008E12A9">
        <w:rPr>
          <w:sz w:val="26"/>
          <w:szCs w:val="26"/>
        </w:rPr>
        <w:t>)</w:t>
      </w:r>
      <w:r w:rsidR="002A1817">
        <w:rPr>
          <w:sz w:val="26"/>
          <w:szCs w:val="26"/>
        </w:rPr>
        <w:t xml:space="preserve">, </w:t>
      </w:r>
      <w:r w:rsidR="008E12A9">
        <w:rPr>
          <w:sz w:val="26"/>
          <w:szCs w:val="26"/>
        </w:rPr>
        <w:t>Технического задания на строительство ВЭС (</w:t>
      </w:r>
      <w:r w:rsidR="002A1817">
        <w:rPr>
          <w:sz w:val="26"/>
          <w:szCs w:val="26"/>
        </w:rPr>
        <w:t xml:space="preserve">Приложение №4.1), </w:t>
      </w:r>
      <w:r w:rsidRPr="00200C6F">
        <w:rPr>
          <w:sz w:val="26"/>
          <w:szCs w:val="26"/>
        </w:rPr>
        <w:t>согласованных</w:t>
      </w:r>
      <w:r>
        <w:rPr>
          <w:sz w:val="26"/>
          <w:szCs w:val="26"/>
        </w:rPr>
        <w:t xml:space="preserve"> Рабочих</w:t>
      </w:r>
      <w:r w:rsidRPr="00200C6F">
        <w:rPr>
          <w:sz w:val="26"/>
          <w:szCs w:val="26"/>
        </w:rPr>
        <w:t xml:space="preserve"> чертежей, включая</w:t>
      </w:r>
      <w:r w:rsidRPr="00F1075D">
        <w:rPr>
          <w:sz w:val="26"/>
          <w:szCs w:val="26"/>
        </w:rPr>
        <w:t xml:space="preserve"> обеспечение Работ Материалами, в</w:t>
      </w:r>
      <w:r>
        <w:rPr>
          <w:sz w:val="26"/>
          <w:szCs w:val="26"/>
        </w:rPr>
        <w:t xml:space="preserve"> порядке и</w:t>
      </w:r>
      <w:r w:rsidRPr="00F1075D">
        <w:rPr>
          <w:sz w:val="26"/>
          <w:szCs w:val="26"/>
        </w:rPr>
        <w:t xml:space="preserve"> сроки, определенные </w:t>
      </w:r>
      <w:r>
        <w:rPr>
          <w:sz w:val="26"/>
          <w:szCs w:val="26"/>
        </w:rPr>
        <w:t>в</w:t>
      </w:r>
      <w:r w:rsidRPr="00F1075D">
        <w:rPr>
          <w:sz w:val="26"/>
          <w:szCs w:val="26"/>
        </w:rPr>
        <w:t xml:space="preserve"> </w:t>
      </w:r>
      <w:r>
        <w:rPr>
          <w:sz w:val="26"/>
          <w:szCs w:val="26"/>
        </w:rPr>
        <w:t>Заказах</w:t>
      </w:r>
      <w:r w:rsidRPr="00F1075D">
        <w:rPr>
          <w:sz w:val="26"/>
          <w:szCs w:val="26"/>
        </w:rPr>
        <w:t xml:space="preserve">, </w:t>
      </w:r>
      <w:r>
        <w:rPr>
          <w:sz w:val="26"/>
          <w:szCs w:val="26"/>
        </w:rPr>
        <w:t xml:space="preserve">заключаемым к Договору, в соответствии </w:t>
      </w:r>
      <w:r w:rsidRPr="00F1075D">
        <w:rPr>
          <w:sz w:val="26"/>
          <w:szCs w:val="26"/>
        </w:rPr>
        <w:t>с условиями настоящего Договора, а Заказчик обязуется прин</w:t>
      </w:r>
      <w:r>
        <w:rPr>
          <w:sz w:val="26"/>
          <w:szCs w:val="26"/>
        </w:rPr>
        <w:t>има</w:t>
      </w:r>
      <w:r w:rsidRPr="00F1075D">
        <w:rPr>
          <w:sz w:val="26"/>
          <w:szCs w:val="26"/>
        </w:rPr>
        <w:t>ть и опла</w:t>
      </w:r>
      <w:r>
        <w:rPr>
          <w:sz w:val="26"/>
          <w:szCs w:val="26"/>
        </w:rPr>
        <w:t>ч</w:t>
      </w:r>
      <w:r w:rsidRPr="00F1075D">
        <w:rPr>
          <w:sz w:val="26"/>
          <w:szCs w:val="26"/>
        </w:rPr>
        <w:t>и</w:t>
      </w:r>
      <w:r>
        <w:rPr>
          <w:sz w:val="26"/>
          <w:szCs w:val="26"/>
        </w:rPr>
        <w:t>ва</w:t>
      </w:r>
      <w:r w:rsidRPr="00F1075D">
        <w:rPr>
          <w:sz w:val="26"/>
          <w:szCs w:val="26"/>
        </w:rPr>
        <w:t>ть выполненные Работы, в соответствии с условиями настоящего Договора;</w:t>
      </w:r>
    </w:p>
    <w:p w14:paraId="3E7AF61A" w14:textId="77777777" w:rsidR="00031EC7" w:rsidRDefault="00031EC7" w:rsidP="00D36C6A">
      <w:pPr>
        <w:pStyle w:val="af1"/>
        <w:numPr>
          <w:ilvl w:val="2"/>
          <w:numId w:val="24"/>
        </w:numPr>
        <w:ind w:left="0" w:firstLine="709"/>
        <w:jc w:val="both"/>
        <w:rPr>
          <w:sz w:val="26"/>
          <w:szCs w:val="26"/>
        </w:rPr>
      </w:pPr>
      <w:r>
        <w:rPr>
          <w:sz w:val="26"/>
          <w:szCs w:val="26"/>
        </w:rPr>
        <w:t>Подготавливать и согласовывать с Заказчиком Рабочие чертежи, необходимые для выполнения работ, определенных в Заказах, заключаемых к Договору, в соответствии с условиями настоящего Договора.</w:t>
      </w:r>
    </w:p>
    <w:p w14:paraId="0E402B26" w14:textId="77777777" w:rsidR="00031EC7" w:rsidRPr="00576ECE" w:rsidRDefault="00031EC7" w:rsidP="00D36C6A">
      <w:pPr>
        <w:pStyle w:val="af1"/>
        <w:numPr>
          <w:ilvl w:val="2"/>
          <w:numId w:val="24"/>
        </w:numPr>
        <w:ind w:left="0" w:firstLine="709"/>
        <w:jc w:val="both"/>
        <w:rPr>
          <w:i/>
          <w:sz w:val="26"/>
          <w:szCs w:val="26"/>
        </w:rPr>
      </w:pPr>
      <w:r w:rsidRPr="00EF56CB">
        <w:rPr>
          <w:sz w:val="26"/>
          <w:szCs w:val="26"/>
        </w:rPr>
        <w:t>предостав</w:t>
      </w:r>
      <w:r>
        <w:rPr>
          <w:sz w:val="26"/>
          <w:szCs w:val="26"/>
        </w:rPr>
        <w:t>ля</w:t>
      </w:r>
      <w:r w:rsidRPr="00EF56CB">
        <w:rPr>
          <w:sz w:val="26"/>
          <w:szCs w:val="26"/>
        </w:rPr>
        <w:t xml:space="preserve">ть Заказчику пакет Исполнительной документации на </w:t>
      </w:r>
      <w:r>
        <w:rPr>
          <w:sz w:val="26"/>
          <w:szCs w:val="26"/>
        </w:rPr>
        <w:t>созданный</w:t>
      </w:r>
      <w:r w:rsidRPr="00EF56CB">
        <w:rPr>
          <w:sz w:val="26"/>
          <w:szCs w:val="26"/>
        </w:rPr>
        <w:t xml:space="preserve"> </w:t>
      </w:r>
      <w:r>
        <w:rPr>
          <w:sz w:val="26"/>
          <w:szCs w:val="26"/>
        </w:rPr>
        <w:t xml:space="preserve">Объект </w:t>
      </w:r>
      <w:r w:rsidRPr="00C060AC">
        <w:rPr>
          <w:sz w:val="26"/>
          <w:szCs w:val="26"/>
        </w:rPr>
        <w:t xml:space="preserve">до начала </w:t>
      </w:r>
      <w:r w:rsidRPr="00576ECE">
        <w:rPr>
          <w:sz w:val="26"/>
          <w:szCs w:val="26"/>
        </w:rPr>
        <w:t>приемки выполненных Работ по соответствующему Заказу в соответствии с п. 5.4. Договора;</w:t>
      </w:r>
    </w:p>
    <w:p w14:paraId="4EC41344" w14:textId="77777777" w:rsidR="00031EC7" w:rsidRPr="00576ECE" w:rsidRDefault="00031EC7" w:rsidP="00D36C6A">
      <w:pPr>
        <w:pStyle w:val="af1"/>
        <w:numPr>
          <w:ilvl w:val="2"/>
          <w:numId w:val="24"/>
        </w:numPr>
        <w:ind w:left="0" w:firstLine="709"/>
        <w:jc w:val="both"/>
        <w:rPr>
          <w:i/>
          <w:sz w:val="26"/>
          <w:szCs w:val="26"/>
        </w:rPr>
      </w:pPr>
      <w:r w:rsidRPr="00576ECE">
        <w:rPr>
          <w:sz w:val="26"/>
          <w:szCs w:val="26"/>
        </w:rPr>
        <w:t>в случае необходимости осуществлять действия по оформлению охранных зон, построенных ВОЛС и вновь установленных опор и/или заключения договоров на право прохода по линиям электропередач, предоставлять Заказчику в течение 3 (трех) месяцев с даты подписания Акта приемки Объекта документ о постановке охранных зон, построенных ВОЛС и вновь установленных опор на кадастровый учет и/или заключать договор на право прохода по линиям электропередач.</w:t>
      </w:r>
    </w:p>
    <w:p w14:paraId="5323F5F6" w14:textId="77777777" w:rsidR="00031EC7" w:rsidRPr="00AF0473" w:rsidRDefault="00031EC7" w:rsidP="00D36C6A">
      <w:pPr>
        <w:pStyle w:val="af1"/>
        <w:numPr>
          <w:ilvl w:val="1"/>
          <w:numId w:val="24"/>
        </w:numPr>
        <w:tabs>
          <w:tab w:val="left" w:pos="1418"/>
          <w:tab w:val="left" w:pos="1560"/>
          <w:tab w:val="left" w:pos="2160"/>
        </w:tabs>
        <w:ind w:left="0" w:firstLine="709"/>
        <w:jc w:val="both"/>
        <w:rPr>
          <w:i/>
          <w:sz w:val="26"/>
          <w:szCs w:val="26"/>
        </w:rPr>
      </w:pPr>
      <w:r w:rsidRPr="00576ECE">
        <w:rPr>
          <w:sz w:val="26"/>
          <w:szCs w:val="26"/>
        </w:rPr>
        <w:t xml:space="preserve">Подрядчик от своего имени осуществляет заключение договоров </w:t>
      </w:r>
      <w:r>
        <w:rPr>
          <w:sz w:val="26"/>
          <w:szCs w:val="26"/>
        </w:rPr>
        <w:t>аренды земельных участков на период выполнения Работ, проводит экологические мероприятия, включая компенсационное лесовосстановление в соответствии с действующим законодательством РФ, а также от имени Заказчика (по доверенности) осуществляет оформление всех необходимых согласований и получение всех разрешительных документов для выполнения Работ в объеме, необходимом для полного сооружения и нормальной эксплуатации Объекта, в предусмотренном действующими нормативно-правовыми актами порядке.</w:t>
      </w:r>
    </w:p>
    <w:p w14:paraId="259FCB8A" w14:textId="77777777" w:rsidR="00031EC7" w:rsidRPr="00AF0473" w:rsidRDefault="00031EC7" w:rsidP="00D36C6A">
      <w:pPr>
        <w:pStyle w:val="af1"/>
        <w:numPr>
          <w:ilvl w:val="2"/>
          <w:numId w:val="24"/>
        </w:numPr>
        <w:ind w:left="0" w:firstLine="709"/>
        <w:jc w:val="both"/>
        <w:rPr>
          <w:sz w:val="26"/>
          <w:szCs w:val="26"/>
        </w:rPr>
      </w:pPr>
      <w:r w:rsidRPr="00AF0473">
        <w:rPr>
          <w:sz w:val="26"/>
          <w:szCs w:val="26"/>
        </w:rPr>
        <w:t>Работы по компенсационному лесовосстановлению (посадка лесных культур) включают в себя разработку соответствующей д</w:t>
      </w:r>
      <w:r>
        <w:rPr>
          <w:sz w:val="26"/>
          <w:szCs w:val="26"/>
        </w:rPr>
        <w:t>окументации с</w:t>
      </w:r>
      <w:r w:rsidRPr="00AF0473">
        <w:rPr>
          <w:sz w:val="26"/>
          <w:szCs w:val="26"/>
        </w:rPr>
        <w:t xml:space="preserve"> последующим согласованием в уполномоченных органах для нужд Заказчика в соответствии с Техническим заданием (Приложение № 4 к Договору), включая обеспечение Работ Материалами, в порядке и сроки, определенные календарным планом работ, в соответствии с условиями настоящего Договора и Проектной документацией. Работы по компенсационному лесовосстановлению выполняются Подрядчиком в соответствии </w:t>
      </w:r>
      <w:r>
        <w:rPr>
          <w:sz w:val="26"/>
          <w:szCs w:val="26"/>
        </w:rPr>
        <w:t>т</w:t>
      </w:r>
      <w:r w:rsidRPr="00AF0473">
        <w:rPr>
          <w:sz w:val="26"/>
          <w:szCs w:val="26"/>
        </w:rPr>
        <w:t>ребованиями нормативно-правовых актов РФ, регламентирующими порядок выполнения работ по компенсационному лесовосстановлению, Лесным кодексом РФ, Приказом Министерства природных ресурсов и экологии РФ от 29.12.2021 № 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w:t>
      </w:r>
      <w:r>
        <w:rPr>
          <w:sz w:val="26"/>
          <w:szCs w:val="26"/>
        </w:rPr>
        <w:t xml:space="preserve">ме проекта лесовосстановления» </w:t>
      </w:r>
      <w:r w:rsidRPr="00AF0473">
        <w:rPr>
          <w:sz w:val="26"/>
          <w:szCs w:val="26"/>
        </w:rPr>
        <w:t>и иных обязательных и рекомендательных нормативных правовых актов</w:t>
      </w:r>
      <w:r>
        <w:rPr>
          <w:sz w:val="26"/>
          <w:szCs w:val="26"/>
        </w:rPr>
        <w:t xml:space="preserve">. </w:t>
      </w:r>
      <w:r w:rsidRPr="008F65AD">
        <w:rPr>
          <w:sz w:val="26"/>
          <w:szCs w:val="26"/>
        </w:rPr>
        <w:t xml:space="preserve">Результат выполненных работ по </w:t>
      </w:r>
      <w:r w:rsidRPr="00AF0473">
        <w:rPr>
          <w:sz w:val="26"/>
          <w:szCs w:val="26"/>
        </w:rPr>
        <w:t>компенсационному лесовосстановлению</w:t>
      </w:r>
      <w:r w:rsidRPr="008F65AD">
        <w:rPr>
          <w:sz w:val="26"/>
          <w:szCs w:val="26"/>
        </w:rPr>
        <w:t xml:space="preserve"> – согласованные </w:t>
      </w:r>
      <w:r w:rsidRPr="007B0F8A">
        <w:rPr>
          <w:sz w:val="26"/>
          <w:szCs w:val="26"/>
        </w:rPr>
        <w:t>Министерством лесного хозяйства и лесопереработки</w:t>
      </w:r>
      <w:r>
        <w:rPr>
          <w:sz w:val="26"/>
          <w:szCs w:val="26"/>
        </w:rPr>
        <w:t xml:space="preserve"> соответствующего региона</w:t>
      </w:r>
      <w:r w:rsidRPr="007B0F8A">
        <w:rPr>
          <w:sz w:val="26"/>
          <w:szCs w:val="26"/>
        </w:rPr>
        <w:t xml:space="preserve"> </w:t>
      </w:r>
      <w:r>
        <w:rPr>
          <w:sz w:val="26"/>
          <w:szCs w:val="26"/>
        </w:rPr>
        <w:t>(или иного ответственного государственного органа)</w:t>
      </w:r>
      <w:r w:rsidRPr="007B0F8A">
        <w:rPr>
          <w:sz w:val="26"/>
          <w:szCs w:val="26"/>
        </w:rPr>
        <w:t xml:space="preserve"> </w:t>
      </w:r>
      <w:r w:rsidRPr="008F65AD">
        <w:rPr>
          <w:sz w:val="26"/>
          <w:szCs w:val="26"/>
        </w:rPr>
        <w:t>проекты лесовосстановления, Акты приемки лесных культур и Акты приемки выполнения агротехнических уходов, подписанные соответствующим Лесничеством (</w:t>
      </w:r>
      <w:r>
        <w:rPr>
          <w:sz w:val="26"/>
          <w:szCs w:val="26"/>
        </w:rPr>
        <w:t>Краевое Государственное Казенное учреждение</w:t>
      </w:r>
      <w:r w:rsidRPr="008F65AD">
        <w:rPr>
          <w:sz w:val="26"/>
          <w:szCs w:val="26"/>
        </w:rPr>
        <w:t>) с приложением оригиналов исполнительной документации</w:t>
      </w:r>
      <w:r w:rsidRPr="00AF0473">
        <w:rPr>
          <w:sz w:val="26"/>
          <w:szCs w:val="26"/>
        </w:rPr>
        <w:t>.</w:t>
      </w:r>
      <w:r>
        <w:rPr>
          <w:sz w:val="26"/>
          <w:szCs w:val="26"/>
        </w:rPr>
        <w:t xml:space="preserve">  </w:t>
      </w:r>
    </w:p>
    <w:p w14:paraId="7E50398E" w14:textId="77777777" w:rsidR="00031EC7" w:rsidRPr="00EF56CB" w:rsidRDefault="00031EC7" w:rsidP="00D36C6A">
      <w:pPr>
        <w:pStyle w:val="af1"/>
        <w:numPr>
          <w:ilvl w:val="1"/>
          <w:numId w:val="24"/>
        </w:numPr>
        <w:ind w:left="0" w:firstLine="709"/>
        <w:jc w:val="both"/>
        <w:rPr>
          <w:sz w:val="26"/>
          <w:szCs w:val="26"/>
        </w:rPr>
      </w:pPr>
      <w:r w:rsidRPr="00EF56CB">
        <w:rPr>
          <w:sz w:val="26"/>
          <w:szCs w:val="26"/>
        </w:rPr>
        <w:t>Заказчик обязуется принять соответствующие условиям настоящего Договора и Заказов к нему результаты Работ и оплатить их.</w:t>
      </w:r>
    </w:p>
    <w:p w14:paraId="66BD0747" w14:textId="77777777" w:rsidR="00031EC7" w:rsidRPr="00B65821" w:rsidRDefault="00031EC7" w:rsidP="00D36C6A">
      <w:pPr>
        <w:pStyle w:val="af1"/>
        <w:numPr>
          <w:ilvl w:val="1"/>
          <w:numId w:val="24"/>
        </w:numPr>
        <w:tabs>
          <w:tab w:val="left" w:pos="495"/>
        </w:tabs>
        <w:ind w:left="0" w:firstLine="709"/>
        <w:jc w:val="both"/>
        <w:rPr>
          <w:sz w:val="26"/>
          <w:szCs w:val="26"/>
        </w:rPr>
      </w:pPr>
      <w:r w:rsidRPr="00B65821">
        <w:rPr>
          <w:sz w:val="26"/>
          <w:szCs w:val="26"/>
        </w:rPr>
        <w:t xml:space="preserve">Работы, являющиеся предметом соответствующего Заказа, могут быть разделены на отдельные этапы по срокам выполнения и по их стоимости. К каждому Заказу в обязательном порядке прилагается: </w:t>
      </w:r>
      <w:r>
        <w:rPr>
          <w:sz w:val="26"/>
          <w:szCs w:val="26"/>
        </w:rPr>
        <w:t>с</w:t>
      </w:r>
      <w:r w:rsidRPr="00B65821">
        <w:rPr>
          <w:sz w:val="26"/>
          <w:szCs w:val="26"/>
        </w:rPr>
        <w:t xml:space="preserve">пецификация Работ, </w:t>
      </w:r>
      <w:r>
        <w:rPr>
          <w:sz w:val="26"/>
          <w:szCs w:val="26"/>
        </w:rPr>
        <w:t>т</w:t>
      </w:r>
      <w:r w:rsidRPr="00B65821">
        <w:rPr>
          <w:sz w:val="26"/>
          <w:szCs w:val="26"/>
        </w:rPr>
        <w:t xml:space="preserve">ехническое задание, календарный план </w:t>
      </w:r>
      <w:r>
        <w:rPr>
          <w:sz w:val="26"/>
          <w:szCs w:val="26"/>
        </w:rPr>
        <w:t>Р</w:t>
      </w:r>
      <w:r w:rsidRPr="00B65821">
        <w:rPr>
          <w:sz w:val="26"/>
          <w:szCs w:val="26"/>
        </w:rPr>
        <w:t xml:space="preserve">абот, перечень Оборудования, </w:t>
      </w:r>
      <w:r>
        <w:rPr>
          <w:sz w:val="26"/>
          <w:szCs w:val="26"/>
        </w:rPr>
        <w:t>р</w:t>
      </w:r>
      <w:r w:rsidRPr="00B65821">
        <w:rPr>
          <w:sz w:val="26"/>
          <w:szCs w:val="26"/>
        </w:rPr>
        <w:t>асчет стоимости Работ.</w:t>
      </w:r>
    </w:p>
    <w:p w14:paraId="7CCD1105" w14:textId="77777777" w:rsidR="00031EC7" w:rsidRPr="004B4F45" w:rsidRDefault="00031EC7" w:rsidP="00D36C6A">
      <w:pPr>
        <w:pStyle w:val="af1"/>
        <w:numPr>
          <w:ilvl w:val="1"/>
          <w:numId w:val="24"/>
        </w:numPr>
        <w:ind w:left="0" w:firstLine="709"/>
        <w:jc w:val="both"/>
        <w:rPr>
          <w:sz w:val="26"/>
          <w:szCs w:val="26"/>
        </w:rPr>
      </w:pPr>
      <w:r w:rsidRPr="004B4F45">
        <w:rPr>
          <w:sz w:val="26"/>
          <w:szCs w:val="26"/>
        </w:rPr>
        <w:t>Подрядчик вправе привлечь третьих лиц к исполнению своих обязательств по настоящему Договору с предварительного письменного согласия Заказчика.</w:t>
      </w:r>
    </w:p>
    <w:p w14:paraId="6212F20A" w14:textId="77777777" w:rsidR="00031EC7" w:rsidRPr="007B7D8E" w:rsidRDefault="00031EC7" w:rsidP="00031EC7">
      <w:pPr>
        <w:ind w:right="-1"/>
        <w:jc w:val="both"/>
        <w:rPr>
          <w:sz w:val="26"/>
          <w:szCs w:val="26"/>
        </w:rPr>
      </w:pPr>
    </w:p>
    <w:p w14:paraId="0BDC41FA" w14:textId="77777777" w:rsidR="00031EC7" w:rsidRPr="007B7D8E" w:rsidRDefault="00031EC7" w:rsidP="00D36C6A">
      <w:pPr>
        <w:pStyle w:val="afff4"/>
        <w:numPr>
          <w:ilvl w:val="0"/>
          <w:numId w:val="24"/>
        </w:numPr>
        <w:jc w:val="center"/>
        <w:rPr>
          <w:rFonts w:ascii="Times New Roman" w:hAnsi="Times New Roman"/>
          <w:b/>
          <w:sz w:val="26"/>
          <w:szCs w:val="26"/>
        </w:rPr>
      </w:pPr>
      <w:bookmarkStart w:id="3" w:name="Обязанности"/>
      <w:r w:rsidRPr="007B7D8E">
        <w:rPr>
          <w:rFonts w:ascii="Times New Roman" w:hAnsi="Times New Roman"/>
          <w:b/>
          <w:sz w:val="26"/>
          <w:szCs w:val="26"/>
        </w:rPr>
        <w:t>ПРАВА И ОБЯЗАННОСТИ СТОРОН</w:t>
      </w:r>
    </w:p>
    <w:bookmarkEnd w:id="3"/>
    <w:p w14:paraId="1BDBCD38" w14:textId="77777777" w:rsidR="00031EC7" w:rsidRPr="00901AC0" w:rsidRDefault="00031EC7" w:rsidP="00D36C6A">
      <w:pPr>
        <w:pStyle w:val="af1"/>
        <w:numPr>
          <w:ilvl w:val="1"/>
          <w:numId w:val="18"/>
        </w:numPr>
        <w:ind w:right="-1"/>
        <w:jc w:val="both"/>
        <w:rPr>
          <w:b/>
          <w:sz w:val="26"/>
          <w:szCs w:val="26"/>
        </w:rPr>
      </w:pPr>
      <w:r w:rsidRPr="007B7D8E">
        <w:rPr>
          <w:b/>
          <w:sz w:val="26"/>
          <w:szCs w:val="26"/>
        </w:rPr>
        <w:t>Обязанности Заказчика</w:t>
      </w:r>
    </w:p>
    <w:p w14:paraId="5A5C9610" w14:textId="77777777" w:rsidR="00031EC7" w:rsidRPr="007B7D8E" w:rsidRDefault="00031EC7" w:rsidP="00D36C6A">
      <w:pPr>
        <w:pStyle w:val="af1"/>
        <w:numPr>
          <w:ilvl w:val="2"/>
          <w:numId w:val="18"/>
        </w:numPr>
        <w:ind w:left="0" w:right="-1" w:firstLine="709"/>
        <w:jc w:val="both"/>
        <w:rPr>
          <w:sz w:val="26"/>
          <w:szCs w:val="26"/>
        </w:rPr>
      </w:pPr>
      <w:r w:rsidRPr="007B7D8E">
        <w:rPr>
          <w:sz w:val="26"/>
          <w:szCs w:val="26"/>
        </w:rPr>
        <w:t xml:space="preserve">Обеспечить доступ специалистов Подрядчика на Площадки для выполнения </w:t>
      </w:r>
      <w:r>
        <w:rPr>
          <w:sz w:val="26"/>
          <w:szCs w:val="26"/>
        </w:rPr>
        <w:t>Работ</w:t>
      </w:r>
      <w:r w:rsidRPr="007B7D8E">
        <w:rPr>
          <w:sz w:val="26"/>
          <w:szCs w:val="26"/>
        </w:rPr>
        <w:t xml:space="preserve"> по соответствующему Заказу.</w:t>
      </w:r>
    </w:p>
    <w:p w14:paraId="2CF5D0E9" w14:textId="77777777" w:rsidR="00031EC7" w:rsidRPr="00901AC0" w:rsidRDefault="00031EC7" w:rsidP="00D36C6A">
      <w:pPr>
        <w:pStyle w:val="af1"/>
        <w:numPr>
          <w:ilvl w:val="2"/>
          <w:numId w:val="18"/>
        </w:numPr>
        <w:ind w:left="0" w:right="-1" w:firstLine="709"/>
        <w:jc w:val="both"/>
        <w:rPr>
          <w:sz w:val="26"/>
          <w:szCs w:val="26"/>
        </w:rPr>
      </w:pPr>
      <w:r w:rsidRPr="007B7D8E">
        <w:rPr>
          <w:sz w:val="26"/>
          <w:szCs w:val="26"/>
        </w:rPr>
        <w:t xml:space="preserve">Произвести оплату надлежащим образом выполненных Подрядчиком </w:t>
      </w:r>
      <w:r>
        <w:rPr>
          <w:sz w:val="26"/>
          <w:szCs w:val="26"/>
        </w:rPr>
        <w:t>Работ</w:t>
      </w:r>
      <w:r w:rsidRPr="007B7D8E">
        <w:rPr>
          <w:sz w:val="26"/>
          <w:szCs w:val="26"/>
        </w:rPr>
        <w:t xml:space="preserve"> по соответствующему Заказу, в порядке, предусмотренном настоящим Договором. Обязательства по оплате считаются исполненными с момента списания денежных средств с расчетного счета Заказчика.</w:t>
      </w:r>
    </w:p>
    <w:p w14:paraId="6D5C401A" w14:textId="77777777" w:rsidR="00031EC7" w:rsidRDefault="00031EC7" w:rsidP="00D36C6A">
      <w:pPr>
        <w:pStyle w:val="af1"/>
        <w:numPr>
          <w:ilvl w:val="2"/>
          <w:numId w:val="18"/>
        </w:numPr>
        <w:ind w:left="0" w:right="-1" w:firstLine="709"/>
        <w:jc w:val="both"/>
        <w:rPr>
          <w:sz w:val="26"/>
          <w:szCs w:val="26"/>
        </w:rPr>
      </w:pPr>
      <w:r w:rsidRPr="007B7D8E">
        <w:rPr>
          <w:sz w:val="26"/>
          <w:szCs w:val="26"/>
        </w:rPr>
        <w:t>Выполнить в полном объеме любые другие</w:t>
      </w:r>
      <w:r>
        <w:rPr>
          <w:sz w:val="26"/>
          <w:szCs w:val="26"/>
        </w:rPr>
        <w:t xml:space="preserve"> обязательства, предусмотренные</w:t>
      </w:r>
      <w:r w:rsidRPr="007B7D8E">
        <w:rPr>
          <w:sz w:val="26"/>
          <w:szCs w:val="26"/>
        </w:rPr>
        <w:t xml:space="preserve"> Договором и соответствующим Заказом.</w:t>
      </w:r>
    </w:p>
    <w:p w14:paraId="07140DE6" w14:textId="77777777" w:rsidR="00031EC7" w:rsidRPr="007B7D8E" w:rsidRDefault="00031EC7" w:rsidP="00D36C6A">
      <w:pPr>
        <w:pStyle w:val="af1"/>
        <w:numPr>
          <w:ilvl w:val="1"/>
          <w:numId w:val="18"/>
        </w:numPr>
        <w:ind w:right="-1"/>
        <w:jc w:val="both"/>
        <w:rPr>
          <w:sz w:val="26"/>
          <w:szCs w:val="26"/>
        </w:rPr>
      </w:pPr>
      <w:r w:rsidRPr="007B7D8E">
        <w:rPr>
          <w:b/>
          <w:sz w:val="26"/>
          <w:szCs w:val="26"/>
        </w:rPr>
        <w:t>Права Заказчика</w:t>
      </w:r>
    </w:p>
    <w:p w14:paraId="2765EC20" w14:textId="77777777" w:rsidR="00031EC7" w:rsidRPr="007B7D8E" w:rsidRDefault="00031EC7" w:rsidP="00D36C6A">
      <w:pPr>
        <w:pStyle w:val="af1"/>
        <w:numPr>
          <w:ilvl w:val="2"/>
          <w:numId w:val="18"/>
        </w:numPr>
        <w:ind w:left="0" w:right="-1" w:firstLine="709"/>
        <w:jc w:val="both"/>
        <w:rPr>
          <w:sz w:val="26"/>
          <w:szCs w:val="26"/>
        </w:rPr>
      </w:pPr>
      <w:r w:rsidRPr="007B7D8E">
        <w:rPr>
          <w:sz w:val="26"/>
          <w:szCs w:val="26"/>
        </w:rPr>
        <w:t>В любое время проверять ход и качество работ, выполняемых Подрядчиком.</w:t>
      </w:r>
    </w:p>
    <w:p w14:paraId="0C204A9D" w14:textId="77777777" w:rsidR="00031EC7" w:rsidRPr="007B7D8E" w:rsidRDefault="00031EC7" w:rsidP="00D36C6A">
      <w:pPr>
        <w:pStyle w:val="af1"/>
        <w:numPr>
          <w:ilvl w:val="2"/>
          <w:numId w:val="18"/>
        </w:numPr>
        <w:ind w:left="0" w:right="-1" w:firstLine="709"/>
        <w:jc w:val="both"/>
        <w:rPr>
          <w:sz w:val="26"/>
          <w:szCs w:val="26"/>
        </w:rPr>
      </w:pPr>
      <w:r w:rsidRPr="007B7D8E">
        <w:rPr>
          <w:sz w:val="26"/>
          <w:szCs w:val="26"/>
        </w:rPr>
        <w:t>Отказаться от исполнения соответствующего Заказа и потребовать возмещения убытков, если Подрядчик не приступает своевременно к исполнению Заказа или выполняет Работы настолько медленно, что окончание их к сроку, указанному в Договоре или Заказе, становится явно невозможным.</w:t>
      </w:r>
    </w:p>
    <w:p w14:paraId="4DDB2B59" w14:textId="77777777" w:rsidR="00031EC7" w:rsidRDefault="00031EC7" w:rsidP="00D36C6A">
      <w:pPr>
        <w:pStyle w:val="af1"/>
        <w:numPr>
          <w:ilvl w:val="2"/>
          <w:numId w:val="18"/>
        </w:numPr>
        <w:ind w:left="0" w:right="-1" w:firstLine="709"/>
        <w:jc w:val="both"/>
        <w:rPr>
          <w:sz w:val="26"/>
          <w:szCs w:val="26"/>
        </w:rPr>
      </w:pPr>
      <w:r w:rsidRPr="007B7D8E">
        <w:rPr>
          <w:sz w:val="26"/>
          <w:szCs w:val="26"/>
        </w:rPr>
        <w:t>Заказчик имеет п</w:t>
      </w:r>
      <w:r>
        <w:rPr>
          <w:sz w:val="26"/>
          <w:szCs w:val="26"/>
        </w:rPr>
        <w:t xml:space="preserve">раво потребовать от Подрядчика </w:t>
      </w:r>
      <w:r w:rsidRPr="007B7D8E">
        <w:rPr>
          <w:sz w:val="26"/>
          <w:szCs w:val="26"/>
        </w:rPr>
        <w:t xml:space="preserve">отстранения от выполнения Работ в отношении Объекта или удаления с Площадки любого лица, являющегося сотрудником (или действующего от имени) Подрядчика и/или его Субподрядчиков, которое, по мнению Заказчика, своими действиями осуществляет производство </w:t>
      </w:r>
      <w:r>
        <w:rPr>
          <w:sz w:val="26"/>
          <w:szCs w:val="26"/>
        </w:rPr>
        <w:t>Работ</w:t>
      </w:r>
      <w:r w:rsidRPr="007B7D8E">
        <w:rPr>
          <w:sz w:val="26"/>
          <w:szCs w:val="26"/>
        </w:rPr>
        <w:t xml:space="preserve"> не в соответствии с условиями Договора и/или Заказа. Подрядчик обязан незамедлительно удалить такое лицо с Площадки и/или Объекта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w:t>
      </w:r>
      <w:r>
        <w:rPr>
          <w:sz w:val="26"/>
          <w:szCs w:val="26"/>
        </w:rPr>
        <w:t>,</w:t>
      </w:r>
      <w:r w:rsidRPr="007B7D8E">
        <w:rPr>
          <w:sz w:val="26"/>
          <w:szCs w:val="26"/>
        </w:rPr>
        <w:t xml:space="preserve"> согласно положениям данного пункта Договора</w:t>
      </w:r>
      <w:r>
        <w:rPr>
          <w:sz w:val="26"/>
          <w:szCs w:val="26"/>
        </w:rPr>
        <w:t>,</w:t>
      </w:r>
      <w:r w:rsidRPr="007B7D8E">
        <w:rPr>
          <w:sz w:val="26"/>
          <w:szCs w:val="26"/>
        </w:rPr>
        <w:t xml:space="preserve"> не освобождае</w:t>
      </w:r>
      <w:r>
        <w:rPr>
          <w:sz w:val="26"/>
          <w:szCs w:val="26"/>
        </w:rPr>
        <w:t xml:space="preserve">т Подрядчика от исполнения его </w:t>
      </w:r>
      <w:r w:rsidRPr="007B7D8E">
        <w:rPr>
          <w:sz w:val="26"/>
          <w:szCs w:val="26"/>
        </w:rPr>
        <w:t xml:space="preserve">обязательств по Договору. При этом, решение Заказчика об отстранении от </w:t>
      </w:r>
      <w:r>
        <w:rPr>
          <w:sz w:val="26"/>
          <w:szCs w:val="26"/>
        </w:rPr>
        <w:t>Работ</w:t>
      </w:r>
      <w:r w:rsidRPr="007B7D8E">
        <w:rPr>
          <w:sz w:val="26"/>
          <w:szCs w:val="26"/>
        </w:rPr>
        <w:t xml:space="preserve">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Заказу и/или изменения Цены Договора и/или цены Заказа (включая возмещение затрат) в случае, если его сотрудники не будут допущены или будут удалены с Площадки в с</w:t>
      </w:r>
      <w:r>
        <w:rPr>
          <w:sz w:val="26"/>
          <w:szCs w:val="26"/>
        </w:rPr>
        <w:t>оответствии с положениями данного</w:t>
      </w:r>
      <w:r w:rsidRPr="007B7D8E">
        <w:rPr>
          <w:sz w:val="26"/>
          <w:szCs w:val="26"/>
        </w:rPr>
        <w:t xml:space="preserve"> </w:t>
      </w:r>
      <w:r>
        <w:rPr>
          <w:sz w:val="26"/>
          <w:szCs w:val="26"/>
        </w:rPr>
        <w:t>пункта</w:t>
      </w:r>
      <w:r w:rsidRPr="007B7D8E">
        <w:rPr>
          <w:sz w:val="26"/>
          <w:szCs w:val="26"/>
        </w:rPr>
        <w:t xml:space="preserve"> Договора.</w:t>
      </w:r>
    </w:p>
    <w:p w14:paraId="6C1AC5A7" w14:textId="77777777" w:rsidR="00031EC7" w:rsidRPr="007B7D8E" w:rsidRDefault="00031EC7" w:rsidP="00031EC7">
      <w:pPr>
        <w:ind w:right="-1"/>
        <w:jc w:val="both"/>
        <w:rPr>
          <w:b/>
          <w:sz w:val="26"/>
          <w:szCs w:val="26"/>
        </w:rPr>
      </w:pPr>
      <w:r w:rsidRPr="007B7D8E">
        <w:rPr>
          <w:b/>
          <w:sz w:val="26"/>
          <w:szCs w:val="26"/>
        </w:rPr>
        <w:t>2.3. Обязанности Подрядчика</w:t>
      </w:r>
    </w:p>
    <w:p w14:paraId="5A1D8D14" w14:textId="77777777" w:rsidR="00031EC7" w:rsidRPr="007B7D8E" w:rsidRDefault="00031EC7" w:rsidP="00D36C6A">
      <w:pPr>
        <w:pStyle w:val="af1"/>
        <w:numPr>
          <w:ilvl w:val="2"/>
          <w:numId w:val="21"/>
        </w:numPr>
        <w:ind w:left="0" w:right="-1" w:firstLine="709"/>
        <w:jc w:val="both"/>
        <w:rPr>
          <w:sz w:val="26"/>
          <w:szCs w:val="26"/>
        </w:rPr>
      </w:pPr>
      <w:r w:rsidRPr="007B7D8E">
        <w:rPr>
          <w:sz w:val="26"/>
          <w:szCs w:val="26"/>
        </w:rPr>
        <w:t xml:space="preserve">Если иное не согласовано Сторонами в соответствующем Заказе, выполнить </w:t>
      </w:r>
      <w:r>
        <w:rPr>
          <w:sz w:val="26"/>
          <w:szCs w:val="26"/>
        </w:rPr>
        <w:t>Работы</w:t>
      </w:r>
      <w:r w:rsidRPr="007B7D8E">
        <w:rPr>
          <w:sz w:val="26"/>
          <w:szCs w:val="26"/>
        </w:rPr>
        <w:t xml:space="preserve"> лично. Привлечение сторонних организаций для выполнения обязательств по настоящему Договору Подрядчик предварительно согласовывает с Заказчиком в письменном виде.</w:t>
      </w:r>
    </w:p>
    <w:p w14:paraId="3ABA2A62" w14:textId="77777777" w:rsidR="00031EC7" w:rsidRPr="007B7D8E" w:rsidRDefault="00031EC7" w:rsidP="00D36C6A">
      <w:pPr>
        <w:pStyle w:val="af1"/>
        <w:numPr>
          <w:ilvl w:val="2"/>
          <w:numId w:val="21"/>
        </w:numPr>
        <w:ind w:left="0" w:right="-1" w:firstLine="709"/>
        <w:jc w:val="both"/>
        <w:rPr>
          <w:sz w:val="26"/>
          <w:szCs w:val="26"/>
        </w:rPr>
      </w:pPr>
      <w:r w:rsidRPr="007B7D8E">
        <w:rPr>
          <w:sz w:val="26"/>
          <w:szCs w:val="26"/>
        </w:rPr>
        <w:t xml:space="preserve">Обеспечить выполнение на Площадках необходимых мероприятий по технике безопасности и охране окружающей среды во время проведения </w:t>
      </w:r>
      <w:r>
        <w:rPr>
          <w:sz w:val="26"/>
          <w:szCs w:val="26"/>
        </w:rPr>
        <w:t>Работ</w:t>
      </w:r>
      <w:r w:rsidRPr="007B7D8E">
        <w:rPr>
          <w:sz w:val="26"/>
          <w:szCs w:val="26"/>
        </w:rPr>
        <w:t>.</w:t>
      </w:r>
    </w:p>
    <w:p w14:paraId="12F8BD95" w14:textId="77777777" w:rsidR="00031EC7" w:rsidRPr="007B7D8E" w:rsidRDefault="00031EC7" w:rsidP="00D36C6A">
      <w:pPr>
        <w:pStyle w:val="af1"/>
        <w:numPr>
          <w:ilvl w:val="2"/>
          <w:numId w:val="21"/>
        </w:numPr>
        <w:ind w:left="0" w:right="-1" w:firstLine="709"/>
        <w:jc w:val="both"/>
        <w:rPr>
          <w:sz w:val="26"/>
          <w:szCs w:val="26"/>
        </w:rPr>
      </w:pPr>
      <w:r w:rsidRPr="007B7D8E">
        <w:rPr>
          <w:sz w:val="26"/>
          <w:szCs w:val="26"/>
        </w:rPr>
        <w:t>Нести ответственность по обязательному, профессиональному страхованию гражданской ответственности, здоровья и жизни своих работников. В его исключительную сферу ответственности входит заключение необходимых договоров, регулирующих отношения со своими работниками.</w:t>
      </w:r>
    </w:p>
    <w:p w14:paraId="6B8DB7A5" w14:textId="77777777" w:rsidR="00031EC7" w:rsidRPr="007B7D8E" w:rsidRDefault="00031EC7" w:rsidP="00D36C6A">
      <w:pPr>
        <w:pStyle w:val="af1"/>
        <w:numPr>
          <w:ilvl w:val="2"/>
          <w:numId w:val="21"/>
        </w:numPr>
        <w:ind w:left="0" w:right="-1" w:firstLine="709"/>
        <w:jc w:val="both"/>
        <w:rPr>
          <w:sz w:val="26"/>
          <w:szCs w:val="26"/>
        </w:rPr>
      </w:pPr>
      <w:r w:rsidRPr="007B7D8E">
        <w:rPr>
          <w:sz w:val="26"/>
          <w:szCs w:val="26"/>
        </w:rPr>
        <w:t xml:space="preserve">Обеспечить сроки выполнения </w:t>
      </w:r>
      <w:r>
        <w:rPr>
          <w:sz w:val="26"/>
          <w:szCs w:val="26"/>
        </w:rPr>
        <w:t>Работ</w:t>
      </w:r>
      <w:r w:rsidRPr="007B7D8E">
        <w:rPr>
          <w:sz w:val="26"/>
          <w:szCs w:val="26"/>
        </w:rPr>
        <w:t xml:space="preserve"> в соответствии с Календарным планом </w:t>
      </w:r>
      <w:r>
        <w:rPr>
          <w:sz w:val="26"/>
          <w:szCs w:val="26"/>
        </w:rPr>
        <w:t>Работ</w:t>
      </w:r>
      <w:r w:rsidRPr="007B7D8E">
        <w:rPr>
          <w:sz w:val="26"/>
          <w:szCs w:val="26"/>
        </w:rPr>
        <w:t xml:space="preserve">, являющимся неотъемлемой частью Заказа. </w:t>
      </w:r>
    </w:p>
    <w:p w14:paraId="36CB2FD3" w14:textId="77777777" w:rsidR="00031EC7" w:rsidRPr="00B26A58" w:rsidRDefault="00031EC7" w:rsidP="00D36C6A">
      <w:pPr>
        <w:pStyle w:val="af1"/>
        <w:numPr>
          <w:ilvl w:val="2"/>
          <w:numId w:val="21"/>
        </w:numPr>
        <w:ind w:left="0" w:firstLine="709"/>
        <w:rPr>
          <w:sz w:val="26"/>
          <w:szCs w:val="26"/>
        </w:rPr>
      </w:pPr>
      <w:r w:rsidRPr="00B26A58">
        <w:rPr>
          <w:sz w:val="26"/>
          <w:szCs w:val="26"/>
        </w:rPr>
        <w:t>Гарантировать качество выполняемых Работ, используемых Материалов (в случае, если Материалы предоставляются Подрядчиком), используемого Вспомогательного оборудования, оказанных услуг в соответствии с нормами действующего законодательства РФ и условиями Заказа и Договора.</w:t>
      </w:r>
    </w:p>
    <w:p w14:paraId="2BF6874C" w14:textId="77777777" w:rsidR="00031EC7" w:rsidRPr="007B7D8E" w:rsidRDefault="00031EC7" w:rsidP="00D36C6A">
      <w:pPr>
        <w:pStyle w:val="af1"/>
        <w:numPr>
          <w:ilvl w:val="2"/>
          <w:numId w:val="21"/>
        </w:numPr>
        <w:ind w:left="0" w:right="-1" w:firstLine="709"/>
        <w:jc w:val="both"/>
        <w:rPr>
          <w:sz w:val="26"/>
          <w:szCs w:val="26"/>
        </w:rPr>
      </w:pPr>
      <w:r w:rsidRPr="007B7D8E">
        <w:rPr>
          <w:sz w:val="26"/>
          <w:szCs w:val="26"/>
        </w:rPr>
        <w:t xml:space="preserve">Гарантировать качество используемых Материалов. </w:t>
      </w:r>
    </w:p>
    <w:p w14:paraId="2BB139B0" w14:textId="77777777" w:rsidR="00031EC7" w:rsidRPr="007B7D8E" w:rsidRDefault="00031EC7" w:rsidP="00D36C6A">
      <w:pPr>
        <w:pStyle w:val="af1"/>
        <w:numPr>
          <w:ilvl w:val="2"/>
          <w:numId w:val="21"/>
        </w:numPr>
        <w:ind w:left="0" w:right="-1" w:firstLine="709"/>
        <w:jc w:val="both"/>
        <w:rPr>
          <w:sz w:val="26"/>
          <w:szCs w:val="26"/>
        </w:rPr>
      </w:pPr>
      <w:r w:rsidRPr="007B7D8E">
        <w:rPr>
          <w:sz w:val="26"/>
          <w:szCs w:val="26"/>
        </w:rPr>
        <w:t>Выполнить в полном объеме любые другие обязательства, предусмотренные настоящим Договором.</w:t>
      </w:r>
    </w:p>
    <w:p w14:paraId="48FEEEED" w14:textId="77777777" w:rsidR="00031EC7" w:rsidRPr="007B7D8E" w:rsidRDefault="00031EC7" w:rsidP="00D36C6A">
      <w:pPr>
        <w:pStyle w:val="af1"/>
        <w:numPr>
          <w:ilvl w:val="2"/>
          <w:numId w:val="21"/>
        </w:numPr>
        <w:ind w:left="0" w:right="-1" w:firstLine="709"/>
        <w:jc w:val="both"/>
        <w:rPr>
          <w:sz w:val="26"/>
          <w:szCs w:val="26"/>
        </w:rPr>
      </w:pPr>
      <w:r w:rsidRPr="007B7D8E">
        <w:rPr>
          <w:sz w:val="26"/>
          <w:szCs w:val="26"/>
        </w:rPr>
        <w:t>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строительной площадке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 самостоятельно и за свой счет.</w:t>
      </w:r>
    </w:p>
    <w:p w14:paraId="7720D9B4" w14:textId="77777777" w:rsidR="00031EC7" w:rsidRPr="007B7D8E" w:rsidRDefault="00031EC7" w:rsidP="00D36C6A">
      <w:pPr>
        <w:pStyle w:val="af1"/>
        <w:numPr>
          <w:ilvl w:val="2"/>
          <w:numId w:val="21"/>
        </w:numPr>
        <w:ind w:left="0" w:right="-1" w:firstLine="709"/>
        <w:jc w:val="both"/>
        <w:rPr>
          <w:sz w:val="26"/>
          <w:szCs w:val="26"/>
        </w:rPr>
      </w:pPr>
      <w:r w:rsidRPr="007B7D8E">
        <w:rPr>
          <w:sz w:val="26"/>
          <w:szCs w:val="26"/>
        </w:rPr>
        <w:t xml:space="preserve">При выполнении </w:t>
      </w:r>
      <w:r>
        <w:rPr>
          <w:sz w:val="26"/>
          <w:szCs w:val="26"/>
        </w:rPr>
        <w:t>Работ</w:t>
      </w:r>
      <w:r w:rsidRPr="007B7D8E">
        <w:rPr>
          <w:sz w:val="26"/>
          <w:szCs w:val="26"/>
        </w:rPr>
        <w:t xml:space="preserve"> на Объекте, находящимся во временном владении и пользовании Заказчика, ознакомиться, при их наличии, с правилами выполнения </w:t>
      </w:r>
      <w:r>
        <w:rPr>
          <w:sz w:val="26"/>
          <w:szCs w:val="26"/>
        </w:rPr>
        <w:t>Работ</w:t>
      </w:r>
      <w:r w:rsidRPr="007B7D8E">
        <w:rPr>
          <w:sz w:val="26"/>
          <w:szCs w:val="26"/>
        </w:rPr>
        <w:t xml:space="preserve"> на Объекте, разработанными собственником Объекта, и соблюдать их. Ответственность за нарушение требований таких правил лежит на Подрядчике. В случае выставления Заказчику штрафных санкций за нарушение Подрядчиком правил выполнения работ на Объекте, Подрядчик обязуется возместить Заказчику все суммы выплаченных Заказчиком штрафов в полном объеме в течение 5 (пяти) рабочих дней с даты получения соответствующего требования от Заказчика.</w:t>
      </w:r>
    </w:p>
    <w:p w14:paraId="424CC5E7" w14:textId="77777777" w:rsidR="00031EC7" w:rsidRPr="007B7D8E" w:rsidRDefault="00031EC7" w:rsidP="00D36C6A">
      <w:pPr>
        <w:pStyle w:val="af1"/>
        <w:widowControl w:val="0"/>
        <w:numPr>
          <w:ilvl w:val="2"/>
          <w:numId w:val="22"/>
        </w:numPr>
        <w:tabs>
          <w:tab w:val="left" w:pos="1134"/>
          <w:tab w:val="left" w:pos="1560"/>
        </w:tabs>
        <w:suppressAutoHyphens/>
        <w:ind w:left="0" w:firstLine="709"/>
        <w:jc w:val="both"/>
        <w:rPr>
          <w:sz w:val="26"/>
          <w:szCs w:val="26"/>
        </w:rPr>
      </w:pPr>
      <w:r w:rsidRPr="007B7D8E">
        <w:rPr>
          <w:sz w:val="26"/>
          <w:szCs w:val="26"/>
        </w:rPr>
        <w:t xml:space="preserve"> По соответствующему требованию Заказчика Подрядчик обязан незамедлительно, в течение 1 (одного) рабочего дня, представить документы, подтверждающие приобретение Материалов.</w:t>
      </w:r>
    </w:p>
    <w:p w14:paraId="1650FDF8" w14:textId="77777777" w:rsidR="00031EC7" w:rsidRPr="007B7D8E" w:rsidRDefault="00031EC7" w:rsidP="00D36C6A">
      <w:pPr>
        <w:pStyle w:val="a5"/>
        <w:numPr>
          <w:ilvl w:val="2"/>
          <w:numId w:val="22"/>
        </w:numPr>
        <w:tabs>
          <w:tab w:val="left" w:pos="1134"/>
          <w:tab w:val="left" w:pos="1560"/>
        </w:tabs>
        <w:suppressAutoHyphens/>
        <w:autoSpaceDE w:val="0"/>
        <w:autoSpaceDN w:val="0"/>
        <w:ind w:left="0" w:firstLine="709"/>
      </w:pPr>
      <w:r w:rsidRPr="007B7D8E">
        <w:t xml:space="preserve">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Договору/Заказу, следуя детальным указаниям Заказчика.  </w:t>
      </w:r>
    </w:p>
    <w:p w14:paraId="3C2BDEC6" w14:textId="77777777" w:rsidR="00031EC7" w:rsidRPr="007B7D8E" w:rsidRDefault="00031EC7" w:rsidP="00D36C6A">
      <w:pPr>
        <w:pStyle w:val="2"/>
        <w:numPr>
          <w:ilvl w:val="3"/>
          <w:numId w:val="22"/>
        </w:numPr>
        <w:tabs>
          <w:tab w:val="left" w:pos="1134"/>
          <w:tab w:val="left" w:pos="1560"/>
        </w:tabs>
        <w:suppressAutoHyphens/>
        <w:autoSpaceDE w:val="0"/>
        <w:autoSpaceDN w:val="0"/>
        <w:ind w:left="0" w:firstLine="709"/>
      </w:pPr>
      <w:r w:rsidRPr="007B7D8E">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7A0E16EF" w14:textId="77777777" w:rsidR="00031EC7" w:rsidRPr="007B7D8E" w:rsidRDefault="00031EC7" w:rsidP="00D36C6A">
      <w:pPr>
        <w:pStyle w:val="2"/>
        <w:numPr>
          <w:ilvl w:val="3"/>
          <w:numId w:val="22"/>
        </w:numPr>
        <w:tabs>
          <w:tab w:val="left" w:pos="1134"/>
          <w:tab w:val="left" w:pos="1560"/>
        </w:tabs>
        <w:suppressAutoHyphens/>
        <w:autoSpaceDE w:val="0"/>
        <w:autoSpaceDN w:val="0"/>
        <w:ind w:left="0" w:firstLine="709"/>
      </w:pPr>
      <w:r w:rsidRPr="007B7D8E">
        <w:t xml:space="preserve">В </w:t>
      </w:r>
      <w:r w:rsidRPr="00273A4F">
        <w:t>случае если Подрядчик не устранит замечания/нарушения допущенные им при выполнении Работ, выявленные в ходе приемки работ и/или исполнении иных обязательств по Договору/Заказу в сроки установленные представителем Заказчика, государственными и муниципальными органами власти, контролирующими и надзорными органами, то Заказчик</w:t>
      </w:r>
      <w:r w:rsidRPr="007B7D8E">
        <w:t xml:space="preserve"> вправе самостоятельно </w:t>
      </w:r>
      <w:r w:rsidRPr="007B7D8E">
        <w:rPr>
          <w:iCs/>
        </w:rPr>
        <w:t>либо с привлечением третьих лиц</w:t>
      </w:r>
      <w:r w:rsidRPr="007B7D8E">
        <w:t xml:space="preserve">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0992DA32" w14:textId="77777777" w:rsidR="00031EC7" w:rsidRPr="007B7D8E" w:rsidRDefault="00031EC7" w:rsidP="00D36C6A">
      <w:pPr>
        <w:pStyle w:val="af1"/>
        <w:widowControl w:val="0"/>
        <w:numPr>
          <w:ilvl w:val="2"/>
          <w:numId w:val="22"/>
        </w:numPr>
        <w:tabs>
          <w:tab w:val="left" w:pos="1134"/>
          <w:tab w:val="left" w:pos="1560"/>
        </w:tabs>
        <w:suppressAutoHyphens/>
        <w:ind w:left="0" w:firstLine="709"/>
        <w:jc w:val="both"/>
        <w:rPr>
          <w:sz w:val="26"/>
          <w:szCs w:val="26"/>
        </w:rPr>
      </w:pPr>
      <w:r w:rsidRPr="007B7D8E">
        <w:rPr>
          <w:sz w:val="26"/>
          <w:szCs w:val="26"/>
        </w:rPr>
        <w:t xml:space="preserve">Не привлекать для производства </w:t>
      </w:r>
      <w:r>
        <w:rPr>
          <w:sz w:val="26"/>
          <w:szCs w:val="26"/>
        </w:rPr>
        <w:t>Работ</w:t>
      </w:r>
      <w:r w:rsidRPr="007B7D8E">
        <w:rPr>
          <w:sz w:val="26"/>
          <w:szCs w:val="26"/>
        </w:rPr>
        <w:t xml:space="preserve">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(пластиковая карта),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использовании в какой-либо форме в Помещении / Здании труда иностранных граждан и / или лиц без гражданства, незамедлительно письменно уведомить об этом Арендодателя и предоставить Арендодателю заверенные Арендатором копии и оригиналы (для обозрения) указанных в настоящем пункте уведомлений (разрешений) и / или иных документов, являющихся законными основаниями для такого использования.</w:t>
      </w:r>
    </w:p>
    <w:p w14:paraId="61C95DF2" w14:textId="77777777" w:rsidR="00031EC7" w:rsidRPr="007B7D8E" w:rsidRDefault="00031EC7" w:rsidP="00D36C6A">
      <w:pPr>
        <w:pStyle w:val="af1"/>
        <w:widowControl w:val="0"/>
        <w:numPr>
          <w:ilvl w:val="2"/>
          <w:numId w:val="22"/>
        </w:numPr>
        <w:tabs>
          <w:tab w:val="left" w:pos="1134"/>
          <w:tab w:val="left" w:pos="1560"/>
          <w:tab w:val="left" w:pos="2410"/>
        </w:tabs>
        <w:suppressAutoHyphens/>
        <w:ind w:left="0" w:firstLine="709"/>
        <w:jc w:val="both"/>
        <w:rPr>
          <w:sz w:val="26"/>
          <w:szCs w:val="26"/>
        </w:rPr>
      </w:pPr>
      <w:r w:rsidRPr="007B7D8E">
        <w:rPr>
          <w:sz w:val="26"/>
          <w:szCs w:val="26"/>
        </w:rPr>
        <w:t xml:space="preserve"> Обеспечить оформление всех необходимых согласований и получение всех документов, предусмотренных в п.4.3. Договора.</w:t>
      </w:r>
    </w:p>
    <w:p w14:paraId="0525E615" w14:textId="77777777" w:rsidR="00031EC7" w:rsidRPr="007B7D8E" w:rsidRDefault="00031EC7" w:rsidP="00D36C6A">
      <w:pPr>
        <w:pStyle w:val="af1"/>
        <w:widowControl w:val="0"/>
        <w:numPr>
          <w:ilvl w:val="2"/>
          <w:numId w:val="22"/>
        </w:numPr>
        <w:tabs>
          <w:tab w:val="left" w:pos="1134"/>
          <w:tab w:val="left" w:pos="1560"/>
        </w:tabs>
        <w:suppressAutoHyphens/>
        <w:ind w:left="0" w:firstLine="709"/>
        <w:jc w:val="both"/>
        <w:rPr>
          <w:sz w:val="26"/>
          <w:szCs w:val="26"/>
        </w:rPr>
      </w:pPr>
      <w:r>
        <w:rPr>
          <w:bCs/>
          <w:i/>
          <w:color w:val="FF0000"/>
          <w:sz w:val="26"/>
          <w:szCs w:val="26"/>
        </w:rPr>
        <w:t xml:space="preserve"> </w:t>
      </w:r>
      <w:r w:rsidRPr="007B7D8E">
        <w:rPr>
          <w:sz w:val="26"/>
          <w:szCs w:val="26"/>
        </w:rPr>
        <w:t>Гарантировать качество работ по монтажу Оборудования.</w:t>
      </w:r>
    </w:p>
    <w:p w14:paraId="19F86CF4" w14:textId="77777777" w:rsidR="00031EC7" w:rsidRPr="007B7D8E" w:rsidRDefault="00031EC7" w:rsidP="00D36C6A">
      <w:pPr>
        <w:pStyle w:val="af1"/>
        <w:widowControl w:val="0"/>
        <w:numPr>
          <w:ilvl w:val="2"/>
          <w:numId w:val="22"/>
        </w:numPr>
        <w:tabs>
          <w:tab w:val="left" w:pos="1134"/>
          <w:tab w:val="left" w:pos="1560"/>
        </w:tabs>
        <w:suppressAutoHyphens/>
        <w:ind w:left="0" w:firstLine="709"/>
        <w:jc w:val="both"/>
        <w:rPr>
          <w:sz w:val="26"/>
          <w:szCs w:val="26"/>
        </w:rPr>
      </w:pPr>
      <w:r>
        <w:rPr>
          <w:bCs/>
          <w:i/>
          <w:color w:val="FF0000"/>
          <w:sz w:val="26"/>
          <w:szCs w:val="26"/>
        </w:rPr>
        <w:t xml:space="preserve"> </w:t>
      </w:r>
      <w:r w:rsidRPr="007B7D8E">
        <w:rPr>
          <w:sz w:val="26"/>
          <w:szCs w:val="26"/>
        </w:rPr>
        <w:t>Нести ответственность за сохранность, а также риск случайной гибели и повреждения Оборудования, переданного ему по акту</w:t>
      </w:r>
      <w:r>
        <w:rPr>
          <w:sz w:val="26"/>
          <w:szCs w:val="26"/>
        </w:rPr>
        <w:t xml:space="preserve"> </w:t>
      </w:r>
      <w:r w:rsidRPr="007B7D8E">
        <w:rPr>
          <w:sz w:val="26"/>
          <w:szCs w:val="26"/>
        </w:rPr>
        <w:t>приемки-передачи Оборудования в монтаж или по акту приемки-передачи Оборудования, не требующего монтажа, с момента его передачи до подписания Акта приемки Объекта.</w:t>
      </w:r>
    </w:p>
    <w:p w14:paraId="6A787E64" w14:textId="77777777" w:rsidR="00031EC7" w:rsidRPr="007B7D8E" w:rsidRDefault="00031EC7" w:rsidP="00D36C6A">
      <w:pPr>
        <w:pStyle w:val="af1"/>
        <w:widowControl w:val="0"/>
        <w:numPr>
          <w:ilvl w:val="2"/>
          <w:numId w:val="22"/>
        </w:numPr>
        <w:tabs>
          <w:tab w:val="left" w:pos="1134"/>
          <w:tab w:val="left" w:pos="1560"/>
        </w:tabs>
        <w:suppressAutoHyphens/>
        <w:ind w:left="0" w:firstLine="709"/>
        <w:jc w:val="both"/>
        <w:rPr>
          <w:color w:val="FF0000"/>
          <w:sz w:val="26"/>
          <w:szCs w:val="26"/>
        </w:rPr>
      </w:pPr>
      <w:r>
        <w:rPr>
          <w:sz w:val="26"/>
          <w:szCs w:val="26"/>
        </w:rPr>
        <w:t xml:space="preserve"> </w:t>
      </w:r>
      <w:r w:rsidRPr="007B7D8E">
        <w:rPr>
          <w:sz w:val="26"/>
          <w:szCs w:val="26"/>
        </w:rPr>
        <w:t xml:space="preserve">Подрядчик обязан в соответствии с требованиями </w:t>
      </w:r>
      <w:r w:rsidRPr="00FF00E2">
        <w:rPr>
          <w:sz w:val="26"/>
          <w:szCs w:val="26"/>
        </w:rPr>
        <w:t>Приказ</w:t>
      </w:r>
      <w:r>
        <w:rPr>
          <w:sz w:val="26"/>
          <w:szCs w:val="26"/>
        </w:rPr>
        <w:t>а</w:t>
      </w:r>
      <w:r w:rsidRPr="00FF00E2">
        <w:rPr>
          <w:sz w:val="26"/>
          <w:szCs w:val="26"/>
        </w:rPr>
        <w:t xml:space="preserve"> Минцифры России от 29.02.2024 N 147 "Об утверждении Требований к эксплуатации сетей связи и управлению сетями связи в части использования операторами связи услуг сторонних организаций" (Зарегистрировано в Минюсте России 01.04.2024 N 77707)</w:t>
      </w:r>
      <w:r w:rsidRPr="007B7D8E">
        <w:rPr>
          <w:sz w:val="26"/>
          <w:szCs w:val="26"/>
        </w:rPr>
        <w:t xml:space="preserve"> ежеквартально, не позднее 10-го числа месяца, следующего за кварталом, в котором осуществлялось выполнение работ/оказание услуг представлять Заказчику сведения об иностранных организациях и/или иностранных гражданах (лицах без гражданства), привлекаемых Подрядчиком к исполнению обязательств по Договору. </w:t>
      </w:r>
    </w:p>
    <w:p w14:paraId="2B95B38C" w14:textId="77777777" w:rsidR="00031EC7" w:rsidRPr="007B7D8E" w:rsidRDefault="00031EC7" w:rsidP="00D36C6A">
      <w:pPr>
        <w:pStyle w:val="af1"/>
        <w:widowControl w:val="0"/>
        <w:numPr>
          <w:ilvl w:val="2"/>
          <w:numId w:val="22"/>
        </w:numPr>
        <w:tabs>
          <w:tab w:val="left" w:pos="1134"/>
          <w:tab w:val="left" w:pos="1560"/>
        </w:tabs>
        <w:suppressAutoHyphens/>
        <w:ind w:left="0" w:firstLine="709"/>
        <w:jc w:val="both"/>
        <w:rPr>
          <w:sz w:val="26"/>
          <w:szCs w:val="26"/>
        </w:rPr>
      </w:pPr>
      <w:r w:rsidRPr="007B7D8E">
        <w:rPr>
          <w:sz w:val="26"/>
          <w:szCs w:val="26"/>
        </w:rPr>
        <w:t xml:space="preserve"> Указанные выше сведения до</w:t>
      </w:r>
      <w:r>
        <w:rPr>
          <w:sz w:val="26"/>
          <w:szCs w:val="26"/>
        </w:rPr>
        <w:t>лжны представляться Подрядчиком</w:t>
      </w:r>
      <w:r w:rsidRPr="007B7D8E">
        <w:rPr>
          <w:sz w:val="26"/>
          <w:szCs w:val="26"/>
        </w:rPr>
        <w:t xml:space="preserve"> в письменной форме, удостоверенные уполномоченным предс</w:t>
      </w:r>
      <w:r>
        <w:rPr>
          <w:sz w:val="26"/>
          <w:szCs w:val="26"/>
        </w:rPr>
        <w:t>тавителем Подрядчика</w:t>
      </w:r>
      <w:r w:rsidRPr="007B7D8E">
        <w:rPr>
          <w:sz w:val="26"/>
          <w:szCs w:val="26"/>
        </w:rPr>
        <w:t>, с указанием даты, фамилии и инициалов, его должности и должны включать:</w:t>
      </w:r>
    </w:p>
    <w:p w14:paraId="2915C6F2" w14:textId="77777777" w:rsidR="00031EC7" w:rsidRPr="007B7D8E" w:rsidRDefault="00031EC7" w:rsidP="00031EC7">
      <w:pPr>
        <w:pStyle w:val="af1"/>
        <w:ind w:left="0" w:firstLine="709"/>
        <w:jc w:val="both"/>
        <w:rPr>
          <w:sz w:val="26"/>
          <w:szCs w:val="26"/>
        </w:rPr>
      </w:pPr>
      <w:r w:rsidRPr="007B7D8E">
        <w:rPr>
          <w:sz w:val="26"/>
          <w:szCs w:val="26"/>
        </w:rPr>
        <w:t xml:space="preserve">    В случае предоставления сведений об иностранной организации:</w:t>
      </w:r>
    </w:p>
    <w:p w14:paraId="437DF786" w14:textId="77777777" w:rsidR="00031EC7" w:rsidRPr="007B7D8E" w:rsidRDefault="00031EC7" w:rsidP="00031EC7">
      <w:pPr>
        <w:pStyle w:val="af1"/>
        <w:ind w:left="0" w:firstLine="709"/>
        <w:jc w:val="both"/>
        <w:rPr>
          <w:sz w:val="26"/>
          <w:szCs w:val="26"/>
        </w:rPr>
      </w:pPr>
      <w:r w:rsidRPr="007B7D8E">
        <w:rPr>
          <w:sz w:val="26"/>
          <w:szCs w:val="26"/>
        </w:rPr>
        <w:t>- полное наименование иностранной организации (буквами русского алфавита и буквами латинского алфавита);</w:t>
      </w:r>
    </w:p>
    <w:p w14:paraId="528D9FB4" w14:textId="77777777" w:rsidR="00031EC7" w:rsidRPr="007B7D8E" w:rsidRDefault="00031EC7" w:rsidP="00031EC7">
      <w:pPr>
        <w:pStyle w:val="af1"/>
        <w:ind w:left="0" w:firstLine="709"/>
        <w:jc w:val="both"/>
        <w:rPr>
          <w:sz w:val="26"/>
          <w:szCs w:val="26"/>
        </w:rPr>
      </w:pPr>
      <w:r w:rsidRPr="007B7D8E">
        <w:rPr>
          <w:sz w:val="26"/>
          <w:szCs w:val="26"/>
        </w:rPr>
        <w:t>- регистрацию в стране происхождения (страна происхождения, дата регистрации, регистрационный номер, наименование регистрирующего органа, адрес (место нахождения) в стране происхождения);</w:t>
      </w:r>
    </w:p>
    <w:p w14:paraId="1E3495EF" w14:textId="77777777" w:rsidR="00031EC7" w:rsidRPr="007B7D8E" w:rsidRDefault="00031EC7" w:rsidP="00031EC7">
      <w:pPr>
        <w:pStyle w:val="af1"/>
        <w:autoSpaceDE w:val="0"/>
        <w:autoSpaceDN w:val="0"/>
        <w:adjustRightInd w:val="0"/>
        <w:ind w:left="0" w:firstLine="709"/>
        <w:jc w:val="both"/>
        <w:rPr>
          <w:sz w:val="26"/>
          <w:szCs w:val="26"/>
        </w:rPr>
      </w:pPr>
      <w:r w:rsidRPr="007B7D8E">
        <w:rPr>
          <w:sz w:val="26"/>
          <w:szCs w:val="26"/>
        </w:rPr>
        <w:t>- идентификационный номер налогоплательщика иностранной организации в стране регистрации, а при его отсутствии - аналогичный документ, используемый в иностранном государстве;</w:t>
      </w:r>
    </w:p>
    <w:p w14:paraId="6268A79F" w14:textId="77777777" w:rsidR="00031EC7" w:rsidRPr="007B7D8E" w:rsidRDefault="00031EC7" w:rsidP="00031EC7">
      <w:pPr>
        <w:pStyle w:val="af1"/>
        <w:autoSpaceDE w:val="0"/>
        <w:autoSpaceDN w:val="0"/>
        <w:adjustRightInd w:val="0"/>
        <w:ind w:left="0" w:firstLine="709"/>
        <w:jc w:val="both"/>
        <w:rPr>
          <w:sz w:val="26"/>
          <w:szCs w:val="26"/>
        </w:rPr>
      </w:pPr>
      <w:r w:rsidRPr="007B7D8E">
        <w:rPr>
          <w:sz w:val="26"/>
          <w:szCs w:val="26"/>
        </w:rPr>
        <w:t>- наименование филиала или представительства на территории Российской Федерации (при наличии);</w:t>
      </w:r>
    </w:p>
    <w:p w14:paraId="63F368A2" w14:textId="77777777" w:rsidR="00031EC7" w:rsidRPr="007B7D8E" w:rsidRDefault="00031EC7" w:rsidP="00031EC7">
      <w:pPr>
        <w:pStyle w:val="af1"/>
        <w:autoSpaceDE w:val="0"/>
        <w:autoSpaceDN w:val="0"/>
        <w:adjustRightInd w:val="0"/>
        <w:ind w:left="0" w:firstLine="709"/>
        <w:jc w:val="both"/>
        <w:rPr>
          <w:sz w:val="26"/>
          <w:szCs w:val="26"/>
        </w:rPr>
      </w:pPr>
      <w:r w:rsidRPr="007B7D8E">
        <w:rPr>
          <w:sz w:val="26"/>
          <w:szCs w:val="26"/>
        </w:rPr>
        <w:t>- адрес (место нахождения) филиала или представительства на территории Российской Федерации (почтовый индекс, субъект Российской Федерации (код), наименование района, населенного пункта, улицы, номер дома, корпуса, строения, офиса);</w:t>
      </w:r>
    </w:p>
    <w:p w14:paraId="0C0201F2" w14:textId="77777777" w:rsidR="00031EC7" w:rsidRPr="007B7D8E" w:rsidRDefault="00031EC7" w:rsidP="00031EC7">
      <w:pPr>
        <w:pStyle w:val="af1"/>
        <w:autoSpaceDE w:val="0"/>
        <w:autoSpaceDN w:val="0"/>
        <w:adjustRightInd w:val="0"/>
        <w:ind w:left="0" w:firstLine="709"/>
        <w:jc w:val="both"/>
        <w:rPr>
          <w:sz w:val="26"/>
          <w:szCs w:val="26"/>
        </w:rPr>
      </w:pPr>
      <w:r w:rsidRPr="007B7D8E">
        <w:rPr>
          <w:sz w:val="26"/>
          <w:szCs w:val="26"/>
        </w:rPr>
        <w:t>- свидетельство об аккредитации филиала или представительства на территории Российской Федерации (номер, число, месяц, год), срок действия свидетельства (число, месяц, год) или разрешения на открытие представительства (номер, число, месяц, год), наименование уполномоченного органа, выдавшего разрешение, срок действия разрешения (число, месяц, год);</w:t>
      </w:r>
    </w:p>
    <w:p w14:paraId="44115464" w14:textId="77777777" w:rsidR="00031EC7" w:rsidRPr="007B7D8E" w:rsidRDefault="00031EC7" w:rsidP="00031EC7">
      <w:pPr>
        <w:pStyle w:val="af1"/>
        <w:autoSpaceDE w:val="0"/>
        <w:autoSpaceDN w:val="0"/>
        <w:adjustRightInd w:val="0"/>
        <w:ind w:left="0" w:firstLine="709"/>
        <w:jc w:val="both"/>
        <w:rPr>
          <w:sz w:val="26"/>
          <w:szCs w:val="26"/>
        </w:rPr>
      </w:pPr>
      <w:r w:rsidRPr="007B7D8E">
        <w:rPr>
          <w:sz w:val="26"/>
          <w:szCs w:val="26"/>
        </w:rPr>
        <w:t>- перечень идентификаторов (учетных записей/логинов), выделенных иностранной организации для управления средствами связи как с рабочих мест, так и с использованием удаленного доступа;</w:t>
      </w:r>
    </w:p>
    <w:p w14:paraId="67DF51FF" w14:textId="77777777" w:rsidR="00031EC7" w:rsidRPr="007B7D8E" w:rsidRDefault="00031EC7" w:rsidP="00031EC7">
      <w:pPr>
        <w:pStyle w:val="af1"/>
        <w:autoSpaceDE w:val="0"/>
        <w:autoSpaceDN w:val="0"/>
        <w:adjustRightInd w:val="0"/>
        <w:ind w:left="0" w:firstLine="709"/>
        <w:jc w:val="both"/>
        <w:rPr>
          <w:sz w:val="26"/>
          <w:szCs w:val="26"/>
        </w:rPr>
      </w:pPr>
      <w:r w:rsidRPr="007B7D8E">
        <w:rPr>
          <w:sz w:val="26"/>
          <w:szCs w:val="26"/>
        </w:rPr>
        <w:t>-  сообщать Заказчику об изменении информации, предоставленной в соответствии с настоящим пунктом, в течение 7 дней с момента, когда произошли такие изменения.</w:t>
      </w:r>
    </w:p>
    <w:p w14:paraId="7D59A363" w14:textId="77777777" w:rsidR="00031EC7" w:rsidRPr="007B7D8E" w:rsidRDefault="00031EC7" w:rsidP="00031EC7">
      <w:pPr>
        <w:pStyle w:val="af1"/>
        <w:autoSpaceDE w:val="0"/>
        <w:autoSpaceDN w:val="0"/>
        <w:adjustRightInd w:val="0"/>
        <w:ind w:left="0" w:firstLine="709"/>
        <w:jc w:val="both"/>
        <w:rPr>
          <w:sz w:val="26"/>
          <w:szCs w:val="26"/>
        </w:rPr>
      </w:pPr>
      <w:r w:rsidRPr="007B7D8E">
        <w:rPr>
          <w:sz w:val="26"/>
          <w:szCs w:val="26"/>
        </w:rPr>
        <w:t xml:space="preserve"> В случае предоставления сведения об иностранном гражданине (лице без гражданства):</w:t>
      </w:r>
    </w:p>
    <w:p w14:paraId="72DE018D" w14:textId="77777777" w:rsidR="00031EC7" w:rsidRPr="007B7D8E" w:rsidRDefault="00031EC7" w:rsidP="00031EC7">
      <w:pPr>
        <w:pStyle w:val="af1"/>
        <w:autoSpaceDE w:val="0"/>
        <w:autoSpaceDN w:val="0"/>
        <w:adjustRightInd w:val="0"/>
        <w:ind w:left="0" w:firstLine="709"/>
        <w:jc w:val="both"/>
        <w:rPr>
          <w:sz w:val="26"/>
          <w:szCs w:val="26"/>
        </w:rPr>
      </w:pPr>
      <w:r w:rsidRPr="007B7D8E">
        <w:rPr>
          <w:sz w:val="26"/>
          <w:szCs w:val="26"/>
        </w:rPr>
        <w:t>- фамилию, имя (буквами русского алфавита и буквами латинского алфавита), отчество (при наличии) (буквами русского алфавита);</w:t>
      </w:r>
    </w:p>
    <w:p w14:paraId="49EE7057" w14:textId="77777777" w:rsidR="00031EC7" w:rsidRPr="007B7D8E" w:rsidRDefault="00031EC7" w:rsidP="00031EC7">
      <w:pPr>
        <w:pStyle w:val="af1"/>
        <w:autoSpaceDE w:val="0"/>
        <w:autoSpaceDN w:val="0"/>
        <w:adjustRightInd w:val="0"/>
        <w:ind w:left="0" w:firstLine="709"/>
        <w:jc w:val="both"/>
        <w:rPr>
          <w:sz w:val="26"/>
          <w:szCs w:val="26"/>
        </w:rPr>
      </w:pPr>
      <w:r w:rsidRPr="007B7D8E">
        <w:rPr>
          <w:sz w:val="26"/>
          <w:szCs w:val="26"/>
        </w:rPr>
        <w:t>- дату рождения (день, месяц, год);</w:t>
      </w:r>
    </w:p>
    <w:p w14:paraId="5B5885A8" w14:textId="77777777" w:rsidR="00031EC7" w:rsidRPr="007B7D8E" w:rsidRDefault="00031EC7" w:rsidP="00031EC7">
      <w:pPr>
        <w:pStyle w:val="af1"/>
        <w:autoSpaceDE w:val="0"/>
        <w:autoSpaceDN w:val="0"/>
        <w:adjustRightInd w:val="0"/>
        <w:ind w:left="0" w:firstLine="709"/>
        <w:jc w:val="both"/>
        <w:rPr>
          <w:sz w:val="26"/>
          <w:szCs w:val="26"/>
        </w:rPr>
      </w:pPr>
      <w:r w:rsidRPr="007B7D8E">
        <w:rPr>
          <w:sz w:val="26"/>
          <w:szCs w:val="26"/>
        </w:rPr>
        <w:t>- пол;</w:t>
      </w:r>
    </w:p>
    <w:p w14:paraId="6E0C65E1" w14:textId="77777777" w:rsidR="00031EC7" w:rsidRPr="007B7D8E" w:rsidRDefault="00031EC7" w:rsidP="00031EC7">
      <w:pPr>
        <w:pStyle w:val="af1"/>
        <w:autoSpaceDE w:val="0"/>
        <w:autoSpaceDN w:val="0"/>
        <w:adjustRightInd w:val="0"/>
        <w:ind w:left="0" w:firstLine="709"/>
        <w:jc w:val="both"/>
        <w:rPr>
          <w:sz w:val="26"/>
          <w:szCs w:val="26"/>
        </w:rPr>
      </w:pPr>
      <w:r w:rsidRPr="007B7D8E">
        <w:rPr>
          <w:sz w:val="26"/>
          <w:szCs w:val="26"/>
        </w:rPr>
        <w:t>- гражданство (подданство) иных государств (при наличии);</w:t>
      </w:r>
    </w:p>
    <w:p w14:paraId="6CAD5F7F" w14:textId="77777777" w:rsidR="00031EC7" w:rsidRPr="007B7D8E" w:rsidRDefault="00031EC7" w:rsidP="00031EC7">
      <w:pPr>
        <w:pStyle w:val="af1"/>
        <w:autoSpaceDE w:val="0"/>
        <w:autoSpaceDN w:val="0"/>
        <w:adjustRightInd w:val="0"/>
        <w:ind w:left="0" w:firstLine="709"/>
        <w:jc w:val="both"/>
        <w:rPr>
          <w:sz w:val="26"/>
          <w:szCs w:val="26"/>
        </w:rPr>
      </w:pPr>
      <w:r w:rsidRPr="007B7D8E">
        <w:rPr>
          <w:sz w:val="26"/>
          <w:szCs w:val="26"/>
        </w:rPr>
        <w:t>- место рождения (государство, населенный пункт);</w:t>
      </w:r>
    </w:p>
    <w:p w14:paraId="52358798" w14:textId="77777777" w:rsidR="00031EC7" w:rsidRPr="007B7D8E" w:rsidRDefault="00031EC7" w:rsidP="00031EC7">
      <w:pPr>
        <w:pStyle w:val="af1"/>
        <w:autoSpaceDE w:val="0"/>
        <w:autoSpaceDN w:val="0"/>
        <w:adjustRightInd w:val="0"/>
        <w:ind w:left="0" w:firstLine="709"/>
        <w:jc w:val="both"/>
        <w:rPr>
          <w:sz w:val="26"/>
          <w:szCs w:val="26"/>
        </w:rPr>
      </w:pPr>
      <w:r w:rsidRPr="007B7D8E">
        <w:rPr>
          <w:sz w:val="26"/>
          <w:szCs w:val="26"/>
        </w:rPr>
        <w:t>- место постоянного проживания (государство, населенный пункт);</w:t>
      </w:r>
    </w:p>
    <w:p w14:paraId="6A9FA0D1" w14:textId="77777777" w:rsidR="00031EC7" w:rsidRPr="007B7D8E" w:rsidRDefault="00031EC7" w:rsidP="00031EC7">
      <w:pPr>
        <w:pStyle w:val="af1"/>
        <w:widowControl w:val="0"/>
        <w:autoSpaceDE w:val="0"/>
        <w:autoSpaceDN w:val="0"/>
        <w:adjustRightInd w:val="0"/>
        <w:ind w:left="0" w:firstLine="709"/>
        <w:jc w:val="both"/>
        <w:rPr>
          <w:sz w:val="26"/>
          <w:szCs w:val="26"/>
        </w:rPr>
      </w:pPr>
      <w:r w:rsidRPr="007B7D8E">
        <w:rPr>
          <w:sz w:val="26"/>
          <w:szCs w:val="26"/>
        </w:rPr>
        <w:t>- документ, удостоверяющий личность иностранного гражданина или лица без гражданства (серия, номер, дата выдачи, кем выдан);</w:t>
      </w:r>
    </w:p>
    <w:p w14:paraId="08E96086" w14:textId="77777777" w:rsidR="00031EC7" w:rsidRPr="007B7D8E" w:rsidRDefault="00031EC7" w:rsidP="00031EC7">
      <w:pPr>
        <w:pStyle w:val="af1"/>
        <w:widowControl w:val="0"/>
        <w:autoSpaceDE w:val="0"/>
        <w:autoSpaceDN w:val="0"/>
        <w:adjustRightInd w:val="0"/>
        <w:ind w:left="0" w:firstLine="709"/>
        <w:jc w:val="both"/>
        <w:rPr>
          <w:sz w:val="26"/>
          <w:szCs w:val="26"/>
        </w:rPr>
      </w:pPr>
      <w:r w:rsidRPr="007B7D8E">
        <w:rPr>
          <w:sz w:val="26"/>
          <w:szCs w:val="26"/>
        </w:rPr>
        <w:t>- идентификационный номер налогоплательщика или аналогичный документ, используемый в иностранном государстве;</w:t>
      </w:r>
    </w:p>
    <w:p w14:paraId="7C28AC0C" w14:textId="77777777" w:rsidR="00031EC7" w:rsidRPr="007B7D8E" w:rsidRDefault="00031EC7" w:rsidP="00031EC7">
      <w:pPr>
        <w:pStyle w:val="af1"/>
        <w:widowControl w:val="0"/>
        <w:autoSpaceDE w:val="0"/>
        <w:autoSpaceDN w:val="0"/>
        <w:adjustRightInd w:val="0"/>
        <w:ind w:left="0" w:firstLine="709"/>
        <w:jc w:val="both"/>
        <w:rPr>
          <w:sz w:val="26"/>
          <w:szCs w:val="26"/>
        </w:rPr>
      </w:pPr>
      <w:r w:rsidRPr="007B7D8E">
        <w:rPr>
          <w:sz w:val="26"/>
          <w:szCs w:val="26"/>
        </w:rPr>
        <w:t>- перечень идентификаторов (учетных записей/логинов), выделенных иностранному гражданину (лицу без гражданства) для управления средствами связи как с рабочих мест, так и с использованием удаленного доступа;</w:t>
      </w:r>
    </w:p>
    <w:p w14:paraId="3F5D517B" w14:textId="77777777" w:rsidR="00031EC7" w:rsidRPr="007B7D8E" w:rsidRDefault="00031EC7" w:rsidP="00031EC7">
      <w:pPr>
        <w:pStyle w:val="af1"/>
        <w:autoSpaceDE w:val="0"/>
        <w:autoSpaceDN w:val="0"/>
        <w:adjustRightInd w:val="0"/>
        <w:ind w:left="0" w:firstLine="709"/>
        <w:jc w:val="both"/>
        <w:rPr>
          <w:sz w:val="26"/>
          <w:szCs w:val="26"/>
        </w:rPr>
      </w:pPr>
      <w:r w:rsidRPr="007B7D8E">
        <w:rPr>
          <w:sz w:val="26"/>
          <w:szCs w:val="26"/>
        </w:rPr>
        <w:t>- наличие согласия субъекта персональных данных на обработку его персональных данных;</w:t>
      </w:r>
    </w:p>
    <w:p w14:paraId="7A0B9EBE" w14:textId="77777777" w:rsidR="00031EC7" w:rsidRDefault="00031EC7" w:rsidP="00031EC7">
      <w:pPr>
        <w:pStyle w:val="af1"/>
        <w:ind w:left="0" w:firstLine="709"/>
        <w:jc w:val="both"/>
        <w:rPr>
          <w:sz w:val="26"/>
          <w:szCs w:val="26"/>
        </w:rPr>
      </w:pPr>
      <w:r w:rsidRPr="007B7D8E">
        <w:rPr>
          <w:sz w:val="26"/>
          <w:szCs w:val="26"/>
        </w:rPr>
        <w:t>-  сообщать Заказчику об изменении информации, предоставленной в соответствии с настоящим пунктом, в течение 7 дней с момента, когда произошли такие изменения.</w:t>
      </w:r>
    </w:p>
    <w:p w14:paraId="2AD5CEAB" w14:textId="77777777" w:rsidR="00031EC7" w:rsidRDefault="00031EC7" w:rsidP="00031EC7">
      <w:pPr>
        <w:pStyle w:val="afff4"/>
        <w:ind w:firstLine="709"/>
        <w:rPr>
          <w:rFonts w:ascii="Times New Roman" w:hAnsi="Times New Roman"/>
          <w:b/>
          <w:sz w:val="26"/>
          <w:szCs w:val="26"/>
        </w:rPr>
      </w:pPr>
    </w:p>
    <w:p w14:paraId="67664279" w14:textId="77777777" w:rsidR="00031EC7" w:rsidRPr="007B7D8E" w:rsidRDefault="00031EC7" w:rsidP="00031EC7">
      <w:pPr>
        <w:pStyle w:val="afff4"/>
        <w:ind w:firstLine="709"/>
        <w:rPr>
          <w:rFonts w:ascii="Times New Roman" w:hAnsi="Times New Roman"/>
          <w:b/>
          <w:sz w:val="26"/>
          <w:szCs w:val="26"/>
        </w:rPr>
      </w:pPr>
    </w:p>
    <w:p w14:paraId="5910F951" w14:textId="77777777" w:rsidR="00031EC7" w:rsidRPr="007B7D8E" w:rsidRDefault="00031EC7" w:rsidP="00D36C6A">
      <w:pPr>
        <w:pStyle w:val="afff4"/>
        <w:numPr>
          <w:ilvl w:val="0"/>
          <w:numId w:val="24"/>
        </w:numPr>
        <w:jc w:val="center"/>
        <w:rPr>
          <w:rFonts w:ascii="Times New Roman" w:hAnsi="Times New Roman"/>
          <w:b/>
          <w:sz w:val="26"/>
          <w:szCs w:val="26"/>
        </w:rPr>
      </w:pPr>
      <w:bookmarkStart w:id="4" w:name="Цена"/>
      <w:r w:rsidRPr="007B7D8E">
        <w:rPr>
          <w:rFonts w:ascii="Times New Roman" w:hAnsi="Times New Roman"/>
          <w:b/>
          <w:sz w:val="26"/>
          <w:szCs w:val="26"/>
        </w:rPr>
        <w:t>ОБЩАЯ ЦЕНА И ПОРЯДОК РАСЧЕТОВ</w:t>
      </w:r>
    </w:p>
    <w:bookmarkEnd w:id="4"/>
    <w:p w14:paraId="7B397EB3" w14:textId="5838A477" w:rsidR="00031EC7" w:rsidRPr="00834FA4" w:rsidRDefault="00031EC7" w:rsidP="00D36C6A">
      <w:pPr>
        <w:pStyle w:val="af1"/>
        <w:numPr>
          <w:ilvl w:val="1"/>
          <w:numId w:val="19"/>
        </w:numPr>
        <w:ind w:left="0" w:right="-1" w:firstLine="709"/>
        <w:jc w:val="both"/>
        <w:rPr>
          <w:sz w:val="26"/>
          <w:szCs w:val="26"/>
        </w:rPr>
      </w:pPr>
      <w:r w:rsidRPr="007B7D8E">
        <w:rPr>
          <w:sz w:val="26"/>
          <w:szCs w:val="26"/>
        </w:rPr>
        <w:t xml:space="preserve">Цена </w:t>
      </w:r>
      <w:r w:rsidRPr="00834FA4">
        <w:rPr>
          <w:sz w:val="26"/>
          <w:szCs w:val="26"/>
        </w:rPr>
        <w:t xml:space="preserve">Договора в течение срока его действия не может превысить сумму </w:t>
      </w:r>
      <w:r w:rsidRPr="00834FA4">
        <w:rPr>
          <w:sz w:val="26"/>
          <w:szCs w:val="26"/>
        </w:rPr>
        <w:fldChar w:fldCharType="begin">
          <w:ffData>
            <w:name w:val="ТекстовоеПоле76"/>
            <w:enabled/>
            <w:calcOnExit w:val="0"/>
            <w:textInput>
              <w:default w:val="_________"/>
              <w:format w:val="Первая прописная"/>
            </w:textInput>
          </w:ffData>
        </w:fldChar>
      </w:r>
      <w:r w:rsidRPr="00834FA4">
        <w:rPr>
          <w:sz w:val="26"/>
          <w:szCs w:val="26"/>
        </w:rPr>
        <w:instrText xml:space="preserve"> FORMTEXT </w:instrText>
      </w:r>
      <w:r w:rsidRPr="00834FA4">
        <w:rPr>
          <w:sz w:val="26"/>
          <w:szCs w:val="26"/>
        </w:rPr>
      </w:r>
      <w:r w:rsidRPr="00834FA4">
        <w:rPr>
          <w:sz w:val="26"/>
          <w:szCs w:val="26"/>
        </w:rPr>
        <w:fldChar w:fldCharType="separate"/>
      </w:r>
      <w:r w:rsidRPr="00834FA4">
        <w:rPr>
          <w:sz w:val="26"/>
          <w:szCs w:val="26"/>
        </w:rPr>
        <w:t>_________</w:t>
      </w:r>
      <w:r w:rsidRPr="00834FA4">
        <w:rPr>
          <w:sz w:val="26"/>
          <w:szCs w:val="26"/>
        </w:rPr>
        <w:fldChar w:fldCharType="end"/>
      </w:r>
      <w:r w:rsidRPr="00834FA4">
        <w:rPr>
          <w:sz w:val="26"/>
          <w:szCs w:val="26"/>
        </w:rPr>
        <w:t xml:space="preserve"> (</w:t>
      </w:r>
      <w:r w:rsidRPr="00834FA4">
        <w:rPr>
          <w:sz w:val="26"/>
          <w:szCs w:val="26"/>
        </w:rPr>
        <w:fldChar w:fldCharType="begin">
          <w:ffData>
            <w:name w:val="ТекстовоеПоле76"/>
            <w:enabled/>
            <w:calcOnExit w:val="0"/>
            <w:textInput>
              <w:default w:val="_________"/>
              <w:format w:val="Первая прописная"/>
            </w:textInput>
          </w:ffData>
        </w:fldChar>
      </w:r>
      <w:r w:rsidRPr="00834FA4">
        <w:rPr>
          <w:sz w:val="26"/>
          <w:szCs w:val="26"/>
        </w:rPr>
        <w:instrText xml:space="preserve"> FORMTEXT </w:instrText>
      </w:r>
      <w:r w:rsidRPr="00834FA4">
        <w:rPr>
          <w:sz w:val="26"/>
          <w:szCs w:val="26"/>
        </w:rPr>
      </w:r>
      <w:r w:rsidRPr="00834FA4">
        <w:rPr>
          <w:sz w:val="26"/>
          <w:szCs w:val="26"/>
        </w:rPr>
        <w:fldChar w:fldCharType="separate"/>
      </w:r>
      <w:r w:rsidRPr="00834FA4">
        <w:rPr>
          <w:sz w:val="26"/>
          <w:szCs w:val="26"/>
        </w:rPr>
        <w:t>_________</w:t>
      </w:r>
      <w:r w:rsidRPr="00834FA4">
        <w:rPr>
          <w:sz w:val="26"/>
          <w:szCs w:val="26"/>
        </w:rPr>
        <w:fldChar w:fldCharType="end"/>
      </w:r>
      <w:r w:rsidRPr="00834FA4">
        <w:rPr>
          <w:sz w:val="26"/>
          <w:szCs w:val="26"/>
        </w:rPr>
        <w:t xml:space="preserve">) рублей, </w:t>
      </w:r>
      <w:r w:rsidR="001B06EB">
        <w:rPr>
          <w:sz w:val="26"/>
          <w:szCs w:val="26"/>
        </w:rPr>
        <w:t>в том числе НДС</w:t>
      </w:r>
      <w:r w:rsidRPr="00834FA4">
        <w:rPr>
          <w:sz w:val="26"/>
          <w:szCs w:val="26"/>
        </w:rPr>
        <w:t xml:space="preserve"> в соответствии с законодательством Российской Федерации / НДС не облагается в соответствии </w:t>
      </w:r>
      <w:r w:rsidRPr="00834FA4">
        <w:rPr>
          <w:i/>
          <w:color w:val="FF0000"/>
          <w:sz w:val="26"/>
          <w:szCs w:val="26"/>
        </w:rPr>
        <w:t>[</w:t>
      </w:r>
      <w:r w:rsidRPr="005E767F">
        <w:rPr>
          <w:i/>
          <w:color w:val="FF0000"/>
        </w:rPr>
        <w:t>необходимо заполнить</w:t>
      </w:r>
      <w:r w:rsidRPr="00834FA4">
        <w:rPr>
          <w:i/>
          <w:color w:val="FF0000"/>
          <w:sz w:val="26"/>
          <w:szCs w:val="26"/>
        </w:rPr>
        <w:t>]</w:t>
      </w:r>
      <w:r w:rsidRPr="00834FA4">
        <w:rPr>
          <w:sz w:val="26"/>
          <w:szCs w:val="26"/>
        </w:rPr>
        <w:t xml:space="preserve"> со ст.__________Налогового кодекса Российской Федерации (далее – Общая цена)</w:t>
      </w:r>
      <w:r>
        <w:rPr>
          <w:sz w:val="26"/>
          <w:szCs w:val="26"/>
        </w:rPr>
        <w:t>.</w:t>
      </w:r>
      <w:r w:rsidRPr="00834FA4">
        <w:rPr>
          <w:sz w:val="26"/>
          <w:szCs w:val="26"/>
        </w:rPr>
        <w:t>По настоящему Договору у Заказчика не возникает обязанности заказать Работы на всю указанную Цену Договора.</w:t>
      </w:r>
    </w:p>
    <w:p w14:paraId="67BE96E8" w14:textId="77777777" w:rsidR="00031EC7" w:rsidRPr="007B7D8E" w:rsidRDefault="00031EC7" w:rsidP="00D36C6A">
      <w:pPr>
        <w:pStyle w:val="af1"/>
        <w:numPr>
          <w:ilvl w:val="1"/>
          <w:numId w:val="19"/>
        </w:numPr>
        <w:ind w:left="0" w:right="-1" w:firstLine="709"/>
        <w:jc w:val="both"/>
        <w:rPr>
          <w:sz w:val="26"/>
          <w:szCs w:val="26"/>
        </w:rPr>
      </w:pPr>
      <w:r w:rsidRPr="007B7D8E">
        <w:rPr>
          <w:sz w:val="26"/>
          <w:szCs w:val="26"/>
        </w:rPr>
        <w:t xml:space="preserve">Цена </w:t>
      </w:r>
      <w:r>
        <w:rPr>
          <w:sz w:val="26"/>
          <w:szCs w:val="26"/>
        </w:rPr>
        <w:t>каждого вида Работ</w:t>
      </w:r>
      <w:r w:rsidRPr="007B7D8E">
        <w:rPr>
          <w:sz w:val="26"/>
          <w:szCs w:val="26"/>
        </w:rPr>
        <w:t xml:space="preserve"> в каждом Заказе определяется согласно ценам</w:t>
      </w:r>
      <w:r>
        <w:rPr>
          <w:sz w:val="26"/>
          <w:szCs w:val="26"/>
        </w:rPr>
        <w:t>, указанным в Спецификации на Работы</w:t>
      </w:r>
      <w:r w:rsidRPr="007B7D8E">
        <w:rPr>
          <w:sz w:val="26"/>
          <w:szCs w:val="26"/>
        </w:rPr>
        <w:t>, являющейся Приложением №3 к Договору.</w:t>
      </w:r>
    </w:p>
    <w:p w14:paraId="15B0221E" w14:textId="77777777" w:rsidR="00031EC7" w:rsidRPr="007B7D8E" w:rsidRDefault="00031EC7" w:rsidP="00D36C6A">
      <w:pPr>
        <w:pStyle w:val="af1"/>
        <w:numPr>
          <w:ilvl w:val="1"/>
          <w:numId w:val="19"/>
        </w:numPr>
        <w:ind w:left="0" w:right="-1" w:firstLine="709"/>
        <w:jc w:val="both"/>
        <w:rPr>
          <w:sz w:val="26"/>
          <w:szCs w:val="26"/>
        </w:rPr>
      </w:pPr>
      <w:r w:rsidRPr="007B7D8E">
        <w:rPr>
          <w:sz w:val="26"/>
          <w:szCs w:val="26"/>
        </w:rPr>
        <w:t xml:space="preserve">Цена за каждый вид </w:t>
      </w:r>
      <w:r>
        <w:rPr>
          <w:sz w:val="26"/>
          <w:szCs w:val="26"/>
        </w:rPr>
        <w:t>Р</w:t>
      </w:r>
      <w:r w:rsidRPr="007B7D8E">
        <w:rPr>
          <w:sz w:val="26"/>
          <w:szCs w:val="26"/>
        </w:rPr>
        <w:t>абот</w:t>
      </w:r>
      <w:r>
        <w:rPr>
          <w:sz w:val="26"/>
          <w:szCs w:val="26"/>
        </w:rPr>
        <w:t xml:space="preserve">, </w:t>
      </w:r>
      <w:r w:rsidRPr="007B7D8E">
        <w:rPr>
          <w:sz w:val="26"/>
          <w:szCs w:val="26"/>
        </w:rPr>
        <w:t xml:space="preserve">указанная в Спецификации на </w:t>
      </w:r>
      <w:r>
        <w:rPr>
          <w:sz w:val="26"/>
          <w:szCs w:val="26"/>
        </w:rPr>
        <w:t>Работы</w:t>
      </w:r>
      <w:r w:rsidRPr="007B7D8E">
        <w:rPr>
          <w:sz w:val="26"/>
          <w:szCs w:val="26"/>
        </w:rPr>
        <w:t>, включает стоимость выполнения всех обязательства, предусмотренных в п.4.3. Договора, и является твёрдой. Подрядчик не вправе требовать увеличения цены Договора и/или соответствующего Заказа, а также цены за каждый вид работ,</w:t>
      </w:r>
      <w:r>
        <w:rPr>
          <w:sz w:val="26"/>
          <w:szCs w:val="26"/>
        </w:rPr>
        <w:t xml:space="preserve"> указанный в Спецификации на Работы</w:t>
      </w:r>
      <w:r w:rsidRPr="007B7D8E">
        <w:rPr>
          <w:sz w:val="26"/>
          <w:szCs w:val="26"/>
        </w:rPr>
        <w:t xml:space="preserve">, в том числе в случае, когда в момент определения цены за каждый вид работ, </w:t>
      </w:r>
      <w:r>
        <w:rPr>
          <w:sz w:val="26"/>
          <w:szCs w:val="26"/>
        </w:rPr>
        <w:t>указанный в Спецификации на Работы</w:t>
      </w:r>
      <w:r w:rsidRPr="007B7D8E">
        <w:rPr>
          <w:sz w:val="26"/>
          <w:szCs w:val="26"/>
        </w:rPr>
        <w:t>, исключалась возможность предусмотреть полный объём расходов необходимых для исполнения настоящего Договора и/или соответствующего Заказа.</w:t>
      </w:r>
    </w:p>
    <w:p w14:paraId="21199897" w14:textId="77777777" w:rsidR="00031EC7" w:rsidRPr="007B7D8E" w:rsidRDefault="00031EC7" w:rsidP="00D36C6A">
      <w:pPr>
        <w:pStyle w:val="af1"/>
        <w:numPr>
          <w:ilvl w:val="1"/>
          <w:numId w:val="19"/>
        </w:numPr>
        <w:ind w:left="0" w:right="-1" w:firstLine="709"/>
        <w:jc w:val="both"/>
        <w:rPr>
          <w:rStyle w:val="afff6"/>
          <w:sz w:val="26"/>
          <w:szCs w:val="26"/>
          <w:lang w:eastAsia="en-US"/>
        </w:rPr>
      </w:pPr>
      <w:r w:rsidRPr="003D57D6">
        <w:rPr>
          <w:sz w:val="26"/>
          <w:szCs w:val="26"/>
        </w:rPr>
        <w:t xml:space="preserve">Стоимость любого вида </w:t>
      </w:r>
      <w:r>
        <w:rPr>
          <w:sz w:val="26"/>
          <w:szCs w:val="26"/>
        </w:rPr>
        <w:t xml:space="preserve">Работ </w:t>
      </w:r>
      <w:r w:rsidRPr="003D57D6">
        <w:rPr>
          <w:sz w:val="26"/>
          <w:szCs w:val="26"/>
        </w:rPr>
        <w:t xml:space="preserve">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w:t>
      </w:r>
      <w:r>
        <w:rPr>
          <w:sz w:val="26"/>
          <w:szCs w:val="26"/>
        </w:rPr>
        <w:t xml:space="preserve">выполнение Работ </w:t>
      </w:r>
      <w:r w:rsidRPr="003D57D6">
        <w:rPr>
          <w:sz w:val="26"/>
          <w:szCs w:val="26"/>
        </w:rPr>
        <w:t xml:space="preserve">в выходные/праздничные дни, в ночное и вечернее время, </w:t>
      </w:r>
      <w:r>
        <w:rPr>
          <w:sz w:val="26"/>
          <w:szCs w:val="26"/>
        </w:rPr>
        <w:t xml:space="preserve">стоимость хранения Оборудования </w:t>
      </w:r>
      <w:r w:rsidRPr="00E82886">
        <w:rPr>
          <w:sz w:val="26"/>
          <w:szCs w:val="26"/>
        </w:rPr>
        <w:t>с момента передачи</w:t>
      </w:r>
      <w:r>
        <w:rPr>
          <w:sz w:val="26"/>
          <w:szCs w:val="26"/>
        </w:rPr>
        <w:t xml:space="preserve"> Оборудования Подрядчику</w:t>
      </w:r>
      <w:r w:rsidRPr="00E82886">
        <w:rPr>
          <w:sz w:val="26"/>
          <w:szCs w:val="26"/>
        </w:rPr>
        <w:t xml:space="preserve"> по акту ОС-15 до начала выполнения Работ</w:t>
      </w:r>
      <w:r w:rsidRPr="00B5642C">
        <w:rPr>
          <w:sz w:val="26"/>
          <w:szCs w:val="26"/>
        </w:rPr>
        <w:t xml:space="preserve"> </w:t>
      </w:r>
      <w:r w:rsidRPr="00FB71F4">
        <w:rPr>
          <w:bCs/>
          <w:i/>
          <w:color w:val="FF0000"/>
          <w:kern w:val="32"/>
          <w:sz w:val="26"/>
          <w:szCs w:val="26"/>
        </w:rPr>
        <w:t>[</w:t>
      </w:r>
      <w:r w:rsidRPr="005E767F">
        <w:rPr>
          <w:bCs/>
          <w:i/>
          <w:color w:val="FF0000"/>
          <w:kern w:val="32"/>
        </w:rPr>
        <w:t>включать при заключении Договора с Подрядчиком, применяющим упрощенную систему налогообложения</w:t>
      </w:r>
      <w:r w:rsidRPr="00FB71F4">
        <w:rPr>
          <w:bCs/>
          <w:i/>
          <w:color w:val="FF0000"/>
          <w:kern w:val="32"/>
          <w:sz w:val="26"/>
          <w:szCs w:val="26"/>
        </w:rPr>
        <w:t>]</w:t>
      </w:r>
      <w:r w:rsidRPr="003D57D6">
        <w:rPr>
          <w:sz w:val="26"/>
          <w:szCs w:val="26"/>
        </w:rPr>
        <w:t xml:space="preserve"> сумму НДС, уплаченную Подрядчиком, применяющим УСН, при выполнении </w:t>
      </w:r>
      <w:r>
        <w:rPr>
          <w:sz w:val="26"/>
          <w:szCs w:val="26"/>
        </w:rPr>
        <w:t>Работ</w:t>
      </w:r>
      <w:r w:rsidRPr="003D57D6">
        <w:rPr>
          <w:sz w:val="26"/>
          <w:szCs w:val="26"/>
        </w:rPr>
        <w:t xml:space="preserve"> по Договору/Заказу. Подрядчик не вправе требовать дополнительной компенсации любых понесенных издержек. </w:t>
      </w:r>
      <w:r w:rsidRPr="007B7D8E">
        <w:rPr>
          <w:sz w:val="26"/>
          <w:szCs w:val="26"/>
        </w:rPr>
        <w:t>Указанная в согласованном Сторонами Заказе Цена Заказа является твердой и не подлежит изменению.</w:t>
      </w:r>
    </w:p>
    <w:p w14:paraId="6DFF9B77" w14:textId="77777777" w:rsidR="00031EC7" w:rsidRDefault="00031EC7" w:rsidP="00D36C6A">
      <w:pPr>
        <w:numPr>
          <w:ilvl w:val="1"/>
          <w:numId w:val="19"/>
        </w:numPr>
        <w:ind w:left="0" w:firstLine="709"/>
        <w:jc w:val="both"/>
        <w:rPr>
          <w:sz w:val="26"/>
          <w:szCs w:val="26"/>
        </w:rPr>
      </w:pPr>
      <w:r>
        <w:rPr>
          <w:sz w:val="26"/>
          <w:szCs w:val="26"/>
        </w:rPr>
        <w:t>Оплата Работ по соответствующему Заказу производится в следующем порядке:</w:t>
      </w:r>
    </w:p>
    <w:p w14:paraId="01FC106E" w14:textId="77777777" w:rsidR="00031EC7" w:rsidRDefault="00031EC7" w:rsidP="00031EC7">
      <w:pPr>
        <w:ind w:firstLine="709"/>
        <w:jc w:val="both"/>
        <w:rPr>
          <w:sz w:val="26"/>
          <w:szCs w:val="26"/>
        </w:rPr>
      </w:pPr>
    </w:p>
    <w:p w14:paraId="3E0F0A87" w14:textId="34FBADCC" w:rsidR="00031EC7" w:rsidRDefault="00DA7749" w:rsidP="00031EC7">
      <w:pPr>
        <w:pStyle w:val="af1"/>
        <w:ind w:left="0"/>
        <w:jc w:val="both"/>
        <w:rPr>
          <w:i/>
          <w:color w:val="FF0000"/>
        </w:rPr>
      </w:pPr>
      <w:r w:rsidRPr="00CF21BA">
        <w:rPr>
          <w:i/>
          <w:color w:val="FF0000"/>
        </w:rPr>
        <w:t>Вариант 1</w:t>
      </w:r>
      <w:r>
        <w:rPr>
          <w:i/>
          <w:color w:val="FF0000"/>
        </w:rPr>
        <w:t xml:space="preserve"> пункты 3.5.1., 3.5.2.</w:t>
      </w:r>
      <w:r w:rsidRPr="00CF21BA">
        <w:rPr>
          <w:i/>
          <w:color w:val="FF0000"/>
        </w:rPr>
        <w:t xml:space="preserve"> – при указании участником закупки в </w:t>
      </w:r>
      <w:r>
        <w:rPr>
          <w:i/>
          <w:color w:val="FF0000"/>
        </w:rPr>
        <w:t>Форме</w:t>
      </w:r>
      <w:r w:rsidRPr="007836D0">
        <w:rPr>
          <w:i/>
          <w:color w:val="FF0000"/>
        </w:rPr>
        <w:t xml:space="preserve"> заявления о заключении договора на стандартных условиях</w:t>
      </w:r>
      <w:r w:rsidRPr="00CF21BA">
        <w:rPr>
          <w:i/>
          <w:color w:val="FF0000"/>
        </w:rPr>
        <w:t xml:space="preserve"> (</w:t>
      </w:r>
      <w:r>
        <w:rPr>
          <w:i/>
          <w:color w:val="FF0000"/>
        </w:rPr>
        <w:t>Приложение №1 к Извещению о проведении стандартных условий</w:t>
      </w:r>
      <w:r w:rsidRPr="00CF21BA">
        <w:rPr>
          <w:i/>
          <w:color w:val="FF0000"/>
        </w:rPr>
        <w:t>) порядка оплаты, предусматривающего выплату аванса</w:t>
      </w:r>
      <w:r w:rsidR="00031EC7">
        <w:rPr>
          <w:i/>
          <w:color w:val="FF0000"/>
        </w:rPr>
        <w:t>:</w:t>
      </w:r>
    </w:p>
    <w:p w14:paraId="6213AA38" w14:textId="77777777" w:rsidR="00031EC7" w:rsidRDefault="00031EC7" w:rsidP="00031EC7">
      <w:pPr>
        <w:ind w:right="-4"/>
        <w:jc w:val="both"/>
        <w:rPr>
          <w:i/>
          <w:color w:val="FF0000"/>
          <w:sz w:val="26"/>
          <w:szCs w:val="26"/>
        </w:rPr>
      </w:pPr>
      <w:r>
        <w:rPr>
          <w:i/>
          <w:color w:val="FF0000"/>
          <w:sz w:val="26"/>
          <w:szCs w:val="26"/>
        </w:rPr>
        <w:t xml:space="preserve"> </w:t>
      </w:r>
    </w:p>
    <w:p w14:paraId="27761AA2" w14:textId="77777777" w:rsidR="00031EC7" w:rsidRPr="00294B24" w:rsidRDefault="00031EC7" w:rsidP="00031EC7">
      <w:pPr>
        <w:ind w:firstLine="709"/>
        <w:jc w:val="both"/>
        <w:rPr>
          <w:color w:val="000000" w:themeColor="text1"/>
          <w:sz w:val="26"/>
          <w:szCs w:val="26"/>
        </w:rPr>
      </w:pPr>
      <w:r>
        <w:rPr>
          <w:color w:val="000000" w:themeColor="text1"/>
          <w:sz w:val="26"/>
          <w:szCs w:val="26"/>
        </w:rPr>
        <w:t>3</w:t>
      </w:r>
      <w:r w:rsidRPr="00294B24">
        <w:rPr>
          <w:color w:val="000000" w:themeColor="text1"/>
          <w:sz w:val="26"/>
          <w:szCs w:val="26"/>
        </w:rPr>
        <w:t xml:space="preserve">.5.1. Заказчик оплачивает 20% (Двадцать процентов) от Цены Заказа в течение 20 (двадцати) календарных дней с даты подписания Заказа. </w:t>
      </w:r>
    </w:p>
    <w:p w14:paraId="78E88F17" w14:textId="77777777" w:rsidR="00031EC7" w:rsidRPr="00294B24" w:rsidRDefault="00031EC7" w:rsidP="00031EC7">
      <w:pPr>
        <w:ind w:firstLine="709"/>
        <w:jc w:val="both"/>
        <w:rPr>
          <w:color w:val="000000" w:themeColor="text1"/>
          <w:sz w:val="26"/>
          <w:szCs w:val="26"/>
        </w:rPr>
      </w:pPr>
      <w:r>
        <w:rPr>
          <w:color w:val="000000" w:themeColor="text1"/>
          <w:sz w:val="26"/>
          <w:szCs w:val="26"/>
        </w:rPr>
        <w:t>3</w:t>
      </w:r>
      <w:r w:rsidRPr="00294B24">
        <w:rPr>
          <w:color w:val="000000" w:themeColor="text1"/>
          <w:sz w:val="26"/>
          <w:szCs w:val="26"/>
        </w:rPr>
        <w:t>.5.2. Платеж в размере стоимости Работ по соответствующему Заказу, при условии отсутствия замечаний к результатам выполненных Работ, выплачивается в течение 7 (семи) рабочих дней с даты подписания Сторонами, в полном объеме следующих документов:</w:t>
      </w:r>
    </w:p>
    <w:p w14:paraId="0CC6682F" w14:textId="77777777" w:rsidR="00031EC7" w:rsidRPr="00294B24" w:rsidRDefault="00031EC7" w:rsidP="00031EC7">
      <w:pPr>
        <w:ind w:firstLine="709"/>
        <w:jc w:val="both"/>
        <w:rPr>
          <w:color w:val="000000" w:themeColor="text1"/>
          <w:sz w:val="26"/>
          <w:szCs w:val="26"/>
        </w:rPr>
      </w:pPr>
      <w:r w:rsidRPr="00294B24">
        <w:rPr>
          <w:color w:val="000000" w:themeColor="text1"/>
          <w:sz w:val="26"/>
          <w:szCs w:val="26"/>
        </w:rPr>
        <w:t xml:space="preserve">- всех актов о приемке выполненных работ по форме КС-2, стоимость которых определяется в соответствии с федеральными единичными расценками и государственными сметными нормами, к которым применены соответствующие «договорные коэффициенты»; </w:t>
      </w:r>
    </w:p>
    <w:p w14:paraId="32978C3F" w14:textId="77777777" w:rsidR="00031EC7" w:rsidRPr="00294B24" w:rsidRDefault="00031EC7" w:rsidP="00031EC7">
      <w:pPr>
        <w:ind w:firstLine="709"/>
        <w:jc w:val="both"/>
        <w:rPr>
          <w:color w:val="000000" w:themeColor="text1"/>
          <w:sz w:val="26"/>
          <w:szCs w:val="26"/>
        </w:rPr>
      </w:pPr>
      <w:r w:rsidRPr="00294B24">
        <w:rPr>
          <w:color w:val="000000" w:themeColor="text1"/>
          <w:sz w:val="26"/>
          <w:szCs w:val="26"/>
        </w:rPr>
        <w:t>- всех справок о стоимости выполненных Работ и затрат по форме КС-3;</w:t>
      </w:r>
    </w:p>
    <w:p w14:paraId="7AEC1710" w14:textId="77777777" w:rsidR="00031EC7" w:rsidRPr="00294B24" w:rsidRDefault="00031EC7" w:rsidP="00031EC7">
      <w:pPr>
        <w:ind w:firstLine="709"/>
        <w:jc w:val="both"/>
        <w:rPr>
          <w:color w:val="000000" w:themeColor="text1"/>
          <w:sz w:val="26"/>
          <w:szCs w:val="26"/>
        </w:rPr>
      </w:pPr>
      <w:r w:rsidRPr="00294B24">
        <w:rPr>
          <w:color w:val="000000" w:themeColor="text1"/>
          <w:sz w:val="26"/>
          <w:szCs w:val="26"/>
        </w:rPr>
        <w:t xml:space="preserve">- всех актов приемки-передачи Оборудования в монтаж по форме ОС-15; </w:t>
      </w:r>
    </w:p>
    <w:p w14:paraId="4E3DBA45" w14:textId="77777777" w:rsidR="00031EC7" w:rsidRPr="00294B24" w:rsidRDefault="00031EC7" w:rsidP="00031EC7">
      <w:pPr>
        <w:ind w:firstLine="709"/>
        <w:jc w:val="both"/>
        <w:rPr>
          <w:color w:val="000000" w:themeColor="text1"/>
          <w:sz w:val="26"/>
          <w:szCs w:val="26"/>
        </w:rPr>
      </w:pPr>
      <w:r w:rsidRPr="00294B24">
        <w:rPr>
          <w:color w:val="000000" w:themeColor="text1"/>
          <w:sz w:val="26"/>
          <w:szCs w:val="26"/>
        </w:rPr>
        <w:t xml:space="preserve">- всех ведомостей Оборудования, не требующего монтажа, оформленных подписью Представителя Заказчика, находящегося на Площадке; </w:t>
      </w:r>
    </w:p>
    <w:p w14:paraId="311FD3D7" w14:textId="77777777" w:rsidR="00031EC7" w:rsidRPr="00294B24" w:rsidRDefault="00031EC7" w:rsidP="00031EC7">
      <w:pPr>
        <w:ind w:firstLine="709"/>
        <w:jc w:val="both"/>
        <w:rPr>
          <w:color w:val="000000" w:themeColor="text1"/>
          <w:sz w:val="26"/>
          <w:szCs w:val="26"/>
        </w:rPr>
      </w:pPr>
      <w:r w:rsidRPr="00294B24">
        <w:rPr>
          <w:color w:val="000000" w:themeColor="text1"/>
          <w:sz w:val="26"/>
          <w:szCs w:val="26"/>
        </w:rPr>
        <w:t>- Акта приемки Объекта;</w:t>
      </w:r>
    </w:p>
    <w:p w14:paraId="2D0EB2BA" w14:textId="77777777" w:rsidR="00031EC7" w:rsidRPr="00294B24" w:rsidRDefault="00031EC7" w:rsidP="00031EC7">
      <w:pPr>
        <w:ind w:firstLine="709"/>
        <w:jc w:val="both"/>
        <w:rPr>
          <w:color w:val="000000" w:themeColor="text1"/>
          <w:sz w:val="26"/>
          <w:szCs w:val="26"/>
        </w:rPr>
      </w:pPr>
      <w:r w:rsidRPr="00294B24">
        <w:rPr>
          <w:color w:val="000000" w:themeColor="text1"/>
          <w:sz w:val="26"/>
          <w:szCs w:val="26"/>
        </w:rPr>
        <w:t>- ведомости устранения замечаний (в случае ее подпис</w:t>
      </w:r>
      <w:r>
        <w:rPr>
          <w:color w:val="000000" w:themeColor="text1"/>
          <w:sz w:val="26"/>
          <w:szCs w:val="26"/>
        </w:rPr>
        <w:t>ания в соответствии с разделом 5</w:t>
      </w:r>
      <w:r w:rsidRPr="00294B24">
        <w:rPr>
          <w:color w:val="000000" w:themeColor="text1"/>
          <w:sz w:val="26"/>
          <w:szCs w:val="26"/>
        </w:rPr>
        <w:t xml:space="preserve"> Договора</w:t>
      </w:r>
      <w:r>
        <w:rPr>
          <w:color w:val="000000" w:themeColor="text1"/>
          <w:sz w:val="26"/>
          <w:szCs w:val="26"/>
        </w:rPr>
        <w:t>)</w:t>
      </w:r>
      <w:r w:rsidRPr="00294B24">
        <w:rPr>
          <w:color w:val="000000" w:themeColor="text1"/>
          <w:sz w:val="26"/>
          <w:szCs w:val="26"/>
        </w:rPr>
        <w:t>.</w:t>
      </w:r>
    </w:p>
    <w:p w14:paraId="27EB5852" w14:textId="77777777" w:rsidR="00031EC7" w:rsidRPr="00356FDB" w:rsidRDefault="00031EC7" w:rsidP="00031EC7">
      <w:pPr>
        <w:ind w:firstLine="709"/>
        <w:jc w:val="both"/>
        <w:rPr>
          <w:sz w:val="26"/>
          <w:szCs w:val="26"/>
        </w:rPr>
      </w:pPr>
      <w:r>
        <w:rPr>
          <w:color w:val="000000" w:themeColor="text1"/>
          <w:sz w:val="26"/>
          <w:szCs w:val="26"/>
        </w:rPr>
        <w:t>3.5.2.1. П</w:t>
      </w:r>
      <w:r w:rsidRPr="00294B24">
        <w:rPr>
          <w:color w:val="000000" w:themeColor="text1"/>
          <w:sz w:val="26"/>
          <w:szCs w:val="26"/>
        </w:rPr>
        <w:t xml:space="preserve">латеж производится на сумму, равную стоимости Работ, указанной в соответствующем Заказе, </w:t>
      </w:r>
      <w:r w:rsidRPr="00273A4F">
        <w:rPr>
          <w:color w:val="000000" w:themeColor="text1"/>
          <w:sz w:val="26"/>
          <w:szCs w:val="26"/>
        </w:rPr>
        <w:t>за вычетом ранее выплаченного в соответствии с п. 3.5.1. настоящего Договора авансового платежа, а также за вычетом суммы, указанной в п. 3.5.4.-3.5.</w:t>
      </w:r>
      <w:r>
        <w:rPr>
          <w:color w:val="000000" w:themeColor="text1"/>
          <w:sz w:val="26"/>
          <w:szCs w:val="26"/>
        </w:rPr>
        <w:t>7</w:t>
      </w:r>
      <w:r w:rsidRPr="00273A4F">
        <w:rPr>
          <w:color w:val="000000" w:themeColor="text1"/>
          <w:sz w:val="26"/>
          <w:szCs w:val="26"/>
        </w:rPr>
        <w:t xml:space="preserve"> настоящего Договора, при наличии соответствующих обязательств Подрядчика по устранению замечаний на построенной ВОЛС, оформлению охранных зон, построенных ВОЛС</w:t>
      </w:r>
      <w:r w:rsidRPr="00294B24">
        <w:rPr>
          <w:color w:val="000000" w:themeColor="text1"/>
          <w:sz w:val="26"/>
          <w:szCs w:val="26"/>
        </w:rPr>
        <w:t xml:space="preserve"> и/или права прохода ВОЛС по линиям электропередач</w:t>
      </w:r>
      <w:r>
        <w:rPr>
          <w:color w:val="000000" w:themeColor="text1"/>
          <w:sz w:val="26"/>
          <w:szCs w:val="26"/>
        </w:rPr>
        <w:t xml:space="preserve"> </w:t>
      </w:r>
      <w:r w:rsidRPr="00294B24">
        <w:rPr>
          <w:color w:val="000000" w:themeColor="text1"/>
          <w:sz w:val="26"/>
          <w:szCs w:val="26"/>
        </w:rPr>
        <w:t>и/или</w:t>
      </w:r>
      <w:r>
        <w:rPr>
          <w:color w:val="000000" w:themeColor="text1"/>
          <w:sz w:val="26"/>
          <w:szCs w:val="26"/>
        </w:rPr>
        <w:t xml:space="preserve"> компенсационного лесовосстановления, не предоставления справки</w:t>
      </w:r>
      <w:r w:rsidRPr="00FD5A21">
        <w:rPr>
          <w:color w:val="000000" w:themeColor="text1"/>
          <w:sz w:val="26"/>
          <w:szCs w:val="26"/>
        </w:rPr>
        <w:t xml:space="preserve"> о выполнении технических условий</w:t>
      </w:r>
      <w:r w:rsidRPr="00294B24">
        <w:rPr>
          <w:color w:val="000000" w:themeColor="text1"/>
          <w:sz w:val="26"/>
          <w:szCs w:val="26"/>
        </w:rPr>
        <w:t>.</w:t>
      </w:r>
    </w:p>
    <w:p w14:paraId="0AA817F6" w14:textId="77777777" w:rsidR="00031EC7" w:rsidRDefault="00031EC7" w:rsidP="00031EC7">
      <w:pPr>
        <w:rPr>
          <w:i/>
          <w:color w:val="FF0000"/>
          <w:sz w:val="26"/>
          <w:szCs w:val="26"/>
        </w:rPr>
      </w:pPr>
    </w:p>
    <w:p w14:paraId="6DABE77F" w14:textId="15C980B1" w:rsidR="00031EC7" w:rsidRDefault="00DA7749" w:rsidP="00031EC7">
      <w:pPr>
        <w:pStyle w:val="af1"/>
        <w:ind w:left="0"/>
        <w:jc w:val="both"/>
        <w:rPr>
          <w:i/>
          <w:color w:val="FF0000"/>
        </w:rPr>
      </w:pPr>
      <w:r w:rsidRPr="00CF21BA">
        <w:rPr>
          <w:i/>
          <w:color w:val="FF0000"/>
        </w:rPr>
        <w:t xml:space="preserve">Вариант </w:t>
      </w:r>
      <w:r>
        <w:rPr>
          <w:i/>
          <w:color w:val="FF0000"/>
        </w:rPr>
        <w:t>2 пункты 3.5.1., 3.5.2.</w:t>
      </w:r>
      <w:r w:rsidRPr="00CF21BA">
        <w:rPr>
          <w:i/>
          <w:color w:val="FF0000"/>
        </w:rPr>
        <w:t xml:space="preserve"> – при указании участником закупки в </w:t>
      </w:r>
      <w:r>
        <w:rPr>
          <w:i/>
          <w:color w:val="FF0000"/>
        </w:rPr>
        <w:t>Форме</w:t>
      </w:r>
      <w:r w:rsidRPr="007836D0">
        <w:rPr>
          <w:i/>
          <w:color w:val="FF0000"/>
        </w:rPr>
        <w:t xml:space="preserve"> заявления о заключении договора на стандартных условиях</w:t>
      </w:r>
      <w:r w:rsidRPr="00CF21BA">
        <w:rPr>
          <w:i/>
          <w:color w:val="FF0000"/>
        </w:rPr>
        <w:t xml:space="preserve"> (</w:t>
      </w:r>
      <w:r>
        <w:rPr>
          <w:i/>
          <w:color w:val="FF0000"/>
        </w:rPr>
        <w:t>Приложение №1 к Извещению о проведении стандартных условий</w:t>
      </w:r>
      <w:r w:rsidRPr="00CF21BA">
        <w:rPr>
          <w:i/>
          <w:color w:val="FF0000"/>
        </w:rPr>
        <w:t xml:space="preserve">) порядка оплаты, </w:t>
      </w:r>
      <w:r w:rsidRPr="00CF21BA">
        <w:rPr>
          <w:b/>
          <w:i/>
          <w:color w:val="FF0000"/>
          <w:u w:val="single"/>
        </w:rPr>
        <w:t>не</w:t>
      </w:r>
      <w:r w:rsidRPr="00CF21BA">
        <w:rPr>
          <w:i/>
          <w:color w:val="FF0000"/>
        </w:rPr>
        <w:t xml:space="preserve"> предусматривающего выплату аванса</w:t>
      </w:r>
      <w:r>
        <w:rPr>
          <w:i/>
          <w:color w:val="FF0000"/>
        </w:rPr>
        <w:t xml:space="preserve"> (необходимо скорректировать дальнейшие пункты)</w:t>
      </w:r>
      <w:r w:rsidR="00031EC7">
        <w:rPr>
          <w:i/>
          <w:color w:val="FF0000"/>
        </w:rPr>
        <w:t>:</w:t>
      </w:r>
    </w:p>
    <w:p w14:paraId="76DCD6A3" w14:textId="77777777" w:rsidR="00031EC7" w:rsidRPr="00BF325B" w:rsidRDefault="00031EC7" w:rsidP="00031EC7">
      <w:pPr>
        <w:rPr>
          <w:i/>
          <w:color w:val="FF0000"/>
          <w:sz w:val="26"/>
          <w:szCs w:val="26"/>
        </w:rPr>
      </w:pPr>
    </w:p>
    <w:p w14:paraId="112333D0" w14:textId="77777777" w:rsidR="00031EC7" w:rsidRDefault="00031EC7" w:rsidP="00031EC7">
      <w:pPr>
        <w:ind w:right="-4" w:firstLine="709"/>
        <w:jc w:val="both"/>
        <w:rPr>
          <w:color w:val="000000" w:themeColor="text1"/>
          <w:sz w:val="26"/>
          <w:szCs w:val="26"/>
        </w:rPr>
      </w:pPr>
      <w:r>
        <w:rPr>
          <w:sz w:val="26"/>
          <w:szCs w:val="26"/>
        </w:rPr>
        <w:t xml:space="preserve">3.5.1. </w:t>
      </w:r>
      <w:r>
        <w:rPr>
          <w:color w:val="000000" w:themeColor="text1"/>
          <w:sz w:val="26"/>
          <w:szCs w:val="26"/>
        </w:rPr>
        <w:t>Платеж в размере стоимости Работ по соответствующему Заказу, при условии отсутствия замечаний к результатам выполненных Работ, выплачивается в течение 7 (семи) рабочих дней с даты подписания Сторонами, в полном объеме следующих документов:</w:t>
      </w:r>
    </w:p>
    <w:p w14:paraId="0E876B23" w14:textId="77777777" w:rsidR="00031EC7" w:rsidRDefault="00031EC7" w:rsidP="00031EC7">
      <w:pPr>
        <w:ind w:right="-4"/>
        <w:jc w:val="both"/>
        <w:rPr>
          <w:color w:val="000000" w:themeColor="text1"/>
          <w:sz w:val="26"/>
          <w:szCs w:val="26"/>
        </w:rPr>
      </w:pPr>
      <w:r>
        <w:rPr>
          <w:color w:val="000000" w:themeColor="text1"/>
          <w:sz w:val="26"/>
          <w:szCs w:val="26"/>
        </w:rPr>
        <w:t xml:space="preserve">- всех актов о приемке выполненных работ по форме КС-2, стоимость которых определяется в соответствии с федеральными единичными расценками и государственными сметными нормами, к которым применены соответствующие «договорные коэффициенты»; </w:t>
      </w:r>
    </w:p>
    <w:p w14:paraId="7C25D682" w14:textId="77777777" w:rsidR="00031EC7" w:rsidRDefault="00031EC7" w:rsidP="00031EC7">
      <w:pPr>
        <w:ind w:right="-4"/>
        <w:jc w:val="both"/>
        <w:rPr>
          <w:color w:val="000000" w:themeColor="text1"/>
          <w:sz w:val="26"/>
          <w:szCs w:val="26"/>
        </w:rPr>
      </w:pPr>
      <w:r>
        <w:rPr>
          <w:color w:val="000000" w:themeColor="text1"/>
          <w:sz w:val="26"/>
          <w:szCs w:val="26"/>
        </w:rPr>
        <w:t>- всех справок о стоимости выполненных Работ и затрат по форме КС-3;</w:t>
      </w:r>
    </w:p>
    <w:p w14:paraId="52A32D4A" w14:textId="77777777" w:rsidR="00031EC7" w:rsidRDefault="00031EC7" w:rsidP="00031EC7">
      <w:pPr>
        <w:ind w:right="-4"/>
        <w:jc w:val="both"/>
        <w:rPr>
          <w:color w:val="000000" w:themeColor="text1"/>
          <w:sz w:val="26"/>
          <w:szCs w:val="26"/>
        </w:rPr>
      </w:pPr>
      <w:r>
        <w:rPr>
          <w:color w:val="000000" w:themeColor="text1"/>
          <w:sz w:val="26"/>
          <w:szCs w:val="26"/>
        </w:rPr>
        <w:t xml:space="preserve">- всех актов приемки-передачи Оборудования в монтаж по форме ОС-15; </w:t>
      </w:r>
    </w:p>
    <w:p w14:paraId="590D57A8" w14:textId="77777777" w:rsidR="00031EC7" w:rsidRDefault="00031EC7" w:rsidP="00031EC7">
      <w:pPr>
        <w:ind w:right="-4"/>
        <w:jc w:val="both"/>
        <w:rPr>
          <w:color w:val="000000" w:themeColor="text1"/>
          <w:sz w:val="26"/>
          <w:szCs w:val="26"/>
        </w:rPr>
      </w:pPr>
      <w:r>
        <w:rPr>
          <w:color w:val="000000" w:themeColor="text1"/>
          <w:sz w:val="26"/>
          <w:szCs w:val="26"/>
        </w:rPr>
        <w:t xml:space="preserve">- всех ведомостей Оборудования, не требующего монтажа, оформленных подписью Представителя Заказчика, находящегося на Площадке; </w:t>
      </w:r>
    </w:p>
    <w:p w14:paraId="6FE8B7D2" w14:textId="77777777" w:rsidR="00031EC7" w:rsidRDefault="00031EC7" w:rsidP="00031EC7">
      <w:pPr>
        <w:ind w:right="-4"/>
        <w:jc w:val="both"/>
        <w:rPr>
          <w:color w:val="000000" w:themeColor="text1"/>
          <w:sz w:val="26"/>
          <w:szCs w:val="26"/>
        </w:rPr>
      </w:pPr>
      <w:r>
        <w:rPr>
          <w:color w:val="000000" w:themeColor="text1"/>
          <w:sz w:val="26"/>
          <w:szCs w:val="26"/>
        </w:rPr>
        <w:t>- Акта приемки Объекта;</w:t>
      </w:r>
    </w:p>
    <w:p w14:paraId="4DE0F3CA" w14:textId="77777777" w:rsidR="00031EC7" w:rsidRDefault="00031EC7" w:rsidP="00031EC7">
      <w:pPr>
        <w:ind w:right="-4"/>
        <w:jc w:val="both"/>
        <w:rPr>
          <w:color w:val="000000" w:themeColor="text1"/>
          <w:sz w:val="26"/>
          <w:szCs w:val="26"/>
        </w:rPr>
      </w:pPr>
      <w:r>
        <w:rPr>
          <w:color w:val="000000" w:themeColor="text1"/>
          <w:sz w:val="26"/>
          <w:szCs w:val="26"/>
        </w:rPr>
        <w:t>- ведомости устранения замечаний (в случае ее подписания в соответствии с разделом 5 Договора).</w:t>
      </w:r>
    </w:p>
    <w:p w14:paraId="49F57A01" w14:textId="77777777" w:rsidR="00031EC7" w:rsidRDefault="00031EC7" w:rsidP="00031EC7">
      <w:pPr>
        <w:ind w:firstLine="709"/>
        <w:jc w:val="both"/>
        <w:rPr>
          <w:color w:val="000000" w:themeColor="text1"/>
          <w:sz w:val="26"/>
          <w:szCs w:val="26"/>
        </w:rPr>
      </w:pPr>
      <w:r>
        <w:rPr>
          <w:color w:val="000000" w:themeColor="text1"/>
          <w:sz w:val="26"/>
          <w:szCs w:val="26"/>
        </w:rPr>
        <w:t xml:space="preserve">3.5.2. Платеж производится на сумму, равную стоимости Работ, указанной в </w:t>
      </w:r>
      <w:r w:rsidRPr="00273A4F">
        <w:rPr>
          <w:color w:val="000000" w:themeColor="text1"/>
          <w:sz w:val="26"/>
          <w:szCs w:val="26"/>
        </w:rPr>
        <w:t>соответствующем Заказе, за вычетом суммы, указанной в п. 3.5.4. - 3.5.</w:t>
      </w:r>
      <w:r>
        <w:rPr>
          <w:color w:val="000000" w:themeColor="text1"/>
          <w:sz w:val="26"/>
          <w:szCs w:val="26"/>
        </w:rPr>
        <w:t>7</w:t>
      </w:r>
      <w:r w:rsidRPr="00273A4F">
        <w:rPr>
          <w:color w:val="000000" w:themeColor="text1"/>
          <w:sz w:val="26"/>
          <w:szCs w:val="26"/>
        </w:rPr>
        <w:t xml:space="preserve"> настоящего Договора, при наличии соответствующих обязательств Подрядчика по устранению замечаний на построенной ВОЛС, оформлению охранных зон, построенных ВОЛС и/или права прохода ВОЛС</w:t>
      </w:r>
      <w:r>
        <w:rPr>
          <w:color w:val="000000" w:themeColor="text1"/>
          <w:sz w:val="26"/>
          <w:szCs w:val="26"/>
        </w:rPr>
        <w:t xml:space="preserve"> по линиям электропередач</w:t>
      </w:r>
      <w:r w:rsidRPr="003D7ED4">
        <w:rPr>
          <w:color w:val="000000" w:themeColor="text1"/>
          <w:sz w:val="26"/>
          <w:szCs w:val="26"/>
        </w:rPr>
        <w:t xml:space="preserve"> </w:t>
      </w:r>
      <w:r w:rsidRPr="00294B24">
        <w:rPr>
          <w:color w:val="000000" w:themeColor="text1"/>
          <w:sz w:val="26"/>
          <w:szCs w:val="26"/>
        </w:rPr>
        <w:t>и/или</w:t>
      </w:r>
      <w:r>
        <w:rPr>
          <w:color w:val="000000" w:themeColor="text1"/>
          <w:sz w:val="26"/>
          <w:szCs w:val="26"/>
        </w:rPr>
        <w:t xml:space="preserve"> компенсационного лесовосстановления, не предоставления справки</w:t>
      </w:r>
      <w:r w:rsidRPr="00FD5A21">
        <w:rPr>
          <w:color w:val="000000" w:themeColor="text1"/>
          <w:sz w:val="26"/>
          <w:szCs w:val="26"/>
        </w:rPr>
        <w:t xml:space="preserve"> о выполнении технических условий</w:t>
      </w:r>
      <w:r w:rsidRPr="00294B24">
        <w:rPr>
          <w:color w:val="000000" w:themeColor="text1"/>
          <w:sz w:val="26"/>
          <w:szCs w:val="26"/>
        </w:rPr>
        <w:t>.</w:t>
      </w:r>
    </w:p>
    <w:p w14:paraId="6956483C" w14:textId="77777777" w:rsidR="00031EC7" w:rsidRDefault="00031EC7" w:rsidP="00031EC7">
      <w:pPr>
        <w:ind w:firstLine="709"/>
        <w:jc w:val="both"/>
        <w:rPr>
          <w:color w:val="000000" w:themeColor="text1"/>
          <w:sz w:val="26"/>
          <w:szCs w:val="26"/>
        </w:rPr>
      </w:pPr>
    </w:p>
    <w:p w14:paraId="2E1E17C4" w14:textId="77777777" w:rsidR="00031EC7" w:rsidRDefault="00031EC7" w:rsidP="00031EC7">
      <w:pPr>
        <w:ind w:firstLine="709"/>
        <w:jc w:val="both"/>
        <w:rPr>
          <w:sz w:val="26"/>
          <w:szCs w:val="26"/>
        </w:rPr>
      </w:pPr>
    </w:p>
    <w:p w14:paraId="5382783E" w14:textId="77777777" w:rsidR="00031EC7" w:rsidRDefault="00031EC7" w:rsidP="00031EC7">
      <w:pPr>
        <w:ind w:firstLine="709"/>
        <w:jc w:val="both"/>
        <w:rPr>
          <w:color w:val="000000" w:themeColor="text1"/>
        </w:rPr>
      </w:pPr>
      <w:r>
        <w:rPr>
          <w:color w:val="000000" w:themeColor="text1"/>
          <w:sz w:val="26"/>
          <w:szCs w:val="26"/>
        </w:rPr>
        <w:t xml:space="preserve">3.5.3. </w:t>
      </w:r>
      <w:r w:rsidRPr="001E1F1D">
        <w:rPr>
          <w:color w:val="000000" w:themeColor="text1"/>
          <w:sz w:val="26"/>
          <w:szCs w:val="26"/>
        </w:rPr>
        <w:t>В целях исполнения настоящего Договора под «договорными коэффициентами» понимается коэффициент, равный отношению стоимости Работ по Заказу в соответствии с Приложением</w:t>
      </w:r>
      <w:r>
        <w:rPr>
          <w:color w:val="000000" w:themeColor="text1"/>
          <w:sz w:val="26"/>
          <w:szCs w:val="26"/>
        </w:rPr>
        <w:t xml:space="preserve"> №3</w:t>
      </w:r>
      <w:r w:rsidRPr="001E1F1D">
        <w:rPr>
          <w:color w:val="000000" w:themeColor="text1"/>
          <w:sz w:val="26"/>
          <w:szCs w:val="26"/>
        </w:rPr>
        <w:t xml:space="preserve"> к Договору (Спецификация Работ) к стоимости Работ, рассчитанных с применением соответствующих федеральных единичных расценок и государственных сметных норм</w:t>
      </w:r>
      <w:r w:rsidRPr="001E1F1D">
        <w:rPr>
          <w:color w:val="000000" w:themeColor="text1"/>
        </w:rPr>
        <w:t>.</w:t>
      </w:r>
    </w:p>
    <w:p w14:paraId="4F4BCBA6" w14:textId="77777777" w:rsidR="00031EC7" w:rsidRPr="00B135F3" w:rsidRDefault="00031EC7" w:rsidP="00031EC7">
      <w:pPr>
        <w:ind w:firstLine="709"/>
        <w:jc w:val="both"/>
        <w:rPr>
          <w:color w:val="000000" w:themeColor="text1"/>
          <w:sz w:val="26"/>
          <w:szCs w:val="26"/>
        </w:rPr>
      </w:pPr>
      <w:r w:rsidRPr="00B135F3">
        <w:rPr>
          <w:color w:val="000000" w:themeColor="text1"/>
          <w:sz w:val="26"/>
          <w:szCs w:val="26"/>
        </w:rPr>
        <w:t>Допускается проведение частичной оплаты суммы Заказа с Подрядчиком, при условии высокой степени готовности ВОЛС и отсутствии критических замечаний Заказчика к результату Работ в чек-листе приемки работ, являющемуся приложением к Акту приемки Объекта, не препятствующим своевременному подключению Объекта к ВОЛС.</w:t>
      </w:r>
    </w:p>
    <w:p w14:paraId="29D07314" w14:textId="77777777" w:rsidR="00031EC7" w:rsidRPr="00B135F3" w:rsidRDefault="00031EC7" w:rsidP="00031EC7">
      <w:pPr>
        <w:ind w:firstLine="709"/>
        <w:jc w:val="both"/>
        <w:rPr>
          <w:color w:val="000000" w:themeColor="text1"/>
          <w:sz w:val="26"/>
          <w:szCs w:val="26"/>
        </w:rPr>
      </w:pPr>
      <w:r w:rsidRPr="00B135F3">
        <w:rPr>
          <w:color w:val="000000" w:themeColor="text1"/>
          <w:sz w:val="26"/>
          <w:szCs w:val="26"/>
        </w:rPr>
        <w:t>Частичный платеж в размере стоимости фактически выполненных Работ по соответствующему Заказу за вычетом произведенных платежей и удержанных средств, производится Заказчиком в течение 7 (семи) рабочих дней с даты подписания Сторонами следующих документов:</w:t>
      </w:r>
    </w:p>
    <w:p w14:paraId="3CDB7C97" w14:textId="77777777" w:rsidR="00031EC7" w:rsidRPr="00B135F3" w:rsidRDefault="00031EC7" w:rsidP="00031EC7">
      <w:pPr>
        <w:ind w:firstLine="709"/>
        <w:jc w:val="both"/>
        <w:rPr>
          <w:color w:val="000000" w:themeColor="text1"/>
          <w:sz w:val="26"/>
          <w:szCs w:val="26"/>
        </w:rPr>
      </w:pPr>
      <w:r w:rsidRPr="00B135F3">
        <w:rPr>
          <w:color w:val="000000" w:themeColor="text1"/>
          <w:sz w:val="26"/>
          <w:szCs w:val="26"/>
        </w:rPr>
        <w:t xml:space="preserve">- актов о приемке фактически выполненных работ по форме КС-2; </w:t>
      </w:r>
    </w:p>
    <w:p w14:paraId="4B477AC8" w14:textId="77777777" w:rsidR="00031EC7" w:rsidRPr="00B135F3" w:rsidRDefault="00031EC7" w:rsidP="00031EC7">
      <w:pPr>
        <w:ind w:firstLine="709"/>
        <w:jc w:val="both"/>
        <w:rPr>
          <w:color w:val="000000" w:themeColor="text1"/>
          <w:sz w:val="26"/>
          <w:szCs w:val="26"/>
        </w:rPr>
      </w:pPr>
      <w:r w:rsidRPr="00B135F3">
        <w:rPr>
          <w:color w:val="000000" w:themeColor="text1"/>
          <w:sz w:val="26"/>
          <w:szCs w:val="26"/>
        </w:rPr>
        <w:t>- справок</w:t>
      </w:r>
      <w:r w:rsidRPr="00434CB7">
        <w:rPr>
          <w:color w:val="000000" w:themeColor="text1"/>
        </w:rPr>
        <w:t xml:space="preserve"> </w:t>
      </w:r>
      <w:r w:rsidRPr="00B135F3">
        <w:rPr>
          <w:color w:val="000000" w:themeColor="text1"/>
          <w:sz w:val="26"/>
          <w:szCs w:val="26"/>
        </w:rPr>
        <w:t>о</w:t>
      </w:r>
      <w:r w:rsidRPr="00434CB7">
        <w:rPr>
          <w:color w:val="000000" w:themeColor="text1"/>
        </w:rPr>
        <w:t xml:space="preserve"> </w:t>
      </w:r>
      <w:r w:rsidRPr="00B135F3">
        <w:rPr>
          <w:color w:val="000000" w:themeColor="text1"/>
          <w:sz w:val="26"/>
          <w:szCs w:val="26"/>
        </w:rPr>
        <w:t>фактической</w:t>
      </w:r>
      <w:r w:rsidRPr="00434CB7">
        <w:rPr>
          <w:color w:val="000000" w:themeColor="text1"/>
        </w:rPr>
        <w:t xml:space="preserve"> </w:t>
      </w:r>
      <w:r w:rsidRPr="00B135F3">
        <w:rPr>
          <w:color w:val="000000" w:themeColor="text1"/>
          <w:sz w:val="26"/>
          <w:szCs w:val="26"/>
        </w:rPr>
        <w:t>стоимости</w:t>
      </w:r>
      <w:r w:rsidRPr="00434CB7">
        <w:rPr>
          <w:color w:val="000000" w:themeColor="text1"/>
        </w:rPr>
        <w:t xml:space="preserve"> </w:t>
      </w:r>
      <w:r w:rsidRPr="00B135F3">
        <w:rPr>
          <w:color w:val="000000" w:themeColor="text1"/>
          <w:sz w:val="26"/>
          <w:szCs w:val="26"/>
        </w:rPr>
        <w:t>выпо</w:t>
      </w:r>
      <w:r>
        <w:rPr>
          <w:color w:val="000000" w:themeColor="text1"/>
          <w:sz w:val="26"/>
          <w:szCs w:val="26"/>
        </w:rPr>
        <w:t>лненных</w:t>
      </w:r>
      <w:r w:rsidRPr="00434CB7">
        <w:rPr>
          <w:color w:val="000000" w:themeColor="text1"/>
        </w:rPr>
        <w:t xml:space="preserve"> </w:t>
      </w:r>
      <w:r>
        <w:rPr>
          <w:color w:val="000000" w:themeColor="text1"/>
          <w:sz w:val="26"/>
          <w:szCs w:val="26"/>
        </w:rPr>
        <w:t>Работ</w:t>
      </w:r>
      <w:r w:rsidRPr="00434CB7">
        <w:rPr>
          <w:color w:val="000000" w:themeColor="text1"/>
        </w:rPr>
        <w:t xml:space="preserve"> </w:t>
      </w:r>
      <w:r>
        <w:rPr>
          <w:color w:val="000000" w:themeColor="text1"/>
          <w:sz w:val="26"/>
          <w:szCs w:val="26"/>
        </w:rPr>
        <w:t>и</w:t>
      </w:r>
      <w:r w:rsidRPr="00434CB7">
        <w:rPr>
          <w:color w:val="000000" w:themeColor="text1"/>
        </w:rPr>
        <w:t xml:space="preserve"> </w:t>
      </w:r>
      <w:r>
        <w:rPr>
          <w:color w:val="000000" w:themeColor="text1"/>
          <w:sz w:val="26"/>
          <w:szCs w:val="26"/>
        </w:rPr>
        <w:t>затрат</w:t>
      </w:r>
      <w:r w:rsidRPr="00434CB7">
        <w:rPr>
          <w:color w:val="000000" w:themeColor="text1"/>
        </w:rPr>
        <w:t xml:space="preserve"> </w:t>
      </w:r>
      <w:r>
        <w:rPr>
          <w:color w:val="000000" w:themeColor="text1"/>
          <w:sz w:val="26"/>
          <w:szCs w:val="26"/>
        </w:rPr>
        <w:t>по</w:t>
      </w:r>
      <w:r w:rsidRPr="00434CB7">
        <w:rPr>
          <w:color w:val="000000" w:themeColor="text1"/>
        </w:rPr>
        <w:t xml:space="preserve"> </w:t>
      </w:r>
      <w:r>
        <w:rPr>
          <w:color w:val="000000" w:themeColor="text1"/>
          <w:sz w:val="26"/>
          <w:szCs w:val="26"/>
        </w:rPr>
        <w:t>форме</w:t>
      </w:r>
      <w:r w:rsidRPr="00434CB7">
        <w:rPr>
          <w:color w:val="000000" w:themeColor="text1"/>
        </w:rPr>
        <w:t xml:space="preserve"> </w:t>
      </w:r>
      <w:r w:rsidRPr="00B135F3">
        <w:rPr>
          <w:color w:val="000000" w:themeColor="text1"/>
          <w:sz w:val="26"/>
          <w:szCs w:val="26"/>
        </w:rPr>
        <w:t>КС-3;</w:t>
      </w:r>
    </w:p>
    <w:p w14:paraId="103E20E7" w14:textId="77777777" w:rsidR="00031EC7" w:rsidRDefault="00031EC7" w:rsidP="00031EC7">
      <w:pPr>
        <w:ind w:firstLine="709"/>
        <w:jc w:val="both"/>
        <w:rPr>
          <w:color w:val="000000" w:themeColor="text1"/>
          <w:sz w:val="26"/>
          <w:szCs w:val="26"/>
        </w:rPr>
      </w:pPr>
      <w:r w:rsidRPr="00B135F3">
        <w:rPr>
          <w:color w:val="000000" w:themeColor="text1"/>
          <w:sz w:val="26"/>
          <w:szCs w:val="26"/>
        </w:rPr>
        <w:t>- всех ведомостей Оборудования, не требующего монтажа, оформленных подписью Представителя Заказчика, находящегося на Площадке;</w:t>
      </w:r>
    </w:p>
    <w:p w14:paraId="3A80F404" w14:textId="77777777" w:rsidR="00031EC7" w:rsidRPr="00B135F3" w:rsidRDefault="00031EC7" w:rsidP="00031EC7">
      <w:pPr>
        <w:ind w:firstLine="709"/>
        <w:jc w:val="both"/>
        <w:rPr>
          <w:color w:val="000000" w:themeColor="text1"/>
          <w:sz w:val="26"/>
          <w:szCs w:val="26"/>
        </w:rPr>
      </w:pPr>
      <w:r w:rsidRPr="00B135F3">
        <w:rPr>
          <w:color w:val="000000" w:themeColor="text1"/>
          <w:sz w:val="26"/>
          <w:szCs w:val="26"/>
        </w:rPr>
        <w:t xml:space="preserve"> </w:t>
      </w:r>
    </w:p>
    <w:p w14:paraId="001E1CD7" w14:textId="77777777" w:rsidR="00031EC7" w:rsidRDefault="00031EC7" w:rsidP="00031EC7">
      <w:pPr>
        <w:ind w:firstLine="709"/>
        <w:jc w:val="both"/>
        <w:rPr>
          <w:color w:val="000000" w:themeColor="text1"/>
          <w:sz w:val="26"/>
          <w:szCs w:val="26"/>
        </w:rPr>
      </w:pPr>
    </w:p>
    <w:p w14:paraId="1E45205A" w14:textId="77777777" w:rsidR="00031EC7" w:rsidRPr="00E4761F" w:rsidRDefault="00031EC7" w:rsidP="00031EC7">
      <w:pPr>
        <w:ind w:firstLine="709"/>
        <w:jc w:val="both"/>
        <w:rPr>
          <w:b/>
          <w:color w:val="000000" w:themeColor="text1"/>
          <w:sz w:val="26"/>
          <w:szCs w:val="26"/>
        </w:rPr>
      </w:pPr>
      <w:r w:rsidRPr="00E4761F">
        <w:rPr>
          <w:b/>
          <w:color w:val="000000" w:themeColor="text1"/>
          <w:sz w:val="26"/>
          <w:szCs w:val="26"/>
        </w:rPr>
        <w:t>Общий объем частичной оплаты должен составлять менее 85% от общей стоимости Заказа, с подтверждением выполненных объемов работ вышеперечисленными документами.</w:t>
      </w:r>
    </w:p>
    <w:p w14:paraId="5CF6D1AB" w14:textId="77777777" w:rsidR="00031EC7" w:rsidRPr="00B135F3" w:rsidRDefault="00031EC7" w:rsidP="00031EC7">
      <w:pPr>
        <w:ind w:firstLine="709"/>
        <w:jc w:val="both"/>
        <w:rPr>
          <w:color w:val="000000" w:themeColor="text1"/>
          <w:sz w:val="26"/>
          <w:szCs w:val="26"/>
        </w:rPr>
      </w:pPr>
    </w:p>
    <w:p w14:paraId="03D68576" w14:textId="77777777" w:rsidR="00031EC7" w:rsidRPr="00B135F3" w:rsidRDefault="00031EC7" w:rsidP="00031EC7">
      <w:pPr>
        <w:ind w:firstLine="709"/>
        <w:jc w:val="both"/>
        <w:rPr>
          <w:color w:val="000000" w:themeColor="text1"/>
          <w:sz w:val="26"/>
          <w:szCs w:val="26"/>
        </w:rPr>
      </w:pPr>
      <w:r>
        <w:rPr>
          <w:color w:val="000000" w:themeColor="text1"/>
          <w:sz w:val="26"/>
          <w:szCs w:val="26"/>
        </w:rPr>
        <w:t>3</w:t>
      </w:r>
      <w:r w:rsidRPr="00B135F3">
        <w:rPr>
          <w:color w:val="000000" w:themeColor="text1"/>
          <w:sz w:val="26"/>
          <w:szCs w:val="26"/>
        </w:rPr>
        <w:t xml:space="preserve">.5.3.1. </w:t>
      </w:r>
      <w:r>
        <w:rPr>
          <w:color w:val="000000" w:themeColor="text1"/>
          <w:sz w:val="26"/>
          <w:szCs w:val="26"/>
        </w:rPr>
        <w:t>П</w:t>
      </w:r>
      <w:r w:rsidRPr="00B135F3">
        <w:rPr>
          <w:color w:val="000000" w:themeColor="text1"/>
          <w:sz w:val="26"/>
          <w:szCs w:val="26"/>
        </w:rPr>
        <w:t xml:space="preserve">латеж, производится на сумму, равную стоимости Работ, указанной в соответствующем Заказе, за вычетом ранее выплаченных в соответствии с п. </w:t>
      </w:r>
      <w:r>
        <w:rPr>
          <w:color w:val="000000" w:themeColor="text1"/>
          <w:sz w:val="26"/>
          <w:szCs w:val="26"/>
        </w:rPr>
        <w:t>3</w:t>
      </w:r>
      <w:r w:rsidRPr="00B135F3">
        <w:rPr>
          <w:color w:val="000000" w:themeColor="text1"/>
          <w:sz w:val="26"/>
          <w:szCs w:val="26"/>
        </w:rPr>
        <w:t xml:space="preserve">.5.1. и </w:t>
      </w:r>
      <w:r>
        <w:rPr>
          <w:color w:val="000000" w:themeColor="text1"/>
          <w:sz w:val="26"/>
          <w:szCs w:val="26"/>
        </w:rPr>
        <w:t>3</w:t>
      </w:r>
      <w:r w:rsidRPr="00B135F3">
        <w:rPr>
          <w:color w:val="000000" w:themeColor="text1"/>
          <w:sz w:val="26"/>
          <w:szCs w:val="26"/>
        </w:rPr>
        <w:t>.5.3. настоящего Договора сумм, а также за</w:t>
      </w:r>
      <w:r>
        <w:rPr>
          <w:color w:val="000000" w:themeColor="text1"/>
          <w:sz w:val="26"/>
          <w:szCs w:val="26"/>
        </w:rPr>
        <w:t xml:space="preserve"> вычетом суммы, указанной в п. 3</w:t>
      </w:r>
      <w:r w:rsidRPr="00B135F3">
        <w:rPr>
          <w:color w:val="000000" w:themeColor="text1"/>
          <w:sz w:val="26"/>
          <w:szCs w:val="26"/>
        </w:rPr>
        <w:t>.5.4.</w:t>
      </w:r>
      <w:r>
        <w:rPr>
          <w:color w:val="000000" w:themeColor="text1"/>
          <w:sz w:val="26"/>
          <w:szCs w:val="26"/>
        </w:rPr>
        <w:t>-3.5.7.</w:t>
      </w:r>
      <w:r w:rsidRPr="00B135F3">
        <w:rPr>
          <w:color w:val="000000" w:themeColor="text1"/>
          <w:sz w:val="26"/>
          <w:szCs w:val="26"/>
        </w:rPr>
        <w:t xml:space="preserve"> настоящего Договора, производится Заказчиком в течение 7 (семи) рабочих дней с даты подписания Сторонами в полном объеме следующих документов:</w:t>
      </w:r>
    </w:p>
    <w:p w14:paraId="57CAA867" w14:textId="77777777" w:rsidR="00031EC7" w:rsidRPr="00B135F3" w:rsidRDefault="00031EC7" w:rsidP="00031EC7">
      <w:pPr>
        <w:ind w:firstLine="709"/>
        <w:jc w:val="both"/>
        <w:rPr>
          <w:color w:val="000000" w:themeColor="text1"/>
          <w:sz w:val="26"/>
          <w:szCs w:val="26"/>
        </w:rPr>
      </w:pPr>
      <w:r w:rsidRPr="00B135F3">
        <w:rPr>
          <w:color w:val="000000" w:themeColor="text1"/>
          <w:sz w:val="26"/>
          <w:szCs w:val="26"/>
        </w:rPr>
        <w:t xml:space="preserve">- всех актов о приемке выполненных работ по форме КС-2, стоимость которых определяется в соответствии с федеральными единичными расценками и государственными сметными нормами, к которым применены соответствующие «договорные коэффициенты»; </w:t>
      </w:r>
    </w:p>
    <w:p w14:paraId="14AB5B86" w14:textId="77777777" w:rsidR="00031EC7" w:rsidRDefault="00031EC7" w:rsidP="00031EC7">
      <w:pPr>
        <w:ind w:firstLine="709"/>
        <w:jc w:val="both"/>
        <w:rPr>
          <w:color w:val="000000" w:themeColor="text1"/>
          <w:sz w:val="26"/>
          <w:szCs w:val="26"/>
        </w:rPr>
      </w:pPr>
      <w:r w:rsidRPr="00B135F3">
        <w:rPr>
          <w:color w:val="000000" w:themeColor="text1"/>
          <w:sz w:val="26"/>
          <w:szCs w:val="26"/>
        </w:rPr>
        <w:t>- всех справок о стоимости выполненных Работ и затрат по форме КС-3;</w:t>
      </w:r>
    </w:p>
    <w:p w14:paraId="0CE2F0EF" w14:textId="77777777" w:rsidR="00031EC7" w:rsidRPr="00793ADF" w:rsidRDefault="00031EC7" w:rsidP="00031EC7">
      <w:pPr>
        <w:ind w:firstLine="709"/>
        <w:jc w:val="both"/>
        <w:rPr>
          <w:i/>
          <w:color w:val="000000" w:themeColor="text1"/>
          <w:sz w:val="26"/>
          <w:szCs w:val="26"/>
        </w:rPr>
      </w:pPr>
      <w:r w:rsidRPr="00793ADF">
        <w:rPr>
          <w:color w:val="000000" w:themeColor="text1"/>
          <w:sz w:val="26"/>
          <w:szCs w:val="26"/>
        </w:rPr>
        <w:t>-</w:t>
      </w:r>
      <w:r w:rsidRPr="00793ADF">
        <w:rPr>
          <w:i/>
          <w:color w:val="000000" w:themeColor="text1"/>
          <w:sz w:val="26"/>
          <w:szCs w:val="26"/>
        </w:rPr>
        <w:t xml:space="preserve"> </w:t>
      </w:r>
      <w:r w:rsidRPr="00793ADF">
        <w:rPr>
          <w:color w:val="000000" w:themeColor="text1"/>
          <w:sz w:val="26"/>
          <w:szCs w:val="26"/>
        </w:rPr>
        <w:t>всех актов приемки-передачи Оборудования в монтаж по форме ОС-15</w:t>
      </w:r>
      <w:r w:rsidRPr="00793ADF">
        <w:rPr>
          <w:i/>
          <w:color w:val="000000" w:themeColor="text1"/>
          <w:sz w:val="26"/>
          <w:szCs w:val="26"/>
        </w:rPr>
        <w:t xml:space="preserve">; </w:t>
      </w:r>
    </w:p>
    <w:p w14:paraId="7941BEB6" w14:textId="77777777" w:rsidR="00031EC7" w:rsidRPr="00793ADF" w:rsidRDefault="00031EC7" w:rsidP="00031EC7">
      <w:pPr>
        <w:ind w:firstLine="709"/>
        <w:jc w:val="both"/>
        <w:rPr>
          <w:i/>
          <w:color w:val="000000" w:themeColor="text1"/>
          <w:sz w:val="26"/>
          <w:szCs w:val="26"/>
        </w:rPr>
      </w:pPr>
      <w:r w:rsidRPr="00793ADF">
        <w:rPr>
          <w:color w:val="000000" w:themeColor="text1"/>
          <w:sz w:val="26"/>
          <w:szCs w:val="26"/>
        </w:rPr>
        <w:t>- всех ведомостей Оборудования, не требующего монтажа, оформленных подписью Представителя Заказчика, находящегося на Площадке</w:t>
      </w:r>
      <w:r w:rsidRPr="00793ADF">
        <w:rPr>
          <w:i/>
          <w:color w:val="000000" w:themeColor="text1"/>
          <w:sz w:val="26"/>
          <w:szCs w:val="26"/>
        </w:rPr>
        <w:t xml:space="preserve">; </w:t>
      </w:r>
    </w:p>
    <w:p w14:paraId="6A3E4DAA" w14:textId="77777777" w:rsidR="00031EC7" w:rsidRPr="00793ADF" w:rsidRDefault="00031EC7" w:rsidP="00031EC7">
      <w:pPr>
        <w:ind w:firstLine="709"/>
        <w:jc w:val="both"/>
        <w:rPr>
          <w:color w:val="000000" w:themeColor="text1"/>
          <w:sz w:val="26"/>
          <w:szCs w:val="26"/>
        </w:rPr>
      </w:pPr>
      <w:r w:rsidRPr="00793ADF">
        <w:rPr>
          <w:color w:val="000000" w:themeColor="text1"/>
          <w:sz w:val="26"/>
          <w:szCs w:val="26"/>
        </w:rPr>
        <w:t>- Акта приемки Объекта;</w:t>
      </w:r>
    </w:p>
    <w:p w14:paraId="73367535" w14:textId="77777777" w:rsidR="00031EC7" w:rsidRPr="001E1F1D" w:rsidRDefault="00031EC7" w:rsidP="00031EC7">
      <w:pPr>
        <w:ind w:firstLine="709"/>
        <w:jc w:val="both"/>
        <w:rPr>
          <w:color w:val="000000" w:themeColor="text1"/>
          <w:sz w:val="26"/>
          <w:szCs w:val="26"/>
        </w:rPr>
      </w:pPr>
      <w:r w:rsidRPr="00793ADF">
        <w:rPr>
          <w:color w:val="000000" w:themeColor="text1"/>
          <w:sz w:val="26"/>
          <w:szCs w:val="26"/>
        </w:rPr>
        <w:t>- ведомости устранения замечаний (в случае ее подпис</w:t>
      </w:r>
      <w:r>
        <w:rPr>
          <w:color w:val="000000" w:themeColor="text1"/>
          <w:sz w:val="26"/>
          <w:szCs w:val="26"/>
        </w:rPr>
        <w:t>ания в соответствии с разделом 5</w:t>
      </w:r>
      <w:r w:rsidRPr="00793ADF">
        <w:rPr>
          <w:color w:val="000000" w:themeColor="text1"/>
          <w:sz w:val="26"/>
          <w:szCs w:val="26"/>
        </w:rPr>
        <w:t xml:space="preserve"> Договора</w:t>
      </w:r>
      <w:r>
        <w:rPr>
          <w:color w:val="000000" w:themeColor="text1"/>
          <w:sz w:val="26"/>
          <w:szCs w:val="26"/>
        </w:rPr>
        <w:t>).</w:t>
      </w:r>
    </w:p>
    <w:p w14:paraId="0B3B552A" w14:textId="77777777" w:rsidR="00031EC7" w:rsidRDefault="00031EC7" w:rsidP="00031EC7">
      <w:pPr>
        <w:ind w:firstLine="709"/>
        <w:jc w:val="both"/>
        <w:rPr>
          <w:sz w:val="26"/>
          <w:szCs w:val="26"/>
        </w:rPr>
      </w:pPr>
      <w:r>
        <w:rPr>
          <w:sz w:val="26"/>
          <w:szCs w:val="26"/>
        </w:rPr>
        <w:t xml:space="preserve">3.5.4. </w:t>
      </w:r>
      <w:r w:rsidRPr="0030174E">
        <w:rPr>
          <w:sz w:val="26"/>
          <w:szCs w:val="26"/>
        </w:rPr>
        <w:t xml:space="preserve">В случае необходимости осуществления действий по оформлению охранных зон построенных ВОЛС и/или </w:t>
      </w:r>
      <w:r>
        <w:rPr>
          <w:sz w:val="26"/>
          <w:szCs w:val="26"/>
        </w:rPr>
        <w:t xml:space="preserve">вновь установленных опор, и/или </w:t>
      </w:r>
      <w:r w:rsidRPr="0030174E">
        <w:rPr>
          <w:sz w:val="26"/>
          <w:szCs w:val="26"/>
        </w:rPr>
        <w:t>оформления договоров на право прохода по линиям электропередач</w:t>
      </w:r>
      <w:r>
        <w:rPr>
          <w:sz w:val="26"/>
          <w:szCs w:val="26"/>
        </w:rPr>
        <w:t>,</w:t>
      </w:r>
      <w:r w:rsidRPr="0030174E">
        <w:rPr>
          <w:sz w:val="26"/>
          <w:szCs w:val="26"/>
        </w:rPr>
        <w:t xml:space="preserve"> Заказчик удерживает 5% (пять процентов) от Цены Заказа до выполнения Подрядчиком данных обязательств согласно Календар</w:t>
      </w:r>
      <w:r>
        <w:rPr>
          <w:sz w:val="26"/>
          <w:szCs w:val="26"/>
        </w:rPr>
        <w:t>ному плану работ (Приложение № 2</w:t>
      </w:r>
      <w:r w:rsidRPr="0030174E">
        <w:rPr>
          <w:sz w:val="26"/>
          <w:szCs w:val="26"/>
        </w:rPr>
        <w:t xml:space="preserve"> к Заказу (Приложение № </w:t>
      </w:r>
      <w:r>
        <w:rPr>
          <w:sz w:val="26"/>
          <w:szCs w:val="26"/>
        </w:rPr>
        <w:t>2</w:t>
      </w:r>
      <w:r w:rsidRPr="0030174E">
        <w:rPr>
          <w:sz w:val="26"/>
          <w:szCs w:val="26"/>
        </w:rPr>
        <w:t xml:space="preserve">.1 и № </w:t>
      </w:r>
      <w:r>
        <w:rPr>
          <w:sz w:val="26"/>
          <w:szCs w:val="26"/>
        </w:rPr>
        <w:t>2.2 к настоящему Договору)</w:t>
      </w:r>
      <w:r w:rsidRPr="0030174E">
        <w:rPr>
          <w:sz w:val="26"/>
          <w:szCs w:val="26"/>
        </w:rPr>
        <w:t xml:space="preserve">). </w:t>
      </w:r>
      <w:r w:rsidRPr="004C0E79">
        <w:rPr>
          <w:sz w:val="26"/>
          <w:szCs w:val="26"/>
        </w:rPr>
        <w:t xml:space="preserve">При этом, в указанном случае оплата </w:t>
      </w:r>
      <w:r w:rsidRPr="0003108D">
        <w:rPr>
          <w:sz w:val="26"/>
          <w:szCs w:val="26"/>
        </w:rPr>
        <w:t xml:space="preserve">удержанных в соответствии с настоящим пунктом процентов от Цены </w:t>
      </w:r>
      <w:r>
        <w:rPr>
          <w:sz w:val="26"/>
          <w:szCs w:val="26"/>
        </w:rPr>
        <w:t>З</w:t>
      </w:r>
      <w:r w:rsidRPr="0003108D">
        <w:rPr>
          <w:sz w:val="26"/>
          <w:szCs w:val="26"/>
        </w:rPr>
        <w:t>аказа</w:t>
      </w:r>
      <w:r>
        <w:rPr>
          <w:sz w:val="26"/>
          <w:szCs w:val="26"/>
        </w:rPr>
        <w:t xml:space="preserve"> </w:t>
      </w:r>
      <w:r w:rsidRPr="004C0E79">
        <w:rPr>
          <w:sz w:val="26"/>
          <w:szCs w:val="26"/>
        </w:rPr>
        <w:t>производится</w:t>
      </w:r>
      <w:r w:rsidRPr="00E72661">
        <w:rPr>
          <w:sz w:val="26"/>
          <w:szCs w:val="26"/>
        </w:rPr>
        <w:t xml:space="preserve"> </w:t>
      </w:r>
      <w:r>
        <w:rPr>
          <w:sz w:val="26"/>
          <w:szCs w:val="26"/>
        </w:rPr>
        <w:t>течение 7</w:t>
      </w:r>
      <w:r w:rsidRPr="004C0E79">
        <w:rPr>
          <w:sz w:val="26"/>
          <w:szCs w:val="26"/>
        </w:rPr>
        <w:t xml:space="preserve"> (</w:t>
      </w:r>
      <w:r>
        <w:rPr>
          <w:sz w:val="26"/>
          <w:szCs w:val="26"/>
        </w:rPr>
        <w:t>семи</w:t>
      </w:r>
      <w:r w:rsidRPr="004C0E79">
        <w:rPr>
          <w:sz w:val="26"/>
          <w:szCs w:val="26"/>
        </w:rPr>
        <w:t xml:space="preserve">) </w:t>
      </w:r>
      <w:r>
        <w:rPr>
          <w:sz w:val="26"/>
          <w:szCs w:val="26"/>
        </w:rPr>
        <w:t>рабочих</w:t>
      </w:r>
      <w:r w:rsidRPr="004C0E79">
        <w:rPr>
          <w:sz w:val="26"/>
          <w:szCs w:val="26"/>
        </w:rPr>
        <w:t xml:space="preserve"> дней</w:t>
      </w:r>
      <w:r>
        <w:rPr>
          <w:sz w:val="26"/>
          <w:szCs w:val="26"/>
        </w:rPr>
        <w:t xml:space="preserve"> п</w:t>
      </w:r>
      <w:r w:rsidRPr="004C0E79">
        <w:rPr>
          <w:sz w:val="26"/>
          <w:szCs w:val="26"/>
        </w:rPr>
        <w:t>осле подписания Заказчиком ведомости у</w:t>
      </w:r>
      <w:r>
        <w:rPr>
          <w:sz w:val="26"/>
          <w:szCs w:val="26"/>
        </w:rPr>
        <w:t>странения замечаний или после получения уведомления о постановке на кадастровый учет охранных зон построенных ВОЛС.</w:t>
      </w:r>
    </w:p>
    <w:p w14:paraId="7E3ED6BD" w14:textId="77777777" w:rsidR="00031EC7" w:rsidRPr="00273A4F" w:rsidRDefault="00031EC7" w:rsidP="00031EC7">
      <w:pPr>
        <w:ind w:firstLine="709"/>
        <w:jc w:val="both"/>
        <w:rPr>
          <w:sz w:val="26"/>
          <w:szCs w:val="26"/>
        </w:rPr>
      </w:pPr>
      <w:r>
        <w:rPr>
          <w:sz w:val="26"/>
          <w:szCs w:val="26"/>
        </w:rPr>
        <w:t xml:space="preserve">3.5.5. </w:t>
      </w:r>
      <w:r w:rsidRPr="0030174E">
        <w:rPr>
          <w:sz w:val="26"/>
          <w:szCs w:val="26"/>
        </w:rPr>
        <w:t xml:space="preserve">В случае необходимости осуществления действий по </w:t>
      </w:r>
      <w:r>
        <w:rPr>
          <w:sz w:val="26"/>
          <w:szCs w:val="26"/>
        </w:rPr>
        <w:t>выполнению компенсационного лесовосстановления</w:t>
      </w:r>
      <w:r w:rsidRPr="0030174E">
        <w:rPr>
          <w:sz w:val="26"/>
          <w:szCs w:val="26"/>
        </w:rPr>
        <w:t xml:space="preserve"> Заказчик удерживает 5% (пять процентов) от Цены Заказа до выполнения Подрядчиком данных обязательств согласно Календарному плану работ</w:t>
      </w:r>
      <w:r>
        <w:rPr>
          <w:sz w:val="26"/>
          <w:szCs w:val="26"/>
        </w:rPr>
        <w:t xml:space="preserve"> (Приложение № 2</w:t>
      </w:r>
      <w:r w:rsidRPr="0030174E">
        <w:rPr>
          <w:sz w:val="26"/>
          <w:szCs w:val="26"/>
        </w:rPr>
        <w:t xml:space="preserve"> к Заказу (Приложение № </w:t>
      </w:r>
      <w:r>
        <w:rPr>
          <w:sz w:val="26"/>
          <w:szCs w:val="26"/>
        </w:rPr>
        <w:t>2</w:t>
      </w:r>
      <w:r w:rsidRPr="0030174E">
        <w:rPr>
          <w:sz w:val="26"/>
          <w:szCs w:val="26"/>
        </w:rPr>
        <w:t xml:space="preserve">.1 и № </w:t>
      </w:r>
      <w:r>
        <w:rPr>
          <w:sz w:val="26"/>
          <w:szCs w:val="26"/>
        </w:rPr>
        <w:t>2.2 к настоящему Договору</w:t>
      </w:r>
      <w:r w:rsidRPr="0030174E">
        <w:rPr>
          <w:sz w:val="26"/>
          <w:szCs w:val="26"/>
        </w:rPr>
        <w:t>)</w:t>
      </w:r>
      <w:r>
        <w:rPr>
          <w:sz w:val="26"/>
          <w:szCs w:val="26"/>
        </w:rPr>
        <w:t>).</w:t>
      </w:r>
      <w:r w:rsidRPr="0030174E">
        <w:rPr>
          <w:sz w:val="26"/>
          <w:szCs w:val="26"/>
        </w:rPr>
        <w:t xml:space="preserve">  </w:t>
      </w:r>
      <w:r w:rsidRPr="004C0E79">
        <w:rPr>
          <w:sz w:val="26"/>
          <w:szCs w:val="26"/>
        </w:rPr>
        <w:t xml:space="preserve">При этом, в указанном случае оплата </w:t>
      </w:r>
      <w:r w:rsidRPr="0003108D">
        <w:rPr>
          <w:sz w:val="26"/>
          <w:szCs w:val="26"/>
        </w:rPr>
        <w:t xml:space="preserve">удержанных в соответствии с настоящим пунктом процентов от Цены </w:t>
      </w:r>
      <w:r>
        <w:rPr>
          <w:sz w:val="26"/>
          <w:szCs w:val="26"/>
        </w:rPr>
        <w:t>З</w:t>
      </w:r>
      <w:r w:rsidRPr="0003108D">
        <w:rPr>
          <w:sz w:val="26"/>
          <w:szCs w:val="26"/>
        </w:rPr>
        <w:t>аказа</w:t>
      </w:r>
      <w:r w:rsidRPr="00273A4F">
        <w:rPr>
          <w:sz w:val="26"/>
          <w:szCs w:val="26"/>
        </w:rPr>
        <w:t xml:space="preserve"> производится течение 7 (семи) рабочих дней после подписания Заказчиком ведомости устранения замечаний или после получения уведомления ответственного государственного органа о завершении </w:t>
      </w:r>
      <w:r>
        <w:rPr>
          <w:sz w:val="26"/>
          <w:szCs w:val="26"/>
        </w:rPr>
        <w:t xml:space="preserve">указанных в настоящем пункте </w:t>
      </w:r>
      <w:r w:rsidRPr="00273A4F">
        <w:rPr>
          <w:sz w:val="26"/>
          <w:szCs w:val="26"/>
        </w:rPr>
        <w:t>работ.</w:t>
      </w:r>
    </w:p>
    <w:p w14:paraId="48A260C1" w14:textId="5C7811CE" w:rsidR="00031EC7" w:rsidRPr="004900F0" w:rsidRDefault="00031EC7" w:rsidP="00C305E1">
      <w:pPr>
        <w:ind w:firstLine="709"/>
        <w:jc w:val="both"/>
        <w:rPr>
          <w:sz w:val="26"/>
          <w:szCs w:val="26"/>
        </w:rPr>
      </w:pPr>
      <w:r w:rsidRPr="00273A4F">
        <w:rPr>
          <w:sz w:val="26"/>
          <w:szCs w:val="26"/>
        </w:rPr>
        <w:t xml:space="preserve">3.5.6. </w:t>
      </w:r>
      <w:r w:rsidRPr="006460FD">
        <w:rPr>
          <w:sz w:val="26"/>
          <w:szCs w:val="26"/>
        </w:rPr>
        <w:t>В случае если Подрядчик не устранит замечания или нарушения, допущенные им при выполнении Работ, выявленные в ходе приёмки работ и/или исполнения иных обязательств по Договору/Заказу,</w:t>
      </w:r>
      <w:r w:rsidR="00AB5F77">
        <w:rPr>
          <w:sz w:val="26"/>
          <w:szCs w:val="26"/>
        </w:rPr>
        <w:t xml:space="preserve"> в том числе не предоставление Подрядчиком исполнительной документации, согласованной Заказчиком, в сроки, установленные представителем Заказчика,</w:t>
      </w:r>
      <w:r w:rsidRPr="006460FD">
        <w:rPr>
          <w:sz w:val="26"/>
          <w:szCs w:val="26"/>
        </w:rPr>
        <w:t xml:space="preserve"> то Заказчик имеет право удержать оплату в размере 15% (пятнадцати процентов) от Цены Заказа до выполнения Подрядчиком данных обязательств согласно плану работ по устранению замечаний. При этом в указанном случае оплата удержанных в соответствии с настоящим пунктом процентов от Цены Заказа производится в течение 7 (семи) рабочих дней после подписания Заказчиком ведомости устранения замечаний.</w:t>
      </w:r>
    </w:p>
    <w:p w14:paraId="1866A1AF" w14:textId="77777777" w:rsidR="00031EC7" w:rsidRPr="00D471B8" w:rsidRDefault="00031EC7" w:rsidP="00031EC7">
      <w:pPr>
        <w:ind w:firstLine="709"/>
        <w:jc w:val="both"/>
        <w:rPr>
          <w:sz w:val="26"/>
          <w:szCs w:val="26"/>
        </w:rPr>
      </w:pPr>
      <w:r w:rsidRPr="004900F0">
        <w:rPr>
          <w:sz w:val="26"/>
          <w:szCs w:val="26"/>
        </w:rPr>
        <w:t>3.5.7. В случае если Подрядчик не предоставляет справку о выполнении технических условий</w:t>
      </w:r>
      <w:r>
        <w:rPr>
          <w:sz w:val="26"/>
          <w:szCs w:val="26"/>
        </w:rPr>
        <w:t>, выданных</w:t>
      </w:r>
      <w:r w:rsidRPr="004900F0">
        <w:rPr>
          <w:sz w:val="26"/>
          <w:szCs w:val="26"/>
        </w:rPr>
        <w:t xml:space="preserve"> </w:t>
      </w:r>
      <w:r>
        <w:rPr>
          <w:sz w:val="26"/>
          <w:szCs w:val="26"/>
        </w:rPr>
        <w:t xml:space="preserve">владельцем инфраструктуры </w:t>
      </w:r>
      <w:r w:rsidRPr="004900F0">
        <w:rPr>
          <w:sz w:val="26"/>
          <w:szCs w:val="26"/>
        </w:rPr>
        <w:t xml:space="preserve">(далее ТУ), Заказчик удерживает 5% (пять процентов) от Цены Заказа до выполнения Подрядчиком данных обязательств.  При этом, в указанном случае оплата </w:t>
      </w:r>
      <w:r w:rsidRPr="0003108D">
        <w:rPr>
          <w:sz w:val="26"/>
          <w:szCs w:val="26"/>
        </w:rPr>
        <w:t xml:space="preserve">удержанных в соответствии с настоящим пунктом процентов от Цены </w:t>
      </w:r>
      <w:r>
        <w:rPr>
          <w:sz w:val="26"/>
          <w:szCs w:val="26"/>
        </w:rPr>
        <w:t>З</w:t>
      </w:r>
      <w:r w:rsidRPr="0003108D">
        <w:rPr>
          <w:sz w:val="26"/>
          <w:szCs w:val="26"/>
        </w:rPr>
        <w:t>аказа</w:t>
      </w:r>
      <w:r w:rsidRPr="004900F0">
        <w:rPr>
          <w:sz w:val="26"/>
          <w:szCs w:val="26"/>
        </w:rPr>
        <w:t xml:space="preserve"> производится </w:t>
      </w:r>
      <w:r>
        <w:rPr>
          <w:sz w:val="26"/>
          <w:szCs w:val="26"/>
        </w:rPr>
        <w:t xml:space="preserve">в </w:t>
      </w:r>
      <w:r w:rsidRPr="004900F0">
        <w:rPr>
          <w:sz w:val="26"/>
          <w:szCs w:val="26"/>
        </w:rPr>
        <w:t>течение 7 (семи) рабочих дней после получения уведомления/справки от владельцев инфраструктуры о выполнения ТУ.</w:t>
      </w:r>
    </w:p>
    <w:p w14:paraId="34557AAF" w14:textId="77777777" w:rsidR="00031EC7" w:rsidRPr="002F36F4" w:rsidRDefault="00031EC7" w:rsidP="00D36C6A">
      <w:pPr>
        <w:numPr>
          <w:ilvl w:val="1"/>
          <w:numId w:val="19"/>
        </w:numPr>
        <w:ind w:left="0" w:firstLine="851"/>
        <w:jc w:val="both"/>
        <w:rPr>
          <w:sz w:val="26"/>
          <w:szCs w:val="26"/>
        </w:rPr>
      </w:pPr>
      <w:r w:rsidRPr="002F36F4">
        <w:rPr>
          <w:sz w:val="26"/>
          <w:szCs w:val="26"/>
        </w:rPr>
        <w:t>В случае, если по результатам проекта освоения лесов, оформляемого Подрядчиком</w:t>
      </w:r>
      <w:r>
        <w:rPr>
          <w:sz w:val="26"/>
          <w:szCs w:val="26"/>
        </w:rPr>
        <w:t xml:space="preserve">, выявляется, что протяженность </w:t>
      </w:r>
      <w:r w:rsidRPr="002F36F4">
        <w:rPr>
          <w:sz w:val="26"/>
          <w:szCs w:val="26"/>
        </w:rPr>
        <w:t>трассы</w:t>
      </w:r>
      <w:r>
        <w:rPr>
          <w:sz w:val="26"/>
          <w:szCs w:val="26"/>
        </w:rPr>
        <w:t>,</w:t>
      </w:r>
      <w:r w:rsidRPr="002F36F4">
        <w:rPr>
          <w:sz w:val="26"/>
          <w:szCs w:val="26"/>
        </w:rPr>
        <w:t xml:space="preserve"> по которой необходимо выполнить лесовосстановление составляет более 10% от протяженности трассы</w:t>
      </w:r>
      <w:r>
        <w:rPr>
          <w:sz w:val="26"/>
          <w:szCs w:val="26"/>
        </w:rPr>
        <w:t xml:space="preserve"> указанной в Заказе</w:t>
      </w:r>
      <w:r w:rsidRPr="002F36F4">
        <w:rPr>
          <w:sz w:val="26"/>
          <w:szCs w:val="26"/>
        </w:rPr>
        <w:t xml:space="preserve"> и Подрядчик не согласен выполнить работы по действующей расценке,</w:t>
      </w:r>
      <w:r>
        <w:rPr>
          <w:sz w:val="26"/>
          <w:szCs w:val="26"/>
        </w:rPr>
        <w:t xml:space="preserve"> </w:t>
      </w:r>
      <w:r w:rsidRPr="002F36F4">
        <w:rPr>
          <w:sz w:val="26"/>
          <w:szCs w:val="26"/>
        </w:rPr>
        <w:t>то</w:t>
      </w:r>
      <w:r>
        <w:rPr>
          <w:sz w:val="26"/>
          <w:szCs w:val="26"/>
        </w:rPr>
        <w:t xml:space="preserve"> к Заказу заключается Дополнительное соглашение, в соответствии с которым</w:t>
      </w:r>
      <w:r w:rsidRPr="002F36F4">
        <w:rPr>
          <w:sz w:val="26"/>
          <w:szCs w:val="26"/>
        </w:rPr>
        <w:t xml:space="preserve"> из суммы подлежащей оплате Подрядчику по Заказу осуществляется вычет, рассчитыв</w:t>
      </w:r>
      <w:r>
        <w:rPr>
          <w:sz w:val="26"/>
          <w:szCs w:val="26"/>
        </w:rPr>
        <w:t>аемый по методике Приложения №7 к Договору.</w:t>
      </w:r>
    </w:p>
    <w:p w14:paraId="4E5069AF" w14:textId="77777777" w:rsidR="00031EC7" w:rsidRDefault="00031EC7" w:rsidP="00D36C6A">
      <w:pPr>
        <w:numPr>
          <w:ilvl w:val="1"/>
          <w:numId w:val="19"/>
        </w:numPr>
        <w:ind w:left="0" w:firstLine="851"/>
        <w:jc w:val="both"/>
        <w:rPr>
          <w:sz w:val="26"/>
          <w:szCs w:val="26"/>
        </w:rPr>
      </w:pPr>
      <w:r w:rsidRPr="00860CC0">
        <w:rPr>
          <w:sz w:val="26"/>
        </w:rPr>
        <w:t xml:space="preserve">Подрядчик обязуется выставить в соответствии с законодательством Российской Федерации и передать Заказчику соответствующие счета-фактуры не позднее 5 (пяти) календарных дней с момента </w:t>
      </w:r>
      <w:r w:rsidRPr="004B4F45">
        <w:rPr>
          <w:sz w:val="26"/>
          <w:szCs w:val="26"/>
        </w:rPr>
        <w:t xml:space="preserve">выполнения Работ по соответствующему Заказу, а </w:t>
      </w:r>
      <w:r w:rsidRPr="00860CC0">
        <w:rPr>
          <w:sz w:val="26"/>
        </w:rPr>
        <w:t xml:space="preserve">в случае получения сумм частичной оплаты в счет </w:t>
      </w:r>
      <w:r w:rsidRPr="004B4F45">
        <w:rPr>
          <w:sz w:val="26"/>
          <w:szCs w:val="26"/>
        </w:rPr>
        <w:t>предстоящего выполнения Работ</w:t>
      </w:r>
      <w:r>
        <w:rPr>
          <w:sz w:val="26"/>
          <w:szCs w:val="26"/>
        </w:rPr>
        <w:t xml:space="preserve"> </w:t>
      </w:r>
      <w:r w:rsidRPr="004B4F45">
        <w:rPr>
          <w:sz w:val="26"/>
          <w:szCs w:val="26"/>
        </w:rPr>
        <w:t>по соответствующему Заказу</w:t>
      </w:r>
      <w:r w:rsidRPr="00860CC0">
        <w:rPr>
          <w:sz w:val="26"/>
        </w:rPr>
        <w:t xml:space="preserve">, не позднее 5 (пяти) календарных дней, считая со дня получения </w:t>
      </w:r>
      <w:r w:rsidRPr="004B4F45">
        <w:rPr>
          <w:sz w:val="26"/>
          <w:szCs w:val="26"/>
        </w:rPr>
        <w:t>Подрядчиком</w:t>
      </w:r>
      <w:r w:rsidRPr="00860CC0">
        <w:rPr>
          <w:sz w:val="26"/>
        </w:rPr>
        <w:t xml:space="preserve"> указанных сумм оплаты. </w:t>
      </w:r>
      <w:r w:rsidRPr="00081E22">
        <w:rPr>
          <w:bCs/>
          <w:sz w:val="26"/>
          <w:szCs w:val="26"/>
        </w:rPr>
        <w:t>В случае выплаты авансового платежа должна быть выставлена отдельная счёт-фактура, если выплата авансового платежа предусмотрена условиями соответствующего Заказа. Включение в счёт-фактуру на сумму авансового платежа сумм иных платежей по Заказу, а также включение сумм платежей по иным Заказам не допускается</w:t>
      </w:r>
      <w:r>
        <w:rPr>
          <w:bCs/>
          <w:sz w:val="26"/>
          <w:szCs w:val="26"/>
        </w:rPr>
        <w:t xml:space="preserve">. </w:t>
      </w:r>
      <w:r w:rsidRPr="00860CC0">
        <w:rPr>
          <w:sz w:val="26"/>
        </w:rPr>
        <w:t>При</w:t>
      </w:r>
      <w:r w:rsidRPr="004B4F45">
        <w:rPr>
          <w:sz w:val="26"/>
          <w:szCs w:val="26"/>
        </w:rPr>
        <w:t xml:space="preserve"> </w:t>
      </w:r>
      <w:r w:rsidRPr="00860CC0">
        <w:rPr>
          <w:sz w:val="26"/>
        </w:rPr>
        <w:t xml:space="preserve">этом счет-фактура должен содержать реквизиты Договора, а также наименование </w:t>
      </w:r>
      <w:r w:rsidRPr="004B4F45">
        <w:rPr>
          <w:sz w:val="26"/>
          <w:szCs w:val="26"/>
        </w:rPr>
        <w:t>Работ</w:t>
      </w:r>
      <w:r w:rsidRPr="00860CC0">
        <w:rPr>
          <w:sz w:val="26"/>
        </w:rPr>
        <w:t xml:space="preserve">, за которые осуществлен платеж. В случае оформления и выставления счёта-фактуры с нарушением законодательства Российской Федерации </w:t>
      </w:r>
      <w:r w:rsidRPr="004B4F45">
        <w:rPr>
          <w:sz w:val="26"/>
          <w:szCs w:val="26"/>
        </w:rPr>
        <w:t>Подрядчик</w:t>
      </w:r>
      <w:r w:rsidRPr="00860CC0">
        <w:rPr>
          <w:sz w:val="26"/>
        </w:rPr>
        <w:t xml:space="preserve"> несёт ответственность в размере суммы НДС по соответствующему счету-</w:t>
      </w:r>
      <w:r w:rsidRPr="004B4F45">
        <w:rPr>
          <w:sz w:val="26"/>
          <w:szCs w:val="26"/>
        </w:rPr>
        <w:t>фактуре</w:t>
      </w:r>
      <w:r w:rsidRPr="00860CC0">
        <w:rPr>
          <w:sz w:val="26"/>
        </w:rPr>
        <w:t>, умноженной на ¼ (одну четвёртую) действующей по состоянию на день предъявления претензии ключевой ставки Центрального банка Российской Федерации</w:t>
      </w:r>
      <w:r>
        <w:rPr>
          <w:sz w:val="26"/>
        </w:rPr>
        <w:t>.</w:t>
      </w:r>
    </w:p>
    <w:p w14:paraId="7DF33DCE" w14:textId="1503C26E" w:rsidR="00031EC7" w:rsidRDefault="00031EC7" w:rsidP="00D36C6A">
      <w:pPr>
        <w:numPr>
          <w:ilvl w:val="1"/>
          <w:numId w:val="19"/>
        </w:numPr>
        <w:ind w:left="0" w:firstLine="851"/>
        <w:jc w:val="both"/>
        <w:rPr>
          <w:sz w:val="26"/>
          <w:szCs w:val="26"/>
        </w:rPr>
      </w:pPr>
      <w:r w:rsidRPr="00081E22">
        <w:rPr>
          <w:sz w:val="26"/>
          <w:szCs w:val="26"/>
        </w:rPr>
        <w:t>Стороны договорились, что отношения по коммерческому кредитованию по настоящему Договору между Сторонами не возникают и, кроме того, Подрядчик не вправе требовать выплаты процентов на сумму долга в соответствии со ст. 317.1 Гражданского кодекса РФ.</w:t>
      </w:r>
    </w:p>
    <w:p w14:paraId="4C46B6EC" w14:textId="20AF2B85" w:rsidR="00C3030E" w:rsidRDefault="00C3030E" w:rsidP="00D36C6A">
      <w:pPr>
        <w:numPr>
          <w:ilvl w:val="1"/>
          <w:numId w:val="19"/>
        </w:numPr>
        <w:ind w:left="0" w:firstLine="851"/>
        <w:jc w:val="both"/>
        <w:rPr>
          <w:sz w:val="26"/>
          <w:szCs w:val="26"/>
        </w:rPr>
      </w:pPr>
      <w:r w:rsidRPr="00C3030E">
        <w:rPr>
          <w:sz w:val="26"/>
          <w:szCs w:val="26"/>
        </w:rPr>
        <w:t>В случае, если на момент заключения настоящего Договора Подрядчик являлся субъектом малого и среднего предпринимательства и в течение срока действия настоящего Договора перестал отвечать условиям отнесения к субъектам малого и среднего предпринимательства в соответствии с действующим законодательством Российской Федерации, о чем Подрядчик обязуется уведомить Заказчика в порядке, предус</w:t>
      </w:r>
      <w:r w:rsidR="00C76090">
        <w:rPr>
          <w:sz w:val="26"/>
          <w:szCs w:val="26"/>
        </w:rPr>
        <w:t>мотренном п. 2.2 Приложения № 9</w:t>
      </w:r>
      <w:r w:rsidRPr="00C3030E">
        <w:rPr>
          <w:sz w:val="26"/>
          <w:szCs w:val="26"/>
        </w:rPr>
        <w:t xml:space="preserve"> к Договору «Общие условия расчетов по Договору»</w:t>
      </w:r>
      <w:r w:rsidR="003643B6">
        <w:rPr>
          <w:sz w:val="26"/>
          <w:szCs w:val="26"/>
        </w:rPr>
        <w:t xml:space="preserve"> (далее – Условия расчетов)</w:t>
      </w:r>
      <w:r w:rsidRPr="00C3030E">
        <w:rPr>
          <w:sz w:val="26"/>
          <w:szCs w:val="26"/>
        </w:rPr>
        <w:t xml:space="preserve">, то оплата выполненных Работ указанных в п. </w:t>
      </w:r>
      <w:r w:rsidR="003643B6">
        <w:rPr>
          <w:sz w:val="26"/>
          <w:szCs w:val="26"/>
        </w:rPr>
        <w:t>3.5</w:t>
      </w:r>
      <w:r w:rsidRPr="00C3030E">
        <w:rPr>
          <w:sz w:val="26"/>
          <w:szCs w:val="26"/>
        </w:rPr>
        <w:t xml:space="preserve"> Договора будет производится в течение 30 (тридцати) календарных дней.</w:t>
      </w:r>
    </w:p>
    <w:p w14:paraId="66E9CD32" w14:textId="77777777" w:rsidR="00B23077" w:rsidRPr="00951B0C" w:rsidRDefault="00B23077" w:rsidP="00B23077">
      <w:pPr>
        <w:pStyle w:val="af1"/>
        <w:numPr>
          <w:ilvl w:val="1"/>
          <w:numId w:val="19"/>
        </w:numPr>
        <w:ind w:left="0" w:firstLine="851"/>
        <w:jc w:val="both"/>
        <w:rPr>
          <w:sz w:val="26"/>
          <w:szCs w:val="26"/>
        </w:rPr>
      </w:pPr>
      <w:r w:rsidRPr="00951B0C">
        <w:rPr>
          <w:sz w:val="26"/>
          <w:szCs w:val="26"/>
        </w:rPr>
        <w:t>Заказчик обеспечивает подписание всех актов, справок и ведомостей при использовании электронного документооборота в течение 5 (пяти) рабочих дней и при использовании бумажного документооборота в течение 10 (десяти) рабочих дней с момента его получения от Исполнителя или предоставляет письменный мотивированный отказ от подписания данных документов. Способ документооборота выбирается при подписании Договора.</w:t>
      </w:r>
    </w:p>
    <w:p w14:paraId="12993DC7" w14:textId="6E7765DA" w:rsidR="001B06EB" w:rsidRPr="00950740" w:rsidRDefault="001B06EB" w:rsidP="001B06EB">
      <w:pPr>
        <w:pStyle w:val="af1"/>
        <w:numPr>
          <w:ilvl w:val="1"/>
          <w:numId w:val="39"/>
        </w:numPr>
        <w:ind w:left="0" w:firstLine="851"/>
        <w:jc w:val="both"/>
        <w:rPr>
          <w:sz w:val="26"/>
          <w:szCs w:val="26"/>
        </w:rPr>
      </w:pPr>
      <w:r w:rsidRPr="00950740">
        <w:rPr>
          <w:sz w:val="26"/>
          <w:szCs w:val="26"/>
        </w:rPr>
        <w:t>Общие условия расчетов по Догов</w:t>
      </w:r>
      <w:r w:rsidR="00C76090">
        <w:rPr>
          <w:sz w:val="26"/>
          <w:szCs w:val="26"/>
        </w:rPr>
        <w:t>ору определены в Приложении № 9</w:t>
      </w:r>
      <w:r w:rsidRPr="00950740">
        <w:rPr>
          <w:sz w:val="26"/>
          <w:szCs w:val="26"/>
        </w:rPr>
        <w:t xml:space="preserve"> «Общие условия расчетов по Договору» (далее –  Условия расчетов) к Договору.</w:t>
      </w:r>
    </w:p>
    <w:p w14:paraId="1BE3B9DC" w14:textId="77777777" w:rsidR="001B06EB" w:rsidRPr="00950740" w:rsidRDefault="001B06EB" w:rsidP="001B06EB">
      <w:pPr>
        <w:pStyle w:val="af1"/>
        <w:numPr>
          <w:ilvl w:val="1"/>
          <w:numId w:val="39"/>
        </w:numPr>
        <w:ind w:left="0" w:firstLine="851"/>
        <w:jc w:val="both"/>
        <w:rPr>
          <w:sz w:val="26"/>
          <w:szCs w:val="26"/>
        </w:rPr>
      </w:pPr>
      <w:r w:rsidRPr="00950740">
        <w:rPr>
          <w:sz w:val="26"/>
          <w:szCs w:val="26"/>
        </w:rPr>
        <w:t>Условия расчетов по Договору подлежат исполнению Сторонами в полном объеме с учетом положений настоящего раздела Договора.</w:t>
      </w:r>
    </w:p>
    <w:p w14:paraId="62CA77A9" w14:textId="7F7A1290" w:rsidR="00B23077" w:rsidRPr="001B06EB" w:rsidRDefault="001B06EB" w:rsidP="001B06EB">
      <w:pPr>
        <w:pStyle w:val="af1"/>
        <w:numPr>
          <w:ilvl w:val="1"/>
          <w:numId w:val="39"/>
        </w:numPr>
        <w:spacing w:line="259" w:lineRule="auto"/>
        <w:ind w:left="0" w:firstLine="851"/>
        <w:jc w:val="both"/>
        <w:rPr>
          <w:sz w:val="26"/>
          <w:szCs w:val="26"/>
        </w:rPr>
      </w:pPr>
      <w:r w:rsidRPr="00950740">
        <w:rPr>
          <w:sz w:val="26"/>
          <w:szCs w:val="26"/>
        </w:rPr>
        <w:t>В случае противоречия между условиями Договора и Условиями расчетов, превалирующую силу будут иметь условия Договора</w:t>
      </w:r>
      <w:r>
        <w:rPr>
          <w:sz w:val="26"/>
          <w:szCs w:val="26"/>
        </w:rPr>
        <w:t>.</w:t>
      </w:r>
    </w:p>
    <w:p w14:paraId="779702DD" w14:textId="77777777" w:rsidR="00031EC7" w:rsidRDefault="00031EC7" w:rsidP="00031EC7">
      <w:pPr>
        <w:ind w:left="851"/>
        <w:jc w:val="both"/>
        <w:rPr>
          <w:sz w:val="26"/>
          <w:szCs w:val="26"/>
        </w:rPr>
      </w:pPr>
    </w:p>
    <w:p w14:paraId="7755E260" w14:textId="77777777" w:rsidR="00031EC7" w:rsidRPr="007B7D8E" w:rsidRDefault="00031EC7" w:rsidP="00D36C6A">
      <w:pPr>
        <w:pStyle w:val="afff4"/>
        <w:numPr>
          <w:ilvl w:val="0"/>
          <w:numId w:val="24"/>
        </w:numPr>
        <w:jc w:val="center"/>
        <w:rPr>
          <w:rFonts w:ascii="Times New Roman" w:hAnsi="Times New Roman"/>
          <w:b/>
          <w:sz w:val="26"/>
          <w:szCs w:val="26"/>
        </w:rPr>
      </w:pPr>
      <w:bookmarkStart w:id="5" w:name="Раздел_4"/>
      <w:bookmarkStart w:id="6" w:name="Порядок"/>
      <w:r w:rsidRPr="007B7D8E">
        <w:rPr>
          <w:rFonts w:ascii="Times New Roman" w:hAnsi="Times New Roman"/>
          <w:b/>
          <w:sz w:val="26"/>
          <w:szCs w:val="26"/>
        </w:rPr>
        <w:t>ПОРЯДОК И СРОКИ ПРОВЕДЕНИЯ РАБОТ</w:t>
      </w:r>
      <w:bookmarkEnd w:id="5"/>
      <w:r w:rsidRPr="007B7D8E">
        <w:rPr>
          <w:rFonts w:ascii="Times New Roman" w:hAnsi="Times New Roman"/>
          <w:b/>
          <w:sz w:val="26"/>
          <w:szCs w:val="26"/>
        </w:rPr>
        <w:t xml:space="preserve"> </w:t>
      </w:r>
      <w:bookmarkEnd w:id="6"/>
    </w:p>
    <w:p w14:paraId="34DA7416" w14:textId="77777777" w:rsidR="00031EC7" w:rsidRPr="007B7D8E" w:rsidRDefault="00031EC7" w:rsidP="00D36C6A">
      <w:pPr>
        <w:pStyle w:val="af1"/>
        <w:numPr>
          <w:ilvl w:val="1"/>
          <w:numId w:val="20"/>
        </w:numPr>
        <w:ind w:left="0" w:right="-1" w:firstLine="851"/>
        <w:jc w:val="both"/>
        <w:rPr>
          <w:sz w:val="26"/>
          <w:szCs w:val="26"/>
        </w:rPr>
      </w:pPr>
      <w:r w:rsidRPr="007B7D8E">
        <w:rPr>
          <w:sz w:val="26"/>
          <w:szCs w:val="26"/>
        </w:rPr>
        <w:t xml:space="preserve">После подписания соответствующего Заказа Заказчик назначает своего представителя, который от его имени осуществляет контроль и технический надзор за выполнением </w:t>
      </w:r>
      <w:r>
        <w:rPr>
          <w:sz w:val="26"/>
          <w:szCs w:val="26"/>
        </w:rPr>
        <w:t>Работ</w:t>
      </w:r>
      <w:r w:rsidRPr="007B7D8E">
        <w:rPr>
          <w:sz w:val="26"/>
          <w:szCs w:val="26"/>
        </w:rPr>
        <w:t xml:space="preserve">, сроками и качеством их выполнения. Представитель Заказчика согласовывает и подписывает акты на выполненные </w:t>
      </w:r>
      <w:r>
        <w:rPr>
          <w:sz w:val="26"/>
          <w:szCs w:val="26"/>
        </w:rPr>
        <w:t>Работы</w:t>
      </w:r>
      <w:r w:rsidRPr="007B7D8E">
        <w:rPr>
          <w:sz w:val="26"/>
          <w:szCs w:val="26"/>
        </w:rPr>
        <w:t>, оформленные Подрядчиком, подписывает акты Скрытых работ, а также производит проверку соответствия используемых Подрядчиком Материалов условиям Договора и соответствующего Заказа (далее – Представитель Заказчика). Представитель Заказчика имеет право беспрепятственного доступа на Площадки при выполнении любых видов Работ в течение всего периода их производства и в любое время их производства.</w:t>
      </w:r>
    </w:p>
    <w:p w14:paraId="3BA44988" w14:textId="77777777" w:rsidR="00031EC7" w:rsidRPr="00AD5D0F" w:rsidRDefault="00031EC7" w:rsidP="00D36C6A">
      <w:pPr>
        <w:pStyle w:val="affff1"/>
        <w:numPr>
          <w:ilvl w:val="1"/>
          <w:numId w:val="20"/>
        </w:numPr>
        <w:ind w:left="0" w:firstLine="851"/>
        <w:jc w:val="both"/>
      </w:pPr>
      <w:r w:rsidRPr="007B7D8E">
        <w:rPr>
          <w:sz w:val="26"/>
          <w:szCs w:val="26"/>
        </w:rPr>
        <w:t xml:space="preserve">Сроки начала и окончания выполнения </w:t>
      </w:r>
      <w:r>
        <w:rPr>
          <w:sz w:val="26"/>
          <w:szCs w:val="26"/>
        </w:rPr>
        <w:t>Работ</w:t>
      </w:r>
      <w:r w:rsidRPr="007B7D8E">
        <w:rPr>
          <w:sz w:val="26"/>
          <w:szCs w:val="26"/>
        </w:rPr>
        <w:t xml:space="preserve"> определяются в </w:t>
      </w:r>
      <w:r>
        <w:rPr>
          <w:sz w:val="26"/>
          <w:szCs w:val="26"/>
        </w:rPr>
        <w:t>Заказе.</w:t>
      </w:r>
    </w:p>
    <w:p w14:paraId="28A5C292" w14:textId="77777777" w:rsidR="00031EC7" w:rsidRPr="00AD5D0F" w:rsidRDefault="00031EC7" w:rsidP="00D36C6A">
      <w:pPr>
        <w:pStyle w:val="af1"/>
        <w:numPr>
          <w:ilvl w:val="1"/>
          <w:numId w:val="20"/>
        </w:numPr>
        <w:ind w:left="0" w:firstLine="851"/>
        <w:jc w:val="both"/>
        <w:rPr>
          <w:sz w:val="26"/>
          <w:szCs w:val="26"/>
        </w:rPr>
      </w:pPr>
      <w:r w:rsidRPr="007B7D8E">
        <w:rPr>
          <w:sz w:val="26"/>
          <w:szCs w:val="26"/>
        </w:rPr>
        <w:t xml:space="preserve">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w:t>
      </w:r>
      <w:r>
        <w:rPr>
          <w:sz w:val="26"/>
          <w:szCs w:val="26"/>
        </w:rPr>
        <w:t>Работ</w:t>
      </w:r>
      <w:r w:rsidRPr="007B7D8E">
        <w:rPr>
          <w:sz w:val="26"/>
          <w:szCs w:val="26"/>
        </w:rPr>
        <w:t xml:space="preserve"> в целях создания Объекта в соответствии с действующим законодательства РФ</w:t>
      </w:r>
      <w:r>
        <w:rPr>
          <w:sz w:val="26"/>
          <w:szCs w:val="26"/>
        </w:rPr>
        <w:t>.</w:t>
      </w:r>
      <w:r w:rsidRPr="007B7D8E">
        <w:rPr>
          <w:sz w:val="26"/>
          <w:szCs w:val="26"/>
        </w:rPr>
        <w:t xml:space="preserve"> </w:t>
      </w:r>
    </w:p>
    <w:p w14:paraId="7A261E8C" w14:textId="77777777" w:rsidR="00031EC7" w:rsidRPr="007B7D8E" w:rsidRDefault="00031EC7" w:rsidP="00D36C6A">
      <w:pPr>
        <w:pStyle w:val="af1"/>
        <w:numPr>
          <w:ilvl w:val="1"/>
          <w:numId w:val="20"/>
        </w:numPr>
        <w:ind w:left="0" w:right="-1" w:firstLine="851"/>
        <w:jc w:val="both"/>
        <w:rPr>
          <w:sz w:val="26"/>
          <w:szCs w:val="26"/>
        </w:rPr>
      </w:pPr>
      <w:r w:rsidRPr="007B7D8E">
        <w:rPr>
          <w:sz w:val="26"/>
          <w:szCs w:val="26"/>
        </w:rPr>
        <w:t>В случае если Заказчиком будут обнару</w:t>
      </w:r>
      <w:r>
        <w:rPr>
          <w:sz w:val="26"/>
          <w:szCs w:val="26"/>
        </w:rPr>
        <w:t xml:space="preserve">жены некачественно выполненные Работы </w:t>
      </w:r>
      <w:r w:rsidRPr="007B7D8E">
        <w:rPr>
          <w:sz w:val="26"/>
          <w:szCs w:val="26"/>
        </w:rPr>
        <w:t xml:space="preserve">и/или использование Материалов ненадлежащего качества, Подрядчик своими силами и без увеличения стоимости Работ обязан в указанный Заказчиком срок качественно переделать такие </w:t>
      </w:r>
      <w:r>
        <w:rPr>
          <w:sz w:val="26"/>
          <w:szCs w:val="26"/>
        </w:rPr>
        <w:t>Работы</w:t>
      </w:r>
      <w:r w:rsidRPr="007B7D8E">
        <w:rPr>
          <w:sz w:val="26"/>
          <w:szCs w:val="26"/>
        </w:rPr>
        <w:t>.</w:t>
      </w:r>
    </w:p>
    <w:p w14:paraId="236ED3F4" w14:textId="77777777" w:rsidR="00031EC7" w:rsidRPr="007B7D8E" w:rsidRDefault="00031EC7" w:rsidP="00D36C6A">
      <w:pPr>
        <w:numPr>
          <w:ilvl w:val="1"/>
          <w:numId w:val="20"/>
        </w:numPr>
        <w:ind w:left="0" w:right="-1" w:firstLine="851"/>
        <w:jc w:val="both"/>
        <w:rPr>
          <w:sz w:val="26"/>
          <w:szCs w:val="26"/>
        </w:rPr>
      </w:pPr>
      <w:r w:rsidRPr="007B7D8E">
        <w:rPr>
          <w:sz w:val="26"/>
          <w:szCs w:val="26"/>
        </w:rPr>
        <w:t>Подрядчик обязан немедленно предупредить Заказчика и до получения у</w:t>
      </w:r>
      <w:r>
        <w:rPr>
          <w:sz w:val="26"/>
          <w:szCs w:val="26"/>
        </w:rPr>
        <w:t>казаний приостановить выполнение</w:t>
      </w:r>
      <w:r w:rsidRPr="007B7D8E">
        <w:rPr>
          <w:sz w:val="26"/>
          <w:szCs w:val="26"/>
        </w:rPr>
        <w:t xml:space="preserve"> Работ в случаях:</w:t>
      </w:r>
    </w:p>
    <w:p w14:paraId="6DC5EB1D" w14:textId="77777777" w:rsidR="00031EC7" w:rsidRPr="007B7D8E" w:rsidRDefault="00031EC7" w:rsidP="00031EC7">
      <w:pPr>
        <w:ind w:right="-1" w:firstLine="851"/>
        <w:jc w:val="both"/>
        <w:rPr>
          <w:sz w:val="26"/>
          <w:szCs w:val="26"/>
        </w:rPr>
      </w:pPr>
      <w:r w:rsidRPr="007B7D8E">
        <w:rPr>
          <w:sz w:val="26"/>
          <w:szCs w:val="26"/>
        </w:rPr>
        <w:t xml:space="preserve">- возможных неблагоприятных для Заказчика последствий выполнения Подрядчиком его указаний о способе выполнения </w:t>
      </w:r>
      <w:r>
        <w:rPr>
          <w:sz w:val="26"/>
          <w:szCs w:val="26"/>
        </w:rPr>
        <w:t>Работ</w:t>
      </w:r>
      <w:r w:rsidRPr="007B7D8E">
        <w:rPr>
          <w:sz w:val="26"/>
          <w:szCs w:val="26"/>
        </w:rPr>
        <w:t>;</w:t>
      </w:r>
    </w:p>
    <w:p w14:paraId="5CD9AF92" w14:textId="77777777" w:rsidR="00031EC7" w:rsidRPr="007B7D8E" w:rsidRDefault="00031EC7" w:rsidP="00031EC7">
      <w:pPr>
        <w:ind w:right="-1" w:firstLine="851"/>
        <w:jc w:val="both"/>
        <w:rPr>
          <w:sz w:val="26"/>
          <w:szCs w:val="26"/>
        </w:rPr>
      </w:pPr>
      <w:r w:rsidRPr="007B7D8E">
        <w:rPr>
          <w:sz w:val="26"/>
          <w:szCs w:val="26"/>
        </w:rPr>
        <w:t>- при иных, не зависящих от Подрядчика обстоятельствах, которые грозят годности или прочности выполняемым результатам Работ.</w:t>
      </w:r>
    </w:p>
    <w:p w14:paraId="26314D95" w14:textId="77777777" w:rsidR="00031EC7" w:rsidRPr="007B7D8E" w:rsidRDefault="00031EC7" w:rsidP="00D36C6A">
      <w:pPr>
        <w:numPr>
          <w:ilvl w:val="1"/>
          <w:numId w:val="20"/>
        </w:numPr>
        <w:ind w:left="0" w:right="-1" w:firstLine="851"/>
        <w:jc w:val="both"/>
        <w:rPr>
          <w:sz w:val="26"/>
          <w:szCs w:val="26"/>
        </w:rPr>
      </w:pPr>
      <w:r w:rsidRPr="007B7D8E">
        <w:rPr>
          <w:sz w:val="26"/>
          <w:szCs w:val="26"/>
        </w:rPr>
        <w:t xml:space="preserve">Подрядчик обязан обеспечить временные подъездные пути, подходы, барьерное и охранное ограждение, которое может потребоваться для выполнения </w:t>
      </w:r>
      <w:r>
        <w:rPr>
          <w:sz w:val="26"/>
          <w:szCs w:val="26"/>
        </w:rPr>
        <w:t xml:space="preserve">Работ </w:t>
      </w:r>
      <w:r w:rsidRPr="007B7D8E">
        <w:rPr>
          <w:sz w:val="26"/>
          <w:szCs w:val="26"/>
        </w:rPr>
        <w:t>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о приемке Объекта за пределы Площадок принадлежащие ему строительные машины, оборудование, инструменты, приборы, инвентарь и пр.</w:t>
      </w:r>
    </w:p>
    <w:p w14:paraId="4C7A02ED" w14:textId="77777777" w:rsidR="00031EC7" w:rsidRPr="007B7D8E" w:rsidRDefault="00031EC7" w:rsidP="00D36C6A">
      <w:pPr>
        <w:numPr>
          <w:ilvl w:val="1"/>
          <w:numId w:val="20"/>
        </w:numPr>
        <w:ind w:left="0" w:right="-1" w:firstLine="851"/>
        <w:jc w:val="both"/>
        <w:rPr>
          <w:sz w:val="26"/>
          <w:szCs w:val="26"/>
        </w:rPr>
      </w:pPr>
      <w:r w:rsidRPr="007B7D8E">
        <w:rPr>
          <w:sz w:val="26"/>
          <w:szCs w:val="26"/>
        </w:rPr>
        <w:t xml:space="preserve">Подрядчик обязан выполнить временные подсоединения коммуникаций на период выполнения </w:t>
      </w:r>
      <w:r>
        <w:rPr>
          <w:sz w:val="26"/>
          <w:szCs w:val="26"/>
        </w:rPr>
        <w:t>Работ</w:t>
      </w:r>
      <w:r w:rsidRPr="007B7D8E">
        <w:rPr>
          <w:sz w:val="26"/>
          <w:szCs w:val="26"/>
        </w:rPr>
        <w:t>. Подключение вновь построенных на Площадке коммуникаций осуществляется за счет Подрядчика. Подрядчик также оплачивает расходы по подключению и исполь</w:t>
      </w:r>
      <w:r>
        <w:rPr>
          <w:sz w:val="26"/>
          <w:szCs w:val="26"/>
        </w:rPr>
        <w:t>зованию электроэнергии в период</w:t>
      </w:r>
      <w:r w:rsidRPr="007B7D8E">
        <w:rPr>
          <w:sz w:val="26"/>
          <w:szCs w:val="26"/>
        </w:rPr>
        <w:t xml:space="preserve"> проведения </w:t>
      </w:r>
      <w:r>
        <w:rPr>
          <w:sz w:val="26"/>
          <w:szCs w:val="26"/>
        </w:rPr>
        <w:t>Работ</w:t>
      </w:r>
      <w:r w:rsidRPr="007B7D8E">
        <w:rPr>
          <w:sz w:val="26"/>
          <w:szCs w:val="26"/>
        </w:rPr>
        <w:t xml:space="preserve">. </w:t>
      </w:r>
    </w:p>
    <w:p w14:paraId="7FCF27F8" w14:textId="77777777" w:rsidR="00031EC7" w:rsidRPr="007B7D8E" w:rsidRDefault="00031EC7" w:rsidP="00D36C6A">
      <w:pPr>
        <w:numPr>
          <w:ilvl w:val="1"/>
          <w:numId w:val="20"/>
        </w:numPr>
        <w:ind w:left="0" w:right="-1" w:firstLine="851"/>
        <w:jc w:val="both"/>
        <w:rPr>
          <w:sz w:val="26"/>
          <w:szCs w:val="26"/>
        </w:rPr>
      </w:pPr>
      <w:r w:rsidRPr="007B7D8E">
        <w:rPr>
          <w:sz w:val="26"/>
          <w:szCs w:val="26"/>
        </w:rPr>
        <w:t xml:space="preserve">С момента начала </w:t>
      </w:r>
      <w:r>
        <w:rPr>
          <w:sz w:val="26"/>
          <w:szCs w:val="26"/>
        </w:rPr>
        <w:t>Работ</w:t>
      </w:r>
      <w:r w:rsidRPr="007B7D8E">
        <w:rPr>
          <w:sz w:val="26"/>
          <w:szCs w:val="26"/>
        </w:rPr>
        <w:t xml:space="preserve"> Подрядчик обязан согласовывать со всеми компетентными и заинтересованными органами/организациями/лицами порядок выполнения </w:t>
      </w:r>
      <w:r>
        <w:rPr>
          <w:sz w:val="26"/>
          <w:szCs w:val="26"/>
        </w:rPr>
        <w:t>Работ</w:t>
      </w:r>
      <w:r w:rsidRPr="007B7D8E">
        <w:rPr>
          <w:sz w:val="26"/>
          <w:szCs w:val="26"/>
        </w:rPr>
        <w:t xml:space="preserve"> и обеспечить его выполнение. Заказчик со своей стороны оказывает содействие Подрядчику в выполнении Работ.</w:t>
      </w:r>
    </w:p>
    <w:p w14:paraId="493D482F" w14:textId="77777777" w:rsidR="00031EC7" w:rsidRPr="007B7D8E" w:rsidRDefault="00031EC7" w:rsidP="00D36C6A">
      <w:pPr>
        <w:numPr>
          <w:ilvl w:val="1"/>
          <w:numId w:val="20"/>
        </w:numPr>
        <w:ind w:left="0" w:right="-1" w:firstLine="851"/>
        <w:jc w:val="both"/>
        <w:rPr>
          <w:sz w:val="26"/>
          <w:szCs w:val="26"/>
        </w:rPr>
      </w:pPr>
      <w:r w:rsidRPr="007B7D8E">
        <w:rPr>
          <w:sz w:val="26"/>
          <w:szCs w:val="26"/>
        </w:rPr>
        <w:t xml:space="preserve">С момента начала </w:t>
      </w:r>
      <w:r>
        <w:rPr>
          <w:sz w:val="26"/>
          <w:szCs w:val="26"/>
        </w:rPr>
        <w:t>Работ</w:t>
      </w:r>
      <w:r w:rsidRPr="007B7D8E">
        <w:rPr>
          <w:sz w:val="26"/>
          <w:szCs w:val="26"/>
        </w:rPr>
        <w:t xml:space="preserve"> и до их завершения Подрядчик ведет журнал производства работ по форме, согласованной Сторонами.</w:t>
      </w:r>
    </w:p>
    <w:p w14:paraId="4F070CEA" w14:textId="77777777" w:rsidR="00031EC7" w:rsidRPr="007B7D8E" w:rsidRDefault="00031EC7" w:rsidP="00D36C6A">
      <w:pPr>
        <w:pStyle w:val="af1"/>
        <w:numPr>
          <w:ilvl w:val="1"/>
          <w:numId w:val="20"/>
        </w:numPr>
        <w:ind w:left="0" w:right="-1" w:firstLine="851"/>
        <w:jc w:val="both"/>
        <w:rPr>
          <w:sz w:val="26"/>
          <w:szCs w:val="26"/>
        </w:rPr>
      </w:pPr>
      <w:r>
        <w:rPr>
          <w:sz w:val="26"/>
          <w:szCs w:val="26"/>
        </w:rPr>
        <w:t>По окончании выполнения Работ</w:t>
      </w:r>
      <w:r w:rsidRPr="007B7D8E">
        <w:rPr>
          <w:sz w:val="26"/>
          <w:szCs w:val="26"/>
        </w:rPr>
        <w:t xml:space="preserve"> Подрядчик обязуется передать Заказчику смонтированное Оборудование, прошедшее настройку и паспортизацию, по Акту приемки Объекта с приложением ведомостей установленного и замонтированного оборудования (для кабеля – по ведомости проложенного кабеля) и с предоставлением Исполнительной документации со всеми разрешениями, приложенными к ней.</w:t>
      </w:r>
    </w:p>
    <w:p w14:paraId="5C873EAE" w14:textId="77777777" w:rsidR="00031EC7" w:rsidRPr="00E25743" w:rsidRDefault="00031EC7" w:rsidP="00D36C6A">
      <w:pPr>
        <w:numPr>
          <w:ilvl w:val="1"/>
          <w:numId w:val="20"/>
        </w:numPr>
        <w:ind w:left="0" w:firstLine="851"/>
        <w:jc w:val="both"/>
        <w:rPr>
          <w:sz w:val="26"/>
          <w:szCs w:val="26"/>
        </w:rPr>
      </w:pPr>
      <w:r w:rsidRPr="00E25743">
        <w:rPr>
          <w:sz w:val="26"/>
          <w:szCs w:val="26"/>
        </w:rPr>
        <w:t>Подрядчик обязуется получить и передать Заказчику разрешения (включая с владельцами (собственников) помещений, органов государственной власти и местного самоуправления, любых иных лиц), необходимые для надлежащего исполнения условий настоящего Договора. Такое согласование и (или) получение разрешения осуществляется Подрядчиком в рамках Работ</w:t>
      </w:r>
      <w:r>
        <w:rPr>
          <w:sz w:val="26"/>
          <w:szCs w:val="26"/>
        </w:rPr>
        <w:t xml:space="preserve">, </w:t>
      </w:r>
      <w:r w:rsidRPr="00E25743">
        <w:rPr>
          <w:sz w:val="26"/>
          <w:szCs w:val="26"/>
        </w:rPr>
        <w:t>осуществляемых по настоящему Договору</w:t>
      </w:r>
    </w:p>
    <w:p w14:paraId="4B7C729A" w14:textId="5E05ACFC" w:rsidR="00031EC7" w:rsidRDefault="00031EC7" w:rsidP="00D36C6A">
      <w:pPr>
        <w:numPr>
          <w:ilvl w:val="1"/>
          <w:numId w:val="20"/>
        </w:numPr>
        <w:ind w:left="0" w:firstLine="851"/>
        <w:jc w:val="both"/>
        <w:rPr>
          <w:sz w:val="26"/>
          <w:szCs w:val="26"/>
        </w:rPr>
      </w:pPr>
      <w:r w:rsidRPr="00E25743">
        <w:rPr>
          <w:sz w:val="26"/>
          <w:szCs w:val="26"/>
        </w:rPr>
        <w:t xml:space="preserve">Стороны могут согласовать не указанные в настоящем Договоре дополнительные требования к Работам. Согласование дополнительных требований может производиться по электронной почте при условии, что данные требования не изменяют характера предусмотренных Договором Работ и связаны с созданием </w:t>
      </w:r>
      <w:r>
        <w:rPr>
          <w:sz w:val="26"/>
          <w:szCs w:val="26"/>
        </w:rPr>
        <w:t>Объекта</w:t>
      </w:r>
      <w:r w:rsidRPr="00E25743">
        <w:rPr>
          <w:sz w:val="26"/>
          <w:szCs w:val="26"/>
        </w:rPr>
        <w:t>. В целях согласования вышеуказанных требований юридическую силу имеют условия сообщений электронной почты, переданных со следующих адресов:</w:t>
      </w:r>
    </w:p>
    <w:p w14:paraId="64FDC2BA" w14:textId="77777777" w:rsidR="005655C0" w:rsidRPr="00116B2C" w:rsidRDefault="005655C0" w:rsidP="005655C0">
      <w:pPr>
        <w:jc w:val="both"/>
        <w:rPr>
          <w:sz w:val="26"/>
          <w:szCs w:val="26"/>
        </w:rPr>
      </w:pPr>
      <w:r w:rsidRPr="00116B2C">
        <w:rPr>
          <w:sz w:val="26"/>
          <w:szCs w:val="26"/>
        </w:rPr>
        <w:t>от Подрядчика:</w:t>
      </w:r>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3"/>
        <w:gridCol w:w="5448"/>
      </w:tblGrid>
      <w:tr w:rsidR="005655C0" w:rsidRPr="00697FA1" w14:paraId="29DFF1AC" w14:textId="77777777" w:rsidTr="00EA7628">
        <w:trPr>
          <w:trHeight w:val="497"/>
        </w:trPr>
        <w:tc>
          <w:tcPr>
            <w:tcW w:w="4203" w:type="dxa"/>
          </w:tcPr>
          <w:p w14:paraId="76245845" w14:textId="77777777" w:rsidR="005655C0" w:rsidRPr="00EF56CB" w:rsidRDefault="005655C0" w:rsidP="00EA7628">
            <w:pPr>
              <w:jc w:val="both"/>
              <w:rPr>
                <w:sz w:val="26"/>
                <w:szCs w:val="26"/>
              </w:rPr>
            </w:pPr>
            <w:r w:rsidRPr="00EF56CB">
              <w:rPr>
                <w:sz w:val="26"/>
                <w:szCs w:val="26"/>
              </w:rPr>
              <w:t xml:space="preserve">Контактное лицо </w:t>
            </w:r>
          </w:p>
        </w:tc>
        <w:tc>
          <w:tcPr>
            <w:tcW w:w="5448" w:type="dxa"/>
          </w:tcPr>
          <w:p w14:paraId="6B5B5530" w14:textId="77777777" w:rsidR="005655C0" w:rsidRPr="00EF56CB" w:rsidRDefault="005655C0" w:rsidP="00EA7628">
            <w:pPr>
              <w:jc w:val="both"/>
              <w:rPr>
                <w:sz w:val="26"/>
                <w:szCs w:val="26"/>
              </w:rPr>
            </w:pPr>
            <w:r w:rsidRPr="00EF56CB">
              <w:rPr>
                <w:sz w:val="26"/>
                <w:szCs w:val="26"/>
              </w:rPr>
              <w:t>Контактные реквизиты (адрес электронной почты, телефон, факс)</w:t>
            </w:r>
          </w:p>
        </w:tc>
      </w:tr>
      <w:tr w:rsidR="005655C0" w:rsidRPr="007311E7" w14:paraId="0666497B" w14:textId="77777777" w:rsidTr="00EA7628">
        <w:trPr>
          <w:trHeight w:val="140"/>
        </w:trPr>
        <w:tc>
          <w:tcPr>
            <w:tcW w:w="4203" w:type="dxa"/>
          </w:tcPr>
          <w:p w14:paraId="0F47283B" w14:textId="77777777" w:rsidR="005655C0" w:rsidRPr="007311E7" w:rsidRDefault="005655C0" w:rsidP="00EA7628">
            <w:pPr>
              <w:keepLines/>
              <w:widowControl w:val="0"/>
              <w:jc w:val="both"/>
            </w:pPr>
          </w:p>
        </w:tc>
        <w:tc>
          <w:tcPr>
            <w:tcW w:w="5448" w:type="dxa"/>
          </w:tcPr>
          <w:p w14:paraId="37DF239F" w14:textId="77777777" w:rsidR="005655C0" w:rsidRPr="007311E7" w:rsidRDefault="005655C0" w:rsidP="00EA7628">
            <w:pPr>
              <w:keepLines/>
              <w:widowControl w:val="0"/>
              <w:jc w:val="both"/>
            </w:pPr>
          </w:p>
        </w:tc>
      </w:tr>
    </w:tbl>
    <w:p w14:paraId="1D1DA870" w14:textId="77777777" w:rsidR="005655C0" w:rsidRPr="00116B2C" w:rsidRDefault="005655C0" w:rsidP="005655C0">
      <w:pPr>
        <w:pStyle w:val="af1"/>
        <w:ind w:left="390"/>
        <w:jc w:val="both"/>
        <w:rPr>
          <w:sz w:val="26"/>
          <w:szCs w:val="26"/>
        </w:rPr>
      </w:pPr>
      <w:r w:rsidRPr="00116B2C">
        <w:rPr>
          <w:sz w:val="26"/>
          <w:szCs w:val="26"/>
        </w:rPr>
        <w:t>от Заказчика:</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8"/>
        <w:gridCol w:w="5441"/>
      </w:tblGrid>
      <w:tr w:rsidR="005655C0" w:rsidRPr="00697FA1" w14:paraId="7D35DAD8" w14:textId="77777777" w:rsidTr="00EA7628">
        <w:trPr>
          <w:trHeight w:val="533"/>
        </w:trPr>
        <w:tc>
          <w:tcPr>
            <w:tcW w:w="4198" w:type="dxa"/>
          </w:tcPr>
          <w:p w14:paraId="15D37F5F" w14:textId="77777777" w:rsidR="005655C0" w:rsidRPr="00EF56CB" w:rsidRDefault="005655C0" w:rsidP="00EA7628">
            <w:pPr>
              <w:tabs>
                <w:tab w:val="left" w:pos="1985"/>
              </w:tabs>
              <w:jc w:val="both"/>
              <w:rPr>
                <w:sz w:val="26"/>
                <w:szCs w:val="26"/>
              </w:rPr>
            </w:pPr>
            <w:r w:rsidRPr="00EF56CB">
              <w:rPr>
                <w:sz w:val="26"/>
                <w:szCs w:val="26"/>
              </w:rPr>
              <w:t xml:space="preserve">Контактное лицо </w:t>
            </w:r>
          </w:p>
        </w:tc>
        <w:tc>
          <w:tcPr>
            <w:tcW w:w="5441" w:type="dxa"/>
          </w:tcPr>
          <w:p w14:paraId="6DCA1934" w14:textId="77777777" w:rsidR="005655C0" w:rsidRPr="00EF56CB" w:rsidRDefault="005655C0" w:rsidP="00EA7628">
            <w:pPr>
              <w:tabs>
                <w:tab w:val="left" w:pos="1985"/>
              </w:tabs>
              <w:jc w:val="both"/>
              <w:rPr>
                <w:sz w:val="26"/>
                <w:szCs w:val="26"/>
              </w:rPr>
            </w:pPr>
            <w:r w:rsidRPr="00EF56CB">
              <w:rPr>
                <w:sz w:val="26"/>
                <w:szCs w:val="26"/>
              </w:rPr>
              <w:t>Контактные реквизиты (адрес электронной почты, телефон, факс)</w:t>
            </w:r>
          </w:p>
        </w:tc>
      </w:tr>
      <w:tr w:rsidR="007E2948" w:rsidRPr="007311E7" w14:paraId="3A80B7A3" w14:textId="77777777" w:rsidTr="00EA7628">
        <w:trPr>
          <w:trHeight w:val="540"/>
        </w:trPr>
        <w:tc>
          <w:tcPr>
            <w:tcW w:w="4198" w:type="dxa"/>
          </w:tcPr>
          <w:p w14:paraId="16199385" w14:textId="087C6CC4" w:rsidR="007E2948" w:rsidRPr="007E2948" w:rsidRDefault="007E2948" w:rsidP="007E2948">
            <w:pPr>
              <w:pStyle w:val="afff4"/>
              <w:keepLines/>
              <w:jc w:val="both"/>
              <w:rPr>
                <w:rFonts w:ascii="Times New Roman" w:hAnsi="Times New Roman"/>
                <w:sz w:val="26"/>
                <w:szCs w:val="26"/>
                <w:lang w:eastAsia="en-US"/>
              </w:rPr>
            </w:pPr>
            <w:r w:rsidRPr="007E2948">
              <w:rPr>
                <w:rFonts w:ascii="Times New Roman" w:hAnsi="Times New Roman"/>
                <w:sz w:val="24"/>
                <w:szCs w:val="24"/>
                <w:lang w:eastAsia="en-US"/>
              </w:rPr>
              <w:t>Коленченко Андрей Александрович</w:t>
            </w:r>
          </w:p>
        </w:tc>
        <w:tc>
          <w:tcPr>
            <w:tcW w:w="5441" w:type="dxa"/>
          </w:tcPr>
          <w:p w14:paraId="53A1C2B3" w14:textId="77777777" w:rsidR="007E2948" w:rsidRPr="007E2948" w:rsidRDefault="007E2948" w:rsidP="007E2948">
            <w:pPr>
              <w:pStyle w:val="afff4"/>
              <w:keepLines/>
              <w:jc w:val="both"/>
              <w:rPr>
                <w:rFonts w:ascii="Times New Roman" w:hAnsi="Times New Roman"/>
                <w:sz w:val="24"/>
                <w:szCs w:val="24"/>
                <w:lang w:eastAsia="en-US"/>
              </w:rPr>
            </w:pPr>
            <w:r w:rsidRPr="007E2948">
              <w:rPr>
                <w:rFonts w:ascii="Times New Roman" w:hAnsi="Times New Roman"/>
                <w:sz w:val="24"/>
                <w:szCs w:val="24"/>
                <w:lang w:eastAsia="en-US"/>
              </w:rPr>
              <w:t>Тел.: 8 (958) 843-70-57</w:t>
            </w:r>
          </w:p>
          <w:p w14:paraId="6E3D2350" w14:textId="7FB7230B" w:rsidR="007E2948" w:rsidRPr="007E2948" w:rsidRDefault="007E2948" w:rsidP="007E2948">
            <w:pPr>
              <w:pStyle w:val="afff4"/>
              <w:keepLines/>
              <w:jc w:val="both"/>
              <w:rPr>
                <w:rFonts w:ascii="Times New Roman" w:hAnsi="Times New Roman"/>
                <w:sz w:val="26"/>
                <w:szCs w:val="26"/>
                <w:lang w:eastAsia="en-US"/>
              </w:rPr>
            </w:pPr>
            <w:r w:rsidRPr="007E2948">
              <w:rPr>
                <w:rFonts w:ascii="Times New Roman" w:hAnsi="Times New Roman"/>
                <w:sz w:val="24"/>
                <w:szCs w:val="24"/>
                <w:lang w:eastAsia="en-US"/>
              </w:rPr>
              <w:t xml:space="preserve">Эл.почта: </w:t>
            </w:r>
            <w:hyperlink r:id="rId7" w:history="1">
              <w:r w:rsidRPr="007E2948">
                <w:rPr>
                  <w:rStyle w:val="aff9"/>
                  <w:rFonts w:ascii="Times New Roman" w:hAnsi="Times New Roman"/>
                  <w:sz w:val="24"/>
                  <w:szCs w:val="24"/>
                  <w:lang w:eastAsia="en-US"/>
                </w:rPr>
                <w:t>Andrey.Kolenchenko@volga.rt.ru</w:t>
              </w:r>
            </w:hyperlink>
            <w:r w:rsidRPr="007E2948">
              <w:rPr>
                <w:rFonts w:ascii="Times New Roman" w:hAnsi="Times New Roman"/>
                <w:sz w:val="24"/>
                <w:szCs w:val="24"/>
                <w:lang w:eastAsia="en-US"/>
              </w:rPr>
              <w:t xml:space="preserve">   </w:t>
            </w:r>
          </w:p>
        </w:tc>
      </w:tr>
    </w:tbl>
    <w:p w14:paraId="26E2021E" w14:textId="520A4AEA" w:rsidR="00031EC7" w:rsidRDefault="00031EC7" w:rsidP="00031EC7">
      <w:pPr>
        <w:ind w:firstLine="709"/>
        <w:jc w:val="both"/>
        <w:rPr>
          <w:sz w:val="26"/>
          <w:szCs w:val="26"/>
        </w:rPr>
      </w:pPr>
      <w:r w:rsidRPr="00E25743">
        <w:rPr>
          <w:sz w:val="26"/>
          <w:szCs w:val="26"/>
        </w:rPr>
        <w:t xml:space="preserve">Стороны настоящим признают, что Подрядчик выполняет </w:t>
      </w:r>
      <w:r>
        <w:rPr>
          <w:sz w:val="26"/>
          <w:szCs w:val="26"/>
        </w:rPr>
        <w:t xml:space="preserve">дополнительные </w:t>
      </w:r>
      <w:r w:rsidRPr="00E25743">
        <w:rPr>
          <w:sz w:val="26"/>
          <w:szCs w:val="26"/>
        </w:rPr>
        <w:t xml:space="preserve">требования к </w:t>
      </w:r>
      <w:r>
        <w:rPr>
          <w:sz w:val="26"/>
          <w:szCs w:val="26"/>
        </w:rPr>
        <w:t xml:space="preserve">Работам, </w:t>
      </w:r>
      <w:r w:rsidRPr="00E25743">
        <w:rPr>
          <w:sz w:val="26"/>
          <w:szCs w:val="26"/>
        </w:rPr>
        <w:t>которы</w:t>
      </w:r>
      <w:r>
        <w:rPr>
          <w:sz w:val="26"/>
          <w:szCs w:val="26"/>
        </w:rPr>
        <w:t>е</w:t>
      </w:r>
      <w:r w:rsidRPr="00E25743">
        <w:rPr>
          <w:sz w:val="26"/>
          <w:szCs w:val="26"/>
        </w:rPr>
        <w:t xml:space="preserve"> согласованы </w:t>
      </w:r>
      <w:r>
        <w:rPr>
          <w:sz w:val="26"/>
          <w:szCs w:val="26"/>
        </w:rPr>
        <w:t xml:space="preserve">Сторонами </w:t>
      </w:r>
      <w:r w:rsidRPr="00E25743">
        <w:rPr>
          <w:sz w:val="26"/>
          <w:szCs w:val="26"/>
        </w:rPr>
        <w:t xml:space="preserve">по электронной почте в </w:t>
      </w:r>
      <w:r>
        <w:rPr>
          <w:sz w:val="26"/>
          <w:szCs w:val="26"/>
        </w:rPr>
        <w:t xml:space="preserve">порядке, предусмотренном настоящим пунктом, в </w:t>
      </w:r>
      <w:r w:rsidRPr="00E25743">
        <w:rPr>
          <w:sz w:val="26"/>
          <w:szCs w:val="26"/>
        </w:rPr>
        <w:t xml:space="preserve">соответствии </w:t>
      </w:r>
      <w:r w:rsidRPr="00B22457">
        <w:rPr>
          <w:sz w:val="26"/>
          <w:szCs w:val="26"/>
        </w:rPr>
        <w:t xml:space="preserve">с </w:t>
      </w:r>
      <w:r>
        <w:rPr>
          <w:sz w:val="26"/>
          <w:szCs w:val="26"/>
        </w:rPr>
        <w:t>условиями настоящего Договора</w:t>
      </w:r>
      <w:r w:rsidRPr="00B22457">
        <w:rPr>
          <w:sz w:val="26"/>
          <w:szCs w:val="26"/>
        </w:rPr>
        <w:t>.</w:t>
      </w:r>
    </w:p>
    <w:p w14:paraId="4777EE2C" w14:textId="77777777" w:rsidR="00031EC7" w:rsidRPr="007B7D8E" w:rsidRDefault="00031EC7" w:rsidP="00031EC7">
      <w:pPr>
        <w:pStyle w:val="afff4"/>
        <w:ind w:left="720"/>
        <w:rPr>
          <w:rFonts w:ascii="Times New Roman" w:hAnsi="Times New Roman"/>
          <w:b/>
          <w:sz w:val="26"/>
          <w:szCs w:val="26"/>
        </w:rPr>
      </w:pPr>
    </w:p>
    <w:p w14:paraId="5EF8ED71" w14:textId="77777777" w:rsidR="00031EC7" w:rsidRPr="007B7D8E" w:rsidRDefault="00031EC7" w:rsidP="00D36C6A">
      <w:pPr>
        <w:pStyle w:val="afff4"/>
        <w:numPr>
          <w:ilvl w:val="0"/>
          <w:numId w:val="20"/>
        </w:numPr>
        <w:ind w:left="1414"/>
        <w:jc w:val="center"/>
        <w:rPr>
          <w:rFonts w:ascii="Times New Roman" w:hAnsi="Times New Roman"/>
          <w:b/>
          <w:sz w:val="26"/>
          <w:szCs w:val="26"/>
        </w:rPr>
      </w:pPr>
      <w:bookmarkStart w:id="7" w:name="Приемка"/>
      <w:r w:rsidRPr="007B7D8E">
        <w:rPr>
          <w:rFonts w:ascii="Times New Roman" w:hAnsi="Times New Roman"/>
          <w:b/>
          <w:sz w:val="26"/>
          <w:szCs w:val="26"/>
        </w:rPr>
        <w:t>СДАЧА-ПРИЕМКА</w:t>
      </w:r>
    </w:p>
    <w:p w14:paraId="0EB9F1A1" w14:textId="77777777" w:rsidR="00031EC7" w:rsidRPr="007B7D8E" w:rsidRDefault="00031EC7" w:rsidP="00D36C6A">
      <w:pPr>
        <w:numPr>
          <w:ilvl w:val="1"/>
          <w:numId w:val="20"/>
        </w:numPr>
        <w:ind w:left="0" w:right="-1" w:firstLine="993"/>
        <w:jc w:val="both"/>
        <w:rPr>
          <w:sz w:val="26"/>
          <w:szCs w:val="26"/>
        </w:rPr>
      </w:pPr>
      <w:r w:rsidRPr="007B7D8E">
        <w:rPr>
          <w:sz w:val="26"/>
          <w:szCs w:val="26"/>
        </w:rPr>
        <w:t xml:space="preserve">Не позднее </w:t>
      </w:r>
      <w:r w:rsidRPr="00AD5D0F">
        <w:rPr>
          <w:sz w:val="26"/>
          <w:szCs w:val="26"/>
        </w:rPr>
        <w:t xml:space="preserve">5 </w:t>
      </w:r>
      <w:r w:rsidRPr="007B7D8E">
        <w:rPr>
          <w:sz w:val="26"/>
          <w:szCs w:val="26"/>
        </w:rPr>
        <w:t>(</w:t>
      </w:r>
      <w:r>
        <w:rPr>
          <w:sz w:val="26"/>
          <w:szCs w:val="26"/>
        </w:rPr>
        <w:t>пяти</w:t>
      </w:r>
      <w:r w:rsidRPr="007B7D8E">
        <w:rPr>
          <w:sz w:val="26"/>
          <w:szCs w:val="26"/>
        </w:rPr>
        <w:t>) рабочих дней с даты завершения выполнения</w:t>
      </w:r>
      <w:r w:rsidRPr="007B7D8E">
        <w:rPr>
          <w:b/>
          <w:bCs/>
          <w:i/>
          <w:iCs/>
          <w:sz w:val="26"/>
          <w:szCs w:val="26"/>
        </w:rPr>
        <w:t xml:space="preserve"> </w:t>
      </w:r>
      <w:r>
        <w:rPr>
          <w:sz w:val="26"/>
          <w:szCs w:val="26"/>
        </w:rPr>
        <w:t>Работ</w:t>
      </w:r>
      <w:r w:rsidRPr="007B7D8E">
        <w:rPr>
          <w:sz w:val="26"/>
          <w:szCs w:val="26"/>
        </w:rPr>
        <w:t xml:space="preserve"> по соответствующему Заказу и завершения выполнения всех обязательств, предусмотренных в п.4.3. Договора, Подрядчик передает Заказчику письменное уведомление об окончании производства </w:t>
      </w:r>
      <w:r>
        <w:rPr>
          <w:sz w:val="26"/>
          <w:szCs w:val="26"/>
        </w:rPr>
        <w:t xml:space="preserve">Работ </w:t>
      </w:r>
      <w:r w:rsidRPr="007B7D8E">
        <w:rPr>
          <w:sz w:val="26"/>
          <w:szCs w:val="26"/>
        </w:rPr>
        <w:t xml:space="preserve">по соответствующему Заказу и о готовности к проведению приемки </w:t>
      </w:r>
      <w:r>
        <w:rPr>
          <w:sz w:val="26"/>
          <w:szCs w:val="26"/>
        </w:rPr>
        <w:t>Работ</w:t>
      </w:r>
      <w:r w:rsidRPr="007B7D8E">
        <w:rPr>
          <w:sz w:val="26"/>
          <w:szCs w:val="26"/>
        </w:rPr>
        <w:t xml:space="preserve">. Получив такое уведомление, Заказчик должен определить дату начала приемки и в </w:t>
      </w:r>
      <w:r w:rsidRPr="00AD5D0F">
        <w:rPr>
          <w:sz w:val="26"/>
          <w:szCs w:val="26"/>
        </w:rPr>
        <w:t xml:space="preserve">5 </w:t>
      </w:r>
      <w:r w:rsidRPr="007B7D8E">
        <w:rPr>
          <w:sz w:val="26"/>
          <w:szCs w:val="26"/>
        </w:rPr>
        <w:t>(</w:t>
      </w:r>
      <w:r>
        <w:rPr>
          <w:sz w:val="26"/>
          <w:szCs w:val="26"/>
        </w:rPr>
        <w:t>пяти</w:t>
      </w:r>
      <w:r w:rsidRPr="007B7D8E">
        <w:rPr>
          <w:sz w:val="26"/>
          <w:szCs w:val="26"/>
        </w:rPr>
        <w:t xml:space="preserve">) рабочих дней назначить рабочую комиссию. </w:t>
      </w:r>
    </w:p>
    <w:p w14:paraId="0E775E58" w14:textId="3793EF70" w:rsidR="00031EC7" w:rsidRPr="007B7D8E" w:rsidRDefault="00031EC7" w:rsidP="00D36C6A">
      <w:pPr>
        <w:numPr>
          <w:ilvl w:val="1"/>
          <w:numId w:val="20"/>
        </w:numPr>
        <w:ind w:left="0" w:right="-1" w:firstLine="993"/>
        <w:jc w:val="both"/>
        <w:rPr>
          <w:sz w:val="26"/>
          <w:szCs w:val="26"/>
        </w:rPr>
      </w:pPr>
      <w:r w:rsidRPr="007B7D8E">
        <w:rPr>
          <w:sz w:val="26"/>
          <w:szCs w:val="26"/>
        </w:rPr>
        <w:t xml:space="preserve">В случае, если Подрядчиком выполнены все </w:t>
      </w:r>
      <w:r>
        <w:rPr>
          <w:sz w:val="26"/>
          <w:szCs w:val="26"/>
        </w:rPr>
        <w:t>Работы</w:t>
      </w:r>
      <w:r w:rsidRPr="007B7D8E">
        <w:rPr>
          <w:sz w:val="26"/>
          <w:szCs w:val="26"/>
        </w:rPr>
        <w:t xml:space="preserve"> и получены все необходимые документы, предусмотренные условиями соответствующего Заказа, настоящего Договора, </w:t>
      </w:r>
      <w:r w:rsidR="008E12A9">
        <w:rPr>
          <w:sz w:val="26"/>
          <w:szCs w:val="26"/>
        </w:rPr>
        <w:t>Рабочей (Проектной)</w:t>
      </w:r>
      <w:r w:rsidRPr="007B7D8E">
        <w:rPr>
          <w:sz w:val="26"/>
          <w:szCs w:val="26"/>
        </w:rPr>
        <w:t xml:space="preserve"> документации и действующего законодательства РФ, Стороны по результатам приемки Объекта в срок, не превышающий 10 (десяти) рабочих дней с даты завершения приемки, подписывают Акт приемки Объекта.</w:t>
      </w:r>
    </w:p>
    <w:p w14:paraId="146B19EF" w14:textId="060093ED" w:rsidR="00031EC7" w:rsidRDefault="00031EC7" w:rsidP="00D36C6A">
      <w:pPr>
        <w:numPr>
          <w:ilvl w:val="1"/>
          <w:numId w:val="20"/>
        </w:numPr>
        <w:ind w:left="0" w:right="-1" w:firstLine="993"/>
        <w:jc w:val="both"/>
        <w:rPr>
          <w:sz w:val="26"/>
          <w:szCs w:val="26"/>
        </w:rPr>
      </w:pPr>
      <w:r w:rsidRPr="007B7D8E">
        <w:rPr>
          <w:sz w:val="26"/>
          <w:szCs w:val="26"/>
        </w:rPr>
        <w:t xml:space="preserve">В том случае, если какие-либо </w:t>
      </w:r>
      <w:r>
        <w:rPr>
          <w:sz w:val="26"/>
          <w:szCs w:val="26"/>
        </w:rPr>
        <w:t>Работы</w:t>
      </w:r>
      <w:r w:rsidRPr="007B7D8E">
        <w:rPr>
          <w:sz w:val="26"/>
          <w:szCs w:val="26"/>
        </w:rPr>
        <w:t xml:space="preserve"> по соответствующему Заказу не выполнены и/или выполнены Подрядчиком ненадлежащим образом, а именно, если выполненные </w:t>
      </w:r>
      <w:r>
        <w:rPr>
          <w:sz w:val="26"/>
          <w:szCs w:val="26"/>
        </w:rPr>
        <w:t>Работы</w:t>
      </w:r>
      <w:r w:rsidRPr="007B7D8E">
        <w:rPr>
          <w:sz w:val="26"/>
          <w:szCs w:val="26"/>
        </w:rPr>
        <w:t xml:space="preserve"> не удовлетворяют требованиям соответствующего Заказа, настоящего Договора, </w:t>
      </w:r>
      <w:r w:rsidR="008E12A9">
        <w:rPr>
          <w:sz w:val="26"/>
          <w:szCs w:val="26"/>
        </w:rPr>
        <w:t>Рабочей (Проектной)</w:t>
      </w:r>
      <w:r w:rsidRPr="007B7D8E">
        <w:rPr>
          <w:sz w:val="26"/>
          <w:szCs w:val="26"/>
        </w:rPr>
        <w:t xml:space="preserve"> документации</w:t>
      </w:r>
      <w:r>
        <w:rPr>
          <w:sz w:val="26"/>
          <w:szCs w:val="26"/>
        </w:rPr>
        <w:t>, согласованным чертежам</w:t>
      </w:r>
      <w:r w:rsidRPr="007B7D8E">
        <w:rPr>
          <w:sz w:val="26"/>
          <w:szCs w:val="26"/>
        </w:rPr>
        <w:t xml:space="preserve"> и/или действующего законодательства РФ, либо если Подрядчиком не получены какие-либо документы или не выполнены обязательства, предусмотренные в п.4.3. Договора,  и рабочая комиссия приходит к выводу о неготовности Объекта к приемке, то Подрядчику направляется соответствующее решение рабочей комиссии с указанием срока устранения замечаний и даты проведения следующей рабочей комиссии. В указанном случае Акт приемки Объекта не подписывается до устранения замечаний.</w:t>
      </w:r>
    </w:p>
    <w:p w14:paraId="6BCE8FA2" w14:textId="77777777" w:rsidR="00031EC7" w:rsidRPr="00C060AC" w:rsidRDefault="00031EC7" w:rsidP="00031EC7">
      <w:pPr>
        <w:pStyle w:val="af1"/>
        <w:ind w:left="0" w:firstLine="993"/>
        <w:jc w:val="both"/>
        <w:rPr>
          <w:sz w:val="26"/>
          <w:szCs w:val="26"/>
        </w:rPr>
      </w:pPr>
      <w:r w:rsidRPr="00C060AC">
        <w:rPr>
          <w:sz w:val="26"/>
          <w:szCs w:val="26"/>
        </w:rPr>
        <w:t>При наличии незначительных недоработок/ замечаний Стороны составляют в виде приложения к Акту приемки Объекта двусторонний акт с перечнем недоработок и замечаний и указанием сроков их устранения. Подрядчик обязан устранить недостатки Работ в указанные в акте сроки. После устранения Подрядчиком недоработок/замечаний Сторонами подписывается ведомость устранения замечаний.</w:t>
      </w:r>
    </w:p>
    <w:p w14:paraId="6E692153" w14:textId="77777777" w:rsidR="00031EC7" w:rsidRPr="007B7D8E" w:rsidRDefault="00031EC7" w:rsidP="00D36C6A">
      <w:pPr>
        <w:numPr>
          <w:ilvl w:val="1"/>
          <w:numId w:val="20"/>
        </w:numPr>
        <w:ind w:left="0" w:right="-1" w:firstLine="993"/>
        <w:jc w:val="both"/>
        <w:rPr>
          <w:sz w:val="26"/>
          <w:szCs w:val="26"/>
        </w:rPr>
      </w:pPr>
      <w:r w:rsidRPr="007B7D8E">
        <w:rPr>
          <w:sz w:val="26"/>
          <w:szCs w:val="26"/>
        </w:rPr>
        <w:t xml:space="preserve">За </w:t>
      </w:r>
      <w:r>
        <w:rPr>
          <w:sz w:val="26"/>
          <w:szCs w:val="26"/>
        </w:rPr>
        <w:t>5</w:t>
      </w:r>
      <w:r w:rsidRPr="007B7D8E">
        <w:rPr>
          <w:sz w:val="26"/>
          <w:szCs w:val="26"/>
        </w:rPr>
        <w:t xml:space="preserve"> (</w:t>
      </w:r>
      <w:r>
        <w:rPr>
          <w:sz w:val="26"/>
          <w:szCs w:val="26"/>
        </w:rPr>
        <w:t>пять</w:t>
      </w:r>
      <w:r w:rsidRPr="007B7D8E">
        <w:rPr>
          <w:sz w:val="26"/>
          <w:szCs w:val="26"/>
        </w:rPr>
        <w:t xml:space="preserve">) рабочих дней до начала приемки выполненных </w:t>
      </w:r>
      <w:r>
        <w:rPr>
          <w:sz w:val="26"/>
          <w:szCs w:val="26"/>
        </w:rPr>
        <w:t>Работ</w:t>
      </w:r>
      <w:r w:rsidRPr="007B7D8E">
        <w:rPr>
          <w:sz w:val="26"/>
          <w:szCs w:val="26"/>
        </w:rPr>
        <w:t xml:space="preserve"> по соответствующему Заказу Подрядчик должен передать Заказчику </w:t>
      </w:r>
      <w:r>
        <w:rPr>
          <w:sz w:val="26"/>
          <w:szCs w:val="26"/>
        </w:rPr>
        <w:t>Исполнительную документацию 1 (один) экземпляр</w:t>
      </w:r>
      <w:r w:rsidRPr="007B7D8E">
        <w:rPr>
          <w:sz w:val="26"/>
          <w:szCs w:val="26"/>
        </w:rPr>
        <w:t xml:space="preserve"> на электронном</w:t>
      </w:r>
      <w:r w:rsidRPr="007B7D8E">
        <w:rPr>
          <w:i/>
          <w:sz w:val="26"/>
          <w:szCs w:val="26"/>
        </w:rPr>
        <w:t xml:space="preserve"> </w:t>
      </w:r>
      <w:r w:rsidRPr="007B7D8E">
        <w:rPr>
          <w:sz w:val="26"/>
          <w:szCs w:val="26"/>
        </w:rPr>
        <w:t>носителе</w:t>
      </w:r>
      <w:r>
        <w:rPr>
          <w:sz w:val="26"/>
          <w:szCs w:val="26"/>
        </w:rPr>
        <w:t xml:space="preserve"> (в бумажном виде в случае необходимости)</w:t>
      </w:r>
      <w:r w:rsidRPr="007B7D8E">
        <w:rPr>
          <w:sz w:val="26"/>
          <w:szCs w:val="26"/>
        </w:rPr>
        <w:t xml:space="preserve">, Акты скрытых работ и полный пакет согласований и разрешительных документов, предусмотренных в п.4.3. Договора. Подрядчик письменно подтверждает Заказчику с согласующей подписью Представителя Заказчика, осуществляющего технический надзор за выполнением </w:t>
      </w:r>
      <w:r>
        <w:rPr>
          <w:sz w:val="26"/>
          <w:szCs w:val="26"/>
        </w:rPr>
        <w:t>Работ</w:t>
      </w:r>
      <w:r w:rsidRPr="007B7D8E">
        <w:rPr>
          <w:sz w:val="26"/>
          <w:szCs w:val="26"/>
        </w:rPr>
        <w:t xml:space="preserve"> по соответствующему Заказу, что данные комплекты документации полностью соотве</w:t>
      </w:r>
      <w:r>
        <w:rPr>
          <w:sz w:val="26"/>
          <w:szCs w:val="26"/>
        </w:rPr>
        <w:t>тствуют фактически выполненным Работам</w:t>
      </w:r>
      <w:r w:rsidRPr="007B7D8E">
        <w:rPr>
          <w:sz w:val="26"/>
          <w:szCs w:val="26"/>
        </w:rPr>
        <w:t xml:space="preserve"> по соответствующему Заказу.</w:t>
      </w:r>
    </w:p>
    <w:p w14:paraId="52306782" w14:textId="77777777" w:rsidR="00031EC7" w:rsidRPr="007B7D8E" w:rsidRDefault="00031EC7" w:rsidP="00D36C6A">
      <w:pPr>
        <w:numPr>
          <w:ilvl w:val="1"/>
          <w:numId w:val="20"/>
        </w:numPr>
        <w:ind w:left="0" w:right="-1" w:firstLine="993"/>
        <w:jc w:val="both"/>
        <w:rPr>
          <w:sz w:val="26"/>
          <w:szCs w:val="26"/>
        </w:rPr>
      </w:pPr>
      <w:r w:rsidRPr="007B7D8E">
        <w:rPr>
          <w:sz w:val="26"/>
          <w:szCs w:val="26"/>
        </w:rPr>
        <w:t xml:space="preserve"> При сдаче </w:t>
      </w:r>
      <w:r>
        <w:rPr>
          <w:sz w:val="26"/>
          <w:szCs w:val="26"/>
        </w:rPr>
        <w:t>Работ</w:t>
      </w:r>
      <w:r w:rsidRPr="007B7D8E">
        <w:rPr>
          <w:sz w:val="26"/>
          <w:szCs w:val="26"/>
        </w:rPr>
        <w:t xml:space="preserve">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25FFD7E5" w14:textId="77777777" w:rsidR="00031EC7" w:rsidRPr="00273A4F" w:rsidRDefault="00031EC7" w:rsidP="00D36C6A">
      <w:pPr>
        <w:numPr>
          <w:ilvl w:val="1"/>
          <w:numId w:val="20"/>
        </w:numPr>
        <w:ind w:left="0" w:right="-1" w:firstLine="993"/>
        <w:jc w:val="both"/>
        <w:rPr>
          <w:sz w:val="26"/>
          <w:szCs w:val="26"/>
        </w:rPr>
      </w:pPr>
      <w:r w:rsidRPr="007B7D8E">
        <w:rPr>
          <w:sz w:val="26"/>
          <w:szCs w:val="26"/>
        </w:rPr>
        <w:t xml:space="preserve">В случае необходимости по требованию Заказчика Подрядчик обязан </w:t>
      </w:r>
      <w:r w:rsidRPr="00273A4F">
        <w:rPr>
          <w:sz w:val="26"/>
          <w:szCs w:val="26"/>
        </w:rPr>
        <w:t>принять участие в сдаче Объекта приемочной комиссии и участвовать в подписании акта по форме КС-14.</w:t>
      </w:r>
    </w:p>
    <w:p w14:paraId="630A34B8" w14:textId="77777777" w:rsidR="00031EC7" w:rsidRPr="00273A4F" w:rsidRDefault="00031EC7" w:rsidP="00D36C6A">
      <w:pPr>
        <w:numPr>
          <w:ilvl w:val="1"/>
          <w:numId w:val="20"/>
        </w:numPr>
        <w:ind w:left="0" w:right="-1" w:firstLine="993"/>
        <w:jc w:val="both"/>
        <w:rPr>
          <w:sz w:val="26"/>
          <w:szCs w:val="26"/>
        </w:rPr>
      </w:pPr>
      <w:r w:rsidRPr="00273A4F">
        <w:rPr>
          <w:sz w:val="26"/>
          <w:szCs w:val="26"/>
        </w:rPr>
        <w:t>Устранение недостатков, выявленных Заказчиком в ходе проведения процедуры сдачи-приемки выполненных Работ по соответствующему Заказу, является обязательным для Подрядчика и необходимым условием для проведения повторной приемки Заказчиком. Устранение таких недостатков производится Подрядчиком за свой счет в сроки, установленные Заказчиком, при этом Заказчик вправе удержать оплату работ по Заказу в размере 15 % (пятнадцати процентов) до момента устранения замечаний, возникших в ходе приемки построенной ВОЛС/объекта связи.</w:t>
      </w:r>
    </w:p>
    <w:p w14:paraId="19957074" w14:textId="77777777" w:rsidR="00031EC7" w:rsidRPr="004E3114" w:rsidRDefault="00031EC7" w:rsidP="00D36C6A">
      <w:pPr>
        <w:numPr>
          <w:ilvl w:val="1"/>
          <w:numId w:val="20"/>
        </w:numPr>
        <w:ind w:left="0" w:right="-1" w:firstLine="993"/>
        <w:jc w:val="both"/>
        <w:rPr>
          <w:sz w:val="26"/>
          <w:szCs w:val="26"/>
        </w:rPr>
      </w:pPr>
      <w:r w:rsidRPr="00273A4F">
        <w:rPr>
          <w:sz w:val="26"/>
          <w:szCs w:val="26"/>
        </w:rPr>
        <w:t>Любая повторная приемка Заказчиком выполненных</w:t>
      </w:r>
      <w:r w:rsidRPr="007B7D8E">
        <w:rPr>
          <w:sz w:val="26"/>
          <w:szCs w:val="26"/>
        </w:rPr>
        <w:t xml:space="preserve"> </w:t>
      </w:r>
      <w:r>
        <w:rPr>
          <w:sz w:val="26"/>
          <w:szCs w:val="26"/>
        </w:rPr>
        <w:t>Работ</w:t>
      </w:r>
      <w:r w:rsidRPr="007B7D8E">
        <w:rPr>
          <w:sz w:val="26"/>
          <w:szCs w:val="26"/>
        </w:rPr>
        <w:t xml:space="preserve"> по соответствующему</w:t>
      </w:r>
      <w:r>
        <w:rPr>
          <w:sz w:val="26"/>
          <w:szCs w:val="26"/>
        </w:rPr>
        <w:t xml:space="preserve"> </w:t>
      </w:r>
      <w:r w:rsidRPr="004E3114">
        <w:rPr>
          <w:sz w:val="26"/>
          <w:szCs w:val="26"/>
        </w:rPr>
        <w:t>Заказу производится в порядке, предусмотренном настоящим разделом Договора.</w:t>
      </w:r>
      <w:bookmarkEnd w:id="7"/>
    </w:p>
    <w:p w14:paraId="1507E46A" w14:textId="77777777" w:rsidR="00031EC7" w:rsidRPr="00F30592" w:rsidRDefault="00031EC7" w:rsidP="00D36C6A">
      <w:pPr>
        <w:pStyle w:val="af1"/>
        <w:numPr>
          <w:ilvl w:val="1"/>
          <w:numId w:val="20"/>
        </w:numPr>
        <w:ind w:left="0" w:right="-1" w:firstLine="993"/>
        <w:jc w:val="both"/>
        <w:rPr>
          <w:sz w:val="26"/>
          <w:szCs w:val="26"/>
        </w:rPr>
      </w:pPr>
      <w:r w:rsidRPr="00F30592">
        <w:rPr>
          <w:sz w:val="26"/>
          <w:szCs w:val="26"/>
        </w:rPr>
        <w:t>С даты заключения конкретного Заказа и до даты приемки Объекта, Подрядчик несет любые дополнительные затраты, связанные с выполнением Работ, необходимость в которых возникла по обстоятельствам, за которые отвечает Подрядчик.</w:t>
      </w:r>
    </w:p>
    <w:p w14:paraId="6AD27AEA" w14:textId="77777777" w:rsidR="00031EC7" w:rsidRPr="007B7D8E" w:rsidRDefault="00031EC7" w:rsidP="00031EC7">
      <w:pPr>
        <w:ind w:left="720" w:right="-1"/>
        <w:jc w:val="both"/>
        <w:rPr>
          <w:sz w:val="26"/>
          <w:szCs w:val="26"/>
        </w:rPr>
      </w:pPr>
    </w:p>
    <w:p w14:paraId="27C25CFE" w14:textId="77777777" w:rsidR="00031EC7" w:rsidRPr="007B7D8E" w:rsidRDefault="00031EC7" w:rsidP="00D36C6A">
      <w:pPr>
        <w:pStyle w:val="af1"/>
        <w:numPr>
          <w:ilvl w:val="0"/>
          <w:numId w:val="20"/>
        </w:numPr>
        <w:ind w:right="-1"/>
        <w:jc w:val="center"/>
        <w:rPr>
          <w:b/>
          <w:sz w:val="26"/>
          <w:szCs w:val="26"/>
        </w:rPr>
      </w:pPr>
      <w:bookmarkStart w:id="8" w:name="Раздел_6"/>
      <w:r w:rsidRPr="007B7D8E">
        <w:rPr>
          <w:b/>
          <w:sz w:val="26"/>
          <w:szCs w:val="26"/>
        </w:rPr>
        <w:t>ГАРАНТИЯ НА ВЫПОЛНЕННЫЕ РАБОТЫ</w:t>
      </w:r>
    </w:p>
    <w:bookmarkEnd w:id="8"/>
    <w:p w14:paraId="66764B05" w14:textId="77777777" w:rsidR="00031EC7" w:rsidRPr="007B7D8E" w:rsidRDefault="00031EC7" w:rsidP="00D36C6A">
      <w:pPr>
        <w:pStyle w:val="af1"/>
        <w:numPr>
          <w:ilvl w:val="1"/>
          <w:numId w:val="20"/>
        </w:numPr>
        <w:ind w:left="0" w:firstLine="993"/>
        <w:jc w:val="both"/>
        <w:rPr>
          <w:sz w:val="26"/>
          <w:szCs w:val="26"/>
        </w:rPr>
      </w:pPr>
      <w:r w:rsidRPr="007B7D8E">
        <w:rPr>
          <w:sz w:val="26"/>
          <w:szCs w:val="26"/>
        </w:rPr>
        <w:t>Подрядчик гарантирует выполнение Работ, в том числе обеспечение Работ Материалами и Оборудованием</w:t>
      </w:r>
      <w:r w:rsidRPr="007B7D8E">
        <w:rPr>
          <w:i/>
          <w:iCs/>
          <w:color w:val="FF0000"/>
          <w:sz w:val="26"/>
          <w:szCs w:val="26"/>
        </w:rPr>
        <w:t xml:space="preserve"> </w:t>
      </w:r>
      <w:r w:rsidRPr="007B7D8E">
        <w:rPr>
          <w:sz w:val="26"/>
          <w:szCs w:val="26"/>
        </w:rPr>
        <w:t>в соответствии с требованиями действующего законодательства РФ, Рабочим проектом, условиями настоящего Договора.</w:t>
      </w:r>
    </w:p>
    <w:p w14:paraId="6328FB58" w14:textId="77777777" w:rsidR="00031EC7" w:rsidRPr="007B7D8E" w:rsidRDefault="00031EC7" w:rsidP="00D36C6A">
      <w:pPr>
        <w:pStyle w:val="af1"/>
        <w:numPr>
          <w:ilvl w:val="1"/>
          <w:numId w:val="20"/>
        </w:numPr>
        <w:ind w:left="0" w:firstLine="993"/>
        <w:jc w:val="both"/>
        <w:rPr>
          <w:sz w:val="26"/>
          <w:szCs w:val="26"/>
        </w:rPr>
      </w:pPr>
      <w:r w:rsidRPr="007B7D8E">
        <w:rPr>
          <w:sz w:val="26"/>
          <w:szCs w:val="26"/>
        </w:rPr>
        <w:t>Гарантии качества распространяются на Работы, выполненные Подрядчиком по Договору, и используемые для выполнения Работ Материалы</w:t>
      </w:r>
      <w:r w:rsidRPr="007B7D8E">
        <w:rPr>
          <w:i/>
          <w:iCs/>
          <w:sz w:val="26"/>
          <w:szCs w:val="26"/>
        </w:rPr>
        <w:t xml:space="preserve"> </w:t>
      </w:r>
      <w:r w:rsidRPr="007B7D8E">
        <w:rPr>
          <w:sz w:val="26"/>
          <w:szCs w:val="26"/>
        </w:rPr>
        <w:t>и смонтированное Оборудование.</w:t>
      </w:r>
    </w:p>
    <w:p w14:paraId="363F5AD3" w14:textId="77777777" w:rsidR="00031EC7" w:rsidRPr="007B7D8E" w:rsidRDefault="00031EC7" w:rsidP="00D36C6A">
      <w:pPr>
        <w:pStyle w:val="af1"/>
        <w:numPr>
          <w:ilvl w:val="1"/>
          <w:numId w:val="20"/>
        </w:numPr>
        <w:ind w:left="0" w:firstLine="993"/>
        <w:jc w:val="both"/>
        <w:rPr>
          <w:sz w:val="26"/>
          <w:szCs w:val="26"/>
        </w:rPr>
      </w:pPr>
      <w:r w:rsidRPr="007B7D8E">
        <w:rPr>
          <w:sz w:val="26"/>
          <w:szCs w:val="26"/>
        </w:rPr>
        <w:t>Гарантийный срок на выполненные Работы, используемые Материалы</w:t>
      </w:r>
      <w:r>
        <w:rPr>
          <w:sz w:val="26"/>
          <w:szCs w:val="26"/>
        </w:rPr>
        <w:t xml:space="preserve"> и Оборудование</w:t>
      </w:r>
      <w:r w:rsidRPr="007B7D8E">
        <w:rPr>
          <w:sz w:val="26"/>
          <w:szCs w:val="26"/>
        </w:rPr>
        <w:t xml:space="preserve"> составляет </w:t>
      </w:r>
      <w:r w:rsidRPr="00E25743">
        <w:rPr>
          <w:sz w:val="26"/>
          <w:szCs w:val="26"/>
        </w:rPr>
        <w:t xml:space="preserve">24 (двадцать четыре) месяца </w:t>
      </w:r>
      <w:r w:rsidRPr="007B7D8E">
        <w:rPr>
          <w:sz w:val="26"/>
          <w:szCs w:val="26"/>
        </w:rPr>
        <w:t>с даты подписания Акта приемки О</w:t>
      </w:r>
      <w:r>
        <w:rPr>
          <w:sz w:val="26"/>
          <w:szCs w:val="26"/>
        </w:rPr>
        <w:t xml:space="preserve">бъекта Подрядчиком и Заказчиком </w:t>
      </w:r>
      <w:r w:rsidRPr="00E25743">
        <w:rPr>
          <w:sz w:val="26"/>
          <w:szCs w:val="26"/>
        </w:rPr>
        <w:t>(в случае если Акт приемки Объекта подписан с замечаниями – с даты подписания Сторонами ведомости устранения замечаний).</w:t>
      </w:r>
    </w:p>
    <w:p w14:paraId="378C3428" w14:textId="77777777" w:rsidR="00031EC7" w:rsidRPr="007B7D8E" w:rsidRDefault="00031EC7" w:rsidP="00D36C6A">
      <w:pPr>
        <w:pStyle w:val="af1"/>
        <w:numPr>
          <w:ilvl w:val="1"/>
          <w:numId w:val="20"/>
        </w:numPr>
        <w:ind w:left="0" w:firstLine="993"/>
        <w:jc w:val="both"/>
        <w:rPr>
          <w:sz w:val="26"/>
          <w:szCs w:val="26"/>
        </w:rPr>
      </w:pPr>
      <w:r w:rsidRPr="007B7D8E">
        <w:rPr>
          <w:sz w:val="26"/>
          <w:szCs w:val="26"/>
        </w:rPr>
        <w:t>Если в период гарантийной эксплуатации Объекта обнаружатся не</w:t>
      </w:r>
      <w:r>
        <w:rPr>
          <w:sz w:val="26"/>
          <w:szCs w:val="26"/>
        </w:rPr>
        <w:t xml:space="preserve">достатки в выполненных Работах или </w:t>
      </w:r>
      <w:r w:rsidRPr="007B7D8E">
        <w:rPr>
          <w:sz w:val="26"/>
          <w:szCs w:val="26"/>
        </w:rPr>
        <w:t>используемых Материалах, возникшие по причинам, не зависящим от Заказчика, Подрядчик обязан устранить за свой счет и в сроки, указанные в акте устранения недостатков. Для участия в составлении акта устранения недостатков Подрядчик обязан направить своего уполномоченного представителя в место и время, указанное в письменном уведомлении, полученном от Заказчика. Неявка уполномоченного представителя Подрядчика признается отказом Подрядчика от участия в составлении акта устранения недостатков. В указанном случае Заказчик составляет акт устранения недостатков в одностороннем порядке с участием не менее 2 (двух) представителей Заказчика и направляет его Подрядчику для исполнения. Устранение недостатков, отраженных в акте устранения недостатков, как составленном с участием представителя Подрядчика, так и составленном Заказчиком в одностороннем порядке в соответствии с условиями настоящего пункта Договора, является для Подрядчика обязательным.</w:t>
      </w:r>
    </w:p>
    <w:p w14:paraId="18B9C4C4" w14:textId="77777777" w:rsidR="00031EC7" w:rsidRPr="007B7D8E" w:rsidRDefault="00031EC7" w:rsidP="00D36C6A">
      <w:pPr>
        <w:pStyle w:val="af1"/>
        <w:numPr>
          <w:ilvl w:val="1"/>
          <w:numId w:val="20"/>
        </w:numPr>
        <w:ind w:left="0" w:firstLine="993"/>
        <w:jc w:val="both"/>
        <w:rPr>
          <w:sz w:val="26"/>
          <w:szCs w:val="26"/>
        </w:rPr>
      </w:pPr>
      <w:r w:rsidRPr="007B7D8E">
        <w:rPr>
          <w:sz w:val="26"/>
          <w:szCs w:val="26"/>
        </w:rPr>
        <w:t xml:space="preserve">Если Подрядчик в течение срока, указанного в акте устранения недостатков, не устранит выявленные недостатки, Заказчик вправе самостоятельно либо с привлечением третьих лиц устранить недостатки за свой счет с последующим возмещением своих расходов на устранение недостатков Подрядчиком. Подрядчик возмещает расходы Заказчика на устранение недостатков в течение срока, указанного в письменном уведомлении Заказчика, но не позднее </w:t>
      </w:r>
      <w:r w:rsidRPr="00476729">
        <w:rPr>
          <w:sz w:val="26"/>
          <w:szCs w:val="26"/>
        </w:rPr>
        <w:t xml:space="preserve">10 </w:t>
      </w:r>
      <w:r w:rsidRPr="007B7D8E">
        <w:rPr>
          <w:sz w:val="26"/>
          <w:szCs w:val="26"/>
        </w:rPr>
        <w:t>дней со дня доставки соответствующего уведомления.</w:t>
      </w:r>
    </w:p>
    <w:p w14:paraId="29BE4BB3" w14:textId="77777777" w:rsidR="00031EC7" w:rsidRPr="007B7D8E" w:rsidRDefault="00031EC7" w:rsidP="00D36C6A">
      <w:pPr>
        <w:pStyle w:val="af1"/>
        <w:numPr>
          <w:ilvl w:val="1"/>
          <w:numId w:val="20"/>
        </w:numPr>
        <w:ind w:left="0" w:firstLine="993"/>
        <w:jc w:val="both"/>
        <w:rPr>
          <w:sz w:val="26"/>
          <w:szCs w:val="26"/>
        </w:rPr>
      </w:pPr>
      <w:r w:rsidRPr="007B7D8E">
        <w:rPr>
          <w:sz w:val="26"/>
          <w:szCs w:val="26"/>
        </w:rPr>
        <w:t>Гарантийный срок, указанный в п. 6.3 настоящего Договора, при устранении недостатков продлевается соответственно на период, когда Объект не мог эксплуатироваться вследствие недостатков, за которые отвечает Подрядчик.</w:t>
      </w:r>
    </w:p>
    <w:p w14:paraId="046AEA39" w14:textId="77777777" w:rsidR="00031EC7" w:rsidRPr="007B7D8E" w:rsidRDefault="00031EC7" w:rsidP="00D36C6A">
      <w:pPr>
        <w:pStyle w:val="af1"/>
        <w:numPr>
          <w:ilvl w:val="1"/>
          <w:numId w:val="20"/>
        </w:numPr>
        <w:ind w:left="0" w:firstLine="993"/>
        <w:jc w:val="both"/>
        <w:rPr>
          <w:sz w:val="26"/>
          <w:szCs w:val="26"/>
        </w:rPr>
      </w:pPr>
      <w:r w:rsidRPr="007B7D8E">
        <w:rPr>
          <w:sz w:val="26"/>
          <w:szCs w:val="26"/>
        </w:rPr>
        <w:t>В том случае если будут выявлены недостатки в выполненных Работах и/или используемых Материалах и/или Оборудовании, возникшие по причинам, зависящим от Заказчика (недостатки в Рабочем проекте и т.п.), Подрядчик обязуется устранить такие недостатки на основании дополнительного соглашения к Договору, за счет Заказчика и в установленные дополнительным соглашением сроки.</w:t>
      </w:r>
    </w:p>
    <w:p w14:paraId="14A8382B" w14:textId="77777777" w:rsidR="00031EC7" w:rsidRPr="007B7D8E" w:rsidRDefault="00031EC7" w:rsidP="00031EC7">
      <w:pPr>
        <w:ind w:right="-1"/>
        <w:jc w:val="both"/>
        <w:rPr>
          <w:sz w:val="26"/>
          <w:szCs w:val="26"/>
        </w:rPr>
      </w:pPr>
    </w:p>
    <w:p w14:paraId="147F8A96" w14:textId="77777777" w:rsidR="00031EC7" w:rsidRPr="007B7D8E" w:rsidRDefault="00031EC7" w:rsidP="00D36C6A">
      <w:pPr>
        <w:pStyle w:val="af1"/>
        <w:numPr>
          <w:ilvl w:val="0"/>
          <w:numId w:val="20"/>
        </w:numPr>
        <w:ind w:right="-1"/>
        <w:jc w:val="center"/>
        <w:rPr>
          <w:b/>
          <w:sz w:val="26"/>
          <w:szCs w:val="26"/>
        </w:rPr>
      </w:pPr>
      <w:bookmarkStart w:id="9" w:name="Раздел_7"/>
      <w:r w:rsidRPr="007B7D8E">
        <w:rPr>
          <w:b/>
          <w:sz w:val="26"/>
          <w:szCs w:val="26"/>
        </w:rPr>
        <w:t>ОБЕСПЕЧЕНИЕ РАБОТ МАТЕРИАЛАМИ И ОБОРУДОВАНИЕМ</w:t>
      </w:r>
      <w:bookmarkEnd w:id="9"/>
    </w:p>
    <w:p w14:paraId="7BF46279" w14:textId="77777777" w:rsidR="00031EC7" w:rsidRPr="007B7D8E" w:rsidRDefault="00031EC7" w:rsidP="00D36C6A">
      <w:pPr>
        <w:numPr>
          <w:ilvl w:val="1"/>
          <w:numId w:val="20"/>
        </w:numPr>
        <w:ind w:left="0" w:right="-1" w:firstLine="993"/>
        <w:jc w:val="both"/>
        <w:rPr>
          <w:sz w:val="26"/>
          <w:szCs w:val="26"/>
        </w:rPr>
      </w:pPr>
      <w:r w:rsidRPr="007B7D8E">
        <w:rPr>
          <w:sz w:val="26"/>
          <w:szCs w:val="26"/>
        </w:rPr>
        <w:t xml:space="preserve">Подрядчик принимает на себя обязательство обеспечить выполнение </w:t>
      </w:r>
      <w:r>
        <w:rPr>
          <w:sz w:val="26"/>
          <w:szCs w:val="26"/>
        </w:rPr>
        <w:t>Работ</w:t>
      </w:r>
      <w:r w:rsidRPr="007B7D8E">
        <w:rPr>
          <w:sz w:val="26"/>
          <w:szCs w:val="26"/>
        </w:rPr>
        <w:t xml:space="preserve"> Материалами, определенными в Заказе, включая их приобретение, доставку, погрузку и разгрузку на Площадках, а также наличие на Площадках необходимого контрольного и измерительного оборудования.</w:t>
      </w:r>
    </w:p>
    <w:p w14:paraId="6972AED2" w14:textId="77777777" w:rsidR="00031EC7" w:rsidRDefault="00031EC7" w:rsidP="00D36C6A">
      <w:pPr>
        <w:numPr>
          <w:ilvl w:val="1"/>
          <w:numId w:val="20"/>
        </w:numPr>
        <w:ind w:left="0" w:right="-1" w:firstLine="993"/>
        <w:jc w:val="both"/>
        <w:rPr>
          <w:sz w:val="26"/>
          <w:szCs w:val="26"/>
        </w:rPr>
      </w:pPr>
      <w:r w:rsidRPr="007B7D8E">
        <w:rPr>
          <w:sz w:val="26"/>
          <w:szCs w:val="26"/>
        </w:rPr>
        <w:t>Заказчик принимает на себя обязательство обеспечить выполнение Работ Оборудованием, которое</w:t>
      </w:r>
      <w:r>
        <w:rPr>
          <w:sz w:val="26"/>
          <w:szCs w:val="26"/>
        </w:rPr>
        <w:t xml:space="preserve"> передается Подрядчику по актам</w:t>
      </w:r>
      <w:r w:rsidRPr="007B7D8E">
        <w:rPr>
          <w:sz w:val="26"/>
          <w:szCs w:val="26"/>
        </w:rPr>
        <w:t xml:space="preserve"> приемки-передачи Оборудования в монтаж (форма ОС-15) или актам приемки-передачи Оборудования, не требующего монтажа</w:t>
      </w:r>
      <w:r>
        <w:rPr>
          <w:sz w:val="26"/>
          <w:szCs w:val="26"/>
        </w:rPr>
        <w:t xml:space="preserve">, а </w:t>
      </w:r>
      <w:r w:rsidRPr="007B7D8E">
        <w:rPr>
          <w:sz w:val="26"/>
          <w:szCs w:val="26"/>
        </w:rPr>
        <w:t>Подрядчик обязуется осуществить доставку Обор</w:t>
      </w:r>
      <w:r>
        <w:rPr>
          <w:sz w:val="26"/>
          <w:szCs w:val="26"/>
        </w:rPr>
        <w:t>удования со склада Заказчика</w:t>
      </w:r>
      <w:r w:rsidRPr="00E61DEA">
        <w:rPr>
          <w:sz w:val="26"/>
          <w:szCs w:val="26"/>
        </w:rPr>
        <w:t xml:space="preserve"> </w:t>
      </w:r>
      <w:r w:rsidRPr="004B35AC">
        <w:rPr>
          <w:sz w:val="26"/>
          <w:szCs w:val="26"/>
        </w:rPr>
        <w:t>на Площадки,</w:t>
      </w:r>
      <w:r>
        <w:rPr>
          <w:sz w:val="26"/>
          <w:szCs w:val="26"/>
        </w:rPr>
        <w:t xml:space="preserve"> </w:t>
      </w:r>
      <w:r w:rsidRPr="007B7D8E">
        <w:rPr>
          <w:sz w:val="26"/>
          <w:szCs w:val="26"/>
        </w:rPr>
        <w:t xml:space="preserve">подписать представленные Заказчиком акты ОС-15 и оформить соответствующие приложения к формам КС-2 с перечнем замонтированного Оборудования, установленного на Площадке и/или Объекте. Указанные приложения должны быть завизированы Представителем Заказчика, отвечающим за данную Площадку. </w:t>
      </w:r>
    </w:p>
    <w:p w14:paraId="6FA999A9" w14:textId="77777777" w:rsidR="00031EC7" w:rsidRDefault="00031EC7" w:rsidP="00031EC7">
      <w:pPr>
        <w:pStyle w:val="af1"/>
        <w:ind w:left="0" w:firstLine="993"/>
        <w:jc w:val="both"/>
        <w:rPr>
          <w:sz w:val="26"/>
          <w:szCs w:val="26"/>
        </w:rPr>
      </w:pPr>
      <w:r w:rsidRPr="00476729">
        <w:rPr>
          <w:sz w:val="26"/>
          <w:szCs w:val="26"/>
        </w:rPr>
        <w:t>Перечень складов Заказчика предусмотрен в Приложении № 5</w:t>
      </w:r>
      <w:r>
        <w:rPr>
          <w:sz w:val="26"/>
          <w:szCs w:val="26"/>
        </w:rPr>
        <w:t xml:space="preserve"> </w:t>
      </w:r>
      <w:r w:rsidRPr="00476729">
        <w:rPr>
          <w:sz w:val="26"/>
          <w:szCs w:val="26"/>
        </w:rPr>
        <w:t>к настоящему Договору.</w:t>
      </w:r>
    </w:p>
    <w:p w14:paraId="5878CD66" w14:textId="77777777" w:rsidR="00031EC7" w:rsidRDefault="00031EC7" w:rsidP="00D36C6A">
      <w:pPr>
        <w:pStyle w:val="af1"/>
        <w:numPr>
          <w:ilvl w:val="1"/>
          <w:numId w:val="20"/>
        </w:numPr>
        <w:ind w:left="0" w:firstLine="993"/>
        <w:jc w:val="both"/>
        <w:rPr>
          <w:sz w:val="26"/>
          <w:szCs w:val="26"/>
        </w:rPr>
      </w:pPr>
      <w:r w:rsidRPr="007B7D8E">
        <w:rPr>
          <w:sz w:val="26"/>
          <w:szCs w:val="26"/>
        </w:rPr>
        <w:t>Подрядчик несет ответственность за сохранность, а также риск слу</w:t>
      </w:r>
      <w:r>
        <w:rPr>
          <w:sz w:val="26"/>
          <w:szCs w:val="26"/>
        </w:rPr>
        <w:t>чайной гибели или повреждения,</w:t>
      </w:r>
      <w:r w:rsidRPr="007B7D8E">
        <w:rPr>
          <w:sz w:val="26"/>
          <w:szCs w:val="26"/>
        </w:rPr>
        <w:t xml:space="preserve"> Оборудования переданного ему по актам приемки-передачи Оборудования в монтаж (форма ОС-15) или по актам приемки-передачи Оборудования, не требующего монтажа, с момента его передачи до подписания Акта приемки Объекта.</w:t>
      </w:r>
    </w:p>
    <w:p w14:paraId="2D6C9633" w14:textId="77777777" w:rsidR="00031EC7" w:rsidRPr="007B7D8E" w:rsidRDefault="00031EC7" w:rsidP="00D36C6A">
      <w:pPr>
        <w:pStyle w:val="afff4"/>
        <w:numPr>
          <w:ilvl w:val="0"/>
          <w:numId w:val="20"/>
        </w:numPr>
        <w:ind w:left="1414"/>
        <w:jc w:val="center"/>
        <w:rPr>
          <w:rFonts w:ascii="Times New Roman" w:hAnsi="Times New Roman"/>
          <w:b/>
          <w:sz w:val="26"/>
          <w:szCs w:val="26"/>
        </w:rPr>
      </w:pPr>
      <w:bookmarkStart w:id="10" w:name="Ответственность"/>
      <w:r w:rsidRPr="007B7D8E">
        <w:rPr>
          <w:rFonts w:ascii="Times New Roman" w:hAnsi="Times New Roman"/>
          <w:b/>
          <w:sz w:val="26"/>
          <w:szCs w:val="26"/>
        </w:rPr>
        <w:t>ОТВЕТСТВЕННОСТЬ</w:t>
      </w:r>
      <w:bookmarkEnd w:id="10"/>
    </w:p>
    <w:p w14:paraId="39CAFBB1" w14:textId="77777777" w:rsidR="00031EC7" w:rsidRPr="007B7D8E" w:rsidRDefault="00031EC7" w:rsidP="00D36C6A">
      <w:pPr>
        <w:pStyle w:val="af1"/>
        <w:numPr>
          <w:ilvl w:val="1"/>
          <w:numId w:val="20"/>
        </w:numPr>
        <w:tabs>
          <w:tab w:val="left" w:pos="1134"/>
          <w:tab w:val="left" w:pos="1701"/>
        </w:tabs>
        <w:ind w:left="0" w:right="-1" w:firstLine="1134"/>
        <w:jc w:val="both"/>
        <w:rPr>
          <w:sz w:val="26"/>
          <w:szCs w:val="26"/>
        </w:rPr>
      </w:pPr>
      <w:r w:rsidRPr="007B7D8E">
        <w:rPr>
          <w:sz w:val="26"/>
          <w:szCs w:val="26"/>
        </w:rPr>
        <w:t xml:space="preserve">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w:t>
      </w:r>
    </w:p>
    <w:p w14:paraId="3B2694FC" w14:textId="77777777" w:rsidR="00031EC7" w:rsidRPr="00E61DEA" w:rsidRDefault="00031EC7" w:rsidP="00D36C6A">
      <w:pPr>
        <w:pStyle w:val="af1"/>
        <w:numPr>
          <w:ilvl w:val="1"/>
          <w:numId w:val="20"/>
        </w:numPr>
        <w:tabs>
          <w:tab w:val="left" w:pos="1134"/>
          <w:tab w:val="left" w:pos="1701"/>
        </w:tabs>
        <w:ind w:left="0" w:firstLine="1134"/>
        <w:jc w:val="both"/>
        <w:rPr>
          <w:i/>
          <w:sz w:val="26"/>
          <w:szCs w:val="26"/>
        </w:rPr>
      </w:pPr>
      <w:r w:rsidRPr="00E61DEA">
        <w:rPr>
          <w:sz w:val="26"/>
          <w:szCs w:val="26"/>
        </w:rPr>
        <w:t xml:space="preserve"> За нарушение Подрядчиком сроков подписания Заказа, установленных настоящим Договором, Заказчик вправе, в зависимости от продолжительности нарушенных сроков, взыскать с Подрядчика неустойку:</w:t>
      </w:r>
    </w:p>
    <w:p w14:paraId="522E5FA9" w14:textId="77777777" w:rsidR="00031EC7" w:rsidRPr="00081E22" w:rsidRDefault="00031EC7" w:rsidP="00D36C6A">
      <w:pPr>
        <w:pStyle w:val="af1"/>
        <w:numPr>
          <w:ilvl w:val="2"/>
          <w:numId w:val="20"/>
        </w:numPr>
        <w:tabs>
          <w:tab w:val="left" w:pos="1134"/>
          <w:tab w:val="left" w:pos="1701"/>
        </w:tabs>
        <w:ind w:left="0" w:firstLine="1134"/>
        <w:jc w:val="both"/>
        <w:rPr>
          <w:sz w:val="26"/>
          <w:szCs w:val="26"/>
        </w:rPr>
      </w:pPr>
      <w:r w:rsidRPr="00081E22">
        <w:rPr>
          <w:sz w:val="26"/>
          <w:szCs w:val="26"/>
        </w:rPr>
        <w:t>в форме пени в размере 0,</w:t>
      </w:r>
      <w:r>
        <w:rPr>
          <w:sz w:val="26"/>
          <w:szCs w:val="26"/>
        </w:rPr>
        <w:t>2</w:t>
      </w:r>
      <w:r w:rsidRPr="00081E22">
        <w:rPr>
          <w:sz w:val="26"/>
          <w:szCs w:val="26"/>
        </w:rPr>
        <w:t xml:space="preserve">% (ноль целых </w:t>
      </w:r>
      <w:r>
        <w:rPr>
          <w:sz w:val="26"/>
          <w:szCs w:val="26"/>
        </w:rPr>
        <w:t xml:space="preserve">две </w:t>
      </w:r>
      <w:r w:rsidRPr="00081E22">
        <w:rPr>
          <w:sz w:val="26"/>
          <w:szCs w:val="26"/>
        </w:rPr>
        <w:t>десят</w:t>
      </w:r>
      <w:r>
        <w:rPr>
          <w:sz w:val="26"/>
          <w:szCs w:val="26"/>
        </w:rPr>
        <w:t xml:space="preserve">ых </w:t>
      </w:r>
      <w:r w:rsidRPr="00081E22">
        <w:rPr>
          <w:sz w:val="26"/>
          <w:szCs w:val="26"/>
        </w:rPr>
        <w:t>процента) от цены, указанной в соответствующем проекте Заказа, за каждый день просрочки, за просрочку подписания Заказа не более 10 (Десяти) рабочих дней.</w:t>
      </w:r>
    </w:p>
    <w:p w14:paraId="5818C79C" w14:textId="77777777" w:rsidR="00031EC7" w:rsidRPr="00E61DEA" w:rsidRDefault="00031EC7" w:rsidP="00D36C6A">
      <w:pPr>
        <w:pStyle w:val="af1"/>
        <w:numPr>
          <w:ilvl w:val="2"/>
          <w:numId w:val="20"/>
        </w:numPr>
        <w:tabs>
          <w:tab w:val="left" w:pos="1134"/>
          <w:tab w:val="left" w:pos="1701"/>
        </w:tabs>
        <w:ind w:left="0" w:firstLine="1134"/>
        <w:jc w:val="both"/>
        <w:rPr>
          <w:i/>
          <w:color w:val="FF0000"/>
          <w:sz w:val="26"/>
          <w:szCs w:val="26"/>
        </w:rPr>
      </w:pPr>
      <w:r w:rsidRPr="00081E22">
        <w:rPr>
          <w:sz w:val="26"/>
          <w:szCs w:val="26"/>
        </w:rPr>
        <w:t xml:space="preserve">в форме штрафа в размере </w:t>
      </w:r>
      <w:r>
        <w:rPr>
          <w:sz w:val="26"/>
          <w:szCs w:val="26"/>
        </w:rPr>
        <w:t xml:space="preserve">1% (один процент) </w:t>
      </w:r>
      <w:r w:rsidRPr="00081E22">
        <w:rPr>
          <w:sz w:val="26"/>
          <w:szCs w:val="26"/>
        </w:rPr>
        <w:t>от цены, указанной в соответствующем проекте Заказа, за просрочку подписания Заказа более чем на 10 (Десять) рабочих дней. В случае взыскания штрафа в соответствии с настоящим пунк</w:t>
      </w:r>
      <w:r>
        <w:rPr>
          <w:sz w:val="26"/>
          <w:szCs w:val="26"/>
        </w:rPr>
        <w:t>том, пени, предусмотренные п. 8</w:t>
      </w:r>
      <w:r w:rsidRPr="00081E22">
        <w:rPr>
          <w:sz w:val="26"/>
          <w:szCs w:val="26"/>
        </w:rPr>
        <w:t>.2.1., не начисляются и не выплачиваются.</w:t>
      </w:r>
    </w:p>
    <w:p w14:paraId="49AE971E" w14:textId="2B14CA4D" w:rsidR="00031EC7" w:rsidRPr="008876E2" w:rsidRDefault="00031EC7" w:rsidP="00D36C6A">
      <w:pPr>
        <w:pStyle w:val="af1"/>
        <w:numPr>
          <w:ilvl w:val="1"/>
          <w:numId w:val="20"/>
        </w:numPr>
        <w:tabs>
          <w:tab w:val="left" w:pos="1134"/>
          <w:tab w:val="left" w:pos="1701"/>
        </w:tabs>
        <w:ind w:left="0" w:right="-1" w:firstLine="1134"/>
        <w:jc w:val="both"/>
        <w:rPr>
          <w:sz w:val="26"/>
          <w:szCs w:val="26"/>
        </w:rPr>
      </w:pPr>
      <w:r w:rsidRPr="008876E2">
        <w:rPr>
          <w:sz w:val="26"/>
          <w:szCs w:val="26"/>
        </w:rPr>
        <w:t>За не</w:t>
      </w:r>
      <w:r w:rsidR="001B06EB">
        <w:rPr>
          <w:sz w:val="26"/>
          <w:szCs w:val="26"/>
        </w:rPr>
        <w:t>мотивированный</w:t>
      </w:r>
      <w:r w:rsidRPr="008876E2">
        <w:rPr>
          <w:sz w:val="26"/>
          <w:szCs w:val="26"/>
        </w:rPr>
        <w:t xml:space="preserve"> отказ Подрядчика от заключения какого-либо Заказа Заказчик вправе взыскать с Подрядчика штраф в размере </w:t>
      </w:r>
      <w:r>
        <w:rPr>
          <w:sz w:val="26"/>
          <w:szCs w:val="26"/>
        </w:rPr>
        <w:t>30% (Тридцать процентов)</w:t>
      </w:r>
      <w:r w:rsidRPr="008876E2">
        <w:rPr>
          <w:sz w:val="26"/>
          <w:szCs w:val="26"/>
        </w:rPr>
        <w:t xml:space="preserve"> от цены, указанной в соответствующем проекте Заказа.</w:t>
      </w:r>
    </w:p>
    <w:p w14:paraId="49E845DF" w14:textId="77777777" w:rsidR="00031EC7" w:rsidRDefault="00031EC7" w:rsidP="00D36C6A">
      <w:pPr>
        <w:pStyle w:val="af1"/>
        <w:numPr>
          <w:ilvl w:val="1"/>
          <w:numId w:val="20"/>
        </w:numPr>
        <w:tabs>
          <w:tab w:val="left" w:pos="1134"/>
          <w:tab w:val="left" w:pos="1701"/>
        </w:tabs>
        <w:ind w:left="0" w:right="-1" w:firstLine="1134"/>
        <w:jc w:val="both"/>
        <w:rPr>
          <w:sz w:val="26"/>
          <w:szCs w:val="26"/>
        </w:rPr>
      </w:pPr>
      <w:r w:rsidRPr="007D2BE8">
        <w:rPr>
          <w:sz w:val="26"/>
          <w:szCs w:val="26"/>
          <w:lang w:eastAsia="en-US"/>
        </w:rPr>
        <w:t xml:space="preserve">За нарушение Подрядчиком сроков выполнения </w:t>
      </w:r>
      <w:r>
        <w:rPr>
          <w:sz w:val="26"/>
          <w:szCs w:val="26"/>
        </w:rPr>
        <w:t xml:space="preserve">Работ по Заказу, </w:t>
      </w:r>
      <w:r w:rsidRPr="00081E22">
        <w:rPr>
          <w:sz w:val="26"/>
          <w:szCs w:val="26"/>
        </w:rPr>
        <w:t xml:space="preserve">в том числе сроков устранения недостатков </w:t>
      </w:r>
      <w:r>
        <w:rPr>
          <w:sz w:val="26"/>
          <w:szCs w:val="26"/>
        </w:rPr>
        <w:t xml:space="preserve">в </w:t>
      </w:r>
      <w:r w:rsidRPr="00081E22">
        <w:rPr>
          <w:sz w:val="26"/>
          <w:szCs w:val="26"/>
        </w:rPr>
        <w:t xml:space="preserve">результатах выполненных </w:t>
      </w:r>
      <w:r>
        <w:rPr>
          <w:sz w:val="26"/>
          <w:szCs w:val="26"/>
        </w:rPr>
        <w:t>Работ</w:t>
      </w:r>
      <w:r w:rsidRPr="00081E22">
        <w:rPr>
          <w:sz w:val="26"/>
          <w:szCs w:val="26"/>
        </w:rPr>
        <w:t>, предусмотренных Договором и/или Заказом</w:t>
      </w:r>
      <w:r>
        <w:rPr>
          <w:sz w:val="26"/>
          <w:szCs w:val="26"/>
        </w:rPr>
        <w:t>,</w:t>
      </w:r>
      <w:r w:rsidRPr="007D2BE8">
        <w:rPr>
          <w:sz w:val="26"/>
          <w:szCs w:val="26"/>
          <w:lang w:eastAsia="en-US"/>
        </w:rPr>
        <w:t xml:space="preserve"> Заказчик вправе потребовать уплаты Подрядчиком неустойки</w:t>
      </w:r>
      <w:r w:rsidRPr="002614E4">
        <w:rPr>
          <w:sz w:val="26"/>
          <w:szCs w:val="26"/>
          <w:lang w:eastAsia="en-US"/>
        </w:rPr>
        <w:t xml:space="preserve"> в размере</w:t>
      </w:r>
      <w:r>
        <w:t xml:space="preserve"> </w:t>
      </w:r>
      <w:r w:rsidRPr="00081E22">
        <w:rPr>
          <w:sz w:val="26"/>
          <w:szCs w:val="26"/>
        </w:rPr>
        <w:t>0,</w:t>
      </w:r>
      <w:r>
        <w:rPr>
          <w:sz w:val="26"/>
          <w:szCs w:val="26"/>
        </w:rPr>
        <w:t>2</w:t>
      </w:r>
      <w:r w:rsidRPr="00081E22">
        <w:rPr>
          <w:sz w:val="26"/>
          <w:szCs w:val="26"/>
        </w:rPr>
        <w:t>%</w:t>
      </w:r>
      <w:r w:rsidRPr="00BC0679">
        <w:rPr>
          <w:sz w:val="26"/>
          <w:szCs w:val="26"/>
        </w:rPr>
        <w:t xml:space="preserve"> </w:t>
      </w:r>
      <w:r>
        <w:rPr>
          <w:sz w:val="26"/>
          <w:szCs w:val="26"/>
        </w:rPr>
        <w:t>(ноль целых две десятых процента)</w:t>
      </w:r>
      <w:r w:rsidRPr="007D2BE8">
        <w:rPr>
          <w:sz w:val="26"/>
          <w:szCs w:val="26"/>
          <w:lang w:eastAsia="en-US"/>
        </w:rPr>
        <w:t xml:space="preserve"> от общей цены Заказа</w:t>
      </w:r>
      <w:r>
        <w:rPr>
          <w:sz w:val="26"/>
          <w:szCs w:val="26"/>
          <w:lang w:eastAsia="en-US"/>
        </w:rPr>
        <w:t xml:space="preserve"> </w:t>
      </w:r>
      <w:r w:rsidRPr="007D2BE8">
        <w:rPr>
          <w:sz w:val="26"/>
          <w:szCs w:val="26"/>
          <w:lang w:eastAsia="en-US"/>
        </w:rPr>
        <w:t>за</w:t>
      </w:r>
      <w:r w:rsidRPr="007D2BE8">
        <w:rPr>
          <w:sz w:val="26"/>
          <w:szCs w:val="26"/>
        </w:rPr>
        <w:t xml:space="preserve"> каждый день просрочки.</w:t>
      </w:r>
    </w:p>
    <w:p w14:paraId="6ECD4C08" w14:textId="77777777" w:rsidR="00031EC7" w:rsidRDefault="00031EC7" w:rsidP="00D36C6A">
      <w:pPr>
        <w:pStyle w:val="af1"/>
        <w:numPr>
          <w:ilvl w:val="1"/>
          <w:numId w:val="20"/>
        </w:numPr>
        <w:tabs>
          <w:tab w:val="left" w:pos="1134"/>
          <w:tab w:val="left" w:pos="1701"/>
        </w:tabs>
        <w:ind w:left="0" w:right="-1" w:firstLine="1134"/>
        <w:jc w:val="both"/>
        <w:rPr>
          <w:sz w:val="26"/>
          <w:szCs w:val="26"/>
        </w:rPr>
      </w:pPr>
      <w:r w:rsidRPr="002614E4">
        <w:rPr>
          <w:sz w:val="26"/>
          <w:szCs w:val="26"/>
          <w:lang w:eastAsia="en-US"/>
        </w:rPr>
        <w:t xml:space="preserve">За нарушение иных срочных обязательств, предусмотренных Договором/Заказом (если обязательство вытекает из Заказа), </w:t>
      </w:r>
      <w:r>
        <w:rPr>
          <w:sz w:val="26"/>
          <w:szCs w:val="26"/>
          <w:lang w:eastAsia="en-US"/>
        </w:rPr>
        <w:t>Заказчик вправе взыскать с Подрядчика</w:t>
      </w:r>
      <w:r w:rsidRPr="002614E4">
        <w:rPr>
          <w:sz w:val="26"/>
          <w:szCs w:val="26"/>
          <w:lang w:eastAsia="en-US"/>
        </w:rPr>
        <w:t xml:space="preserve"> неустойку за каждый календарный день просрочки в размере 0,1 % (ноль целых одна десятая процента) от Общей цены Договора/Общей цены Заказа (если обязательство вытекает из Заказа).</w:t>
      </w:r>
    </w:p>
    <w:p w14:paraId="54EACECF" w14:textId="77777777" w:rsidR="00031EC7" w:rsidRDefault="00031EC7" w:rsidP="00D36C6A">
      <w:pPr>
        <w:pStyle w:val="af1"/>
        <w:numPr>
          <w:ilvl w:val="1"/>
          <w:numId w:val="20"/>
        </w:numPr>
        <w:tabs>
          <w:tab w:val="left" w:pos="1134"/>
          <w:tab w:val="left" w:pos="1701"/>
        </w:tabs>
        <w:ind w:left="0" w:firstLine="1134"/>
        <w:jc w:val="both"/>
        <w:rPr>
          <w:sz w:val="26"/>
          <w:szCs w:val="26"/>
          <w:lang w:eastAsia="en-US"/>
        </w:rPr>
      </w:pPr>
      <w:r w:rsidRPr="00EF389B">
        <w:rPr>
          <w:sz w:val="26"/>
          <w:szCs w:val="26"/>
          <w:lang w:eastAsia="en-US"/>
        </w:rPr>
        <w:t>Если иное не будет прямо предусмотрено Сторонами в Договоре/</w:t>
      </w:r>
      <w:r>
        <w:rPr>
          <w:sz w:val="26"/>
          <w:szCs w:val="26"/>
          <w:lang w:eastAsia="en-US"/>
        </w:rPr>
        <w:t>Заказе</w:t>
      </w:r>
      <w:r w:rsidRPr="00EF389B">
        <w:rPr>
          <w:sz w:val="26"/>
          <w:szCs w:val="26"/>
          <w:lang w:eastAsia="en-US"/>
        </w:rPr>
        <w:t>, за каждый факт неисполнения или ненадлежащего исполнения По</w:t>
      </w:r>
      <w:r>
        <w:rPr>
          <w:sz w:val="26"/>
          <w:szCs w:val="26"/>
          <w:lang w:eastAsia="en-US"/>
        </w:rPr>
        <w:t xml:space="preserve">дрядчиком </w:t>
      </w:r>
      <w:r w:rsidRPr="00EF389B">
        <w:rPr>
          <w:sz w:val="26"/>
          <w:szCs w:val="26"/>
          <w:lang w:eastAsia="en-US"/>
        </w:rPr>
        <w:t>обязательства по Договору</w:t>
      </w:r>
      <w:r w:rsidRPr="002B34FE">
        <w:rPr>
          <w:sz w:val="26"/>
          <w:szCs w:val="26"/>
          <w:lang w:eastAsia="en-US"/>
        </w:rPr>
        <w:t>/</w:t>
      </w:r>
      <w:r>
        <w:rPr>
          <w:sz w:val="26"/>
          <w:szCs w:val="26"/>
          <w:lang w:eastAsia="en-US"/>
        </w:rPr>
        <w:t>Заказу</w:t>
      </w:r>
      <w:r w:rsidRPr="00EF389B">
        <w:rPr>
          <w:sz w:val="26"/>
          <w:szCs w:val="26"/>
          <w:lang w:eastAsia="en-US"/>
        </w:rPr>
        <w:t>, которое не имеет стоимостного выражения (за исклю</w:t>
      </w:r>
      <w:r>
        <w:rPr>
          <w:sz w:val="26"/>
          <w:szCs w:val="26"/>
          <w:lang w:eastAsia="en-US"/>
        </w:rPr>
        <w:t xml:space="preserve">чением просрочки исполнения), Заказчик </w:t>
      </w:r>
      <w:r w:rsidRPr="00EF389B">
        <w:rPr>
          <w:sz w:val="26"/>
          <w:szCs w:val="26"/>
          <w:lang w:eastAsia="en-US"/>
        </w:rPr>
        <w:t xml:space="preserve">вправе взыскать с него штраф в размере </w:t>
      </w:r>
      <w:r>
        <w:rPr>
          <w:sz w:val="26"/>
          <w:szCs w:val="26"/>
          <w:lang w:eastAsia="en-US"/>
        </w:rPr>
        <w:t>100 000 (сто</w:t>
      </w:r>
      <w:r w:rsidRPr="007308E4">
        <w:rPr>
          <w:sz w:val="26"/>
          <w:szCs w:val="26"/>
          <w:lang w:eastAsia="en-US"/>
        </w:rPr>
        <w:t xml:space="preserve"> тысяч) </w:t>
      </w:r>
      <w:r w:rsidRPr="00EF389B">
        <w:rPr>
          <w:sz w:val="26"/>
          <w:szCs w:val="26"/>
          <w:lang w:eastAsia="en-US"/>
        </w:rPr>
        <w:t>руб. 00 коп</w:t>
      </w:r>
      <w:r>
        <w:rPr>
          <w:sz w:val="26"/>
          <w:szCs w:val="26"/>
          <w:lang w:eastAsia="en-US"/>
        </w:rPr>
        <w:t xml:space="preserve">. </w:t>
      </w:r>
      <w:r w:rsidRPr="00EF389B">
        <w:rPr>
          <w:sz w:val="26"/>
          <w:szCs w:val="26"/>
          <w:lang w:eastAsia="en-US"/>
        </w:rPr>
        <w:t xml:space="preserve">за каждый факт. </w:t>
      </w:r>
    </w:p>
    <w:p w14:paraId="35E60E2B" w14:textId="16DF092F" w:rsidR="00031EC7" w:rsidRPr="002A7A26" w:rsidRDefault="00031EC7" w:rsidP="002A7A26">
      <w:pPr>
        <w:pStyle w:val="af1"/>
        <w:numPr>
          <w:ilvl w:val="1"/>
          <w:numId w:val="20"/>
        </w:numPr>
        <w:tabs>
          <w:tab w:val="left" w:pos="1134"/>
          <w:tab w:val="left" w:pos="1701"/>
        </w:tabs>
        <w:ind w:left="0" w:right="-1" w:firstLine="1134"/>
        <w:jc w:val="both"/>
        <w:rPr>
          <w:sz w:val="26"/>
          <w:szCs w:val="26"/>
        </w:rPr>
      </w:pPr>
      <w:r w:rsidRPr="007B7D8E">
        <w:rPr>
          <w:sz w:val="26"/>
          <w:szCs w:val="26"/>
          <w:lang w:eastAsia="en-US"/>
        </w:rPr>
        <w:t>Подрядчик несет перед Заказчиком</w:t>
      </w:r>
      <w:r w:rsidRPr="007B7D8E">
        <w:rPr>
          <w:sz w:val="26"/>
          <w:szCs w:val="26"/>
        </w:rPr>
        <w:t xml:space="preserve"> ответственность за последствия неисполнения или ненадлежащего исполнения обязательств привлеченными им третьими лицами.</w:t>
      </w:r>
    </w:p>
    <w:p w14:paraId="55BA503A" w14:textId="5EE02E2F" w:rsidR="00031EC7" w:rsidRPr="002A7A26" w:rsidRDefault="002A7A26" w:rsidP="002A7A26">
      <w:pPr>
        <w:pStyle w:val="af1"/>
        <w:numPr>
          <w:ilvl w:val="1"/>
          <w:numId w:val="20"/>
        </w:numPr>
        <w:ind w:left="0" w:firstLine="1134"/>
        <w:jc w:val="both"/>
        <w:rPr>
          <w:sz w:val="26"/>
          <w:szCs w:val="26"/>
        </w:rPr>
      </w:pPr>
      <w:r w:rsidRPr="001C393D">
        <w:rPr>
          <w:sz w:val="26"/>
          <w:szCs w:val="26"/>
        </w:rPr>
        <w:t>Положения об ответственности Сторон содержатся в Общих условиях, Условиях расчетов, в настоящем разделе Договора, а также в иных Приложениях к Договору.</w:t>
      </w:r>
    </w:p>
    <w:p w14:paraId="67A49B48" w14:textId="77777777" w:rsidR="00031EC7" w:rsidRDefault="00031EC7" w:rsidP="00031EC7">
      <w:pPr>
        <w:pStyle w:val="af1"/>
        <w:tabs>
          <w:tab w:val="left" w:pos="1134"/>
          <w:tab w:val="left" w:pos="1701"/>
        </w:tabs>
        <w:ind w:left="1134" w:right="-1"/>
        <w:jc w:val="both"/>
        <w:rPr>
          <w:sz w:val="26"/>
          <w:szCs w:val="26"/>
        </w:rPr>
      </w:pPr>
    </w:p>
    <w:p w14:paraId="30E60DAC" w14:textId="77777777" w:rsidR="00031EC7" w:rsidRPr="007B7D8E" w:rsidRDefault="00031EC7" w:rsidP="00D36C6A">
      <w:pPr>
        <w:pStyle w:val="afff4"/>
        <w:numPr>
          <w:ilvl w:val="0"/>
          <w:numId w:val="20"/>
        </w:numPr>
        <w:jc w:val="center"/>
        <w:rPr>
          <w:rFonts w:ascii="Times New Roman" w:hAnsi="Times New Roman"/>
          <w:b/>
          <w:sz w:val="26"/>
          <w:szCs w:val="26"/>
        </w:rPr>
      </w:pPr>
      <w:bookmarkStart w:id="11" w:name="Условия"/>
      <w:r w:rsidRPr="007B7D8E">
        <w:rPr>
          <w:rFonts w:ascii="Times New Roman" w:hAnsi="Times New Roman"/>
          <w:b/>
          <w:sz w:val="26"/>
          <w:szCs w:val="26"/>
        </w:rPr>
        <w:t>ОБЩИЕ УСЛОВИЯ ИСПОЛНЕНИЯ ДОГОВОРА</w:t>
      </w:r>
    </w:p>
    <w:bookmarkEnd w:id="11"/>
    <w:p w14:paraId="04A74446" w14:textId="77777777" w:rsidR="00031EC7" w:rsidRPr="00D471EE" w:rsidRDefault="00031EC7" w:rsidP="00D36C6A">
      <w:pPr>
        <w:pStyle w:val="af1"/>
        <w:numPr>
          <w:ilvl w:val="1"/>
          <w:numId w:val="25"/>
        </w:numPr>
        <w:ind w:left="0"/>
        <w:jc w:val="both"/>
        <w:rPr>
          <w:sz w:val="26"/>
          <w:szCs w:val="26"/>
        </w:rPr>
      </w:pPr>
      <w:r w:rsidRPr="00D471EE">
        <w:rPr>
          <w:sz w:val="26"/>
          <w:szCs w:val="26"/>
        </w:rPr>
        <w:t>Отдельные условия исполнения Договора, определены в Приложении № 1 «Общие условия исполнения Договора» (далее – Условия).</w:t>
      </w:r>
    </w:p>
    <w:p w14:paraId="1FF2DB2B" w14:textId="77777777" w:rsidR="00031EC7" w:rsidRPr="00D471EE" w:rsidRDefault="00031EC7" w:rsidP="00D36C6A">
      <w:pPr>
        <w:pStyle w:val="af1"/>
        <w:numPr>
          <w:ilvl w:val="1"/>
          <w:numId w:val="25"/>
        </w:numPr>
        <w:ind w:left="0"/>
        <w:jc w:val="both"/>
        <w:rPr>
          <w:sz w:val="26"/>
          <w:szCs w:val="26"/>
        </w:rPr>
      </w:pPr>
      <w:r w:rsidRPr="00D471EE">
        <w:rPr>
          <w:sz w:val="26"/>
          <w:szCs w:val="26"/>
        </w:rPr>
        <w:t>Условия подлежат исполнению Сторонами в полном объеме с учетом положений настоящего раздела Договора.</w:t>
      </w:r>
    </w:p>
    <w:p w14:paraId="42CEBAC4" w14:textId="4339A6A9" w:rsidR="00031EC7" w:rsidRPr="00D471EE" w:rsidRDefault="00031EC7" w:rsidP="00D36C6A">
      <w:pPr>
        <w:pStyle w:val="af1"/>
        <w:numPr>
          <w:ilvl w:val="1"/>
          <w:numId w:val="25"/>
        </w:numPr>
        <w:ind w:left="0"/>
        <w:jc w:val="both"/>
        <w:rPr>
          <w:sz w:val="26"/>
          <w:szCs w:val="26"/>
        </w:rPr>
      </w:pPr>
      <w:r w:rsidRPr="00D471EE">
        <w:rPr>
          <w:sz w:val="26"/>
          <w:szCs w:val="26"/>
        </w:rPr>
        <w:t>В соответствии с п.2.</w:t>
      </w:r>
      <w:r w:rsidR="001B06EB">
        <w:rPr>
          <w:sz w:val="26"/>
          <w:szCs w:val="26"/>
        </w:rPr>
        <w:t>2.</w:t>
      </w:r>
      <w:r w:rsidRPr="00D471EE">
        <w:rPr>
          <w:sz w:val="26"/>
          <w:szCs w:val="26"/>
        </w:rPr>
        <w:t>5. Условий Стороны определяют следующих лиц для коммуникаций по вопросам сверки расчетов:</w:t>
      </w:r>
    </w:p>
    <w:p w14:paraId="3930B099" w14:textId="77777777" w:rsidR="002A7A26" w:rsidRPr="002A7A26" w:rsidRDefault="002A7A26" w:rsidP="002A7A26">
      <w:pPr>
        <w:numPr>
          <w:ilvl w:val="2"/>
          <w:numId w:val="25"/>
        </w:numPr>
        <w:ind w:firstLine="708"/>
        <w:jc w:val="both"/>
        <w:rPr>
          <w:sz w:val="26"/>
          <w:szCs w:val="26"/>
        </w:rPr>
      </w:pPr>
      <w:r w:rsidRPr="002A7A26">
        <w:rPr>
          <w:b/>
          <w:sz w:val="26"/>
          <w:szCs w:val="26"/>
        </w:rPr>
        <w:t>Контактные данные Подрядчика для коммуникаций по вопросам сверки расчетов</w:t>
      </w:r>
      <w:r w:rsidRPr="002A7A26">
        <w:rPr>
          <w:sz w:val="26"/>
          <w:szCs w:val="26"/>
        </w:rPr>
        <w:t xml:space="preserve"> </w:t>
      </w:r>
      <w:r w:rsidRPr="002A7A26">
        <w:rPr>
          <w:i/>
          <w:color w:val="FF0000"/>
          <w:sz w:val="26"/>
          <w:szCs w:val="26"/>
        </w:rPr>
        <w:t>[необходимо заполнить]</w:t>
      </w:r>
      <w:r w:rsidRPr="002A7A26">
        <w:rPr>
          <w:sz w:val="26"/>
          <w:szCs w:val="26"/>
        </w:rPr>
        <w:t xml:space="preserve">: </w:t>
      </w:r>
    </w:p>
    <w:p w14:paraId="1BF3A093" w14:textId="77777777" w:rsidR="002A7A26" w:rsidRPr="002A7A26" w:rsidRDefault="002A7A26" w:rsidP="002A7A26">
      <w:pPr>
        <w:ind w:firstLine="708"/>
        <w:rPr>
          <w:sz w:val="26"/>
          <w:szCs w:val="26"/>
        </w:rPr>
      </w:pPr>
      <w:r w:rsidRPr="002A7A26">
        <w:rPr>
          <w:sz w:val="26"/>
          <w:szCs w:val="26"/>
        </w:rPr>
        <w:t>(Ф.И.О)</w:t>
      </w:r>
    </w:p>
    <w:p w14:paraId="6C63DA5A" w14:textId="77777777" w:rsidR="002A7A26" w:rsidRPr="002A7A26" w:rsidRDefault="002A7A26" w:rsidP="002A7A26">
      <w:pPr>
        <w:ind w:firstLine="708"/>
        <w:jc w:val="both"/>
        <w:rPr>
          <w:sz w:val="26"/>
          <w:szCs w:val="26"/>
        </w:rPr>
      </w:pPr>
      <w:r w:rsidRPr="002A7A26">
        <w:rPr>
          <w:sz w:val="26"/>
          <w:szCs w:val="26"/>
        </w:rPr>
        <w:t>(Должность)</w:t>
      </w:r>
    </w:p>
    <w:p w14:paraId="4DBC9C51" w14:textId="77777777" w:rsidR="002A7A26" w:rsidRPr="002A7A26" w:rsidRDefault="002A7A26" w:rsidP="002A7A26">
      <w:pPr>
        <w:ind w:firstLine="708"/>
        <w:jc w:val="both"/>
        <w:rPr>
          <w:sz w:val="26"/>
          <w:szCs w:val="26"/>
        </w:rPr>
      </w:pPr>
      <w:r w:rsidRPr="002A7A26">
        <w:rPr>
          <w:sz w:val="26"/>
          <w:szCs w:val="26"/>
        </w:rPr>
        <w:t>(Контактные данные: телефон, электронная почта).</w:t>
      </w:r>
    </w:p>
    <w:p w14:paraId="57C59F60" w14:textId="77777777" w:rsidR="002A7A26" w:rsidRPr="002A7A26" w:rsidRDefault="002A7A26" w:rsidP="002A7A26">
      <w:pPr>
        <w:numPr>
          <w:ilvl w:val="2"/>
          <w:numId w:val="25"/>
        </w:numPr>
        <w:ind w:firstLine="708"/>
        <w:jc w:val="both"/>
        <w:rPr>
          <w:sz w:val="26"/>
          <w:szCs w:val="26"/>
        </w:rPr>
      </w:pPr>
      <w:r w:rsidRPr="002A7A26">
        <w:rPr>
          <w:b/>
          <w:sz w:val="26"/>
          <w:szCs w:val="26"/>
        </w:rPr>
        <w:t>Контактные данные Заказчика для коммуникаций по вопросам сверки расчетов</w:t>
      </w:r>
      <w:r w:rsidRPr="002A7A26">
        <w:rPr>
          <w:sz w:val="26"/>
          <w:szCs w:val="26"/>
        </w:rPr>
        <w:t>:</w:t>
      </w:r>
    </w:p>
    <w:p w14:paraId="42E75562" w14:textId="77777777" w:rsidR="007E2948" w:rsidRPr="00545E7A" w:rsidRDefault="007E2948" w:rsidP="007E2948">
      <w:pPr>
        <w:ind w:firstLine="709"/>
        <w:jc w:val="both"/>
        <w:rPr>
          <w:sz w:val="26"/>
          <w:szCs w:val="26"/>
          <w:lang w:eastAsia="en-US"/>
        </w:rPr>
      </w:pPr>
      <w:r w:rsidRPr="00545E7A">
        <w:rPr>
          <w:sz w:val="26"/>
          <w:szCs w:val="26"/>
          <w:lang w:eastAsia="en-US"/>
        </w:rPr>
        <w:t>Коленченко Андрей Александрович</w:t>
      </w:r>
    </w:p>
    <w:p w14:paraId="3FC3754E" w14:textId="77777777" w:rsidR="007E2948" w:rsidRPr="00545E7A" w:rsidRDefault="007E2948" w:rsidP="007E2948">
      <w:pPr>
        <w:ind w:firstLine="709"/>
        <w:jc w:val="both"/>
        <w:rPr>
          <w:sz w:val="26"/>
          <w:szCs w:val="26"/>
        </w:rPr>
      </w:pPr>
      <w:r w:rsidRPr="00545E7A">
        <w:rPr>
          <w:sz w:val="26"/>
          <w:szCs w:val="26"/>
        </w:rPr>
        <w:t xml:space="preserve">Начальник отдела строительства технической инфраструктуры </w:t>
      </w:r>
    </w:p>
    <w:p w14:paraId="48780FF8" w14:textId="77777777" w:rsidR="007E2948" w:rsidRPr="00545E7A" w:rsidRDefault="007E2948" w:rsidP="007E2948">
      <w:pPr>
        <w:ind w:firstLine="709"/>
        <w:jc w:val="both"/>
        <w:rPr>
          <w:sz w:val="26"/>
          <w:szCs w:val="26"/>
          <w:lang w:eastAsia="en-US"/>
        </w:rPr>
      </w:pPr>
      <w:r w:rsidRPr="00545E7A">
        <w:rPr>
          <w:sz w:val="26"/>
          <w:szCs w:val="26"/>
          <w:lang w:eastAsia="en-US"/>
        </w:rPr>
        <w:t>Тел.: 8 (958) 843-70-57</w:t>
      </w:r>
    </w:p>
    <w:p w14:paraId="28162BBB" w14:textId="410986BE" w:rsidR="002A7A26" w:rsidRPr="00883A2B" w:rsidRDefault="007E2948" w:rsidP="007E2948">
      <w:pPr>
        <w:ind w:firstLine="566"/>
        <w:jc w:val="both"/>
        <w:rPr>
          <w:rFonts w:eastAsia="Calibri"/>
          <w:sz w:val="26"/>
          <w:szCs w:val="26"/>
        </w:rPr>
      </w:pPr>
      <w:r w:rsidRPr="00545E7A">
        <w:rPr>
          <w:sz w:val="26"/>
          <w:szCs w:val="26"/>
          <w:lang w:eastAsia="en-US"/>
        </w:rPr>
        <w:t>Эл.почта</w:t>
      </w:r>
      <w:r w:rsidRPr="00545E7A">
        <w:rPr>
          <w:sz w:val="26"/>
          <w:szCs w:val="26"/>
        </w:rPr>
        <w:t xml:space="preserve">: </w:t>
      </w:r>
      <w:hyperlink r:id="rId8" w:history="1">
        <w:r w:rsidRPr="00545E7A">
          <w:rPr>
            <w:rStyle w:val="aff9"/>
            <w:sz w:val="26"/>
            <w:szCs w:val="26"/>
          </w:rPr>
          <w:t>Andrey.Kolenchenko@volga.rt.ru</w:t>
        </w:r>
      </w:hyperlink>
      <w:r w:rsidR="002A7A26">
        <w:rPr>
          <w:rStyle w:val="aff9"/>
          <w:sz w:val="26"/>
          <w:szCs w:val="26"/>
        </w:rPr>
        <w:t>.</w:t>
      </w:r>
    </w:p>
    <w:p w14:paraId="3CC7E6D9" w14:textId="77777777" w:rsidR="00031EC7" w:rsidRPr="00A705A3" w:rsidRDefault="00031EC7" w:rsidP="00D36C6A">
      <w:pPr>
        <w:pStyle w:val="af1"/>
        <w:numPr>
          <w:ilvl w:val="1"/>
          <w:numId w:val="25"/>
        </w:numPr>
        <w:ind w:left="0"/>
        <w:jc w:val="both"/>
        <w:rPr>
          <w:sz w:val="26"/>
          <w:szCs w:val="26"/>
        </w:rPr>
      </w:pPr>
      <w:r w:rsidRPr="00506825">
        <w:rPr>
          <w:sz w:val="26"/>
          <w:szCs w:val="26"/>
        </w:rPr>
        <w:t>В соответствии с п.4.5.1. Условий под существенным нарушением Договора Стороны понимают условия Договора и Приложений к нему прямо названные таковыми</w:t>
      </w:r>
      <w:r>
        <w:rPr>
          <w:sz w:val="26"/>
          <w:szCs w:val="26"/>
        </w:rPr>
        <w:t>.</w:t>
      </w:r>
    </w:p>
    <w:p w14:paraId="5BEFE015" w14:textId="43B01062" w:rsidR="00031EC7" w:rsidRPr="00013A0B" w:rsidRDefault="00031EC7" w:rsidP="00D36C6A">
      <w:pPr>
        <w:widowControl w:val="0"/>
        <w:numPr>
          <w:ilvl w:val="1"/>
          <w:numId w:val="25"/>
        </w:numPr>
        <w:suppressAutoHyphens/>
        <w:autoSpaceDE w:val="0"/>
        <w:autoSpaceDN w:val="0"/>
        <w:ind w:left="0"/>
        <w:jc w:val="both"/>
        <w:rPr>
          <w:i/>
          <w:color w:val="FF0000"/>
          <w:sz w:val="26"/>
          <w:szCs w:val="26"/>
        </w:rPr>
      </w:pPr>
      <w:r w:rsidRPr="00013A0B">
        <w:rPr>
          <w:sz w:val="26"/>
          <w:szCs w:val="26"/>
        </w:rPr>
        <w:t xml:space="preserve">Каждая из </w:t>
      </w:r>
      <w:r w:rsidRPr="00013A0B">
        <w:rPr>
          <w:sz w:val="26"/>
          <w:szCs w:val="26"/>
          <w:lang w:eastAsia="en-US"/>
        </w:rPr>
        <w:t>Сторон</w:t>
      </w:r>
      <w:r w:rsidRPr="00013A0B">
        <w:rPr>
          <w:sz w:val="26"/>
          <w:szCs w:val="26"/>
        </w:rPr>
        <w:t xml:space="preserve"> вправе обратиться с иском о разрешении споров, возникающих из Договора, прямо или косвенно связанных с ним, </w:t>
      </w:r>
      <w:r>
        <w:rPr>
          <w:sz w:val="26"/>
          <w:szCs w:val="26"/>
        </w:rPr>
        <w:t>в соответствии с п. 5.4 Условий в Арбитражный суд</w:t>
      </w:r>
      <w:r w:rsidR="002A7A26" w:rsidRPr="002A7A26">
        <w:rPr>
          <w:sz w:val="26"/>
          <w:szCs w:val="26"/>
        </w:rPr>
        <w:t xml:space="preserve"> </w:t>
      </w:r>
      <w:r w:rsidR="0056782D">
        <w:rPr>
          <w:sz w:val="26"/>
          <w:szCs w:val="26"/>
        </w:rPr>
        <w:t>Республики Мордовия</w:t>
      </w:r>
      <w:r w:rsidR="002A7A26">
        <w:rPr>
          <w:sz w:val="26"/>
          <w:szCs w:val="26"/>
        </w:rPr>
        <w:t>.</w:t>
      </w:r>
    </w:p>
    <w:p w14:paraId="1C7469E3" w14:textId="77777777" w:rsidR="00031EC7" w:rsidRPr="00013A0B" w:rsidRDefault="00031EC7" w:rsidP="00D36C6A">
      <w:pPr>
        <w:numPr>
          <w:ilvl w:val="1"/>
          <w:numId w:val="25"/>
        </w:numPr>
        <w:ind w:left="0"/>
        <w:jc w:val="both"/>
        <w:rPr>
          <w:sz w:val="26"/>
          <w:szCs w:val="26"/>
        </w:rPr>
      </w:pPr>
      <w:r w:rsidRPr="00013A0B">
        <w:rPr>
          <w:sz w:val="26"/>
          <w:szCs w:val="26"/>
        </w:rPr>
        <w:t>В соответствии с п. 7.4. Условий Стороны в целях исполнения Договора назначают следующих ответственных лиц:</w:t>
      </w:r>
    </w:p>
    <w:p w14:paraId="7757FE22" w14:textId="77777777" w:rsidR="002A7A26" w:rsidRPr="00013A0B" w:rsidRDefault="002A7A26" w:rsidP="002A7A26">
      <w:pPr>
        <w:numPr>
          <w:ilvl w:val="2"/>
          <w:numId w:val="25"/>
        </w:numPr>
        <w:ind w:firstLine="708"/>
        <w:jc w:val="both"/>
        <w:rPr>
          <w:sz w:val="26"/>
          <w:szCs w:val="26"/>
        </w:rPr>
      </w:pPr>
      <w:r w:rsidRPr="00013A0B">
        <w:rPr>
          <w:b/>
          <w:sz w:val="26"/>
          <w:szCs w:val="26"/>
        </w:rPr>
        <w:t>Контактная информация и ответственные лица Подрядчика</w:t>
      </w:r>
      <w:r w:rsidRPr="00013A0B">
        <w:t>:</w:t>
      </w:r>
    </w:p>
    <w:p w14:paraId="05BD5292" w14:textId="77777777" w:rsidR="002A7A26" w:rsidRPr="00013A0B" w:rsidRDefault="002A7A26" w:rsidP="002A7A26">
      <w:pPr>
        <w:ind w:firstLine="708"/>
        <w:jc w:val="both"/>
        <w:rPr>
          <w:rFonts w:eastAsia="Calibri"/>
          <w:sz w:val="26"/>
          <w:szCs w:val="26"/>
        </w:rPr>
      </w:pPr>
      <w:r w:rsidRPr="00013A0B">
        <w:rPr>
          <w:rFonts w:eastAsia="Calibri"/>
          <w:sz w:val="26"/>
          <w:szCs w:val="26"/>
        </w:rPr>
        <w:t>(Ф.И.О)</w:t>
      </w:r>
    </w:p>
    <w:p w14:paraId="4B155406" w14:textId="77777777" w:rsidR="002A7A26" w:rsidRPr="00013A0B" w:rsidRDefault="002A7A26" w:rsidP="002A7A26">
      <w:pPr>
        <w:ind w:firstLine="708"/>
        <w:jc w:val="both"/>
        <w:rPr>
          <w:rFonts w:eastAsia="Calibri"/>
          <w:sz w:val="26"/>
          <w:szCs w:val="26"/>
        </w:rPr>
      </w:pPr>
      <w:r w:rsidRPr="00013A0B">
        <w:rPr>
          <w:rFonts w:eastAsia="Calibri"/>
          <w:sz w:val="26"/>
          <w:szCs w:val="26"/>
        </w:rPr>
        <w:t>(Должность)</w:t>
      </w:r>
    </w:p>
    <w:p w14:paraId="0C4551BC" w14:textId="77777777" w:rsidR="002A7A26" w:rsidRPr="00013A0B" w:rsidRDefault="002A7A26" w:rsidP="002A7A26">
      <w:pPr>
        <w:ind w:firstLine="708"/>
        <w:jc w:val="both"/>
        <w:rPr>
          <w:rFonts w:eastAsia="Calibri"/>
          <w:sz w:val="26"/>
          <w:szCs w:val="26"/>
        </w:rPr>
      </w:pPr>
      <w:r w:rsidRPr="00013A0B">
        <w:rPr>
          <w:rFonts w:eastAsia="Calibri"/>
          <w:sz w:val="26"/>
          <w:szCs w:val="26"/>
        </w:rPr>
        <w:t>(Контактные данные: телефон, электронная почта).</w:t>
      </w:r>
    </w:p>
    <w:p w14:paraId="5A5D4DD2" w14:textId="77777777" w:rsidR="002A7A26" w:rsidRPr="00013A0B" w:rsidRDefault="002A7A26" w:rsidP="002A7A26">
      <w:pPr>
        <w:numPr>
          <w:ilvl w:val="2"/>
          <w:numId w:val="25"/>
        </w:numPr>
        <w:ind w:firstLine="708"/>
        <w:jc w:val="both"/>
        <w:rPr>
          <w:sz w:val="26"/>
          <w:szCs w:val="26"/>
        </w:rPr>
      </w:pPr>
      <w:r w:rsidRPr="00013A0B">
        <w:rPr>
          <w:b/>
          <w:sz w:val="26"/>
          <w:szCs w:val="26"/>
        </w:rPr>
        <w:t>Контактная информация и ответственные лица Заказчика</w:t>
      </w:r>
      <w:r w:rsidRPr="00013A0B">
        <w:t>:</w:t>
      </w:r>
    </w:p>
    <w:p w14:paraId="4F351042" w14:textId="77777777" w:rsidR="007E2948" w:rsidRPr="00545E7A" w:rsidRDefault="007E2948" w:rsidP="007E2948">
      <w:pPr>
        <w:ind w:firstLine="709"/>
        <w:jc w:val="both"/>
        <w:rPr>
          <w:sz w:val="26"/>
          <w:szCs w:val="26"/>
          <w:lang w:eastAsia="en-US"/>
        </w:rPr>
      </w:pPr>
      <w:r w:rsidRPr="00545E7A">
        <w:rPr>
          <w:sz w:val="26"/>
          <w:szCs w:val="26"/>
          <w:lang w:eastAsia="en-US"/>
        </w:rPr>
        <w:t>Коленченко Андрей Александрович</w:t>
      </w:r>
    </w:p>
    <w:p w14:paraId="41BDA0B3" w14:textId="77777777" w:rsidR="007E2948" w:rsidRPr="00545E7A" w:rsidRDefault="007E2948" w:rsidP="007E2948">
      <w:pPr>
        <w:ind w:firstLine="709"/>
        <w:jc w:val="both"/>
        <w:rPr>
          <w:sz w:val="26"/>
          <w:szCs w:val="26"/>
        </w:rPr>
      </w:pPr>
      <w:r w:rsidRPr="00545E7A">
        <w:rPr>
          <w:sz w:val="26"/>
          <w:szCs w:val="26"/>
        </w:rPr>
        <w:t xml:space="preserve">Начальник отдела строительства технической инфраструктуры </w:t>
      </w:r>
    </w:p>
    <w:p w14:paraId="22CABC02" w14:textId="77777777" w:rsidR="007E2948" w:rsidRPr="00545E7A" w:rsidRDefault="007E2948" w:rsidP="007E2948">
      <w:pPr>
        <w:ind w:firstLine="709"/>
        <w:jc w:val="both"/>
        <w:rPr>
          <w:sz w:val="26"/>
          <w:szCs w:val="26"/>
          <w:lang w:eastAsia="en-US"/>
        </w:rPr>
      </w:pPr>
      <w:r w:rsidRPr="00545E7A">
        <w:rPr>
          <w:sz w:val="26"/>
          <w:szCs w:val="26"/>
          <w:lang w:eastAsia="en-US"/>
        </w:rPr>
        <w:t>Тел.: 8 (958) 843-70-57</w:t>
      </w:r>
    </w:p>
    <w:p w14:paraId="76F0D4CA" w14:textId="569B6F6B" w:rsidR="00064405" w:rsidRDefault="007E2948" w:rsidP="007E2948">
      <w:pPr>
        <w:pStyle w:val="af1"/>
        <w:ind w:left="0" w:firstLine="708"/>
        <w:jc w:val="both"/>
        <w:rPr>
          <w:rStyle w:val="aff9"/>
          <w:sz w:val="26"/>
          <w:szCs w:val="26"/>
        </w:rPr>
      </w:pPr>
      <w:r w:rsidRPr="00545E7A">
        <w:rPr>
          <w:sz w:val="26"/>
          <w:szCs w:val="26"/>
          <w:lang w:eastAsia="en-US"/>
        </w:rPr>
        <w:t>Эл.почта</w:t>
      </w:r>
      <w:r w:rsidRPr="00545E7A">
        <w:rPr>
          <w:sz w:val="26"/>
          <w:szCs w:val="26"/>
        </w:rPr>
        <w:t xml:space="preserve">: </w:t>
      </w:r>
      <w:hyperlink r:id="rId9" w:history="1">
        <w:r w:rsidRPr="00545E7A">
          <w:rPr>
            <w:rStyle w:val="aff9"/>
            <w:sz w:val="26"/>
            <w:szCs w:val="26"/>
          </w:rPr>
          <w:t>Andrey.Kolenchenko@volga.rt.ru</w:t>
        </w:r>
      </w:hyperlink>
      <w:r w:rsidR="002A7A26">
        <w:rPr>
          <w:rStyle w:val="aff9"/>
          <w:sz w:val="26"/>
          <w:szCs w:val="26"/>
        </w:rPr>
        <w:t>.</w:t>
      </w:r>
    </w:p>
    <w:p w14:paraId="70CD0E29" w14:textId="614A6979" w:rsidR="002A7A26" w:rsidRPr="00064405" w:rsidRDefault="002A7A26" w:rsidP="002A7A26">
      <w:pPr>
        <w:pStyle w:val="af1"/>
        <w:ind w:left="0" w:firstLine="708"/>
        <w:jc w:val="both"/>
        <w:rPr>
          <w:sz w:val="26"/>
          <w:szCs w:val="26"/>
        </w:rPr>
      </w:pPr>
      <w:r w:rsidRPr="001C393D">
        <w:rPr>
          <w:sz w:val="26"/>
          <w:szCs w:val="26"/>
        </w:rPr>
        <w:t>9.7. Стороны установили, что Заказом могут быть установлены ответственные лица Сторон за исполнение такого Заказа. Их полномочия Стороны признают аналогичными указанным в п. 7.4. Условий в отношении Заказ</w:t>
      </w:r>
      <w:r>
        <w:rPr>
          <w:sz w:val="26"/>
          <w:szCs w:val="26"/>
        </w:rPr>
        <w:t>а.</w:t>
      </w:r>
    </w:p>
    <w:p w14:paraId="1020385B" w14:textId="0F2CE626" w:rsidR="00031EC7" w:rsidRPr="002A7A26" w:rsidRDefault="00064405" w:rsidP="002A7A26">
      <w:pPr>
        <w:pStyle w:val="af1"/>
        <w:numPr>
          <w:ilvl w:val="1"/>
          <w:numId w:val="37"/>
        </w:numPr>
        <w:ind w:left="0" w:firstLine="709"/>
        <w:jc w:val="both"/>
        <w:rPr>
          <w:i/>
          <w:color w:val="FF0000"/>
        </w:rPr>
      </w:pPr>
      <w:r w:rsidRPr="002A7A26">
        <w:rPr>
          <w:i/>
          <w:color w:val="FF0000"/>
        </w:rPr>
        <w:t xml:space="preserve"> </w:t>
      </w:r>
      <w:r w:rsidR="00031EC7" w:rsidRPr="002A7A26">
        <w:rPr>
          <w:i/>
          <w:color w:val="FF0000"/>
        </w:rPr>
        <w:t xml:space="preserve">[необходимо выбрать с учетом условий документации и предложения участника Закупки] </w:t>
      </w:r>
    </w:p>
    <w:p w14:paraId="3F1EAEFC" w14:textId="77777777" w:rsidR="00031EC7" w:rsidRPr="001601AD" w:rsidRDefault="00031EC7" w:rsidP="00031EC7">
      <w:pPr>
        <w:ind w:firstLine="567"/>
        <w:jc w:val="both"/>
        <w:rPr>
          <w:sz w:val="26"/>
          <w:szCs w:val="26"/>
        </w:rPr>
      </w:pPr>
      <w:r w:rsidRPr="00013A0B">
        <w:rPr>
          <w:sz w:val="26"/>
          <w:szCs w:val="26"/>
        </w:rPr>
        <w:t>По Договору Стороны не применяют положения раздела 8 Условий «Обеспечение исполнения обязательств по Договору».</w:t>
      </w:r>
      <w:r>
        <w:rPr>
          <w:sz w:val="26"/>
          <w:szCs w:val="26"/>
        </w:rPr>
        <w:t xml:space="preserve"> </w:t>
      </w:r>
      <w:r w:rsidRPr="00013A0B">
        <w:rPr>
          <w:i/>
          <w:color w:val="FF0000"/>
        </w:rPr>
        <w:t>[либо]</w:t>
      </w:r>
    </w:p>
    <w:p w14:paraId="172BCEAB" w14:textId="77777777" w:rsidR="00031EC7" w:rsidRPr="00013A0B" w:rsidRDefault="00031EC7" w:rsidP="00031EC7">
      <w:pPr>
        <w:ind w:firstLine="567"/>
        <w:jc w:val="both"/>
        <w:rPr>
          <w:sz w:val="26"/>
          <w:szCs w:val="26"/>
        </w:rPr>
      </w:pPr>
      <w:r w:rsidRPr="00013A0B">
        <w:rPr>
          <w:sz w:val="26"/>
          <w:szCs w:val="26"/>
        </w:rPr>
        <w:t xml:space="preserve">По Договору Стороны применяют положения раздела 8 Условий «Обеспечение исполнения обязательств по Договору» в полном объеме с учетом следующего: </w:t>
      </w:r>
    </w:p>
    <w:p w14:paraId="06A436CA" w14:textId="63611728" w:rsidR="00031EC7" w:rsidRPr="00EF5C76" w:rsidRDefault="00031EC7" w:rsidP="00031EC7">
      <w:pPr>
        <w:ind w:firstLine="567"/>
        <w:jc w:val="both"/>
        <w:rPr>
          <w:sz w:val="26"/>
          <w:szCs w:val="26"/>
        </w:rPr>
      </w:pPr>
      <w:r w:rsidRPr="00013A0B">
        <w:rPr>
          <w:sz w:val="26"/>
          <w:szCs w:val="26"/>
        </w:rPr>
        <w:t xml:space="preserve">Размер обеспечения обязательств по Договору в соответствии с разделом 8 Условий </w:t>
      </w:r>
      <w:r w:rsidRPr="008D3AD4">
        <w:rPr>
          <w:sz w:val="26"/>
          <w:szCs w:val="26"/>
        </w:rPr>
        <w:t xml:space="preserve">устанавливается Сторонами в размере </w:t>
      </w:r>
      <w:r>
        <w:rPr>
          <w:sz w:val="26"/>
          <w:szCs w:val="26"/>
        </w:rPr>
        <w:t>5</w:t>
      </w:r>
      <w:r w:rsidR="007C4B00">
        <w:rPr>
          <w:sz w:val="26"/>
          <w:szCs w:val="26"/>
        </w:rPr>
        <w:t>,0</w:t>
      </w:r>
      <w:r w:rsidRPr="008D3AD4">
        <w:rPr>
          <w:sz w:val="26"/>
          <w:szCs w:val="26"/>
        </w:rPr>
        <w:t>% (</w:t>
      </w:r>
      <w:r>
        <w:rPr>
          <w:sz w:val="26"/>
          <w:szCs w:val="26"/>
        </w:rPr>
        <w:t>пять процентов</w:t>
      </w:r>
      <w:r w:rsidRPr="008D3AD4">
        <w:rPr>
          <w:sz w:val="26"/>
          <w:szCs w:val="26"/>
        </w:rPr>
        <w:t xml:space="preserve">) от Общей цены Договора. </w:t>
      </w:r>
      <w:r w:rsidR="002A7A26" w:rsidRPr="007C136C">
        <w:rPr>
          <w:i/>
          <w:sz w:val="26"/>
          <w:szCs w:val="26"/>
        </w:rPr>
        <w:t>Обеспечение исполнения обязательств по Договору</w:t>
      </w:r>
      <w:r w:rsidR="002A7A26">
        <w:rPr>
          <w:i/>
          <w:sz w:val="26"/>
          <w:szCs w:val="26"/>
        </w:rPr>
        <w:t xml:space="preserve"> до</w:t>
      </w:r>
      <w:r w:rsidR="002A7A26" w:rsidRPr="007C136C">
        <w:rPr>
          <w:i/>
          <w:sz w:val="26"/>
          <w:szCs w:val="26"/>
        </w:rPr>
        <w:t xml:space="preserve"> </w:t>
      </w:r>
      <w:r w:rsidR="002A7A26">
        <w:rPr>
          <w:i/>
          <w:sz w:val="26"/>
          <w:szCs w:val="26"/>
        </w:rPr>
        <w:t>подписания</w:t>
      </w:r>
      <w:r w:rsidR="002A7A26" w:rsidRPr="007C136C">
        <w:rPr>
          <w:i/>
          <w:sz w:val="26"/>
          <w:szCs w:val="26"/>
        </w:rPr>
        <w:t xml:space="preserve"> первого Заказа по Договору</w:t>
      </w:r>
      <w:r w:rsidRPr="008D3AD4">
        <w:rPr>
          <w:sz w:val="26"/>
          <w:szCs w:val="26"/>
        </w:rPr>
        <w:t>.</w:t>
      </w:r>
    </w:p>
    <w:p w14:paraId="64D68D7E" w14:textId="77777777" w:rsidR="00031EC7" w:rsidRPr="00013A0B" w:rsidRDefault="00031EC7" w:rsidP="00031EC7">
      <w:pPr>
        <w:ind w:firstLine="567"/>
        <w:jc w:val="both"/>
        <w:rPr>
          <w:sz w:val="26"/>
          <w:szCs w:val="26"/>
        </w:rPr>
      </w:pPr>
      <w:r w:rsidRPr="00013A0B">
        <w:rPr>
          <w:sz w:val="26"/>
          <w:szCs w:val="26"/>
        </w:rPr>
        <w:t>Обеспечение исполнение обязательств по Договору предоставляется в соответствии с п. 8.3.</w:t>
      </w:r>
      <w:r w:rsidRPr="00013A0B">
        <w:rPr>
          <w:i/>
          <w:color w:val="FF0000"/>
          <w:sz w:val="26"/>
          <w:szCs w:val="26"/>
          <w:vertAlign w:val="superscript"/>
        </w:rPr>
        <w:t xml:space="preserve"> </w:t>
      </w:r>
      <w:r w:rsidRPr="00013A0B">
        <w:rPr>
          <w:sz w:val="26"/>
          <w:szCs w:val="26"/>
        </w:rPr>
        <w:t>Условий в виде Банковской гарантии в соответствии с п. 8.3.1. Условий, либо в виде денежного обеспечения в соответствии с п. 8.3.2. Условий. Пункты 8.3.1.</w:t>
      </w:r>
      <w:r w:rsidRPr="00013A0B">
        <w:rPr>
          <w:i/>
          <w:color w:val="FF0000"/>
          <w:sz w:val="26"/>
          <w:szCs w:val="26"/>
        </w:rPr>
        <w:t xml:space="preserve"> </w:t>
      </w:r>
      <w:r w:rsidRPr="00013A0B">
        <w:rPr>
          <w:sz w:val="26"/>
          <w:szCs w:val="26"/>
        </w:rPr>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15FEF7C3" w14:textId="77777777" w:rsidR="00031EC7" w:rsidRDefault="00031EC7" w:rsidP="00031EC7">
      <w:pPr>
        <w:ind w:firstLine="567"/>
        <w:jc w:val="both"/>
        <w:rPr>
          <w:rFonts w:eastAsiaTheme="minorHAnsi"/>
          <w:sz w:val="26"/>
          <w:szCs w:val="26"/>
        </w:rPr>
      </w:pPr>
      <w:r w:rsidRPr="00013A0B">
        <w:rPr>
          <w:sz w:val="26"/>
          <w:szCs w:val="26"/>
        </w:rPr>
        <w:t xml:space="preserve">В случае, если Подрядчиком будет выбран вид обеспечения исполнения обязательств по Договору в виде денежного обеспечения </w:t>
      </w:r>
      <w:r w:rsidRPr="00013A0B">
        <w:rPr>
          <w:rFonts w:eastAsiaTheme="minorHAnsi"/>
          <w:sz w:val="26"/>
          <w:szCs w:val="26"/>
        </w:rPr>
        <w:t>сумма Обеспечительного платежа должна быть переведена на счет ПАО «Ростелеком» по следующим реквизитам:</w:t>
      </w:r>
    </w:p>
    <w:p w14:paraId="7173B746" w14:textId="77777777" w:rsidR="00031EC7" w:rsidRPr="00013A0B" w:rsidRDefault="00031EC7" w:rsidP="00031EC7">
      <w:pPr>
        <w:ind w:firstLine="567"/>
        <w:jc w:val="both"/>
        <w:rPr>
          <w:rFonts w:eastAsiaTheme="minorHAnsi"/>
          <w:i/>
          <w:sz w:val="26"/>
          <w:szCs w:val="26"/>
        </w:rPr>
      </w:pPr>
    </w:p>
    <w:p w14:paraId="11514967" w14:textId="77777777" w:rsidR="007E2948" w:rsidRPr="00CF0ADD" w:rsidRDefault="007E2948" w:rsidP="007E2948">
      <w:pPr>
        <w:suppressAutoHyphens/>
        <w:overflowPunct w:val="0"/>
        <w:autoSpaceDE w:val="0"/>
        <w:autoSpaceDN w:val="0"/>
        <w:adjustRightInd w:val="0"/>
        <w:ind w:left="142"/>
        <w:jc w:val="both"/>
        <w:rPr>
          <w:rFonts w:eastAsia="Calibri"/>
          <w:sz w:val="26"/>
          <w:szCs w:val="26"/>
          <w:lang w:eastAsia="en-US"/>
        </w:rPr>
      </w:pPr>
      <w:r w:rsidRPr="00CF0ADD">
        <w:rPr>
          <w:rFonts w:eastAsia="Calibri"/>
          <w:sz w:val="26"/>
          <w:szCs w:val="26"/>
          <w:lang w:eastAsia="en-US"/>
        </w:rPr>
        <w:t>Полное наименование: Публичное акционерное общество «Ростелеком»</w:t>
      </w:r>
    </w:p>
    <w:p w14:paraId="7679ADBC" w14:textId="77777777" w:rsidR="007E2948" w:rsidRPr="00CF0ADD" w:rsidRDefault="007E2948" w:rsidP="007E2948">
      <w:pPr>
        <w:suppressAutoHyphens/>
        <w:overflowPunct w:val="0"/>
        <w:autoSpaceDE w:val="0"/>
        <w:autoSpaceDN w:val="0"/>
        <w:adjustRightInd w:val="0"/>
        <w:ind w:left="142"/>
        <w:jc w:val="both"/>
        <w:rPr>
          <w:rFonts w:eastAsia="Calibri"/>
          <w:sz w:val="26"/>
          <w:szCs w:val="26"/>
          <w:lang w:eastAsia="en-US"/>
        </w:rPr>
      </w:pPr>
      <w:r w:rsidRPr="00CF0ADD">
        <w:rPr>
          <w:rFonts w:eastAsia="Calibri"/>
          <w:sz w:val="26"/>
          <w:szCs w:val="26"/>
          <w:lang w:eastAsia="en-US"/>
        </w:rPr>
        <w:t>Сокращенное наименование: ПАО «Ростелеком»</w:t>
      </w:r>
    </w:p>
    <w:p w14:paraId="350B03C7" w14:textId="77777777" w:rsidR="007E2948" w:rsidRPr="00CF0ADD" w:rsidRDefault="007E2948" w:rsidP="007E2948">
      <w:pPr>
        <w:suppressAutoHyphens/>
        <w:overflowPunct w:val="0"/>
        <w:autoSpaceDE w:val="0"/>
        <w:autoSpaceDN w:val="0"/>
        <w:adjustRightInd w:val="0"/>
        <w:ind w:left="142"/>
        <w:jc w:val="both"/>
        <w:rPr>
          <w:rFonts w:eastAsia="Calibri"/>
          <w:sz w:val="26"/>
          <w:szCs w:val="26"/>
          <w:lang w:eastAsia="en-US"/>
        </w:rPr>
      </w:pPr>
      <w:r w:rsidRPr="00CF0ADD">
        <w:rPr>
          <w:rFonts w:eastAsia="Calibri"/>
          <w:sz w:val="26"/>
          <w:szCs w:val="26"/>
          <w:lang w:eastAsia="en-US"/>
        </w:rPr>
        <w:t>Почтовый адрес: 430005, Республика Мордовия, г. Саранск, ул. Коммунистическая, д.34</w:t>
      </w:r>
    </w:p>
    <w:p w14:paraId="029CB427" w14:textId="77777777" w:rsidR="007E2948" w:rsidRPr="00CF0ADD" w:rsidRDefault="007E2948" w:rsidP="007E2948">
      <w:pPr>
        <w:suppressAutoHyphens/>
        <w:overflowPunct w:val="0"/>
        <w:autoSpaceDE w:val="0"/>
        <w:autoSpaceDN w:val="0"/>
        <w:adjustRightInd w:val="0"/>
        <w:ind w:left="142"/>
        <w:jc w:val="both"/>
        <w:rPr>
          <w:rFonts w:eastAsia="Calibri"/>
          <w:sz w:val="26"/>
          <w:szCs w:val="26"/>
          <w:lang w:eastAsia="en-US"/>
        </w:rPr>
      </w:pPr>
      <w:r w:rsidRPr="00CF0ADD">
        <w:rPr>
          <w:rFonts w:eastAsia="Calibri"/>
          <w:sz w:val="26"/>
          <w:szCs w:val="26"/>
          <w:lang w:eastAsia="en-US"/>
        </w:rPr>
        <w:t>ИНН: 7707049388</w:t>
      </w:r>
    </w:p>
    <w:p w14:paraId="50B7DAE3" w14:textId="77777777" w:rsidR="007E2948" w:rsidRPr="00CF0ADD" w:rsidRDefault="007E2948" w:rsidP="007E2948">
      <w:pPr>
        <w:suppressAutoHyphens/>
        <w:overflowPunct w:val="0"/>
        <w:autoSpaceDE w:val="0"/>
        <w:autoSpaceDN w:val="0"/>
        <w:adjustRightInd w:val="0"/>
        <w:ind w:left="142"/>
        <w:jc w:val="both"/>
        <w:rPr>
          <w:rFonts w:eastAsia="Calibri"/>
          <w:sz w:val="26"/>
          <w:szCs w:val="26"/>
          <w:lang w:eastAsia="en-US"/>
        </w:rPr>
      </w:pPr>
      <w:r w:rsidRPr="00CF0ADD">
        <w:rPr>
          <w:rFonts w:eastAsia="Calibri"/>
          <w:sz w:val="26"/>
          <w:szCs w:val="26"/>
          <w:lang w:eastAsia="en-US"/>
        </w:rPr>
        <w:t>КПП: 132643001</w:t>
      </w:r>
    </w:p>
    <w:p w14:paraId="38552271" w14:textId="77777777" w:rsidR="007E2948" w:rsidRPr="00CF0ADD" w:rsidRDefault="007E2948" w:rsidP="007E2948">
      <w:pPr>
        <w:suppressAutoHyphens/>
        <w:overflowPunct w:val="0"/>
        <w:autoSpaceDE w:val="0"/>
        <w:autoSpaceDN w:val="0"/>
        <w:adjustRightInd w:val="0"/>
        <w:ind w:left="142"/>
        <w:jc w:val="both"/>
        <w:rPr>
          <w:rFonts w:eastAsia="Calibri"/>
          <w:sz w:val="26"/>
          <w:szCs w:val="26"/>
          <w:lang w:eastAsia="en-US"/>
        </w:rPr>
      </w:pPr>
      <w:r w:rsidRPr="00CF0ADD">
        <w:rPr>
          <w:rFonts w:eastAsia="Calibri"/>
          <w:sz w:val="26"/>
          <w:szCs w:val="26"/>
          <w:lang w:eastAsia="en-US"/>
        </w:rPr>
        <w:t>ОГРН: 1027700198767</w:t>
      </w:r>
    </w:p>
    <w:p w14:paraId="351709B7" w14:textId="68D8F7BD" w:rsidR="007E2948" w:rsidRPr="00CF0ADD" w:rsidRDefault="007E2948" w:rsidP="007E2948">
      <w:pPr>
        <w:suppressAutoHyphens/>
        <w:overflowPunct w:val="0"/>
        <w:autoSpaceDE w:val="0"/>
        <w:autoSpaceDN w:val="0"/>
        <w:adjustRightInd w:val="0"/>
        <w:ind w:left="142"/>
        <w:jc w:val="both"/>
        <w:rPr>
          <w:rFonts w:eastAsia="Calibri"/>
          <w:sz w:val="26"/>
          <w:szCs w:val="26"/>
          <w:lang w:eastAsia="en-US"/>
        </w:rPr>
      </w:pPr>
      <w:r w:rsidRPr="00CF0ADD">
        <w:rPr>
          <w:rFonts w:eastAsia="Calibri"/>
          <w:sz w:val="26"/>
          <w:szCs w:val="26"/>
          <w:lang w:eastAsia="en-US"/>
        </w:rPr>
        <w:t xml:space="preserve">Наименование </w:t>
      </w:r>
      <w:r w:rsidR="00E34DC6" w:rsidRPr="00E34DC6">
        <w:rPr>
          <w:rFonts w:eastAsia="Calibri"/>
          <w:sz w:val="26"/>
          <w:szCs w:val="26"/>
          <w:lang w:eastAsia="en-US"/>
        </w:rPr>
        <w:t>УЛЬЯНОВСКОЕ ОТДЕЛЕНИЕ N8588 </w:t>
      </w:r>
      <w:r w:rsidR="00E34DC6">
        <w:rPr>
          <w:rFonts w:eastAsia="Calibri"/>
          <w:sz w:val="26"/>
          <w:szCs w:val="26"/>
          <w:lang w:eastAsia="en-US"/>
        </w:rPr>
        <w:t>ПАО СБЕРБАНК</w:t>
      </w:r>
    </w:p>
    <w:p w14:paraId="4FDC81F4" w14:textId="30E5DD7D" w:rsidR="007E2948" w:rsidRPr="00CF0ADD" w:rsidRDefault="007E2948" w:rsidP="007E2948">
      <w:pPr>
        <w:suppressAutoHyphens/>
        <w:overflowPunct w:val="0"/>
        <w:autoSpaceDE w:val="0"/>
        <w:autoSpaceDN w:val="0"/>
        <w:adjustRightInd w:val="0"/>
        <w:ind w:left="142"/>
        <w:jc w:val="both"/>
        <w:rPr>
          <w:rFonts w:eastAsia="Calibri"/>
          <w:sz w:val="26"/>
          <w:szCs w:val="26"/>
          <w:lang w:eastAsia="en-US"/>
        </w:rPr>
      </w:pPr>
      <w:r w:rsidRPr="00CF0ADD">
        <w:rPr>
          <w:rFonts w:eastAsia="Calibri"/>
          <w:sz w:val="26"/>
          <w:szCs w:val="26"/>
          <w:lang w:eastAsia="en-US"/>
        </w:rPr>
        <w:t xml:space="preserve">БИК: </w:t>
      </w:r>
      <w:r w:rsidR="00E34DC6" w:rsidRPr="00E34DC6">
        <w:rPr>
          <w:rFonts w:eastAsia="Calibri"/>
          <w:sz w:val="26"/>
          <w:szCs w:val="26"/>
          <w:lang w:eastAsia="en-US"/>
        </w:rPr>
        <w:t>047308602</w:t>
      </w:r>
    </w:p>
    <w:p w14:paraId="59724AA0" w14:textId="77777777" w:rsidR="007E2948" w:rsidRPr="00CF0ADD" w:rsidRDefault="007E2948" w:rsidP="007E2948">
      <w:pPr>
        <w:suppressAutoHyphens/>
        <w:overflowPunct w:val="0"/>
        <w:autoSpaceDE w:val="0"/>
        <w:autoSpaceDN w:val="0"/>
        <w:adjustRightInd w:val="0"/>
        <w:ind w:left="142"/>
        <w:jc w:val="both"/>
        <w:rPr>
          <w:rFonts w:eastAsia="Calibri"/>
          <w:sz w:val="26"/>
          <w:szCs w:val="26"/>
          <w:lang w:eastAsia="en-US"/>
        </w:rPr>
      </w:pPr>
      <w:r w:rsidRPr="00CF0ADD">
        <w:rPr>
          <w:rFonts w:eastAsia="Calibri"/>
          <w:sz w:val="26"/>
          <w:szCs w:val="26"/>
          <w:lang w:eastAsia="en-US"/>
        </w:rPr>
        <w:t>Расчетный счет: 40702810039010100741</w:t>
      </w:r>
    </w:p>
    <w:p w14:paraId="68372F3E" w14:textId="13F24578" w:rsidR="00031EC7" w:rsidRDefault="007E2948" w:rsidP="00E34DC6">
      <w:pPr>
        <w:suppressAutoHyphens/>
        <w:overflowPunct w:val="0"/>
        <w:autoSpaceDE w:val="0"/>
        <w:autoSpaceDN w:val="0"/>
        <w:adjustRightInd w:val="0"/>
        <w:ind w:firstLine="142"/>
        <w:jc w:val="both"/>
        <w:rPr>
          <w:color w:val="auto"/>
          <w:sz w:val="26"/>
          <w:szCs w:val="26"/>
        </w:rPr>
      </w:pPr>
      <w:r w:rsidRPr="00CF0ADD">
        <w:rPr>
          <w:rFonts w:eastAsia="Calibri"/>
          <w:sz w:val="26"/>
          <w:szCs w:val="26"/>
          <w:lang w:eastAsia="en-US"/>
        </w:rPr>
        <w:t xml:space="preserve">Корреспондентский счет: </w:t>
      </w:r>
      <w:r w:rsidR="00E34DC6" w:rsidRPr="00E34DC6">
        <w:rPr>
          <w:rFonts w:eastAsia="Calibri"/>
          <w:sz w:val="26"/>
          <w:szCs w:val="26"/>
          <w:lang w:eastAsia="en-US"/>
        </w:rPr>
        <w:t>30101810000000000602</w:t>
      </w:r>
      <w:r w:rsidR="007C4B00">
        <w:rPr>
          <w:color w:val="auto"/>
          <w:sz w:val="26"/>
          <w:szCs w:val="26"/>
        </w:rPr>
        <w:t>.</w:t>
      </w:r>
    </w:p>
    <w:p w14:paraId="08F12455" w14:textId="77777777" w:rsidR="007C4B00" w:rsidRPr="00013A0B" w:rsidRDefault="007C4B00" w:rsidP="007C4B00">
      <w:pPr>
        <w:suppressAutoHyphens/>
        <w:overflowPunct w:val="0"/>
        <w:autoSpaceDE w:val="0"/>
        <w:autoSpaceDN w:val="0"/>
        <w:adjustRightInd w:val="0"/>
        <w:ind w:left="142"/>
        <w:jc w:val="both"/>
        <w:rPr>
          <w:rFonts w:eastAsia="Calibri"/>
          <w:szCs w:val="26"/>
          <w:lang w:eastAsia="en-US"/>
        </w:rPr>
      </w:pPr>
      <w:bookmarkStart w:id="12" w:name="_GoBack"/>
      <w:bookmarkEnd w:id="12"/>
    </w:p>
    <w:p w14:paraId="281C3CD6" w14:textId="14C89805" w:rsidR="00031EC7" w:rsidRPr="009B79D4" w:rsidRDefault="00031EC7" w:rsidP="009B79D4">
      <w:pPr>
        <w:pStyle w:val="af1"/>
        <w:numPr>
          <w:ilvl w:val="1"/>
          <w:numId w:val="37"/>
        </w:numPr>
        <w:ind w:left="0" w:firstLine="709"/>
        <w:jc w:val="both"/>
        <w:rPr>
          <w:sz w:val="26"/>
          <w:szCs w:val="26"/>
        </w:rPr>
      </w:pPr>
      <w:r w:rsidRPr="009B79D4">
        <w:rPr>
          <w:sz w:val="26"/>
          <w:szCs w:val="26"/>
        </w:rPr>
        <w:t>Условия о конфиденциальности регулируются соглашением, предусмотренным в Приложении № 1 к Условиям «Соглашение о конфиденциальности».</w:t>
      </w:r>
    </w:p>
    <w:p w14:paraId="5E569304" w14:textId="77777777" w:rsidR="00031EC7" w:rsidRPr="00013A0B" w:rsidRDefault="00031EC7" w:rsidP="009B79D4">
      <w:pPr>
        <w:numPr>
          <w:ilvl w:val="1"/>
          <w:numId w:val="37"/>
        </w:numPr>
        <w:ind w:left="0" w:firstLine="709"/>
        <w:jc w:val="both"/>
        <w:rPr>
          <w:sz w:val="26"/>
          <w:szCs w:val="26"/>
        </w:rPr>
      </w:pPr>
      <w:r w:rsidRPr="00013A0B">
        <w:rPr>
          <w:sz w:val="26"/>
          <w:szCs w:val="26"/>
        </w:rPr>
        <w:t>В части привлечения к исполнению обязательств по Договору третьих лиц Стороны руководствуются подпунктом 14.1.1 Условий.</w:t>
      </w:r>
    </w:p>
    <w:p w14:paraId="3A52DFEA" w14:textId="77777777" w:rsidR="00031EC7" w:rsidRPr="00013A0B" w:rsidRDefault="00031EC7" w:rsidP="009B79D4">
      <w:pPr>
        <w:numPr>
          <w:ilvl w:val="1"/>
          <w:numId w:val="37"/>
        </w:numPr>
        <w:ind w:left="0" w:firstLine="709"/>
        <w:jc w:val="both"/>
        <w:rPr>
          <w:sz w:val="26"/>
          <w:szCs w:val="26"/>
        </w:rPr>
      </w:pPr>
      <w:r w:rsidRPr="00013A0B">
        <w:rPr>
          <w:sz w:val="26"/>
          <w:szCs w:val="26"/>
        </w:rPr>
        <w:t>В соответствии с разделом 13 Условий, Стороны устанавливают следующие сроки в рамках пункта 13.4 Условий: для п. 13.4.1.3 устанавливается срок, который составляет 3 (три) рабочих дня; для п. 13.4.1.4 устанавливается срок, который составляет 2 (два) рабочих дня;</w:t>
      </w:r>
      <w:r w:rsidRPr="00013A0B" w:rsidDel="00EA2F82">
        <w:rPr>
          <w:sz w:val="26"/>
          <w:szCs w:val="26"/>
        </w:rPr>
        <w:t xml:space="preserve"> </w:t>
      </w:r>
      <w:r w:rsidRPr="00013A0B">
        <w:rPr>
          <w:sz w:val="26"/>
          <w:szCs w:val="26"/>
        </w:rPr>
        <w:t>для п. 13.4.1.5. устанавливается срок, который составляет 3 (три) рабочих дня.</w:t>
      </w:r>
    </w:p>
    <w:p w14:paraId="1864D739" w14:textId="77777777" w:rsidR="00031EC7" w:rsidRPr="00013A0B" w:rsidRDefault="00031EC7" w:rsidP="009B79D4">
      <w:pPr>
        <w:numPr>
          <w:ilvl w:val="1"/>
          <w:numId w:val="37"/>
        </w:numPr>
        <w:ind w:left="0" w:firstLine="709"/>
        <w:jc w:val="both"/>
        <w:rPr>
          <w:sz w:val="26"/>
          <w:szCs w:val="26"/>
        </w:rPr>
      </w:pPr>
      <w:r w:rsidRPr="00013A0B">
        <w:rPr>
          <w:sz w:val="26"/>
          <w:szCs w:val="26"/>
        </w:rPr>
        <w:t>В соответствии с пунктом 13.4 Условий, Стороны выбирают предусмотренный в подпункте 13.4.3.</w:t>
      </w:r>
      <w:r w:rsidRPr="00013A0B" w:rsidDel="006657AE">
        <w:rPr>
          <w:sz w:val="26"/>
          <w:szCs w:val="26"/>
        </w:rPr>
        <w:t xml:space="preserve"> </w:t>
      </w:r>
      <w:r w:rsidRPr="00013A0B">
        <w:rPr>
          <w:sz w:val="26"/>
          <w:szCs w:val="26"/>
        </w:rPr>
        <w:t>Условий порядок согласования и подписания Заказа.</w:t>
      </w:r>
    </w:p>
    <w:p w14:paraId="6FA1568F" w14:textId="77777777" w:rsidR="00031EC7" w:rsidRPr="00013A0B" w:rsidRDefault="00031EC7" w:rsidP="009B79D4">
      <w:pPr>
        <w:numPr>
          <w:ilvl w:val="1"/>
          <w:numId w:val="37"/>
        </w:numPr>
        <w:ind w:left="0" w:firstLine="709"/>
        <w:jc w:val="both"/>
        <w:rPr>
          <w:sz w:val="26"/>
          <w:szCs w:val="26"/>
        </w:rPr>
      </w:pPr>
      <w:r w:rsidRPr="00013A0B">
        <w:rPr>
          <w:sz w:val="26"/>
          <w:szCs w:val="26"/>
        </w:rPr>
        <w:t>В случае противоречия между условиями Договора и Условиями (Приложение №1 к Договору), превалирующую силу будут иметь условия Договора.</w:t>
      </w:r>
    </w:p>
    <w:p w14:paraId="1B829646" w14:textId="77777777" w:rsidR="00031EC7" w:rsidRPr="00013A0B" w:rsidRDefault="00031EC7" w:rsidP="009B79D4">
      <w:pPr>
        <w:numPr>
          <w:ilvl w:val="1"/>
          <w:numId w:val="37"/>
        </w:numPr>
        <w:ind w:left="0" w:firstLine="709"/>
        <w:jc w:val="both"/>
        <w:rPr>
          <w:sz w:val="26"/>
          <w:szCs w:val="26"/>
        </w:rPr>
      </w:pPr>
      <w:r w:rsidRPr="00013A0B">
        <w:rPr>
          <w:sz w:val="26"/>
          <w:szCs w:val="26"/>
        </w:rPr>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7BCBCBAD" w14:textId="77777777" w:rsidR="00031EC7" w:rsidRPr="00013A0B" w:rsidRDefault="00031EC7" w:rsidP="009B79D4">
      <w:pPr>
        <w:numPr>
          <w:ilvl w:val="1"/>
          <w:numId w:val="37"/>
        </w:numPr>
        <w:ind w:left="0" w:firstLine="709"/>
        <w:jc w:val="both"/>
        <w:rPr>
          <w:sz w:val="26"/>
          <w:szCs w:val="26"/>
        </w:rPr>
      </w:pPr>
      <w:r w:rsidRPr="00013A0B">
        <w:rPr>
          <w:sz w:val="26"/>
          <w:szCs w:val="26"/>
        </w:rPr>
        <w:t>В течение гарантийного срока на выполненные Работы, установленного в разделе 6 Договора, Заказчик вправе инициировать и провести проверку корректности применённых единичных расценок при расчетах стоимости Работ.</w:t>
      </w:r>
    </w:p>
    <w:p w14:paraId="54519A4B" w14:textId="77777777" w:rsidR="00031EC7" w:rsidRPr="00013A0B" w:rsidRDefault="00031EC7" w:rsidP="009B79D4">
      <w:pPr>
        <w:ind w:firstLine="709"/>
        <w:jc w:val="both"/>
        <w:rPr>
          <w:sz w:val="26"/>
          <w:szCs w:val="26"/>
        </w:rPr>
      </w:pPr>
      <w:r w:rsidRPr="00013A0B">
        <w:rPr>
          <w:sz w:val="26"/>
          <w:szCs w:val="26"/>
        </w:rPr>
        <w:t>В 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 рабочих дней со дня получения письменного уведомления Заказчика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обмера.</w:t>
      </w:r>
    </w:p>
    <w:p w14:paraId="5998FF31" w14:textId="77777777" w:rsidR="00031EC7" w:rsidRPr="005F2EF1" w:rsidRDefault="00031EC7" w:rsidP="009B79D4">
      <w:pPr>
        <w:pStyle w:val="afff4"/>
        <w:ind w:firstLine="709"/>
        <w:jc w:val="both"/>
        <w:rPr>
          <w:rFonts w:ascii="Times New Roman" w:hAnsi="Times New Roman"/>
          <w:sz w:val="26"/>
          <w:szCs w:val="26"/>
        </w:rPr>
      </w:pPr>
      <w:r w:rsidRPr="00013A0B">
        <w:rPr>
          <w:rFonts w:ascii="Times New Roman" w:hAnsi="Times New Roman"/>
          <w:sz w:val="26"/>
          <w:szCs w:val="26"/>
        </w:rPr>
        <w:t>В течение 15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r w:rsidRPr="005F2EF1">
        <w:rPr>
          <w:rFonts w:ascii="Times New Roman" w:hAnsi="Times New Roman"/>
          <w:sz w:val="26"/>
          <w:szCs w:val="26"/>
        </w:rPr>
        <w:t>.</w:t>
      </w:r>
    </w:p>
    <w:p w14:paraId="5D82F3BC" w14:textId="77777777" w:rsidR="00031EC7" w:rsidRPr="007B7D8E" w:rsidRDefault="00031EC7" w:rsidP="00031EC7">
      <w:pPr>
        <w:pStyle w:val="afff4"/>
        <w:rPr>
          <w:rFonts w:ascii="Times New Roman" w:hAnsi="Times New Roman"/>
          <w:b/>
          <w:sz w:val="26"/>
          <w:szCs w:val="26"/>
        </w:rPr>
      </w:pPr>
    </w:p>
    <w:p w14:paraId="03CD5395" w14:textId="77777777" w:rsidR="00031EC7" w:rsidRPr="0058242D" w:rsidRDefault="00031EC7" w:rsidP="00D36C6A">
      <w:pPr>
        <w:pStyle w:val="afff4"/>
        <w:numPr>
          <w:ilvl w:val="0"/>
          <w:numId w:val="20"/>
        </w:numPr>
        <w:jc w:val="center"/>
        <w:rPr>
          <w:rFonts w:ascii="Times New Roman" w:hAnsi="Times New Roman"/>
          <w:b/>
          <w:sz w:val="26"/>
          <w:szCs w:val="26"/>
        </w:rPr>
      </w:pPr>
      <w:bookmarkStart w:id="13" w:name="Срок"/>
      <w:r w:rsidRPr="007B7D8E">
        <w:rPr>
          <w:rFonts w:ascii="Times New Roman" w:hAnsi="Times New Roman"/>
          <w:b/>
          <w:sz w:val="26"/>
          <w:szCs w:val="26"/>
        </w:rPr>
        <w:t>СРОК ДЕЙСТВИЯ И ПОРЯДОК РАСТОРЖЕНИЯ ДОГОВОРА</w:t>
      </w:r>
      <w:bookmarkEnd w:id="13"/>
    </w:p>
    <w:p w14:paraId="770C3E43" w14:textId="77777777" w:rsidR="00031EC7" w:rsidRPr="007B7D8E" w:rsidRDefault="00031EC7" w:rsidP="00031EC7">
      <w:pPr>
        <w:ind w:firstLine="709"/>
        <w:jc w:val="both"/>
        <w:rPr>
          <w:sz w:val="26"/>
          <w:szCs w:val="26"/>
        </w:rPr>
      </w:pPr>
      <w:r w:rsidRPr="007B7D8E">
        <w:rPr>
          <w:iCs/>
        </w:rPr>
        <w:t>10.1</w:t>
      </w:r>
      <w:r w:rsidRPr="007B7D8E">
        <w:rPr>
          <w:i/>
          <w:iCs/>
        </w:rPr>
        <w:t>.</w:t>
      </w:r>
      <w:r w:rsidRPr="007B7D8E">
        <w:rPr>
          <w:i/>
          <w:iCs/>
          <w:color w:val="FF0000"/>
        </w:rPr>
        <w:t xml:space="preserve"> </w:t>
      </w:r>
      <w:r w:rsidRPr="007C136C">
        <w:rPr>
          <w:sz w:val="26"/>
          <w:szCs w:val="26"/>
        </w:rPr>
        <w:t xml:space="preserve">Настоящий Договор считается заключённым и вступает в силу с момента его подписания обеими Сторонами действует </w:t>
      </w:r>
      <w:r>
        <w:rPr>
          <w:sz w:val="26"/>
          <w:szCs w:val="26"/>
        </w:rPr>
        <w:t>по</w:t>
      </w:r>
      <w:r w:rsidRPr="007C136C">
        <w:rPr>
          <w:sz w:val="26"/>
          <w:szCs w:val="26"/>
        </w:rPr>
        <w:t xml:space="preserve"> </w:t>
      </w:r>
      <w:r>
        <w:rPr>
          <w:b/>
          <w:sz w:val="26"/>
          <w:szCs w:val="26"/>
        </w:rPr>
        <w:t>31.12.202</w:t>
      </w:r>
      <w:r w:rsidR="00D36C6A">
        <w:rPr>
          <w:b/>
          <w:sz w:val="26"/>
          <w:szCs w:val="26"/>
        </w:rPr>
        <w:t>6</w:t>
      </w:r>
      <w:r w:rsidRPr="007C136C">
        <w:rPr>
          <w:b/>
          <w:sz w:val="26"/>
          <w:szCs w:val="26"/>
        </w:rPr>
        <w:t xml:space="preserve"> года включительно</w:t>
      </w:r>
      <w:r>
        <w:rPr>
          <w:b/>
          <w:sz w:val="26"/>
          <w:szCs w:val="26"/>
        </w:rPr>
        <w:t>.</w:t>
      </w:r>
      <w:r w:rsidRPr="007B7D8E">
        <w:rPr>
          <w:sz w:val="26"/>
          <w:szCs w:val="26"/>
        </w:rPr>
        <w:t xml:space="preserve"> В случае если цена всех Заказов, заключенных в соответствии с настоящим Договором, суммарно окажется равной Общей це</w:t>
      </w:r>
      <w:r>
        <w:rPr>
          <w:sz w:val="26"/>
          <w:szCs w:val="26"/>
        </w:rPr>
        <w:t>не Договора, указанной в п. 3.1</w:t>
      </w:r>
      <w:r w:rsidRPr="007B7D8E">
        <w:rPr>
          <w:sz w:val="26"/>
          <w:szCs w:val="26"/>
        </w:rPr>
        <w:t>, дальнейшее заключение Заказов не допускается.</w:t>
      </w:r>
    </w:p>
    <w:p w14:paraId="2BBD86F4" w14:textId="77777777" w:rsidR="00031EC7" w:rsidRPr="007B7D8E" w:rsidRDefault="00031EC7" w:rsidP="00031EC7">
      <w:pPr>
        <w:ind w:firstLine="709"/>
        <w:jc w:val="both"/>
        <w:rPr>
          <w:sz w:val="26"/>
          <w:szCs w:val="26"/>
        </w:rPr>
      </w:pPr>
      <w:r w:rsidRPr="007B7D8E">
        <w:rPr>
          <w:sz w:val="26"/>
          <w:szCs w:val="26"/>
        </w:rPr>
        <w:t>Истечение срока действия Договора не влечёт за собой прекращения исполнения обязательств по Заказам, подписанным Сторонами до момента истечения срока действия Договора; такие Заказы подлежат исполнению Сторонами в соответствии с положениями настоящего Договора.</w:t>
      </w:r>
    </w:p>
    <w:p w14:paraId="20EF06CC" w14:textId="77777777" w:rsidR="00031EC7" w:rsidRPr="007B7D8E" w:rsidRDefault="00031EC7" w:rsidP="00031EC7">
      <w:pPr>
        <w:autoSpaceDN w:val="0"/>
        <w:jc w:val="both"/>
        <w:rPr>
          <w:sz w:val="26"/>
          <w:szCs w:val="26"/>
        </w:rPr>
      </w:pPr>
      <w:r w:rsidRPr="007B7D8E">
        <w:rPr>
          <w:sz w:val="26"/>
          <w:szCs w:val="26"/>
        </w:rPr>
        <w:t xml:space="preserve">        10.2. В случае нарушения Подрядчиком срока исполнения любого из обязательств по настоящему Договору на срок более чем </w:t>
      </w:r>
      <w:r>
        <w:rPr>
          <w:sz w:val="26"/>
          <w:szCs w:val="26"/>
        </w:rPr>
        <w:t>10 (десять</w:t>
      </w:r>
      <w:r w:rsidRPr="00613A98">
        <w:rPr>
          <w:sz w:val="26"/>
          <w:szCs w:val="26"/>
        </w:rPr>
        <w:t xml:space="preserve">) рабочих дней </w:t>
      </w:r>
      <w:r w:rsidRPr="007B7D8E">
        <w:rPr>
          <w:sz w:val="26"/>
          <w:szCs w:val="26"/>
        </w:rPr>
        <w:t xml:space="preserve">Заказчик будет иметь право отказаться от исполнения Договора в одностороннем внесудебном порядке по письменному уведомлению, направленному за </w:t>
      </w:r>
      <w:r w:rsidRPr="00613A98">
        <w:rPr>
          <w:sz w:val="26"/>
          <w:szCs w:val="26"/>
        </w:rPr>
        <w:t xml:space="preserve">(пять) рабочих дней </w:t>
      </w:r>
      <w:r w:rsidRPr="007B7D8E">
        <w:rPr>
          <w:sz w:val="26"/>
          <w:szCs w:val="26"/>
        </w:rPr>
        <w:t>до предполагаемой даты расторжения.</w:t>
      </w:r>
    </w:p>
    <w:p w14:paraId="0CE496E1" w14:textId="77777777" w:rsidR="00031EC7" w:rsidRPr="007B7D8E" w:rsidRDefault="00031EC7" w:rsidP="00031EC7">
      <w:pPr>
        <w:widowControl w:val="0"/>
        <w:tabs>
          <w:tab w:val="num" w:pos="0"/>
        </w:tabs>
        <w:suppressAutoHyphens/>
        <w:spacing w:before="60"/>
        <w:jc w:val="both"/>
        <w:rPr>
          <w:i/>
          <w:sz w:val="26"/>
          <w:szCs w:val="26"/>
        </w:rPr>
      </w:pPr>
      <w:r w:rsidRPr="007B7D8E">
        <w:rPr>
          <w:sz w:val="26"/>
          <w:szCs w:val="26"/>
        </w:rPr>
        <w:t xml:space="preserve">       10.3. При расторжении Договора до приемки Заказчиком результата Работ, выполненных Подрядчиком, Заказчик вправе требовать передачи ему результата незавершенных Работ с компенсацией Подрядчику произведенных затрат, а Подрядчик обязан передать ем</w:t>
      </w:r>
      <w:r>
        <w:rPr>
          <w:sz w:val="26"/>
          <w:szCs w:val="26"/>
        </w:rPr>
        <w:t>у результат незавершенных Работ.</w:t>
      </w:r>
    </w:p>
    <w:p w14:paraId="387CF641" w14:textId="77777777" w:rsidR="00031EC7" w:rsidRPr="007B7D8E" w:rsidRDefault="00031EC7" w:rsidP="00031EC7">
      <w:pPr>
        <w:jc w:val="both"/>
        <w:rPr>
          <w:sz w:val="26"/>
          <w:szCs w:val="26"/>
          <w:lang w:eastAsia="ar-SA"/>
        </w:rPr>
      </w:pPr>
      <w:r>
        <w:rPr>
          <w:sz w:val="26"/>
          <w:szCs w:val="26"/>
          <w:lang w:eastAsia="ar-SA"/>
        </w:rPr>
        <w:t xml:space="preserve">       10.4</w:t>
      </w:r>
      <w:r w:rsidRPr="007B7D8E">
        <w:rPr>
          <w:sz w:val="26"/>
          <w:szCs w:val="26"/>
          <w:lang w:eastAsia="ar-SA"/>
        </w:rPr>
        <w:t xml:space="preserve">. </w:t>
      </w:r>
      <w:r w:rsidRPr="009F6B0C">
        <w:rPr>
          <w:sz w:val="26"/>
          <w:szCs w:val="26"/>
          <w:lang w:eastAsia="ar-SA"/>
        </w:rPr>
        <w:t>Подрядчик не вправе частично или полностью отказаться от исполнения обязательств по Договору в одностороннем внесудебном порядке</w:t>
      </w:r>
      <w:r>
        <w:rPr>
          <w:sz w:val="26"/>
          <w:szCs w:val="26"/>
          <w:lang w:eastAsia="ar-SA"/>
        </w:rPr>
        <w:t xml:space="preserve"> за исключением случаев, прямо предусмотренных действующим законодательством</w:t>
      </w:r>
    </w:p>
    <w:p w14:paraId="2CFFDE27" w14:textId="77777777" w:rsidR="00031EC7" w:rsidRPr="007B7D8E" w:rsidRDefault="00031EC7" w:rsidP="00031EC7">
      <w:pPr>
        <w:pStyle w:val="afff4"/>
        <w:rPr>
          <w:rFonts w:ascii="Times New Roman" w:hAnsi="Times New Roman"/>
          <w:b/>
          <w:sz w:val="26"/>
          <w:szCs w:val="26"/>
        </w:rPr>
      </w:pPr>
      <w:bookmarkStart w:id="14" w:name="Приложения"/>
    </w:p>
    <w:p w14:paraId="6EFA3D08" w14:textId="77777777" w:rsidR="00031EC7" w:rsidRPr="007B7D8E" w:rsidRDefault="00031EC7" w:rsidP="00031EC7">
      <w:pPr>
        <w:pStyle w:val="afff4"/>
        <w:jc w:val="center"/>
        <w:rPr>
          <w:rFonts w:ascii="Times New Roman" w:hAnsi="Times New Roman"/>
          <w:b/>
          <w:sz w:val="26"/>
          <w:szCs w:val="26"/>
        </w:rPr>
      </w:pPr>
      <w:r w:rsidRPr="007B7D8E">
        <w:rPr>
          <w:rFonts w:ascii="Times New Roman" w:hAnsi="Times New Roman"/>
          <w:b/>
          <w:sz w:val="26"/>
          <w:szCs w:val="26"/>
        </w:rPr>
        <w:t>11. ПРИЛОЖЕНИЯ К ДОГОВОРУ</w:t>
      </w:r>
    </w:p>
    <w:bookmarkEnd w:id="14"/>
    <w:p w14:paraId="110444F5" w14:textId="77777777" w:rsidR="00031EC7" w:rsidRPr="007B7D8E" w:rsidRDefault="00031EC7" w:rsidP="00031EC7">
      <w:pPr>
        <w:pStyle w:val="afff4"/>
        <w:ind w:firstLine="709"/>
        <w:jc w:val="both"/>
        <w:rPr>
          <w:rFonts w:ascii="Times New Roman" w:hAnsi="Times New Roman"/>
          <w:sz w:val="26"/>
          <w:szCs w:val="26"/>
        </w:rPr>
      </w:pPr>
      <w:r w:rsidRPr="007B7D8E">
        <w:rPr>
          <w:rFonts w:ascii="Times New Roman" w:hAnsi="Times New Roman"/>
          <w:sz w:val="26"/>
          <w:szCs w:val="26"/>
        </w:rPr>
        <w:t>Неотъемлемой частью настоящего Договора являются следующие приложения:</w:t>
      </w:r>
    </w:p>
    <w:p w14:paraId="6BD637F4" w14:textId="77777777" w:rsidR="00031EC7" w:rsidRPr="007B7D8E" w:rsidRDefault="00031EC7" w:rsidP="00031EC7">
      <w:pPr>
        <w:pStyle w:val="afff4"/>
        <w:jc w:val="both"/>
        <w:rPr>
          <w:rFonts w:ascii="Times New Roman" w:hAnsi="Times New Roman"/>
          <w:sz w:val="26"/>
          <w:szCs w:val="26"/>
        </w:rPr>
      </w:pPr>
      <w:r w:rsidRPr="00013FCC">
        <w:rPr>
          <w:rFonts w:ascii="Times New Roman" w:hAnsi="Times New Roman"/>
          <w:b/>
          <w:sz w:val="26"/>
          <w:szCs w:val="26"/>
        </w:rPr>
        <w:t>Приложение №1</w:t>
      </w:r>
      <w:r w:rsidRPr="007B7D8E">
        <w:rPr>
          <w:rFonts w:ascii="Times New Roman" w:hAnsi="Times New Roman"/>
          <w:sz w:val="26"/>
          <w:szCs w:val="26"/>
        </w:rPr>
        <w:t xml:space="preserve"> - Общие условия исполнения Договора;</w:t>
      </w:r>
    </w:p>
    <w:p w14:paraId="142D7A63" w14:textId="77777777" w:rsidR="00031EC7" w:rsidRPr="00013FCC" w:rsidRDefault="00031EC7" w:rsidP="00031EC7">
      <w:pPr>
        <w:jc w:val="both"/>
        <w:rPr>
          <w:sz w:val="26"/>
          <w:szCs w:val="26"/>
        </w:rPr>
      </w:pPr>
      <w:r w:rsidRPr="00013FCC">
        <w:rPr>
          <w:b/>
          <w:sz w:val="26"/>
          <w:szCs w:val="26"/>
        </w:rPr>
        <w:t>Приложение №</w:t>
      </w:r>
      <w:r>
        <w:rPr>
          <w:b/>
          <w:sz w:val="26"/>
          <w:szCs w:val="26"/>
        </w:rPr>
        <w:t>2</w:t>
      </w:r>
      <w:r w:rsidRPr="00013FCC">
        <w:rPr>
          <w:b/>
          <w:sz w:val="26"/>
          <w:szCs w:val="26"/>
        </w:rPr>
        <w:t>.1</w:t>
      </w:r>
      <w:r w:rsidRPr="00013FCC">
        <w:rPr>
          <w:sz w:val="26"/>
          <w:szCs w:val="26"/>
        </w:rPr>
        <w:t xml:space="preserve"> – Форма Заказа на выполнение Работ без КС;</w:t>
      </w:r>
    </w:p>
    <w:p w14:paraId="2FBCED6D" w14:textId="77777777" w:rsidR="00031EC7" w:rsidRPr="00013FCC" w:rsidRDefault="00031EC7" w:rsidP="00031EC7">
      <w:pPr>
        <w:jc w:val="both"/>
        <w:rPr>
          <w:sz w:val="26"/>
          <w:szCs w:val="26"/>
        </w:rPr>
      </w:pPr>
      <w:r w:rsidRPr="00013FCC">
        <w:rPr>
          <w:b/>
          <w:sz w:val="26"/>
          <w:szCs w:val="26"/>
        </w:rPr>
        <w:t>Приложение №</w:t>
      </w:r>
      <w:r>
        <w:rPr>
          <w:b/>
          <w:sz w:val="26"/>
          <w:szCs w:val="26"/>
        </w:rPr>
        <w:t>2</w:t>
      </w:r>
      <w:r w:rsidRPr="00013FCC">
        <w:rPr>
          <w:sz w:val="26"/>
          <w:szCs w:val="26"/>
        </w:rPr>
        <w:t>.</w:t>
      </w:r>
      <w:r w:rsidRPr="00013FCC">
        <w:rPr>
          <w:b/>
          <w:sz w:val="26"/>
          <w:szCs w:val="26"/>
        </w:rPr>
        <w:t xml:space="preserve">2 – </w:t>
      </w:r>
      <w:r w:rsidRPr="00013FCC">
        <w:rPr>
          <w:sz w:val="26"/>
          <w:szCs w:val="26"/>
        </w:rPr>
        <w:t>Форма Заказа на выполнение Работ с КС;</w:t>
      </w:r>
    </w:p>
    <w:p w14:paraId="7DED30AE" w14:textId="77777777" w:rsidR="00031EC7" w:rsidRPr="007B7D8E" w:rsidRDefault="00031EC7" w:rsidP="00031EC7">
      <w:pPr>
        <w:pStyle w:val="afff4"/>
        <w:jc w:val="both"/>
        <w:rPr>
          <w:rFonts w:ascii="Times New Roman" w:hAnsi="Times New Roman"/>
          <w:sz w:val="26"/>
          <w:szCs w:val="26"/>
        </w:rPr>
      </w:pPr>
      <w:r w:rsidRPr="00013FCC">
        <w:rPr>
          <w:rFonts w:ascii="Times New Roman" w:hAnsi="Times New Roman"/>
          <w:b/>
          <w:sz w:val="26"/>
          <w:szCs w:val="26"/>
        </w:rPr>
        <w:t>Приложение №3</w:t>
      </w:r>
      <w:r w:rsidRPr="007B7D8E">
        <w:rPr>
          <w:rFonts w:ascii="Times New Roman" w:hAnsi="Times New Roman"/>
          <w:sz w:val="26"/>
          <w:szCs w:val="26"/>
        </w:rPr>
        <w:t xml:space="preserve"> – Спецификация Работ;</w:t>
      </w:r>
    </w:p>
    <w:p w14:paraId="0F718B5C" w14:textId="52905845" w:rsidR="00031EC7" w:rsidRDefault="00031EC7" w:rsidP="00031EC7">
      <w:pPr>
        <w:jc w:val="both"/>
        <w:rPr>
          <w:sz w:val="26"/>
          <w:szCs w:val="26"/>
        </w:rPr>
      </w:pPr>
      <w:r w:rsidRPr="00013FCC">
        <w:rPr>
          <w:b/>
          <w:sz w:val="26"/>
          <w:szCs w:val="26"/>
        </w:rPr>
        <w:t xml:space="preserve">Приложение №4 – </w:t>
      </w:r>
      <w:r w:rsidRPr="00013FCC">
        <w:rPr>
          <w:sz w:val="26"/>
          <w:szCs w:val="26"/>
        </w:rPr>
        <w:t>Техническое задание</w:t>
      </w:r>
      <w:r w:rsidR="002A1817">
        <w:rPr>
          <w:sz w:val="26"/>
          <w:szCs w:val="26"/>
        </w:rPr>
        <w:t xml:space="preserve"> по строительству линий связи</w:t>
      </w:r>
      <w:r w:rsidRPr="00013FCC">
        <w:rPr>
          <w:sz w:val="26"/>
          <w:szCs w:val="26"/>
        </w:rPr>
        <w:t>;</w:t>
      </w:r>
    </w:p>
    <w:p w14:paraId="0697430F" w14:textId="4BADB662" w:rsidR="002A1817" w:rsidRPr="00013FCC" w:rsidRDefault="002A1817" w:rsidP="00031EC7">
      <w:pPr>
        <w:jc w:val="both"/>
        <w:rPr>
          <w:sz w:val="26"/>
          <w:szCs w:val="26"/>
        </w:rPr>
      </w:pPr>
      <w:r w:rsidRPr="002A1817">
        <w:rPr>
          <w:b/>
          <w:sz w:val="26"/>
          <w:szCs w:val="26"/>
        </w:rPr>
        <w:t>Приложение №4.1</w:t>
      </w:r>
      <w:r>
        <w:rPr>
          <w:sz w:val="26"/>
          <w:szCs w:val="26"/>
        </w:rPr>
        <w:t xml:space="preserve"> – Техническое задание по строительству линий внешнего электроснабжения;</w:t>
      </w:r>
    </w:p>
    <w:p w14:paraId="11FBFD8D" w14:textId="77777777" w:rsidR="00031EC7" w:rsidRDefault="00031EC7" w:rsidP="00031EC7">
      <w:pPr>
        <w:pStyle w:val="Default"/>
        <w:rPr>
          <w:bCs/>
          <w:color w:val="auto"/>
          <w:sz w:val="26"/>
          <w:szCs w:val="26"/>
        </w:rPr>
      </w:pPr>
      <w:r>
        <w:rPr>
          <w:b/>
          <w:sz w:val="26"/>
          <w:szCs w:val="26"/>
        </w:rPr>
        <w:t>Приложение №5 –</w:t>
      </w:r>
      <w:r>
        <w:rPr>
          <w:bCs/>
          <w:color w:val="auto"/>
          <w:sz w:val="26"/>
          <w:szCs w:val="26"/>
        </w:rPr>
        <w:t xml:space="preserve"> Адреса складов;</w:t>
      </w:r>
    </w:p>
    <w:p w14:paraId="0B3AB563" w14:textId="77777777" w:rsidR="00031EC7" w:rsidRDefault="00031EC7" w:rsidP="00031EC7">
      <w:pPr>
        <w:pStyle w:val="Default"/>
        <w:jc w:val="both"/>
        <w:rPr>
          <w:color w:val="auto"/>
          <w:sz w:val="26"/>
          <w:szCs w:val="26"/>
        </w:rPr>
      </w:pPr>
      <w:r>
        <w:rPr>
          <w:b/>
          <w:sz w:val="26"/>
          <w:szCs w:val="26"/>
        </w:rPr>
        <w:t>Приложение №</w:t>
      </w:r>
      <w:r w:rsidRPr="008D47C7">
        <w:rPr>
          <w:b/>
          <w:sz w:val="26"/>
          <w:szCs w:val="26"/>
        </w:rPr>
        <w:t>6</w:t>
      </w:r>
      <w:r>
        <w:rPr>
          <w:b/>
        </w:rPr>
        <w:t xml:space="preserve"> </w:t>
      </w:r>
      <w:r>
        <w:t xml:space="preserve">- </w:t>
      </w:r>
      <w:r w:rsidRPr="000A14E8">
        <w:rPr>
          <w:color w:val="auto"/>
          <w:sz w:val="26"/>
          <w:szCs w:val="26"/>
        </w:rPr>
        <w:t>Требования охраны труда, производственной санитарии, электробезопасности, промышленной, экологической, пожарной безопасности.</w:t>
      </w:r>
    </w:p>
    <w:p w14:paraId="664D3C0D" w14:textId="77777777" w:rsidR="00031EC7" w:rsidRDefault="00031EC7" w:rsidP="00031EC7">
      <w:pPr>
        <w:pStyle w:val="Default"/>
        <w:jc w:val="both"/>
        <w:rPr>
          <w:color w:val="auto"/>
          <w:sz w:val="26"/>
          <w:szCs w:val="26"/>
        </w:rPr>
      </w:pPr>
      <w:r w:rsidRPr="00E162C7">
        <w:rPr>
          <w:b/>
          <w:sz w:val="26"/>
          <w:szCs w:val="26"/>
        </w:rPr>
        <w:t>Приложение №7</w:t>
      </w:r>
      <w:r>
        <w:rPr>
          <w:b/>
          <w:sz w:val="26"/>
          <w:szCs w:val="26"/>
        </w:rPr>
        <w:t xml:space="preserve"> - </w:t>
      </w:r>
      <w:r w:rsidRPr="00E162C7">
        <w:rPr>
          <w:color w:val="auto"/>
          <w:sz w:val="26"/>
          <w:szCs w:val="26"/>
        </w:rPr>
        <w:t>Методика расчета вычета за работы по лесовосстановлению</w:t>
      </w:r>
      <w:r>
        <w:rPr>
          <w:color w:val="auto"/>
          <w:sz w:val="26"/>
          <w:szCs w:val="26"/>
        </w:rPr>
        <w:t>;</w:t>
      </w:r>
    </w:p>
    <w:p w14:paraId="3C05BB8E" w14:textId="77777777" w:rsidR="00031EC7" w:rsidRDefault="00031EC7" w:rsidP="00031EC7">
      <w:pPr>
        <w:pStyle w:val="Default"/>
        <w:jc w:val="both"/>
        <w:rPr>
          <w:color w:val="auto"/>
          <w:sz w:val="26"/>
          <w:szCs w:val="26"/>
        </w:rPr>
      </w:pPr>
      <w:r>
        <w:rPr>
          <w:b/>
          <w:sz w:val="26"/>
          <w:szCs w:val="26"/>
        </w:rPr>
        <w:t xml:space="preserve">Приложение №8 </w:t>
      </w:r>
      <w:r w:rsidRPr="004800E8">
        <w:rPr>
          <w:sz w:val="26"/>
          <w:szCs w:val="26"/>
        </w:rPr>
        <w:t>–</w:t>
      </w:r>
      <w:r w:rsidRPr="004800E8">
        <w:rPr>
          <w:color w:val="auto"/>
          <w:sz w:val="26"/>
          <w:szCs w:val="26"/>
        </w:rPr>
        <w:t xml:space="preserve"> Форма ч</w:t>
      </w:r>
      <w:r>
        <w:rPr>
          <w:sz w:val="26"/>
          <w:szCs w:val="26"/>
        </w:rPr>
        <w:t>ек-</w:t>
      </w:r>
      <w:r w:rsidRPr="004800E8">
        <w:rPr>
          <w:color w:val="auto"/>
          <w:sz w:val="26"/>
          <w:szCs w:val="26"/>
        </w:rPr>
        <w:t>листа приемки монтажа ВОЛС</w:t>
      </w:r>
    </w:p>
    <w:p w14:paraId="6460051A" w14:textId="401D36DE" w:rsidR="00D36C6A" w:rsidRDefault="00C76090" w:rsidP="001D034F">
      <w:pPr>
        <w:pStyle w:val="afff4"/>
        <w:jc w:val="both"/>
        <w:rPr>
          <w:rFonts w:ascii="Times New Roman" w:hAnsi="Times New Roman"/>
          <w:color w:val="auto"/>
          <w:sz w:val="26"/>
          <w:szCs w:val="26"/>
        </w:rPr>
      </w:pPr>
      <w:r>
        <w:rPr>
          <w:rFonts w:ascii="Times New Roman" w:hAnsi="Times New Roman"/>
          <w:b/>
          <w:sz w:val="26"/>
          <w:szCs w:val="26"/>
        </w:rPr>
        <w:t>Приложение №9</w:t>
      </w:r>
      <w:r w:rsidR="00D36C6A" w:rsidRPr="007B7D8E">
        <w:rPr>
          <w:rFonts w:ascii="Times New Roman" w:hAnsi="Times New Roman"/>
          <w:b/>
          <w:sz w:val="26"/>
          <w:szCs w:val="26"/>
        </w:rPr>
        <w:t xml:space="preserve"> </w:t>
      </w:r>
      <w:r w:rsidR="00D36C6A">
        <w:rPr>
          <w:rFonts w:ascii="Times New Roman" w:hAnsi="Times New Roman"/>
          <w:b/>
          <w:sz w:val="26"/>
          <w:szCs w:val="26"/>
        </w:rPr>
        <w:t>–</w:t>
      </w:r>
      <w:r w:rsidR="001D034F">
        <w:rPr>
          <w:rFonts w:ascii="Times New Roman" w:hAnsi="Times New Roman"/>
          <w:b/>
          <w:sz w:val="26"/>
          <w:szCs w:val="26"/>
        </w:rPr>
        <w:t xml:space="preserve"> </w:t>
      </w:r>
      <w:r w:rsidR="001D034F" w:rsidRPr="001D034F">
        <w:rPr>
          <w:rFonts w:ascii="Times New Roman" w:hAnsi="Times New Roman"/>
          <w:color w:val="auto"/>
          <w:sz w:val="26"/>
          <w:szCs w:val="26"/>
        </w:rPr>
        <w:t>Общие условия расчетов по договору</w:t>
      </w:r>
    </w:p>
    <w:p w14:paraId="0913300D" w14:textId="77777777" w:rsidR="007C4B00" w:rsidRPr="00E162C7" w:rsidRDefault="007C4B00" w:rsidP="001D034F">
      <w:pPr>
        <w:pStyle w:val="afff4"/>
        <w:jc w:val="both"/>
        <w:rPr>
          <w:color w:val="auto"/>
          <w:sz w:val="26"/>
          <w:szCs w:val="26"/>
        </w:rPr>
      </w:pPr>
    </w:p>
    <w:p w14:paraId="3AA10251" w14:textId="77777777" w:rsidR="007C4B00" w:rsidRDefault="007C4B00" w:rsidP="007C4B00">
      <w:pPr>
        <w:pStyle w:val="afff4"/>
        <w:numPr>
          <w:ilvl w:val="0"/>
          <w:numId w:val="23"/>
        </w:numPr>
        <w:jc w:val="center"/>
        <w:rPr>
          <w:rFonts w:ascii="Times New Roman" w:hAnsi="Times New Roman"/>
          <w:b/>
          <w:sz w:val="26"/>
          <w:szCs w:val="26"/>
        </w:rPr>
      </w:pPr>
      <w:bookmarkStart w:id="15" w:name="Реквизиты"/>
      <w:r w:rsidRPr="007B7D8E">
        <w:rPr>
          <w:rFonts w:ascii="Times New Roman" w:hAnsi="Times New Roman"/>
          <w:b/>
          <w:sz w:val="26"/>
          <w:szCs w:val="26"/>
        </w:rPr>
        <w:t>АДРЕСА И РЕКВИЗИТЫ СТОРОН</w:t>
      </w:r>
    </w:p>
    <w:tbl>
      <w:tblPr>
        <w:tblW w:w="9854" w:type="dxa"/>
        <w:tblInd w:w="-5" w:type="dxa"/>
        <w:tblLayout w:type="fixed"/>
        <w:tblLook w:val="04A0" w:firstRow="1" w:lastRow="0" w:firstColumn="1" w:lastColumn="0" w:noHBand="0" w:noVBand="1"/>
      </w:tblPr>
      <w:tblGrid>
        <w:gridCol w:w="2381"/>
        <w:gridCol w:w="3686"/>
        <w:gridCol w:w="3787"/>
      </w:tblGrid>
      <w:tr w:rsidR="007C4B00" w:rsidRPr="00E162C7" w14:paraId="5DB2434D" w14:textId="77777777" w:rsidTr="00EA7628">
        <w:trPr>
          <w:trHeight w:val="20"/>
        </w:trPr>
        <w:tc>
          <w:tcPr>
            <w:tcW w:w="2381" w:type="dxa"/>
            <w:tcBorders>
              <w:top w:val="single" w:sz="4" w:space="0" w:color="auto"/>
              <w:left w:val="single" w:sz="4" w:space="0" w:color="auto"/>
              <w:bottom w:val="single" w:sz="6" w:space="0" w:color="auto"/>
              <w:right w:val="single" w:sz="6" w:space="0" w:color="auto"/>
            </w:tcBorders>
            <w:vAlign w:val="center"/>
          </w:tcPr>
          <w:p w14:paraId="4DE2A0DC" w14:textId="77777777" w:rsidR="007C4B00" w:rsidRPr="00E162C7" w:rsidRDefault="007C4B00" w:rsidP="00EA7628">
            <w:pPr>
              <w:spacing w:line="276" w:lineRule="auto"/>
              <w:rPr>
                <w:rFonts w:eastAsia="Batang"/>
                <w:sz w:val="22"/>
                <w:szCs w:val="22"/>
                <w:lang w:eastAsia="en-US"/>
              </w:rPr>
            </w:pPr>
          </w:p>
        </w:tc>
        <w:tc>
          <w:tcPr>
            <w:tcW w:w="3686" w:type="dxa"/>
            <w:tcBorders>
              <w:top w:val="single" w:sz="4" w:space="0" w:color="auto"/>
              <w:left w:val="single" w:sz="6" w:space="0" w:color="auto"/>
              <w:bottom w:val="single" w:sz="6" w:space="0" w:color="auto"/>
              <w:right w:val="single" w:sz="6" w:space="0" w:color="auto"/>
            </w:tcBorders>
            <w:vAlign w:val="center"/>
            <w:hideMark/>
          </w:tcPr>
          <w:p w14:paraId="0A42040C" w14:textId="77777777" w:rsidR="007C4B00" w:rsidRPr="00E162C7" w:rsidRDefault="007C4B00" w:rsidP="00EA7628">
            <w:pPr>
              <w:keepNext/>
              <w:spacing w:line="276" w:lineRule="auto"/>
              <w:outlineLvl w:val="1"/>
              <w:rPr>
                <w:rFonts w:eastAsia="Batang"/>
                <w:b/>
                <w:bCs/>
                <w:i/>
                <w:iCs/>
                <w:snapToGrid w:val="0"/>
                <w:sz w:val="22"/>
                <w:szCs w:val="22"/>
                <w:lang w:eastAsia="en-US"/>
              </w:rPr>
            </w:pPr>
            <w:r w:rsidRPr="00E162C7">
              <w:rPr>
                <w:rFonts w:eastAsia="Batang"/>
                <w:b/>
                <w:snapToGrid w:val="0"/>
                <w:sz w:val="22"/>
                <w:szCs w:val="22"/>
                <w:lang w:eastAsia="en-US"/>
              </w:rPr>
              <w:t>Заказчик</w:t>
            </w:r>
          </w:p>
        </w:tc>
        <w:tc>
          <w:tcPr>
            <w:tcW w:w="3787" w:type="dxa"/>
            <w:tcBorders>
              <w:top w:val="single" w:sz="4" w:space="0" w:color="auto"/>
              <w:left w:val="single" w:sz="6" w:space="0" w:color="auto"/>
              <w:bottom w:val="single" w:sz="6" w:space="0" w:color="auto"/>
              <w:right w:val="single" w:sz="4" w:space="0" w:color="auto"/>
            </w:tcBorders>
            <w:vAlign w:val="center"/>
            <w:hideMark/>
          </w:tcPr>
          <w:p w14:paraId="21A1F7F5" w14:textId="77777777" w:rsidR="007C4B00" w:rsidRPr="00E162C7" w:rsidRDefault="007C4B00" w:rsidP="00EA7628">
            <w:pPr>
              <w:keepNext/>
              <w:spacing w:line="276" w:lineRule="auto"/>
              <w:outlineLvl w:val="1"/>
              <w:rPr>
                <w:rFonts w:eastAsia="Batang"/>
                <w:b/>
                <w:bCs/>
                <w:i/>
                <w:iCs/>
                <w:snapToGrid w:val="0"/>
                <w:sz w:val="22"/>
                <w:szCs w:val="22"/>
                <w:lang w:eastAsia="en-US"/>
              </w:rPr>
            </w:pPr>
            <w:r w:rsidRPr="00E162C7">
              <w:rPr>
                <w:rFonts w:eastAsia="Batang"/>
                <w:b/>
                <w:snapToGrid w:val="0"/>
                <w:sz w:val="22"/>
                <w:szCs w:val="22"/>
                <w:lang w:eastAsia="en-US"/>
              </w:rPr>
              <w:t>Подрядчик</w:t>
            </w:r>
          </w:p>
        </w:tc>
      </w:tr>
      <w:tr w:rsidR="007E2948" w:rsidRPr="00E162C7" w14:paraId="0EC839FB" w14:textId="77777777" w:rsidTr="00EA7628">
        <w:trPr>
          <w:trHeight w:val="20"/>
        </w:trPr>
        <w:tc>
          <w:tcPr>
            <w:tcW w:w="2381" w:type="dxa"/>
            <w:tcBorders>
              <w:top w:val="single" w:sz="6" w:space="0" w:color="auto"/>
              <w:left w:val="single" w:sz="4" w:space="0" w:color="auto"/>
              <w:bottom w:val="single" w:sz="6" w:space="0" w:color="auto"/>
              <w:right w:val="single" w:sz="6" w:space="0" w:color="auto"/>
            </w:tcBorders>
            <w:vAlign w:val="center"/>
            <w:hideMark/>
          </w:tcPr>
          <w:p w14:paraId="1ACCBDE3" w14:textId="77777777" w:rsidR="007E2948" w:rsidRPr="00E162C7" w:rsidRDefault="007E2948" w:rsidP="007E2948">
            <w:pPr>
              <w:spacing w:line="276" w:lineRule="auto"/>
              <w:rPr>
                <w:rFonts w:eastAsia="Batang"/>
                <w:sz w:val="22"/>
                <w:szCs w:val="22"/>
                <w:lang w:eastAsia="en-US"/>
              </w:rPr>
            </w:pPr>
            <w:r w:rsidRPr="00E162C7">
              <w:rPr>
                <w:rFonts w:eastAsia="Batang"/>
                <w:sz w:val="22"/>
                <w:szCs w:val="22"/>
                <w:lang w:eastAsia="en-US"/>
              </w:rPr>
              <w:t>Название организации</w:t>
            </w:r>
          </w:p>
        </w:tc>
        <w:tc>
          <w:tcPr>
            <w:tcW w:w="3686" w:type="dxa"/>
            <w:tcBorders>
              <w:top w:val="single" w:sz="6" w:space="0" w:color="auto"/>
              <w:left w:val="single" w:sz="6" w:space="0" w:color="auto"/>
              <w:bottom w:val="single" w:sz="6" w:space="0" w:color="auto"/>
              <w:right w:val="single" w:sz="6" w:space="0" w:color="auto"/>
            </w:tcBorders>
            <w:vAlign w:val="center"/>
          </w:tcPr>
          <w:p w14:paraId="3B9D69EF" w14:textId="5FAE561F" w:rsidR="007E2948" w:rsidRPr="00E162C7" w:rsidRDefault="007E2948" w:rsidP="007E2948">
            <w:pPr>
              <w:rPr>
                <w:lang w:eastAsia="en-US"/>
              </w:rPr>
            </w:pPr>
            <w:r w:rsidRPr="00E162C7">
              <w:rPr>
                <w:lang w:eastAsia="en-US"/>
              </w:rPr>
              <w:t>ПАО «Ростелеком»</w:t>
            </w:r>
          </w:p>
        </w:tc>
        <w:tc>
          <w:tcPr>
            <w:tcW w:w="3787" w:type="dxa"/>
            <w:tcBorders>
              <w:top w:val="single" w:sz="6" w:space="0" w:color="auto"/>
              <w:left w:val="single" w:sz="6" w:space="0" w:color="auto"/>
              <w:bottom w:val="single" w:sz="6" w:space="0" w:color="auto"/>
              <w:right w:val="single" w:sz="4" w:space="0" w:color="auto"/>
            </w:tcBorders>
            <w:vAlign w:val="center"/>
          </w:tcPr>
          <w:p w14:paraId="20F5BFB5" w14:textId="77777777" w:rsidR="007E2948" w:rsidRPr="00E162C7" w:rsidRDefault="007E2948" w:rsidP="007E2948">
            <w:pPr>
              <w:spacing w:line="276" w:lineRule="auto"/>
              <w:rPr>
                <w:sz w:val="22"/>
                <w:szCs w:val="22"/>
                <w:lang w:eastAsia="en-US"/>
              </w:rPr>
            </w:pPr>
          </w:p>
        </w:tc>
      </w:tr>
      <w:tr w:rsidR="007E2948" w:rsidRPr="00E162C7" w14:paraId="77E46250" w14:textId="77777777" w:rsidTr="00EA7628">
        <w:trPr>
          <w:trHeight w:val="20"/>
        </w:trPr>
        <w:tc>
          <w:tcPr>
            <w:tcW w:w="2381" w:type="dxa"/>
            <w:tcBorders>
              <w:top w:val="single" w:sz="6" w:space="0" w:color="auto"/>
              <w:left w:val="single" w:sz="4" w:space="0" w:color="auto"/>
              <w:bottom w:val="single" w:sz="6" w:space="0" w:color="auto"/>
              <w:right w:val="single" w:sz="6" w:space="0" w:color="auto"/>
            </w:tcBorders>
            <w:vAlign w:val="center"/>
            <w:hideMark/>
          </w:tcPr>
          <w:p w14:paraId="326500A4" w14:textId="77777777" w:rsidR="007E2948" w:rsidRPr="00E162C7" w:rsidRDefault="007E2948" w:rsidP="007E2948">
            <w:pPr>
              <w:spacing w:line="276" w:lineRule="auto"/>
              <w:rPr>
                <w:rFonts w:eastAsia="Batang"/>
                <w:sz w:val="22"/>
                <w:szCs w:val="22"/>
                <w:lang w:eastAsia="en-US"/>
              </w:rPr>
            </w:pPr>
            <w:r w:rsidRPr="00E162C7">
              <w:rPr>
                <w:rFonts w:eastAsia="Batang"/>
                <w:sz w:val="22"/>
                <w:szCs w:val="22"/>
                <w:lang w:eastAsia="en-US"/>
              </w:rPr>
              <w:t>ОГРН</w:t>
            </w:r>
          </w:p>
        </w:tc>
        <w:tc>
          <w:tcPr>
            <w:tcW w:w="3686" w:type="dxa"/>
            <w:tcBorders>
              <w:top w:val="single" w:sz="6" w:space="0" w:color="auto"/>
              <w:left w:val="single" w:sz="6" w:space="0" w:color="auto"/>
              <w:bottom w:val="single" w:sz="6" w:space="0" w:color="auto"/>
              <w:right w:val="single" w:sz="6" w:space="0" w:color="auto"/>
            </w:tcBorders>
            <w:vAlign w:val="center"/>
          </w:tcPr>
          <w:p w14:paraId="67D65EBB" w14:textId="0BE13AE0" w:rsidR="007E2948" w:rsidRPr="00E162C7" w:rsidRDefault="007E2948" w:rsidP="007E2948">
            <w:pPr>
              <w:rPr>
                <w:lang w:eastAsia="en-US"/>
              </w:rPr>
            </w:pPr>
            <w:r w:rsidRPr="00E162C7">
              <w:rPr>
                <w:lang w:eastAsia="en-US"/>
              </w:rPr>
              <w:t>1027700198767</w:t>
            </w:r>
          </w:p>
        </w:tc>
        <w:tc>
          <w:tcPr>
            <w:tcW w:w="3787" w:type="dxa"/>
            <w:tcBorders>
              <w:top w:val="single" w:sz="6" w:space="0" w:color="auto"/>
              <w:left w:val="single" w:sz="6" w:space="0" w:color="auto"/>
              <w:bottom w:val="single" w:sz="6" w:space="0" w:color="auto"/>
              <w:right w:val="single" w:sz="4" w:space="0" w:color="auto"/>
            </w:tcBorders>
            <w:vAlign w:val="center"/>
          </w:tcPr>
          <w:p w14:paraId="25FD0CE5" w14:textId="77777777" w:rsidR="007E2948" w:rsidRPr="00E162C7" w:rsidRDefault="007E2948" w:rsidP="007E2948">
            <w:pPr>
              <w:spacing w:line="276" w:lineRule="auto"/>
              <w:rPr>
                <w:sz w:val="22"/>
                <w:szCs w:val="22"/>
                <w:lang w:eastAsia="en-US"/>
              </w:rPr>
            </w:pPr>
          </w:p>
        </w:tc>
      </w:tr>
      <w:tr w:rsidR="007E2948" w:rsidRPr="00E162C7" w14:paraId="695E896B" w14:textId="77777777" w:rsidTr="00EA7628">
        <w:trPr>
          <w:trHeight w:val="20"/>
        </w:trPr>
        <w:tc>
          <w:tcPr>
            <w:tcW w:w="2381" w:type="dxa"/>
            <w:tcBorders>
              <w:top w:val="single" w:sz="6" w:space="0" w:color="auto"/>
              <w:left w:val="single" w:sz="4" w:space="0" w:color="auto"/>
              <w:bottom w:val="single" w:sz="6" w:space="0" w:color="auto"/>
              <w:right w:val="single" w:sz="6" w:space="0" w:color="auto"/>
            </w:tcBorders>
            <w:vAlign w:val="center"/>
            <w:hideMark/>
          </w:tcPr>
          <w:p w14:paraId="0F9C8EF3" w14:textId="77777777" w:rsidR="007E2948" w:rsidRPr="00E162C7" w:rsidRDefault="007E2948" w:rsidP="007E2948">
            <w:pPr>
              <w:spacing w:line="276" w:lineRule="auto"/>
              <w:rPr>
                <w:rFonts w:eastAsia="Batang"/>
                <w:sz w:val="22"/>
                <w:szCs w:val="22"/>
                <w:lang w:eastAsia="en-US"/>
              </w:rPr>
            </w:pPr>
            <w:r w:rsidRPr="00E162C7">
              <w:rPr>
                <w:rFonts w:eastAsia="Batang"/>
                <w:sz w:val="22"/>
                <w:szCs w:val="22"/>
                <w:lang w:eastAsia="en-US"/>
              </w:rPr>
              <w:t>Место нахождение</w:t>
            </w:r>
          </w:p>
        </w:tc>
        <w:tc>
          <w:tcPr>
            <w:tcW w:w="3686" w:type="dxa"/>
            <w:tcBorders>
              <w:top w:val="single" w:sz="6" w:space="0" w:color="auto"/>
              <w:left w:val="single" w:sz="6" w:space="0" w:color="auto"/>
              <w:bottom w:val="single" w:sz="6" w:space="0" w:color="auto"/>
              <w:right w:val="single" w:sz="6" w:space="0" w:color="auto"/>
            </w:tcBorders>
            <w:vAlign w:val="center"/>
          </w:tcPr>
          <w:p w14:paraId="0424CBBC" w14:textId="3B077781" w:rsidR="007E2948" w:rsidRPr="00E162C7" w:rsidRDefault="007E2948" w:rsidP="007E2948">
            <w:pPr>
              <w:rPr>
                <w:lang w:eastAsia="en-US"/>
              </w:rPr>
            </w:pPr>
            <w:r w:rsidRPr="00E162C7">
              <w:t>Российская Федерация, 191167, город Санкт-Петербург, вн. тер. г. муниципальный округ Смольнинское, Синопская набережная, дом 14, литера А</w:t>
            </w:r>
          </w:p>
        </w:tc>
        <w:tc>
          <w:tcPr>
            <w:tcW w:w="3787" w:type="dxa"/>
            <w:tcBorders>
              <w:top w:val="single" w:sz="6" w:space="0" w:color="auto"/>
              <w:left w:val="single" w:sz="6" w:space="0" w:color="auto"/>
              <w:bottom w:val="single" w:sz="6" w:space="0" w:color="auto"/>
              <w:right w:val="single" w:sz="4" w:space="0" w:color="auto"/>
            </w:tcBorders>
            <w:vAlign w:val="center"/>
          </w:tcPr>
          <w:p w14:paraId="12A89B67" w14:textId="77777777" w:rsidR="007E2948" w:rsidRPr="00E162C7" w:rsidRDefault="007E2948" w:rsidP="007E2948">
            <w:pPr>
              <w:spacing w:line="276" w:lineRule="auto"/>
              <w:rPr>
                <w:sz w:val="22"/>
                <w:szCs w:val="22"/>
                <w:lang w:eastAsia="en-US"/>
              </w:rPr>
            </w:pPr>
          </w:p>
        </w:tc>
      </w:tr>
      <w:tr w:rsidR="007E2948" w:rsidRPr="00E162C7" w14:paraId="6EAD7764" w14:textId="77777777" w:rsidTr="00EA7628">
        <w:trPr>
          <w:trHeight w:val="20"/>
        </w:trPr>
        <w:tc>
          <w:tcPr>
            <w:tcW w:w="2381" w:type="dxa"/>
            <w:tcBorders>
              <w:top w:val="single" w:sz="6" w:space="0" w:color="auto"/>
              <w:left w:val="single" w:sz="4" w:space="0" w:color="auto"/>
              <w:bottom w:val="single" w:sz="6" w:space="0" w:color="auto"/>
              <w:right w:val="single" w:sz="6" w:space="0" w:color="auto"/>
            </w:tcBorders>
            <w:vAlign w:val="center"/>
            <w:hideMark/>
          </w:tcPr>
          <w:p w14:paraId="6ACAC741" w14:textId="77777777" w:rsidR="007E2948" w:rsidRPr="00E162C7" w:rsidRDefault="007E2948" w:rsidP="007E2948">
            <w:pPr>
              <w:spacing w:line="276" w:lineRule="auto"/>
              <w:rPr>
                <w:rFonts w:eastAsia="Batang"/>
                <w:sz w:val="22"/>
                <w:szCs w:val="22"/>
                <w:lang w:eastAsia="en-US"/>
              </w:rPr>
            </w:pPr>
            <w:r w:rsidRPr="00E162C7">
              <w:rPr>
                <w:rFonts w:eastAsia="Batang"/>
                <w:sz w:val="22"/>
                <w:szCs w:val="22"/>
                <w:lang w:eastAsia="en-US"/>
              </w:rPr>
              <w:t>Почтовый адрес</w:t>
            </w:r>
          </w:p>
        </w:tc>
        <w:tc>
          <w:tcPr>
            <w:tcW w:w="3686" w:type="dxa"/>
            <w:tcBorders>
              <w:top w:val="single" w:sz="6" w:space="0" w:color="auto"/>
              <w:left w:val="single" w:sz="6" w:space="0" w:color="auto"/>
              <w:bottom w:val="single" w:sz="6" w:space="0" w:color="auto"/>
              <w:right w:val="single" w:sz="6" w:space="0" w:color="auto"/>
            </w:tcBorders>
            <w:shd w:val="clear" w:color="auto" w:fill="auto"/>
            <w:vAlign w:val="center"/>
          </w:tcPr>
          <w:p w14:paraId="004AEC59" w14:textId="62836321" w:rsidR="007E2948" w:rsidRPr="00E162C7" w:rsidRDefault="007E2948" w:rsidP="007E2948">
            <w:pPr>
              <w:rPr>
                <w:lang w:eastAsia="en-US"/>
              </w:rPr>
            </w:pPr>
            <w:r w:rsidRPr="00B14700">
              <w:t xml:space="preserve">Российская Федерация, </w:t>
            </w:r>
            <w:r w:rsidRPr="00CF0ADD">
              <w:t>430005, Республика Мордовия, г. Саранск, ул. Коммунистическая, д.34</w:t>
            </w:r>
          </w:p>
        </w:tc>
        <w:tc>
          <w:tcPr>
            <w:tcW w:w="3787" w:type="dxa"/>
            <w:tcBorders>
              <w:top w:val="single" w:sz="6" w:space="0" w:color="auto"/>
              <w:left w:val="single" w:sz="6" w:space="0" w:color="auto"/>
              <w:bottom w:val="single" w:sz="6" w:space="0" w:color="auto"/>
              <w:right w:val="single" w:sz="4" w:space="0" w:color="auto"/>
            </w:tcBorders>
            <w:vAlign w:val="center"/>
          </w:tcPr>
          <w:p w14:paraId="5559BCD1" w14:textId="77777777" w:rsidR="007E2948" w:rsidRPr="00E162C7" w:rsidRDefault="007E2948" w:rsidP="007E2948">
            <w:pPr>
              <w:spacing w:line="276" w:lineRule="auto"/>
              <w:rPr>
                <w:sz w:val="22"/>
                <w:szCs w:val="22"/>
                <w:lang w:eastAsia="en-US"/>
              </w:rPr>
            </w:pPr>
          </w:p>
        </w:tc>
      </w:tr>
      <w:tr w:rsidR="007E2948" w:rsidRPr="00E162C7" w14:paraId="48014DB1" w14:textId="77777777" w:rsidTr="00EA7628">
        <w:trPr>
          <w:trHeight w:val="20"/>
        </w:trPr>
        <w:tc>
          <w:tcPr>
            <w:tcW w:w="2381" w:type="dxa"/>
            <w:tcBorders>
              <w:top w:val="single" w:sz="6" w:space="0" w:color="auto"/>
              <w:left w:val="single" w:sz="4" w:space="0" w:color="auto"/>
              <w:bottom w:val="single" w:sz="6" w:space="0" w:color="auto"/>
              <w:right w:val="single" w:sz="6" w:space="0" w:color="auto"/>
            </w:tcBorders>
            <w:vAlign w:val="center"/>
            <w:hideMark/>
          </w:tcPr>
          <w:p w14:paraId="0FCA1AE9" w14:textId="77777777" w:rsidR="007E2948" w:rsidRPr="00E162C7" w:rsidRDefault="007E2948" w:rsidP="007E2948">
            <w:pPr>
              <w:spacing w:line="276" w:lineRule="auto"/>
              <w:rPr>
                <w:rFonts w:eastAsia="Batang"/>
                <w:sz w:val="22"/>
                <w:szCs w:val="22"/>
                <w:lang w:eastAsia="en-US"/>
              </w:rPr>
            </w:pPr>
            <w:r w:rsidRPr="00E162C7">
              <w:rPr>
                <w:rFonts w:eastAsia="Batang"/>
                <w:sz w:val="22"/>
                <w:szCs w:val="22"/>
                <w:lang w:eastAsia="en-US"/>
              </w:rPr>
              <w:t>ИНН/КПП</w:t>
            </w:r>
          </w:p>
        </w:tc>
        <w:tc>
          <w:tcPr>
            <w:tcW w:w="3686" w:type="dxa"/>
            <w:tcBorders>
              <w:top w:val="single" w:sz="6" w:space="0" w:color="auto"/>
              <w:left w:val="single" w:sz="6" w:space="0" w:color="auto"/>
              <w:bottom w:val="single" w:sz="6" w:space="0" w:color="auto"/>
              <w:right w:val="single" w:sz="6" w:space="0" w:color="auto"/>
            </w:tcBorders>
            <w:vAlign w:val="center"/>
          </w:tcPr>
          <w:p w14:paraId="57771F8E" w14:textId="4C6F4064" w:rsidR="007E2948" w:rsidRPr="00E162C7" w:rsidRDefault="007E2948" w:rsidP="007E2948">
            <w:pPr>
              <w:rPr>
                <w:lang w:eastAsia="en-US"/>
              </w:rPr>
            </w:pPr>
            <w:r w:rsidRPr="00B14700">
              <w:rPr>
                <w:lang w:eastAsia="en-US"/>
              </w:rPr>
              <w:t>7707049388/</w:t>
            </w:r>
            <w:r w:rsidRPr="00CF0ADD">
              <w:rPr>
                <w:lang w:eastAsia="en-US"/>
              </w:rPr>
              <w:t>132643001</w:t>
            </w:r>
          </w:p>
        </w:tc>
        <w:tc>
          <w:tcPr>
            <w:tcW w:w="3787" w:type="dxa"/>
            <w:tcBorders>
              <w:top w:val="single" w:sz="6" w:space="0" w:color="auto"/>
              <w:left w:val="single" w:sz="6" w:space="0" w:color="auto"/>
              <w:bottom w:val="single" w:sz="6" w:space="0" w:color="auto"/>
              <w:right w:val="single" w:sz="4" w:space="0" w:color="auto"/>
            </w:tcBorders>
            <w:vAlign w:val="center"/>
          </w:tcPr>
          <w:p w14:paraId="10026C4C" w14:textId="77777777" w:rsidR="007E2948" w:rsidRPr="00E162C7" w:rsidRDefault="007E2948" w:rsidP="007E2948">
            <w:pPr>
              <w:spacing w:line="276" w:lineRule="auto"/>
              <w:rPr>
                <w:sz w:val="22"/>
                <w:szCs w:val="22"/>
                <w:lang w:eastAsia="en-US"/>
              </w:rPr>
            </w:pPr>
          </w:p>
        </w:tc>
      </w:tr>
      <w:tr w:rsidR="007E2948" w:rsidRPr="00E162C7" w14:paraId="125D4AF7" w14:textId="77777777" w:rsidTr="00EA7628">
        <w:trPr>
          <w:trHeight w:val="20"/>
        </w:trPr>
        <w:tc>
          <w:tcPr>
            <w:tcW w:w="2381" w:type="dxa"/>
            <w:tcBorders>
              <w:top w:val="single" w:sz="6" w:space="0" w:color="auto"/>
              <w:left w:val="single" w:sz="4" w:space="0" w:color="auto"/>
              <w:bottom w:val="single" w:sz="6" w:space="0" w:color="auto"/>
              <w:right w:val="single" w:sz="6" w:space="0" w:color="auto"/>
            </w:tcBorders>
            <w:vAlign w:val="center"/>
          </w:tcPr>
          <w:p w14:paraId="750E4DF9" w14:textId="77777777" w:rsidR="007E2948" w:rsidRPr="00E162C7" w:rsidRDefault="007E2948" w:rsidP="007E2948">
            <w:pPr>
              <w:spacing w:line="276" w:lineRule="auto"/>
              <w:rPr>
                <w:rFonts w:eastAsia="Batang"/>
                <w:sz w:val="22"/>
                <w:szCs w:val="22"/>
                <w:lang w:eastAsia="en-US"/>
              </w:rPr>
            </w:pPr>
            <w:r w:rsidRPr="00E162C7">
              <w:rPr>
                <w:rFonts w:eastAsia="Batang"/>
                <w:sz w:val="22"/>
                <w:szCs w:val="22"/>
                <w:lang w:eastAsia="en-US"/>
              </w:rPr>
              <w:t>КПП плательщика</w:t>
            </w:r>
          </w:p>
        </w:tc>
        <w:tc>
          <w:tcPr>
            <w:tcW w:w="3686" w:type="dxa"/>
            <w:tcBorders>
              <w:top w:val="single" w:sz="6" w:space="0" w:color="auto"/>
              <w:left w:val="single" w:sz="6" w:space="0" w:color="auto"/>
              <w:bottom w:val="single" w:sz="6" w:space="0" w:color="auto"/>
              <w:right w:val="single" w:sz="6" w:space="0" w:color="auto"/>
            </w:tcBorders>
            <w:vAlign w:val="center"/>
          </w:tcPr>
          <w:p w14:paraId="40D23F05" w14:textId="7E282349" w:rsidR="007E2948" w:rsidRPr="00E162C7" w:rsidRDefault="007E2948" w:rsidP="007E2948">
            <w:pPr>
              <w:rPr>
                <w:lang w:eastAsia="en-US"/>
              </w:rPr>
            </w:pPr>
            <w:r w:rsidRPr="00E162C7">
              <w:rPr>
                <w:lang w:eastAsia="en-US"/>
              </w:rPr>
              <w:t>770545001</w:t>
            </w:r>
          </w:p>
        </w:tc>
        <w:tc>
          <w:tcPr>
            <w:tcW w:w="3787" w:type="dxa"/>
            <w:tcBorders>
              <w:top w:val="single" w:sz="6" w:space="0" w:color="auto"/>
              <w:left w:val="single" w:sz="6" w:space="0" w:color="auto"/>
              <w:bottom w:val="single" w:sz="6" w:space="0" w:color="auto"/>
              <w:right w:val="single" w:sz="4" w:space="0" w:color="auto"/>
            </w:tcBorders>
            <w:vAlign w:val="center"/>
          </w:tcPr>
          <w:p w14:paraId="5CC87C81" w14:textId="77777777" w:rsidR="007E2948" w:rsidRPr="00E162C7" w:rsidRDefault="007E2948" w:rsidP="007E2948">
            <w:pPr>
              <w:spacing w:line="276" w:lineRule="auto"/>
              <w:rPr>
                <w:sz w:val="22"/>
                <w:szCs w:val="22"/>
                <w:lang w:eastAsia="en-US"/>
              </w:rPr>
            </w:pPr>
          </w:p>
        </w:tc>
      </w:tr>
      <w:tr w:rsidR="007E2948" w:rsidRPr="00E162C7" w14:paraId="4FE636B9" w14:textId="77777777" w:rsidTr="00EA7628">
        <w:trPr>
          <w:trHeight w:val="20"/>
        </w:trPr>
        <w:tc>
          <w:tcPr>
            <w:tcW w:w="2381" w:type="dxa"/>
            <w:tcBorders>
              <w:top w:val="single" w:sz="6" w:space="0" w:color="auto"/>
              <w:left w:val="single" w:sz="4" w:space="0" w:color="auto"/>
              <w:bottom w:val="single" w:sz="6" w:space="0" w:color="auto"/>
              <w:right w:val="single" w:sz="6" w:space="0" w:color="auto"/>
            </w:tcBorders>
            <w:vAlign w:val="center"/>
            <w:hideMark/>
          </w:tcPr>
          <w:p w14:paraId="2011A100" w14:textId="77777777" w:rsidR="007E2948" w:rsidRPr="00E162C7" w:rsidRDefault="007E2948" w:rsidP="007E2948">
            <w:pPr>
              <w:spacing w:line="276" w:lineRule="auto"/>
              <w:rPr>
                <w:rFonts w:eastAsia="Batang"/>
                <w:sz w:val="22"/>
                <w:szCs w:val="22"/>
                <w:lang w:eastAsia="en-US"/>
              </w:rPr>
            </w:pPr>
            <w:r w:rsidRPr="00E162C7">
              <w:rPr>
                <w:rFonts w:eastAsia="Batang"/>
                <w:sz w:val="22"/>
                <w:szCs w:val="22"/>
                <w:lang w:eastAsia="en-US"/>
              </w:rPr>
              <w:t>Наименование банка</w:t>
            </w:r>
          </w:p>
        </w:tc>
        <w:tc>
          <w:tcPr>
            <w:tcW w:w="3686" w:type="dxa"/>
            <w:tcBorders>
              <w:top w:val="single" w:sz="6" w:space="0" w:color="auto"/>
              <w:left w:val="single" w:sz="6" w:space="0" w:color="auto"/>
              <w:bottom w:val="single" w:sz="6" w:space="0" w:color="auto"/>
              <w:right w:val="single" w:sz="6" w:space="0" w:color="auto"/>
            </w:tcBorders>
            <w:vAlign w:val="center"/>
          </w:tcPr>
          <w:p w14:paraId="5F5A4A79" w14:textId="4D36F18E" w:rsidR="007E2948" w:rsidRPr="00E162C7" w:rsidRDefault="007E2948" w:rsidP="007E2948">
            <w:pPr>
              <w:rPr>
                <w:lang w:eastAsia="en-US"/>
              </w:rPr>
            </w:pPr>
            <w:r w:rsidRPr="00E162C7">
              <w:rPr>
                <w:rFonts w:eastAsia="Batang"/>
                <w:lang w:eastAsia="en-US"/>
              </w:rPr>
              <w:t>Волго-Вятский банк ПАО «Сбербанк»</w:t>
            </w:r>
          </w:p>
        </w:tc>
        <w:tc>
          <w:tcPr>
            <w:tcW w:w="3787" w:type="dxa"/>
            <w:tcBorders>
              <w:top w:val="single" w:sz="6" w:space="0" w:color="auto"/>
              <w:left w:val="single" w:sz="6" w:space="0" w:color="auto"/>
              <w:bottom w:val="single" w:sz="6" w:space="0" w:color="auto"/>
              <w:right w:val="single" w:sz="4" w:space="0" w:color="auto"/>
            </w:tcBorders>
            <w:vAlign w:val="center"/>
          </w:tcPr>
          <w:p w14:paraId="25E7FD1E" w14:textId="77777777" w:rsidR="007E2948" w:rsidRPr="00E162C7" w:rsidRDefault="007E2948" w:rsidP="007E2948">
            <w:pPr>
              <w:spacing w:line="276" w:lineRule="auto"/>
              <w:rPr>
                <w:sz w:val="22"/>
                <w:szCs w:val="22"/>
                <w:lang w:eastAsia="en-US"/>
              </w:rPr>
            </w:pPr>
          </w:p>
        </w:tc>
      </w:tr>
      <w:tr w:rsidR="007E2948" w:rsidRPr="00E162C7" w14:paraId="7F8759D4" w14:textId="77777777" w:rsidTr="00EA7628">
        <w:trPr>
          <w:trHeight w:val="20"/>
        </w:trPr>
        <w:tc>
          <w:tcPr>
            <w:tcW w:w="2381" w:type="dxa"/>
            <w:tcBorders>
              <w:top w:val="single" w:sz="6" w:space="0" w:color="auto"/>
              <w:left w:val="single" w:sz="4" w:space="0" w:color="auto"/>
              <w:bottom w:val="single" w:sz="6" w:space="0" w:color="auto"/>
              <w:right w:val="single" w:sz="6" w:space="0" w:color="auto"/>
            </w:tcBorders>
            <w:vAlign w:val="center"/>
            <w:hideMark/>
          </w:tcPr>
          <w:p w14:paraId="4DCE3458" w14:textId="77777777" w:rsidR="007E2948" w:rsidRPr="00E162C7" w:rsidRDefault="007E2948" w:rsidP="007E2948">
            <w:pPr>
              <w:spacing w:line="276" w:lineRule="auto"/>
              <w:rPr>
                <w:rFonts w:eastAsia="Batang"/>
                <w:sz w:val="22"/>
                <w:szCs w:val="22"/>
                <w:lang w:eastAsia="en-US"/>
              </w:rPr>
            </w:pPr>
            <w:r w:rsidRPr="00E162C7">
              <w:rPr>
                <w:rFonts w:eastAsia="Batang"/>
                <w:sz w:val="22"/>
                <w:szCs w:val="22"/>
                <w:lang w:eastAsia="en-US"/>
              </w:rPr>
              <w:t>Расчетный счет</w:t>
            </w:r>
          </w:p>
        </w:tc>
        <w:tc>
          <w:tcPr>
            <w:tcW w:w="3686" w:type="dxa"/>
            <w:tcBorders>
              <w:top w:val="single" w:sz="6" w:space="0" w:color="auto"/>
              <w:left w:val="single" w:sz="6" w:space="0" w:color="auto"/>
              <w:bottom w:val="single" w:sz="6" w:space="0" w:color="auto"/>
              <w:right w:val="single" w:sz="6" w:space="0" w:color="auto"/>
            </w:tcBorders>
            <w:vAlign w:val="center"/>
          </w:tcPr>
          <w:p w14:paraId="7ABAE556" w14:textId="09731B00" w:rsidR="007E2948" w:rsidRPr="005713B9" w:rsidRDefault="007E2948" w:rsidP="007E2948">
            <w:pPr>
              <w:rPr>
                <w:lang w:eastAsia="en-US"/>
              </w:rPr>
            </w:pPr>
            <w:r w:rsidRPr="00E162C7">
              <w:rPr>
                <w:bCs/>
                <w:lang w:eastAsia="ar-SA"/>
              </w:rPr>
              <w:t>40702810942020002415</w:t>
            </w:r>
          </w:p>
        </w:tc>
        <w:tc>
          <w:tcPr>
            <w:tcW w:w="3787" w:type="dxa"/>
            <w:tcBorders>
              <w:top w:val="single" w:sz="6" w:space="0" w:color="auto"/>
              <w:left w:val="single" w:sz="6" w:space="0" w:color="auto"/>
              <w:bottom w:val="single" w:sz="6" w:space="0" w:color="auto"/>
              <w:right w:val="single" w:sz="4" w:space="0" w:color="auto"/>
            </w:tcBorders>
            <w:vAlign w:val="center"/>
          </w:tcPr>
          <w:p w14:paraId="6EFD1E7B" w14:textId="77777777" w:rsidR="007E2948" w:rsidRPr="00E162C7" w:rsidRDefault="007E2948" w:rsidP="007E2948">
            <w:pPr>
              <w:spacing w:line="276" w:lineRule="auto"/>
              <w:rPr>
                <w:rFonts w:eastAsia="Batang"/>
                <w:sz w:val="22"/>
                <w:szCs w:val="22"/>
                <w:lang w:eastAsia="en-US"/>
              </w:rPr>
            </w:pPr>
          </w:p>
        </w:tc>
      </w:tr>
      <w:tr w:rsidR="007E2948" w:rsidRPr="00E162C7" w14:paraId="2DE23178" w14:textId="77777777" w:rsidTr="00EA7628">
        <w:trPr>
          <w:trHeight w:val="20"/>
        </w:trPr>
        <w:tc>
          <w:tcPr>
            <w:tcW w:w="2381" w:type="dxa"/>
            <w:tcBorders>
              <w:top w:val="single" w:sz="6" w:space="0" w:color="auto"/>
              <w:left w:val="single" w:sz="4" w:space="0" w:color="auto"/>
              <w:bottom w:val="single" w:sz="6" w:space="0" w:color="auto"/>
              <w:right w:val="single" w:sz="6" w:space="0" w:color="auto"/>
            </w:tcBorders>
            <w:vAlign w:val="center"/>
            <w:hideMark/>
          </w:tcPr>
          <w:p w14:paraId="068E11AE" w14:textId="77777777" w:rsidR="007E2948" w:rsidRPr="00E162C7" w:rsidRDefault="007E2948" w:rsidP="007E2948">
            <w:pPr>
              <w:spacing w:line="276" w:lineRule="auto"/>
              <w:rPr>
                <w:rFonts w:eastAsia="Batang"/>
                <w:sz w:val="22"/>
                <w:szCs w:val="22"/>
                <w:lang w:eastAsia="en-US"/>
              </w:rPr>
            </w:pPr>
            <w:r w:rsidRPr="00E162C7">
              <w:rPr>
                <w:rFonts w:eastAsia="Batang"/>
                <w:sz w:val="22"/>
                <w:szCs w:val="22"/>
                <w:lang w:eastAsia="en-US"/>
              </w:rPr>
              <w:t>Корр.счет</w:t>
            </w:r>
          </w:p>
        </w:tc>
        <w:tc>
          <w:tcPr>
            <w:tcW w:w="3686" w:type="dxa"/>
            <w:tcBorders>
              <w:top w:val="single" w:sz="6" w:space="0" w:color="auto"/>
              <w:left w:val="single" w:sz="6" w:space="0" w:color="auto"/>
              <w:bottom w:val="single" w:sz="6" w:space="0" w:color="auto"/>
              <w:right w:val="single" w:sz="6" w:space="0" w:color="auto"/>
            </w:tcBorders>
            <w:vAlign w:val="center"/>
          </w:tcPr>
          <w:p w14:paraId="1348F6D6" w14:textId="5F9CD176" w:rsidR="007E2948" w:rsidRPr="005713B9" w:rsidRDefault="007E2948" w:rsidP="007E2948">
            <w:pPr>
              <w:rPr>
                <w:lang w:eastAsia="en-US"/>
              </w:rPr>
            </w:pPr>
            <w:r w:rsidRPr="00E162C7">
              <w:rPr>
                <w:lang w:eastAsia="ar-SA"/>
              </w:rPr>
              <w:t>30101810900000000603</w:t>
            </w:r>
          </w:p>
        </w:tc>
        <w:tc>
          <w:tcPr>
            <w:tcW w:w="3787" w:type="dxa"/>
            <w:tcBorders>
              <w:top w:val="single" w:sz="6" w:space="0" w:color="auto"/>
              <w:left w:val="single" w:sz="6" w:space="0" w:color="auto"/>
              <w:bottom w:val="single" w:sz="6" w:space="0" w:color="auto"/>
              <w:right w:val="single" w:sz="4" w:space="0" w:color="auto"/>
            </w:tcBorders>
            <w:vAlign w:val="center"/>
          </w:tcPr>
          <w:p w14:paraId="7132332D" w14:textId="77777777" w:rsidR="007E2948" w:rsidRPr="00E162C7" w:rsidRDefault="007E2948" w:rsidP="007E2948">
            <w:pPr>
              <w:spacing w:line="276" w:lineRule="auto"/>
              <w:rPr>
                <w:rFonts w:eastAsia="Batang"/>
                <w:sz w:val="22"/>
                <w:szCs w:val="22"/>
                <w:lang w:eastAsia="en-US"/>
              </w:rPr>
            </w:pPr>
          </w:p>
        </w:tc>
      </w:tr>
      <w:tr w:rsidR="007E2948" w:rsidRPr="00E162C7" w14:paraId="6315AB1F" w14:textId="77777777" w:rsidTr="00EA7628">
        <w:trPr>
          <w:trHeight w:val="20"/>
        </w:trPr>
        <w:tc>
          <w:tcPr>
            <w:tcW w:w="2381" w:type="dxa"/>
            <w:tcBorders>
              <w:top w:val="single" w:sz="6" w:space="0" w:color="auto"/>
              <w:left w:val="single" w:sz="4" w:space="0" w:color="auto"/>
              <w:bottom w:val="single" w:sz="6" w:space="0" w:color="auto"/>
              <w:right w:val="single" w:sz="6" w:space="0" w:color="auto"/>
            </w:tcBorders>
            <w:vAlign w:val="center"/>
            <w:hideMark/>
          </w:tcPr>
          <w:p w14:paraId="5990A6A1" w14:textId="77777777" w:rsidR="007E2948" w:rsidRPr="00E162C7" w:rsidRDefault="007E2948" w:rsidP="007E2948">
            <w:pPr>
              <w:spacing w:line="276" w:lineRule="auto"/>
              <w:rPr>
                <w:rFonts w:eastAsia="Batang"/>
                <w:sz w:val="22"/>
                <w:szCs w:val="22"/>
                <w:lang w:eastAsia="en-US"/>
              </w:rPr>
            </w:pPr>
            <w:r w:rsidRPr="00E162C7">
              <w:rPr>
                <w:rFonts w:eastAsia="Batang"/>
                <w:sz w:val="22"/>
                <w:szCs w:val="22"/>
                <w:lang w:eastAsia="en-US"/>
              </w:rPr>
              <w:t>БИК</w:t>
            </w:r>
          </w:p>
        </w:tc>
        <w:tc>
          <w:tcPr>
            <w:tcW w:w="3686" w:type="dxa"/>
            <w:tcBorders>
              <w:top w:val="single" w:sz="6" w:space="0" w:color="auto"/>
              <w:left w:val="single" w:sz="6" w:space="0" w:color="auto"/>
              <w:bottom w:val="single" w:sz="6" w:space="0" w:color="auto"/>
              <w:right w:val="single" w:sz="6" w:space="0" w:color="auto"/>
            </w:tcBorders>
            <w:vAlign w:val="center"/>
          </w:tcPr>
          <w:p w14:paraId="1D5546C2" w14:textId="469FBE1F" w:rsidR="007E2948" w:rsidRPr="005713B9" w:rsidRDefault="007E2948" w:rsidP="007E2948">
            <w:pPr>
              <w:suppressAutoHyphens/>
              <w:rPr>
                <w:lang w:eastAsia="ar-SA"/>
              </w:rPr>
            </w:pPr>
            <w:r w:rsidRPr="00E162C7">
              <w:rPr>
                <w:lang w:eastAsia="ar-SA"/>
              </w:rPr>
              <w:t>042202603</w:t>
            </w:r>
          </w:p>
        </w:tc>
        <w:tc>
          <w:tcPr>
            <w:tcW w:w="3787" w:type="dxa"/>
            <w:tcBorders>
              <w:top w:val="single" w:sz="6" w:space="0" w:color="auto"/>
              <w:left w:val="single" w:sz="6" w:space="0" w:color="auto"/>
              <w:bottom w:val="single" w:sz="6" w:space="0" w:color="auto"/>
              <w:right w:val="single" w:sz="4" w:space="0" w:color="auto"/>
            </w:tcBorders>
            <w:vAlign w:val="center"/>
          </w:tcPr>
          <w:p w14:paraId="6B8832E7" w14:textId="77777777" w:rsidR="007E2948" w:rsidRPr="00E162C7" w:rsidRDefault="007E2948" w:rsidP="007E2948">
            <w:pPr>
              <w:spacing w:line="276" w:lineRule="auto"/>
              <w:rPr>
                <w:rFonts w:eastAsia="Batang"/>
                <w:sz w:val="22"/>
                <w:szCs w:val="22"/>
                <w:lang w:eastAsia="en-US"/>
              </w:rPr>
            </w:pPr>
          </w:p>
        </w:tc>
      </w:tr>
      <w:tr w:rsidR="007E2948" w:rsidRPr="00E162C7" w14:paraId="3EDB9548" w14:textId="77777777" w:rsidTr="00EA7628">
        <w:trPr>
          <w:trHeight w:val="20"/>
        </w:trPr>
        <w:tc>
          <w:tcPr>
            <w:tcW w:w="2381" w:type="dxa"/>
            <w:tcBorders>
              <w:top w:val="single" w:sz="6" w:space="0" w:color="auto"/>
              <w:left w:val="single" w:sz="4" w:space="0" w:color="auto"/>
              <w:bottom w:val="single" w:sz="6" w:space="0" w:color="auto"/>
              <w:right w:val="single" w:sz="6" w:space="0" w:color="auto"/>
            </w:tcBorders>
            <w:vAlign w:val="center"/>
          </w:tcPr>
          <w:p w14:paraId="5152B0FB" w14:textId="77777777" w:rsidR="007E2948" w:rsidRPr="00E162C7" w:rsidRDefault="007E2948" w:rsidP="007E2948">
            <w:pPr>
              <w:spacing w:line="276" w:lineRule="auto"/>
              <w:rPr>
                <w:rFonts w:eastAsia="Batang"/>
                <w:sz w:val="22"/>
                <w:szCs w:val="22"/>
                <w:lang w:eastAsia="en-US"/>
              </w:rPr>
            </w:pPr>
            <w:r w:rsidRPr="00E162C7">
              <w:rPr>
                <w:rFonts w:eastAsia="Batang"/>
                <w:sz w:val="22"/>
                <w:szCs w:val="22"/>
                <w:lang w:eastAsia="en-US"/>
              </w:rPr>
              <w:t>Адрес эл. почты</w:t>
            </w:r>
          </w:p>
        </w:tc>
        <w:tc>
          <w:tcPr>
            <w:tcW w:w="3686" w:type="dxa"/>
            <w:tcBorders>
              <w:top w:val="single" w:sz="6" w:space="0" w:color="auto"/>
              <w:left w:val="single" w:sz="6" w:space="0" w:color="auto"/>
              <w:bottom w:val="single" w:sz="6" w:space="0" w:color="auto"/>
              <w:right w:val="single" w:sz="6" w:space="0" w:color="auto"/>
            </w:tcBorders>
            <w:vAlign w:val="center"/>
          </w:tcPr>
          <w:p w14:paraId="6C5C7C86" w14:textId="2EAD1FF9" w:rsidR="007E2948" w:rsidRPr="00883A2B" w:rsidRDefault="00E34DC6" w:rsidP="007E2948">
            <w:pPr>
              <w:pStyle w:val="af1"/>
              <w:ind w:left="0"/>
              <w:jc w:val="both"/>
              <w:rPr>
                <w:color w:val="0000FF"/>
                <w:szCs w:val="24"/>
                <w:u w:val="single"/>
              </w:rPr>
            </w:pPr>
            <w:hyperlink r:id="rId10" w:history="1">
              <w:r w:rsidR="007E2948" w:rsidRPr="008162FE">
                <w:rPr>
                  <w:rStyle w:val="aff9"/>
                  <w:rFonts w:eastAsia="Calibri"/>
                </w:rPr>
                <w:t>Andrey.Kolenchenko@volga.rt.ru</w:t>
              </w:r>
            </w:hyperlink>
          </w:p>
        </w:tc>
        <w:tc>
          <w:tcPr>
            <w:tcW w:w="3787" w:type="dxa"/>
            <w:tcBorders>
              <w:top w:val="single" w:sz="6" w:space="0" w:color="auto"/>
              <w:left w:val="single" w:sz="6" w:space="0" w:color="auto"/>
              <w:bottom w:val="single" w:sz="6" w:space="0" w:color="auto"/>
              <w:right w:val="single" w:sz="4" w:space="0" w:color="auto"/>
            </w:tcBorders>
            <w:vAlign w:val="center"/>
          </w:tcPr>
          <w:p w14:paraId="33221DBC" w14:textId="77777777" w:rsidR="007E2948" w:rsidRPr="00E162C7" w:rsidRDefault="007E2948" w:rsidP="007E2948">
            <w:pPr>
              <w:spacing w:line="276" w:lineRule="auto"/>
              <w:rPr>
                <w:rFonts w:eastAsia="Batang"/>
                <w:sz w:val="22"/>
                <w:szCs w:val="22"/>
                <w:lang w:eastAsia="en-US"/>
              </w:rPr>
            </w:pPr>
          </w:p>
        </w:tc>
      </w:tr>
      <w:tr w:rsidR="007E2948" w:rsidRPr="00E162C7" w14:paraId="25903B88" w14:textId="77777777" w:rsidTr="00EA7628">
        <w:trPr>
          <w:trHeight w:val="20"/>
        </w:trPr>
        <w:tc>
          <w:tcPr>
            <w:tcW w:w="2381" w:type="dxa"/>
            <w:tcBorders>
              <w:top w:val="single" w:sz="6" w:space="0" w:color="auto"/>
              <w:left w:val="single" w:sz="4" w:space="0" w:color="auto"/>
              <w:bottom w:val="single" w:sz="6" w:space="0" w:color="auto"/>
              <w:right w:val="single" w:sz="6" w:space="0" w:color="auto"/>
            </w:tcBorders>
            <w:vAlign w:val="center"/>
          </w:tcPr>
          <w:p w14:paraId="08FAB8C9" w14:textId="77777777" w:rsidR="007E2948" w:rsidRPr="00E162C7" w:rsidRDefault="007E2948" w:rsidP="007E2948">
            <w:pPr>
              <w:spacing w:line="276" w:lineRule="auto"/>
              <w:rPr>
                <w:rFonts w:eastAsia="Batang"/>
                <w:sz w:val="22"/>
                <w:szCs w:val="22"/>
                <w:lang w:eastAsia="en-US"/>
              </w:rPr>
            </w:pPr>
            <w:r w:rsidRPr="00E162C7">
              <w:rPr>
                <w:rFonts w:eastAsia="Batang"/>
                <w:sz w:val="22"/>
                <w:szCs w:val="22"/>
                <w:lang w:eastAsia="en-US"/>
              </w:rPr>
              <w:t>Контактный номер телефона</w:t>
            </w:r>
          </w:p>
        </w:tc>
        <w:tc>
          <w:tcPr>
            <w:tcW w:w="3686" w:type="dxa"/>
            <w:tcBorders>
              <w:top w:val="single" w:sz="6" w:space="0" w:color="auto"/>
              <w:left w:val="single" w:sz="6" w:space="0" w:color="auto"/>
              <w:bottom w:val="single" w:sz="6" w:space="0" w:color="auto"/>
              <w:right w:val="single" w:sz="6" w:space="0" w:color="auto"/>
            </w:tcBorders>
            <w:vAlign w:val="center"/>
          </w:tcPr>
          <w:p w14:paraId="158FB164" w14:textId="00E5C1C2" w:rsidR="007E2948" w:rsidRPr="005713B9" w:rsidRDefault="007E2948" w:rsidP="007E2948">
            <w:pPr>
              <w:jc w:val="both"/>
              <w:rPr>
                <w:lang w:eastAsia="ar-SA"/>
              </w:rPr>
            </w:pPr>
            <w:r w:rsidRPr="008162FE">
              <w:rPr>
                <w:rFonts w:eastAsia="Calibri"/>
              </w:rPr>
              <w:t>8 (958) 843-70-57</w:t>
            </w:r>
          </w:p>
        </w:tc>
        <w:tc>
          <w:tcPr>
            <w:tcW w:w="3787" w:type="dxa"/>
            <w:tcBorders>
              <w:top w:val="single" w:sz="6" w:space="0" w:color="auto"/>
              <w:left w:val="single" w:sz="6" w:space="0" w:color="auto"/>
              <w:bottom w:val="single" w:sz="6" w:space="0" w:color="auto"/>
              <w:right w:val="single" w:sz="4" w:space="0" w:color="auto"/>
            </w:tcBorders>
            <w:vAlign w:val="center"/>
          </w:tcPr>
          <w:p w14:paraId="44950FE9" w14:textId="77777777" w:rsidR="007E2948" w:rsidRPr="00E162C7" w:rsidRDefault="007E2948" w:rsidP="007E2948">
            <w:pPr>
              <w:spacing w:line="276" w:lineRule="auto"/>
              <w:rPr>
                <w:rFonts w:eastAsia="Batang"/>
                <w:sz w:val="22"/>
                <w:szCs w:val="22"/>
                <w:lang w:eastAsia="en-US"/>
              </w:rPr>
            </w:pPr>
          </w:p>
        </w:tc>
      </w:tr>
      <w:tr w:rsidR="007C4B00" w:rsidRPr="00E162C7" w14:paraId="318F12B2" w14:textId="77777777" w:rsidTr="00EA7628">
        <w:trPr>
          <w:trHeight w:val="20"/>
        </w:trPr>
        <w:tc>
          <w:tcPr>
            <w:tcW w:w="9854" w:type="dxa"/>
            <w:gridSpan w:val="3"/>
            <w:tcBorders>
              <w:top w:val="single" w:sz="6" w:space="0" w:color="auto"/>
              <w:left w:val="single" w:sz="4" w:space="0" w:color="auto"/>
              <w:bottom w:val="single" w:sz="12" w:space="0" w:color="8064A2" w:themeColor="accent4"/>
              <w:right w:val="single" w:sz="4" w:space="0" w:color="auto"/>
            </w:tcBorders>
            <w:vAlign w:val="center"/>
            <w:hideMark/>
          </w:tcPr>
          <w:p w14:paraId="29489ABD" w14:textId="77777777" w:rsidR="007C4B00" w:rsidRPr="00E162C7" w:rsidRDefault="007C4B00" w:rsidP="00EA7628">
            <w:pPr>
              <w:spacing w:line="276" w:lineRule="auto"/>
              <w:rPr>
                <w:rFonts w:eastAsia="Batang"/>
                <w:sz w:val="22"/>
                <w:szCs w:val="22"/>
                <w:lang w:eastAsia="en-US"/>
              </w:rPr>
            </w:pPr>
            <w:r w:rsidRPr="00E162C7">
              <w:rPr>
                <w:rFonts w:eastAsia="Batang"/>
                <w:sz w:val="22"/>
                <w:szCs w:val="22"/>
                <w:lang w:eastAsia="en-US"/>
              </w:rPr>
              <w:t xml:space="preserve">При проведении расчетов с лицевого счета КПП: 784201001  </w:t>
            </w:r>
          </w:p>
          <w:p w14:paraId="6164FF54" w14:textId="77777777" w:rsidR="007C4B00" w:rsidRPr="00E162C7" w:rsidRDefault="007C4B00" w:rsidP="00EA7628">
            <w:pPr>
              <w:spacing w:line="276" w:lineRule="auto"/>
              <w:rPr>
                <w:rFonts w:eastAsia="Batang"/>
                <w:sz w:val="22"/>
                <w:szCs w:val="22"/>
                <w:lang w:eastAsia="en-US"/>
              </w:rPr>
            </w:pPr>
            <w:r w:rsidRPr="00E162C7">
              <w:rPr>
                <w:rFonts w:eastAsia="Batang"/>
                <w:sz w:val="22"/>
                <w:szCs w:val="22"/>
                <w:lang w:eastAsia="en-US"/>
              </w:rPr>
              <w:t>Реквизиты единого лицевого счета в Управлении Федерального казначейства по г. Москве</w:t>
            </w:r>
          </w:p>
          <w:p w14:paraId="7AA41BF8" w14:textId="77777777" w:rsidR="007C4B00" w:rsidRPr="00E162C7" w:rsidRDefault="007C4B00" w:rsidP="00EA7628">
            <w:pPr>
              <w:spacing w:line="276" w:lineRule="auto"/>
              <w:rPr>
                <w:rFonts w:eastAsia="Calibri"/>
                <w:bCs/>
                <w:sz w:val="22"/>
                <w:szCs w:val="22"/>
                <w:lang w:eastAsia="en-US"/>
              </w:rPr>
            </w:pPr>
            <w:r w:rsidRPr="00E162C7">
              <w:rPr>
                <w:rFonts w:eastAsia="Calibri"/>
                <w:bCs/>
                <w:sz w:val="22"/>
                <w:szCs w:val="22"/>
                <w:lang w:eastAsia="en-US"/>
              </w:rPr>
              <w:t>УФК по г. Москве (ПАО «Ростелеком», л/с 711В1602001)</w:t>
            </w:r>
          </w:p>
          <w:p w14:paraId="04D1ECDD" w14:textId="2739F468" w:rsidR="007C4B00" w:rsidRPr="00E162C7" w:rsidRDefault="007C4B00" w:rsidP="00EA7628">
            <w:pPr>
              <w:spacing w:line="276" w:lineRule="auto"/>
              <w:rPr>
                <w:rFonts w:eastAsia="Calibri"/>
                <w:bCs/>
                <w:sz w:val="22"/>
                <w:szCs w:val="22"/>
                <w:lang w:eastAsia="en-US"/>
              </w:rPr>
            </w:pPr>
            <w:r w:rsidRPr="00E162C7">
              <w:rPr>
                <w:rFonts w:eastAsia="Calibri"/>
                <w:bCs/>
                <w:sz w:val="22"/>
                <w:szCs w:val="22"/>
                <w:lang w:eastAsia="en-US"/>
              </w:rPr>
              <w:t xml:space="preserve">Банк: </w:t>
            </w:r>
            <w:r w:rsidRPr="007C4B00">
              <w:rPr>
                <w:rFonts w:eastAsia="Calibri"/>
                <w:bCs/>
                <w:sz w:val="22"/>
                <w:szCs w:val="22"/>
                <w:lang w:eastAsia="en-US"/>
              </w:rPr>
              <w:t>ОКЦ № 1 ГУ Банка России по ЦФО//УФК по г. Москве, г Москва</w:t>
            </w:r>
          </w:p>
          <w:p w14:paraId="04787FD4" w14:textId="77777777" w:rsidR="007C4B00" w:rsidRPr="00E162C7" w:rsidRDefault="007C4B00" w:rsidP="00EA7628">
            <w:pPr>
              <w:spacing w:line="276" w:lineRule="auto"/>
              <w:rPr>
                <w:rFonts w:eastAsia="Calibri"/>
                <w:bCs/>
                <w:sz w:val="22"/>
                <w:szCs w:val="22"/>
                <w:lang w:eastAsia="en-US"/>
              </w:rPr>
            </w:pPr>
            <w:r w:rsidRPr="00E162C7">
              <w:rPr>
                <w:rFonts w:eastAsia="Calibri"/>
                <w:bCs/>
                <w:sz w:val="22"/>
                <w:szCs w:val="22"/>
                <w:lang w:eastAsia="en-US"/>
              </w:rPr>
              <w:t>БИК: 004525988</w:t>
            </w:r>
          </w:p>
          <w:p w14:paraId="1DCC9B92" w14:textId="77777777" w:rsidR="007C4B00" w:rsidRPr="00E162C7" w:rsidRDefault="007C4B00" w:rsidP="00EA7628">
            <w:pPr>
              <w:spacing w:line="276" w:lineRule="auto"/>
              <w:rPr>
                <w:rFonts w:eastAsia="Calibri"/>
                <w:bCs/>
                <w:sz w:val="22"/>
                <w:szCs w:val="22"/>
                <w:lang w:eastAsia="en-US"/>
              </w:rPr>
            </w:pPr>
            <w:r w:rsidRPr="00E162C7">
              <w:rPr>
                <w:rFonts w:eastAsia="Calibri"/>
                <w:bCs/>
                <w:sz w:val="22"/>
                <w:szCs w:val="22"/>
                <w:lang w:eastAsia="en-US"/>
              </w:rPr>
              <w:t>ЕКС: 40102810545370000003</w:t>
            </w:r>
          </w:p>
          <w:p w14:paraId="4D78E251" w14:textId="77777777" w:rsidR="007C4B00" w:rsidRPr="00E162C7" w:rsidRDefault="007C4B00" w:rsidP="00EA7628">
            <w:pPr>
              <w:spacing w:line="276" w:lineRule="auto"/>
              <w:rPr>
                <w:rFonts w:eastAsia="Batang"/>
                <w:sz w:val="22"/>
                <w:szCs w:val="22"/>
                <w:lang w:eastAsia="en-US"/>
              </w:rPr>
            </w:pPr>
            <w:r w:rsidRPr="00E162C7">
              <w:rPr>
                <w:rFonts w:eastAsia="Calibri"/>
                <w:bCs/>
                <w:sz w:val="22"/>
                <w:szCs w:val="22"/>
                <w:lang w:eastAsia="en-US"/>
              </w:rPr>
              <w:t>Номер казначейского счета: 03215643000000017301</w:t>
            </w:r>
          </w:p>
        </w:tc>
      </w:tr>
      <w:bookmarkEnd w:id="15"/>
    </w:tbl>
    <w:p w14:paraId="52B0AD95" w14:textId="77777777" w:rsidR="00031EC7" w:rsidRPr="007B7D8E" w:rsidRDefault="00031EC7" w:rsidP="00031EC7">
      <w:pPr>
        <w:pStyle w:val="afff4"/>
        <w:rPr>
          <w:rFonts w:ascii="Times New Roman" w:hAnsi="Times New Roman"/>
          <w:b/>
          <w:sz w:val="26"/>
          <w:szCs w:val="26"/>
        </w:rPr>
      </w:pPr>
    </w:p>
    <w:p w14:paraId="1EC1B772" w14:textId="77777777" w:rsidR="00DC177C" w:rsidRDefault="00031EC7">
      <w:pPr>
        <w:pageBreakBefore/>
        <w:spacing w:after="200" w:line="276" w:lineRule="auto"/>
        <w:jc w:val="right"/>
        <w:rPr>
          <w:sz w:val="26"/>
        </w:rPr>
      </w:pPr>
      <w:r>
        <w:rPr>
          <w:sz w:val="26"/>
        </w:rPr>
        <w:t>Приложение № 1</w:t>
      </w:r>
      <w:bookmarkEnd w:id="0"/>
    </w:p>
    <w:p w14:paraId="08A74F0F" w14:textId="08B036F1" w:rsidR="00DC177C" w:rsidRDefault="00031EC7">
      <w:pPr>
        <w:pStyle w:val="afff8"/>
        <w:spacing w:line="360" w:lineRule="auto"/>
        <w:jc w:val="right"/>
        <w:rPr>
          <w:b w:val="0"/>
          <w:caps w:val="0"/>
          <w:sz w:val="26"/>
        </w:rPr>
      </w:pPr>
      <w:r>
        <w:rPr>
          <w:b w:val="0"/>
          <w:caps w:val="0"/>
          <w:sz w:val="26"/>
        </w:rPr>
        <w:t xml:space="preserve">к Договору № </w:t>
      </w:r>
      <w:r w:rsidR="004E091F">
        <w:rPr>
          <w:b w:val="0"/>
          <w:caps w:val="0"/>
          <w:sz w:val="26"/>
        </w:rPr>
        <w:t>ЛОТ1</w:t>
      </w:r>
    </w:p>
    <w:p w14:paraId="1590A03C" w14:textId="77777777" w:rsidR="00DC177C" w:rsidRDefault="00DC177C">
      <w:pPr>
        <w:ind w:left="142" w:hanging="142"/>
        <w:contextualSpacing/>
        <w:jc w:val="right"/>
        <w:rPr>
          <w:b/>
          <w:caps/>
          <w:sz w:val="26"/>
        </w:rPr>
      </w:pPr>
    </w:p>
    <w:p w14:paraId="685FD099" w14:textId="77777777" w:rsidR="00DC177C" w:rsidRDefault="00DC177C">
      <w:pPr>
        <w:tabs>
          <w:tab w:val="left" w:pos="6735"/>
        </w:tabs>
        <w:jc w:val="right"/>
        <w:rPr>
          <w:b/>
          <w:sz w:val="26"/>
        </w:rPr>
      </w:pPr>
    </w:p>
    <w:p w14:paraId="3ED25D44" w14:textId="77777777" w:rsidR="00DC177C" w:rsidRDefault="00DC177C">
      <w:pPr>
        <w:rPr>
          <w:sz w:val="26"/>
        </w:rPr>
      </w:pPr>
    </w:p>
    <w:p w14:paraId="2750D1D2" w14:textId="77777777" w:rsidR="00DC177C" w:rsidRDefault="00DC177C">
      <w:pPr>
        <w:tabs>
          <w:tab w:val="left" w:pos="3450"/>
        </w:tabs>
        <w:jc w:val="center"/>
        <w:rPr>
          <w:b/>
          <w:sz w:val="26"/>
        </w:rPr>
      </w:pPr>
    </w:p>
    <w:p w14:paraId="628E3024" w14:textId="77777777" w:rsidR="00DC177C" w:rsidRDefault="00DC177C">
      <w:pPr>
        <w:tabs>
          <w:tab w:val="left" w:pos="3450"/>
        </w:tabs>
        <w:jc w:val="center"/>
        <w:rPr>
          <w:b/>
          <w:sz w:val="26"/>
        </w:rPr>
      </w:pPr>
    </w:p>
    <w:p w14:paraId="03D9C087" w14:textId="77777777" w:rsidR="00DC177C" w:rsidRDefault="00DC177C">
      <w:pPr>
        <w:tabs>
          <w:tab w:val="left" w:pos="3450"/>
        </w:tabs>
        <w:jc w:val="center"/>
        <w:rPr>
          <w:b/>
          <w:sz w:val="26"/>
        </w:rPr>
      </w:pPr>
    </w:p>
    <w:p w14:paraId="53BBC0A7" w14:textId="77777777" w:rsidR="00DC177C" w:rsidRDefault="00031EC7">
      <w:pPr>
        <w:tabs>
          <w:tab w:val="left" w:pos="3450"/>
        </w:tabs>
        <w:jc w:val="center"/>
        <w:rPr>
          <w:b/>
          <w:sz w:val="26"/>
        </w:rPr>
      </w:pPr>
      <w:r>
        <w:rPr>
          <w:b/>
          <w:sz w:val="26"/>
        </w:rPr>
        <w:t>ОБЩИЕ УСЛОВИЯ ИСПОЛНЕНИЯ ДОГОВОРА</w:t>
      </w:r>
    </w:p>
    <w:p w14:paraId="64DA96B1" w14:textId="77777777" w:rsidR="00DC177C" w:rsidRDefault="00DC177C">
      <w:pPr>
        <w:tabs>
          <w:tab w:val="left" w:pos="3450"/>
        </w:tabs>
        <w:jc w:val="center"/>
        <w:rPr>
          <w:b/>
          <w:sz w:val="26"/>
        </w:rPr>
      </w:pPr>
    </w:p>
    <w:p w14:paraId="30D3DDD7" w14:textId="2235BE54" w:rsidR="00DC177C" w:rsidRDefault="00031EC7">
      <w:pPr>
        <w:tabs>
          <w:tab w:val="left" w:pos="3450"/>
        </w:tabs>
        <w:jc w:val="center"/>
        <w:rPr>
          <w:b/>
          <w:sz w:val="26"/>
        </w:rPr>
      </w:pPr>
      <w:r>
        <w:rPr>
          <w:sz w:val="26"/>
        </w:rPr>
        <w:t>Общие условия исполнения Договора в редакции № 1</w:t>
      </w:r>
      <w:r w:rsidR="009C1635">
        <w:rPr>
          <w:sz w:val="26"/>
        </w:rPr>
        <w:t>2</w:t>
      </w:r>
      <w:r>
        <w:rPr>
          <w:sz w:val="26"/>
        </w:rPr>
        <w:t xml:space="preserve"> являются неотъемлемой частью Договора, размещены на официальном сайте ПАО «Ростелеком» </w:t>
      </w:r>
      <w:hyperlink r:id="rId11" w:history="1">
        <w:r>
          <w:rPr>
            <w:color w:val="0000FF" w:themeColor="hyperlink"/>
            <w:sz w:val="26"/>
            <w:u w:val="single"/>
          </w:rPr>
          <w:t>https://www.company.rt.ru/about/disclosure/</w:t>
        </w:r>
      </w:hyperlink>
      <w:r>
        <w:rPr>
          <w:sz w:val="26"/>
        </w:rPr>
        <w:t>, подлежат исполнению Сторонами в полном объеме, за исключением случаев, когда в Договоре прямо указаны соответствующие изъятия.</w:t>
      </w:r>
    </w:p>
    <w:p w14:paraId="4AF25D44" w14:textId="77777777" w:rsidR="00DC177C" w:rsidRDefault="00DC177C">
      <w:pPr>
        <w:tabs>
          <w:tab w:val="left" w:pos="3450"/>
        </w:tabs>
        <w:jc w:val="center"/>
        <w:rPr>
          <w:b/>
          <w:sz w:val="26"/>
        </w:rPr>
      </w:pPr>
    </w:p>
    <w:p w14:paraId="4EF0E394" w14:textId="77777777" w:rsidR="00DC177C" w:rsidRDefault="00DC177C">
      <w:pPr>
        <w:tabs>
          <w:tab w:val="left" w:pos="3450"/>
        </w:tabs>
        <w:jc w:val="center"/>
        <w:rPr>
          <w:b/>
          <w:sz w:val="26"/>
        </w:rPr>
      </w:pPr>
    </w:p>
    <w:p w14:paraId="0A57717F" w14:textId="77777777" w:rsidR="00DC177C" w:rsidRDefault="00DC177C">
      <w:pPr>
        <w:tabs>
          <w:tab w:val="left" w:pos="3450"/>
        </w:tabs>
        <w:jc w:val="center"/>
        <w:rPr>
          <w:b/>
          <w:sz w:val="26"/>
        </w:rPr>
      </w:pPr>
    </w:p>
    <w:p w14:paraId="57A9C89D" w14:textId="77777777" w:rsidR="00DC177C" w:rsidRDefault="00DC177C">
      <w:pPr>
        <w:tabs>
          <w:tab w:val="left" w:pos="3450"/>
        </w:tabs>
        <w:jc w:val="center"/>
        <w:rPr>
          <w:b/>
          <w:sz w:val="26"/>
        </w:rPr>
      </w:pPr>
    </w:p>
    <w:p w14:paraId="278200B5" w14:textId="77777777" w:rsidR="00DC177C" w:rsidRDefault="00DC177C">
      <w:pPr>
        <w:tabs>
          <w:tab w:val="left" w:pos="3450"/>
        </w:tabs>
        <w:jc w:val="center"/>
        <w:rPr>
          <w:b/>
          <w:sz w:val="26"/>
        </w:rPr>
      </w:pPr>
    </w:p>
    <w:p w14:paraId="4161F925" w14:textId="77777777" w:rsidR="00DC177C" w:rsidRDefault="00DC177C">
      <w:pPr>
        <w:tabs>
          <w:tab w:val="left" w:pos="3450"/>
        </w:tabs>
        <w:jc w:val="center"/>
        <w:rPr>
          <w:b/>
          <w:sz w:val="26"/>
        </w:rPr>
      </w:pPr>
    </w:p>
    <w:p w14:paraId="669FCEAA" w14:textId="77777777" w:rsidR="00DC177C" w:rsidRDefault="00DC177C">
      <w:pPr>
        <w:tabs>
          <w:tab w:val="left" w:pos="3450"/>
        </w:tabs>
        <w:jc w:val="center"/>
        <w:rPr>
          <w:b/>
          <w:sz w:val="26"/>
        </w:rPr>
      </w:pPr>
    </w:p>
    <w:p w14:paraId="1BC841E0" w14:textId="77777777" w:rsidR="00DC177C" w:rsidRDefault="00DC177C">
      <w:pPr>
        <w:tabs>
          <w:tab w:val="left" w:pos="3450"/>
        </w:tabs>
        <w:jc w:val="center"/>
        <w:rPr>
          <w:b/>
          <w:sz w:val="26"/>
        </w:rPr>
      </w:pPr>
    </w:p>
    <w:p w14:paraId="6C93FA5A" w14:textId="77777777" w:rsidR="00DC177C" w:rsidRDefault="00DC177C">
      <w:pPr>
        <w:tabs>
          <w:tab w:val="left" w:pos="3450"/>
        </w:tabs>
        <w:jc w:val="center"/>
        <w:rPr>
          <w:b/>
          <w:sz w:val="26"/>
        </w:rPr>
      </w:pPr>
    </w:p>
    <w:p w14:paraId="03F82F95" w14:textId="77777777" w:rsidR="00DC177C" w:rsidRDefault="00DC177C">
      <w:pPr>
        <w:tabs>
          <w:tab w:val="left" w:pos="3450"/>
        </w:tabs>
        <w:jc w:val="center"/>
        <w:rPr>
          <w:b/>
          <w:sz w:val="26"/>
        </w:rPr>
      </w:pPr>
    </w:p>
    <w:p w14:paraId="6346155C" w14:textId="77777777" w:rsidR="00DC177C" w:rsidRDefault="00DC177C">
      <w:pPr>
        <w:tabs>
          <w:tab w:val="left" w:pos="3450"/>
        </w:tabs>
        <w:jc w:val="center"/>
        <w:rPr>
          <w:b/>
          <w:sz w:val="26"/>
        </w:rPr>
      </w:pPr>
    </w:p>
    <w:p w14:paraId="12AE4709" w14:textId="77777777" w:rsidR="00DC177C" w:rsidRDefault="00DC177C">
      <w:pPr>
        <w:tabs>
          <w:tab w:val="left" w:pos="3450"/>
        </w:tabs>
        <w:jc w:val="center"/>
        <w:rPr>
          <w:b/>
          <w:sz w:val="26"/>
        </w:rPr>
      </w:pPr>
    </w:p>
    <w:p w14:paraId="42E7EB3A" w14:textId="77777777" w:rsidR="00DC177C" w:rsidRDefault="00DC177C">
      <w:pPr>
        <w:tabs>
          <w:tab w:val="left" w:pos="3450"/>
        </w:tabs>
        <w:jc w:val="center"/>
        <w:rPr>
          <w:b/>
          <w:sz w:val="26"/>
        </w:rPr>
      </w:pPr>
    </w:p>
    <w:p w14:paraId="5637EA6F" w14:textId="77777777" w:rsidR="00DC177C" w:rsidRDefault="00DC177C">
      <w:pPr>
        <w:tabs>
          <w:tab w:val="left" w:pos="3450"/>
        </w:tabs>
        <w:jc w:val="center"/>
        <w:rPr>
          <w:b/>
          <w:sz w:val="26"/>
        </w:rPr>
      </w:pPr>
    </w:p>
    <w:p w14:paraId="3A298069" w14:textId="77777777" w:rsidR="00DC177C" w:rsidRDefault="00DC177C">
      <w:pPr>
        <w:tabs>
          <w:tab w:val="left" w:pos="3450"/>
        </w:tabs>
        <w:jc w:val="center"/>
        <w:rPr>
          <w:b/>
          <w:sz w:val="26"/>
        </w:rPr>
      </w:pPr>
    </w:p>
    <w:p w14:paraId="65301F0C" w14:textId="77777777" w:rsidR="00DC177C" w:rsidRDefault="00DC177C">
      <w:pPr>
        <w:tabs>
          <w:tab w:val="left" w:pos="3450"/>
        </w:tabs>
        <w:jc w:val="center"/>
        <w:rPr>
          <w:b/>
          <w:sz w:val="26"/>
        </w:rPr>
      </w:pPr>
    </w:p>
    <w:p w14:paraId="02240693" w14:textId="77777777" w:rsidR="00DC177C" w:rsidRDefault="00DC177C">
      <w:pPr>
        <w:tabs>
          <w:tab w:val="left" w:pos="3450"/>
        </w:tabs>
        <w:jc w:val="center"/>
        <w:rPr>
          <w:b/>
          <w:sz w:val="26"/>
        </w:rPr>
      </w:pPr>
    </w:p>
    <w:p w14:paraId="3B1CE881" w14:textId="77777777" w:rsidR="00DC177C" w:rsidRDefault="00DC177C">
      <w:pPr>
        <w:tabs>
          <w:tab w:val="left" w:pos="3450"/>
        </w:tabs>
        <w:jc w:val="center"/>
        <w:rPr>
          <w:b/>
          <w:sz w:val="26"/>
        </w:rPr>
      </w:pPr>
    </w:p>
    <w:p w14:paraId="5F10720F" w14:textId="77777777" w:rsidR="00DC177C" w:rsidRDefault="00DC177C">
      <w:pPr>
        <w:tabs>
          <w:tab w:val="left" w:pos="3450"/>
        </w:tabs>
        <w:jc w:val="center"/>
        <w:rPr>
          <w:b/>
          <w:sz w:val="26"/>
        </w:rPr>
      </w:pPr>
    </w:p>
    <w:p w14:paraId="14F48816" w14:textId="77777777" w:rsidR="00DC177C" w:rsidRDefault="00DC177C">
      <w:pPr>
        <w:pStyle w:val="afff4"/>
        <w:jc w:val="both"/>
        <w:rPr>
          <w:rFonts w:ascii="Times New Roman" w:hAnsi="Times New Roman"/>
          <w:b/>
          <w:sz w:val="26"/>
        </w:rPr>
      </w:pPr>
    </w:p>
    <w:p w14:paraId="04157748" w14:textId="77777777" w:rsidR="00DC177C" w:rsidRDefault="00DC177C">
      <w:pPr>
        <w:pStyle w:val="afff4"/>
        <w:jc w:val="both"/>
        <w:rPr>
          <w:rFonts w:ascii="Times New Roman" w:hAnsi="Times New Roman"/>
          <w:b/>
          <w:sz w:val="26"/>
        </w:rPr>
      </w:pPr>
    </w:p>
    <w:p w14:paraId="468DBCFA" w14:textId="77777777" w:rsidR="00DC177C" w:rsidRDefault="00DC177C">
      <w:pPr>
        <w:pStyle w:val="afff4"/>
        <w:jc w:val="both"/>
        <w:rPr>
          <w:rFonts w:ascii="Times New Roman" w:hAnsi="Times New Roman"/>
          <w:b/>
          <w:sz w:val="26"/>
        </w:rPr>
      </w:pPr>
    </w:p>
    <w:p w14:paraId="4697A906" w14:textId="77777777" w:rsidR="00DC177C" w:rsidRDefault="00031EC7">
      <w:pPr>
        <w:spacing w:after="200" w:line="276" w:lineRule="auto"/>
        <w:jc w:val="right"/>
        <w:rPr>
          <w:b/>
          <w:caps/>
          <w:sz w:val="26"/>
        </w:rPr>
      </w:pPr>
      <w:bookmarkStart w:id="16" w:name="Приложение_2"/>
      <w:r>
        <w:rPr>
          <w:b/>
          <w:caps/>
          <w:sz w:val="26"/>
        </w:rPr>
        <w:br w:type="page"/>
      </w:r>
      <w:bookmarkEnd w:id="16"/>
      <w:r>
        <w:rPr>
          <w:sz w:val="26"/>
        </w:rPr>
        <w:t>Приложение № 2.1</w:t>
      </w:r>
    </w:p>
    <w:p w14:paraId="433C1BBA" w14:textId="7400E9F2" w:rsidR="00DC177C" w:rsidRDefault="00031EC7">
      <w:pPr>
        <w:pStyle w:val="afff8"/>
        <w:spacing w:line="360" w:lineRule="auto"/>
        <w:jc w:val="right"/>
        <w:rPr>
          <w:b w:val="0"/>
          <w:caps w:val="0"/>
          <w:sz w:val="26"/>
        </w:rPr>
      </w:pPr>
      <w:r>
        <w:rPr>
          <w:b w:val="0"/>
          <w:caps w:val="0"/>
          <w:sz w:val="26"/>
        </w:rPr>
        <w:t xml:space="preserve">к Договору № </w:t>
      </w:r>
      <w:r w:rsidR="004E091F">
        <w:rPr>
          <w:b w:val="0"/>
          <w:caps w:val="0"/>
          <w:sz w:val="26"/>
        </w:rPr>
        <w:t>ЛОТ1</w:t>
      </w:r>
      <w:r>
        <w:rPr>
          <w:b w:val="0"/>
          <w:caps w:val="0"/>
          <w:sz w:val="26"/>
        </w:rPr>
        <w:t xml:space="preserve"> </w:t>
      </w:r>
    </w:p>
    <w:p w14:paraId="74009286" w14:textId="77777777" w:rsidR="00DC177C" w:rsidRDefault="00031EC7">
      <w:pPr>
        <w:pStyle w:val="afff8"/>
        <w:spacing w:line="360" w:lineRule="auto"/>
        <w:jc w:val="right"/>
        <w:rPr>
          <w:b w:val="0"/>
          <w:caps w:val="0"/>
          <w:sz w:val="26"/>
        </w:rPr>
      </w:pPr>
      <w:r>
        <w:rPr>
          <w:b w:val="0"/>
          <w:caps w:val="0"/>
          <w:sz w:val="26"/>
        </w:rPr>
        <w:t xml:space="preserve"> </w:t>
      </w:r>
    </w:p>
    <w:p w14:paraId="5502045B" w14:textId="77777777" w:rsidR="00DC177C" w:rsidRDefault="00DC177C">
      <w:pPr>
        <w:spacing w:line="360" w:lineRule="auto"/>
        <w:jc w:val="center"/>
        <w:rPr>
          <w:sz w:val="26"/>
        </w:rPr>
      </w:pPr>
    </w:p>
    <w:p w14:paraId="496E03A1" w14:textId="77777777" w:rsidR="00DC177C" w:rsidRDefault="00031EC7">
      <w:pPr>
        <w:spacing w:line="360" w:lineRule="auto"/>
        <w:jc w:val="center"/>
        <w:rPr>
          <w:sz w:val="26"/>
        </w:rPr>
      </w:pPr>
      <w:r>
        <w:rPr>
          <w:sz w:val="26"/>
        </w:rPr>
        <w:t>Форма Заказа на выполнение Работ без КС</w:t>
      </w:r>
    </w:p>
    <w:p w14:paraId="1C8E18E6" w14:textId="77777777" w:rsidR="00DC177C" w:rsidRDefault="00DC177C">
      <w:pPr>
        <w:spacing w:line="360" w:lineRule="auto"/>
        <w:jc w:val="center"/>
        <w:rPr>
          <w:sz w:val="26"/>
        </w:rPr>
      </w:pPr>
    </w:p>
    <w:p w14:paraId="125DE821" w14:textId="77777777" w:rsidR="00DC177C" w:rsidRDefault="00031EC7">
      <w:pPr>
        <w:widowControl w:val="0"/>
        <w:spacing w:before="120"/>
        <w:ind w:left="720"/>
        <w:contextualSpacing/>
        <w:jc w:val="center"/>
        <w:rPr>
          <w:sz w:val="26"/>
        </w:rPr>
      </w:pPr>
      <w:r>
        <w:rPr>
          <w:b/>
          <w:caps/>
          <w:sz w:val="26"/>
        </w:rPr>
        <w:t>ЗАКАЗ на</w:t>
      </w:r>
      <w:r>
        <w:rPr>
          <w:sz w:val="26"/>
        </w:rPr>
        <w:t xml:space="preserve"> </w:t>
      </w:r>
      <w:r>
        <w:rPr>
          <w:b/>
          <w:caps/>
          <w:sz w:val="26"/>
        </w:rPr>
        <w:t>выполнение работ</w:t>
      </w:r>
    </w:p>
    <w:p w14:paraId="379EF2C9" w14:textId="77777777" w:rsidR="00DC177C" w:rsidRDefault="00031EC7">
      <w:pPr>
        <w:widowControl w:val="0"/>
        <w:spacing w:before="120"/>
        <w:ind w:left="720"/>
        <w:contextualSpacing/>
        <w:jc w:val="center"/>
        <w:rPr>
          <w:sz w:val="26"/>
        </w:rPr>
      </w:pPr>
      <w:r>
        <w:rPr>
          <w:sz w:val="26"/>
        </w:rPr>
        <w:t>№ ____ от «____» ________ 20 ____ г.</w:t>
      </w:r>
    </w:p>
    <w:p w14:paraId="67D4D6B8" w14:textId="77777777" w:rsidR="00DC177C" w:rsidRDefault="00031EC7">
      <w:pPr>
        <w:widowControl w:val="0"/>
        <w:spacing w:before="120"/>
        <w:ind w:left="720"/>
        <w:contextualSpacing/>
        <w:jc w:val="center"/>
        <w:rPr>
          <w:sz w:val="26"/>
        </w:rPr>
      </w:pPr>
      <w:r>
        <w:rPr>
          <w:sz w:val="26"/>
        </w:rPr>
        <w:t>К ДОГОВОРУ № ________ от «____» __________ 202_ Г.</w:t>
      </w:r>
    </w:p>
    <w:p w14:paraId="6B3E388B" w14:textId="77777777" w:rsidR="00DC177C" w:rsidRDefault="00DC177C">
      <w:pPr>
        <w:widowControl w:val="0"/>
        <w:spacing w:before="120"/>
        <w:ind w:left="720"/>
        <w:contextualSpacing/>
        <w:jc w:val="both"/>
        <w:rPr>
          <w:sz w:val="26"/>
        </w:rPr>
      </w:pPr>
    </w:p>
    <w:p w14:paraId="4D0C1552" w14:textId="77777777" w:rsidR="00DC177C" w:rsidRDefault="00DC177C">
      <w:pPr>
        <w:widowControl w:val="0"/>
        <w:spacing w:before="120"/>
        <w:ind w:left="720"/>
        <w:contextualSpacing/>
        <w:jc w:val="both"/>
        <w:rPr>
          <w:sz w:val="26"/>
        </w:rPr>
      </w:pPr>
    </w:p>
    <w:p w14:paraId="639AC91F" w14:textId="77777777" w:rsidR="00DC177C" w:rsidRDefault="00031EC7">
      <w:pPr>
        <w:widowControl w:val="0"/>
        <w:spacing w:before="120"/>
        <w:contextualSpacing/>
        <w:jc w:val="both"/>
        <w:rPr>
          <w:sz w:val="26"/>
        </w:rPr>
      </w:pPr>
      <w:r>
        <w:rPr>
          <w:sz w:val="26"/>
        </w:rPr>
        <w:t>г.</w:t>
      </w:r>
      <w:r>
        <w:rPr>
          <w:sz w:val="26"/>
        </w:rPr>
        <w:tab/>
      </w:r>
      <w:r>
        <w:rPr>
          <w:sz w:val="26"/>
        </w:rPr>
        <w:tab/>
      </w:r>
      <w:r>
        <w:rPr>
          <w:sz w:val="26"/>
        </w:rPr>
        <w:tab/>
      </w:r>
      <w:r>
        <w:rPr>
          <w:sz w:val="26"/>
        </w:rPr>
        <w:tab/>
      </w:r>
      <w:r>
        <w:rPr>
          <w:sz w:val="26"/>
        </w:rPr>
        <w:tab/>
      </w:r>
      <w:r>
        <w:rPr>
          <w:sz w:val="26"/>
        </w:rPr>
        <w:tab/>
      </w:r>
      <w:r>
        <w:rPr>
          <w:sz w:val="26"/>
        </w:rPr>
        <w:tab/>
      </w:r>
      <w:r>
        <w:rPr>
          <w:sz w:val="26"/>
        </w:rPr>
        <w:tab/>
        <w:t xml:space="preserve">                     </w:t>
      </w:r>
      <w:r>
        <w:rPr>
          <w:sz w:val="26"/>
        </w:rPr>
        <w:tab/>
      </w:r>
      <w:r>
        <w:rPr>
          <w:sz w:val="26"/>
        </w:rPr>
        <w:tab/>
      </w:r>
      <w:r>
        <w:rPr>
          <w:sz w:val="26"/>
        </w:rPr>
        <w:tab/>
        <w:t>20___ г.</w:t>
      </w:r>
    </w:p>
    <w:p w14:paraId="44229E67" w14:textId="77777777" w:rsidR="00DC177C" w:rsidRDefault="00DC177C">
      <w:pPr>
        <w:widowControl w:val="0"/>
        <w:spacing w:before="120"/>
        <w:contextualSpacing/>
        <w:jc w:val="both"/>
        <w:rPr>
          <w:sz w:val="26"/>
        </w:rPr>
      </w:pPr>
    </w:p>
    <w:p w14:paraId="7F239DB8" w14:textId="77777777" w:rsidR="00DC177C" w:rsidRDefault="00DC177C">
      <w:pPr>
        <w:widowControl w:val="0"/>
        <w:spacing w:before="120"/>
        <w:contextualSpacing/>
        <w:jc w:val="both"/>
        <w:rPr>
          <w:sz w:val="26"/>
        </w:rPr>
      </w:pPr>
    </w:p>
    <w:p w14:paraId="1466A6EA" w14:textId="77777777" w:rsidR="00DC177C" w:rsidRDefault="00DC177C">
      <w:pPr>
        <w:widowControl w:val="0"/>
        <w:spacing w:before="120"/>
        <w:contextualSpacing/>
        <w:jc w:val="both"/>
        <w:rPr>
          <w:sz w:val="26"/>
        </w:rPr>
      </w:pPr>
    </w:p>
    <w:p w14:paraId="411E1747" w14:textId="77777777" w:rsidR="00DC177C" w:rsidRDefault="00DC177C">
      <w:pPr>
        <w:widowControl w:val="0"/>
        <w:spacing w:before="120"/>
        <w:contextualSpacing/>
        <w:jc w:val="both"/>
        <w:rPr>
          <w:sz w:val="26"/>
        </w:rPr>
      </w:pPr>
    </w:p>
    <w:p w14:paraId="3A6FE871" w14:textId="77777777" w:rsidR="00DC177C" w:rsidRDefault="00031EC7">
      <w:pPr>
        <w:widowControl w:val="0"/>
        <w:spacing w:before="120"/>
        <w:contextualSpacing/>
        <w:jc w:val="both"/>
        <w:rPr>
          <w:sz w:val="26"/>
        </w:rPr>
      </w:pPr>
      <w:r>
        <w:rPr>
          <w:sz w:val="26"/>
        </w:rPr>
        <w:t>_____________________________ именуемым в дальнейшем «Подрядчик», в лице _________________________________, действующего на основании ______________________________, с одной стороны и Публичное акционерное общество «Ростелеком», именуемое в дальнейшем «Заказчик», в лице  __________________________, действующего на основании _______________, с другой стороны, совместно именуемые «Стороны», а по отдельности – «Сторона», заключили настоящий Заказ № __ от «___» ________ 202___г. (далее - Заказ) к Договору № _______ (далее – Договор) о нижеследующем:</w:t>
      </w:r>
    </w:p>
    <w:p w14:paraId="7235153C" w14:textId="77777777" w:rsidR="00DC177C" w:rsidRDefault="00DC177C">
      <w:pPr>
        <w:widowControl w:val="0"/>
        <w:spacing w:before="120"/>
        <w:contextualSpacing/>
        <w:rPr>
          <w:sz w:val="26"/>
        </w:rPr>
      </w:pPr>
    </w:p>
    <w:p w14:paraId="797C84FF" w14:textId="77777777" w:rsidR="00DC177C" w:rsidRDefault="00DC177C">
      <w:pPr>
        <w:widowControl w:val="0"/>
        <w:spacing w:before="120"/>
        <w:contextualSpacing/>
        <w:jc w:val="both"/>
        <w:rPr>
          <w:sz w:val="26"/>
        </w:rPr>
      </w:pPr>
    </w:p>
    <w:p w14:paraId="3907218C" w14:textId="77777777" w:rsidR="00DC177C" w:rsidRDefault="00031EC7">
      <w:pPr>
        <w:jc w:val="center"/>
        <w:rPr>
          <w:sz w:val="26"/>
        </w:rPr>
      </w:pPr>
      <w:r>
        <w:rPr>
          <w:sz w:val="26"/>
        </w:rPr>
        <w:t>1. ПРЕДМЕТ ЗАКАЗА</w:t>
      </w:r>
    </w:p>
    <w:p w14:paraId="619EDBE3" w14:textId="77777777" w:rsidR="00DC177C" w:rsidRDefault="00031EC7">
      <w:pPr>
        <w:jc w:val="both"/>
        <w:outlineLvl w:val="0"/>
        <w:rPr>
          <w:sz w:val="26"/>
        </w:rPr>
      </w:pPr>
      <w:r>
        <w:rPr>
          <w:sz w:val="26"/>
        </w:rPr>
        <w:t xml:space="preserve">1.1. Выполнение строительно-монтажных работ, включая обеспечение Материалами, отвечающих требованиям, определенным </w:t>
      </w:r>
      <w:r>
        <w:rPr>
          <w:i/>
          <w:sz w:val="26"/>
        </w:rPr>
        <w:t>Приложением №4 или Приложением №4.1 к Договору (выбрать нужное)</w:t>
      </w:r>
      <w:r>
        <w:rPr>
          <w:sz w:val="26"/>
        </w:rPr>
        <w:t xml:space="preserve">, монтаж Оборудования Заказчика для создания Объекта, а именно ______________________________в соответствии с приложениями к настоящему Заказу. </w:t>
      </w:r>
    </w:p>
    <w:p w14:paraId="2666801D" w14:textId="77777777" w:rsidR="00DC177C" w:rsidRDefault="00031EC7">
      <w:pPr>
        <w:spacing w:before="120"/>
        <w:jc w:val="both"/>
        <w:rPr>
          <w:b/>
          <w:i/>
          <w:color w:val="FF0000"/>
          <w:sz w:val="26"/>
        </w:rPr>
      </w:pPr>
      <w:r>
        <w:rPr>
          <w:b/>
          <w:i/>
          <w:color w:val="FF0000"/>
          <w:sz w:val="26"/>
        </w:rPr>
        <w:t>(Включать пункт 1.2. при необходимости)</w:t>
      </w:r>
    </w:p>
    <w:p w14:paraId="454D9A8C" w14:textId="77777777" w:rsidR="00DC177C" w:rsidRDefault="00031EC7">
      <w:pPr>
        <w:spacing w:before="120"/>
        <w:jc w:val="both"/>
        <w:rPr>
          <w:i/>
          <w:sz w:val="26"/>
        </w:rPr>
      </w:pPr>
      <w:r>
        <w:rPr>
          <w:i/>
          <w:sz w:val="26"/>
        </w:rPr>
        <w:t xml:space="preserve">[1.2. осуществление действий по постановке охранных зон построенного в грунте кабеля на кадастровый учет / оформление права прохода Линии связи по линиям электро-передач.]» </w:t>
      </w:r>
    </w:p>
    <w:p w14:paraId="4D2EC7AC" w14:textId="77777777" w:rsidR="00DC177C" w:rsidRDefault="00DC177C">
      <w:pPr>
        <w:rPr>
          <w:sz w:val="26"/>
        </w:rPr>
      </w:pPr>
    </w:p>
    <w:p w14:paraId="16AEF105" w14:textId="77777777" w:rsidR="00DC177C" w:rsidRDefault="00031EC7">
      <w:pPr>
        <w:jc w:val="center"/>
        <w:rPr>
          <w:sz w:val="26"/>
        </w:rPr>
      </w:pPr>
      <w:r>
        <w:rPr>
          <w:sz w:val="26"/>
        </w:rPr>
        <w:t>2. ЦЕНА ЗАКАЗА И УСЛОВИЯ ОПЛАТЫ</w:t>
      </w:r>
    </w:p>
    <w:p w14:paraId="506116FF" w14:textId="77777777" w:rsidR="00DC177C" w:rsidRDefault="00DC177C">
      <w:pPr>
        <w:ind w:left="142" w:hanging="142"/>
        <w:jc w:val="center"/>
        <w:rPr>
          <w:sz w:val="26"/>
        </w:rPr>
      </w:pPr>
    </w:p>
    <w:p w14:paraId="37BC07BC" w14:textId="321AA63F" w:rsidR="00DC177C" w:rsidRDefault="00031EC7">
      <w:pPr>
        <w:spacing w:before="120"/>
        <w:ind w:firstLine="708"/>
        <w:jc w:val="both"/>
        <w:rPr>
          <w:sz w:val="26"/>
        </w:rPr>
      </w:pPr>
      <w:r>
        <w:rPr>
          <w:sz w:val="26"/>
        </w:rPr>
        <w:t xml:space="preserve">2.1. Цена настоящего Заказа составляет ________________ (_____________________) рублей _____ копеек, </w:t>
      </w:r>
      <w:r w:rsidR="001B06EB">
        <w:rPr>
          <w:color w:val="auto"/>
          <w:sz w:val="26"/>
          <w:szCs w:val="26"/>
        </w:rPr>
        <w:t>в том числе НДС</w:t>
      </w:r>
      <w:r w:rsidR="00A0729E">
        <w:rPr>
          <w:color w:val="auto"/>
          <w:sz w:val="26"/>
          <w:szCs w:val="26"/>
        </w:rPr>
        <w:t xml:space="preserve"> в соответствии с законодательством Российской Федерации / НДС не облагается в соответствии </w:t>
      </w:r>
      <w:r w:rsidR="00A0729E">
        <w:rPr>
          <w:i/>
          <w:color w:val="FF0000"/>
          <w:sz w:val="26"/>
          <w:szCs w:val="26"/>
        </w:rPr>
        <w:t>[</w:t>
      </w:r>
      <w:r w:rsidR="00A0729E">
        <w:rPr>
          <w:i/>
          <w:color w:val="FF0000"/>
        </w:rPr>
        <w:t>необходимо заполнить</w:t>
      </w:r>
      <w:r w:rsidR="00A0729E">
        <w:rPr>
          <w:i/>
          <w:color w:val="FF0000"/>
          <w:sz w:val="26"/>
          <w:szCs w:val="26"/>
        </w:rPr>
        <w:t>]</w:t>
      </w:r>
      <w:r w:rsidR="00A0729E">
        <w:rPr>
          <w:color w:val="auto"/>
          <w:sz w:val="26"/>
          <w:szCs w:val="26"/>
        </w:rPr>
        <w:t xml:space="preserve"> со ст.__________Налогового кодекса Российской Федерации</w:t>
      </w:r>
      <w:r w:rsidR="00A0729E">
        <w:rPr>
          <w:sz w:val="26"/>
        </w:rPr>
        <w:t xml:space="preserve"> </w:t>
      </w:r>
      <w:r>
        <w:rPr>
          <w:sz w:val="26"/>
        </w:rPr>
        <w:t>(далее –«</w:t>
      </w:r>
      <w:r>
        <w:rPr>
          <w:sz w:val="26"/>
          <w:u w:val="single"/>
        </w:rPr>
        <w:t>Цена Заказа»)</w:t>
      </w:r>
      <w:r>
        <w:rPr>
          <w:sz w:val="26"/>
        </w:rPr>
        <w:t xml:space="preserve">, и определяется на основании объемов Работ, указанных в Приложении № 1 к настоящему Заказу и единичных расценок, указанных в </w:t>
      </w:r>
      <w:r w:rsidRPr="000D40F8">
        <w:rPr>
          <w:sz w:val="26"/>
        </w:rPr>
        <w:t xml:space="preserve">Приложении №3 </w:t>
      </w:r>
      <w:r>
        <w:rPr>
          <w:sz w:val="26"/>
        </w:rPr>
        <w:t>к Договору.</w:t>
      </w:r>
    </w:p>
    <w:p w14:paraId="43817BA2" w14:textId="77777777" w:rsidR="00DC177C" w:rsidRDefault="00031EC7">
      <w:pPr>
        <w:ind w:firstLine="633"/>
        <w:jc w:val="both"/>
        <w:rPr>
          <w:sz w:val="26"/>
        </w:rPr>
      </w:pPr>
      <w:r>
        <w:rPr>
          <w:sz w:val="26"/>
        </w:rPr>
        <w:t>2.2. Окончательный платеж по настоящему Заказу определяется на основании Актов выполненных Работ. В случае выявления нарушений/замечаний по построенной ВОЛС/объекта связи, акты выполненных работ подписываются с замечаниями с приложением к акту чек-листа (далее ЧЛ) по форме Приложения №8 к Договору  при этом Заказчик вправе удержать оплату работ по Заказу 15 % (пятнадцать процентов) до момента устранения замечаний, возникших в ходе приемки построенной ВОЛС/объекта связи, в указанном случае оплата за выполненные Работы производится течение 7 (семи) рабочих дней после подписания Заказчиком ведомости устранения замечаний.</w:t>
      </w:r>
    </w:p>
    <w:p w14:paraId="5970C281" w14:textId="77777777" w:rsidR="00DC177C" w:rsidRDefault="00031EC7">
      <w:pPr>
        <w:ind w:firstLine="633"/>
        <w:jc w:val="both"/>
        <w:rPr>
          <w:sz w:val="26"/>
        </w:rPr>
      </w:pPr>
      <w:r>
        <w:rPr>
          <w:sz w:val="26"/>
        </w:rPr>
        <w:t xml:space="preserve">2.3 По результатам фактического выполнения Работ, отраженных в Актах выполненных Работ, в случае, если фактический объем Работ оказался меньше, указанного в Заказе, оформляется дополнительное соглашение к Заказу. </w:t>
      </w:r>
    </w:p>
    <w:p w14:paraId="55E2A1BC" w14:textId="77777777" w:rsidR="00DC177C" w:rsidRDefault="00031EC7">
      <w:pPr>
        <w:ind w:firstLine="633"/>
        <w:jc w:val="both"/>
        <w:rPr>
          <w:sz w:val="26"/>
        </w:rPr>
      </w:pPr>
      <w:r>
        <w:rPr>
          <w:sz w:val="26"/>
        </w:rPr>
        <w:t xml:space="preserve">2.4. Оплата по Заказу осуществляется в соответствии с п.3.5. Договора. </w:t>
      </w:r>
    </w:p>
    <w:p w14:paraId="72637F16" w14:textId="77777777" w:rsidR="00DC177C" w:rsidRDefault="00031EC7">
      <w:pPr>
        <w:ind w:firstLine="993"/>
        <w:jc w:val="both"/>
        <w:rPr>
          <w:sz w:val="26"/>
        </w:rPr>
      </w:pPr>
      <w:r>
        <w:rPr>
          <w:sz w:val="26"/>
        </w:rPr>
        <w:t xml:space="preserve"> </w:t>
      </w:r>
    </w:p>
    <w:p w14:paraId="6E0F6E5E" w14:textId="77777777" w:rsidR="00DC177C" w:rsidRDefault="00DC177C">
      <w:pPr>
        <w:rPr>
          <w:sz w:val="26"/>
        </w:rPr>
      </w:pPr>
    </w:p>
    <w:p w14:paraId="610A0442" w14:textId="77777777" w:rsidR="00DC177C" w:rsidRDefault="00031EC7">
      <w:pPr>
        <w:spacing w:line="240" w:lineRule="atLeast"/>
        <w:ind w:right="4"/>
        <w:jc w:val="center"/>
        <w:rPr>
          <w:sz w:val="26"/>
        </w:rPr>
      </w:pPr>
      <w:r>
        <w:rPr>
          <w:sz w:val="26"/>
        </w:rPr>
        <w:t>3.  ИНЫЕ УСЛОВИЯ</w:t>
      </w:r>
    </w:p>
    <w:p w14:paraId="58523868" w14:textId="77777777" w:rsidR="00DC177C" w:rsidRDefault="00031EC7">
      <w:pPr>
        <w:spacing w:before="120"/>
        <w:ind w:firstLine="709"/>
        <w:jc w:val="both"/>
        <w:rPr>
          <w:sz w:val="26"/>
        </w:rPr>
      </w:pPr>
      <w:r>
        <w:rPr>
          <w:sz w:val="26"/>
        </w:rPr>
        <w:t>3.1. Правоотношения между Сторонами возникают со дня подписания Сторонами настоящего Заказа.</w:t>
      </w:r>
    </w:p>
    <w:p w14:paraId="654AE537" w14:textId="77777777" w:rsidR="00DC177C" w:rsidRDefault="00031EC7">
      <w:pPr>
        <w:spacing w:before="120"/>
        <w:ind w:firstLine="709"/>
        <w:jc w:val="both"/>
        <w:rPr>
          <w:sz w:val="26"/>
        </w:rPr>
      </w:pPr>
      <w:r>
        <w:rPr>
          <w:sz w:val="26"/>
        </w:rPr>
        <w:t xml:space="preserve">3.2. Во всем ином, не нашедшем отражения в настоящем Заказе, Стороны руководствуются условиями Договора. </w:t>
      </w:r>
    </w:p>
    <w:p w14:paraId="05485D5B" w14:textId="77777777" w:rsidR="00DC177C" w:rsidRDefault="00031EC7">
      <w:pPr>
        <w:spacing w:before="120"/>
        <w:ind w:firstLine="709"/>
        <w:jc w:val="both"/>
        <w:rPr>
          <w:sz w:val="26"/>
        </w:rPr>
      </w:pPr>
      <w:r>
        <w:rPr>
          <w:sz w:val="26"/>
        </w:rPr>
        <w:t>3.3.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p>
    <w:p w14:paraId="44320E87" w14:textId="77777777" w:rsidR="00DC177C" w:rsidRDefault="00DC177C">
      <w:pPr>
        <w:rPr>
          <w:sz w:val="26"/>
        </w:rPr>
      </w:pPr>
    </w:p>
    <w:p w14:paraId="4F6419CC" w14:textId="77777777" w:rsidR="00DC177C" w:rsidRDefault="00DC177C">
      <w:pPr>
        <w:spacing w:line="240" w:lineRule="atLeast"/>
        <w:ind w:right="4"/>
        <w:jc w:val="both"/>
        <w:rPr>
          <w:sz w:val="26"/>
        </w:rPr>
      </w:pPr>
    </w:p>
    <w:p w14:paraId="4E3E8F42" w14:textId="77777777" w:rsidR="00DC177C" w:rsidRDefault="00031EC7">
      <w:pPr>
        <w:tabs>
          <w:tab w:val="left" w:pos="495"/>
        </w:tabs>
        <w:spacing w:line="240" w:lineRule="atLeast"/>
        <w:ind w:right="4"/>
        <w:jc w:val="both"/>
        <w:rPr>
          <w:sz w:val="26"/>
        </w:rPr>
      </w:pPr>
      <w:r>
        <w:rPr>
          <w:sz w:val="26"/>
        </w:rPr>
        <w:tab/>
        <w:t>Приложения к Заказу:</w:t>
      </w:r>
    </w:p>
    <w:p w14:paraId="510AC33F" w14:textId="77777777" w:rsidR="00DC177C" w:rsidRDefault="00031EC7">
      <w:pPr>
        <w:tabs>
          <w:tab w:val="left" w:pos="495"/>
        </w:tabs>
        <w:spacing w:line="240" w:lineRule="atLeast"/>
        <w:ind w:right="4"/>
        <w:jc w:val="both"/>
        <w:rPr>
          <w:sz w:val="26"/>
        </w:rPr>
      </w:pPr>
      <w:r>
        <w:rPr>
          <w:sz w:val="26"/>
        </w:rPr>
        <w:t>Приложение №1 – Пообъектная спецификация Работ.</w:t>
      </w:r>
    </w:p>
    <w:p w14:paraId="24F133C9" w14:textId="77777777" w:rsidR="00DC177C" w:rsidRDefault="00031EC7">
      <w:pPr>
        <w:jc w:val="both"/>
        <w:rPr>
          <w:i/>
          <w:sz w:val="26"/>
        </w:rPr>
      </w:pPr>
      <w:r>
        <w:rPr>
          <w:sz w:val="26"/>
        </w:rPr>
        <w:t xml:space="preserve">Приложение №2 - Календарный план работ. </w:t>
      </w:r>
    </w:p>
    <w:p w14:paraId="545C6F13" w14:textId="77777777" w:rsidR="00DC177C" w:rsidRDefault="00031EC7">
      <w:pPr>
        <w:jc w:val="both"/>
        <w:rPr>
          <w:sz w:val="26"/>
        </w:rPr>
      </w:pPr>
      <w:r>
        <w:rPr>
          <w:sz w:val="26"/>
        </w:rPr>
        <w:t>Приложение №3 – Перечень Оборудования.</w:t>
      </w:r>
    </w:p>
    <w:p w14:paraId="791E098F" w14:textId="77777777" w:rsidR="00DC177C" w:rsidRDefault="00031EC7">
      <w:pPr>
        <w:jc w:val="both"/>
        <w:rPr>
          <w:sz w:val="26"/>
        </w:rPr>
      </w:pPr>
      <w:r>
        <w:rPr>
          <w:sz w:val="26"/>
        </w:rPr>
        <w:t>Приложение №4 - Расчет стоимости Работ.</w:t>
      </w:r>
    </w:p>
    <w:p w14:paraId="1061B51A" w14:textId="77777777" w:rsidR="00DC177C" w:rsidRDefault="00DC177C">
      <w:pPr>
        <w:spacing w:line="240" w:lineRule="atLeast"/>
        <w:ind w:right="4"/>
        <w:jc w:val="center"/>
        <w:rPr>
          <w:b/>
          <w:sz w:val="26"/>
        </w:rPr>
      </w:pPr>
    </w:p>
    <w:p w14:paraId="0F6D6D8E" w14:textId="77777777" w:rsidR="00DC177C" w:rsidRDefault="00DC177C">
      <w:pPr>
        <w:spacing w:line="240" w:lineRule="atLeast"/>
        <w:ind w:right="4"/>
        <w:jc w:val="both"/>
        <w:rPr>
          <w:sz w:val="26"/>
        </w:rPr>
      </w:pPr>
    </w:p>
    <w:tbl>
      <w:tblPr>
        <w:tblW w:w="0" w:type="auto"/>
        <w:tblLayout w:type="fixed"/>
        <w:tblLook w:val="04A0" w:firstRow="1" w:lastRow="0" w:firstColumn="1" w:lastColumn="0" w:noHBand="0" w:noVBand="1"/>
      </w:tblPr>
      <w:tblGrid>
        <w:gridCol w:w="4927"/>
        <w:gridCol w:w="4927"/>
      </w:tblGrid>
      <w:tr w:rsidR="00DC177C" w14:paraId="1F2E7269" w14:textId="77777777">
        <w:tc>
          <w:tcPr>
            <w:tcW w:w="4927" w:type="dxa"/>
          </w:tcPr>
          <w:p w14:paraId="7410A285" w14:textId="77777777" w:rsidR="00DC177C" w:rsidRDefault="00031EC7">
            <w:pPr>
              <w:widowControl w:val="0"/>
              <w:ind w:left="318"/>
              <w:jc w:val="both"/>
              <w:rPr>
                <w:b/>
                <w:sz w:val="26"/>
              </w:rPr>
            </w:pPr>
            <w:r>
              <w:rPr>
                <w:b/>
                <w:sz w:val="26"/>
              </w:rPr>
              <w:t>Заказчик:</w:t>
            </w:r>
          </w:p>
        </w:tc>
        <w:tc>
          <w:tcPr>
            <w:tcW w:w="4927" w:type="dxa"/>
          </w:tcPr>
          <w:p w14:paraId="3D37C286" w14:textId="77777777" w:rsidR="00DC177C" w:rsidRDefault="00031EC7">
            <w:pPr>
              <w:widowControl w:val="0"/>
              <w:ind w:left="318"/>
              <w:jc w:val="both"/>
              <w:rPr>
                <w:b/>
                <w:sz w:val="26"/>
              </w:rPr>
            </w:pPr>
            <w:r>
              <w:rPr>
                <w:b/>
                <w:sz w:val="26"/>
              </w:rPr>
              <w:t>Подрядчик:</w:t>
            </w:r>
          </w:p>
        </w:tc>
      </w:tr>
      <w:tr w:rsidR="00DC177C" w14:paraId="101DE90A" w14:textId="77777777">
        <w:tc>
          <w:tcPr>
            <w:tcW w:w="4927" w:type="dxa"/>
          </w:tcPr>
          <w:p w14:paraId="53E7F6EB" w14:textId="77777777" w:rsidR="00DC177C" w:rsidRDefault="00DC177C">
            <w:pPr>
              <w:widowControl w:val="0"/>
              <w:ind w:left="318"/>
              <w:jc w:val="both"/>
              <w:rPr>
                <w:sz w:val="26"/>
              </w:rPr>
            </w:pPr>
          </w:p>
          <w:p w14:paraId="04F867DF" w14:textId="77777777" w:rsidR="00DC177C" w:rsidRDefault="00031EC7">
            <w:pPr>
              <w:widowControl w:val="0"/>
              <w:ind w:left="318"/>
              <w:jc w:val="both"/>
              <w:rPr>
                <w:sz w:val="26"/>
              </w:rPr>
            </w:pPr>
            <w:r>
              <w:rPr>
                <w:sz w:val="26"/>
              </w:rPr>
              <w:t>____________________</w:t>
            </w:r>
          </w:p>
          <w:p w14:paraId="48B588F6" w14:textId="77777777" w:rsidR="00DC177C" w:rsidRDefault="00DC177C">
            <w:pPr>
              <w:widowControl w:val="0"/>
              <w:ind w:left="318"/>
              <w:jc w:val="both"/>
              <w:rPr>
                <w:b/>
                <w:sz w:val="26"/>
              </w:rPr>
            </w:pPr>
          </w:p>
        </w:tc>
        <w:tc>
          <w:tcPr>
            <w:tcW w:w="4927" w:type="dxa"/>
          </w:tcPr>
          <w:p w14:paraId="775432FC" w14:textId="77777777" w:rsidR="00DC177C" w:rsidRDefault="00DC177C">
            <w:pPr>
              <w:widowControl w:val="0"/>
              <w:ind w:left="318"/>
              <w:jc w:val="both"/>
              <w:rPr>
                <w:sz w:val="26"/>
              </w:rPr>
            </w:pPr>
          </w:p>
          <w:p w14:paraId="7434E3C8" w14:textId="77777777" w:rsidR="00DC177C" w:rsidRDefault="00031EC7">
            <w:pPr>
              <w:widowControl w:val="0"/>
              <w:ind w:left="318"/>
              <w:jc w:val="both"/>
              <w:rPr>
                <w:sz w:val="26"/>
              </w:rPr>
            </w:pPr>
            <w:r>
              <w:rPr>
                <w:sz w:val="26"/>
              </w:rPr>
              <w:t>__________________</w:t>
            </w:r>
          </w:p>
          <w:p w14:paraId="2C1361C6" w14:textId="77777777" w:rsidR="00DC177C" w:rsidRDefault="00DC177C">
            <w:pPr>
              <w:widowControl w:val="0"/>
              <w:jc w:val="both"/>
              <w:rPr>
                <w:sz w:val="26"/>
              </w:rPr>
            </w:pPr>
          </w:p>
          <w:p w14:paraId="7E9AB4FA" w14:textId="77777777" w:rsidR="00DC177C" w:rsidRDefault="00DC177C">
            <w:pPr>
              <w:widowControl w:val="0"/>
              <w:jc w:val="both"/>
              <w:rPr>
                <w:b/>
                <w:sz w:val="26"/>
              </w:rPr>
            </w:pPr>
          </w:p>
        </w:tc>
      </w:tr>
    </w:tbl>
    <w:p w14:paraId="6681CED1" w14:textId="77777777" w:rsidR="00DC177C" w:rsidRDefault="00DC177C">
      <w:pPr>
        <w:pStyle w:val="afff8"/>
        <w:spacing w:line="360" w:lineRule="auto"/>
        <w:jc w:val="both"/>
        <w:rPr>
          <w:b w:val="0"/>
          <w:caps w:val="0"/>
          <w:sz w:val="26"/>
        </w:rPr>
      </w:pPr>
    </w:p>
    <w:p w14:paraId="1CE80BE2" w14:textId="77777777" w:rsidR="00DC177C" w:rsidRDefault="00031EC7">
      <w:pPr>
        <w:tabs>
          <w:tab w:val="left" w:pos="1080"/>
        </w:tabs>
        <w:spacing w:line="240" w:lineRule="atLeast"/>
        <w:ind w:right="4"/>
        <w:jc w:val="center"/>
        <w:rPr>
          <w:sz w:val="26"/>
        </w:rPr>
      </w:pPr>
      <w:r>
        <w:rPr>
          <w:b/>
          <w:sz w:val="26"/>
        </w:rPr>
        <w:t>Форма Заказа согласована.</w:t>
      </w:r>
    </w:p>
    <w:p w14:paraId="0D1C9C6B" w14:textId="77777777" w:rsidR="00DC177C" w:rsidRDefault="00DC177C">
      <w:pPr>
        <w:tabs>
          <w:tab w:val="left" w:pos="1080"/>
        </w:tabs>
        <w:spacing w:line="240" w:lineRule="atLeast"/>
        <w:ind w:right="4"/>
        <w:jc w:val="both"/>
        <w:rPr>
          <w:sz w:val="26"/>
        </w:rPr>
      </w:pPr>
    </w:p>
    <w:tbl>
      <w:tblPr>
        <w:tblW w:w="0" w:type="auto"/>
        <w:tblLayout w:type="fixed"/>
        <w:tblLook w:val="04A0" w:firstRow="1" w:lastRow="0" w:firstColumn="1" w:lastColumn="0" w:noHBand="0" w:noVBand="1"/>
      </w:tblPr>
      <w:tblGrid>
        <w:gridCol w:w="4927"/>
        <w:gridCol w:w="4927"/>
      </w:tblGrid>
      <w:tr w:rsidR="00DC177C" w14:paraId="0BC52E88" w14:textId="77777777">
        <w:tc>
          <w:tcPr>
            <w:tcW w:w="4927" w:type="dxa"/>
          </w:tcPr>
          <w:p w14:paraId="1DA97B02" w14:textId="77777777" w:rsidR="00DC177C" w:rsidRDefault="00031EC7">
            <w:pPr>
              <w:widowControl w:val="0"/>
              <w:ind w:left="318"/>
              <w:jc w:val="both"/>
              <w:rPr>
                <w:b/>
                <w:sz w:val="26"/>
              </w:rPr>
            </w:pPr>
            <w:r>
              <w:rPr>
                <w:b/>
                <w:sz w:val="26"/>
              </w:rPr>
              <w:t>Заказчик:</w:t>
            </w:r>
          </w:p>
        </w:tc>
        <w:tc>
          <w:tcPr>
            <w:tcW w:w="4927" w:type="dxa"/>
          </w:tcPr>
          <w:p w14:paraId="09E0AFCE" w14:textId="77777777" w:rsidR="00DC177C" w:rsidRDefault="00031EC7">
            <w:pPr>
              <w:widowControl w:val="0"/>
              <w:ind w:left="318"/>
              <w:jc w:val="both"/>
              <w:rPr>
                <w:b/>
                <w:sz w:val="26"/>
              </w:rPr>
            </w:pPr>
            <w:r>
              <w:rPr>
                <w:b/>
                <w:sz w:val="26"/>
              </w:rPr>
              <w:t>Подрядчик:</w:t>
            </w:r>
          </w:p>
        </w:tc>
      </w:tr>
      <w:tr w:rsidR="00DC177C" w14:paraId="7E7C32FC" w14:textId="77777777">
        <w:tc>
          <w:tcPr>
            <w:tcW w:w="4927" w:type="dxa"/>
          </w:tcPr>
          <w:p w14:paraId="2696CFD4" w14:textId="77777777" w:rsidR="00DC177C" w:rsidRDefault="00DC177C">
            <w:pPr>
              <w:widowControl w:val="0"/>
              <w:ind w:left="318"/>
              <w:jc w:val="both"/>
              <w:rPr>
                <w:sz w:val="26"/>
              </w:rPr>
            </w:pPr>
          </w:p>
          <w:p w14:paraId="02AFC93E" w14:textId="77777777" w:rsidR="00DC177C" w:rsidRDefault="00031EC7">
            <w:pPr>
              <w:widowControl w:val="0"/>
              <w:ind w:left="318"/>
              <w:jc w:val="both"/>
              <w:rPr>
                <w:sz w:val="26"/>
              </w:rPr>
            </w:pPr>
            <w:r>
              <w:rPr>
                <w:sz w:val="26"/>
              </w:rPr>
              <w:t>____________________</w:t>
            </w:r>
          </w:p>
          <w:p w14:paraId="2CC7FF1B" w14:textId="77777777" w:rsidR="00DC177C" w:rsidRDefault="00DC177C">
            <w:pPr>
              <w:widowControl w:val="0"/>
              <w:ind w:left="318"/>
              <w:jc w:val="both"/>
              <w:rPr>
                <w:b/>
                <w:sz w:val="26"/>
              </w:rPr>
            </w:pPr>
          </w:p>
        </w:tc>
        <w:tc>
          <w:tcPr>
            <w:tcW w:w="4927" w:type="dxa"/>
          </w:tcPr>
          <w:p w14:paraId="0F926F67" w14:textId="77777777" w:rsidR="00DC177C" w:rsidRDefault="00DC177C">
            <w:pPr>
              <w:widowControl w:val="0"/>
              <w:ind w:left="318"/>
              <w:jc w:val="both"/>
              <w:rPr>
                <w:sz w:val="26"/>
              </w:rPr>
            </w:pPr>
          </w:p>
          <w:p w14:paraId="7FC87C8F" w14:textId="77777777" w:rsidR="00DC177C" w:rsidRDefault="00031EC7">
            <w:pPr>
              <w:widowControl w:val="0"/>
              <w:ind w:left="318"/>
              <w:jc w:val="both"/>
              <w:rPr>
                <w:sz w:val="26"/>
              </w:rPr>
            </w:pPr>
            <w:r>
              <w:rPr>
                <w:sz w:val="26"/>
              </w:rPr>
              <w:t>__________________</w:t>
            </w:r>
          </w:p>
          <w:p w14:paraId="495F785A" w14:textId="77777777" w:rsidR="00DC177C" w:rsidRDefault="00DC177C">
            <w:pPr>
              <w:widowControl w:val="0"/>
              <w:jc w:val="both"/>
              <w:rPr>
                <w:sz w:val="26"/>
              </w:rPr>
            </w:pPr>
          </w:p>
          <w:p w14:paraId="6E98FF04" w14:textId="77777777" w:rsidR="00DC177C" w:rsidRDefault="00DC177C">
            <w:pPr>
              <w:widowControl w:val="0"/>
              <w:jc w:val="both"/>
              <w:rPr>
                <w:b/>
                <w:sz w:val="26"/>
              </w:rPr>
            </w:pPr>
          </w:p>
        </w:tc>
      </w:tr>
    </w:tbl>
    <w:p w14:paraId="6F90F473" w14:textId="77777777" w:rsidR="00DC177C" w:rsidRDefault="00031EC7">
      <w:pPr>
        <w:pStyle w:val="afff8"/>
        <w:spacing w:line="360" w:lineRule="auto"/>
        <w:jc w:val="right"/>
        <w:rPr>
          <w:b w:val="0"/>
          <w:caps w:val="0"/>
          <w:sz w:val="26"/>
        </w:rPr>
      </w:pPr>
      <w:r>
        <w:rPr>
          <w:b w:val="0"/>
          <w:caps w:val="0"/>
          <w:sz w:val="26"/>
        </w:rPr>
        <w:t>Приложение № 2.2</w:t>
      </w:r>
    </w:p>
    <w:p w14:paraId="26FECF6C" w14:textId="0C219249" w:rsidR="00DC177C" w:rsidRDefault="00031EC7">
      <w:pPr>
        <w:pStyle w:val="afff8"/>
        <w:spacing w:line="360" w:lineRule="auto"/>
        <w:jc w:val="right"/>
        <w:rPr>
          <w:b w:val="0"/>
          <w:caps w:val="0"/>
          <w:sz w:val="26"/>
        </w:rPr>
      </w:pPr>
      <w:r>
        <w:rPr>
          <w:b w:val="0"/>
          <w:caps w:val="0"/>
          <w:sz w:val="26"/>
        </w:rPr>
        <w:t>к Договору №</w:t>
      </w:r>
      <w:r w:rsidR="004E091F">
        <w:rPr>
          <w:b w:val="0"/>
          <w:caps w:val="0"/>
          <w:sz w:val="26"/>
        </w:rPr>
        <w:t>ЛОТ1</w:t>
      </w:r>
      <w:r>
        <w:rPr>
          <w:b w:val="0"/>
          <w:caps w:val="0"/>
          <w:sz w:val="26"/>
        </w:rPr>
        <w:t xml:space="preserve">    </w:t>
      </w:r>
    </w:p>
    <w:p w14:paraId="18682E97" w14:textId="77777777" w:rsidR="00DC177C" w:rsidRDefault="00DC177C">
      <w:pPr>
        <w:spacing w:line="360" w:lineRule="auto"/>
        <w:jc w:val="center"/>
        <w:rPr>
          <w:sz w:val="26"/>
        </w:rPr>
      </w:pPr>
    </w:p>
    <w:p w14:paraId="6FD00DDA" w14:textId="77777777" w:rsidR="00DC177C" w:rsidRDefault="00031EC7">
      <w:pPr>
        <w:spacing w:line="360" w:lineRule="auto"/>
        <w:jc w:val="center"/>
        <w:rPr>
          <w:sz w:val="26"/>
        </w:rPr>
      </w:pPr>
      <w:r>
        <w:rPr>
          <w:sz w:val="26"/>
        </w:rPr>
        <w:t>Форма Заказа на выполнение Строительно-монтажных работ с КС</w:t>
      </w:r>
    </w:p>
    <w:p w14:paraId="1BB04A7A" w14:textId="77777777" w:rsidR="00DC177C" w:rsidRDefault="00DC177C">
      <w:pPr>
        <w:spacing w:line="360" w:lineRule="auto"/>
        <w:jc w:val="center"/>
        <w:rPr>
          <w:sz w:val="26"/>
        </w:rPr>
      </w:pPr>
    </w:p>
    <w:p w14:paraId="5525DB8C" w14:textId="77777777" w:rsidR="00DC177C" w:rsidRDefault="00031EC7">
      <w:pPr>
        <w:widowControl w:val="0"/>
        <w:spacing w:before="120"/>
        <w:ind w:left="720"/>
        <w:contextualSpacing/>
        <w:jc w:val="center"/>
        <w:rPr>
          <w:sz w:val="26"/>
        </w:rPr>
      </w:pPr>
      <w:r>
        <w:rPr>
          <w:b/>
          <w:caps/>
          <w:sz w:val="26"/>
        </w:rPr>
        <w:t>ЗАКАЗ на</w:t>
      </w:r>
      <w:r>
        <w:rPr>
          <w:sz w:val="26"/>
        </w:rPr>
        <w:t xml:space="preserve"> </w:t>
      </w:r>
      <w:r>
        <w:rPr>
          <w:b/>
          <w:caps/>
          <w:sz w:val="26"/>
        </w:rPr>
        <w:t>выполнение работ</w:t>
      </w:r>
    </w:p>
    <w:p w14:paraId="286470AA" w14:textId="77777777" w:rsidR="00DC177C" w:rsidRDefault="00031EC7">
      <w:pPr>
        <w:widowControl w:val="0"/>
        <w:spacing w:before="120"/>
        <w:ind w:left="720"/>
        <w:contextualSpacing/>
        <w:jc w:val="center"/>
        <w:rPr>
          <w:sz w:val="26"/>
        </w:rPr>
      </w:pPr>
      <w:r>
        <w:rPr>
          <w:sz w:val="26"/>
        </w:rPr>
        <w:t>ИГК________________________________</w:t>
      </w:r>
    </w:p>
    <w:p w14:paraId="3042E554" w14:textId="77777777" w:rsidR="00DC177C" w:rsidRDefault="00031EC7">
      <w:pPr>
        <w:widowControl w:val="0"/>
        <w:spacing w:before="120"/>
        <w:ind w:left="720"/>
        <w:contextualSpacing/>
        <w:jc w:val="center"/>
        <w:rPr>
          <w:sz w:val="26"/>
        </w:rPr>
      </w:pPr>
      <w:r>
        <w:rPr>
          <w:sz w:val="26"/>
        </w:rPr>
        <w:t>№ ____ от «____» ________ 20 ____ г.</w:t>
      </w:r>
    </w:p>
    <w:p w14:paraId="11648A81" w14:textId="77777777" w:rsidR="00DC177C" w:rsidRDefault="00031EC7">
      <w:pPr>
        <w:widowControl w:val="0"/>
        <w:spacing w:before="120"/>
        <w:ind w:left="720"/>
        <w:contextualSpacing/>
        <w:jc w:val="center"/>
        <w:rPr>
          <w:sz w:val="26"/>
        </w:rPr>
      </w:pPr>
      <w:r>
        <w:rPr>
          <w:sz w:val="26"/>
        </w:rPr>
        <w:t>К ДОГОВОРУ № ________ от «____» __________ 202_ Г.</w:t>
      </w:r>
    </w:p>
    <w:p w14:paraId="5922392C" w14:textId="77777777" w:rsidR="00DC177C" w:rsidRDefault="00DC177C">
      <w:pPr>
        <w:widowControl w:val="0"/>
        <w:spacing w:before="120"/>
        <w:ind w:left="720"/>
        <w:contextualSpacing/>
        <w:jc w:val="both"/>
        <w:rPr>
          <w:sz w:val="26"/>
        </w:rPr>
      </w:pPr>
    </w:p>
    <w:p w14:paraId="10F843AD" w14:textId="77777777" w:rsidR="00DC177C" w:rsidRDefault="00DC177C">
      <w:pPr>
        <w:widowControl w:val="0"/>
        <w:spacing w:before="120"/>
        <w:ind w:left="720"/>
        <w:contextualSpacing/>
        <w:jc w:val="both"/>
        <w:rPr>
          <w:sz w:val="26"/>
        </w:rPr>
      </w:pPr>
    </w:p>
    <w:p w14:paraId="1F48EC89" w14:textId="77777777" w:rsidR="00DC177C" w:rsidRDefault="00031EC7">
      <w:pPr>
        <w:widowControl w:val="0"/>
        <w:spacing w:before="120"/>
        <w:contextualSpacing/>
        <w:jc w:val="both"/>
        <w:rPr>
          <w:sz w:val="26"/>
        </w:rPr>
      </w:pPr>
      <w:r>
        <w:rPr>
          <w:sz w:val="26"/>
        </w:rPr>
        <w:t>г.</w:t>
      </w:r>
      <w:r>
        <w:rPr>
          <w:sz w:val="26"/>
        </w:rPr>
        <w:tab/>
      </w:r>
      <w:r>
        <w:rPr>
          <w:sz w:val="26"/>
        </w:rPr>
        <w:tab/>
      </w:r>
      <w:r>
        <w:rPr>
          <w:sz w:val="26"/>
        </w:rPr>
        <w:tab/>
      </w:r>
      <w:r>
        <w:rPr>
          <w:sz w:val="26"/>
        </w:rPr>
        <w:tab/>
      </w:r>
      <w:r>
        <w:rPr>
          <w:sz w:val="26"/>
        </w:rPr>
        <w:tab/>
      </w:r>
      <w:r>
        <w:rPr>
          <w:sz w:val="26"/>
        </w:rPr>
        <w:tab/>
      </w:r>
      <w:r>
        <w:rPr>
          <w:sz w:val="26"/>
        </w:rPr>
        <w:tab/>
      </w:r>
      <w:r>
        <w:rPr>
          <w:sz w:val="26"/>
        </w:rPr>
        <w:tab/>
        <w:t xml:space="preserve">                     </w:t>
      </w:r>
      <w:r>
        <w:rPr>
          <w:sz w:val="26"/>
        </w:rPr>
        <w:tab/>
      </w:r>
      <w:r>
        <w:rPr>
          <w:sz w:val="26"/>
        </w:rPr>
        <w:tab/>
      </w:r>
      <w:r>
        <w:rPr>
          <w:sz w:val="26"/>
        </w:rPr>
        <w:tab/>
        <w:t>20___ г.</w:t>
      </w:r>
    </w:p>
    <w:p w14:paraId="4BA70F72" w14:textId="77777777" w:rsidR="00DC177C" w:rsidRDefault="00DC177C">
      <w:pPr>
        <w:widowControl w:val="0"/>
        <w:spacing w:before="120"/>
        <w:contextualSpacing/>
        <w:jc w:val="both"/>
        <w:rPr>
          <w:sz w:val="26"/>
        </w:rPr>
      </w:pPr>
    </w:p>
    <w:p w14:paraId="630873C9" w14:textId="77777777" w:rsidR="00DC177C" w:rsidRDefault="00DC177C">
      <w:pPr>
        <w:widowControl w:val="0"/>
        <w:spacing w:before="120"/>
        <w:contextualSpacing/>
        <w:jc w:val="both"/>
        <w:rPr>
          <w:sz w:val="26"/>
        </w:rPr>
      </w:pPr>
    </w:p>
    <w:p w14:paraId="564ECB06" w14:textId="77777777" w:rsidR="00DC177C" w:rsidRDefault="00DC177C">
      <w:pPr>
        <w:widowControl w:val="0"/>
        <w:spacing w:before="120"/>
        <w:contextualSpacing/>
        <w:jc w:val="both"/>
        <w:rPr>
          <w:sz w:val="26"/>
        </w:rPr>
      </w:pPr>
    </w:p>
    <w:p w14:paraId="27CF7953" w14:textId="77777777" w:rsidR="00DC177C" w:rsidRDefault="00DC177C">
      <w:pPr>
        <w:widowControl w:val="0"/>
        <w:spacing w:before="120"/>
        <w:contextualSpacing/>
        <w:jc w:val="both"/>
        <w:rPr>
          <w:sz w:val="26"/>
        </w:rPr>
      </w:pPr>
    </w:p>
    <w:p w14:paraId="5D6E3E51" w14:textId="77777777" w:rsidR="00DC177C" w:rsidRDefault="00031EC7">
      <w:pPr>
        <w:widowControl w:val="0"/>
        <w:spacing w:before="120"/>
        <w:contextualSpacing/>
        <w:jc w:val="both"/>
        <w:rPr>
          <w:sz w:val="26"/>
        </w:rPr>
      </w:pPr>
      <w:r>
        <w:rPr>
          <w:sz w:val="26"/>
        </w:rPr>
        <w:t>_____________________________ именуемым в дальнейшем «Подрядчик», в лице _________________________________, действующего на основании ______________________________, с одной стороны и Публичное акционерное общество «Ростелеком», именуемое в дальнейшем «Заказчик», в лице  __________________________, действующего на основании _______________, с другой стороны, совместно именуемые «Стороны», а по отдельности – «Сторона», заключили настоящий Заказ № __ от «___» ________ 202___г. (далее - Заказ) к Договору № _______ (далее – Договор) о нижеследующем:</w:t>
      </w:r>
    </w:p>
    <w:p w14:paraId="6959891B" w14:textId="77777777" w:rsidR="00DC177C" w:rsidRDefault="00DC177C">
      <w:pPr>
        <w:widowControl w:val="0"/>
        <w:spacing w:before="120"/>
        <w:contextualSpacing/>
        <w:rPr>
          <w:sz w:val="26"/>
        </w:rPr>
      </w:pPr>
    </w:p>
    <w:p w14:paraId="2AEDCF4A" w14:textId="77777777" w:rsidR="00DC177C" w:rsidRDefault="00DC177C">
      <w:pPr>
        <w:widowControl w:val="0"/>
        <w:spacing w:before="120"/>
        <w:contextualSpacing/>
        <w:jc w:val="both"/>
        <w:rPr>
          <w:sz w:val="26"/>
        </w:rPr>
      </w:pPr>
    </w:p>
    <w:p w14:paraId="003614BE" w14:textId="77777777" w:rsidR="00DC177C" w:rsidRDefault="00031EC7">
      <w:pPr>
        <w:jc w:val="center"/>
        <w:rPr>
          <w:sz w:val="26"/>
        </w:rPr>
      </w:pPr>
      <w:r>
        <w:rPr>
          <w:sz w:val="26"/>
        </w:rPr>
        <w:t>1. ПРЕДМЕТ ЗАКАЗА</w:t>
      </w:r>
    </w:p>
    <w:p w14:paraId="35C65BBF" w14:textId="368E0ED3" w:rsidR="00DC177C" w:rsidRDefault="00031EC7">
      <w:pPr>
        <w:jc w:val="both"/>
        <w:outlineLvl w:val="0"/>
        <w:rPr>
          <w:sz w:val="26"/>
        </w:rPr>
      </w:pPr>
      <w:r>
        <w:rPr>
          <w:sz w:val="26"/>
        </w:rPr>
        <w:t xml:space="preserve">1.1. Выполнение строительно-монтажных работ, включая обеспечение Материалами, отвечающих требованиям, </w:t>
      </w:r>
      <w:r w:rsidR="002A1817">
        <w:rPr>
          <w:sz w:val="26"/>
        </w:rPr>
        <w:t xml:space="preserve">определенным </w:t>
      </w:r>
      <w:r w:rsidR="002A1817">
        <w:rPr>
          <w:i/>
          <w:sz w:val="26"/>
        </w:rPr>
        <w:t>Приложением №4 или Приложением №4.1 к Договору (выбрать нужное)</w:t>
      </w:r>
      <w:r>
        <w:rPr>
          <w:sz w:val="26"/>
        </w:rPr>
        <w:t xml:space="preserve">, монтаж Оборудования Заказчика для создания Объекта, а именно ______________________________в соответствии с приложениями к настоящему Заказу. </w:t>
      </w:r>
    </w:p>
    <w:p w14:paraId="15BA7400" w14:textId="77777777" w:rsidR="00DC177C" w:rsidRDefault="00031EC7">
      <w:pPr>
        <w:spacing w:before="120"/>
        <w:jc w:val="both"/>
        <w:rPr>
          <w:b/>
          <w:i/>
          <w:color w:val="FF0000"/>
          <w:sz w:val="26"/>
        </w:rPr>
      </w:pPr>
      <w:r>
        <w:rPr>
          <w:b/>
          <w:i/>
          <w:color w:val="FF0000"/>
          <w:sz w:val="26"/>
        </w:rPr>
        <w:t>(Включать пункт 1.2. при необходимости)</w:t>
      </w:r>
    </w:p>
    <w:p w14:paraId="2D00DC0C" w14:textId="77777777" w:rsidR="00DC177C" w:rsidRDefault="00031EC7">
      <w:pPr>
        <w:spacing w:before="120"/>
        <w:jc w:val="both"/>
        <w:rPr>
          <w:i/>
          <w:sz w:val="26"/>
        </w:rPr>
      </w:pPr>
      <w:r>
        <w:rPr>
          <w:i/>
          <w:sz w:val="26"/>
        </w:rPr>
        <w:t xml:space="preserve">[1.2. осуществление действий по постановке охранных зон построенного в грунте кабеля на кадастровый учет / оформление права прохода Линии связи по линиям электро-передач.]» </w:t>
      </w:r>
    </w:p>
    <w:p w14:paraId="15068D1B" w14:textId="77777777" w:rsidR="00DC177C" w:rsidRDefault="00DC177C">
      <w:pPr>
        <w:spacing w:before="120"/>
        <w:jc w:val="both"/>
        <w:rPr>
          <w:sz w:val="26"/>
        </w:rPr>
      </w:pPr>
    </w:p>
    <w:p w14:paraId="376008FF" w14:textId="77777777" w:rsidR="00DC177C" w:rsidRDefault="00DC177C">
      <w:pPr>
        <w:jc w:val="center"/>
        <w:rPr>
          <w:sz w:val="26"/>
        </w:rPr>
      </w:pPr>
    </w:p>
    <w:p w14:paraId="7A45DD59" w14:textId="77777777" w:rsidR="00DC177C" w:rsidRDefault="00031EC7">
      <w:pPr>
        <w:jc w:val="center"/>
        <w:rPr>
          <w:sz w:val="26"/>
        </w:rPr>
      </w:pPr>
      <w:r>
        <w:rPr>
          <w:sz w:val="26"/>
        </w:rPr>
        <w:t>2. КАЗНАЧЕЙСКОЕ СОПРОВОЖДЕНИЕ</w:t>
      </w:r>
    </w:p>
    <w:p w14:paraId="6549A0CE" w14:textId="77777777" w:rsidR="00DC177C" w:rsidRDefault="00DC177C">
      <w:pPr>
        <w:jc w:val="center"/>
        <w:rPr>
          <w:sz w:val="26"/>
        </w:rPr>
      </w:pPr>
    </w:p>
    <w:p w14:paraId="54AAFA3E" w14:textId="77777777" w:rsidR="00DC177C" w:rsidRDefault="00031EC7">
      <w:pPr>
        <w:rPr>
          <w:sz w:val="26"/>
        </w:rPr>
      </w:pPr>
      <w:r>
        <w:rPr>
          <w:sz w:val="26"/>
        </w:rPr>
        <w:t>2.1.</w:t>
      </w:r>
      <w:r>
        <w:rPr>
          <w:sz w:val="26"/>
        </w:rPr>
        <w:tab/>
        <w:t>Настоящий (БЗ)</w:t>
      </w:r>
      <w:r>
        <w:rPr>
          <w:i/>
          <w:sz w:val="26"/>
        </w:rPr>
        <w:t xml:space="preserve"> (далее соответственно –БЗ, в зависимости от выбранного типа)</w:t>
      </w:r>
      <w:r>
        <w:rPr>
          <w:sz w:val="26"/>
        </w:rPr>
        <w:t xml:space="preserve"> заключен в рамках исполнения </w:t>
      </w:r>
      <w:r>
        <w:rPr>
          <w:i/>
          <w:sz w:val="26"/>
        </w:rPr>
        <w:t>государственного (муниципального) контракта, (договора, соглашения) (выбрать в зависимости от типа договора)</w:t>
      </w:r>
      <w:r>
        <w:rPr>
          <w:sz w:val="26"/>
        </w:rPr>
        <w:t xml:space="preserve">, от ___________ № ___________ идентификатор </w:t>
      </w:r>
      <w:r>
        <w:rPr>
          <w:i/>
          <w:sz w:val="26"/>
        </w:rPr>
        <w:t>государственного контракта (муниципального) контракта, (договора, соглашения) (выбрать в зависимости от типа договора)</w:t>
      </w:r>
      <w:r>
        <w:rPr>
          <w:sz w:val="26"/>
        </w:rPr>
        <w:t xml:space="preserve"> (далее – ИГК): ______________.</w:t>
      </w:r>
    </w:p>
    <w:p w14:paraId="3E4EFC95" w14:textId="77777777" w:rsidR="00DC177C" w:rsidRDefault="00031EC7" w:rsidP="00D36C6A">
      <w:pPr>
        <w:numPr>
          <w:ilvl w:val="0"/>
          <w:numId w:val="1"/>
        </w:numPr>
        <w:jc w:val="both"/>
        <w:rPr>
          <w:sz w:val="26"/>
        </w:rPr>
      </w:pPr>
      <w:r>
        <w:rPr>
          <w:sz w:val="26"/>
        </w:rPr>
        <w:t>Оплата за поставленный Заказчику товар (оказанные услуги, выполненные работы)* по Договору осуществляется с лицевого счета Заказчика на лицевой счет Поставщика (подрядчика, исполнителя)*, открытый Поставщиком (подрядчиком, исполнителем)* в порядке, установленном Федеральным казначейством, или со счета Заказчика в банке на счет Поставщика (подрядчика, исполнителя)*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14:paraId="773CB4B8" w14:textId="77777777" w:rsidR="00DC177C" w:rsidRDefault="00031EC7" w:rsidP="00D36C6A">
      <w:pPr>
        <w:numPr>
          <w:ilvl w:val="0"/>
          <w:numId w:val="1"/>
        </w:numPr>
        <w:jc w:val="both"/>
        <w:rPr>
          <w:sz w:val="26"/>
        </w:rPr>
      </w:pPr>
      <w:r>
        <w:rPr>
          <w:sz w:val="26"/>
        </w:rPr>
        <w:t xml:space="preserve">Поставщик (подрядчик, исполнитель)* в течение срока действия настоящего Договора обязуется соблюдать запрет на перечисление целевых средств: </w:t>
      </w:r>
    </w:p>
    <w:p w14:paraId="6EEDF9D1" w14:textId="77777777" w:rsidR="00DC177C" w:rsidRDefault="00031EC7">
      <w:pPr>
        <w:jc w:val="both"/>
        <w:rPr>
          <w:sz w:val="26"/>
        </w:rPr>
      </w:pPr>
      <w:r>
        <w:rPr>
          <w:sz w:val="26"/>
        </w:rPr>
        <w:t>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3A95B43F" w14:textId="77777777" w:rsidR="00DC177C" w:rsidRDefault="00031EC7">
      <w:pPr>
        <w:jc w:val="both"/>
        <w:rPr>
          <w:sz w:val="26"/>
        </w:rPr>
      </w:pPr>
      <w:r>
        <w:rPr>
          <w:sz w:val="26"/>
        </w:rPr>
        <w:t>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1C30AF54" w14:textId="77777777" w:rsidR="00DC177C" w:rsidRDefault="00031EC7">
      <w:pPr>
        <w:jc w:val="both"/>
        <w:rPr>
          <w:sz w:val="26"/>
        </w:rPr>
      </w:pPr>
      <w:r>
        <w:rPr>
          <w:sz w:val="26"/>
        </w:rPr>
        <w:t xml:space="preserve">3.3 на счета, открытые в учреждении Центрального банка Российской Федерации или в кредитной организации юридическому лицу, </w:t>
      </w:r>
      <w:r>
        <w:rPr>
          <w:b/>
          <w:sz w:val="26"/>
        </w:rPr>
        <w:t>за исключением</w:t>
      </w:r>
      <w:r>
        <w:rPr>
          <w:sz w:val="26"/>
        </w:rPr>
        <w:t>:</w:t>
      </w:r>
    </w:p>
    <w:p w14:paraId="12C2E636" w14:textId="77777777" w:rsidR="00DC177C" w:rsidRDefault="00031EC7">
      <w:pPr>
        <w:jc w:val="both"/>
        <w:rPr>
          <w:sz w:val="26"/>
        </w:rPr>
      </w:pPr>
      <w:r>
        <w:rPr>
          <w:sz w:val="26"/>
        </w:rPr>
        <w:t>а) оплаты обязательств юридического лица в соответствии с валютным законодательством Российской Федерации;</w:t>
      </w:r>
    </w:p>
    <w:p w14:paraId="5A065E09" w14:textId="77777777" w:rsidR="00DC177C" w:rsidRDefault="00031EC7">
      <w:pPr>
        <w:jc w:val="both"/>
        <w:rPr>
          <w:sz w:val="26"/>
        </w:rPr>
      </w:pPr>
      <w:r>
        <w:rPr>
          <w:sz w:val="26"/>
        </w:rPr>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415276DB" w14:textId="77777777" w:rsidR="00DC177C" w:rsidRDefault="00031EC7">
      <w:pPr>
        <w:jc w:val="both"/>
        <w:rPr>
          <w:sz w:val="26"/>
        </w:rPr>
      </w:pPr>
      <w:bookmarkStart w:id="17" w:name="Par2"/>
      <w:bookmarkEnd w:id="17"/>
      <w:r>
        <w:rPr>
          <w:sz w:val="26"/>
        </w:rPr>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13A68581" w14:textId="77777777" w:rsidR="00DC177C" w:rsidRDefault="00031EC7">
      <w:pPr>
        <w:jc w:val="both"/>
        <w:rPr>
          <w:sz w:val="26"/>
        </w:rPr>
      </w:pPr>
      <w:r>
        <w:rPr>
          <w:sz w:val="26"/>
        </w:rPr>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 (части расходов); </w:t>
      </w:r>
    </w:p>
    <w:p w14:paraId="765C6673" w14:textId="77777777" w:rsidR="00DC177C" w:rsidRDefault="00031EC7">
      <w:pPr>
        <w:jc w:val="both"/>
        <w:rPr>
          <w:sz w:val="26"/>
        </w:rPr>
      </w:pPr>
      <w:r>
        <w:rPr>
          <w:sz w:val="26"/>
        </w:rPr>
        <w:t>д) выплаты прибыли, перечисляемой на счет, открытый Поставщику (подрядчику, исполнителю)* в банке, после его полного или частичного исполнения и представления Поставщиком (подрядчиком, исполнителем)*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Договору (БЗ) (отдельного этапа Договора (БЗ))</w:t>
      </w:r>
      <w:r>
        <w:rPr>
          <w:sz w:val="26"/>
          <w:vertAlign w:val="superscript"/>
        </w:rPr>
        <w:footnoteReference w:id="1"/>
      </w:r>
      <w:r>
        <w:rPr>
          <w:sz w:val="26"/>
        </w:rPr>
        <w:t>.</w:t>
      </w:r>
    </w:p>
    <w:p w14:paraId="51D339A5" w14:textId="77777777" w:rsidR="00DC177C" w:rsidRDefault="00031EC7">
      <w:pPr>
        <w:jc w:val="both"/>
        <w:rPr>
          <w:sz w:val="26"/>
        </w:rPr>
      </w:pPr>
      <w:r>
        <w:rPr>
          <w:sz w:val="26"/>
        </w:rPr>
        <w:t xml:space="preserve">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14:paraId="2F575020" w14:textId="77777777" w:rsidR="00DC177C" w:rsidRDefault="00031EC7" w:rsidP="00D36C6A">
      <w:pPr>
        <w:numPr>
          <w:ilvl w:val="0"/>
          <w:numId w:val="1"/>
        </w:numPr>
        <w:jc w:val="both"/>
        <w:rPr>
          <w:i/>
          <w:sz w:val="26"/>
        </w:rPr>
      </w:pPr>
      <w:r>
        <w:rPr>
          <w:sz w:val="26"/>
        </w:rPr>
        <w:t>Поставщику (подрядчику, исполнителю)* возмещаются произведенные им расходы (часть расходов) при условии предоставления Поставщиком (подрядчиком, исполнителем)* в территориальный орган Федерального казначейства документов, а также копий платежных поручений, реестров платежных поручений и иных документов, подтверждающих оплату произведенных Поставщиком (подрядчиком, исполнителем)* расходов (части расходов) в размере, не превышающем цену настоящего Договора (БЗ).</w:t>
      </w:r>
      <w:r>
        <w:rPr>
          <w:sz w:val="26"/>
          <w:vertAlign w:val="superscript"/>
        </w:rPr>
        <w:footnoteReference w:id="2"/>
      </w:r>
      <w:r>
        <w:rPr>
          <w:sz w:val="26"/>
        </w:rPr>
        <w:t xml:space="preserve"> </w:t>
      </w:r>
      <w:r>
        <w:rPr>
          <w:i/>
          <w:sz w:val="26"/>
        </w:rPr>
        <w:t>(данный пункт не является обязательным, на решение куратора Договора (БЗ))</w:t>
      </w:r>
    </w:p>
    <w:p w14:paraId="43A9A5A7" w14:textId="77777777" w:rsidR="00DC177C" w:rsidRDefault="00031EC7" w:rsidP="00D36C6A">
      <w:pPr>
        <w:numPr>
          <w:ilvl w:val="0"/>
          <w:numId w:val="1"/>
        </w:numPr>
        <w:jc w:val="both"/>
        <w:rPr>
          <w:i/>
          <w:sz w:val="26"/>
        </w:rPr>
      </w:pPr>
      <w:r>
        <w:rPr>
          <w:sz w:val="26"/>
        </w:rPr>
        <w:t xml:space="preserve">Поставщику (подрядчику, исполнителю)* представляется разрешение на утверждение сведений об операциях с целевыми средствами, срок окончания действия которого должен превышать срок действия Договора (БЗ) на 6 (шесть) месяцев. </w:t>
      </w:r>
      <w:r>
        <w:rPr>
          <w:i/>
          <w:sz w:val="26"/>
        </w:rPr>
        <w:t>(данное условие включается исключительно на основании решения куратора Доходного Договора)</w:t>
      </w:r>
    </w:p>
    <w:p w14:paraId="5E44E330" w14:textId="77777777" w:rsidR="00DC177C" w:rsidRDefault="00031EC7" w:rsidP="00D36C6A">
      <w:pPr>
        <w:numPr>
          <w:ilvl w:val="0"/>
          <w:numId w:val="1"/>
        </w:numPr>
        <w:jc w:val="both"/>
        <w:rPr>
          <w:sz w:val="26"/>
        </w:rPr>
      </w:pPr>
      <w:r>
        <w:rPr>
          <w:sz w:val="26"/>
        </w:rPr>
        <w:t>Размер прибыли в рамках исполнения настоящего Договора (БЗ) с целью отражения в сведениях об операциях с целевыми средствами не может превышать ___ %</w:t>
      </w:r>
      <w:r>
        <w:rPr>
          <w:sz w:val="26"/>
          <w:vertAlign w:val="superscript"/>
        </w:rPr>
        <w:footnoteReference w:id="3"/>
      </w:r>
      <w:r>
        <w:rPr>
          <w:sz w:val="26"/>
        </w:rPr>
        <w:t xml:space="preserve"> от цены Договора (БЗ)</w:t>
      </w:r>
      <w:r>
        <w:rPr>
          <w:sz w:val="26"/>
          <w:vertAlign w:val="superscript"/>
        </w:rPr>
        <w:footnoteReference w:id="4"/>
      </w:r>
      <w:r>
        <w:rPr>
          <w:sz w:val="26"/>
        </w:rPr>
        <w:t>.</w:t>
      </w:r>
    </w:p>
    <w:p w14:paraId="13CC9B61" w14:textId="77777777" w:rsidR="00DC177C" w:rsidRDefault="00031EC7" w:rsidP="00D36C6A">
      <w:pPr>
        <w:numPr>
          <w:ilvl w:val="0"/>
          <w:numId w:val="1"/>
        </w:numPr>
        <w:jc w:val="both"/>
        <w:rPr>
          <w:sz w:val="26"/>
        </w:rPr>
      </w:pPr>
      <w:r>
        <w:rPr>
          <w:sz w:val="26"/>
        </w:rPr>
        <w:t>Обязанность Поставщика (подрядчика, исполнителя):*</w:t>
      </w:r>
    </w:p>
    <w:p w14:paraId="2B71A424" w14:textId="77777777" w:rsidR="00DC177C" w:rsidRDefault="00031EC7" w:rsidP="00D36C6A">
      <w:pPr>
        <w:numPr>
          <w:ilvl w:val="0"/>
          <w:numId w:val="2"/>
        </w:numPr>
        <w:jc w:val="both"/>
        <w:rPr>
          <w:sz w:val="26"/>
        </w:rPr>
      </w:pPr>
      <w:r>
        <w:rPr>
          <w:sz w:val="26"/>
        </w:rPr>
        <w:t xml:space="preserve">открыть в Федеральном казначействе лицевой счет для осуществления и отражения операций со средствами участников казначейского сопровождения </w:t>
      </w:r>
      <w:r>
        <w:rPr>
          <w:sz w:val="26"/>
        </w:rPr>
        <w:br/>
        <w:t>в соответствии с порядком, утвержденным Федеральным казначейством;</w:t>
      </w:r>
    </w:p>
    <w:p w14:paraId="41B2D2FE" w14:textId="77777777" w:rsidR="00DC177C" w:rsidRDefault="00031EC7" w:rsidP="00D36C6A">
      <w:pPr>
        <w:numPr>
          <w:ilvl w:val="0"/>
          <w:numId w:val="2"/>
        </w:numPr>
        <w:jc w:val="both"/>
        <w:rPr>
          <w:sz w:val="26"/>
        </w:rPr>
      </w:pPr>
      <w:r>
        <w:rPr>
          <w:sz w:val="26"/>
        </w:rPr>
        <w:t xml:space="preserve">представлять в территориальный орган Федерального казначейства документы, установленные порядком санкционирования, предусмотренным пунктом </w:t>
      </w:r>
      <w:r>
        <w:rPr>
          <w:sz w:val="26"/>
        </w:rPr>
        <w:br/>
        <w:t>4 статьи 242.23 Бюджетного кодекса Российской Федерации;</w:t>
      </w:r>
    </w:p>
    <w:p w14:paraId="045532EB" w14:textId="77777777" w:rsidR="00DC177C" w:rsidRDefault="00031EC7" w:rsidP="00D36C6A">
      <w:pPr>
        <w:numPr>
          <w:ilvl w:val="0"/>
          <w:numId w:val="2"/>
        </w:numPr>
        <w:jc w:val="both"/>
        <w:rPr>
          <w:sz w:val="26"/>
        </w:rPr>
      </w:pPr>
      <w:r>
        <w:rPr>
          <w:sz w:val="26"/>
        </w:rPr>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w:t>
      </w:r>
      <w:r>
        <w:rPr>
          <w:sz w:val="26"/>
          <w:vertAlign w:val="superscript"/>
        </w:rPr>
        <w:footnoteReference w:id="5"/>
      </w:r>
      <w:r>
        <w:rPr>
          <w:sz w:val="26"/>
        </w:rPr>
        <w:t>,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r>
        <w:rPr>
          <w:sz w:val="26"/>
          <w:vertAlign w:val="superscript"/>
        </w:rPr>
        <w:footnoteReference w:id="6"/>
      </w:r>
      <w:r>
        <w:rPr>
          <w:sz w:val="26"/>
        </w:rPr>
        <w:t>:</w:t>
      </w:r>
    </w:p>
    <w:p w14:paraId="538F1046" w14:textId="77777777" w:rsidR="00DC177C" w:rsidRDefault="00031EC7">
      <w:pPr>
        <w:jc w:val="both"/>
        <w:rPr>
          <w:sz w:val="26"/>
        </w:rPr>
      </w:pPr>
      <w:r>
        <w:rPr>
          <w:sz w:val="26"/>
        </w:rP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 )</w:t>
      </w:r>
      <w:r>
        <w:rPr>
          <w:sz w:val="26"/>
          <w:vertAlign w:val="superscript"/>
        </w:rPr>
        <w:footnoteReference w:id="7"/>
      </w:r>
      <w:r>
        <w:rPr>
          <w:sz w:val="26"/>
        </w:rPr>
        <w:t>;</w:t>
      </w:r>
    </w:p>
    <w:p w14:paraId="32704265" w14:textId="77777777" w:rsidR="00DC177C" w:rsidRDefault="00031EC7">
      <w:pPr>
        <w:jc w:val="both"/>
        <w:rPr>
          <w:sz w:val="26"/>
        </w:rPr>
      </w:pPr>
      <w:r>
        <w:rPr>
          <w:sz w:val="26"/>
        </w:rPr>
        <w:t>- в документах, подтверждающих возникновение денежных обязательств, через символ «/» перед номером документа;</w:t>
      </w:r>
    </w:p>
    <w:p w14:paraId="17AFE4ED" w14:textId="77777777" w:rsidR="00DC177C" w:rsidRDefault="00031EC7">
      <w:pPr>
        <w:jc w:val="both"/>
        <w:rPr>
          <w:sz w:val="26"/>
        </w:rPr>
      </w:pPr>
      <w:r>
        <w:rPr>
          <w:sz w:val="26"/>
        </w:rPr>
        <w:t>- в счете-фактуре в строке 8 – «Идентификатор государственного контракта, договора (соглашения)»;</w:t>
      </w:r>
    </w:p>
    <w:p w14:paraId="51EE0F78" w14:textId="77777777" w:rsidR="00DC177C" w:rsidRDefault="00031EC7">
      <w:pPr>
        <w:jc w:val="both"/>
        <w:rPr>
          <w:sz w:val="26"/>
        </w:rPr>
      </w:pPr>
      <w:r>
        <w:rPr>
          <w:sz w:val="26"/>
        </w:rPr>
        <w:t>- в платежных и расчетных документах;</w:t>
      </w:r>
    </w:p>
    <w:p w14:paraId="34D4515A" w14:textId="77777777" w:rsidR="00DC177C" w:rsidRDefault="00031EC7">
      <w:pPr>
        <w:jc w:val="both"/>
        <w:rPr>
          <w:sz w:val="26"/>
        </w:rPr>
      </w:pPr>
      <w:r>
        <w:rPr>
          <w:sz w:val="26"/>
        </w:rP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5041AC9B" w14:textId="77777777" w:rsidR="00DC177C" w:rsidRDefault="00031EC7" w:rsidP="00D36C6A">
      <w:pPr>
        <w:numPr>
          <w:ilvl w:val="0"/>
          <w:numId w:val="2"/>
        </w:numPr>
        <w:jc w:val="both"/>
        <w:rPr>
          <w:sz w:val="26"/>
        </w:rPr>
      </w:pPr>
      <w:r>
        <w:rPr>
          <w:sz w:val="26"/>
        </w:rPr>
        <w:t>вести раздельный учет результатов финансово-хозяйственной деятельности по каждому государственному контракту, договору (соглашению), контракту (договору) в соответствии с порядком, определенным Правительством Российской Федерации;</w:t>
      </w:r>
    </w:p>
    <w:p w14:paraId="02879805" w14:textId="77777777" w:rsidR="00DC177C" w:rsidRDefault="00031EC7" w:rsidP="00D36C6A">
      <w:pPr>
        <w:numPr>
          <w:ilvl w:val="0"/>
          <w:numId w:val="2"/>
        </w:numPr>
        <w:jc w:val="both"/>
        <w:rPr>
          <w:sz w:val="26"/>
        </w:rPr>
      </w:pPr>
      <w:r>
        <w:rPr>
          <w:sz w:val="26"/>
        </w:rPr>
        <w:t xml:space="preserve">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w:t>
      </w:r>
      <w:r>
        <w:rPr>
          <w:sz w:val="26"/>
        </w:rPr>
        <w:br/>
        <w:t>и по форме, установленным Министерством финансов Российской Федерации (далее - расходная декларация);</w:t>
      </w:r>
    </w:p>
    <w:p w14:paraId="26DFA5E6" w14:textId="77777777" w:rsidR="00DC177C" w:rsidRDefault="00031EC7" w:rsidP="00D36C6A">
      <w:pPr>
        <w:numPr>
          <w:ilvl w:val="0"/>
          <w:numId w:val="2"/>
        </w:numPr>
        <w:jc w:val="both"/>
        <w:rPr>
          <w:sz w:val="26"/>
        </w:rPr>
      </w:pPr>
      <w:r>
        <w:rPr>
          <w:sz w:val="26"/>
        </w:rPr>
        <w:t>соблюдать запреты, установленные пунктом 3 статьи 242.23 Бюджетного кодекса Российской Федерации;</w:t>
      </w:r>
    </w:p>
    <w:p w14:paraId="6CEC373B" w14:textId="77777777" w:rsidR="00DC177C" w:rsidRDefault="00031EC7" w:rsidP="00D36C6A">
      <w:pPr>
        <w:numPr>
          <w:ilvl w:val="0"/>
          <w:numId w:val="2"/>
        </w:numPr>
        <w:jc w:val="both"/>
        <w:rPr>
          <w:sz w:val="26"/>
        </w:rPr>
      </w:pPr>
      <w:r>
        <w:rPr>
          <w:sz w:val="26"/>
        </w:rPr>
        <w:t>соблюдать в установленных Правительством Российской Федерации случаях положения, предусмотренные статьей 242.24 Бюджетного кодекса Российской Федерации.</w:t>
      </w:r>
    </w:p>
    <w:p w14:paraId="3D0FB8A3" w14:textId="77777777" w:rsidR="00DC177C" w:rsidRDefault="00031EC7" w:rsidP="00D36C6A">
      <w:pPr>
        <w:numPr>
          <w:ilvl w:val="0"/>
          <w:numId w:val="1"/>
        </w:numPr>
        <w:jc w:val="both"/>
        <w:rPr>
          <w:sz w:val="26"/>
        </w:rPr>
      </w:pPr>
      <w:r>
        <w:rPr>
          <w:sz w:val="26"/>
        </w:rPr>
        <w:t xml:space="preserve">Поставщик (подрядчик, исполнитель)* обязан соблюдать при ведении и использовании лицевого счета (режим лицевого счета) следующие условия: </w:t>
      </w:r>
    </w:p>
    <w:p w14:paraId="1F2B15C4" w14:textId="77777777" w:rsidR="00DC177C" w:rsidRDefault="00031EC7">
      <w:pPr>
        <w:jc w:val="both"/>
        <w:rPr>
          <w:sz w:val="26"/>
        </w:rPr>
      </w:pPr>
      <w:r>
        <w:rPr>
          <w:sz w:val="26"/>
        </w:rPr>
        <w:t>а) о запрете осуществления операций на лицевом счете, об отказе в осуществлении операций на лицевом счете при наличии оснований, указанных в пунктах 10 и 11 статьи 242.13-1 Бюджетного кодекса Российской Федерации соответственно, а также о приостановлении операций на лицевом счете в соответствии с пунктом 3 указанной статьи в порядке, предусмотренном Правительством Российской Федерации;</w:t>
      </w:r>
    </w:p>
    <w:p w14:paraId="52EEBDCB" w14:textId="77777777" w:rsidR="00DC177C" w:rsidRDefault="00031EC7">
      <w:pPr>
        <w:jc w:val="both"/>
        <w:rPr>
          <w:sz w:val="26"/>
        </w:rPr>
      </w:pPr>
      <w:r>
        <w:rPr>
          <w:sz w:val="26"/>
        </w:rPr>
        <w:t>б) об осуществлении санкционирования расходов, источником финансового обеспечения которых являются целевые средства,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сформированными и утвержденными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14:paraId="2BF3FA6D" w14:textId="77777777" w:rsidR="00DC177C" w:rsidRDefault="00031EC7">
      <w:pPr>
        <w:jc w:val="both"/>
        <w:rPr>
          <w:sz w:val="26"/>
        </w:rPr>
      </w:pPr>
      <w:r>
        <w:rPr>
          <w:sz w:val="26"/>
        </w:rPr>
        <w:t>в) о проведении операций с целевыми средствами, отраженными на лицевых счетах,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 установленных указанным порядком, подтверждающих возникновение денежных обязательств участников казначейского сопровождения (далее - документы-основания);</w:t>
      </w:r>
    </w:p>
    <w:p w14:paraId="49DAEDBB" w14:textId="77777777" w:rsidR="00DC177C" w:rsidRDefault="00031EC7">
      <w:pPr>
        <w:jc w:val="both"/>
        <w:rPr>
          <w:sz w:val="26"/>
        </w:rPr>
      </w:pPr>
      <w:r>
        <w:rPr>
          <w:sz w:val="26"/>
        </w:rPr>
        <w:t>г) об осуществлении операций по зачислению целевых средств на лицевые счета и списанию целевых средств с лицевых счетов при указании в распоряжениях о совершении казначейских платежей (далее - распоряжение), государственном (муниципальном) контракте, договоре (соглашении), контракте (договоре), а также в документах-основаниях идентификатора государственного (муниципального) контракта, договора (соглашения), сформированного в соответствии с порядком, предусмотренным подпунктом 3 пункта 2 статьи 242.23 Бюджетного кодекса Российской Федерации. В предоставленных участником казначейского сопровождения в территориальный орган Федерального казначейства распоряжениях для оплаты государственных (муниципальных) контрактов, договоров (соглашений), контрактов (договоров), содержащих сведения, составляющие государственную тайну, идентификатор государственного (муниципального) контракта, договора (соглашения) не указывается;</w:t>
      </w:r>
    </w:p>
    <w:p w14:paraId="6EDEF95F" w14:textId="77777777" w:rsidR="00DC177C" w:rsidRDefault="00031EC7">
      <w:pPr>
        <w:jc w:val="both"/>
        <w:rPr>
          <w:sz w:val="26"/>
        </w:rPr>
      </w:pPr>
      <w:r>
        <w:rPr>
          <w:sz w:val="26"/>
        </w:rPr>
        <w:t>д) о ведении в соответствии с порядком, установленным Министерством финансов Российской Федерации, учета доходов, затрат, произведенных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14:paraId="7B119490" w14:textId="77777777" w:rsidR="00DC177C" w:rsidRDefault="00031EC7">
      <w:pPr>
        <w:jc w:val="both"/>
        <w:rPr>
          <w:sz w:val="26"/>
        </w:rPr>
      </w:pPr>
      <w:r>
        <w:rPr>
          <w:sz w:val="26"/>
        </w:rPr>
        <w:t>е) о возврате на лицевые счета целевых средств, размещенных на депозитах, а также в иные финансовые инструменты, включая средства, полученные от их размещения, не позднее 25 декабря текущего финансового года (за исключением средств, определенных пунктом 12 правил казначейского сопровождения, утвержденных постановлением Правительства Российской Федерации от 24.11.2021 № 2024 (далее – Правила) в случае, если возможность такого размещения установлена:</w:t>
      </w:r>
    </w:p>
    <w:p w14:paraId="6C7D5D9C" w14:textId="77777777" w:rsidR="00DC177C" w:rsidRDefault="00031EC7">
      <w:pPr>
        <w:jc w:val="both"/>
        <w:rPr>
          <w:sz w:val="26"/>
        </w:rPr>
      </w:pPr>
      <w:r>
        <w:rPr>
          <w:sz w:val="26"/>
        </w:rPr>
        <w:t>- в отношении средств, предоставляемых из федерального бюджета, - федеральными законами или нормативными правовыми актами Правительства Российской Федерации;</w:t>
      </w:r>
    </w:p>
    <w:p w14:paraId="207D08E8" w14:textId="77777777" w:rsidR="00DC177C" w:rsidRDefault="00031EC7">
      <w:pPr>
        <w:jc w:val="both"/>
        <w:rPr>
          <w:sz w:val="26"/>
        </w:rPr>
      </w:pPr>
      <w:r>
        <w:rPr>
          <w:sz w:val="26"/>
        </w:rPr>
        <w:t>- в отношении средств, предоставляемых из бюджетов субъектов Российской Федерации (местных бюджетов), -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77CB8106" w14:textId="77777777" w:rsidR="00DC177C" w:rsidRDefault="00031EC7">
      <w:pPr>
        <w:jc w:val="both"/>
        <w:rPr>
          <w:sz w:val="26"/>
        </w:rPr>
      </w:pPr>
      <w:r>
        <w:rPr>
          <w:sz w:val="26"/>
        </w:rPr>
        <w:t>ж) о перечислении целевых средств на счета, открытые участнику казначейского сопровождения в учреждении Центрального банка Российской Федерации или в кредитной организации (далее - банк), при оплате обязательств, предусмотренных подпунктом 3 пункта 3 статьи 242.23 Бюджетного кодекса Российской Федерации, а также обязательств по накладным расходам, связанным с исполнением государственного (муниципального) контракта, договора (соглашения), контракта (договора), в соответствии с порядком санкционирования;</w:t>
      </w:r>
    </w:p>
    <w:p w14:paraId="5521ADBA" w14:textId="77777777" w:rsidR="00DC177C" w:rsidRDefault="00031EC7">
      <w:pPr>
        <w:jc w:val="both"/>
        <w:rPr>
          <w:sz w:val="26"/>
        </w:rPr>
      </w:pPr>
      <w:r>
        <w:rPr>
          <w:sz w:val="26"/>
        </w:rPr>
        <w:t>з) об особенностях проведения операций по зачислению и списанию целевых средств при применении казначейского обеспечения обязательств, предусмотренного пунктом 1 статьи 242.22 Бюджетного кодекса Российской Федерации, определенных порядком выдачи (перевода, изменения, отзыва) казначейского обеспечения обязательств, предусмотренным пунктом 6 статьи 242.22 Бюджетного кодекса Российской Федерации.</w:t>
      </w:r>
    </w:p>
    <w:p w14:paraId="08129DCD" w14:textId="77777777" w:rsidR="00DC177C" w:rsidRDefault="00DC177C">
      <w:pPr>
        <w:jc w:val="both"/>
        <w:rPr>
          <w:sz w:val="26"/>
        </w:rPr>
      </w:pPr>
    </w:p>
    <w:p w14:paraId="4D3C8429" w14:textId="77777777" w:rsidR="00DC177C" w:rsidRDefault="00DC177C">
      <w:pPr>
        <w:jc w:val="center"/>
        <w:rPr>
          <w:sz w:val="26"/>
        </w:rPr>
      </w:pPr>
    </w:p>
    <w:p w14:paraId="25A6E5B3" w14:textId="77777777" w:rsidR="00DC177C" w:rsidRDefault="00031EC7">
      <w:pPr>
        <w:jc w:val="center"/>
        <w:rPr>
          <w:sz w:val="26"/>
        </w:rPr>
      </w:pPr>
      <w:r>
        <w:rPr>
          <w:sz w:val="26"/>
        </w:rPr>
        <w:t>3. ЦЕНА ЗАКАЗА И УСЛОВИЯ ОПЛАТЫ</w:t>
      </w:r>
    </w:p>
    <w:p w14:paraId="0EC6BE7A" w14:textId="77777777" w:rsidR="00DC177C" w:rsidRDefault="00DC177C">
      <w:pPr>
        <w:ind w:left="142" w:hanging="142"/>
        <w:jc w:val="center"/>
        <w:rPr>
          <w:sz w:val="26"/>
        </w:rPr>
      </w:pPr>
    </w:p>
    <w:p w14:paraId="7985F581" w14:textId="72B5F71D" w:rsidR="00DC177C" w:rsidRDefault="00031EC7">
      <w:pPr>
        <w:spacing w:before="120"/>
        <w:ind w:firstLine="708"/>
        <w:jc w:val="both"/>
        <w:rPr>
          <w:sz w:val="26"/>
        </w:rPr>
      </w:pPr>
      <w:r>
        <w:rPr>
          <w:sz w:val="26"/>
        </w:rPr>
        <w:t xml:space="preserve">3.1. Цена настоящего Заказа составляет ________________ (_____________________) рублей _____ копеек, </w:t>
      </w:r>
      <w:r w:rsidR="001B06EB">
        <w:rPr>
          <w:color w:val="auto"/>
          <w:sz w:val="26"/>
          <w:szCs w:val="26"/>
        </w:rPr>
        <w:t>в том числе НДС</w:t>
      </w:r>
      <w:r w:rsidR="00A0729E">
        <w:rPr>
          <w:color w:val="auto"/>
          <w:sz w:val="26"/>
          <w:szCs w:val="26"/>
        </w:rPr>
        <w:t xml:space="preserve"> в соответствии с законодательством Российской Федерации / НДС не облагается в соответствии </w:t>
      </w:r>
      <w:r w:rsidR="00A0729E">
        <w:rPr>
          <w:i/>
          <w:color w:val="FF0000"/>
          <w:sz w:val="26"/>
          <w:szCs w:val="26"/>
        </w:rPr>
        <w:t>[</w:t>
      </w:r>
      <w:r w:rsidR="00A0729E">
        <w:rPr>
          <w:i/>
          <w:color w:val="FF0000"/>
        </w:rPr>
        <w:t>необходимо заполнить</w:t>
      </w:r>
      <w:r w:rsidR="00A0729E">
        <w:rPr>
          <w:i/>
          <w:color w:val="FF0000"/>
          <w:sz w:val="26"/>
          <w:szCs w:val="26"/>
        </w:rPr>
        <w:t>]</w:t>
      </w:r>
      <w:r w:rsidR="00A0729E">
        <w:rPr>
          <w:color w:val="auto"/>
          <w:sz w:val="26"/>
          <w:szCs w:val="26"/>
        </w:rPr>
        <w:t xml:space="preserve"> со ст.__________Налогового кодекса Российской Федерации</w:t>
      </w:r>
      <w:r w:rsidR="00A0729E">
        <w:rPr>
          <w:sz w:val="26"/>
        </w:rPr>
        <w:t xml:space="preserve"> </w:t>
      </w:r>
      <w:r>
        <w:rPr>
          <w:sz w:val="26"/>
        </w:rPr>
        <w:t>(далее –«</w:t>
      </w:r>
      <w:r>
        <w:rPr>
          <w:sz w:val="26"/>
          <w:u w:val="single"/>
        </w:rPr>
        <w:t>Цена Заказа»)</w:t>
      </w:r>
      <w:r>
        <w:rPr>
          <w:sz w:val="26"/>
        </w:rPr>
        <w:t xml:space="preserve">, и определяется на основании объемов Работ, указанных в Приложении № 1 к настоящему Заказу и единичных расценок, указанных в </w:t>
      </w:r>
      <w:r w:rsidRPr="000D40F8">
        <w:rPr>
          <w:sz w:val="26"/>
        </w:rPr>
        <w:t>Приложении №3</w:t>
      </w:r>
      <w:r>
        <w:rPr>
          <w:i/>
          <w:sz w:val="26"/>
        </w:rPr>
        <w:t xml:space="preserve"> </w:t>
      </w:r>
      <w:r>
        <w:rPr>
          <w:sz w:val="26"/>
        </w:rPr>
        <w:t>к Договору.</w:t>
      </w:r>
    </w:p>
    <w:p w14:paraId="232855FE" w14:textId="77777777" w:rsidR="00DC177C" w:rsidRDefault="00031EC7">
      <w:pPr>
        <w:ind w:firstLine="633"/>
        <w:jc w:val="both"/>
        <w:rPr>
          <w:sz w:val="26"/>
        </w:rPr>
      </w:pPr>
      <w:r>
        <w:rPr>
          <w:sz w:val="26"/>
        </w:rPr>
        <w:t>3.2. Окончательный платеж по настоящему Заказу определяется на основании Актов выполненных Работ. В случае выявления нарушений/замечаний по построенной ВОЛС/объекта связи, акты выполненных работ подписываются с замечаниями с приложением к КС-2,3 чек-листа (далее ЧЛ) по форме Приложения №8 к Договору при этом Заказчик вправе удержать оплату работ по Заказу 15 % (пятнадцать процентов) до момента устранения замечаний, возникших в ходе приемки построенной ВОЛС/объекта связи, в указанном случае оплата за выполненные Работы производится течение 7 (семи) рабочих дней после подписания Заказчиком ведомости устранения замечаний.</w:t>
      </w:r>
    </w:p>
    <w:p w14:paraId="5D77BC20" w14:textId="77777777" w:rsidR="00DC177C" w:rsidRDefault="00031EC7">
      <w:pPr>
        <w:ind w:firstLine="633"/>
        <w:jc w:val="both"/>
        <w:rPr>
          <w:sz w:val="26"/>
        </w:rPr>
      </w:pPr>
      <w:r>
        <w:rPr>
          <w:sz w:val="26"/>
        </w:rPr>
        <w:t xml:space="preserve">3.3 По результатам фактического выполнения Работ, отраженных в Актах выполненных Работ, в случае, если фактический объем Работ оказался меньше, указанного в Заказе, оформляется дополнительное соглашение к Заказу. </w:t>
      </w:r>
    </w:p>
    <w:p w14:paraId="55790312" w14:textId="77777777" w:rsidR="00DC177C" w:rsidRDefault="00031EC7">
      <w:pPr>
        <w:ind w:firstLine="633"/>
        <w:jc w:val="both"/>
        <w:rPr>
          <w:sz w:val="26"/>
        </w:rPr>
      </w:pPr>
      <w:r>
        <w:rPr>
          <w:sz w:val="26"/>
        </w:rPr>
        <w:t xml:space="preserve">3.4. Оплата по Заказу осуществляется в соответствии с п.3.5. Договора. </w:t>
      </w:r>
    </w:p>
    <w:p w14:paraId="1E77B583" w14:textId="77777777" w:rsidR="00DC177C" w:rsidRDefault="00DC177C">
      <w:pPr>
        <w:rPr>
          <w:sz w:val="26"/>
        </w:rPr>
      </w:pPr>
    </w:p>
    <w:p w14:paraId="717B329C" w14:textId="77777777" w:rsidR="00DC177C" w:rsidRDefault="00DC177C">
      <w:pPr>
        <w:spacing w:line="240" w:lineRule="atLeast"/>
        <w:ind w:right="4"/>
        <w:jc w:val="center"/>
        <w:rPr>
          <w:sz w:val="26"/>
        </w:rPr>
      </w:pPr>
    </w:p>
    <w:p w14:paraId="1E518A94" w14:textId="77777777" w:rsidR="00DC177C" w:rsidRDefault="00031EC7">
      <w:pPr>
        <w:spacing w:line="240" w:lineRule="atLeast"/>
        <w:ind w:right="4"/>
        <w:jc w:val="center"/>
        <w:rPr>
          <w:sz w:val="26"/>
        </w:rPr>
      </w:pPr>
      <w:r>
        <w:rPr>
          <w:sz w:val="26"/>
        </w:rPr>
        <w:t>4.  ИНЫЕ УСЛОВИЯ</w:t>
      </w:r>
    </w:p>
    <w:p w14:paraId="393E05A4" w14:textId="77777777" w:rsidR="00DC177C" w:rsidRDefault="00031EC7">
      <w:pPr>
        <w:spacing w:before="120"/>
        <w:ind w:firstLine="709"/>
        <w:jc w:val="both"/>
        <w:rPr>
          <w:sz w:val="26"/>
        </w:rPr>
      </w:pPr>
      <w:r>
        <w:rPr>
          <w:sz w:val="26"/>
        </w:rPr>
        <w:t>4.1. Правоотношения между Сторонами возникают со дня подписания Сторонами настоящего Заказа.</w:t>
      </w:r>
    </w:p>
    <w:p w14:paraId="1B6B2F0F" w14:textId="77777777" w:rsidR="00DC177C" w:rsidRDefault="00031EC7">
      <w:pPr>
        <w:spacing w:before="120"/>
        <w:ind w:firstLine="709"/>
        <w:jc w:val="both"/>
        <w:rPr>
          <w:sz w:val="26"/>
        </w:rPr>
      </w:pPr>
      <w:r>
        <w:rPr>
          <w:sz w:val="26"/>
        </w:rPr>
        <w:t xml:space="preserve">4.2. Во всем ином, не нашедшем отражения в настоящем Заказе, Стороны руководствуются условиями Договора. </w:t>
      </w:r>
    </w:p>
    <w:p w14:paraId="79F91B0D" w14:textId="77777777" w:rsidR="00DC177C" w:rsidRDefault="00031EC7">
      <w:pPr>
        <w:spacing w:before="120"/>
        <w:ind w:firstLine="709"/>
        <w:jc w:val="both"/>
        <w:rPr>
          <w:sz w:val="26"/>
        </w:rPr>
      </w:pPr>
      <w:r>
        <w:rPr>
          <w:sz w:val="26"/>
        </w:rPr>
        <w:t>4.3.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p>
    <w:p w14:paraId="648FC24C" w14:textId="77777777" w:rsidR="00DC177C" w:rsidRDefault="00DC177C">
      <w:pPr>
        <w:rPr>
          <w:sz w:val="26"/>
        </w:rPr>
      </w:pPr>
    </w:p>
    <w:p w14:paraId="7A1DD21F" w14:textId="77777777" w:rsidR="00DC177C" w:rsidRDefault="00DC177C">
      <w:pPr>
        <w:spacing w:line="240" w:lineRule="atLeast"/>
        <w:ind w:right="4"/>
        <w:jc w:val="both"/>
        <w:rPr>
          <w:sz w:val="26"/>
        </w:rPr>
      </w:pPr>
    </w:p>
    <w:p w14:paraId="6512DA68" w14:textId="77777777" w:rsidR="00DC177C" w:rsidRDefault="00031EC7">
      <w:pPr>
        <w:tabs>
          <w:tab w:val="left" w:pos="495"/>
        </w:tabs>
        <w:spacing w:line="240" w:lineRule="atLeast"/>
        <w:ind w:right="4"/>
        <w:jc w:val="both"/>
        <w:rPr>
          <w:sz w:val="26"/>
        </w:rPr>
      </w:pPr>
      <w:r>
        <w:rPr>
          <w:sz w:val="26"/>
        </w:rPr>
        <w:tab/>
        <w:t>Приложения к Заказу:</w:t>
      </w:r>
    </w:p>
    <w:p w14:paraId="1F51BE65" w14:textId="77777777" w:rsidR="00DC177C" w:rsidRDefault="00031EC7">
      <w:pPr>
        <w:tabs>
          <w:tab w:val="left" w:pos="495"/>
        </w:tabs>
        <w:spacing w:line="240" w:lineRule="atLeast"/>
        <w:ind w:right="4"/>
        <w:jc w:val="both"/>
        <w:rPr>
          <w:sz w:val="26"/>
        </w:rPr>
      </w:pPr>
      <w:r>
        <w:rPr>
          <w:sz w:val="26"/>
        </w:rPr>
        <w:t>Приложение №1 – Спецификация Работ.</w:t>
      </w:r>
    </w:p>
    <w:p w14:paraId="1E01F0C6" w14:textId="77777777" w:rsidR="00DC177C" w:rsidRDefault="00031EC7">
      <w:pPr>
        <w:jc w:val="both"/>
        <w:rPr>
          <w:i/>
          <w:sz w:val="26"/>
        </w:rPr>
      </w:pPr>
      <w:r>
        <w:rPr>
          <w:sz w:val="26"/>
        </w:rPr>
        <w:t xml:space="preserve">Приложение №2 - Календарный план работ. </w:t>
      </w:r>
    </w:p>
    <w:p w14:paraId="4B7EABBA" w14:textId="77777777" w:rsidR="00DC177C" w:rsidRDefault="00031EC7">
      <w:pPr>
        <w:jc w:val="both"/>
        <w:rPr>
          <w:sz w:val="26"/>
        </w:rPr>
      </w:pPr>
      <w:r>
        <w:rPr>
          <w:sz w:val="26"/>
        </w:rPr>
        <w:t>Приложение №3 – Перечень Оборудования.</w:t>
      </w:r>
    </w:p>
    <w:p w14:paraId="558EE991" w14:textId="77777777" w:rsidR="00DC177C" w:rsidRDefault="00031EC7">
      <w:pPr>
        <w:jc w:val="both"/>
        <w:rPr>
          <w:sz w:val="26"/>
        </w:rPr>
      </w:pPr>
      <w:r>
        <w:rPr>
          <w:sz w:val="26"/>
        </w:rPr>
        <w:t>Приложение №4 - Расчет стоимости.</w:t>
      </w:r>
    </w:p>
    <w:p w14:paraId="66A34833" w14:textId="77777777" w:rsidR="00DC177C" w:rsidRDefault="00DC177C">
      <w:pPr>
        <w:spacing w:line="240" w:lineRule="atLeast"/>
        <w:ind w:right="4"/>
        <w:jc w:val="both"/>
        <w:rPr>
          <w:sz w:val="26"/>
        </w:rPr>
      </w:pPr>
    </w:p>
    <w:p w14:paraId="2115B548" w14:textId="77777777" w:rsidR="00DC177C" w:rsidRDefault="00DC177C">
      <w:pPr>
        <w:spacing w:line="240" w:lineRule="atLeast"/>
        <w:ind w:right="4"/>
        <w:jc w:val="both"/>
        <w:rPr>
          <w:sz w:val="26"/>
        </w:rPr>
      </w:pPr>
    </w:p>
    <w:p w14:paraId="58D83C15" w14:textId="77777777" w:rsidR="00DC177C" w:rsidRDefault="00DC177C">
      <w:pPr>
        <w:spacing w:line="240" w:lineRule="atLeast"/>
        <w:ind w:right="4"/>
        <w:jc w:val="both"/>
        <w:rPr>
          <w:sz w:val="26"/>
        </w:rPr>
      </w:pPr>
    </w:p>
    <w:tbl>
      <w:tblPr>
        <w:tblW w:w="0" w:type="auto"/>
        <w:tblLayout w:type="fixed"/>
        <w:tblLook w:val="04A0" w:firstRow="1" w:lastRow="0" w:firstColumn="1" w:lastColumn="0" w:noHBand="0" w:noVBand="1"/>
      </w:tblPr>
      <w:tblGrid>
        <w:gridCol w:w="4927"/>
        <w:gridCol w:w="4927"/>
      </w:tblGrid>
      <w:tr w:rsidR="00DC177C" w14:paraId="4AB85DF2" w14:textId="77777777">
        <w:tc>
          <w:tcPr>
            <w:tcW w:w="4927" w:type="dxa"/>
          </w:tcPr>
          <w:p w14:paraId="7A85E2EB" w14:textId="77777777" w:rsidR="00DC177C" w:rsidRDefault="00031EC7">
            <w:pPr>
              <w:widowControl w:val="0"/>
              <w:ind w:left="318"/>
              <w:jc w:val="both"/>
              <w:rPr>
                <w:b/>
                <w:sz w:val="26"/>
              </w:rPr>
            </w:pPr>
            <w:r>
              <w:rPr>
                <w:b/>
                <w:sz w:val="26"/>
              </w:rPr>
              <w:t>Заказчик:</w:t>
            </w:r>
          </w:p>
        </w:tc>
        <w:tc>
          <w:tcPr>
            <w:tcW w:w="4927" w:type="dxa"/>
          </w:tcPr>
          <w:p w14:paraId="7D5F43C8" w14:textId="77777777" w:rsidR="00DC177C" w:rsidRDefault="00031EC7">
            <w:pPr>
              <w:widowControl w:val="0"/>
              <w:ind w:left="318"/>
              <w:jc w:val="both"/>
              <w:rPr>
                <w:b/>
                <w:sz w:val="26"/>
              </w:rPr>
            </w:pPr>
            <w:r>
              <w:rPr>
                <w:b/>
                <w:sz w:val="26"/>
              </w:rPr>
              <w:t>Подрядчик:</w:t>
            </w:r>
          </w:p>
        </w:tc>
      </w:tr>
      <w:tr w:rsidR="00DC177C" w14:paraId="0CBBE412" w14:textId="77777777">
        <w:tc>
          <w:tcPr>
            <w:tcW w:w="4927" w:type="dxa"/>
          </w:tcPr>
          <w:p w14:paraId="1DF8E45C" w14:textId="77777777" w:rsidR="00DC177C" w:rsidRDefault="00DC177C">
            <w:pPr>
              <w:widowControl w:val="0"/>
              <w:ind w:left="318"/>
              <w:jc w:val="both"/>
              <w:rPr>
                <w:sz w:val="26"/>
              </w:rPr>
            </w:pPr>
          </w:p>
          <w:p w14:paraId="705D4FEC" w14:textId="77777777" w:rsidR="00DC177C" w:rsidRDefault="00031EC7">
            <w:pPr>
              <w:widowControl w:val="0"/>
              <w:ind w:left="318"/>
              <w:jc w:val="both"/>
              <w:rPr>
                <w:sz w:val="26"/>
              </w:rPr>
            </w:pPr>
            <w:r>
              <w:rPr>
                <w:sz w:val="26"/>
              </w:rPr>
              <w:t>____________________</w:t>
            </w:r>
          </w:p>
          <w:p w14:paraId="46CFFAE8" w14:textId="77777777" w:rsidR="00DC177C" w:rsidRDefault="00DC177C">
            <w:pPr>
              <w:widowControl w:val="0"/>
              <w:ind w:left="318"/>
              <w:jc w:val="both"/>
              <w:rPr>
                <w:b/>
                <w:sz w:val="26"/>
              </w:rPr>
            </w:pPr>
          </w:p>
        </w:tc>
        <w:tc>
          <w:tcPr>
            <w:tcW w:w="4927" w:type="dxa"/>
          </w:tcPr>
          <w:p w14:paraId="33D97EF5" w14:textId="77777777" w:rsidR="00DC177C" w:rsidRDefault="00DC177C">
            <w:pPr>
              <w:widowControl w:val="0"/>
              <w:ind w:left="318"/>
              <w:jc w:val="both"/>
              <w:rPr>
                <w:sz w:val="26"/>
              </w:rPr>
            </w:pPr>
          </w:p>
          <w:p w14:paraId="39E84D54" w14:textId="77777777" w:rsidR="00DC177C" w:rsidRDefault="00031EC7">
            <w:pPr>
              <w:widowControl w:val="0"/>
              <w:ind w:left="318"/>
              <w:jc w:val="both"/>
              <w:rPr>
                <w:sz w:val="26"/>
              </w:rPr>
            </w:pPr>
            <w:r>
              <w:rPr>
                <w:sz w:val="26"/>
              </w:rPr>
              <w:t>__________________</w:t>
            </w:r>
          </w:p>
          <w:p w14:paraId="1FEB5E91" w14:textId="77777777" w:rsidR="00DC177C" w:rsidRDefault="00DC177C">
            <w:pPr>
              <w:widowControl w:val="0"/>
              <w:jc w:val="both"/>
              <w:rPr>
                <w:sz w:val="26"/>
              </w:rPr>
            </w:pPr>
          </w:p>
          <w:p w14:paraId="2397AC5B" w14:textId="77777777" w:rsidR="00DC177C" w:rsidRDefault="00DC177C">
            <w:pPr>
              <w:widowControl w:val="0"/>
              <w:jc w:val="both"/>
              <w:rPr>
                <w:b/>
                <w:sz w:val="26"/>
              </w:rPr>
            </w:pPr>
          </w:p>
        </w:tc>
      </w:tr>
    </w:tbl>
    <w:p w14:paraId="1F29452E" w14:textId="77777777" w:rsidR="00DC177C" w:rsidRDefault="00DC177C">
      <w:pPr>
        <w:tabs>
          <w:tab w:val="left" w:pos="1080"/>
        </w:tabs>
        <w:spacing w:line="240" w:lineRule="atLeast"/>
        <w:ind w:right="4"/>
        <w:jc w:val="both"/>
        <w:rPr>
          <w:sz w:val="26"/>
        </w:rPr>
      </w:pPr>
    </w:p>
    <w:p w14:paraId="0D4FC9DC" w14:textId="77777777" w:rsidR="00DC177C" w:rsidRDefault="00DC177C">
      <w:pPr>
        <w:tabs>
          <w:tab w:val="left" w:pos="1080"/>
        </w:tabs>
        <w:spacing w:line="240" w:lineRule="atLeast"/>
        <w:ind w:right="4"/>
        <w:jc w:val="both"/>
        <w:rPr>
          <w:sz w:val="26"/>
        </w:rPr>
      </w:pPr>
    </w:p>
    <w:p w14:paraId="48FFAFB9" w14:textId="77777777" w:rsidR="00DC177C" w:rsidRDefault="00031EC7">
      <w:pPr>
        <w:tabs>
          <w:tab w:val="left" w:pos="1080"/>
        </w:tabs>
        <w:spacing w:line="240" w:lineRule="atLeast"/>
        <w:ind w:right="4"/>
        <w:jc w:val="center"/>
        <w:rPr>
          <w:sz w:val="26"/>
        </w:rPr>
      </w:pPr>
      <w:r>
        <w:rPr>
          <w:b/>
          <w:sz w:val="26"/>
        </w:rPr>
        <w:t>Форма Заказа согласована.</w:t>
      </w:r>
    </w:p>
    <w:p w14:paraId="14052BE5" w14:textId="77777777" w:rsidR="00DC177C" w:rsidRDefault="00DC177C">
      <w:pPr>
        <w:tabs>
          <w:tab w:val="left" w:pos="1080"/>
        </w:tabs>
        <w:spacing w:line="240" w:lineRule="atLeast"/>
        <w:ind w:right="4"/>
        <w:jc w:val="both"/>
        <w:rPr>
          <w:sz w:val="26"/>
        </w:rPr>
      </w:pPr>
    </w:p>
    <w:tbl>
      <w:tblPr>
        <w:tblW w:w="0" w:type="auto"/>
        <w:tblLayout w:type="fixed"/>
        <w:tblLook w:val="04A0" w:firstRow="1" w:lastRow="0" w:firstColumn="1" w:lastColumn="0" w:noHBand="0" w:noVBand="1"/>
      </w:tblPr>
      <w:tblGrid>
        <w:gridCol w:w="4927"/>
        <w:gridCol w:w="4927"/>
      </w:tblGrid>
      <w:tr w:rsidR="00DC177C" w14:paraId="2D24C9A7" w14:textId="77777777">
        <w:tc>
          <w:tcPr>
            <w:tcW w:w="4927" w:type="dxa"/>
          </w:tcPr>
          <w:p w14:paraId="2571A1F2" w14:textId="77777777" w:rsidR="00DC177C" w:rsidRDefault="00031EC7">
            <w:pPr>
              <w:widowControl w:val="0"/>
              <w:ind w:left="318"/>
              <w:jc w:val="both"/>
              <w:rPr>
                <w:b/>
                <w:sz w:val="26"/>
              </w:rPr>
            </w:pPr>
            <w:r>
              <w:rPr>
                <w:b/>
                <w:sz w:val="26"/>
              </w:rPr>
              <w:t>Заказчик:</w:t>
            </w:r>
          </w:p>
        </w:tc>
        <w:tc>
          <w:tcPr>
            <w:tcW w:w="4927" w:type="dxa"/>
          </w:tcPr>
          <w:p w14:paraId="135E8BC5" w14:textId="77777777" w:rsidR="00DC177C" w:rsidRDefault="00031EC7">
            <w:pPr>
              <w:widowControl w:val="0"/>
              <w:ind w:left="318"/>
              <w:jc w:val="both"/>
              <w:rPr>
                <w:b/>
                <w:sz w:val="26"/>
              </w:rPr>
            </w:pPr>
            <w:r>
              <w:rPr>
                <w:b/>
                <w:sz w:val="26"/>
              </w:rPr>
              <w:t>Подрядчик:</w:t>
            </w:r>
          </w:p>
        </w:tc>
      </w:tr>
      <w:tr w:rsidR="00DC177C" w14:paraId="7B85BDD4" w14:textId="77777777">
        <w:tc>
          <w:tcPr>
            <w:tcW w:w="4927" w:type="dxa"/>
          </w:tcPr>
          <w:p w14:paraId="7758D146" w14:textId="77777777" w:rsidR="00DC177C" w:rsidRDefault="00DC177C">
            <w:pPr>
              <w:widowControl w:val="0"/>
              <w:ind w:left="318"/>
              <w:jc w:val="both"/>
              <w:rPr>
                <w:sz w:val="26"/>
              </w:rPr>
            </w:pPr>
          </w:p>
          <w:p w14:paraId="256160D1" w14:textId="77777777" w:rsidR="00DC177C" w:rsidRDefault="00031EC7">
            <w:pPr>
              <w:widowControl w:val="0"/>
              <w:ind w:left="318"/>
              <w:jc w:val="both"/>
              <w:rPr>
                <w:sz w:val="26"/>
              </w:rPr>
            </w:pPr>
            <w:r>
              <w:rPr>
                <w:sz w:val="26"/>
              </w:rPr>
              <w:t>____________________</w:t>
            </w:r>
          </w:p>
          <w:p w14:paraId="23CC0B78" w14:textId="77777777" w:rsidR="00DC177C" w:rsidRDefault="00DC177C">
            <w:pPr>
              <w:widowControl w:val="0"/>
              <w:ind w:left="318"/>
              <w:jc w:val="both"/>
              <w:rPr>
                <w:b/>
                <w:sz w:val="26"/>
              </w:rPr>
            </w:pPr>
          </w:p>
        </w:tc>
        <w:tc>
          <w:tcPr>
            <w:tcW w:w="4927" w:type="dxa"/>
          </w:tcPr>
          <w:p w14:paraId="65E0B064" w14:textId="77777777" w:rsidR="00DC177C" w:rsidRDefault="00DC177C">
            <w:pPr>
              <w:widowControl w:val="0"/>
              <w:ind w:left="318"/>
              <w:jc w:val="both"/>
              <w:rPr>
                <w:sz w:val="26"/>
              </w:rPr>
            </w:pPr>
          </w:p>
          <w:p w14:paraId="77DBD633" w14:textId="77777777" w:rsidR="00DC177C" w:rsidRDefault="00031EC7">
            <w:pPr>
              <w:widowControl w:val="0"/>
              <w:ind w:left="318"/>
              <w:jc w:val="both"/>
              <w:rPr>
                <w:sz w:val="26"/>
              </w:rPr>
            </w:pPr>
            <w:r>
              <w:rPr>
                <w:sz w:val="26"/>
              </w:rPr>
              <w:t>__________________</w:t>
            </w:r>
          </w:p>
          <w:p w14:paraId="47B5559E" w14:textId="77777777" w:rsidR="00DC177C" w:rsidRDefault="00DC177C">
            <w:pPr>
              <w:widowControl w:val="0"/>
              <w:jc w:val="both"/>
              <w:rPr>
                <w:sz w:val="26"/>
              </w:rPr>
            </w:pPr>
          </w:p>
          <w:p w14:paraId="12A2683E" w14:textId="77777777" w:rsidR="00DC177C" w:rsidRDefault="00DC177C">
            <w:pPr>
              <w:widowControl w:val="0"/>
              <w:jc w:val="both"/>
              <w:rPr>
                <w:b/>
                <w:sz w:val="26"/>
              </w:rPr>
            </w:pPr>
          </w:p>
        </w:tc>
      </w:tr>
    </w:tbl>
    <w:p w14:paraId="54D06DC4" w14:textId="77777777" w:rsidR="00DC177C" w:rsidRDefault="00DC177C">
      <w:pPr>
        <w:tabs>
          <w:tab w:val="left" w:pos="1080"/>
        </w:tabs>
        <w:spacing w:line="240" w:lineRule="atLeast"/>
        <w:ind w:right="4"/>
        <w:jc w:val="both"/>
        <w:rPr>
          <w:sz w:val="26"/>
        </w:rPr>
      </w:pPr>
    </w:p>
    <w:p w14:paraId="5B0FECDD" w14:textId="77777777" w:rsidR="00DC177C" w:rsidRDefault="00DC177C">
      <w:pPr>
        <w:tabs>
          <w:tab w:val="left" w:pos="1080"/>
        </w:tabs>
        <w:spacing w:line="240" w:lineRule="atLeast"/>
        <w:ind w:right="4"/>
        <w:jc w:val="both"/>
        <w:rPr>
          <w:sz w:val="26"/>
        </w:rPr>
      </w:pPr>
    </w:p>
    <w:p w14:paraId="0CFED35F" w14:textId="77777777" w:rsidR="00DC177C" w:rsidRDefault="00DC177C">
      <w:pPr>
        <w:tabs>
          <w:tab w:val="left" w:pos="1080"/>
        </w:tabs>
        <w:spacing w:line="240" w:lineRule="atLeast"/>
        <w:ind w:right="4"/>
        <w:jc w:val="both"/>
        <w:rPr>
          <w:sz w:val="26"/>
        </w:rPr>
      </w:pPr>
    </w:p>
    <w:p w14:paraId="26FFAB5F" w14:textId="77777777" w:rsidR="00DC177C" w:rsidRDefault="00DC177C">
      <w:pPr>
        <w:tabs>
          <w:tab w:val="left" w:pos="1080"/>
        </w:tabs>
        <w:spacing w:line="240" w:lineRule="atLeast"/>
        <w:ind w:right="4"/>
        <w:jc w:val="both"/>
        <w:rPr>
          <w:sz w:val="26"/>
        </w:rPr>
      </w:pPr>
    </w:p>
    <w:p w14:paraId="395E1668" w14:textId="77777777" w:rsidR="00DC177C" w:rsidRDefault="00DC177C">
      <w:pPr>
        <w:tabs>
          <w:tab w:val="left" w:pos="1080"/>
        </w:tabs>
        <w:spacing w:line="240" w:lineRule="atLeast"/>
        <w:ind w:right="4"/>
        <w:jc w:val="both"/>
        <w:rPr>
          <w:sz w:val="26"/>
        </w:rPr>
      </w:pPr>
    </w:p>
    <w:p w14:paraId="698E64C7" w14:textId="77777777" w:rsidR="00DC177C" w:rsidRDefault="00DC177C">
      <w:pPr>
        <w:tabs>
          <w:tab w:val="left" w:pos="1080"/>
        </w:tabs>
        <w:spacing w:line="240" w:lineRule="atLeast"/>
        <w:ind w:right="4"/>
        <w:jc w:val="both"/>
        <w:rPr>
          <w:sz w:val="26"/>
        </w:rPr>
      </w:pPr>
    </w:p>
    <w:p w14:paraId="16BD0DB2" w14:textId="77777777" w:rsidR="00DC177C" w:rsidRDefault="00031EC7">
      <w:pPr>
        <w:spacing w:after="200" w:line="276" w:lineRule="auto"/>
        <w:jc w:val="right"/>
        <w:rPr>
          <w:sz w:val="26"/>
        </w:rPr>
      </w:pPr>
      <w:r>
        <w:rPr>
          <w:sz w:val="26"/>
        </w:rPr>
        <w:br w:type="page"/>
        <w:t>Приложение №1</w:t>
      </w:r>
    </w:p>
    <w:p w14:paraId="6DC3329D" w14:textId="77777777" w:rsidR="00DC177C" w:rsidRDefault="00031EC7">
      <w:pPr>
        <w:spacing w:line="360" w:lineRule="auto"/>
        <w:jc w:val="right"/>
        <w:rPr>
          <w:sz w:val="26"/>
        </w:rPr>
      </w:pPr>
      <w:r>
        <w:rPr>
          <w:sz w:val="26"/>
        </w:rPr>
        <w:t xml:space="preserve">к Заказу № ______    </w:t>
      </w:r>
    </w:p>
    <w:p w14:paraId="74799FC7" w14:textId="77777777" w:rsidR="00DC177C" w:rsidRDefault="00031EC7">
      <w:pPr>
        <w:spacing w:line="360" w:lineRule="auto"/>
        <w:jc w:val="right"/>
        <w:rPr>
          <w:sz w:val="26"/>
        </w:rPr>
      </w:pPr>
      <w:r>
        <w:rPr>
          <w:sz w:val="26"/>
        </w:rPr>
        <w:t xml:space="preserve"> от « __ » ___________ 20___г.</w:t>
      </w:r>
    </w:p>
    <w:p w14:paraId="78F3811D" w14:textId="77777777" w:rsidR="00DC177C" w:rsidRDefault="00DC177C">
      <w:pPr>
        <w:ind w:right="284"/>
        <w:jc w:val="center"/>
        <w:rPr>
          <w:sz w:val="28"/>
        </w:rPr>
      </w:pPr>
    </w:p>
    <w:p w14:paraId="30AD1E10" w14:textId="77777777" w:rsidR="00DC177C" w:rsidRDefault="00DC177C">
      <w:pPr>
        <w:ind w:right="284"/>
        <w:jc w:val="center"/>
        <w:rPr>
          <w:sz w:val="28"/>
        </w:rPr>
      </w:pPr>
    </w:p>
    <w:p w14:paraId="7C670E45" w14:textId="77777777" w:rsidR="00DC177C" w:rsidRDefault="00DC177C">
      <w:pPr>
        <w:ind w:right="284"/>
        <w:jc w:val="center"/>
        <w:rPr>
          <w:sz w:val="28"/>
        </w:rPr>
      </w:pPr>
    </w:p>
    <w:p w14:paraId="189B71B1" w14:textId="77777777" w:rsidR="00DC177C" w:rsidRDefault="00DC177C">
      <w:pPr>
        <w:ind w:right="284"/>
        <w:jc w:val="center"/>
        <w:rPr>
          <w:sz w:val="28"/>
        </w:rPr>
      </w:pPr>
    </w:p>
    <w:p w14:paraId="1E655A43" w14:textId="77777777" w:rsidR="00DC177C" w:rsidRDefault="00DC177C">
      <w:pPr>
        <w:ind w:right="284"/>
        <w:jc w:val="center"/>
        <w:rPr>
          <w:sz w:val="28"/>
        </w:rPr>
      </w:pPr>
    </w:p>
    <w:p w14:paraId="31447057" w14:textId="77777777" w:rsidR="00DC177C" w:rsidRDefault="00031EC7">
      <w:pPr>
        <w:ind w:right="284"/>
        <w:jc w:val="center"/>
        <w:rPr>
          <w:sz w:val="26"/>
        </w:rPr>
      </w:pPr>
      <w:r>
        <w:rPr>
          <w:sz w:val="26"/>
        </w:rPr>
        <w:t>Спецификация работ</w:t>
      </w:r>
    </w:p>
    <w:p w14:paraId="299695B2" w14:textId="77777777" w:rsidR="00DC177C" w:rsidRDefault="00DC177C">
      <w:pPr>
        <w:ind w:right="284"/>
        <w:jc w:val="center"/>
        <w:rPr>
          <w:sz w:val="26"/>
        </w:rPr>
      </w:pPr>
    </w:p>
    <w:p w14:paraId="10F98A36" w14:textId="77777777" w:rsidR="00DC177C" w:rsidRDefault="00DC177C">
      <w:pPr>
        <w:ind w:right="284"/>
        <w:jc w:val="center"/>
        <w:rPr>
          <w:sz w:val="26"/>
        </w:rPr>
      </w:pPr>
    </w:p>
    <w:tbl>
      <w:tblPr>
        <w:tblW w:w="0" w:type="auto"/>
        <w:tblInd w:w="-1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Layout w:type="fixed"/>
        <w:tblCellMar>
          <w:left w:w="-2" w:type="dxa"/>
          <w:right w:w="0" w:type="dxa"/>
        </w:tblCellMar>
        <w:tblLook w:val="04A0" w:firstRow="1" w:lastRow="0" w:firstColumn="1" w:lastColumn="0" w:noHBand="0" w:noVBand="1"/>
      </w:tblPr>
      <w:tblGrid>
        <w:gridCol w:w="995"/>
        <w:gridCol w:w="845"/>
        <w:gridCol w:w="873"/>
        <w:gridCol w:w="2044"/>
        <w:gridCol w:w="863"/>
        <w:gridCol w:w="1384"/>
        <w:gridCol w:w="1425"/>
        <w:gridCol w:w="1423"/>
      </w:tblGrid>
      <w:tr w:rsidR="00DC177C" w14:paraId="579C480F" w14:textId="77777777">
        <w:trPr>
          <w:trHeight w:val="1304"/>
        </w:trPr>
        <w:tc>
          <w:tcPr>
            <w:tcW w:w="995"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5037E41A" w14:textId="77777777" w:rsidR="00DC177C" w:rsidRDefault="00031EC7">
            <w:r>
              <w:rPr>
                <w:b/>
              </w:rPr>
              <w:t>Код ФИАС</w:t>
            </w:r>
            <w:r>
              <w:rPr>
                <w:rStyle w:val="afff3"/>
                <w:b/>
              </w:rPr>
              <w:footnoteReference w:id="8"/>
            </w:r>
            <w:r>
              <w:rPr>
                <w:b/>
              </w:rPr>
              <w:t xml:space="preserve"> н.п.</w:t>
            </w:r>
          </w:p>
        </w:tc>
        <w:tc>
          <w:tcPr>
            <w:tcW w:w="845"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0B3692EA" w14:textId="77777777" w:rsidR="00DC177C" w:rsidRDefault="00031EC7">
            <w:r>
              <w:rPr>
                <w:b/>
              </w:rPr>
              <w:t>Точка А</w:t>
            </w:r>
          </w:p>
        </w:tc>
        <w:tc>
          <w:tcPr>
            <w:tcW w:w="873"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47AEC9D6" w14:textId="77777777" w:rsidR="00DC177C" w:rsidRDefault="00031EC7">
            <w:r>
              <w:rPr>
                <w:b/>
              </w:rPr>
              <w:t>Точка Б</w:t>
            </w:r>
          </w:p>
        </w:tc>
        <w:tc>
          <w:tcPr>
            <w:tcW w:w="2044"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178204BD" w14:textId="77777777" w:rsidR="00DC177C" w:rsidRDefault="00031EC7">
            <w:r>
              <w:rPr>
                <w:b/>
              </w:rPr>
              <w:t>Наименование работы</w:t>
            </w:r>
          </w:p>
        </w:tc>
        <w:tc>
          <w:tcPr>
            <w:tcW w:w="863"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71FC9302" w14:textId="77777777" w:rsidR="00DC177C" w:rsidRDefault="00031EC7">
            <w:r>
              <w:rPr>
                <w:b/>
              </w:rPr>
              <w:t xml:space="preserve">Объем работ </w:t>
            </w:r>
          </w:p>
        </w:tc>
        <w:tc>
          <w:tcPr>
            <w:tcW w:w="1384"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01A0B774" w14:textId="77777777" w:rsidR="00DC177C" w:rsidRDefault="00031EC7">
            <w:r>
              <w:rPr>
                <w:b/>
              </w:rPr>
              <w:t>Единица измерения работ</w:t>
            </w:r>
          </w:p>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0DAA9D35" w14:textId="1CEDA739" w:rsidR="00DC177C" w:rsidRDefault="00031EC7" w:rsidP="008E1BF2">
            <w:r>
              <w:rPr>
                <w:b/>
              </w:rPr>
              <w:t xml:space="preserve">Стоимость за единицу работ, руб. без НДС </w:t>
            </w:r>
          </w:p>
        </w:tc>
        <w:tc>
          <w:tcPr>
            <w:tcW w:w="1423"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655DB958" w14:textId="68B2F20E" w:rsidR="00DC177C" w:rsidRDefault="00031EC7" w:rsidP="008E1BF2">
            <w:r>
              <w:rPr>
                <w:b/>
              </w:rPr>
              <w:t xml:space="preserve">Стоимость работ, руб. без НДС </w:t>
            </w:r>
          </w:p>
        </w:tc>
      </w:tr>
      <w:tr w:rsidR="00DC177C" w14:paraId="38907F5E" w14:textId="77777777">
        <w:trPr>
          <w:trHeight w:val="42"/>
        </w:trPr>
        <w:tc>
          <w:tcPr>
            <w:tcW w:w="995"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21855CF0" w14:textId="77777777" w:rsidR="00DC177C" w:rsidRDefault="00DC177C"/>
        </w:tc>
        <w:tc>
          <w:tcPr>
            <w:tcW w:w="845"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144B35D6" w14:textId="77777777" w:rsidR="00DC177C" w:rsidRDefault="00DC177C"/>
        </w:tc>
        <w:tc>
          <w:tcPr>
            <w:tcW w:w="873" w:type="dxa"/>
            <w:vMerge w:val="restart"/>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245D13A2" w14:textId="77777777" w:rsidR="00DC177C" w:rsidRDefault="00DC177C"/>
        </w:tc>
        <w:tc>
          <w:tcPr>
            <w:tcW w:w="2044"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21C6ECDE" w14:textId="77777777" w:rsidR="00DC177C" w:rsidRDefault="00DC177C"/>
        </w:tc>
        <w:tc>
          <w:tcPr>
            <w:tcW w:w="863"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6779D145" w14:textId="77777777" w:rsidR="00DC177C" w:rsidRDefault="00DC177C"/>
        </w:tc>
        <w:tc>
          <w:tcPr>
            <w:tcW w:w="1384"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475E2EFD" w14:textId="77777777" w:rsidR="00DC177C" w:rsidRDefault="00DC177C"/>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033D8179" w14:textId="77777777" w:rsidR="00DC177C" w:rsidRDefault="00DC177C"/>
        </w:tc>
        <w:tc>
          <w:tcPr>
            <w:tcW w:w="1423"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699C9F19" w14:textId="77777777" w:rsidR="00DC177C" w:rsidRDefault="00DC177C"/>
        </w:tc>
      </w:tr>
      <w:tr w:rsidR="00DC177C" w14:paraId="6BD7B7B6" w14:textId="77777777">
        <w:trPr>
          <w:trHeight w:val="42"/>
        </w:trPr>
        <w:tc>
          <w:tcPr>
            <w:tcW w:w="995" w:type="dxa"/>
            <w:vMerge/>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1A72F83E" w14:textId="77777777" w:rsidR="00DC177C" w:rsidRDefault="00DC177C"/>
        </w:tc>
        <w:tc>
          <w:tcPr>
            <w:tcW w:w="845" w:type="dxa"/>
            <w:vMerge/>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47AA13C0" w14:textId="77777777" w:rsidR="00DC177C" w:rsidRDefault="00DC177C"/>
        </w:tc>
        <w:tc>
          <w:tcPr>
            <w:tcW w:w="873" w:type="dxa"/>
            <w:vMerge/>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62C4938D" w14:textId="77777777" w:rsidR="00DC177C" w:rsidRDefault="00DC177C"/>
        </w:tc>
        <w:tc>
          <w:tcPr>
            <w:tcW w:w="2044"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2A5D6A28" w14:textId="77777777" w:rsidR="00DC177C" w:rsidRDefault="00DC177C"/>
        </w:tc>
        <w:tc>
          <w:tcPr>
            <w:tcW w:w="863"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5CBE4384" w14:textId="77777777" w:rsidR="00DC177C" w:rsidRDefault="00DC177C"/>
        </w:tc>
        <w:tc>
          <w:tcPr>
            <w:tcW w:w="1384"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0A3107A2" w14:textId="77777777" w:rsidR="00DC177C" w:rsidRDefault="00DC177C"/>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15FE7BD0" w14:textId="77777777" w:rsidR="00DC177C" w:rsidRDefault="00DC177C"/>
        </w:tc>
        <w:tc>
          <w:tcPr>
            <w:tcW w:w="1423"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5EE0A99C" w14:textId="77777777" w:rsidR="00DC177C" w:rsidRDefault="00DC177C"/>
        </w:tc>
      </w:tr>
      <w:tr w:rsidR="00DC177C" w14:paraId="0E60AA33" w14:textId="77777777">
        <w:trPr>
          <w:trHeight w:val="42"/>
        </w:trPr>
        <w:tc>
          <w:tcPr>
            <w:tcW w:w="995" w:type="dxa"/>
            <w:vMerge/>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4DAFAC7D" w14:textId="77777777" w:rsidR="00DC177C" w:rsidRDefault="00DC177C"/>
        </w:tc>
        <w:tc>
          <w:tcPr>
            <w:tcW w:w="845" w:type="dxa"/>
            <w:vMerge/>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67791C7D" w14:textId="77777777" w:rsidR="00DC177C" w:rsidRDefault="00DC177C"/>
        </w:tc>
        <w:tc>
          <w:tcPr>
            <w:tcW w:w="873" w:type="dxa"/>
            <w:vMerge/>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2C46C286" w14:textId="77777777" w:rsidR="00DC177C" w:rsidRDefault="00DC177C"/>
        </w:tc>
        <w:tc>
          <w:tcPr>
            <w:tcW w:w="2044"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31A163B9" w14:textId="77777777" w:rsidR="00DC177C" w:rsidRDefault="00DC177C"/>
        </w:tc>
        <w:tc>
          <w:tcPr>
            <w:tcW w:w="863"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177B9045" w14:textId="77777777" w:rsidR="00DC177C" w:rsidRDefault="00DC177C"/>
        </w:tc>
        <w:tc>
          <w:tcPr>
            <w:tcW w:w="1384"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7A5A554B" w14:textId="77777777" w:rsidR="00DC177C" w:rsidRDefault="00DC177C"/>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76872138" w14:textId="77777777" w:rsidR="00DC177C" w:rsidRDefault="00DC177C"/>
        </w:tc>
        <w:tc>
          <w:tcPr>
            <w:tcW w:w="1423"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39124EAA" w14:textId="77777777" w:rsidR="00DC177C" w:rsidRDefault="00DC177C"/>
        </w:tc>
      </w:tr>
      <w:tr w:rsidR="00DC177C" w14:paraId="44356030" w14:textId="77777777">
        <w:trPr>
          <w:trHeight w:val="42"/>
        </w:trPr>
        <w:tc>
          <w:tcPr>
            <w:tcW w:w="995" w:type="dxa"/>
            <w:vMerge/>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2D6E2339" w14:textId="77777777" w:rsidR="00DC177C" w:rsidRDefault="00DC177C"/>
        </w:tc>
        <w:tc>
          <w:tcPr>
            <w:tcW w:w="845" w:type="dxa"/>
            <w:vMerge/>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7549FA20" w14:textId="77777777" w:rsidR="00DC177C" w:rsidRDefault="00DC177C"/>
        </w:tc>
        <w:tc>
          <w:tcPr>
            <w:tcW w:w="873" w:type="dxa"/>
            <w:vMerge/>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320D9536" w14:textId="77777777" w:rsidR="00DC177C" w:rsidRDefault="00DC177C"/>
        </w:tc>
        <w:tc>
          <w:tcPr>
            <w:tcW w:w="2044"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4E220E8F" w14:textId="77777777" w:rsidR="00DC177C" w:rsidRDefault="00031EC7">
            <w:r>
              <w:t>…</w:t>
            </w:r>
          </w:p>
        </w:tc>
        <w:tc>
          <w:tcPr>
            <w:tcW w:w="863"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0B956AE7" w14:textId="77777777" w:rsidR="00DC177C" w:rsidRDefault="00DC177C"/>
        </w:tc>
        <w:tc>
          <w:tcPr>
            <w:tcW w:w="1384"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7E32E96B" w14:textId="77777777" w:rsidR="00DC177C" w:rsidRDefault="00DC177C"/>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0231B558" w14:textId="77777777" w:rsidR="00DC177C" w:rsidRDefault="00DC177C"/>
        </w:tc>
        <w:tc>
          <w:tcPr>
            <w:tcW w:w="1423"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4806B408" w14:textId="77777777" w:rsidR="00DC177C" w:rsidRDefault="00DC177C"/>
        </w:tc>
      </w:tr>
      <w:tr w:rsidR="00DC177C" w14:paraId="5E736F5D" w14:textId="77777777">
        <w:trPr>
          <w:trHeight w:val="42"/>
        </w:trPr>
        <w:tc>
          <w:tcPr>
            <w:tcW w:w="995" w:type="dxa"/>
            <w:vMerge/>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4EB7F4A4" w14:textId="77777777" w:rsidR="00DC177C" w:rsidRDefault="00DC177C"/>
        </w:tc>
        <w:tc>
          <w:tcPr>
            <w:tcW w:w="845" w:type="dxa"/>
            <w:vMerge/>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0231244E" w14:textId="77777777" w:rsidR="00DC177C" w:rsidRDefault="00DC177C"/>
        </w:tc>
        <w:tc>
          <w:tcPr>
            <w:tcW w:w="873" w:type="dxa"/>
            <w:vMerge/>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324A66F4" w14:textId="77777777" w:rsidR="00DC177C" w:rsidRDefault="00DC177C"/>
        </w:tc>
        <w:tc>
          <w:tcPr>
            <w:tcW w:w="2044"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6B5C7555" w14:textId="77777777" w:rsidR="00DC177C" w:rsidRDefault="00031EC7">
            <w:r>
              <w:t>…</w:t>
            </w:r>
          </w:p>
        </w:tc>
        <w:tc>
          <w:tcPr>
            <w:tcW w:w="863"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550E34CA" w14:textId="77777777" w:rsidR="00DC177C" w:rsidRDefault="00DC177C"/>
        </w:tc>
        <w:tc>
          <w:tcPr>
            <w:tcW w:w="1384"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1D0C0D6A" w14:textId="77777777" w:rsidR="00DC177C" w:rsidRDefault="00DC177C"/>
        </w:tc>
        <w:tc>
          <w:tcPr>
            <w:tcW w:w="1425"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726B61CA" w14:textId="77777777" w:rsidR="00DC177C" w:rsidRDefault="00DC177C"/>
        </w:tc>
        <w:tc>
          <w:tcPr>
            <w:tcW w:w="1423"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1C936AC3" w14:textId="77777777" w:rsidR="00DC177C" w:rsidRDefault="00DC177C"/>
        </w:tc>
      </w:tr>
      <w:tr w:rsidR="00DC177C" w14:paraId="438D0E05" w14:textId="77777777">
        <w:trPr>
          <w:trHeight w:val="263"/>
        </w:trPr>
        <w:tc>
          <w:tcPr>
            <w:tcW w:w="8429" w:type="dxa"/>
            <w:gridSpan w:val="7"/>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0D84294A" w14:textId="4A29D4F8" w:rsidR="00DC177C" w:rsidRDefault="00031EC7" w:rsidP="008E1BF2">
            <w:r>
              <w:t xml:space="preserve">ИТОГО без НДС </w:t>
            </w:r>
          </w:p>
        </w:tc>
        <w:tc>
          <w:tcPr>
            <w:tcW w:w="1423"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2230C1F1" w14:textId="77777777" w:rsidR="00DC177C" w:rsidRDefault="00DC177C"/>
        </w:tc>
      </w:tr>
      <w:tr w:rsidR="00DC177C" w14:paraId="45F22051" w14:textId="77777777">
        <w:trPr>
          <w:trHeight w:val="251"/>
        </w:trPr>
        <w:tc>
          <w:tcPr>
            <w:tcW w:w="8429" w:type="dxa"/>
            <w:gridSpan w:val="7"/>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155FBCFF" w14:textId="68C45DA9" w:rsidR="00DC177C" w:rsidRDefault="00031EC7" w:rsidP="008E1BF2">
            <w:r>
              <w:t xml:space="preserve">НДС </w:t>
            </w:r>
          </w:p>
        </w:tc>
        <w:tc>
          <w:tcPr>
            <w:tcW w:w="1423"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14E23AB0" w14:textId="77777777" w:rsidR="00DC177C" w:rsidRDefault="00DC177C"/>
        </w:tc>
      </w:tr>
      <w:tr w:rsidR="00DC177C" w14:paraId="4F3B78F5" w14:textId="77777777">
        <w:trPr>
          <w:trHeight w:val="251"/>
        </w:trPr>
        <w:tc>
          <w:tcPr>
            <w:tcW w:w="8429" w:type="dxa"/>
            <w:gridSpan w:val="7"/>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74CEADF9" w14:textId="6405BB85" w:rsidR="00DC177C" w:rsidRDefault="00031EC7" w:rsidP="008E1BF2">
            <w:r>
              <w:t xml:space="preserve">ВСЕГО с НДС </w:t>
            </w:r>
          </w:p>
        </w:tc>
        <w:tc>
          <w:tcPr>
            <w:tcW w:w="1423" w:type="dxa"/>
            <w:tcBorders>
              <w:top w:val="single" w:sz="2" w:space="0" w:color="000001"/>
              <w:left w:val="single" w:sz="2" w:space="0" w:color="000001"/>
              <w:bottom w:val="single" w:sz="2" w:space="0" w:color="000001"/>
              <w:right w:val="single" w:sz="2" w:space="0" w:color="000001"/>
            </w:tcBorders>
            <w:shd w:val="clear" w:color="auto" w:fill="auto"/>
            <w:tcMar>
              <w:left w:w="-2" w:type="dxa"/>
              <w:right w:w="0" w:type="dxa"/>
            </w:tcMar>
          </w:tcPr>
          <w:p w14:paraId="37F50E89" w14:textId="77777777" w:rsidR="00DC177C" w:rsidRDefault="00DC177C"/>
        </w:tc>
      </w:tr>
    </w:tbl>
    <w:p w14:paraId="379C2B04" w14:textId="77777777" w:rsidR="00DC177C" w:rsidRDefault="00DC177C">
      <w:pPr>
        <w:spacing w:line="240" w:lineRule="atLeast"/>
        <w:ind w:right="4"/>
        <w:jc w:val="both"/>
        <w:rPr>
          <w:sz w:val="26"/>
        </w:rPr>
      </w:pPr>
    </w:p>
    <w:tbl>
      <w:tblPr>
        <w:tblW w:w="0" w:type="auto"/>
        <w:tblLayout w:type="fixed"/>
        <w:tblLook w:val="04A0" w:firstRow="1" w:lastRow="0" w:firstColumn="1" w:lastColumn="0" w:noHBand="0" w:noVBand="1"/>
      </w:tblPr>
      <w:tblGrid>
        <w:gridCol w:w="4927"/>
        <w:gridCol w:w="4927"/>
      </w:tblGrid>
      <w:tr w:rsidR="00DC177C" w14:paraId="15CFDDDA" w14:textId="77777777">
        <w:tc>
          <w:tcPr>
            <w:tcW w:w="4927" w:type="dxa"/>
          </w:tcPr>
          <w:p w14:paraId="7D2B1463" w14:textId="77777777" w:rsidR="00DC177C" w:rsidRDefault="00031EC7">
            <w:pPr>
              <w:widowControl w:val="0"/>
              <w:ind w:left="318"/>
              <w:jc w:val="both"/>
              <w:rPr>
                <w:b/>
                <w:sz w:val="26"/>
              </w:rPr>
            </w:pPr>
            <w:r>
              <w:rPr>
                <w:b/>
                <w:sz w:val="26"/>
              </w:rPr>
              <w:t>Заказчик:</w:t>
            </w:r>
          </w:p>
        </w:tc>
        <w:tc>
          <w:tcPr>
            <w:tcW w:w="4927" w:type="dxa"/>
          </w:tcPr>
          <w:p w14:paraId="78BA154B" w14:textId="77777777" w:rsidR="00DC177C" w:rsidRDefault="00031EC7">
            <w:pPr>
              <w:widowControl w:val="0"/>
              <w:ind w:left="318"/>
              <w:jc w:val="both"/>
              <w:rPr>
                <w:b/>
                <w:sz w:val="26"/>
              </w:rPr>
            </w:pPr>
            <w:r>
              <w:rPr>
                <w:b/>
                <w:sz w:val="26"/>
              </w:rPr>
              <w:t>Подрядчик:</w:t>
            </w:r>
          </w:p>
        </w:tc>
      </w:tr>
      <w:tr w:rsidR="00DC177C" w14:paraId="549A314A" w14:textId="77777777">
        <w:tc>
          <w:tcPr>
            <w:tcW w:w="4927" w:type="dxa"/>
          </w:tcPr>
          <w:p w14:paraId="627EB48F" w14:textId="77777777" w:rsidR="00DC177C" w:rsidRDefault="00DC177C">
            <w:pPr>
              <w:widowControl w:val="0"/>
              <w:ind w:left="318"/>
              <w:jc w:val="both"/>
              <w:rPr>
                <w:sz w:val="26"/>
              </w:rPr>
            </w:pPr>
          </w:p>
          <w:p w14:paraId="31E1ACEA" w14:textId="77777777" w:rsidR="00DC177C" w:rsidRDefault="00031EC7">
            <w:pPr>
              <w:widowControl w:val="0"/>
              <w:ind w:left="318"/>
              <w:jc w:val="both"/>
              <w:rPr>
                <w:sz w:val="26"/>
              </w:rPr>
            </w:pPr>
            <w:r>
              <w:rPr>
                <w:sz w:val="26"/>
              </w:rPr>
              <w:t>____________________</w:t>
            </w:r>
          </w:p>
          <w:p w14:paraId="39B3541E" w14:textId="77777777" w:rsidR="00DC177C" w:rsidRDefault="00DC177C">
            <w:pPr>
              <w:widowControl w:val="0"/>
              <w:ind w:left="318"/>
              <w:jc w:val="both"/>
              <w:rPr>
                <w:b/>
                <w:sz w:val="26"/>
              </w:rPr>
            </w:pPr>
          </w:p>
        </w:tc>
        <w:tc>
          <w:tcPr>
            <w:tcW w:w="4927" w:type="dxa"/>
          </w:tcPr>
          <w:p w14:paraId="2FAEC4D6" w14:textId="77777777" w:rsidR="00DC177C" w:rsidRDefault="00DC177C">
            <w:pPr>
              <w:widowControl w:val="0"/>
              <w:ind w:left="318"/>
              <w:jc w:val="both"/>
              <w:rPr>
                <w:sz w:val="26"/>
              </w:rPr>
            </w:pPr>
          </w:p>
          <w:p w14:paraId="5EC21996" w14:textId="77777777" w:rsidR="00DC177C" w:rsidRDefault="00031EC7">
            <w:pPr>
              <w:widowControl w:val="0"/>
              <w:ind w:left="318"/>
              <w:jc w:val="both"/>
              <w:rPr>
                <w:sz w:val="26"/>
              </w:rPr>
            </w:pPr>
            <w:r>
              <w:rPr>
                <w:sz w:val="26"/>
              </w:rPr>
              <w:t>__________________</w:t>
            </w:r>
          </w:p>
          <w:p w14:paraId="575C7325" w14:textId="77777777" w:rsidR="00DC177C" w:rsidRDefault="00DC177C">
            <w:pPr>
              <w:widowControl w:val="0"/>
              <w:jc w:val="both"/>
              <w:rPr>
                <w:sz w:val="26"/>
              </w:rPr>
            </w:pPr>
          </w:p>
          <w:p w14:paraId="10BA429D" w14:textId="77777777" w:rsidR="00DC177C" w:rsidRDefault="00DC177C">
            <w:pPr>
              <w:widowControl w:val="0"/>
              <w:jc w:val="both"/>
              <w:rPr>
                <w:b/>
                <w:sz w:val="26"/>
              </w:rPr>
            </w:pPr>
          </w:p>
        </w:tc>
      </w:tr>
    </w:tbl>
    <w:p w14:paraId="3A61BCD3" w14:textId="77777777" w:rsidR="00DC177C" w:rsidRDefault="00031EC7">
      <w:pPr>
        <w:spacing w:after="200" w:line="276" w:lineRule="auto"/>
        <w:rPr>
          <w:sz w:val="26"/>
        </w:rPr>
      </w:pPr>
      <w:r>
        <w:rPr>
          <w:sz w:val="26"/>
        </w:rPr>
        <w:br w:type="page"/>
      </w:r>
    </w:p>
    <w:p w14:paraId="5295B56E" w14:textId="77777777" w:rsidR="00DC177C" w:rsidRDefault="00DC177C">
      <w:pPr>
        <w:spacing w:line="360" w:lineRule="auto"/>
        <w:jc w:val="both"/>
        <w:rPr>
          <w:b/>
          <w:caps/>
          <w:sz w:val="26"/>
        </w:rPr>
      </w:pPr>
    </w:p>
    <w:p w14:paraId="545E2170" w14:textId="77777777" w:rsidR="00DC177C" w:rsidRDefault="00031EC7">
      <w:pPr>
        <w:spacing w:line="360" w:lineRule="auto"/>
        <w:jc w:val="right"/>
        <w:rPr>
          <w:sz w:val="26"/>
        </w:rPr>
      </w:pPr>
      <w:r>
        <w:rPr>
          <w:sz w:val="26"/>
        </w:rPr>
        <w:t>Приложение №2</w:t>
      </w:r>
    </w:p>
    <w:p w14:paraId="3A35B5C8" w14:textId="77777777" w:rsidR="00DC177C" w:rsidRDefault="00031EC7">
      <w:pPr>
        <w:spacing w:line="360" w:lineRule="auto"/>
        <w:jc w:val="right"/>
        <w:rPr>
          <w:sz w:val="26"/>
        </w:rPr>
      </w:pPr>
      <w:r>
        <w:rPr>
          <w:sz w:val="26"/>
        </w:rPr>
        <w:t xml:space="preserve">к Заказу № ______    </w:t>
      </w:r>
    </w:p>
    <w:p w14:paraId="398B894E" w14:textId="77777777" w:rsidR="00DC177C" w:rsidRDefault="00031EC7">
      <w:pPr>
        <w:spacing w:line="360" w:lineRule="auto"/>
        <w:jc w:val="right"/>
        <w:rPr>
          <w:sz w:val="26"/>
        </w:rPr>
      </w:pPr>
      <w:r>
        <w:rPr>
          <w:sz w:val="26"/>
        </w:rPr>
        <w:t xml:space="preserve"> от « __ » ___________ 20___г.</w:t>
      </w:r>
    </w:p>
    <w:p w14:paraId="391F5266" w14:textId="77777777" w:rsidR="00DC177C" w:rsidRDefault="00DC177C">
      <w:pPr>
        <w:spacing w:line="360" w:lineRule="auto"/>
        <w:jc w:val="both"/>
        <w:rPr>
          <w:b/>
          <w:caps/>
          <w:sz w:val="26"/>
        </w:rPr>
      </w:pPr>
    </w:p>
    <w:p w14:paraId="01A8DD76" w14:textId="77777777" w:rsidR="00DC177C" w:rsidRDefault="00031EC7">
      <w:pPr>
        <w:spacing w:line="360" w:lineRule="auto"/>
        <w:jc w:val="center"/>
        <w:rPr>
          <w:b/>
          <w:sz w:val="26"/>
        </w:rPr>
      </w:pPr>
      <w:r>
        <w:rPr>
          <w:b/>
          <w:sz w:val="26"/>
        </w:rPr>
        <w:t>Календарный план работ</w:t>
      </w:r>
    </w:p>
    <w:p w14:paraId="4644B981" w14:textId="77777777" w:rsidR="00DC177C" w:rsidRDefault="00DC177C">
      <w:pPr>
        <w:spacing w:line="360" w:lineRule="auto"/>
        <w:jc w:val="both"/>
        <w:rPr>
          <w:b/>
          <w:caps/>
          <w:sz w:val="26"/>
        </w:rPr>
      </w:pPr>
    </w:p>
    <w:tbl>
      <w:tblPr>
        <w:tblStyle w:val="2b"/>
        <w:tblW w:w="0" w:type="auto"/>
        <w:tblLayout w:type="fixed"/>
        <w:tblLook w:val="04A0" w:firstRow="1" w:lastRow="0" w:firstColumn="1" w:lastColumn="0" w:noHBand="0" w:noVBand="1"/>
      </w:tblPr>
      <w:tblGrid>
        <w:gridCol w:w="534"/>
        <w:gridCol w:w="2656"/>
        <w:gridCol w:w="1595"/>
        <w:gridCol w:w="1595"/>
        <w:gridCol w:w="1595"/>
        <w:gridCol w:w="1595"/>
      </w:tblGrid>
      <w:tr w:rsidR="00DC177C" w14:paraId="55614630" w14:textId="77777777">
        <w:tc>
          <w:tcPr>
            <w:tcW w:w="534" w:type="dxa"/>
          </w:tcPr>
          <w:p w14:paraId="558D6833" w14:textId="77777777" w:rsidR="00DC177C" w:rsidRDefault="00031EC7">
            <w:pPr>
              <w:jc w:val="center"/>
              <w:rPr>
                <w:caps/>
                <w:sz w:val="20"/>
              </w:rPr>
            </w:pPr>
            <w:r>
              <w:rPr>
                <w:caps/>
                <w:sz w:val="20"/>
              </w:rPr>
              <w:t>№</w:t>
            </w:r>
          </w:p>
        </w:tc>
        <w:tc>
          <w:tcPr>
            <w:tcW w:w="2656" w:type="dxa"/>
          </w:tcPr>
          <w:p w14:paraId="2CE345C5" w14:textId="77777777" w:rsidR="00DC177C" w:rsidRDefault="00031EC7">
            <w:pPr>
              <w:jc w:val="center"/>
              <w:rPr>
                <w:caps/>
                <w:sz w:val="20"/>
              </w:rPr>
            </w:pPr>
            <w:r>
              <w:rPr>
                <w:caps/>
                <w:sz w:val="20"/>
              </w:rPr>
              <w:t xml:space="preserve">Наименование </w:t>
            </w:r>
          </w:p>
        </w:tc>
        <w:tc>
          <w:tcPr>
            <w:tcW w:w="1595" w:type="dxa"/>
          </w:tcPr>
          <w:p w14:paraId="25F856DB" w14:textId="77777777" w:rsidR="00DC177C" w:rsidRDefault="00031EC7">
            <w:pPr>
              <w:jc w:val="center"/>
              <w:rPr>
                <w:caps/>
                <w:sz w:val="20"/>
              </w:rPr>
            </w:pPr>
            <w:r>
              <w:rPr>
                <w:caps/>
                <w:sz w:val="20"/>
              </w:rPr>
              <w:t xml:space="preserve">Состав </w:t>
            </w:r>
          </w:p>
        </w:tc>
        <w:tc>
          <w:tcPr>
            <w:tcW w:w="1595" w:type="dxa"/>
          </w:tcPr>
          <w:p w14:paraId="4328E38E" w14:textId="77777777" w:rsidR="00DC177C" w:rsidRDefault="00031EC7">
            <w:pPr>
              <w:jc w:val="center"/>
              <w:rPr>
                <w:caps/>
                <w:sz w:val="20"/>
              </w:rPr>
            </w:pPr>
            <w:r>
              <w:rPr>
                <w:caps/>
                <w:sz w:val="20"/>
              </w:rPr>
              <w:t xml:space="preserve">Дата начала выполнения </w:t>
            </w:r>
          </w:p>
        </w:tc>
        <w:tc>
          <w:tcPr>
            <w:tcW w:w="1595" w:type="dxa"/>
          </w:tcPr>
          <w:p w14:paraId="12AE89D1" w14:textId="77777777" w:rsidR="00DC177C" w:rsidRDefault="00031EC7">
            <w:pPr>
              <w:jc w:val="center"/>
              <w:rPr>
                <w:caps/>
                <w:sz w:val="20"/>
              </w:rPr>
            </w:pPr>
            <w:r>
              <w:rPr>
                <w:caps/>
                <w:sz w:val="20"/>
              </w:rPr>
              <w:t xml:space="preserve">Дата окончания выполнения </w:t>
            </w:r>
          </w:p>
        </w:tc>
        <w:tc>
          <w:tcPr>
            <w:tcW w:w="1595" w:type="dxa"/>
          </w:tcPr>
          <w:p w14:paraId="4CE9D87D" w14:textId="77777777" w:rsidR="00DC177C" w:rsidRDefault="00031EC7">
            <w:pPr>
              <w:jc w:val="center"/>
              <w:rPr>
                <w:caps/>
                <w:sz w:val="20"/>
              </w:rPr>
            </w:pPr>
            <w:r>
              <w:rPr>
                <w:caps/>
                <w:sz w:val="20"/>
              </w:rPr>
              <w:t>Ожидаемый результат/</w:t>
            </w:r>
          </w:p>
          <w:p w14:paraId="42230AC7" w14:textId="77777777" w:rsidR="00DC177C" w:rsidRDefault="00031EC7">
            <w:pPr>
              <w:jc w:val="center"/>
              <w:rPr>
                <w:caps/>
                <w:sz w:val="20"/>
              </w:rPr>
            </w:pPr>
            <w:r>
              <w:rPr>
                <w:caps/>
                <w:sz w:val="20"/>
              </w:rPr>
              <w:t>отчетные документы</w:t>
            </w:r>
          </w:p>
        </w:tc>
      </w:tr>
      <w:tr w:rsidR="00DC177C" w14:paraId="0EFB76C8" w14:textId="77777777">
        <w:tc>
          <w:tcPr>
            <w:tcW w:w="534" w:type="dxa"/>
          </w:tcPr>
          <w:p w14:paraId="0FCE8DBC" w14:textId="77777777" w:rsidR="00DC177C" w:rsidRDefault="00031EC7">
            <w:pPr>
              <w:spacing w:line="360" w:lineRule="auto"/>
              <w:jc w:val="center"/>
              <w:rPr>
                <w:caps/>
                <w:sz w:val="20"/>
              </w:rPr>
            </w:pPr>
            <w:r>
              <w:rPr>
                <w:caps/>
                <w:sz w:val="20"/>
              </w:rPr>
              <w:t>1</w:t>
            </w:r>
          </w:p>
        </w:tc>
        <w:tc>
          <w:tcPr>
            <w:tcW w:w="2656" w:type="dxa"/>
          </w:tcPr>
          <w:p w14:paraId="0220272A" w14:textId="77777777" w:rsidR="00DC177C" w:rsidRDefault="00DC177C">
            <w:pPr>
              <w:spacing w:line="360" w:lineRule="auto"/>
              <w:jc w:val="center"/>
              <w:rPr>
                <w:caps/>
                <w:sz w:val="20"/>
              </w:rPr>
            </w:pPr>
          </w:p>
        </w:tc>
        <w:tc>
          <w:tcPr>
            <w:tcW w:w="1595" w:type="dxa"/>
          </w:tcPr>
          <w:p w14:paraId="268B1CC6" w14:textId="77777777" w:rsidR="00DC177C" w:rsidRDefault="00DC177C">
            <w:pPr>
              <w:spacing w:line="360" w:lineRule="auto"/>
              <w:jc w:val="center"/>
              <w:rPr>
                <w:caps/>
                <w:sz w:val="20"/>
              </w:rPr>
            </w:pPr>
          </w:p>
        </w:tc>
        <w:tc>
          <w:tcPr>
            <w:tcW w:w="1595" w:type="dxa"/>
          </w:tcPr>
          <w:p w14:paraId="41DB9958" w14:textId="77777777" w:rsidR="00DC177C" w:rsidRDefault="00DC177C">
            <w:pPr>
              <w:spacing w:line="360" w:lineRule="auto"/>
              <w:jc w:val="center"/>
              <w:rPr>
                <w:caps/>
                <w:sz w:val="20"/>
              </w:rPr>
            </w:pPr>
          </w:p>
        </w:tc>
        <w:tc>
          <w:tcPr>
            <w:tcW w:w="1595" w:type="dxa"/>
          </w:tcPr>
          <w:p w14:paraId="2096A567" w14:textId="77777777" w:rsidR="00DC177C" w:rsidRDefault="00DC177C">
            <w:pPr>
              <w:spacing w:line="360" w:lineRule="auto"/>
              <w:jc w:val="center"/>
              <w:rPr>
                <w:caps/>
                <w:sz w:val="20"/>
              </w:rPr>
            </w:pPr>
          </w:p>
        </w:tc>
        <w:tc>
          <w:tcPr>
            <w:tcW w:w="1595" w:type="dxa"/>
          </w:tcPr>
          <w:p w14:paraId="4E54317D" w14:textId="77777777" w:rsidR="00DC177C" w:rsidRDefault="00DC177C">
            <w:pPr>
              <w:spacing w:line="360" w:lineRule="auto"/>
              <w:jc w:val="center"/>
              <w:rPr>
                <w:caps/>
                <w:sz w:val="20"/>
              </w:rPr>
            </w:pPr>
          </w:p>
        </w:tc>
      </w:tr>
      <w:tr w:rsidR="00DC177C" w14:paraId="5EA81FF9" w14:textId="77777777">
        <w:tc>
          <w:tcPr>
            <w:tcW w:w="534" w:type="dxa"/>
          </w:tcPr>
          <w:p w14:paraId="60089F7C" w14:textId="77777777" w:rsidR="00DC177C" w:rsidRDefault="00031EC7">
            <w:pPr>
              <w:spacing w:line="360" w:lineRule="auto"/>
              <w:jc w:val="center"/>
              <w:rPr>
                <w:caps/>
                <w:sz w:val="20"/>
              </w:rPr>
            </w:pPr>
            <w:r>
              <w:rPr>
                <w:caps/>
                <w:sz w:val="20"/>
              </w:rPr>
              <w:t>2</w:t>
            </w:r>
          </w:p>
        </w:tc>
        <w:tc>
          <w:tcPr>
            <w:tcW w:w="2656" w:type="dxa"/>
          </w:tcPr>
          <w:p w14:paraId="45DB472A" w14:textId="77777777" w:rsidR="00DC177C" w:rsidRDefault="00DC177C">
            <w:pPr>
              <w:spacing w:line="360" w:lineRule="auto"/>
              <w:jc w:val="center"/>
              <w:rPr>
                <w:caps/>
                <w:sz w:val="20"/>
              </w:rPr>
            </w:pPr>
          </w:p>
        </w:tc>
        <w:tc>
          <w:tcPr>
            <w:tcW w:w="1595" w:type="dxa"/>
          </w:tcPr>
          <w:p w14:paraId="0845FE69" w14:textId="77777777" w:rsidR="00DC177C" w:rsidRDefault="00DC177C">
            <w:pPr>
              <w:spacing w:line="360" w:lineRule="auto"/>
              <w:jc w:val="center"/>
              <w:rPr>
                <w:caps/>
                <w:sz w:val="20"/>
              </w:rPr>
            </w:pPr>
          </w:p>
        </w:tc>
        <w:tc>
          <w:tcPr>
            <w:tcW w:w="1595" w:type="dxa"/>
          </w:tcPr>
          <w:p w14:paraId="003DC80F" w14:textId="77777777" w:rsidR="00DC177C" w:rsidRDefault="00DC177C">
            <w:pPr>
              <w:spacing w:line="360" w:lineRule="auto"/>
              <w:jc w:val="center"/>
              <w:rPr>
                <w:caps/>
                <w:sz w:val="20"/>
              </w:rPr>
            </w:pPr>
          </w:p>
        </w:tc>
        <w:tc>
          <w:tcPr>
            <w:tcW w:w="1595" w:type="dxa"/>
          </w:tcPr>
          <w:p w14:paraId="5D30869E" w14:textId="77777777" w:rsidR="00DC177C" w:rsidRDefault="00DC177C">
            <w:pPr>
              <w:spacing w:line="360" w:lineRule="auto"/>
              <w:jc w:val="center"/>
              <w:rPr>
                <w:caps/>
                <w:sz w:val="20"/>
              </w:rPr>
            </w:pPr>
          </w:p>
        </w:tc>
        <w:tc>
          <w:tcPr>
            <w:tcW w:w="1595" w:type="dxa"/>
          </w:tcPr>
          <w:p w14:paraId="29A94AD2" w14:textId="77777777" w:rsidR="00DC177C" w:rsidRDefault="00DC177C">
            <w:pPr>
              <w:spacing w:line="360" w:lineRule="auto"/>
              <w:jc w:val="center"/>
              <w:rPr>
                <w:caps/>
                <w:sz w:val="20"/>
              </w:rPr>
            </w:pPr>
          </w:p>
        </w:tc>
      </w:tr>
    </w:tbl>
    <w:p w14:paraId="72DF6A72" w14:textId="77777777" w:rsidR="00DC177C" w:rsidRDefault="00DC177C">
      <w:pPr>
        <w:spacing w:line="360" w:lineRule="auto"/>
        <w:jc w:val="both"/>
        <w:rPr>
          <w:b/>
          <w:caps/>
          <w:sz w:val="26"/>
        </w:rPr>
      </w:pPr>
    </w:p>
    <w:p w14:paraId="00039333" w14:textId="77777777" w:rsidR="00DC177C" w:rsidRDefault="00DC177C">
      <w:pPr>
        <w:spacing w:line="360" w:lineRule="auto"/>
        <w:jc w:val="both"/>
        <w:rPr>
          <w:b/>
          <w:caps/>
          <w:sz w:val="26"/>
        </w:rPr>
      </w:pPr>
    </w:p>
    <w:p w14:paraId="2432C1B4" w14:textId="77777777" w:rsidR="00DC177C" w:rsidRDefault="00DC177C">
      <w:pPr>
        <w:spacing w:line="360" w:lineRule="auto"/>
        <w:jc w:val="both"/>
        <w:rPr>
          <w:b/>
          <w:caps/>
          <w:sz w:val="26"/>
        </w:rPr>
      </w:pPr>
    </w:p>
    <w:p w14:paraId="4A3DD661" w14:textId="77777777" w:rsidR="00DC177C" w:rsidRDefault="00DC177C">
      <w:pPr>
        <w:spacing w:line="360" w:lineRule="auto"/>
        <w:jc w:val="both"/>
        <w:rPr>
          <w:b/>
          <w:caps/>
          <w:sz w:val="26"/>
        </w:rPr>
      </w:pPr>
    </w:p>
    <w:p w14:paraId="4156338C" w14:textId="77777777" w:rsidR="00DC177C" w:rsidRDefault="00DC177C">
      <w:pPr>
        <w:spacing w:line="360" w:lineRule="auto"/>
        <w:jc w:val="both"/>
        <w:rPr>
          <w:b/>
          <w:caps/>
          <w:sz w:val="26"/>
        </w:rPr>
      </w:pPr>
    </w:p>
    <w:p w14:paraId="23045E06" w14:textId="77777777" w:rsidR="00DC177C" w:rsidRDefault="00DC177C">
      <w:pPr>
        <w:tabs>
          <w:tab w:val="left" w:pos="1080"/>
        </w:tabs>
        <w:spacing w:line="240" w:lineRule="atLeast"/>
        <w:ind w:right="4"/>
        <w:jc w:val="both"/>
        <w:rPr>
          <w:sz w:val="26"/>
        </w:rPr>
      </w:pPr>
    </w:p>
    <w:p w14:paraId="7997CFB0" w14:textId="77777777" w:rsidR="00DC177C" w:rsidRDefault="00DC177C">
      <w:pPr>
        <w:tabs>
          <w:tab w:val="left" w:pos="1080"/>
        </w:tabs>
        <w:spacing w:line="240" w:lineRule="atLeast"/>
        <w:ind w:right="4"/>
        <w:jc w:val="both"/>
        <w:rPr>
          <w:sz w:val="26"/>
        </w:rPr>
      </w:pPr>
    </w:p>
    <w:p w14:paraId="50078607" w14:textId="77777777" w:rsidR="00DC177C" w:rsidRDefault="00DC177C">
      <w:pPr>
        <w:tabs>
          <w:tab w:val="left" w:pos="1080"/>
        </w:tabs>
        <w:spacing w:line="240" w:lineRule="atLeast"/>
        <w:ind w:right="4"/>
        <w:jc w:val="both"/>
        <w:rPr>
          <w:sz w:val="26"/>
        </w:rPr>
      </w:pPr>
    </w:p>
    <w:tbl>
      <w:tblPr>
        <w:tblW w:w="0" w:type="auto"/>
        <w:tblLayout w:type="fixed"/>
        <w:tblLook w:val="04A0" w:firstRow="1" w:lastRow="0" w:firstColumn="1" w:lastColumn="0" w:noHBand="0" w:noVBand="1"/>
      </w:tblPr>
      <w:tblGrid>
        <w:gridCol w:w="4927"/>
        <w:gridCol w:w="4927"/>
      </w:tblGrid>
      <w:tr w:rsidR="00DC177C" w14:paraId="06C867D3" w14:textId="77777777">
        <w:tc>
          <w:tcPr>
            <w:tcW w:w="4927" w:type="dxa"/>
          </w:tcPr>
          <w:p w14:paraId="4BAD9462" w14:textId="77777777" w:rsidR="00DC177C" w:rsidRDefault="00031EC7">
            <w:pPr>
              <w:widowControl w:val="0"/>
              <w:ind w:left="318"/>
              <w:jc w:val="both"/>
              <w:rPr>
                <w:b/>
                <w:sz w:val="26"/>
              </w:rPr>
            </w:pPr>
            <w:r>
              <w:rPr>
                <w:b/>
                <w:sz w:val="26"/>
              </w:rPr>
              <w:t>Заказчик:</w:t>
            </w:r>
          </w:p>
        </w:tc>
        <w:tc>
          <w:tcPr>
            <w:tcW w:w="4927" w:type="dxa"/>
          </w:tcPr>
          <w:p w14:paraId="5D224546" w14:textId="77777777" w:rsidR="00DC177C" w:rsidRDefault="00031EC7">
            <w:pPr>
              <w:widowControl w:val="0"/>
              <w:ind w:left="318"/>
              <w:jc w:val="both"/>
              <w:rPr>
                <w:b/>
                <w:sz w:val="26"/>
              </w:rPr>
            </w:pPr>
            <w:r>
              <w:rPr>
                <w:b/>
                <w:sz w:val="26"/>
              </w:rPr>
              <w:t>Подрядчик:</w:t>
            </w:r>
          </w:p>
        </w:tc>
      </w:tr>
      <w:tr w:rsidR="00DC177C" w14:paraId="52DE441C" w14:textId="77777777">
        <w:tc>
          <w:tcPr>
            <w:tcW w:w="4927" w:type="dxa"/>
          </w:tcPr>
          <w:p w14:paraId="5143B183" w14:textId="77777777" w:rsidR="00DC177C" w:rsidRDefault="00DC177C">
            <w:pPr>
              <w:widowControl w:val="0"/>
              <w:ind w:left="318"/>
              <w:jc w:val="both"/>
              <w:rPr>
                <w:sz w:val="26"/>
              </w:rPr>
            </w:pPr>
          </w:p>
          <w:p w14:paraId="2CFDE0B5" w14:textId="77777777" w:rsidR="00DC177C" w:rsidRDefault="00031EC7">
            <w:pPr>
              <w:widowControl w:val="0"/>
              <w:ind w:left="318"/>
              <w:jc w:val="both"/>
              <w:rPr>
                <w:sz w:val="26"/>
              </w:rPr>
            </w:pPr>
            <w:r>
              <w:rPr>
                <w:sz w:val="26"/>
              </w:rPr>
              <w:t>____________________</w:t>
            </w:r>
          </w:p>
          <w:p w14:paraId="22A24BBC" w14:textId="77777777" w:rsidR="00DC177C" w:rsidRDefault="00DC177C">
            <w:pPr>
              <w:widowControl w:val="0"/>
              <w:ind w:left="318"/>
              <w:jc w:val="both"/>
              <w:rPr>
                <w:b/>
                <w:sz w:val="26"/>
              </w:rPr>
            </w:pPr>
          </w:p>
        </w:tc>
        <w:tc>
          <w:tcPr>
            <w:tcW w:w="4927" w:type="dxa"/>
          </w:tcPr>
          <w:p w14:paraId="474025D1" w14:textId="77777777" w:rsidR="00DC177C" w:rsidRDefault="00DC177C">
            <w:pPr>
              <w:widowControl w:val="0"/>
              <w:ind w:left="318"/>
              <w:jc w:val="both"/>
              <w:rPr>
                <w:sz w:val="26"/>
              </w:rPr>
            </w:pPr>
          </w:p>
          <w:p w14:paraId="02F79773" w14:textId="77777777" w:rsidR="00DC177C" w:rsidRDefault="00031EC7">
            <w:pPr>
              <w:widowControl w:val="0"/>
              <w:ind w:left="318"/>
              <w:jc w:val="both"/>
              <w:rPr>
                <w:sz w:val="26"/>
              </w:rPr>
            </w:pPr>
            <w:r>
              <w:rPr>
                <w:sz w:val="26"/>
              </w:rPr>
              <w:t>__________________</w:t>
            </w:r>
          </w:p>
          <w:p w14:paraId="6F79C60E" w14:textId="77777777" w:rsidR="00DC177C" w:rsidRDefault="00DC177C">
            <w:pPr>
              <w:widowControl w:val="0"/>
              <w:jc w:val="both"/>
              <w:rPr>
                <w:sz w:val="26"/>
              </w:rPr>
            </w:pPr>
          </w:p>
          <w:p w14:paraId="2DAFF888" w14:textId="77777777" w:rsidR="00DC177C" w:rsidRDefault="00DC177C">
            <w:pPr>
              <w:widowControl w:val="0"/>
              <w:jc w:val="both"/>
              <w:rPr>
                <w:b/>
                <w:sz w:val="26"/>
              </w:rPr>
            </w:pPr>
          </w:p>
        </w:tc>
      </w:tr>
    </w:tbl>
    <w:p w14:paraId="33E7C3AF" w14:textId="77777777" w:rsidR="00DC177C" w:rsidRDefault="00DC177C">
      <w:pPr>
        <w:tabs>
          <w:tab w:val="left" w:pos="1080"/>
        </w:tabs>
        <w:spacing w:line="240" w:lineRule="atLeast"/>
        <w:ind w:right="4"/>
        <w:jc w:val="both"/>
        <w:rPr>
          <w:sz w:val="26"/>
        </w:rPr>
      </w:pPr>
    </w:p>
    <w:p w14:paraId="5D4ADE6C" w14:textId="77777777" w:rsidR="00DC177C" w:rsidRDefault="00DC177C">
      <w:pPr>
        <w:tabs>
          <w:tab w:val="left" w:pos="1080"/>
        </w:tabs>
        <w:spacing w:line="240" w:lineRule="atLeast"/>
        <w:ind w:right="4"/>
        <w:jc w:val="both"/>
        <w:rPr>
          <w:sz w:val="26"/>
        </w:rPr>
      </w:pPr>
    </w:p>
    <w:p w14:paraId="1C43CAE0" w14:textId="77777777" w:rsidR="00DC177C" w:rsidRDefault="00DC177C">
      <w:pPr>
        <w:tabs>
          <w:tab w:val="left" w:pos="1080"/>
        </w:tabs>
        <w:spacing w:line="240" w:lineRule="atLeast"/>
        <w:ind w:right="4"/>
        <w:jc w:val="both"/>
        <w:rPr>
          <w:sz w:val="26"/>
        </w:rPr>
      </w:pPr>
    </w:p>
    <w:p w14:paraId="6FCAAD97" w14:textId="77777777" w:rsidR="00DC177C" w:rsidRDefault="00031EC7">
      <w:pPr>
        <w:spacing w:after="200" w:line="276" w:lineRule="auto"/>
        <w:rPr>
          <w:sz w:val="26"/>
        </w:rPr>
      </w:pPr>
      <w:r>
        <w:rPr>
          <w:sz w:val="26"/>
        </w:rPr>
        <w:br w:type="page"/>
      </w:r>
    </w:p>
    <w:p w14:paraId="4D727F3A" w14:textId="77777777" w:rsidR="00DC177C" w:rsidRDefault="00DC177C">
      <w:pPr>
        <w:spacing w:line="360" w:lineRule="auto"/>
        <w:jc w:val="right"/>
        <w:rPr>
          <w:sz w:val="26"/>
        </w:rPr>
      </w:pPr>
    </w:p>
    <w:p w14:paraId="3C87BA33" w14:textId="77777777" w:rsidR="00DC177C" w:rsidRDefault="00031EC7">
      <w:pPr>
        <w:spacing w:line="360" w:lineRule="auto"/>
        <w:jc w:val="right"/>
        <w:rPr>
          <w:sz w:val="26"/>
        </w:rPr>
      </w:pPr>
      <w:r>
        <w:rPr>
          <w:sz w:val="26"/>
        </w:rPr>
        <w:t>Приложение №3</w:t>
      </w:r>
    </w:p>
    <w:p w14:paraId="3DFF001B" w14:textId="77777777" w:rsidR="00DC177C" w:rsidRDefault="00031EC7">
      <w:pPr>
        <w:spacing w:line="360" w:lineRule="auto"/>
        <w:jc w:val="right"/>
        <w:rPr>
          <w:sz w:val="26"/>
        </w:rPr>
      </w:pPr>
      <w:r>
        <w:rPr>
          <w:sz w:val="26"/>
        </w:rPr>
        <w:t xml:space="preserve">к Заказу № ____________    </w:t>
      </w:r>
    </w:p>
    <w:p w14:paraId="7AB3F3E1" w14:textId="77777777" w:rsidR="00DC177C" w:rsidRDefault="00031EC7">
      <w:pPr>
        <w:spacing w:line="360" w:lineRule="auto"/>
        <w:jc w:val="right"/>
        <w:rPr>
          <w:sz w:val="26"/>
        </w:rPr>
      </w:pPr>
      <w:r>
        <w:rPr>
          <w:sz w:val="26"/>
        </w:rPr>
        <w:t xml:space="preserve"> от « __ » ___________ 20___г.</w:t>
      </w:r>
    </w:p>
    <w:p w14:paraId="64A00A67" w14:textId="77777777" w:rsidR="00DC177C" w:rsidRDefault="00DC177C">
      <w:pPr>
        <w:jc w:val="both"/>
        <w:rPr>
          <w:i/>
          <w:sz w:val="26"/>
        </w:rPr>
      </w:pPr>
    </w:p>
    <w:p w14:paraId="6ABC016F" w14:textId="77777777" w:rsidR="00DC177C" w:rsidRDefault="00DC177C">
      <w:pPr>
        <w:jc w:val="both"/>
        <w:rPr>
          <w:b/>
          <w:i/>
          <w:sz w:val="26"/>
        </w:rPr>
      </w:pPr>
    </w:p>
    <w:p w14:paraId="498FEE5E" w14:textId="77777777" w:rsidR="00DC177C" w:rsidRDefault="00031EC7">
      <w:pPr>
        <w:spacing w:line="360" w:lineRule="auto"/>
        <w:jc w:val="center"/>
        <w:rPr>
          <w:b/>
          <w:sz w:val="26"/>
        </w:rPr>
      </w:pPr>
      <w:r>
        <w:rPr>
          <w:b/>
          <w:sz w:val="26"/>
        </w:rPr>
        <w:t>Перечень Оборудования</w:t>
      </w:r>
    </w:p>
    <w:tbl>
      <w:tblPr>
        <w:tblpPr w:leftFromText="180" w:rightFromText="180" w:vertAnchor="text" w:horzAnchor="margin" w:tblpX="-396" w:tblpY="1214"/>
        <w:tblW w:w="0" w:type="auto"/>
        <w:tblLayout w:type="fixed"/>
        <w:tblCellMar>
          <w:left w:w="30" w:type="dxa"/>
          <w:right w:w="30" w:type="dxa"/>
        </w:tblCellMar>
        <w:tblLook w:val="04A0" w:firstRow="1" w:lastRow="0" w:firstColumn="1" w:lastColumn="0" w:noHBand="0" w:noVBand="1"/>
      </w:tblPr>
      <w:tblGrid>
        <w:gridCol w:w="284"/>
        <w:gridCol w:w="4545"/>
        <w:gridCol w:w="3423"/>
        <w:gridCol w:w="992"/>
        <w:gridCol w:w="992"/>
      </w:tblGrid>
      <w:tr w:rsidR="00DC177C" w14:paraId="10151D18" w14:textId="77777777">
        <w:trPr>
          <w:trHeight w:val="414"/>
        </w:trPr>
        <w:tc>
          <w:tcPr>
            <w:tcW w:w="284"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31B86D55" w14:textId="77777777" w:rsidR="00DC177C" w:rsidRDefault="00031EC7">
            <w:pPr>
              <w:jc w:val="both"/>
              <w:rPr>
                <w:sz w:val="26"/>
              </w:rPr>
            </w:pPr>
            <w:r>
              <w:rPr>
                <w:sz w:val="26"/>
              </w:rPr>
              <w:t>№</w:t>
            </w:r>
          </w:p>
        </w:tc>
        <w:tc>
          <w:tcPr>
            <w:tcW w:w="4545" w:type="dxa"/>
            <w:tcBorders>
              <w:top w:val="single" w:sz="6" w:space="0" w:color="000000"/>
              <w:left w:val="single" w:sz="6" w:space="0" w:color="000000"/>
              <w:bottom w:val="single" w:sz="4" w:space="0" w:color="000000"/>
              <w:right w:val="single" w:sz="4" w:space="0" w:color="000000"/>
            </w:tcBorders>
            <w:tcMar>
              <w:left w:w="30" w:type="dxa"/>
              <w:right w:w="30" w:type="dxa"/>
            </w:tcMar>
            <w:vAlign w:val="center"/>
          </w:tcPr>
          <w:p w14:paraId="0B471FE9" w14:textId="77777777" w:rsidR="00DC177C" w:rsidRDefault="00031EC7">
            <w:pPr>
              <w:jc w:val="both"/>
              <w:rPr>
                <w:sz w:val="26"/>
              </w:rPr>
            </w:pPr>
            <w:r>
              <w:rPr>
                <w:sz w:val="26"/>
              </w:rPr>
              <w:t xml:space="preserve">Наименование Оборудования </w:t>
            </w:r>
          </w:p>
        </w:tc>
        <w:tc>
          <w:tcPr>
            <w:tcW w:w="3423" w:type="dxa"/>
            <w:tcBorders>
              <w:top w:val="single" w:sz="6" w:space="0" w:color="000000"/>
              <w:left w:val="single" w:sz="4" w:space="0" w:color="000000"/>
              <w:bottom w:val="single" w:sz="4" w:space="0" w:color="000000"/>
              <w:right w:val="single" w:sz="4" w:space="0" w:color="000000"/>
            </w:tcBorders>
            <w:tcMar>
              <w:left w:w="30" w:type="dxa"/>
              <w:right w:w="30" w:type="dxa"/>
            </w:tcMar>
            <w:vAlign w:val="center"/>
          </w:tcPr>
          <w:p w14:paraId="429FF2CE" w14:textId="77777777" w:rsidR="00DC177C" w:rsidRDefault="00031EC7">
            <w:pPr>
              <w:jc w:val="both"/>
              <w:rPr>
                <w:sz w:val="26"/>
              </w:rPr>
            </w:pPr>
            <w:r>
              <w:rPr>
                <w:sz w:val="26"/>
              </w:rPr>
              <w:t xml:space="preserve">Адрес </w:t>
            </w:r>
          </w:p>
          <w:p w14:paraId="0D32956B" w14:textId="77777777" w:rsidR="00DC177C" w:rsidRDefault="00031EC7">
            <w:pPr>
              <w:jc w:val="both"/>
              <w:rPr>
                <w:sz w:val="26"/>
              </w:rPr>
            </w:pPr>
            <w:r>
              <w:rPr>
                <w:sz w:val="26"/>
              </w:rPr>
              <w:t>Площадки</w:t>
            </w:r>
          </w:p>
        </w:tc>
        <w:tc>
          <w:tcPr>
            <w:tcW w:w="992" w:type="dxa"/>
            <w:tcBorders>
              <w:top w:val="single" w:sz="4" w:space="0" w:color="000000"/>
              <w:left w:val="single" w:sz="4" w:space="0" w:color="000000"/>
              <w:bottom w:val="single" w:sz="4" w:space="0" w:color="000000"/>
              <w:right w:val="single" w:sz="4" w:space="0" w:color="000000"/>
            </w:tcBorders>
            <w:tcMar>
              <w:left w:w="30" w:type="dxa"/>
              <w:right w:w="30" w:type="dxa"/>
            </w:tcMar>
          </w:tcPr>
          <w:p w14:paraId="689ACF68" w14:textId="77777777" w:rsidR="00DC177C" w:rsidRDefault="00031EC7">
            <w:pPr>
              <w:jc w:val="both"/>
              <w:rPr>
                <w:sz w:val="26"/>
              </w:rPr>
            </w:pPr>
            <w:r>
              <w:rPr>
                <w:sz w:val="26"/>
              </w:rPr>
              <w:t>Ед. изм.</w:t>
            </w:r>
          </w:p>
        </w:tc>
        <w:tc>
          <w:tcPr>
            <w:tcW w:w="992" w:type="dxa"/>
            <w:tcBorders>
              <w:top w:val="single" w:sz="4" w:space="0" w:color="000000"/>
              <w:left w:val="single" w:sz="4" w:space="0" w:color="000000"/>
              <w:bottom w:val="single" w:sz="4" w:space="0" w:color="000000"/>
              <w:right w:val="single" w:sz="4" w:space="0" w:color="000000"/>
            </w:tcBorders>
            <w:tcMar>
              <w:left w:w="30" w:type="dxa"/>
              <w:right w:w="30" w:type="dxa"/>
            </w:tcMar>
          </w:tcPr>
          <w:p w14:paraId="1613C910" w14:textId="77777777" w:rsidR="00DC177C" w:rsidRDefault="00031EC7">
            <w:pPr>
              <w:jc w:val="both"/>
              <w:rPr>
                <w:sz w:val="26"/>
              </w:rPr>
            </w:pPr>
            <w:r>
              <w:rPr>
                <w:sz w:val="26"/>
              </w:rPr>
              <w:t>Кол-во</w:t>
            </w:r>
          </w:p>
        </w:tc>
      </w:tr>
      <w:tr w:rsidR="00DC177C" w14:paraId="34F45935" w14:textId="77777777">
        <w:trPr>
          <w:trHeight w:val="50"/>
        </w:trPr>
        <w:tc>
          <w:tcPr>
            <w:tcW w:w="284" w:type="dxa"/>
            <w:tcBorders>
              <w:top w:val="single" w:sz="6" w:space="0" w:color="000000"/>
              <w:left w:val="single" w:sz="6" w:space="0" w:color="000000"/>
              <w:bottom w:val="single" w:sz="6" w:space="0" w:color="000000"/>
              <w:right w:val="single" w:sz="6" w:space="0" w:color="000000"/>
            </w:tcBorders>
            <w:shd w:val="clear" w:color="auto" w:fill="E6E6E6"/>
            <w:tcMar>
              <w:left w:w="30" w:type="dxa"/>
              <w:right w:w="30" w:type="dxa"/>
            </w:tcMar>
            <w:vAlign w:val="center"/>
          </w:tcPr>
          <w:p w14:paraId="1509D0A0" w14:textId="77777777" w:rsidR="00DC177C" w:rsidRDefault="00DC177C">
            <w:pPr>
              <w:jc w:val="both"/>
              <w:rPr>
                <w:b/>
                <w:sz w:val="26"/>
              </w:rPr>
            </w:pPr>
          </w:p>
        </w:tc>
        <w:tc>
          <w:tcPr>
            <w:tcW w:w="4545" w:type="dxa"/>
            <w:tcBorders>
              <w:top w:val="single" w:sz="4" w:space="0" w:color="000000"/>
              <w:left w:val="single" w:sz="4" w:space="0" w:color="000000"/>
              <w:bottom w:val="single" w:sz="4" w:space="0" w:color="000000"/>
              <w:right w:val="single" w:sz="4" w:space="0" w:color="000000"/>
            </w:tcBorders>
            <w:shd w:val="clear" w:color="auto" w:fill="E6E6E6"/>
            <w:tcMar>
              <w:left w:w="30" w:type="dxa"/>
              <w:right w:w="30" w:type="dxa"/>
            </w:tcMar>
          </w:tcPr>
          <w:p w14:paraId="349558BA" w14:textId="77777777" w:rsidR="00DC177C" w:rsidRDefault="00DC177C">
            <w:pPr>
              <w:jc w:val="both"/>
              <w:rPr>
                <w:b/>
                <w:sz w:val="26"/>
              </w:rPr>
            </w:pPr>
          </w:p>
        </w:tc>
        <w:tc>
          <w:tcPr>
            <w:tcW w:w="5407" w:type="dxa"/>
            <w:gridSpan w:val="3"/>
            <w:tcBorders>
              <w:top w:val="single" w:sz="4" w:space="0" w:color="000000"/>
              <w:left w:val="single" w:sz="4" w:space="0" w:color="000000"/>
              <w:bottom w:val="single" w:sz="4" w:space="0" w:color="000000"/>
              <w:right w:val="single" w:sz="4" w:space="0" w:color="000000"/>
            </w:tcBorders>
            <w:shd w:val="clear" w:color="auto" w:fill="E6E6E6"/>
            <w:tcMar>
              <w:left w:w="30" w:type="dxa"/>
              <w:right w:w="30" w:type="dxa"/>
            </w:tcMar>
          </w:tcPr>
          <w:p w14:paraId="60799FCD" w14:textId="77777777" w:rsidR="00DC177C" w:rsidRDefault="00DC177C">
            <w:pPr>
              <w:jc w:val="both"/>
              <w:rPr>
                <w:b/>
                <w:sz w:val="26"/>
              </w:rPr>
            </w:pPr>
          </w:p>
        </w:tc>
      </w:tr>
      <w:tr w:rsidR="00DC177C" w14:paraId="6FCA44F5" w14:textId="77777777">
        <w:trPr>
          <w:trHeight w:val="50"/>
        </w:trPr>
        <w:tc>
          <w:tcPr>
            <w:tcW w:w="284"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1D0F2903" w14:textId="77777777" w:rsidR="00DC177C" w:rsidRDefault="00031EC7">
            <w:pPr>
              <w:jc w:val="both"/>
              <w:rPr>
                <w:b/>
                <w:sz w:val="26"/>
              </w:rPr>
            </w:pPr>
            <w:r>
              <w:rPr>
                <w:b/>
                <w:sz w:val="26"/>
              </w:rPr>
              <w:t>1</w:t>
            </w:r>
          </w:p>
        </w:tc>
        <w:tc>
          <w:tcPr>
            <w:tcW w:w="4545" w:type="dxa"/>
            <w:tcBorders>
              <w:top w:val="single" w:sz="4" w:space="0" w:color="000000"/>
              <w:left w:val="single" w:sz="4" w:space="0" w:color="000000"/>
              <w:bottom w:val="single" w:sz="4" w:space="0" w:color="000000"/>
              <w:right w:val="single" w:sz="4" w:space="0" w:color="000000"/>
            </w:tcBorders>
            <w:tcMar>
              <w:left w:w="30" w:type="dxa"/>
              <w:right w:w="30" w:type="dxa"/>
            </w:tcMar>
          </w:tcPr>
          <w:p w14:paraId="69A51B00" w14:textId="77777777" w:rsidR="00DC177C" w:rsidRDefault="00DC177C">
            <w:pPr>
              <w:jc w:val="both"/>
              <w:rPr>
                <w:sz w:val="26"/>
              </w:rPr>
            </w:pPr>
          </w:p>
        </w:tc>
        <w:tc>
          <w:tcPr>
            <w:tcW w:w="3423" w:type="dxa"/>
            <w:tcBorders>
              <w:top w:val="single" w:sz="4" w:space="0" w:color="000000"/>
              <w:left w:val="single" w:sz="4" w:space="0" w:color="000000"/>
              <w:bottom w:val="single" w:sz="4" w:space="0" w:color="000000"/>
              <w:right w:val="single" w:sz="4" w:space="0" w:color="000000"/>
            </w:tcBorders>
            <w:tcMar>
              <w:left w:w="30" w:type="dxa"/>
              <w:right w:w="30" w:type="dxa"/>
            </w:tcMar>
          </w:tcPr>
          <w:p w14:paraId="7E09B0B4" w14:textId="77777777" w:rsidR="00DC177C" w:rsidRDefault="00DC177C">
            <w:pPr>
              <w:jc w:val="both"/>
              <w:rPr>
                <w:sz w:val="26"/>
              </w:rPr>
            </w:pPr>
          </w:p>
        </w:tc>
        <w:tc>
          <w:tcPr>
            <w:tcW w:w="992" w:type="dxa"/>
            <w:tcBorders>
              <w:top w:val="single" w:sz="4" w:space="0" w:color="000000"/>
              <w:bottom w:val="single" w:sz="4" w:space="0" w:color="000000"/>
              <w:right w:val="single" w:sz="4" w:space="0" w:color="000000"/>
            </w:tcBorders>
            <w:tcMar>
              <w:left w:w="30" w:type="dxa"/>
              <w:right w:w="30" w:type="dxa"/>
            </w:tcMar>
          </w:tcPr>
          <w:p w14:paraId="54CCE432" w14:textId="77777777" w:rsidR="00DC177C" w:rsidRDefault="00DC177C">
            <w:pPr>
              <w:jc w:val="both"/>
              <w:rPr>
                <w:sz w:val="26"/>
              </w:rPr>
            </w:pPr>
          </w:p>
        </w:tc>
        <w:tc>
          <w:tcPr>
            <w:tcW w:w="992" w:type="dxa"/>
            <w:tcBorders>
              <w:top w:val="single" w:sz="4" w:space="0" w:color="000000"/>
              <w:left w:val="single" w:sz="4" w:space="0" w:color="000000"/>
              <w:bottom w:val="single" w:sz="4" w:space="0" w:color="000000"/>
              <w:right w:val="single" w:sz="4" w:space="0" w:color="000000"/>
            </w:tcBorders>
            <w:tcMar>
              <w:left w:w="30" w:type="dxa"/>
              <w:right w:w="30" w:type="dxa"/>
            </w:tcMar>
          </w:tcPr>
          <w:p w14:paraId="535B4747" w14:textId="77777777" w:rsidR="00DC177C" w:rsidRDefault="00DC177C">
            <w:pPr>
              <w:jc w:val="both"/>
              <w:rPr>
                <w:sz w:val="26"/>
              </w:rPr>
            </w:pPr>
          </w:p>
        </w:tc>
      </w:tr>
      <w:tr w:rsidR="00DC177C" w14:paraId="3D69CFDE" w14:textId="77777777">
        <w:trPr>
          <w:trHeight w:val="50"/>
        </w:trPr>
        <w:tc>
          <w:tcPr>
            <w:tcW w:w="284"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3DC466DC" w14:textId="77777777" w:rsidR="00DC177C" w:rsidRDefault="00031EC7">
            <w:pPr>
              <w:jc w:val="both"/>
              <w:rPr>
                <w:b/>
                <w:sz w:val="26"/>
              </w:rPr>
            </w:pPr>
            <w:r>
              <w:rPr>
                <w:b/>
                <w:sz w:val="26"/>
              </w:rPr>
              <w:t>2</w:t>
            </w:r>
          </w:p>
        </w:tc>
        <w:tc>
          <w:tcPr>
            <w:tcW w:w="4545" w:type="dxa"/>
            <w:tcBorders>
              <w:top w:val="single" w:sz="4" w:space="0" w:color="000000"/>
              <w:left w:val="single" w:sz="4" w:space="0" w:color="000000"/>
              <w:bottom w:val="single" w:sz="4" w:space="0" w:color="000000"/>
              <w:right w:val="single" w:sz="4" w:space="0" w:color="000000"/>
            </w:tcBorders>
            <w:tcMar>
              <w:left w:w="30" w:type="dxa"/>
              <w:right w:w="30" w:type="dxa"/>
            </w:tcMar>
          </w:tcPr>
          <w:p w14:paraId="32AAE981" w14:textId="77777777" w:rsidR="00DC177C" w:rsidRDefault="00DC177C">
            <w:pPr>
              <w:jc w:val="both"/>
              <w:rPr>
                <w:sz w:val="26"/>
              </w:rPr>
            </w:pPr>
          </w:p>
        </w:tc>
        <w:tc>
          <w:tcPr>
            <w:tcW w:w="3423" w:type="dxa"/>
            <w:tcBorders>
              <w:top w:val="single" w:sz="4" w:space="0" w:color="000000"/>
              <w:left w:val="single" w:sz="4" w:space="0" w:color="000000"/>
              <w:bottom w:val="single" w:sz="4" w:space="0" w:color="000000"/>
              <w:right w:val="single" w:sz="4" w:space="0" w:color="000000"/>
            </w:tcBorders>
            <w:tcMar>
              <w:left w:w="30" w:type="dxa"/>
              <w:right w:w="30" w:type="dxa"/>
            </w:tcMar>
          </w:tcPr>
          <w:p w14:paraId="61CCBCB3" w14:textId="77777777" w:rsidR="00DC177C" w:rsidRDefault="00DC177C">
            <w:pPr>
              <w:jc w:val="both"/>
              <w:rPr>
                <w:sz w:val="26"/>
              </w:rPr>
            </w:pPr>
          </w:p>
        </w:tc>
        <w:tc>
          <w:tcPr>
            <w:tcW w:w="992" w:type="dxa"/>
            <w:tcBorders>
              <w:top w:val="single" w:sz="4" w:space="0" w:color="000000"/>
              <w:bottom w:val="single" w:sz="4" w:space="0" w:color="000000"/>
              <w:right w:val="single" w:sz="4" w:space="0" w:color="000000"/>
            </w:tcBorders>
            <w:tcMar>
              <w:left w:w="30" w:type="dxa"/>
              <w:right w:w="30" w:type="dxa"/>
            </w:tcMar>
          </w:tcPr>
          <w:p w14:paraId="066FF9C5" w14:textId="77777777" w:rsidR="00DC177C" w:rsidRDefault="00DC177C">
            <w:pPr>
              <w:jc w:val="both"/>
              <w:rPr>
                <w:sz w:val="26"/>
              </w:rPr>
            </w:pPr>
          </w:p>
        </w:tc>
        <w:tc>
          <w:tcPr>
            <w:tcW w:w="992" w:type="dxa"/>
            <w:tcBorders>
              <w:top w:val="single" w:sz="4" w:space="0" w:color="000000"/>
              <w:left w:val="single" w:sz="4" w:space="0" w:color="000000"/>
              <w:bottom w:val="single" w:sz="4" w:space="0" w:color="000000"/>
              <w:right w:val="single" w:sz="4" w:space="0" w:color="000000"/>
            </w:tcBorders>
            <w:tcMar>
              <w:left w:w="30" w:type="dxa"/>
              <w:right w:w="30" w:type="dxa"/>
            </w:tcMar>
          </w:tcPr>
          <w:p w14:paraId="10CDACC6" w14:textId="77777777" w:rsidR="00DC177C" w:rsidRDefault="00DC177C">
            <w:pPr>
              <w:jc w:val="both"/>
              <w:rPr>
                <w:sz w:val="26"/>
              </w:rPr>
            </w:pPr>
          </w:p>
        </w:tc>
      </w:tr>
      <w:tr w:rsidR="00DC177C" w14:paraId="7FFD3D7C" w14:textId="77777777">
        <w:trPr>
          <w:trHeight w:val="50"/>
        </w:trPr>
        <w:tc>
          <w:tcPr>
            <w:tcW w:w="284"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1F584A5F" w14:textId="77777777" w:rsidR="00DC177C" w:rsidRDefault="00031EC7">
            <w:pPr>
              <w:jc w:val="both"/>
              <w:rPr>
                <w:b/>
                <w:sz w:val="26"/>
              </w:rPr>
            </w:pPr>
            <w:r>
              <w:rPr>
                <w:b/>
                <w:sz w:val="26"/>
              </w:rPr>
              <w:t>3</w:t>
            </w:r>
          </w:p>
        </w:tc>
        <w:tc>
          <w:tcPr>
            <w:tcW w:w="4545" w:type="dxa"/>
            <w:tcBorders>
              <w:top w:val="single" w:sz="4" w:space="0" w:color="000000"/>
              <w:left w:val="single" w:sz="4" w:space="0" w:color="000000"/>
              <w:bottom w:val="single" w:sz="4" w:space="0" w:color="000000"/>
              <w:right w:val="single" w:sz="4" w:space="0" w:color="000000"/>
            </w:tcBorders>
            <w:tcMar>
              <w:left w:w="30" w:type="dxa"/>
              <w:right w:w="30" w:type="dxa"/>
            </w:tcMar>
          </w:tcPr>
          <w:p w14:paraId="1929E65F" w14:textId="77777777" w:rsidR="00DC177C" w:rsidRDefault="00DC177C">
            <w:pPr>
              <w:jc w:val="both"/>
              <w:rPr>
                <w:sz w:val="26"/>
              </w:rPr>
            </w:pPr>
          </w:p>
        </w:tc>
        <w:tc>
          <w:tcPr>
            <w:tcW w:w="3423" w:type="dxa"/>
            <w:tcBorders>
              <w:top w:val="single" w:sz="4" w:space="0" w:color="000000"/>
              <w:left w:val="single" w:sz="4" w:space="0" w:color="000000"/>
              <w:bottom w:val="single" w:sz="4" w:space="0" w:color="000000"/>
              <w:right w:val="single" w:sz="4" w:space="0" w:color="000000"/>
            </w:tcBorders>
            <w:tcMar>
              <w:left w:w="30" w:type="dxa"/>
              <w:right w:w="30" w:type="dxa"/>
            </w:tcMar>
          </w:tcPr>
          <w:p w14:paraId="77778567" w14:textId="77777777" w:rsidR="00DC177C" w:rsidRDefault="00DC177C">
            <w:pPr>
              <w:jc w:val="both"/>
              <w:rPr>
                <w:sz w:val="26"/>
              </w:rPr>
            </w:pPr>
          </w:p>
        </w:tc>
        <w:tc>
          <w:tcPr>
            <w:tcW w:w="992" w:type="dxa"/>
            <w:tcBorders>
              <w:top w:val="single" w:sz="4" w:space="0" w:color="000000"/>
              <w:bottom w:val="single" w:sz="4" w:space="0" w:color="000000"/>
              <w:right w:val="single" w:sz="4" w:space="0" w:color="000000"/>
            </w:tcBorders>
            <w:tcMar>
              <w:left w:w="30" w:type="dxa"/>
              <w:right w:w="30" w:type="dxa"/>
            </w:tcMar>
          </w:tcPr>
          <w:p w14:paraId="3F45B7C7" w14:textId="77777777" w:rsidR="00DC177C" w:rsidRDefault="00DC177C">
            <w:pPr>
              <w:jc w:val="both"/>
              <w:rPr>
                <w:sz w:val="26"/>
              </w:rPr>
            </w:pPr>
          </w:p>
        </w:tc>
        <w:tc>
          <w:tcPr>
            <w:tcW w:w="992" w:type="dxa"/>
            <w:tcBorders>
              <w:top w:val="single" w:sz="4" w:space="0" w:color="000000"/>
              <w:left w:val="single" w:sz="4" w:space="0" w:color="000000"/>
              <w:bottom w:val="single" w:sz="4" w:space="0" w:color="000000"/>
              <w:right w:val="single" w:sz="4" w:space="0" w:color="000000"/>
            </w:tcBorders>
            <w:tcMar>
              <w:left w:w="30" w:type="dxa"/>
              <w:right w:w="30" w:type="dxa"/>
            </w:tcMar>
          </w:tcPr>
          <w:p w14:paraId="70A834C4" w14:textId="77777777" w:rsidR="00DC177C" w:rsidRDefault="00DC177C">
            <w:pPr>
              <w:jc w:val="both"/>
              <w:rPr>
                <w:sz w:val="26"/>
              </w:rPr>
            </w:pPr>
          </w:p>
        </w:tc>
      </w:tr>
      <w:tr w:rsidR="00DC177C" w14:paraId="6294A891" w14:textId="77777777">
        <w:trPr>
          <w:trHeight w:val="50"/>
        </w:trPr>
        <w:tc>
          <w:tcPr>
            <w:tcW w:w="284"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312CA8AC" w14:textId="77777777" w:rsidR="00DC177C" w:rsidRDefault="00031EC7">
            <w:pPr>
              <w:jc w:val="both"/>
              <w:rPr>
                <w:b/>
                <w:sz w:val="26"/>
              </w:rPr>
            </w:pPr>
            <w:r>
              <w:rPr>
                <w:b/>
                <w:sz w:val="26"/>
              </w:rPr>
              <w:t>4</w:t>
            </w:r>
          </w:p>
        </w:tc>
        <w:tc>
          <w:tcPr>
            <w:tcW w:w="4545" w:type="dxa"/>
            <w:tcBorders>
              <w:top w:val="single" w:sz="4" w:space="0" w:color="000000"/>
              <w:left w:val="single" w:sz="4" w:space="0" w:color="000000"/>
              <w:bottom w:val="single" w:sz="4" w:space="0" w:color="000000"/>
              <w:right w:val="single" w:sz="4" w:space="0" w:color="000000"/>
            </w:tcBorders>
            <w:tcMar>
              <w:left w:w="30" w:type="dxa"/>
              <w:right w:w="30" w:type="dxa"/>
            </w:tcMar>
          </w:tcPr>
          <w:p w14:paraId="194F943F" w14:textId="77777777" w:rsidR="00DC177C" w:rsidRDefault="00DC177C">
            <w:pPr>
              <w:jc w:val="both"/>
              <w:rPr>
                <w:sz w:val="26"/>
              </w:rPr>
            </w:pPr>
          </w:p>
        </w:tc>
        <w:tc>
          <w:tcPr>
            <w:tcW w:w="3423" w:type="dxa"/>
            <w:tcBorders>
              <w:top w:val="single" w:sz="4" w:space="0" w:color="000000"/>
              <w:left w:val="single" w:sz="4" w:space="0" w:color="000000"/>
              <w:bottom w:val="single" w:sz="4" w:space="0" w:color="000000"/>
              <w:right w:val="single" w:sz="4" w:space="0" w:color="000000"/>
            </w:tcBorders>
            <w:tcMar>
              <w:left w:w="30" w:type="dxa"/>
              <w:right w:w="30" w:type="dxa"/>
            </w:tcMar>
          </w:tcPr>
          <w:p w14:paraId="1CF6EC7C" w14:textId="77777777" w:rsidR="00DC177C" w:rsidRDefault="00DC177C">
            <w:pPr>
              <w:jc w:val="both"/>
              <w:rPr>
                <w:sz w:val="26"/>
              </w:rPr>
            </w:pPr>
          </w:p>
        </w:tc>
        <w:tc>
          <w:tcPr>
            <w:tcW w:w="992" w:type="dxa"/>
            <w:tcBorders>
              <w:top w:val="single" w:sz="4" w:space="0" w:color="000000"/>
              <w:bottom w:val="single" w:sz="4" w:space="0" w:color="000000"/>
              <w:right w:val="single" w:sz="4" w:space="0" w:color="000000"/>
            </w:tcBorders>
            <w:tcMar>
              <w:left w:w="30" w:type="dxa"/>
              <w:right w:w="30" w:type="dxa"/>
            </w:tcMar>
          </w:tcPr>
          <w:p w14:paraId="47DB2258" w14:textId="77777777" w:rsidR="00DC177C" w:rsidRDefault="00DC177C">
            <w:pPr>
              <w:jc w:val="both"/>
              <w:rPr>
                <w:sz w:val="26"/>
              </w:rPr>
            </w:pPr>
          </w:p>
        </w:tc>
        <w:tc>
          <w:tcPr>
            <w:tcW w:w="992" w:type="dxa"/>
            <w:tcBorders>
              <w:top w:val="single" w:sz="4" w:space="0" w:color="000000"/>
              <w:left w:val="single" w:sz="4" w:space="0" w:color="000000"/>
              <w:bottom w:val="single" w:sz="4" w:space="0" w:color="000000"/>
              <w:right w:val="single" w:sz="4" w:space="0" w:color="000000"/>
            </w:tcBorders>
            <w:tcMar>
              <w:left w:w="30" w:type="dxa"/>
              <w:right w:w="30" w:type="dxa"/>
            </w:tcMar>
          </w:tcPr>
          <w:p w14:paraId="3CC166E1" w14:textId="77777777" w:rsidR="00DC177C" w:rsidRDefault="00DC177C">
            <w:pPr>
              <w:jc w:val="both"/>
              <w:rPr>
                <w:sz w:val="26"/>
              </w:rPr>
            </w:pPr>
          </w:p>
        </w:tc>
      </w:tr>
      <w:tr w:rsidR="00DC177C" w14:paraId="1AE94070" w14:textId="77777777">
        <w:trPr>
          <w:trHeight w:val="50"/>
        </w:trPr>
        <w:tc>
          <w:tcPr>
            <w:tcW w:w="284"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7C13B2EA" w14:textId="77777777" w:rsidR="00DC177C" w:rsidRDefault="00031EC7">
            <w:pPr>
              <w:jc w:val="both"/>
              <w:rPr>
                <w:b/>
                <w:sz w:val="26"/>
              </w:rPr>
            </w:pPr>
            <w:r>
              <w:rPr>
                <w:b/>
                <w:sz w:val="26"/>
              </w:rPr>
              <w:t>5</w:t>
            </w:r>
          </w:p>
        </w:tc>
        <w:tc>
          <w:tcPr>
            <w:tcW w:w="4545" w:type="dxa"/>
            <w:tcBorders>
              <w:top w:val="single" w:sz="4" w:space="0" w:color="000000"/>
              <w:left w:val="single" w:sz="4" w:space="0" w:color="000000"/>
              <w:bottom w:val="single" w:sz="4" w:space="0" w:color="000000"/>
              <w:right w:val="single" w:sz="4" w:space="0" w:color="000000"/>
            </w:tcBorders>
            <w:tcMar>
              <w:left w:w="30" w:type="dxa"/>
              <w:right w:w="30" w:type="dxa"/>
            </w:tcMar>
          </w:tcPr>
          <w:p w14:paraId="1AC3BEF6" w14:textId="77777777" w:rsidR="00DC177C" w:rsidRDefault="00DC177C">
            <w:pPr>
              <w:jc w:val="both"/>
              <w:rPr>
                <w:sz w:val="26"/>
              </w:rPr>
            </w:pPr>
          </w:p>
        </w:tc>
        <w:tc>
          <w:tcPr>
            <w:tcW w:w="3423" w:type="dxa"/>
            <w:tcBorders>
              <w:top w:val="single" w:sz="4" w:space="0" w:color="000000"/>
              <w:left w:val="single" w:sz="4" w:space="0" w:color="000000"/>
              <w:bottom w:val="single" w:sz="4" w:space="0" w:color="000000"/>
              <w:right w:val="single" w:sz="4" w:space="0" w:color="000000"/>
            </w:tcBorders>
            <w:tcMar>
              <w:left w:w="30" w:type="dxa"/>
              <w:right w:w="30" w:type="dxa"/>
            </w:tcMar>
          </w:tcPr>
          <w:p w14:paraId="628191E5" w14:textId="77777777" w:rsidR="00DC177C" w:rsidRDefault="00DC177C">
            <w:pPr>
              <w:jc w:val="both"/>
              <w:rPr>
                <w:sz w:val="26"/>
              </w:rPr>
            </w:pPr>
          </w:p>
        </w:tc>
        <w:tc>
          <w:tcPr>
            <w:tcW w:w="992" w:type="dxa"/>
            <w:tcBorders>
              <w:top w:val="single" w:sz="4" w:space="0" w:color="000000"/>
              <w:bottom w:val="single" w:sz="4" w:space="0" w:color="000000"/>
              <w:right w:val="single" w:sz="4" w:space="0" w:color="000000"/>
            </w:tcBorders>
            <w:tcMar>
              <w:left w:w="30" w:type="dxa"/>
              <w:right w:w="30" w:type="dxa"/>
            </w:tcMar>
          </w:tcPr>
          <w:p w14:paraId="1FC6F6AE" w14:textId="77777777" w:rsidR="00DC177C" w:rsidRDefault="00DC177C">
            <w:pPr>
              <w:jc w:val="both"/>
              <w:rPr>
                <w:sz w:val="26"/>
              </w:rPr>
            </w:pPr>
          </w:p>
        </w:tc>
        <w:tc>
          <w:tcPr>
            <w:tcW w:w="992" w:type="dxa"/>
            <w:tcBorders>
              <w:top w:val="single" w:sz="4" w:space="0" w:color="000000"/>
              <w:left w:val="single" w:sz="4" w:space="0" w:color="000000"/>
              <w:bottom w:val="single" w:sz="4" w:space="0" w:color="000000"/>
              <w:right w:val="single" w:sz="4" w:space="0" w:color="000000"/>
            </w:tcBorders>
            <w:tcMar>
              <w:left w:w="30" w:type="dxa"/>
              <w:right w:w="30" w:type="dxa"/>
            </w:tcMar>
          </w:tcPr>
          <w:p w14:paraId="2EF227AF" w14:textId="77777777" w:rsidR="00DC177C" w:rsidRDefault="00DC177C">
            <w:pPr>
              <w:jc w:val="both"/>
              <w:rPr>
                <w:sz w:val="26"/>
              </w:rPr>
            </w:pPr>
          </w:p>
        </w:tc>
      </w:tr>
      <w:tr w:rsidR="00DC177C" w14:paraId="6E8DFB25" w14:textId="77777777">
        <w:trPr>
          <w:trHeight w:val="50"/>
        </w:trPr>
        <w:tc>
          <w:tcPr>
            <w:tcW w:w="10236" w:type="dxa"/>
            <w:gridSpan w:val="5"/>
            <w:tcBorders>
              <w:top w:val="single" w:sz="6" w:space="0" w:color="000000"/>
              <w:left w:val="single" w:sz="6" w:space="0" w:color="000000"/>
              <w:bottom w:val="single" w:sz="6" w:space="0" w:color="000000"/>
              <w:right w:val="single" w:sz="4" w:space="0" w:color="000000"/>
            </w:tcBorders>
            <w:shd w:val="clear" w:color="auto" w:fill="E6E6E6"/>
            <w:tcMar>
              <w:left w:w="30" w:type="dxa"/>
              <w:right w:w="30" w:type="dxa"/>
            </w:tcMar>
            <w:vAlign w:val="center"/>
          </w:tcPr>
          <w:p w14:paraId="0159D6B1" w14:textId="77777777" w:rsidR="00DC177C" w:rsidRDefault="00DC177C">
            <w:pPr>
              <w:jc w:val="both"/>
              <w:rPr>
                <w:sz w:val="26"/>
              </w:rPr>
            </w:pPr>
          </w:p>
        </w:tc>
      </w:tr>
      <w:tr w:rsidR="00DC177C" w14:paraId="1613ABD1" w14:textId="77777777">
        <w:trPr>
          <w:trHeight w:val="50"/>
        </w:trPr>
        <w:tc>
          <w:tcPr>
            <w:tcW w:w="10236" w:type="dxa"/>
            <w:gridSpan w:val="5"/>
            <w:tcBorders>
              <w:top w:val="single" w:sz="6" w:space="0" w:color="000000"/>
              <w:left w:val="single" w:sz="6" w:space="0" w:color="000000"/>
              <w:bottom w:val="single" w:sz="6" w:space="0" w:color="000000"/>
              <w:right w:val="single" w:sz="4" w:space="0" w:color="000000"/>
            </w:tcBorders>
            <w:shd w:val="clear" w:color="auto" w:fill="E6E6E6"/>
            <w:tcMar>
              <w:left w:w="30" w:type="dxa"/>
              <w:right w:w="30" w:type="dxa"/>
            </w:tcMar>
            <w:vAlign w:val="center"/>
          </w:tcPr>
          <w:p w14:paraId="57E8B925" w14:textId="77777777" w:rsidR="00DC177C" w:rsidRDefault="00DC177C">
            <w:pPr>
              <w:jc w:val="both"/>
              <w:rPr>
                <w:sz w:val="26"/>
              </w:rPr>
            </w:pPr>
          </w:p>
        </w:tc>
      </w:tr>
    </w:tbl>
    <w:p w14:paraId="0BB32F92" w14:textId="77777777" w:rsidR="00DC177C" w:rsidRDefault="00DC177C">
      <w:pPr>
        <w:jc w:val="both"/>
        <w:rPr>
          <w:b/>
          <w:i/>
          <w:sz w:val="26"/>
        </w:rPr>
      </w:pPr>
    </w:p>
    <w:tbl>
      <w:tblPr>
        <w:tblW w:w="0" w:type="auto"/>
        <w:tblLayout w:type="fixed"/>
        <w:tblLook w:val="04A0" w:firstRow="1" w:lastRow="0" w:firstColumn="1" w:lastColumn="0" w:noHBand="0" w:noVBand="1"/>
      </w:tblPr>
      <w:tblGrid>
        <w:gridCol w:w="4927"/>
        <w:gridCol w:w="4927"/>
      </w:tblGrid>
      <w:tr w:rsidR="00DC177C" w14:paraId="26041134" w14:textId="77777777">
        <w:tc>
          <w:tcPr>
            <w:tcW w:w="4927" w:type="dxa"/>
          </w:tcPr>
          <w:p w14:paraId="7434A1D1" w14:textId="77777777" w:rsidR="00DC177C" w:rsidRDefault="00DC177C">
            <w:pPr>
              <w:widowControl w:val="0"/>
              <w:ind w:left="318"/>
              <w:jc w:val="both"/>
              <w:rPr>
                <w:b/>
                <w:sz w:val="26"/>
              </w:rPr>
            </w:pPr>
          </w:p>
          <w:p w14:paraId="2230CE75" w14:textId="77777777" w:rsidR="00DC177C" w:rsidRDefault="00031EC7">
            <w:pPr>
              <w:widowControl w:val="0"/>
              <w:ind w:left="318"/>
              <w:jc w:val="both"/>
              <w:rPr>
                <w:b/>
                <w:sz w:val="26"/>
              </w:rPr>
            </w:pPr>
            <w:r>
              <w:rPr>
                <w:b/>
                <w:sz w:val="26"/>
              </w:rPr>
              <w:t>Заказчик:</w:t>
            </w:r>
          </w:p>
        </w:tc>
        <w:tc>
          <w:tcPr>
            <w:tcW w:w="4927" w:type="dxa"/>
          </w:tcPr>
          <w:p w14:paraId="456D17F9" w14:textId="77777777" w:rsidR="00DC177C" w:rsidRDefault="00DC177C">
            <w:pPr>
              <w:widowControl w:val="0"/>
              <w:ind w:left="318"/>
              <w:jc w:val="both"/>
              <w:rPr>
                <w:b/>
                <w:sz w:val="26"/>
              </w:rPr>
            </w:pPr>
          </w:p>
          <w:p w14:paraId="053D9183" w14:textId="77777777" w:rsidR="00DC177C" w:rsidRDefault="00031EC7">
            <w:pPr>
              <w:widowControl w:val="0"/>
              <w:ind w:left="318"/>
              <w:jc w:val="both"/>
              <w:rPr>
                <w:b/>
                <w:sz w:val="26"/>
              </w:rPr>
            </w:pPr>
            <w:r>
              <w:rPr>
                <w:b/>
                <w:sz w:val="26"/>
              </w:rPr>
              <w:t>Подрядчик:</w:t>
            </w:r>
          </w:p>
        </w:tc>
      </w:tr>
      <w:tr w:rsidR="00DC177C" w14:paraId="6119AB1B" w14:textId="77777777">
        <w:trPr>
          <w:trHeight w:val="790"/>
        </w:trPr>
        <w:tc>
          <w:tcPr>
            <w:tcW w:w="4927" w:type="dxa"/>
          </w:tcPr>
          <w:p w14:paraId="0514BDBA" w14:textId="77777777" w:rsidR="00DC177C" w:rsidRDefault="00031EC7">
            <w:pPr>
              <w:widowControl w:val="0"/>
              <w:ind w:left="318"/>
              <w:jc w:val="both"/>
              <w:rPr>
                <w:sz w:val="26"/>
              </w:rPr>
            </w:pPr>
            <w:r>
              <w:rPr>
                <w:sz w:val="26"/>
              </w:rPr>
              <w:t>____________________</w:t>
            </w:r>
          </w:p>
          <w:p w14:paraId="07BF4724" w14:textId="77777777" w:rsidR="00DC177C" w:rsidRDefault="00DC177C">
            <w:pPr>
              <w:widowControl w:val="0"/>
              <w:ind w:left="318"/>
              <w:jc w:val="both"/>
              <w:rPr>
                <w:b/>
                <w:sz w:val="26"/>
              </w:rPr>
            </w:pPr>
          </w:p>
        </w:tc>
        <w:tc>
          <w:tcPr>
            <w:tcW w:w="4927" w:type="dxa"/>
          </w:tcPr>
          <w:p w14:paraId="5018D6E4" w14:textId="77777777" w:rsidR="00DC177C" w:rsidRDefault="00031EC7">
            <w:pPr>
              <w:widowControl w:val="0"/>
              <w:ind w:left="318"/>
              <w:jc w:val="both"/>
              <w:rPr>
                <w:sz w:val="26"/>
              </w:rPr>
            </w:pPr>
            <w:r>
              <w:rPr>
                <w:sz w:val="26"/>
              </w:rPr>
              <w:t>__________________</w:t>
            </w:r>
          </w:p>
          <w:p w14:paraId="63F8C61D" w14:textId="77777777" w:rsidR="00DC177C" w:rsidRDefault="00DC177C">
            <w:pPr>
              <w:widowControl w:val="0"/>
              <w:ind w:left="318"/>
              <w:jc w:val="both"/>
              <w:rPr>
                <w:sz w:val="26"/>
              </w:rPr>
            </w:pPr>
          </w:p>
          <w:p w14:paraId="59D525D8" w14:textId="77777777" w:rsidR="00DC177C" w:rsidRDefault="00DC177C">
            <w:pPr>
              <w:widowControl w:val="0"/>
              <w:ind w:left="318"/>
              <w:jc w:val="both"/>
              <w:rPr>
                <w:b/>
                <w:sz w:val="26"/>
              </w:rPr>
            </w:pPr>
          </w:p>
        </w:tc>
      </w:tr>
    </w:tbl>
    <w:p w14:paraId="30C60A45" w14:textId="77777777" w:rsidR="00DC177C" w:rsidRDefault="00DC177C">
      <w:pPr>
        <w:spacing w:before="120"/>
        <w:ind w:left="425" w:firstLine="567"/>
        <w:jc w:val="both"/>
        <w:rPr>
          <w:i/>
          <w:sz w:val="26"/>
        </w:rPr>
      </w:pPr>
    </w:p>
    <w:p w14:paraId="3884BC47" w14:textId="77777777" w:rsidR="00DC177C" w:rsidRDefault="00DC177C">
      <w:pPr>
        <w:spacing w:before="120"/>
        <w:ind w:left="425" w:firstLine="567"/>
        <w:jc w:val="both"/>
        <w:rPr>
          <w:i/>
          <w:sz w:val="26"/>
        </w:rPr>
      </w:pPr>
    </w:p>
    <w:p w14:paraId="5737C702" w14:textId="77777777" w:rsidR="00DC177C" w:rsidRDefault="00DC177C">
      <w:pPr>
        <w:spacing w:before="120"/>
        <w:ind w:left="425" w:firstLine="567"/>
        <w:jc w:val="both"/>
        <w:rPr>
          <w:sz w:val="26"/>
        </w:rPr>
      </w:pPr>
    </w:p>
    <w:p w14:paraId="11DA820E" w14:textId="77777777" w:rsidR="00DC177C" w:rsidRDefault="00DC177C">
      <w:pPr>
        <w:spacing w:before="120"/>
        <w:ind w:left="425" w:firstLine="567"/>
        <w:jc w:val="both"/>
        <w:rPr>
          <w:sz w:val="26"/>
        </w:rPr>
      </w:pPr>
    </w:p>
    <w:p w14:paraId="06BBFCE6" w14:textId="77777777" w:rsidR="00DC177C" w:rsidRDefault="00031EC7">
      <w:pPr>
        <w:tabs>
          <w:tab w:val="left" w:pos="1080"/>
        </w:tabs>
        <w:spacing w:line="240" w:lineRule="atLeast"/>
        <w:ind w:right="4"/>
        <w:jc w:val="both"/>
        <w:rPr>
          <w:sz w:val="26"/>
        </w:rPr>
      </w:pPr>
      <w:r>
        <w:rPr>
          <w:sz w:val="26"/>
        </w:rPr>
        <w:t>Форма согласована</w:t>
      </w:r>
    </w:p>
    <w:p w14:paraId="74E1C4AA" w14:textId="77777777" w:rsidR="00DC177C" w:rsidRDefault="00DC177C">
      <w:pPr>
        <w:tabs>
          <w:tab w:val="left" w:pos="1080"/>
        </w:tabs>
        <w:spacing w:line="240" w:lineRule="atLeast"/>
        <w:ind w:right="4"/>
        <w:jc w:val="both"/>
        <w:rPr>
          <w:sz w:val="26"/>
        </w:rPr>
      </w:pPr>
    </w:p>
    <w:p w14:paraId="1442A80B" w14:textId="77777777" w:rsidR="00DC177C" w:rsidRDefault="00DC177C">
      <w:pPr>
        <w:tabs>
          <w:tab w:val="left" w:pos="1080"/>
        </w:tabs>
        <w:spacing w:line="240" w:lineRule="atLeast"/>
        <w:ind w:right="4"/>
        <w:jc w:val="both"/>
        <w:rPr>
          <w:sz w:val="26"/>
        </w:rPr>
      </w:pPr>
    </w:p>
    <w:tbl>
      <w:tblPr>
        <w:tblW w:w="0" w:type="auto"/>
        <w:tblLayout w:type="fixed"/>
        <w:tblLook w:val="04A0" w:firstRow="1" w:lastRow="0" w:firstColumn="1" w:lastColumn="0" w:noHBand="0" w:noVBand="1"/>
      </w:tblPr>
      <w:tblGrid>
        <w:gridCol w:w="4927"/>
        <w:gridCol w:w="4927"/>
      </w:tblGrid>
      <w:tr w:rsidR="00DC177C" w14:paraId="38981163" w14:textId="77777777">
        <w:tc>
          <w:tcPr>
            <w:tcW w:w="4927" w:type="dxa"/>
          </w:tcPr>
          <w:p w14:paraId="5C357241" w14:textId="77777777" w:rsidR="00DC177C" w:rsidRDefault="00031EC7">
            <w:pPr>
              <w:widowControl w:val="0"/>
              <w:ind w:left="318"/>
              <w:jc w:val="both"/>
              <w:rPr>
                <w:b/>
                <w:sz w:val="26"/>
              </w:rPr>
            </w:pPr>
            <w:r>
              <w:rPr>
                <w:b/>
                <w:sz w:val="26"/>
              </w:rPr>
              <w:t>Заказчик:</w:t>
            </w:r>
          </w:p>
        </w:tc>
        <w:tc>
          <w:tcPr>
            <w:tcW w:w="4927" w:type="dxa"/>
          </w:tcPr>
          <w:p w14:paraId="096D13AA" w14:textId="77777777" w:rsidR="00DC177C" w:rsidRDefault="00031EC7">
            <w:pPr>
              <w:widowControl w:val="0"/>
              <w:ind w:left="318"/>
              <w:jc w:val="both"/>
              <w:rPr>
                <w:b/>
                <w:sz w:val="26"/>
              </w:rPr>
            </w:pPr>
            <w:r>
              <w:rPr>
                <w:b/>
                <w:sz w:val="26"/>
              </w:rPr>
              <w:t xml:space="preserve">              Подрядчик:</w:t>
            </w:r>
          </w:p>
        </w:tc>
      </w:tr>
      <w:tr w:rsidR="00DC177C" w14:paraId="1315B095" w14:textId="77777777">
        <w:tc>
          <w:tcPr>
            <w:tcW w:w="4927" w:type="dxa"/>
          </w:tcPr>
          <w:p w14:paraId="3CDFD862" w14:textId="77777777" w:rsidR="00DC177C" w:rsidRDefault="00DC177C">
            <w:pPr>
              <w:widowControl w:val="0"/>
              <w:ind w:left="318"/>
              <w:jc w:val="both"/>
              <w:rPr>
                <w:sz w:val="26"/>
              </w:rPr>
            </w:pPr>
          </w:p>
          <w:p w14:paraId="727D0423" w14:textId="77777777" w:rsidR="00DC177C" w:rsidRDefault="00031EC7">
            <w:pPr>
              <w:widowControl w:val="0"/>
              <w:ind w:left="318"/>
              <w:jc w:val="both"/>
              <w:rPr>
                <w:sz w:val="26"/>
              </w:rPr>
            </w:pPr>
            <w:r>
              <w:rPr>
                <w:sz w:val="26"/>
              </w:rPr>
              <w:t>____________________</w:t>
            </w:r>
          </w:p>
          <w:p w14:paraId="41149911" w14:textId="77777777" w:rsidR="00DC177C" w:rsidRDefault="00DC177C">
            <w:pPr>
              <w:widowControl w:val="0"/>
              <w:ind w:left="318"/>
              <w:jc w:val="both"/>
              <w:rPr>
                <w:b/>
                <w:sz w:val="26"/>
              </w:rPr>
            </w:pPr>
          </w:p>
        </w:tc>
        <w:tc>
          <w:tcPr>
            <w:tcW w:w="4927" w:type="dxa"/>
          </w:tcPr>
          <w:p w14:paraId="4E40FFCF" w14:textId="77777777" w:rsidR="00DC177C" w:rsidRDefault="00DC177C">
            <w:pPr>
              <w:widowControl w:val="0"/>
              <w:ind w:left="318"/>
              <w:jc w:val="both"/>
              <w:rPr>
                <w:sz w:val="26"/>
              </w:rPr>
            </w:pPr>
          </w:p>
          <w:p w14:paraId="2EA291D9" w14:textId="77777777" w:rsidR="00DC177C" w:rsidRDefault="00031EC7">
            <w:pPr>
              <w:widowControl w:val="0"/>
              <w:ind w:left="318"/>
              <w:jc w:val="both"/>
              <w:rPr>
                <w:sz w:val="26"/>
              </w:rPr>
            </w:pPr>
            <w:r>
              <w:rPr>
                <w:sz w:val="26"/>
              </w:rPr>
              <w:t xml:space="preserve">              __________________</w:t>
            </w:r>
          </w:p>
          <w:p w14:paraId="2DC21005" w14:textId="77777777" w:rsidR="00DC177C" w:rsidRDefault="00DC177C">
            <w:pPr>
              <w:widowControl w:val="0"/>
              <w:ind w:left="318"/>
              <w:jc w:val="both"/>
              <w:rPr>
                <w:sz w:val="26"/>
              </w:rPr>
            </w:pPr>
          </w:p>
          <w:p w14:paraId="08ED4FA9" w14:textId="77777777" w:rsidR="00DC177C" w:rsidRDefault="00DC177C">
            <w:pPr>
              <w:widowControl w:val="0"/>
              <w:ind w:left="318"/>
              <w:jc w:val="both"/>
              <w:rPr>
                <w:b/>
                <w:sz w:val="26"/>
              </w:rPr>
            </w:pPr>
          </w:p>
        </w:tc>
      </w:tr>
    </w:tbl>
    <w:p w14:paraId="422401B8" w14:textId="77777777" w:rsidR="00DC177C" w:rsidRDefault="00DC177C">
      <w:pPr>
        <w:spacing w:line="360" w:lineRule="auto"/>
        <w:jc w:val="both"/>
        <w:rPr>
          <w:sz w:val="26"/>
        </w:rPr>
      </w:pPr>
    </w:p>
    <w:p w14:paraId="7A62D585" w14:textId="77777777" w:rsidR="00DC177C" w:rsidRDefault="00DC177C">
      <w:pPr>
        <w:spacing w:line="360" w:lineRule="auto"/>
        <w:jc w:val="both"/>
        <w:rPr>
          <w:sz w:val="26"/>
        </w:rPr>
      </w:pPr>
    </w:p>
    <w:p w14:paraId="3CA63BD0" w14:textId="77777777" w:rsidR="00DC177C" w:rsidRDefault="00DC177C">
      <w:pPr>
        <w:spacing w:line="360" w:lineRule="auto"/>
        <w:jc w:val="both"/>
        <w:rPr>
          <w:sz w:val="26"/>
        </w:rPr>
      </w:pPr>
    </w:p>
    <w:p w14:paraId="50517500" w14:textId="77777777" w:rsidR="00DC177C" w:rsidRDefault="00DC177C">
      <w:pPr>
        <w:spacing w:line="360" w:lineRule="auto"/>
        <w:jc w:val="right"/>
        <w:rPr>
          <w:sz w:val="26"/>
        </w:rPr>
      </w:pPr>
    </w:p>
    <w:p w14:paraId="6002640E" w14:textId="77777777" w:rsidR="00DC177C" w:rsidRDefault="00DC177C">
      <w:pPr>
        <w:spacing w:line="360" w:lineRule="auto"/>
        <w:jc w:val="right"/>
        <w:rPr>
          <w:sz w:val="26"/>
        </w:rPr>
      </w:pPr>
    </w:p>
    <w:p w14:paraId="56C54BDF" w14:textId="77777777" w:rsidR="00DC177C" w:rsidRDefault="00031EC7">
      <w:pPr>
        <w:spacing w:line="360" w:lineRule="auto"/>
        <w:jc w:val="right"/>
        <w:rPr>
          <w:sz w:val="26"/>
        </w:rPr>
      </w:pPr>
      <w:r>
        <w:rPr>
          <w:sz w:val="26"/>
        </w:rPr>
        <w:t>Приложение №4</w:t>
      </w:r>
    </w:p>
    <w:p w14:paraId="69FC7B3B" w14:textId="77777777" w:rsidR="00DC177C" w:rsidRDefault="00031EC7">
      <w:pPr>
        <w:spacing w:line="360" w:lineRule="auto"/>
        <w:jc w:val="right"/>
        <w:rPr>
          <w:sz w:val="26"/>
        </w:rPr>
      </w:pPr>
      <w:r>
        <w:rPr>
          <w:sz w:val="26"/>
        </w:rPr>
        <w:t xml:space="preserve">к Заказу № ______    </w:t>
      </w:r>
    </w:p>
    <w:p w14:paraId="161082BE" w14:textId="77777777" w:rsidR="00DC177C" w:rsidRDefault="00031EC7">
      <w:pPr>
        <w:spacing w:line="360" w:lineRule="auto"/>
        <w:jc w:val="right"/>
        <w:rPr>
          <w:sz w:val="26"/>
        </w:rPr>
      </w:pPr>
      <w:r>
        <w:rPr>
          <w:sz w:val="26"/>
        </w:rPr>
        <w:t xml:space="preserve"> от « __ » ___________ 20___г.</w:t>
      </w:r>
    </w:p>
    <w:p w14:paraId="1274739D" w14:textId="77777777" w:rsidR="00DC177C" w:rsidRDefault="00DC177C">
      <w:pPr>
        <w:spacing w:line="360" w:lineRule="auto"/>
        <w:jc w:val="both"/>
        <w:rPr>
          <w:sz w:val="26"/>
        </w:rPr>
      </w:pPr>
    </w:p>
    <w:p w14:paraId="1884178B" w14:textId="77777777" w:rsidR="00DC177C" w:rsidRDefault="00031EC7">
      <w:pPr>
        <w:spacing w:line="360" w:lineRule="auto"/>
        <w:jc w:val="center"/>
        <w:rPr>
          <w:sz w:val="26"/>
        </w:rPr>
      </w:pPr>
      <w:r>
        <w:rPr>
          <w:sz w:val="26"/>
        </w:rPr>
        <w:t xml:space="preserve">Расчет стоимости </w:t>
      </w:r>
    </w:p>
    <w:p w14:paraId="1E87EA3E" w14:textId="77777777" w:rsidR="00DC177C" w:rsidRDefault="00DC177C">
      <w:pPr>
        <w:spacing w:line="360" w:lineRule="auto"/>
        <w:jc w:val="center"/>
        <w:rPr>
          <w:sz w:val="26"/>
        </w:rPr>
      </w:pPr>
    </w:p>
    <w:tbl>
      <w:tblPr>
        <w:tblpPr w:leftFromText="180" w:rightFromText="180" w:vertAnchor="text" w:horzAnchor="page" w:tblpX="641" w:tblpY="-86"/>
        <w:tblW w:w="0" w:type="auto"/>
        <w:tblLayout w:type="fixed"/>
        <w:tblLook w:val="04A0" w:firstRow="1" w:lastRow="0" w:firstColumn="1" w:lastColumn="0" w:noHBand="0" w:noVBand="1"/>
      </w:tblPr>
      <w:tblGrid>
        <w:gridCol w:w="534"/>
        <w:gridCol w:w="1206"/>
        <w:gridCol w:w="1415"/>
        <w:gridCol w:w="1064"/>
        <w:gridCol w:w="1647"/>
        <w:gridCol w:w="2747"/>
        <w:gridCol w:w="2292"/>
      </w:tblGrid>
      <w:tr w:rsidR="00DC177C" w14:paraId="4B43CA93" w14:textId="77777777">
        <w:trPr>
          <w:trHeight w:val="782"/>
        </w:trPr>
        <w:tc>
          <w:tcPr>
            <w:tcW w:w="534" w:type="dxa"/>
            <w:tcBorders>
              <w:top w:val="single" w:sz="8" w:space="0" w:color="000000"/>
              <w:left w:val="single" w:sz="8" w:space="0" w:color="000000"/>
              <w:bottom w:val="nil"/>
              <w:right w:val="nil"/>
            </w:tcBorders>
            <w:vAlign w:val="center"/>
          </w:tcPr>
          <w:p w14:paraId="5F320F95" w14:textId="77777777" w:rsidR="00DC177C" w:rsidRDefault="00031EC7">
            <w:pPr>
              <w:jc w:val="center"/>
              <w:rPr>
                <w:sz w:val="20"/>
              </w:rPr>
            </w:pPr>
            <w:r>
              <w:rPr>
                <w:sz w:val="20"/>
              </w:rPr>
              <w:t xml:space="preserve">№ </w:t>
            </w:r>
            <w:r>
              <w:rPr>
                <w:sz w:val="20"/>
              </w:rPr>
              <w:br/>
            </w:r>
          </w:p>
        </w:tc>
        <w:tc>
          <w:tcPr>
            <w:tcW w:w="1206" w:type="dxa"/>
            <w:tcBorders>
              <w:top w:val="single" w:sz="8" w:space="0" w:color="000000"/>
              <w:left w:val="single" w:sz="8" w:space="0" w:color="000000"/>
              <w:bottom w:val="nil"/>
              <w:right w:val="single" w:sz="8" w:space="0" w:color="000000"/>
            </w:tcBorders>
            <w:vAlign w:val="center"/>
          </w:tcPr>
          <w:p w14:paraId="1E8CB6C6" w14:textId="77777777" w:rsidR="00DC177C" w:rsidRDefault="00031EC7">
            <w:pPr>
              <w:jc w:val="center"/>
              <w:rPr>
                <w:sz w:val="20"/>
              </w:rPr>
            </w:pPr>
            <w:r>
              <w:rPr>
                <w:sz w:val="20"/>
              </w:rPr>
              <w:t>Площадка</w:t>
            </w:r>
          </w:p>
        </w:tc>
        <w:tc>
          <w:tcPr>
            <w:tcW w:w="1415" w:type="dxa"/>
            <w:tcBorders>
              <w:top w:val="single" w:sz="8" w:space="0" w:color="000000"/>
              <w:left w:val="single" w:sz="4" w:space="0" w:color="000000"/>
              <w:bottom w:val="nil"/>
              <w:right w:val="single" w:sz="8" w:space="0" w:color="000000"/>
            </w:tcBorders>
            <w:vAlign w:val="center"/>
          </w:tcPr>
          <w:p w14:paraId="174C9622" w14:textId="77777777" w:rsidR="00DC177C" w:rsidRDefault="00031EC7">
            <w:pPr>
              <w:jc w:val="center"/>
              <w:rPr>
                <w:sz w:val="20"/>
              </w:rPr>
            </w:pPr>
            <w:r>
              <w:rPr>
                <w:sz w:val="20"/>
              </w:rPr>
              <w:t xml:space="preserve">Описание вида </w:t>
            </w:r>
          </w:p>
        </w:tc>
        <w:tc>
          <w:tcPr>
            <w:tcW w:w="1064" w:type="dxa"/>
            <w:tcBorders>
              <w:top w:val="single" w:sz="8" w:space="0" w:color="000000"/>
              <w:left w:val="nil"/>
              <w:bottom w:val="nil"/>
              <w:right w:val="nil"/>
            </w:tcBorders>
            <w:vAlign w:val="center"/>
          </w:tcPr>
          <w:p w14:paraId="702865C6" w14:textId="77777777" w:rsidR="00DC177C" w:rsidRDefault="00031EC7">
            <w:pPr>
              <w:jc w:val="center"/>
              <w:rPr>
                <w:sz w:val="20"/>
              </w:rPr>
            </w:pPr>
            <w:r>
              <w:rPr>
                <w:sz w:val="20"/>
              </w:rPr>
              <w:t>Ед.измерений</w:t>
            </w:r>
          </w:p>
        </w:tc>
        <w:tc>
          <w:tcPr>
            <w:tcW w:w="1647" w:type="dxa"/>
            <w:tcBorders>
              <w:top w:val="single" w:sz="8" w:space="0" w:color="000000"/>
              <w:left w:val="single" w:sz="8" w:space="0" w:color="000000"/>
              <w:bottom w:val="nil"/>
              <w:right w:val="single" w:sz="8" w:space="0" w:color="000000"/>
            </w:tcBorders>
          </w:tcPr>
          <w:p w14:paraId="58D54B73" w14:textId="77777777" w:rsidR="00DC177C" w:rsidRDefault="00031EC7">
            <w:pPr>
              <w:jc w:val="center"/>
              <w:rPr>
                <w:sz w:val="20"/>
              </w:rPr>
            </w:pPr>
            <w:r>
              <w:rPr>
                <w:sz w:val="20"/>
              </w:rPr>
              <w:t>Стоимость за единицу в руб. с НДС</w:t>
            </w:r>
          </w:p>
        </w:tc>
        <w:tc>
          <w:tcPr>
            <w:tcW w:w="2747" w:type="dxa"/>
            <w:tcBorders>
              <w:top w:val="single" w:sz="8" w:space="0" w:color="000000"/>
              <w:left w:val="single" w:sz="8" w:space="0" w:color="000000"/>
              <w:bottom w:val="nil"/>
              <w:right w:val="single" w:sz="8" w:space="0" w:color="000000"/>
            </w:tcBorders>
          </w:tcPr>
          <w:p w14:paraId="09BC519F" w14:textId="77777777" w:rsidR="00DC177C" w:rsidRDefault="00DC177C">
            <w:pPr>
              <w:jc w:val="center"/>
              <w:rPr>
                <w:sz w:val="20"/>
              </w:rPr>
            </w:pPr>
          </w:p>
          <w:p w14:paraId="1894083F" w14:textId="77777777" w:rsidR="00DC177C" w:rsidRDefault="00031EC7">
            <w:pPr>
              <w:jc w:val="center"/>
              <w:rPr>
                <w:sz w:val="20"/>
              </w:rPr>
            </w:pPr>
            <w:r>
              <w:rPr>
                <w:sz w:val="20"/>
              </w:rPr>
              <w:t xml:space="preserve">Объем </w:t>
            </w:r>
          </w:p>
        </w:tc>
        <w:tc>
          <w:tcPr>
            <w:tcW w:w="2292" w:type="dxa"/>
            <w:tcBorders>
              <w:top w:val="single" w:sz="8" w:space="0" w:color="000000"/>
              <w:left w:val="single" w:sz="8" w:space="0" w:color="000000"/>
              <w:bottom w:val="nil"/>
              <w:right w:val="single" w:sz="8" w:space="0" w:color="000000"/>
            </w:tcBorders>
            <w:vAlign w:val="center"/>
          </w:tcPr>
          <w:p w14:paraId="020D174E" w14:textId="77777777" w:rsidR="00DC177C" w:rsidRDefault="00031EC7">
            <w:pPr>
              <w:jc w:val="center"/>
              <w:rPr>
                <w:sz w:val="20"/>
              </w:rPr>
            </w:pPr>
            <w:r>
              <w:rPr>
                <w:sz w:val="20"/>
              </w:rPr>
              <w:t>Итого, в руб. с НДС</w:t>
            </w:r>
          </w:p>
        </w:tc>
      </w:tr>
      <w:tr w:rsidR="00DC177C" w14:paraId="0C628562" w14:textId="77777777">
        <w:trPr>
          <w:trHeight w:val="256"/>
        </w:trPr>
        <w:tc>
          <w:tcPr>
            <w:tcW w:w="534" w:type="dxa"/>
            <w:tcBorders>
              <w:top w:val="single" w:sz="8" w:space="0" w:color="000000"/>
              <w:left w:val="single" w:sz="8" w:space="0" w:color="000000"/>
              <w:bottom w:val="single" w:sz="4" w:space="0" w:color="000000"/>
              <w:right w:val="single" w:sz="8" w:space="0" w:color="000000"/>
            </w:tcBorders>
            <w:vAlign w:val="bottom"/>
          </w:tcPr>
          <w:p w14:paraId="02BF4EF0" w14:textId="77777777" w:rsidR="00DC177C" w:rsidRDefault="00DC177C">
            <w:pPr>
              <w:jc w:val="both"/>
            </w:pPr>
          </w:p>
        </w:tc>
        <w:tc>
          <w:tcPr>
            <w:tcW w:w="1206" w:type="dxa"/>
            <w:tcBorders>
              <w:top w:val="single" w:sz="8" w:space="0" w:color="000000"/>
              <w:left w:val="nil"/>
              <w:bottom w:val="single" w:sz="4" w:space="0" w:color="000000"/>
              <w:right w:val="nil"/>
            </w:tcBorders>
            <w:vAlign w:val="center"/>
          </w:tcPr>
          <w:p w14:paraId="0043F607" w14:textId="77777777" w:rsidR="00DC177C" w:rsidRDefault="00DC177C">
            <w:pPr>
              <w:jc w:val="both"/>
            </w:pPr>
          </w:p>
        </w:tc>
        <w:tc>
          <w:tcPr>
            <w:tcW w:w="1415" w:type="dxa"/>
            <w:tcBorders>
              <w:top w:val="single" w:sz="8" w:space="0" w:color="000000"/>
              <w:left w:val="single" w:sz="4" w:space="0" w:color="000000"/>
              <w:bottom w:val="single" w:sz="4" w:space="0" w:color="000000"/>
              <w:right w:val="single" w:sz="8" w:space="0" w:color="000000"/>
            </w:tcBorders>
            <w:vAlign w:val="center"/>
          </w:tcPr>
          <w:p w14:paraId="4A421DCC" w14:textId="77777777" w:rsidR="00DC177C" w:rsidRDefault="00DC177C">
            <w:pPr>
              <w:jc w:val="both"/>
            </w:pPr>
          </w:p>
        </w:tc>
        <w:tc>
          <w:tcPr>
            <w:tcW w:w="1064" w:type="dxa"/>
            <w:tcBorders>
              <w:top w:val="single" w:sz="8" w:space="0" w:color="000000"/>
              <w:left w:val="single" w:sz="4" w:space="0" w:color="000000"/>
              <w:bottom w:val="single" w:sz="4" w:space="0" w:color="000000"/>
              <w:right w:val="nil"/>
            </w:tcBorders>
            <w:vAlign w:val="center"/>
          </w:tcPr>
          <w:p w14:paraId="657DEEDF" w14:textId="77777777" w:rsidR="00DC177C" w:rsidRDefault="00DC177C">
            <w:pPr>
              <w:jc w:val="both"/>
            </w:pPr>
          </w:p>
        </w:tc>
        <w:tc>
          <w:tcPr>
            <w:tcW w:w="1647" w:type="dxa"/>
            <w:tcBorders>
              <w:top w:val="single" w:sz="8" w:space="0" w:color="000000"/>
              <w:left w:val="single" w:sz="8" w:space="0" w:color="000000"/>
              <w:bottom w:val="single" w:sz="4" w:space="0" w:color="000000"/>
              <w:right w:val="single" w:sz="8" w:space="0" w:color="000000"/>
            </w:tcBorders>
          </w:tcPr>
          <w:p w14:paraId="2B41D3CE" w14:textId="77777777" w:rsidR="00DC177C" w:rsidRDefault="00DC177C">
            <w:pPr>
              <w:ind w:firstLine="240"/>
              <w:jc w:val="both"/>
            </w:pPr>
          </w:p>
        </w:tc>
        <w:tc>
          <w:tcPr>
            <w:tcW w:w="2747" w:type="dxa"/>
            <w:tcBorders>
              <w:top w:val="single" w:sz="8" w:space="0" w:color="000000"/>
              <w:left w:val="single" w:sz="8" w:space="0" w:color="000000"/>
              <w:bottom w:val="single" w:sz="4" w:space="0" w:color="000000"/>
              <w:right w:val="single" w:sz="8" w:space="0" w:color="000000"/>
            </w:tcBorders>
          </w:tcPr>
          <w:p w14:paraId="176743CE" w14:textId="77777777" w:rsidR="00DC177C" w:rsidRDefault="00DC177C">
            <w:pPr>
              <w:ind w:firstLine="240"/>
              <w:jc w:val="both"/>
            </w:pPr>
          </w:p>
        </w:tc>
        <w:tc>
          <w:tcPr>
            <w:tcW w:w="2292" w:type="dxa"/>
            <w:tcBorders>
              <w:top w:val="single" w:sz="8" w:space="0" w:color="000000"/>
              <w:left w:val="single" w:sz="8" w:space="0" w:color="000000"/>
              <w:bottom w:val="single" w:sz="4" w:space="0" w:color="000000"/>
              <w:right w:val="single" w:sz="8" w:space="0" w:color="000000"/>
            </w:tcBorders>
            <w:vAlign w:val="center"/>
          </w:tcPr>
          <w:p w14:paraId="6FA0F1A0" w14:textId="77777777" w:rsidR="00DC177C" w:rsidRDefault="00DC177C">
            <w:pPr>
              <w:ind w:firstLine="240"/>
              <w:jc w:val="both"/>
            </w:pPr>
          </w:p>
        </w:tc>
      </w:tr>
      <w:tr w:rsidR="00DC177C" w14:paraId="64051681" w14:textId="77777777">
        <w:trPr>
          <w:trHeight w:val="256"/>
        </w:trPr>
        <w:tc>
          <w:tcPr>
            <w:tcW w:w="534" w:type="dxa"/>
            <w:tcBorders>
              <w:top w:val="nil"/>
              <w:left w:val="single" w:sz="8" w:space="0" w:color="000000"/>
              <w:bottom w:val="single" w:sz="4" w:space="0" w:color="000000"/>
              <w:right w:val="single" w:sz="8" w:space="0" w:color="000000"/>
            </w:tcBorders>
            <w:vAlign w:val="bottom"/>
          </w:tcPr>
          <w:p w14:paraId="3AA3B6A0" w14:textId="77777777" w:rsidR="00DC177C" w:rsidRDefault="00DC177C">
            <w:pPr>
              <w:jc w:val="both"/>
            </w:pPr>
          </w:p>
        </w:tc>
        <w:tc>
          <w:tcPr>
            <w:tcW w:w="1206" w:type="dxa"/>
            <w:tcBorders>
              <w:top w:val="nil"/>
              <w:left w:val="nil"/>
              <w:bottom w:val="single" w:sz="4" w:space="0" w:color="000000"/>
              <w:right w:val="nil"/>
            </w:tcBorders>
            <w:vAlign w:val="center"/>
          </w:tcPr>
          <w:p w14:paraId="35A1F08B" w14:textId="77777777" w:rsidR="00DC177C" w:rsidRDefault="00DC177C">
            <w:pPr>
              <w:jc w:val="both"/>
            </w:pPr>
          </w:p>
        </w:tc>
        <w:tc>
          <w:tcPr>
            <w:tcW w:w="1415" w:type="dxa"/>
            <w:tcBorders>
              <w:top w:val="nil"/>
              <w:left w:val="single" w:sz="4" w:space="0" w:color="000000"/>
              <w:bottom w:val="single" w:sz="4" w:space="0" w:color="000000"/>
              <w:right w:val="single" w:sz="8" w:space="0" w:color="000000"/>
            </w:tcBorders>
            <w:vAlign w:val="center"/>
          </w:tcPr>
          <w:p w14:paraId="2095C4DD" w14:textId="77777777" w:rsidR="00DC177C" w:rsidRDefault="00DC177C">
            <w:pPr>
              <w:jc w:val="both"/>
            </w:pPr>
          </w:p>
        </w:tc>
        <w:tc>
          <w:tcPr>
            <w:tcW w:w="1064" w:type="dxa"/>
            <w:tcBorders>
              <w:top w:val="nil"/>
              <w:left w:val="single" w:sz="4" w:space="0" w:color="000000"/>
              <w:bottom w:val="single" w:sz="4" w:space="0" w:color="000000"/>
              <w:right w:val="nil"/>
            </w:tcBorders>
            <w:vAlign w:val="center"/>
          </w:tcPr>
          <w:p w14:paraId="2CAE06E3" w14:textId="77777777" w:rsidR="00DC177C" w:rsidRDefault="00DC177C">
            <w:pPr>
              <w:jc w:val="both"/>
            </w:pPr>
          </w:p>
        </w:tc>
        <w:tc>
          <w:tcPr>
            <w:tcW w:w="1647" w:type="dxa"/>
            <w:tcBorders>
              <w:top w:val="nil"/>
              <w:left w:val="single" w:sz="8" w:space="0" w:color="000000"/>
              <w:bottom w:val="single" w:sz="4" w:space="0" w:color="000000"/>
              <w:right w:val="single" w:sz="8" w:space="0" w:color="000000"/>
            </w:tcBorders>
          </w:tcPr>
          <w:p w14:paraId="2B4AF993" w14:textId="77777777" w:rsidR="00DC177C" w:rsidRDefault="00DC177C">
            <w:pPr>
              <w:ind w:firstLine="240"/>
              <w:jc w:val="both"/>
            </w:pPr>
          </w:p>
        </w:tc>
        <w:tc>
          <w:tcPr>
            <w:tcW w:w="2747" w:type="dxa"/>
            <w:tcBorders>
              <w:top w:val="nil"/>
              <w:left w:val="single" w:sz="8" w:space="0" w:color="000000"/>
              <w:bottom w:val="single" w:sz="4" w:space="0" w:color="000000"/>
              <w:right w:val="single" w:sz="8" w:space="0" w:color="000000"/>
            </w:tcBorders>
          </w:tcPr>
          <w:p w14:paraId="76553E56" w14:textId="77777777" w:rsidR="00DC177C" w:rsidRDefault="00DC177C">
            <w:pPr>
              <w:ind w:firstLine="240"/>
              <w:jc w:val="both"/>
            </w:pPr>
          </w:p>
        </w:tc>
        <w:tc>
          <w:tcPr>
            <w:tcW w:w="2292" w:type="dxa"/>
            <w:tcBorders>
              <w:top w:val="nil"/>
              <w:left w:val="single" w:sz="8" w:space="0" w:color="000000"/>
              <w:bottom w:val="single" w:sz="4" w:space="0" w:color="000000"/>
              <w:right w:val="single" w:sz="8" w:space="0" w:color="000000"/>
            </w:tcBorders>
            <w:vAlign w:val="center"/>
          </w:tcPr>
          <w:p w14:paraId="3F456373" w14:textId="77777777" w:rsidR="00DC177C" w:rsidRDefault="00DC177C">
            <w:pPr>
              <w:ind w:firstLine="240"/>
              <w:jc w:val="both"/>
            </w:pPr>
          </w:p>
        </w:tc>
      </w:tr>
      <w:tr w:rsidR="00DC177C" w14:paraId="093E550A" w14:textId="77777777">
        <w:trPr>
          <w:trHeight w:val="256"/>
        </w:trPr>
        <w:tc>
          <w:tcPr>
            <w:tcW w:w="534" w:type="dxa"/>
            <w:tcBorders>
              <w:top w:val="nil"/>
              <w:left w:val="single" w:sz="8" w:space="0" w:color="000000"/>
              <w:bottom w:val="single" w:sz="4" w:space="0" w:color="000000"/>
              <w:right w:val="single" w:sz="8" w:space="0" w:color="000000"/>
            </w:tcBorders>
            <w:vAlign w:val="bottom"/>
          </w:tcPr>
          <w:p w14:paraId="323D4A00" w14:textId="77777777" w:rsidR="00DC177C" w:rsidRDefault="00DC177C">
            <w:pPr>
              <w:jc w:val="both"/>
            </w:pPr>
          </w:p>
        </w:tc>
        <w:tc>
          <w:tcPr>
            <w:tcW w:w="1206" w:type="dxa"/>
            <w:tcBorders>
              <w:top w:val="nil"/>
              <w:left w:val="nil"/>
              <w:bottom w:val="single" w:sz="4" w:space="0" w:color="000000"/>
              <w:right w:val="nil"/>
            </w:tcBorders>
            <w:vAlign w:val="center"/>
          </w:tcPr>
          <w:p w14:paraId="744CB47E" w14:textId="77777777" w:rsidR="00DC177C" w:rsidRDefault="00DC177C">
            <w:pPr>
              <w:jc w:val="both"/>
            </w:pPr>
          </w:p>
        </w:tc>
        <w:tc>
          <w:tcPr>
            <w:tcW w:w="1415" w:type="dxa"/>
            <w:tcBorders>
              <w:top w:val="nil"/>
              <w:left w:val="single" w:sz="4" w:space="0" w:color="000000"/>
              <w:bottom w:val="single" w:sz="4" w:space="0" w:color="000000"/>
              <w:right w:val="single" w:sz="8" w:space="0" w:color="000000"/>
            </w:tcBorders>
            <w:vAlign w:val="center"/>
          </w:tcPr>
          <w:p w14:paraId="3DB54574" w14:textId="77777777" w:rsidR="00DC177C" w:rsidRDefault="00DC177C">
            <w:pPr>
              <w:jc w:val="both"/>
            </w:pPr>
          </w:p>
        </w:tc>
        <w:tc>
          <w:tcPr>
            <w:tcW w:w="1064" w:type="dxa"/>
            <w:tcBorders>
              <w:top w:val="nil"/>
              <w:left w:val="single" w:sz="4" w:space="0" w:color="000000"/>
              <w:bottom w:val="single" w:sz="4" w:space="0" w:color="000000"/>
              <w:right w:val="nil"/>
            </w:tcBorders>
            <w:vAlign w:val="center"/>
          </w:tcPr>
          <w:p w14:paraId="6E363A65" w14:textId="77777777" w:rsidR="00DC177C" w:rsidRDefault="00DC177C">
            <w:pPr>
              <w:jc w:val="both"/>
            </w:pPr>
          </w:p>
        </w:tc>
        <w:tc>
          <w:tcPr>
            <w:tcW w:w="1647" w:type="dxa"/>
            <w:tcBorders>
              <w:top w:val="nil"/>
              <w:left w:val="single" w:sz="8" w:space="0" w:color="000000"/>
              <w:bottom w:val="single" w:sz="4" w:space="0" w:color="000000"/>
              <w:right w:val="single" w:sz="8" w:space="0" w:color="000000"/>
            </w:tcBorders>
          </w:tcPr>
          <w:p w14:paraId="316B2AEE" w14:textId="77777777" w:rsidR="00DC177C" w:rsidRDefault="00DC177C">
            <w:pPr>
              <w:ind w:firstLine="240"/>
              <w:jc w:val="both"/>
            </w:pPr>
          </w:p>
        </w:tc>
        <w:tc>
          <w:tcPr>
            <w:tcW w:w="2747" w:type="dxa"/>
            <w:tcBorders>
              <w:top w:val="nil"/>
              <w:left w:val="single" w:sz="8" w:space="0" w:color="000000"/>
              <w:bottom w:val="single" w:sz="4" w:space="0" w:color="000000"/>
              <w:right w:val="single" w:sz="8" w:space="0" w:color="000000"/>
            </w:tcBorders>
          </w:tcPr>
          <w:p w14:paraId="775AB836" w14:textId="77777777" w:rsidR="00DC177C" w:rsidRDefault="00DC177C">
            <w:pPr>
              <w:ind w:firstLine="240"/>
              <w:jc w:val="both"/>
            </w:pPr>
          </w:p>
        </w:tc>
        <w:tc>
          <w:tcPr>
            <w:tcW w:w="2292" w:type="dxa"/>
            <w:tcBorders>
              <w:top w:val="nil"/>
              <w:left w:val="single" w:sz="8" w:space="0" w:color="000000"/>
              <w:bottom w:val="single" w:sz="4" w:space="0" w:color="000000"/>
              <w:right w:val="single" w:sz="8" w:space="0" w:color="000000"/>
            </w:tcBorders>
            <w:vAlign w:val="center"/>
          </w:tcPr>
          <w:p w14:paraId="6E59E1F5" w14:textId="77777777" w:rsidR="00DC177C" w:rsidRDefault="00DC177C">
            <w:pPr>
              <w:ind w:firstLine="240"/>
              <w:jc w:val="both"/>
            </w:pPr>
          </w:p>
        </w:tc>
      </w:tr>
      <w:tr w:rsidR="00DC177C" w14:paraId="75E5D2C8" w14:textId="77777777">
        <w:trPr>
          <w:trHeight w:val="256"/>
        </w:trPr>
        <w:tc>
          <w:tcPr>
            <w:tcW w:w="534" w:type="dxa"/>
            <w:tcBorders>
              <w:top w:val="nil"/>
              <w:left w:val="single" w:sz="8" w:space="0" w:color="000000"/>
              <w:bottom w:val="single" w:sz="4" w:space="0" w:color="000000"/>
              <w:right w:val="single" w:sz="8" w:space="0" w:color="000000"/>
            </w:tcBorders>
            <w:vAlign w:val="bottom"/>
          </w:tcPr>
          <w:p w14:paraId="37511CCD" w14:textId="77777777" w:rsidR="00DC177C" w:rsidRDefault="00DC177C">
            <w:pPr>
              <w:jc w:val="both"/>
            </w:pPr>
          </w:p>
        </w:tc>
        <w:tc>
          <w:tcPr>
            <w:tcW w:w="1206" w:type="dxa"/>
            <w:tcBorders>
              <w:top w:val="nil"/>
              <w:left w:val="nil"/>
              <w:bottom w:val="single" w:sz="4" w:space="0" w:color="000000"/>
              <w:right w:val="nil"/>
            </w:tcBorders>
            <w:vAlign w:val="center"/>
          </w:tcPr>
          <w:p w14:paraId="3DCAB8D8" w14:textId="77777777" w:rsidR="00DC177C" w:rsidRDefault="00DC177C">
            <w:pPr>
              <w:jc w:val="both"/>
            </w:pPr>
          </w:p>
        </w:tc>
        <w:tc>
          <w:tcPr>
            <w:tcW w:w="1415" w:type="dxa"/>
            <w:tcBorders>
              <w:top w:val="nil"/>
              <w:left w:val="single" w:sz="4" w:space="0" w:color="000000"/>
              <w:bottom w:val="single" w:sz="4" w:space="0" w:color="000000"/>
              <w:right w:val="single" w:sz="8" w:space="0" w:color="000000"/>
            </w:tcBorders>
            <w:vAlign w:val="center"/>
          </w:tcPr>
          <w:p w14:paraId="2521FE2D" w14:textId="77777777" w:rsidR="00DC177C" w:rsidRDefault="00DC177C">
            <w:pPr>
              <w:jc w:val="both"/>
            </w:pPr>
          </w:p>
        </w:tc>
        <w:tc>
          <w:tcPr>
            <w:tcW w:w="1064" w:type="dxa"/>
            <w:tcBorders>
              <w:top w:val="nil"/>
              <w:left w:val="single" w:sz="4" w:space="0" w:color="000000"/>
              <w:bottom w:val="single" w:sz="4" w:space="0" w:color="000000"/>
              <w:right w:val="nil"/>
            </w:tcBorders>
            <w:vAlign w:val="center"/>
          </w:tcPr>
          <w:p w14:paraId="2420D7AC" w14:textId="77777777" w:rsidR="00DC177C" w:rsidRDefault="00DC177C">
            <w:pPr>
              <w:jc w:val="both"/>
            </w:pPr>
          </w:p>
        </w:tc>
        <w:tc>
          <w:tcPr>
            <w:tcW w:w="1647" w:type="dxa"/>
            <w:tcBorders>
              <w:top w:val="nil"/>
              <w:left w:val="single" w:sz="8" w:space="0" w:color="000000"/>
              <w:bottom w:val="single" w:sz="4" w:space="0" w:color="000000"/>
              <w:right w:val="single" w:sz="8" w:space="0" w:color="000000"/>
            </w:tcBorders>
          </w:tcPr>
          <w:p w14:paraId="1AFE945D" w14:textId="77777777" w:rsidR="00DC177C" w:rsidRDefault="00DC177C">
            <w:pPr>
              <w:ind w:firstLine="240"/>
              <w:jc w:val="both"/>
            </w:pPr>
          </w:p>
        </w:tc>
        <w:tc>
          <w:tcPr>
            <w:tcW w:w="2747" w:type="dxa"/>
            <w:tcBorders>
              <w:top w:val="nil"/>
              <w:left w:val="single" w:sz="8" w:space="0" w:color="000000"/>
              <w:bottom w:val="single" w:sz="4" w:space="0" w:color="000000"/>
              <w:right w:val="single" w:sz="8" w:space="0" w:color="000000"/>
            </w:tcBorders>
          </w:tcPr>
          <w:p w14:paraId="338E7413" w14:textId="77777777" w:rsidR="00DC177C" w:rsidRDefault="00DC177C">
            <w:pPr>
              <w:ind w:firstLine="240"/>
              <w:jc w:val="both"/>
            </w:pPr>
          </w:p>
        </w:tc>
        <w:tc>
          <w:tcPr>
            <w:tcW w:w="2292" w:type="dxa"/>
            <w:tcBorders>
              <w:top w:val="nil"/>
              <w:left w:val="single" w:sz="8" w:space="0" w:color="000000"/>
              <w:bottom w:val="single" w:sz="4" w:space="0" w:color="000000"/>
              <w:right w:val="single" w:sz="8" w:space="0" w:color="000000"/>
            </w:tcBorders>
            <w:vAlign w:val="center"/>
          </w:tcPr>
          <w:p w14:paraId="7B07D0E5" w14:textId="77777777" w:rsidR="00DC177C" w:rsidRDefault="00DC177C">
            <w:pPr>
              <w:ind w:firstLine="240"/>
              <w:jc w:val="both"/>
            </w:pPr>
          </w:p>
        </w:tc>
      </w:tr>
      <w:tr w:rsidR="00DC177C" w14:paraId="0D397286" w14:textId="77777777">
        <w:trPr>
          <w:trHeight w:val="256"/>
        </w:trPr>
        <w:tc>
          <w:tcPr>
            <w:tcW w:w="534" w:type="dxa"/>
            <w:tcBorders>
              <w:top w:val="nil"/>
              <w:left w:val="single" w:sz="8" w:space="0" w:color="000000"/>
              <w:bottom w:val="single" w:sz="4" w:space="0" w:color="000000"/>
              <w:right w:val="single" w:sz="8" w:space="0" w:color="000000"/>
            </w:tcBorders>
            <w:vAlign w:val="bottom"/>
          </w:tcPr>
          <w:p w14:paraId="0CD42A96" w14:textId="77777777" w:rsidR="00DC177C" w:rsidRDefault="00DC177C">
            <w:pPr>
              <w:jc w:val="both"/>
            </w:pPr>
          </w:p>
        </w:tc>
        <w:tc>
          <w:tcPr>
            <w:tcW w:w="1206" w:type="dxa"/>
            <w:tcBorders>
              <w:top w:val="nil"/>
              <w:left w:val="nil"/>
              <w:bottom w:val="single" w:sz="4" w:space="0" w:color="000000"/>
              <w:right w:val="nil"/>
            </w:tcBorders>
            <w:vAlign w:val="center"/>
          </w:tcPr>
          <w:p w14:paraId="42726D92" w14:textId="77777777" w:rsidR="00DC177C" w:rsidRDefault="00DC177C">
            <w:pPr>
              <w:jc w:val="both"/>
            </w:pPr>
          </w:p>
        </w:tc>
        <w:tc>
          <w:tcPr>
            <w:tcW w:w="1415" w:type="dxa"/>
            <w:tcBorders>
              <w:top w:val="nil"/>
              <w:left w:val="single" w:sz="4" w:space="0" w:color="000000"/>
              <w:bottom w:val="single" w:sz="4" w:space="0" w:color="000000"/>
              <w:right w:val="single" w:sz="8" w:space="0" w:color="000000"/>
            </w:tcBorders>
            <w:vAlign w:val="center"/>
          </w:tcPr>
          <w:p w14:paraId="3AE252E8" w14:textId="77777777" w:rsidR="00DC177C" w:rsidRDefault="00DC177C">
            <w:pPr>
              <w:jc w:val="both"/>
            </w:pPr>
          </w:p>
        </w:tc>
        <w:tc>
          <w:tcPr>
            <w:tcW w:w="1064" w:type="dxa"/>
            <w:tcBorders>
              <w:top w:val="nil"/>
              <w:left w:val="single" w:sz="4" w:space="0" w:color="000000"/>
              <w:bottom w:val="single" w:sz="4" w:space="0" w:color="000000"/>
              <w:right w:val="nil"/>
            </w:tcBorders>
            <w:vAlign w:val="center"/>
          </w:tcPr>
          <w:p w14:paraId="17935218" w14:textId="77777777" w:rsidR="00DC177C" w:rsidRDefault="00DC177C">
            <w:pPr>
              <w:jc w:val="both"/>
            </w:pPr>
          </w:p>
        </w:tc>
        <w:tc>
          <w:tcPr>
            <w:tcW w:w="1647" w:type="dxa"/>
            <w:tcBorders>
              <w:top w:val="nil"/>
              <w:left w:val="single" w:sz="8" w:space="0" w:color="000000"/>
              <w:bottom w:val="single" w:sz="4" w:space="0" w:color="000000"/>
              <w:right w:val="single" w:sz="8" w:space="0" w:color="000000"/>
            </w:tcBorders>
          </w:tcPr>
          <w:p w14:paraId="09C124F6" w14:textId="77777777" w:rsidR="00DC177C" w:rsidRDefault="00DC177C">
            <w:pPr>
              <w:ind w:firstLine="240"/>
              <w:jc w:val="both"/>
            </w:pPr>
          </w:p>
        </w:tc>
        <w:tc>
          <w:tcPr>
            <w:tcW w:w="2747" w:type="dxa"/>
            <w:tcBorders>
              <w:top w:val="nil"/>
              <w:left w:val="single" w:sz="8" w:space="0" w:color="000000"/>
              <w:bottom w:val="single" w:sz="4" w:space="0" w:color="000000"/>
              <w:right w:val="single" w:sz="8" w:space="0" w:color="000000"/>
            </w:tcBorders>
          </w:tcPr>
          <w:p w14:paraId="51B3945C" w14:textId="77777777" w:rsidR="00DC177C" w:rsidRDefault="00DC177C">
            <w:pPr>
              <w:ind w:firstLine="240"/>
              <w:jc w:val="both"/>
            </w:pPr>
          </w:p>
        </w:tc>
        <w:tc>
          <w:tcPr>
            <w:tcW w:w="2292" w:type="dxa"/>
            <w:tcBorders>
              <w:top w:val="nil"/>
              <w:left w:val="single" w:sz="8" w:space="0" w:color="000000"/>
              <w:bottom w:val="single" w:sz="4" w:space="0" w:color="000000"/>
              <w:right w:val="single" w:sz="8" w:space="0" w:color="000000"/>
            </w:tcBorders>
            <w:vAlign w:val="center"/>
          </w:tcPr>
          <w:p w14:paraId="714F6097" w14:textId="77777777" w:rsidR="00DC177C" w:rsidRDefault="00DC177C">
            <w:pPr>
              <w:ind w:firstLine="240"/>
              <w:jc w:val="both"/>
            </w:pPr>
          </w:p>
        </w:tc>
      </w:tr>
      <w:tr w:rsidR="00DC177C" w14:paraId="47FA1F01" w14:textId="77777777">
        <w:trPr>
          <w:trHeight w:val="256"/>
        </w:trPr>
        <w:tc>
          <w:tcPr>
            <w:tcW w:w="534" w:type="dxa"/>
            <w:tcBorders>
              <w:top w:val="nil"/>
              <w:left w:val="single" w:sz="8" w:space="0" w:color="000000"/>
              <w:bottom w:val="single" w:sz="4" w:space="0" w:color="000000"/>
              <w:right w:val="single" w:sz="8" w:space="0" w:color="000000"/>
            </w:tcBorders>
            <w:vAlign w:val="bottom"/>
          </w:tcPr>
          <w:p w14:paraId="6FEB4748" w14:textId="77777777" w:rsidR="00DC177C" w:rsidRDefault="00DC177C">
            <w:pPr>
              <w:jc w:val="both"/>
            </w:pPr>
          </w:p>
        </w:tc>
        <w:tc>
          <w:tcPr>
            <w:tcW w:w="1206" w:type="dxa"/>
            <w:tcBorders>
              <w:top w:val="nil"/>
              <w:left w:val="nil"/>
              <w:bottom w:val="single" w:sz="4" w:space="0" w:color="000000"/>
              <w:right w:val="nil"/>
            </w:tcBorders>
            <w:vAlign w:val="center"/>
          </w:tcPr>
          <w:p w14:paraId="301A95BC" w14:textId="77777777" w:rsidR="00DC177C" w:rsidRDefault="00DC177C">
            <w:pPr>
              <w:jc w:val="both"/>
            </w:pPr>
          </w:p>
        </w:tc>
        <w:tc>
          <w:tcPr>
            <w:tcW w:w="1415" w:type="dxa"/>
            <w:tcBorders>
              <w:top w:val="nil"/>
              <w:left w:val="single" w:sz="4" w:space="0" w:color="000000"/>
              <w:bottom w:val="single" w:sz="4" w:space="0" w:color="000000"/>
              <w:right w:val="single" w:sz="8" w:space="0" w:color="000000"/>
            </w:tcBorders>
            <w:vAlign w:val="center"/>
          </w:tcPr>
          <w:p w14:paraId="06EF1B73" w14:textId="77777777" w:rsidR="00DC177C" w:rsidRDefault="00DC177C">
            <w:pPr>
              <w:jc w:val="both"/>
            </w:pPr>
          </w:p>
        </w:tc>
        <w:tc>
          <w:tcPr>
            <w:tcW w:w="1064" w:type="dxa"/>
            <w:tcBorders>
              <w:top w:val="nil"/>
              <w:left w:val="single" w:sz="4" w:space="0" w:color="000000"/>
              <w:bottom w:val="single" w:sz="4" w:space="0" w:color="000000"/>
              <w:right w:val="nil"/>
            </w:tcBorders>
            <w:vAlign w:val="center"/>
          </w:tcPr>
          <w:p w14:paraId="1DFCCF90" w14:textId="77777777" w:rsidR="00DC177C" w:rsidRDefault="00DC177C">
            <w:pPr>
              <w:jc w:val="both"/>
            </w:pPr>
          </w:p>
        </w:tc>
        <w:tc>
          <w:tcPr>
            <w:tcW w:w="1647" w:type="dxa"/>
            <w:tcBorders>
              <w:top w:val="nil"/>
              <w:left w:val="single" w:sz="8" w:space="0" w:color="000000"/>
              <w:bottom w:val="single" w:sz="4" w:space="0" w:color="000000"/>
              <w:right w:val="single" w:sz="8" w:space="0" w:color="000000"/>
            </w:tcBorders>
          </w:tcPr>
          <w:p w14:paraId="06B3976A" w14:textId="77777777" w:rsidR="00DC177C" w:rsidRDefault="00DC177C">
            <w:pPr>
              <w:ind w:firstLine="240"/>
              <w:jc w:val="both"/>
            </w:pPr>
          </w:p>
        </w:tc>
        <w:tc>
          <w:tcPr>
            <w:tcW w:w="2747" w:type="dxa"/>
            <w:tcBorders>
              <w:top w:val="nil"/>
              <w:left w:val="single" w:sz="8" w:space="0" w:color="000000"/>
              <w:bottom w:val="single" w:sz="4" w:space="0" w:color="000000"/>
              <w:right w:val="single" w:sz="8" w:space="0" w:color="000000"/>
            </w:tcBorders>
          </w:tcPr>
          <w:p w14:paraId="32C477A7" w14:textId="77777777" w:rsidR="00DC177C" w:rsidRDefault="00DC177C">
            <w:pPr>
              <w:ind w:firstLine="240"/>
              <w:jc w:val="both"/>
            </w:pPr>
          </w:p>
        </w:tc>
        <w:tc>
          <w:tcPr>
            <w:tcW w:w="2292" w:type="dxa"/>
            <w:tcBorders>
              <w:top w:val="nil"/>
              <w:left w:val="single" w:sz="8" w:space="0" w:color="000000"/>
              <w:bottom w:val="single" w:sz="4" w:space="0" w:color="000000"/>
              <w:right w:val="single" w:sz="8" w:space="0" w:color="000000"/>
            </w:tcBorders>
            <w:vAlign w:val="center"/>
          </w:tcPr>
          <w:p w14:paraId="362F19B6" w14:textId="77777777" w:rsidR="00DC177C" w:rsidRDefault="00DC177C">
            <w:pPr>
              <w:ind w:firstLine="240"/>
              <w:jc w:val="both"/>
            </w:pPr>
          </w:p>
        </w:tc>
      </w:tr>
    </w:tbl>
    <w:p w14:paraId="61843291" w14:textId="77777777" w:rsidR="00DC177C" w:rsidRDefault="00DC177C">
      <w:pPr>
        <w:spacing w:line="360" w:lineRule="auto"/>
        <w:jc w:val="center"/>
        <w:rPr>
          <w:sz w:val="26"/>
        </w:rPr>
      </w:pPr>
    </w:p>
    <w:p w14:paraId="2794D046" w14:textId="77777777" w:rsidR="00DC177C" w:rsidRDefault="00DC177C">
      <w:pPr>
        <w:spacing w:line="360" w:lineRule="auto"/>
        <w:jc w:val="both"/>
        <w:rPr>
          <w:sz w:val="26"/>
        </w:rPr>
      </w:pPr>
    </w:p>
    <w:p w14:paraId="1306E0FA" w14:textId="77777777" w:rsidR="00DC177C" w:rsidRDefault="00DC177C">
      <w:pPr>
        <w:spacing w:line="360" w:lineRule="auto"/>
        <w:jc w:val="both"/>
        <w:rPr>
          <w:sz w:val="26"/>
        </w:rPr>
      </w:pPr>
    </w:p>
    <w:p w14:paraId="09F19E9B" w14:textId="77777777" w:rsidR="00DC177C" w:rsidRDefault="00DC177C">
      <w:pPr>
        <w:spacing w:line="360" w:lineRule="auto"/>
        <w:jc w:val="both"/>
        <w:rPr>
          <w:sz w:val="26"/>
        </w:rPr>
      </w:pPr>
    </w:p>
    <w:p w14:paraId="155E543D" w14:textId="77777777" w:rsidR="00DC177C" w:rsidRDefault="00DC177C">
      <w:pPr>
        <w:spacing w:line="360" w:lineRule="auto"/>
        <w:jc w:val="both"/>
        <w:rPr>
          <w:sz w:val="26"/>
        </w:rPr>
      </w:pPr>
    </w:p>
    <w:p w14:paraId="5ED256EA" w14:textId="77777777" w:rsidR="00DC177C" w:rsidRDefault="00DC177C">
      <w:pPr>
        <w:spacing w:line="360" w:lineRule="auto"/>
        <w:jc w:val="both"/>
        <w:rPr>
          <w:sz w:val="26"/>
        </w:rPr>
      </w:pPr>
    </w:p>
    <w:p w14:paraId="465D3609" w14:textId="77777777" w:rsidR="00DC177C" w:rsidRDefault="00DC177C">
      <w:pPr>
        <w:spacing w:line="360" w:lineRule="auto"/>
        <w:jc w:val="both"/>
        <w:rPr>
          <w:sz w:val="26"/>
        </w:rPr>
      </w:pPr>
    </w:p>
    <w:p w14:paraId="00EEC7BF" w14:textId="77777777" w:rsidR="00DC177C" w:rsidRDefault="00DC177C">
      <w:pPr>
        <w:spacing w:line="360" w:lineRule="auto"/>
        <w:jc w:val="both"/>
        <w:rPr>
          <w:sz w:val="26"/>
        </w:rPr>
      </w:pPr>
    </w:p>
    <w:p w14:paraId="6371A102" w14:textId="77777777" w:rsidR="00DC177C" w:rsidRDefault="00DC177C">
      <w:pPr>
        <w:spacing w:line="360" w:lineRule="auto"/>
        <w:jc w:val="both"/>
        <w:rPr>
          <w:sz w:val="26"/>
        </w:rPr>
      </w:pPr>
    </w:p>
    <w:tbl>
      <w:tblPr>
        <w:tblW w:w="0" w:type="auto"/>
        <w:tblLayout w:type="fixed"/>
        <w:tblLook w:val="04A0" w:firstRow="1" w:lastRow="0" w:firstColumn="1" w:lastColumn="0" w:noHBand="0" w:noVBand="1"/>
      </w:tblPr>
      <w:tblGrid>
        <w:gridCol w:w="4927"/>
        <w:gridCol w:w="4927"/>
      </w:tblGrid>
      <w:tr w:rsidR="00DC177C" w14:paraId="101DEDA6" w14:textId="77777777">
        <w:tc>
          <w:tcPr>
            <w:tcW w:w="4927" w:type="dxa"/>
          </w:tcPr>
          <w:p w14:paraId="193AB387" w14:textId="77777777" w:rsidR="00DC177C" w:rsidRDefault="00031EC7">
            <w:pPr>
              <w:widowControl w:val="0"/>
              <w:ind w:left="318"/>
              <w:jc w:val="both"/>
              <w:rPr>
                <w:b/>
                <w:sz w:val="26"/>
              </w:rPr>
            </w:pPr>
            <w:r>
              <w:rPr>
                <w:b/>
                <w:sz w:val="26"/>
              </w:rPr>
              <w:t>Заказчик:</w:t>
            </w:r>
          </w:p>
        </w:tc>
        <w:tc>
          <w:tcPr>
            <w:tcW w:w="4927" w:type="dxa"/>
          </w:tcPr>
          <w:p w14:paraId="7C061343" w14:textId="77777777" w:rsidR="00DC177C" w:rsidRDefault="00031EC7">
            <w:pPr>
              <w:widowControl w:val="0"/>
              <w:ind w:left="318"/>
              <w:jc w:val="both"/>
              <w:rPr>
                <w:b/>
                <w:sz w:val="26"/>
              </w:rPr>
            </w:pPr>
            <w:r>
              <w:rPr>
                <w:b/>
                <w:sz w:val="26"/>
              </w:rPr>
              <w:t>Подрядчик:</w:t>
            </w:r>
          </w:p>
        </w:tc>
      </w:tr>
      <w:tr w:rsidR="00DC177C" w14:paraId="69775E2B" w14:textId="77777777">
        <w:tc>
          <w:tcPr>
            <w:tcW w:w="4927" w:type="dxa"/>
          </w:tcPr>
          <w:p w14:paraId="6732B9F7" w14:textId="77777777" w:rsidR="00DC177C" w:rsidRDefault="00DC177C">
            <w:pPr>
              <w:widowControl w:val="0"/>
              <w:ind w:left="318"/>
              <w:jc w:val="both"/>
              <w:rPr>
                <w:sz w:val="26"/>
              </w:rPr>
            </w:pPr>
          </w:p>
          <w:p w14:paraId="20152F92" w14:textId="77777777" w:rsidR="00DC177C" w:rsidRDefault="00031EC7">
            <w:pPr>
              <w:widowControl w:val="0"/>
              <w:ind w:left="318"/>
              <w:jc w:val="both"/>
              <w:rPr>
                <w:sz w:val="26"/>
              </w:rPr>
            </w:pPr>
            <w:r>
              <w:rPr>
                <w:sz w:val="26"/>
              </w:rPr>
              <w:t>____________________</w:t>
            </w:r>
          </w:p>
          <w:p w14:paraId="67CEAAA9" w14:textId="77777777" w:rsidR="00DC177C" w:rsidRDefault="00DC177C">
            <w:pPr>
              <w:widowControl w:val="0"/>
              <w:ind w:left="318"/>
              <w:jc w:val="both"/>
              <w:rPr>
                <w:b/>
                <w:sz w:val="26"/>
              </w:rPr>
            </w:pPr>
          </w:p>
        </w:tc>
        <w:tc>
          <w:tcPr>
            <w:tcW w:w="4927" w:type="dxa"/>
          </w:tcPr>
          <w:p w14:paraId="7E75FF31" w14:textId="77777777" w:rsidR="00DC177C" w:rsidRDefault="00DC177C">
            <w:pPr>
              <w:widowControl w:val="0"/>
              <w:ind w:left="318"/>
              <w:jc w:val="both"/>
              <w:rPr>
                <w:sz w:val="26"/>
              </w:rPr>
            </w:pPr>
          </w:p>
          <w:p w14:paraId="0FCBE6ED" w14:textId="77777777" w:rsidR="00DC177C" w:rsidRDefault="00031EC7">
            <w:pPr>
              <w:widowControl w:val="0"/>
              <w:ind w:left="318"/>
              <w:jc w:val="both"/>
              <w:rPr>
                <w:sz w:val="26"/>
              </w:rPr>
            </w:pPr>
            <w:r>
              <w:rPr>
                <w:sz w:val="26"/>
              </w:rPr>
              <w:t>__________________</w:t>
            </w:r>
          </w:p>
          <w:p w14:paraId="1C66C9C6" w14:textId="77777777" w:rsidR="00DC177C" w:rsidRDefault="00DC177C">
            <w:pPr>
              <w:widowControl w:val="0"/>
              <w:jc w:val="both"/>
              <w:rPr>
                <w:sz w:val="26"/>
              </w:rPr>
            </w:pPr>
          </w:p>
          <w:p w14:paraId="2E5762D5" w14:textId="77777777" w:rsidR="00DC177C" w:rsidRDefault="00DC177C">
            <w:pPr>
              <w:widowControl w:val="0"/>
              <w:jc w:val="both"/>
              <w:rPr>
                <w:b/>
                <w:sz w:val="26"/>
              </w:rPr>
            </w:pPr>
          </w:p>
        </w:tc>
      </w:tr>
    </w:tbl>
    <w:p w14:paraId="23647AD4" w14:textId="77777777" w:rsidR="00DC177C" w:rsidRDefault="00DC177C">
      <w:pPr>
        <w:spacing w:line="360" w:lineRule="auto"/>
        <w:jc w:val="both"/>
        <w:rPr>
          <w:sz w:val="26"/>
        </w:rPr>
      </w:pPr>
    </w:p>
    <w:p w14:paraId="60C8DD5F" w14:textId="77777777" w:rsidR="00DC177C" w:rsidRDefault="00DC177C">
      <w:pPr>
        <w:spacing w:line="360" w:lineRule="auto"/>
        <w:jc w:val="both"/>
        <w:rPr>
          <w:sz w:val="26"/>
        </w:rPr>
      </w:pPr>
    </w:p>
    <w:p w14:paraId="14E174DC" w14:textId="77777777" w:rsidR="00DC177C" w:rsidRDefault="00DC177C">
      <w:pPr>
        <w:spacing w:line="360" w:lineRule="auto"/>
        <w:jc w:val="both"/>
        <w:rPr>
          <w:sz w:val="26"/>
        </w:rPr>
      </w:pPr>
    </w:p>
    <w:p w14:paraId="284CCC41" w14:textId="77777777" w:rsidR="00DC177C" w:rsidRDefault="00DC177C">
      <w:pPr>
        <w:spacing w:line="360" w:lineRule="auto"/>
        <w:jc w:val="both"/>
        <w:rPr>
          <w:sz w:val="26"/>
        </w:rPr>
      </w:pPr>
    </w:p>
    <w:p w14:paraId="25449329" w14:textId="77777777" w:rsidR="00DC177C" w:rsidRDefault="00DC177C">
      <w:pPr>
        <w:spacing w:line="360" w:lineRule="auto"/>
        <w:jc w:val="both"/>
        <w:rPr>
          <w:sz w:val="26"/>
        </w:rPr>
      </w:pPr>
    </w:p>
    <w:p w14:paraId="52CE528D" w14:textId="77777777" w:rsidR="00DC177C" w:rsidRDefault="00DC177C">
      <w:pPr>
        <w:spacing w:line="360" w:lineRule="auto"/>
        <w:jc w:val="both"/>
        <w:rPr>
          <w:sz w:val="26"/>
        </w:rPr>
      </w:pPr>
    </w:p>
    <w:p w14:paraId="5041D013" w14:textId="77777777" w:rsidR="00DC177C" w:rsidRDefault="00DC177C">
      <w:pPr>
        <w:spacing w:line="360" w:lineRule="auto"/>
        <w:jc w:val="both"/>
        <w:rPr>
          <w:sz w:val="26"/>
        </w:rPr>
      </w:pPr>
    </w:p>
    <w:p w14:paraId="07D8557A" w14:textId="77777777" w:rsidR="00DC177C" w:rsidRDefault="00DC177C">
      <w:pPr>
        <w:spacing w:line="240" w:lineRule="atLeast"/>
        <w:ind w:right="4"/>
        <w:jc w:val="both"/>
        <w:rPr>
          <w:sz w:val="26"/>
        </w:rPr>
      </w:pPr>
    </w:p>
    <w:p w14:paraId="1153E45E" w14:textId="77777777" w:rsidR="00DC177C" w:rsidRDefault="00DC177C">
      <w:pPr>
        <w:sectPr w:rsidR="00DC177C">
          <w:headerReference w:type="even" r:id="rId12"/>
          <w:footerReference w:type="default" r:id="rId13"/>
          <w:pgSz w:w="11904" w:h="16834"/>
          <w:pgMar w:top="993" w:right="851" w:bottom="1134" w:left="1418" w:header="720" w:footer="720" w:gutter="0"/>
          <w:cols w:space="720"/>
          <w:titlePg/>
        </w:sectPr>
      </w:pPr>
    </w:p>
    <w:p w14:paraId="5A6CA2B8" w14:textId="77777777" w:rsidR="00DC177C" w:rsidRDefault="00031EC7">
      <w:pPr>
        <w:pStyle w:val="afff8"/>
        <w:spacing w:line="360" w:lineRule="auto"/>
        <w:jc w:val="right"/>
        <w:rPr>
          <w:sz w:val="26"/>
        </w:rPr>
      </w:pPr>
      <w:r>
        <w:rPr>
          <w:b w:val="0"/>
          <w:caps w:val="0"/>
          <w:sz w:val="26"/>
        </w:rPr>
        <w:t>Приложение № 3</w:t>
      </w:r>
    </w:p>
    <w:p w14:paraId="14AB4C01" w14:textId="4BA13439" w:rsidR="00DC177C" w:rsidRDefault="00031EC7">
      <w:pPr>
        <w:pStyle w:val="afff8"/>
        <w:spacing w:line="360" w:lineRule="auto"/>
        <w:jc w:val="right"/>
        <w:rPr>
          <w:b w:val="0"/>
          <w:caps w:val="0"/>
          <w:sz w:val="26"/>
        </w:rPr>
      </w:pPr>
      <w:r>
        <w:rPr>
          <w:b w:val="0"/>
          <w:caps w:val="0"/>
          <w:sz w:val="26"/>
        </w:rPr>
        <w:t>к Договору №</w:t>
      </w:r>
      <w:r w:rsidR="004E091F">
        <w:rPr>
          <w:b w:val="0"/>
          <w:caps w:val="0"/>
          <w:sz w:val="26"/>
        </w:rPr>
        <w:t xml:space="preserve"> ЛОТ1</w:t>
      </w:r>
    </w:p>
    <w:p w14:paraId="0A8F9011" w14:textId="77777777" w:rsidR="00DC177C" w:rsidRDefault="00DC177C">
      <w:pPr>
        <w:pStyle w:val="afff8"/>
        <w:spacing w:line="360" w:lineRule="auto"/>
        <w:jc w:val="both"/>
        <w:rPr>
          <w:b w:val="0"/>
          <w:caps w:val="0"/>
          <w:sz w:val="26"/>
        </w:rPr>
      </w:pPr>
    </w:p>
    <w:p w14:paraId="40969D83" w14:textId="77777777" w:rsidR="00DC177C" w:rsidRDefault="00031EC7">
      <w:pPr>
        <w:pStyle w:val="afff8"/>
        <w:spacing w:line="360" w:lineRule="auto"/>
        <w:rPr>
          <w:caps w:val="0"/>
          <w:sz w:val="26"/>
        </w:rPr>
      </w:pPr>
      <w:r>
        <w:rPr>
          <w:caps w:val="0"/>
          <w:sz w:val="26"/>
        </w:rPr>
        <w:t>Спецификация Работ по строительству ВОЛС</w:t>
      </w:r>
    </w:p>
    <w:p w14:paraId="540A3DC9" w14:textId="0AA522AA" w:rsidR="008337BF" w:rsidRDefault="00DA7749" w:rsidP="008337BF">
      <w:pPr>
        <w:jc w:val="both"/>
        <w:rPr>
          <w:sz w:val="26"/>
          <w:szCs w:val="26"/>
        </w:rPr>
      </w:pPr>
      <w:r>
        <w:rPr>
          <w:sz w:val="26"/>
          <w:szCs w:val="26"/>
        </w:rPr>
        <w:t>Приложено отдельным файлом:</w:t>
      </w:r>
    </w:p>
    <w:p w14:paraId="7C2F8163" w14:textId="77777777" w:rsidR="00DA7749" w:rsidRPr="005F7D6B" w:rsidRDefault="00DA7749" w:rsidP="00DA7749">
      <w:pPr>
        <w:jc w:val="center"/>
        <w:rPr>
          <w:sz w:val="26"/>
          <w:szCs w:val="26"/>
        </w:rPr>
      </w:pPr>
    </w:p>
    <w:bookmarkStart w:id="18" w:name="_MON_1829980654"/>
    <w:bookmarkEnd w:id="18"/>
    <w:p w14:paraId="56237786" w14:textId="139EB668" w:rsidR="00DC177C" w:rsidRDefault="009C1635">
      <w:pPr>
        <w:jc w:val="center"/>
        <w:rPr>
          <w:sz w:val="26"/>
        </w:rPr>
      </w:pPr>
      <w:r>
        <w:rPr>
          <w:sz w:val="26"/>
        </w:rPr>
        <w:object w:dxaOrig="1386" w:dyaOrig="897" w14:anchorId="6930E6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45pt" o:ole="">
            <v:imagedata r:id="rId14" o:title=""/>
          </v:shape>
          <o:OLEObject Type="Embed" ProgID="Excel.Sheet.12" ShapeID="_x0000_i1025" DrawAspect="Icon" ObjectID="_1847514533" r:id="rId15"/>
        </w:object>
      </w:r>
    </w:p>
    <w:p w14:paraId="29AD2A0B" w14:textId="77777777" w:rsidR="00DC177C" w:rsidRDefault="00DC177C">
      <w:pPr>
        <w:sectPr w:rsidR="00DC177C">
          <w:headerReference w:type="even" r:id="rId16"/>
          <w:headerReference w:type="default" r:id="rId17"/>
          <w:footerReference w:type="default" r:id="rId18"/>
          <w:pgSz w:w="11904" w:h="16834"/>
          <w:pgMar w:top="1134" w:right="851" w:bottom="1134" w:left="1418" w:header="720" w:footer="720" w:gutter="0"/>
          <w:cols w:space="720"/>
          <w:titlePg/>
        </w:sectPr>
      </w:pPr>
    </w:p>
    <w:p w14:paraId="2F1F946D" w14:textId="77777777" w:rsidR="00DC177C" w:rsidRDefault="00031EC7">
      <w:pPr>
        <w:pageBreakBefore/>
        <w:spacing w:after="200" w:line="276" w:lineRule="auto"/>
        <w:jc w:val="right"/>
        <w:rPr>
          <w:sz w:val="26"/>
        </w:rPr>
      </w:pPr>
      <w:bookmarkStart w:id="19" w:name="Приложение_4"/>
      <w:r>
        <w:rPr>
          <w:sz w:val="26"/>
        </w:rPr>
        <w:t>Приложение № 4</w:t>
      </w:r>
      <w:bookmarkEnd w:id="19"/>
    </w:p>
    <w:p w14:paraId="698DDADC" w14:textId="7074A935" w:rsidR="00DC177C" w:rsidRDefault="00031EC7">
      <w:pPr>
        <w:pStyle w:val="afff8"/>
        <w:spacing w:line="360" w:lineRule="auto"/>
        <w:jc w:val="right"/>
        <w:rPr>
          <w:b w:val="0"/>
          <w:caps w:val="0"/>
          <w:sz w:val="26"/>
        </w:rPr>
      </w:pPr>
      <w:r>
        <w:rPr>
          <w:b w:val="0"/>
          <w:caps w:val="0"/>
          <w:sz w:val="26"/>
        </w:rPr>
        <w:t>к Договору №</w:t>
      </w:r>
      <w:r w:rsidR="004E091F">
        <w:rPr>
          <w:b w:val="0"/>
          <w:caps w:val="0"/>
          <w:sz w:val="26"/>
        </w:rPr>
        <w:t>ЛОТ1</w:t>
      </w:r>
      <w:r>
        <w:rPr>
          <w:b w:val="0"/>
          <w:caps w:val="0"/>
          <w:sz w:val="26"/>
        </w:rPr>
        <w:t xml:space="preserve"> </w:t>
      </w:r>
    </w:p>
    <w:p w14:paraId="02120BC8" w14:textId="77777777" w:rsidR="00DC177C" w:rsidRDefault="00DC177C">
      <w:pPr>
        <w:jc w:val="center"/>
        <w:rPr>
          <w:b/>
          <w:sz w:val="26"/>
        </w:rPr>
      </w:pPr>
    </w:p>
    <w:p w14:paraId="095AB3AD" w14:textId="77777777" w:rsidR="00DC177C" w:rsidRDefault="00031EC7">
      <w:pPr>
        <w:jc w:val="center"/>
        <w:outlineLvl w:val="0"/>
        <w:rPr>
          <w:b/>
          <w:sz w:val="26"/>
        </w:rPr>
      </w:pPr>
      <w:bookmarkStart w:id="20" w:name="Приложение_5"/>
      <w:r>
        <w:rPr>
          <w:b/>
          <w:sz w:val="26"/>
        </w:rPr>
        <w:t>ТЕХНИЧЕСКОЕ ЗАДАНИЕ</w:t>
      </w:r>
    </w:p>
    <w:p w14:paraId="690987D8" w14:textId="2523EC49" w:rsidR="009C54E8" w:rsidRPr="00E653E1" w:rsidRDefault="009C54E8" w:rsidP="009C54E8">
      <w:pPr>
        <w:snapToGrid w:val="0"/>
        <w:ind w:left="567"/>
        <w:jc w:val="center"/>
        <w:rPr>
          <w:b/>
          <w:snapToGrid w:val="0"/>
          <w:sz w:val="26"/>
          <w:szCs w:val="26"/>
        </w:rPr>
      </w:pPr>
      <w:r w:rsidRPr="00E653E1">
        <w:rPr>
          <w:b/>
          <w:snapToGrid w:val="0"/>
          <w:sz w:val="26"/>
          <w:szCs w:val="26"/>
        </w:rPr>
        <w:t xml:space="preserve">на выполнение работ по строительству линий связи для реализации федерального проекта «Устранение цифрового неравенства» национальной программы «Цифровая экономика Российской Федерации» на территории </w:t>
      </w:r>
      <w:r w:rsidR="0056782D">
        <w:rPr>
          <w:b/>
          <w:snapToGrid w:val="0"/>
          <w:sz w:val="26"/>
          <w:szCs w:val="26"/>
        </w:rPr>
        <w:t>Республики Мордовия</w:t>
      </w:r>
      <w:r w:rsidRPr="00E653E1">
        <w:rPr>
          <w:b/>
          <w:snapToGrid w:val="0"/>
          <w:sz w:val="26"/>
          <w:szCs w:val="26"/>
        </w:rPr>
        <w:t xml:space="preserve"> для нужд ПАО «Ростелеком»</w:t>
      </w:r>
    </w:p>
    <w:p w14:paraId="2DAD5F2F" w14:textId="77777777" w:rsidR="009C54E8" w:rsidRPr="00E653E1" w:rsidRDefault="009C54E8" w:rsidP="009C54E8">
      <w:pPr>
        <w:snapToGrid w:val="0"/>
        <w:ind w:left="709"/>
        <w:jc w:val="both"/>
        <w:rPr>
          <w:b/>
          <w:snapToGrid w:val="0"/>
          <w:sz w:val="26"/>
          <w:szCs w:val="26"/>
        </w:rPr>
      </w:pPr>
    </w:p>
    <w:p w14:paraId="6F294F42" w14:textId="77777777" w:rsidR="009C54E8" w:rsidRPr="00E653E1" w:rsidRDefault="009C54E8" w:rsidP="009C54E8">
      <w:pPr>
        <w:numPr>
          <w:ilvl w:val="0"/>
          <w:numId w:val="32"/>
        </w:numPr>
        <w:ind w:right="28" w:firstLine="709"/>
        <w:jc w:val="both"/>
        <w:rPr>
          <w:b/>
          <w:sz w:val="26"/>
          <w:szCs w:val="26"/>
        </w:rPr>
      </w:pPr>
      <w:r w:rsidRPr="00E653E1">
        <w:rPr>
          <w:b/>
          <w:sz w:val="26"/>
          <w:szCs w:val="26"/>
        </w:rPr>
        <w:t xml:space="preserve">Основные сведения </w:t>
      </w:r>
    </w:p>
    <w:p w14:paraId="1ED2983B" w14:textId="2A63606C" w:rsidR="009C54E8" w:rsidRPr="00E653E1" w:rsidRDefault="009C54E8" w:rsidP="009C54E8">
      <w:pPr>
        <w:ind w:right="28" w:firstLine="709"/>
        <w:jc w:val="both"/>
        <w:rPr>
          <w:sz w:val="26"/>
          <w:szCs w:val="26"/>
        </w:rPr>
      </w:pPr>
      <w:r w:rsidRPr="00E653E1">
        <w:rPr>
          <w:sz w:val="26"/>
          <w:szCs w:val="26"/>
        </w:rPr>
        <w:t xml:space="preserve">Настоящее техническое задание описывает задачу на строительство линий связи проекта подключения общественно значимых объектов, включающую выполнение работ по строительству волоконно-оптической линии связи, монтажу оборудования и пуско-наладочным работам в муниципальных образованиях в составе </w:t>
      </w:r>
      <w:r w:rsidR="0056782D">
        <w:rPr>
          <w:sz w:val="26"/>
          <w:szCs w:val="26"/>
        </w:rPr>
        <w:t>Республики Мордовия</w:t>
      </w:r>
      <w:r w:rsidRPr="00E653E1">
        <w:rPr>
          <w:sz w:val="26"/>
          <w:szCs w:val="26"/>
        </w:rPr>
        <w:t xml:space="preserve"> по адресам, согласно </w:t>
      </w:r>
      <w:r w:rsidR="008E12A9">
        <w:rPr>
          <w:sz w:val="26"/>
          <w:szCs w:val="26"/>
        </w:rPr>
        <w:t>Рабочей (Проектной)</w:t>
      </w:r>
      <w:r w:rsidRPr="00E653E1">
        <w:rPr>
          <w:sz w:val="26"/>
          <w:szCs w:val="26"/>
        </w:rPr>
        <w:t xml:space="preserve"> документации.</w:t>
      </w:r>
    </w:p>
    <w:p w14:paraId="1026CFA6" w14:textId="77777777" w:rsidR="009C54E8" w:rsidRPr="00E653E1" w:rsidRDefault="009C54E8" w:rsidP="009C54E8">
      <w:pPr>
        <w:ind w:right="28" w:firstLine="709"/>
        <w:jc w:val="both"/>
        <w:rPr>
          <w:sz w:val="26"/>
          <w:szCs w:val="26"/>
        </w:rPr>
      </w:pPr>
    </w:p>
    <w:p w14:paraId="3BF8E055" w14:textId="77777777" w:rsidR="009C54E8" w:rsidRPr="00E653E1" w:rsidRDefault="009C54E8" w:rsidP="009C54E8">
      <w:pPr>
        <w:numPr>
          <w:ilvl w:val="0"/>
          <w:numId w:val="32"/>
        </w:numPr>
        <w:ind w:right="28" w:firstLine="709"/>
        <w:jc w:val="both"/>
        <w:rPr>
          <w:b/>
          <w:sz w:val="26"/>
          <w:szCs w:val="26"/>
        </w:rPr>
      </w:pPr>
      <w:r w:rsidRPr="00E653E1">
        <w:rPr>
          <w:b/>
          <w:sz w:val="26"/>
          <w:szCs w:val="26"/>
        </w:rPr>
        <w:t>Цель строительства</w:t>
      </w:r>
    </w:p>
    <w:p w14:paraId="55C2EC3A" w14:textId="77777777" w:rsidR="009C54E8" w:rsidRPr="00E653E1" w:rsidRDefault="009C54E8" w:rsidP="009C54E8">
      <w:pPr>
        <w:ind w:right="28" w:firstLine="709"/>
        <w:jc w:val="both"/>
        <w:rPr>
          <w:sz w:val="26"/>
          <w:szCs w:val="26"/>
        </w:rPr>
      </w:pPr>
      <w:r w:rsidRPr="00E653E1">
        <w:rPr>
          <w:sz w:val="26"/>
          <w:szCs w:val="26"/>
        </w:rPr>
        <w:t>Создание ВОЛС с целью реализации проекта федерального проекта «Информационная инфраструктура» национальной программы «Цифровая экономика Российской Федерации».</w:t>
      </w:r>
    </w:p>
    <w:p w14:paraId="31ED549F" w14:textId="77777777" w:rsidR="009C54E8" w:rsidRPr="00E653E1" w:rsidRDefault="009C54E8" w:rsidP="009C54E8">
      <w:pPr>
        <w:ind w:right="28" w:firstLine="709"/>
        <w:jc w:val="both"/>
        <w:rPr>
          <w:sz w:val="26"/>
          <w:szCs w:val="26"/>
        </w:rPr>
      </w:pPr>
    </w:p>
    <w:p w14:paraId="78D432A6" w14:textId="77777777" w:rsidR="009C54E8" w:rsidRPr="00E653E1" w:rsidRDefault="009C54E8" w:rsidP="009C54E8">
      <w:pPr>
        <w:numPr>
          <w:ilvl w:val="0"/>
          <w:numId w:val="32"/>
        </w:numPr>
        <w:ind w:firstLine="709"/>
        <w:jc w:val="both"/>
        <w:rPr>
          <w:rFonts w:eastAsia="Calibri"/>
          <w:b/>
          <w:sz w:val="26"/>
          <w:szCs w:val="26"/>
        </w:rPr>
      </w:pPr>
      <w:r w:rsidRPr="00E653E1">
        <w:rPr>
          <w:rFonts w:eastAsia="Calibri"/>
          <w:b/>
          <w:sz w:val="26"/>
          <w:szCs w:val="26"/>
        </w:rPr>
        <w:t>Перечень условных обозначений</w:t>
      </w:r>
    </w:p>
    <w:p w14:paraId="7FA7F0CE" w14:textId="77777777" w:rsidR="009C54E8" w:rsidRPr="00E653E1" w:rsidRDefault="009C54E8" w:rsidP="009C54E8">
      <w:pPr>
        <w:ind w:right="28" w:firstLine="709"/>
        <w:jc w:val="both"/>
        <w:rPr>
          <w:sz w:val="26"/>
          <w:szCs w:val="26"/>
        </w:rPr>
      </w:pPr>
      <w:r w:rsidRPr="00E653E1">
        <w:rPr>
          <w:sz w:val="26"/>
          <w:szCs w:val="26"/>
        </w:rPr>
        <w:t>СМР – Строительно-монтажные работы;</w:t>
      </w:r>
    </w:p>
    <w:p w14:paraId="68CDFB41" w14:textId="77777777" w:rsidR="009C54E8" w:rsidRPr="00E653E1" w:rsidRDefault="009C54E8" w:rsidP="009C54E8">
      <w:pPr>
        <w:ind w:right="28" w:firstLine="709"/>
        <w:jc w:val="both"/>
        <w:rPr>
          <w:sz w:val="26"/>
          <w:szCs w:val="26"/>
        </w:rPr>
      </w:pPr>
      <w:r w:rsidRPr="00E653E1">
        <w:rPr>
          <w:sz w:val="26"/>
          <w:szCs w:val="26"/>
        </w:rPr>
        <w:t>ВОК –</w:t>
      </w:r>
      <w:r w:rsidRPr="00E653E1">
        <w:rPr>
          <w:rFonts w:eastAsia="Calibri"/>
          <w:b/>
          <w:sz w:val="26"/>
          <w:szCs w:val="26"/>
        </w:rPr>
        <w:t xml:space="preserve"> </w:t>
      </w:r>
      <w:r w:rsidRPr="00E653E1">
        <w:rPr>
          <w:sz w:val="26"/>
          <w:szCs w:val="26"/>
        </w:rPr>
        <w:t>Волоконно-оптический кабель;</w:t>
      </w:r>
    </w:p>
    <w:p w14:paraId="412CE686" w14:textId="77777777" w:rsidR="009C54E8" w:rsidRPr="00E653E1" w:rsidRDefault="009C54E8" w:rsidP="009C54E8">
      <w:pPr>
        <w:ind w:right="28" w:firstLine="709"/>
        <w:jc w:val="both"/>
        <w:rPr>
          <w:rFonts w:eastAsia="Calibri"/>
          <w:b/>
          <w:sz w:val="26"/>
          <w:szCs w:val="26"/>
        </w:rPr>
      </w:pPr>
      <w:r w:rsidRPr="00E653E1">
        <w:rPr>
          <w:sz w:val="26"/>
          <w:szCs w:val="26"/>
        </w:rPr>
        <w:t>ОВ – Оптическое волокно;</w:t>
      </w:r>
    </w:p>
    <w:p w14:paraId="72946A75" w14:textId="77777777" w:rsidR="009C54E8" w:rsidRPr="00E653E1" w:rsidRDefault="009C54E8" w:rsidP="009C54E8">
      <w:pPr>
        <w:ind w:firstLine="709"/>
        <w:jc w:val="both"/>
        <w:rPr>
          <w:rFonts w:eastAsia="Calibri"/>
          <w:sz w:val="26"/>
          <w:szCs w:val="26"/>
        </w:rPr>
      </w:pPr>
      <w:r w:rsidRPr="00E653E1">
        <w:rPr>
          <w:rFonts w:eastAsia="Calibri"/>
          <w:sz w:val="26"/>
          <w:szCs w:val="26"/>
        </w:rPr>
        <w:t>ВОЛС – Волоконно-оптическая линия связи;</w:t>
      </w:r>
    </w:p>
    <w:p w14:paraId="42C50B28" w14:textId="77777777" w:rsidR="009C54E8" w:rsidRPr="00E653E1" w:rsidRDefault="009C54E8" w:rsidP="009C54E8">
      <w:pPr>
        <w:ind w:firstLine="709"/>
        <w:jc w:val="both"/>
        <w:rPr>
          <w:rFonts w:eastAsia="Calibri"/>
          <w:sz w:val="26"/>
          <w:szCs w:val="26"/>
        </w:rPr>
      </w:pPr>
      <w:r w:rsidRPr="00E653E1">
        <w:rPr>
          <w:rFonts w:eastAsia="Calibri"/>
          <w:sz w:val="26"/>
          <w:szCs w:val="26"/>
        </w:rPr>
        <w:t>УЭПС – Устройство электропитания связи.</w:t>
      </w:r>
    </w:p>
    <w:p w14:paraId="1C49D2BA" w14:textId="77777777" w:rsidR="009C54E8" w:rsidRPr="00E653E1" w:rsidRDefault="009C54E8" w:rsidP="009C54E8">
      <w:pPr>
        <w:ind w:firstLine="709"/>
        <w:jc w:val="both"/>
        <w:rPr>
          <w:rFonts w:eastAsia="Calibri"/>
          <w:sz w:val="26"/>
          <w:szCs w:val="26"/>
        </w:rPr>
      </w:pPr>
      <w:r w:rsidRPr="00E653E1">
        <w:rPr>
          <w:rFonts w:eastAsia="Calibri"/>
          <w:sz w:val="26"/>
          <w:szCs w:val="26"/>
        </w:rPr>
        <w:t xml:space="preserve">Рабочий чертеж </w:t>
      </w:r>
      <w:r>
        <w:rPr>
          <w:rFonts w:eastAsia="Calibri"/>
          <w:sz w:val="26"/>
          <w:szCs w:val="26"/>
        </w:rPr>
        <w:t>-  Составная часть Р</w:t>
      </w:r>
      <w:r w:rsidRPr="00E653E1">
        <w:rPr>
          <w:rFonts w:eastAsia="Calibri"/>
          <w:sz w:val="26"/>
          <w:szCs w:val="26"/>
        </w:rPr>
        <w:t>абочей документации</w:t>
      </w:r>
    </w:p>
    <w:p w14:paraId="5725F133" w14:textId="77777777" w:rsidR="009C54E8" w:rsidRPr="00E653E1" w:rsidRDefault="009C54E8" w:rsidP="009C54E8">
      <w:pPr>
        <w:ind w:firstLine="709"/>
        <w:jc w:val="both"/>
        <w:rPr>
          <w:rFonts w:eastAsia="Calibri"/>
          <w:sz w:val="26"/>
          <w:szCs w:val="26"/>
        </w:rPr>
      </w:pPr>
      <w:r w:rsidRPr="00E653E1">
        <w:rPr>
          <w:rFonts w:eastAsia="Calibri"/>
          <w:sz w:val="26"/>
          <w:szCs w:val="26"/>
        </w:rPr>
        <w:t>Заказчик –</w:t>
      </w:r>
      <w:r>
        <w:rPr>
          <w:sz w:val="26"/>
          <w:szCs w:val="26"/>
        </w:rPr>
        <w:t xml:space="preserve"> </w:t>
      </w:r>
      <w:r w:rsidRPr="00E653E1">
        <w:rPr>
          <w:rFonts w:eastAsia="Calibri"/>
          <w:sz w:val="26"/>
          <w:szCs w:val="26"/>
        </w:rPr>
        <w:t>ПАО «Ростелеком»</w:t>
      </w:r>
    </w:p>
    <w:p w14:paraId="65A3243E" w14:textId="77777777" w:rsidR="009C54E8" w:rsidRPr="00E653E1" w:rsidRDefault="009C54E8" w:rsidP="009C54E8">
      <w:pPr>
        <w:ind w:firstLine="709"/>
        <w:jc w:val="both"/>
        <w:rPr>
          <w:rFonts w:eastAsia="Calibri"/>
          <w:sz w:val="26"/>
          <w:szCs w:val="26"/>
        </w:rPr>
      </w:pPr>
      <w:r w:rsidRPr="00E653E1">
        <w:rPr>
          <w:rFonts w:eastAsia="Calibri"/>
          <w:sz w:val="26"/>
          <w:szCs w:val="26"/>
        </w:rPr>
        <w:t>Подрядчик – победитель закупочной процедуры</w:t>
      </w:r>
    </w:p>
    <w:p w14:paraId="3EB23BE2" w14:textId="77777777" w:rsidR="009C54E8" w:rsidRPr="00E653E1" w:rsidRDefault="009C54E8" w:rsidP="009C54E8">
      <w:pPr>
        <w:ind w:firstLine="709"/>
        <w:jc w:val="both"/>
        <w:rPr>
          <w:b/>
          <w:sz w:val="26"/>
          <w:szCs w:val="26"/>
        </w:rPr>
      </w:pPr>
    </w:p>
    <w:p w14:paraId="56B03361" w14:textId="77777777" w:rsidR="009C54E8" w:rsidRPr="00E653E1" w:rsidRDefault="009C54E8" w:rsidP="009C54E8">
      <w:pPr>
        <w:ind w:firstLine="709"/>
        <w:jc w:val="both"/>
        <w:rPr>
          <w:sz w:val="26"/>
          <w:szCs w:val="26"/>
        </w:rPr>
      </w:pPr>
      <w:r w:rsidRPr="00E653E1">
        <w:rPr>
          <w:b/>
          <w:sz w:val="26"/>
          <w:szCs w:val="26"/>
        </w:rPr>
        <w:t>4. Виды и объемы выполняемых работ.</w:t>
      </w:r>
    </w:p>
    <w:p w14:paraId="40AFE7C1" w14:textId="7927DCE8" w:rsidR="009C54E8" w:rsidRPr="00362467" w:rsidRDefault="009C54E8" w:rsidP="00362467">
      <w:pPr>
        <w:ind w:right="28" w:firstLine="709"/>
        <w:jc w:val="both"/>
        <w:rPr>
          <w:b/>
          <w:sz w:val="26"/>
          <w:szCs w:val="26"/>
        </w:rPr>
      </w:pPr>
      <w:r w:rsidRPr="00E653E1">
        <w:rPr>
          <w:sz w:val="26"/>
          <w:szCs w:val="26"/>
        </w:rPr>
        <w:t xml:space="preserve">Строительно-монтажные работы выполнять в соответствии с требованиями </w:t>
      </w:r>
      <w:r>
        <w:rPr>
          <w:b/>
          <w:sz w:val="26"/>
          <w:szCs w:val="26"/>
        </w:rPr>
        <w:t>настоящего Технического задания</w:t>
      </w:r>
      <w:r w:rsidRPr="00362467">
        <w:rPr>
          <w:sz w:val="26"/>
          <w:szCs w:val="26"/>
        </w:rPr>
        <w:t>.</w:t>
      </w:r>
    </w:p>
    <w:p w14:paraId="375AB6F3" w14:textId="77777777" w:rsidR="009C54E8" w:rsidRPr="00E653E1" w:rsidRDefault="009C54E8" w:rsidP="009C54E8">
      <w:pPr>
        <w:numPr>
          <w:ilvl w:val="1"/>
          <w:numId w:val="31"/>
        </w:numPr>
        <w:ind w:right="28" w:firstLine="709"/>
        <w:jc w:val="both"/>
        <w:rPr>
          <w:b/>
          <w:bCs/>
          <w:sz w:val="26"/>
          <w:szCs w:val="26"/>
        </w:rPr>
      </w:pPr>
      <w:r w:rsidRPr="00E653E1">
        <w:rPr>
          <w:b/>
          <w:bCs/>
          <w:sz w:val="26"/>
          <w:szCs w:val="26"/>
        </w:rPr>
        <w:t>Виды выполняемых работ:</w:t>
      </w:r>
    </w:p>
    <w:p w14:paraId="2E2947F8" w14:textId="77777777" w:rsidR="009C54E8" w:rsidRPr="00E653E1" w:rsidRDefault="009C54E8" w:rsidP="009C54E8">
      <w:pPr>
        <w:numPr>
          <w:ilvl w:val="0"/>
          <w:numId w:val="29"/>
        </w:numPr>
        <w:ind w:right="28" w:firstLine="709"/>
        <w:jc w:val="both"/>
        <w:rPr>
          <w:bCs/>
          <w:sz w:val="26"/>
          <w:szCs w:val="26"/>
        </w:rPr>
      </w:pPr>
      <w:r w:rsidRPr="00E653E1">
        <w:rPr>
          <w:bCs/>
          <w:sz w:val="26"/>
          <w:szCs w:val="26"/>
        </w:rPr>
        <w:t xml:space="preserve">В </w:t>
      </w:r>
      <w:r w:rsidRPr="008D3AD4">
        <w:rPr>
          <w:bCs/>
          <w:sz w:val="26"/>
          <w:szCs w:val="26"/>
        </w:rPr>
        <w:t xml:space="preserve">объёме необходимом для получения разрешения на производство работ провести изыскания в том числе предпроектные изыскания на возможность размещения ВОЛС </w:t>
      </w:r>
      <w:r>
        <w:rPr>
          <w:bCs/>
          <w:sz w:val="26"/>
          <w:szCs w:val="26"/>
        </w:rPr>
        <w:t>на инфраструктуре собственников</w:t>
      </w:r>
      <w:r w:rsidRPr="008D3AD4">
        <w:rPr>
          <w:bCs/>
          <w:sz w:val="26"/>
          <w:szCs w:val="26"/>
        </w:rPr>
        <w:t xml:space="preserve"> и оформить рабочие чертежи, выполнить их согласование с владельцами инфраструктуры</w:t>
      </w:r>
      <w:r w:rsidRPr="00E653E1">
        <w:rPr>
          <w:bCs/>
          <w:sz w:val="26"/>
          <w:szCs w:val="26"/>
        </w:rPr>
        <w:t>.</w:t>
      </w:r>
    </w:p>
    <w:p w14:paraId="00BAB7B6" w14:textId="77777777" w:rsidR="009C54E8" w:rsidRPr="00E653E1" w:rsidRDefault="009C54E8" w:rsidP="009C54E8">
      <w:pPr>
        <w:numPr>
          <w:ilvl w:val="0"/>
          <w:numId w:val="29"/>
        </w:numPr>
        <w:ind w:right="28" w:firstLine="709"/>
        <w:jc w:val="both"/>
        <w:rPr>
          <w:bCs/>
          <w:sz w:val="26"/>
          <w:szCs w:val="26"/>
        </w:rPr>
      </w:pPr>
      <w:r w:rsidRPr="00E653E1">
        <w:rPr>
          <w:bCs/>
          <w:sz w:val="26"/>
          <w:szCs w:val="26"/>
        </w:rPr>
        <w:t>Произвести работы на основании согласованных рабочих чертежей, включая оформление необходимых разрешений и экспертиз в требуемом объеме, составе исполнительной документации.</w:t>
      </w:r>
    </w:p>
    <w:p w14:paraId="16266097" w14:textId="77777777" w:rsidR="009C54E8" w:rsidRPr="00E653E1" w:rsidRDefault="009C54E8" w:rsidP="009C54E8">
      <w:pPr>
        <w:numPr>
          <w:ilvl w:val="0"/>
          <w:numId w:val="29"/>
        </w:numPr>
        <w:ind w:firstLine="709"/>
        <w:jc w:val="both"/>
        <w:rPr>
          <w:sz w:val="26"/>
          <w:szCs w:val="26"/>
        </w:rPr>
      </w:pPr>
      <w:r w:rsidRPr="00E653E1">
        <w:rPr>
          <w:sz w:val="26"/>
          <w:szCs w:val="26"/>
        </w:rPr>
        <w:t>разварить все волокна оптического кабеля ВОЛС на проектируемые оптические кроссы в существующих узлах связи ПАО «Ростелеком»;</w:t>
      </w:r>
    </w:p>
    <w:p w14:paraId="59543F6C" w14:textId="77777777" w:rsidR="009C54E8" w:rsidRPr="00E653E1" w:rsidRDefault="009C54E8" w:rsidP="009C54E8">
      <w:pPr>
        <w:numPr>
          <w:ilvl w:val="0"/>
          <w:numId w:val="29"/>
        </w:numPr>
        <w:ind w:firstLine="709"/>
        <w:jc w:val="both"/>
        <w:rPr>
          <w:sz w:val="26"/>
          <w:szCs w:val="26"/>
        </w:rPr>
      </w:pPr>
      <w:r w:rsidRPr="00E653E1">
        <w:rPr>
          <w:sz w:val="26"/>
          <w:szCs w:val="26"/>
        </w:rPr>
        <w:t>Разварить все волокна оптического кабеля ВОЛС на оконечных оптических кроссах в стойках/ шкафах/ термошкафах;</w:t>
      </w:r>
    </w:p>
    <w:p w14:paraId="1011EAEA" w14:textId="77777777" w:rsidR="009C54E8" w:rsidRPr="00E653E1" w:rsidRDefault="009C54E8" w:rsidP="009C54E8">
      <w:pPr>
        <w:numPr>
          <w:ilvl w:val="0"/>
          <w:numId w:val="29"/>
        </w:numPr>
        <w:ind w:firstLine="709"/>
        <w:jc w:val="both"/>
        <w:rPr>
          <w:sz w:val="26"/>
          <w:szCs w:val="26"/>
        </w:rPr>
      </w:pPr>
      <w:r w:rsidRPr="00E653E1">
        <w:rPr>
          <w:sz w:val="26"/>
          <w:szCs w:val="26"/>
        </w:rPr>
        <w:t>Выполнить заземление металлических покровов ВОК;</w:t>
      </w:r>
    </w:p>
    <w:p w14:paraId="1A6DD88B" w14:textId="77777777" w:rsidR="009C54E8" w:rsidRPr="00E653E1" w:rsidRDefault="009C54E8" w:rsidP="009C54E8">
      <w:pPr>
        <w:numPr>
          <w:ilvl w:val="0"/>
          <w:numId w:val="29"/>
        </w:numPr>
        <w:ind w:firstLine="709"/>
        <w:jc w:val="both"/>
        <w:rPr>
          <w:sz w:val="26"/>
          <w:szCs w:val="26"/>
        </w:rPr>
      </w:pPr>
      <w:r w:rsidRPr="00E653E1">
        <w:rPr>
          <w:sz w:val="26"/>
          <w:szCs w:val="26"/>
        </w:rPr>
        <w:t>Выполнить Работы по прокладке магистрального кабеля ВОЛС по опорам/в кабельную канализацию/ в грунт от оптических кроссов на существующих узлах связи ПАО «Ростелеком»/ разветвительных муфт ПАО «Ростелеком» до оконечных оптических кроссов в стойках/ шкафах/ термошкафах;</w:t>
      </w:r>
    </w:p>
    <w:p w14:paraId="0319158E" w14:textId="77777777" w:rsidR="009C54E8" w:rsidRPr="00E653E1" w:rsidRDefault="009C54E8" w:rsidP="009C54E8">
      <w:pPr>
        <w:numPr>
          <w:ilvl w:val="0"/>
          <w:numId w:val="29"/>
        </w:numPr>
        <w:ind w:firstLine="709"/>
        <w:jc w:val="both"/>
        <w:rPr>
          <w:sz w:val="26"/>
          <w:szCs w:val="26"/>
        </w:rPr>
      </w:pPr>
      <w:r w:rsidRPr="00E653E1">
        <w:rPr>
          <w:sz w:val="26"/>
          <w:szCs w:val="26"/>
        </w:rPr>
        <w:t xml:space="preserve">Произвести монтаж стоек/ шкафов/ термошкафов </w:t>
      </w:r>
      <w:r w:rsidRPr="00E653E1">
        <w:rPr>
          <w:bCs/>
          <w:sz w:val="26"/>
          <w:szCs w:val="26"/>
        </w:rPr>
        <w:t>в населенных пунктах;</w:t>
      </w:r>
    </w:p>
    <w:p w14:paraId="745C9FE1" w14:textId="77777777" w:rsidR="009C54E8" w:rsidRPr="00E653E1" w:rsidRDefault="009C54E8" w:rsidP="009C54E8">
      <w:pPr>
        <w:numPr>
          <w:ilvl w:val="0"/>
          <w:numId w:val="29"/>
        </w:numPr>
        <w:ind w:firstLine="709"/>
        <w:jc w:val="both"/>
        <w:rPr>
          <w:sz w:val="26"/>
          <w:szCs w:val="26"/>
        </w:rPr>
      </w:pPr>
      <w:r w:rsidRPr="00E653E1">
        <w:rPr>
          <w:sz w:val="26"/>
          <w:szCs w:val="26"/>
        </w:rPr>
        <w:t>В случае монтажа термошкафа выполнить СМР по организации контуров защитного заземления;</w:t>
      </w:r>
    </w:p>
    <w:p w14:paraId="206E7CE5" w14:textId="77777777" w:rsidR="009C54E8" w:rsidRPr="00E653E1" w:rsidRDefault="009C54E8" w:rsidP="009C54E8">
      <w:pPr>
        <w:numPr>
          <w:ilvl w:val="0"/>
          <w:numId w:val="29"/>
        </w:numPr>
        <w:ind w:firstLine="709"/>
        <w:jc w:val="both"/>
        <w:rPr>
          <w:sz w:val="26"/>
          <w:szCs w:val="26"/>
        </w:rPr>
      </w:pPr>
      <w:r w:rsidRPr="00E653E1">
        <w:rPr>
          <w:sz w:val="26"/>
          <w:szCs w:val="26"/>
        </w:rPr>
        <w:t>В случае монтажа термошкафа получить технические условия от энергоснабжающих организаций для подключения к сетям электроснабжения (выполняется по требованию Заказчика);</w:t>
      </w:r>
    </w:p>
    <w:p w14:paraId="49BA14DD" w14:textId="77777777" w:rsidR="009C54E8" w:rsidRPr="00E653E1" w:rsidRDefault="009C54E8" w:rsidP="009C54E8">
      <w:pPr>
        <w:numPr>
          <w:ilvl w:val="0"/>
          <w:numId w:val="29"/>
        </w:numPr>
        <w:ind w:firstLine="709"/>
        <w:jc w:val="both"/>
        <w:rPr>
          <w:sz w:val="26"/>
          <w:szCs w:val="26"/>
        </w:rPr>
      </w:pPr>
      <w:r w:rsidRPr="00E653E1">
        <w:rPr>
          <w:sz w:val="26"/>
          <w:szCs w:val="26"/>
        </w:rPr>
        <w:t>Выполнить СМР по подключению электропитания к стойке/ шкафу/ термошкафу для организации подключения активного оборудования;</w:t>
      </w:r>
    </w:p>
    <w:p w14:paraId="02BF3A8E" w14:textId="77777777" w:rsidR="009C54E8" w:rsidRPr="00E653E1" w:rsidRDefault="009C54E8" w:rsidP="009C54E8">
      <w:pPr>
        <w:numPr>
          <w:ilvl w:val="0"/>
          <w:numId w:val="29"/>
        </w:numPr>
        <w:ind w:firstLine="709"/>
        <w:jc w:val="both"/>
        <w:rPr>
          <w:sz w:val="26"/>
          <w:szCs w:val="26"/>
        </w:rPr>
      </w:pPr>
      <w:r w:rsidRPr="00E653E1">
        <w:rPr>
          <w:sz w:val="26"/>
          <w:szCs w:val="26"/>
        </w:rPr>
        <w:t>Выполнить защитное заземление стоек/ термошкафов;</w:t>
      </w:r>
    </w:p>
    <w:p w14:paraId="7D360C02" w14:textId="77777777" w:rsidR="009C54E8" w:rsidRPr="00E653E1" w:rsidRDefault="009C54E8" w:rsidP="009C54E8">
      <w:pPr>
        <w:numPr>
          <w:ilvl w:val="0"/>
          <w:numId w:val="29"/>
        </w:numPr>
        <w:ind w:firstLine="709"/>
        <w:jc w:val="both"/>
        <w:rPr>
          <w:sz w:val="26"/>
          <w:szCs w:val="26"/>
        </w:rPr>
      </w:pPr>
      <w:r w:rsidRPr="00E653E1">
        <w:rPr>
          <w:sz w:val="26"/>
          <w:szCs w:val="26"/>
        </w:rPr>
        <w:t>Заключить договоры на право прохода для участков кабеля, проложенного по линиям электропередач;</w:t>
      </w:r>
    </w:p>
    <w:p w14:paraId="1D77B24D" w14:textId="77777777" w:rsidR="009C54E8" w:rsidRPr="00E653E1" w:rsidRDefault="009C54E8" w:rsidP="009C54E8">
      <w:pPr>
        <w:numPr>
          <w:ilvl w:val="0"/>
          <w:numId w:val="29"/>
        </w:numPr>
        <w:ind w:firstLine="709"/>
        <w:jc w:val="both"/>
        <w:rPr>
          <w:sz w:val="26"/>
          <w:szCs w:val="26"/>
        </w:rPr>
      </w:pPr>
      <w:r w:rsidRPr="00E653E1">
        <w:rPr>
          <w:sz w:val="26"/>
          <w:szCs w:val="26"/>
        </w:rPr>
        <w:t xml:space="preserve"> Участки охранной зоны проложенного кабеля в грунте поставить на кадастровый учет;</w:t>
      </w:r>
    </w:p>
    <w:p w14:paraId="13FFEB0C" w14:textId="77777777" w:rsidR="009C54E8" w:rsidRPr="00E653E1" w:rsidRDefault="009C54E8" w:rsidP="009C54E8">
      <w:pPr>
        <w:numPr>
          <w:ilvl w:val="0"/>
          <w:numId w:val="29"/>
        </w:numPr>
        <w:ind w:firstLine="709"/>
        <w:jc w:val="both"/>
        <w:rPr>
          <w:sz w:val="26"/>
          <w:szCs w:val="26"/>
        </w:rPr>
      </w:pPr>
      <w:r w:rsidRPr="00E653E1">
        <w:rPr>
          <w:sz w:val="26"/>
          <w:szCs w:val="26"/>
        </w:rPr>
        <w:t>Земельные участки, выделенные под монтаж термошкафа поставить на кадастровый учет.</w:t>
      </w:r>
    </w:p>
    <w:p w14:paraId="5BE8F23D" w14:textId="77777777" w:rsidR="009C54E8" w:rsidRDefault="009C54E8" w:rsidP="009C54E8">
      <w:pPr>
        <w:numPr>
          <w:ilvl w:val="0"/>
          <w:numId w:val="29"/>
        </w:numPr>
        <w:ind w:firstLine="709"/>
        <w:jc w:val="both"/>
        <w:rPr>
          <w:sz w:val="26"/>
          <w:szCs w:val="26"/>
        </w:rPr>
      </w:pPr>
      <w:r w:rsidRPr="00E653E1">
        <w:rPr>
          <w:sz w:val="26"/>
          <w:szCs w:val="26"/>
        </w:rPr>
        <w:t>Произвести пуско-наладочные работы коммутаторов концентрации и агрегации</w:t>
      </w:r>
      <w:r>
        <w:rPr>
          <w:sz w:val="26"/>
          <w:szCs w:val="26"/>
        </w:rPr>
        <w:t>.</w:t>
      </w:r>
    </w:p>
    <w:p w14:paraId="12A207EC" w14:textId="77777777" w:rsidR="009C54E8" w:rsidRDefault="009C54E8" w:rsidP="009C54E8">
      <w:pPr>
        <w:numPr>
          <w:ilvl w:val="0"/>
          <w:numId w:val="29"/>
        </w:numPr>
        <w:ind w:firstLine="709"/>
        <w:jc w:val="both"/>
        <w:rPr>
          <w:sz w:val="26"/>
          <w:szCs w:val="26"/>
        </w:rPr>
      </w:pPr>
      <w:r w:rsidRPr="00E653E1">
        <w:rPr>
          <w:sz w:val="26"/>
          <w:szCs w:val="26"/>
        </w:rPr>
        <w:t>Выполнить Работы по</w:t>
      </w:r>
      <w:r w:rsidRPr="00F8542E">
        <w:rPr>
          <w:sz w:val="26"/>
          <w:szCs w:val="26"/>
        </w:rPr>
        <w:t xml:space="preserve"> лесовосстановлению включающие в себя</w:t>
      </w:r>
      <w:r>
        <w:rPr>
          <w:sz w:val="26"/>
          <w:szCs w:val="26"/>
        </w:rPr>
        <w:t xml:space="preserve"> п</w:t>
      </w:r>
      <w:r w:rsidRPr="00F8542E">
        <w:rPr>
          <w:sz w:val="26"/>
          <w:szCs w:val="26"/>
        </w:rPr>
        <w:t>ланирование, обследование, проектирование (натурное обследование и выбор участка под лесовосстановления, проект лесовосстановления), выполнение лесовосстановительных работ, агротехнический и лесоводственный уход в установленные сроки, приемка, инвентаризация, согласно условий проекта освоения/восстановления лесов.</w:t>
      </w:r>
    </w:p>
    <w:p w14:paraId="6D16A294" w14:textId="77777777" w:rsidR="009C54E8" w:rsidRPr="005B0DFC" w:rsidRDefault="009C54E8" w:rsidP="009C54E8">
      <w:pPr>
        <w:numPr>
          <w:ilvl w:val="0"/>
          <w:numId w:val="29"/>
        </w:numPr>
        <w:ind w:firstLine="709"/>
        <w:jc w:val="both"/>
        <w:rPr>
          <w:sz w:val="26"/>
          <w:szCs w:val="26"/>
        </w:rPr>
      </w:pPr>
      <w:r>
        <w:rPr>
          <w:sz w:val="26"/>
          <w:szCs w:val="26"/>
        </w:rPr>
        <w:t>Работы по оформлению проекта освоения лесов, подаче лесной декларации, оформления договора аренды на лесные участки выполняются подрядчиком вне зависимости от объема работ по лесовосстановлению.</w:t>
      </w:r>
    </w:p>
    <w:p w14:paraId="1867EA4D" w14:textId="77777777" w:rsidR="009C54E8" w:rsidRPr="00E653E1" w:rsidRDefault="009C54E8" w:rsidP="009C54E8">
      <w:pPr>
        <w:ind w:firstLine="709"/>
        <w:jc w:val="both"/>
        <w:rPr>
          <w:b/>
          <w:sz w:val="26"/>
          <w:szCs w:val="26"/>
        </w:rPr>
      </w:pPr>
      <w:r w:rsidRPr="00E653E1">
        <w:rPr>
          <w:b/>
          <w:sz w:val="26"/>
          <w:szCs w:val="26"/>
        </w:rPr>
        <w:t>4.2 Объёмы выполняемых работ:</w:t>
      </w:r>
    </w:p>
    <w:tbl>
      <w:tblPr>
        <w:tblStyle w:val="39"/>
        <w:tblW w:w="9639" w:type="dxa"/>
        <w:tblInd w:w="-5" w:type="dxa"/>
        <w:tblLook w:val="04A0" w:firstRow="1" w:lastRow="0" w:firstColumn="1" w:lastColumn="0" w:noHBand="0" w:noVBand="1"/>
      </w:tblPr>
      <w:tblGrid>
        <w:gridCol w:w="850"/>
        <w:gridCol w:w="4972"/>
        <w:gridCol w:w="3817"/>
      </w:tblGrid>
      <w:tr w:rsidR="009C54E8" w:rsidRPr="00E653E1" w14:paraId="65F6C23F" w14:textId="77777777" w:rsidTr="00763D55">
        <w:trPr>
          <w:trHeight w:val="64"/>
        </w:trPr>
        <w:tc>
          <w:tcPr>
            <w:tcW w:w="815" w:type="dxa"/>
            <w:shd w:val="clear" w:color="auto" w:fill="D9D9D9"/>
          </w:tcPr>
          <w:p w14:paraId="65943A0D" w14:textId="77777777" w:rsidR="009C54E8" w:rsidRPr="00E653E1" w:rsidRDefault="009C54E8" w:rsidP="00763D55">
            <w:pPr>
              <w:jc w:val="both"/>
              <w:rPr>
                <w:b/>
                <w:sz w:val="26"/>
                <w:szCs w:val="26"/>
              </w:rPr>
            </w:pPr>
            <w:r w:rsidRPr="00E653E1">
              <w:rPr>
                <w:b/>
                <w:sz w:val="26"/>
                <w:szCs w:val="26"/>
              </w:rPr>
              <w:t>№п/п</w:t>
            </w:r>
          </w:p>
        </w:tc>
        <w:tc>
          <w:tcPr>
            <w:tcW w:w="4993" w:type="dxa"/>
            <w:shd w:val="clear" w:color="auto" w:fill="D9D9D9"/>
          </w:tcPr>
          <w:p w14:paraId="0283F9C4" w14:textId="77777777" w:rsidR="009C54E8" w:rsidRPr="00E653E1" w:rsidRDefault="009C54E8" w:rsidP="00763D55">
            <w:pPr>
              <w:jc w:val="both"/>
              <w:rPr>
                <w:b/>
                <w:sz w:val="26"/>
                <w:szCs w:val="26"/>
              </w:rPr>
            </w:pPr>
            <w:r w:rsidRPr="00E653E1">
              <w:rPr>
                <w:b/>
                <w:sz w:val="26"/>
                <w:szCs w:val="26"/>
              </w:rPr>
              <w:t>Вид работ</w:t>
            </w:r>
          </w:p>
        </w:tc>
        <w:tc>
          <w:tcPr>
            <w:tcW w:w="3831" w:type="dxa"/>
            <w:shd w:val="clear" w:color="auto" w:fill="D9D9D9"/>
          </w:tcPr>
          <w:p w14:paraId="1C117D0B" w14:textId="77777777" w:rsidR="009C54E8" w:rsidRPr="00E653E1" w:rsidRDefault="009C54E8" w:rsidP="00763D55">
            <w:pPr>
              <w:jc w:val="both"/>
              <w:rPr>
                <w:b/>
                <w:sz w:val="26"/>
                <w:szCs w:val="26"/>
              </w:rPr>
            </w:pPr>
            <w:r w:rsidRPr="00E653E1">
              <w:rPr>
                <w:b/>
                <w:sz w:val="26"/>
                <w:szCs w:val="26"/>
              </w:rPr>
              <w:t>Количество</w:t>
            </w:r>
          </w:p>
        </w:tc>
      </w:tr>
      <w:tr w:rsidR="009C54E8" w:rsidRPr="00E653E1" w14:paraId="7A8C5895" w14:textId="77777777" w:rsidTr="00763D55">
        <w:tc>
          <w:tcPr>
            <w:tcW w:w="815" w:type="dxa"/>
          </w:tcPr>
          <w:p w14:paraId="4686E505" w14:textId="77777777" w:rsidR="009C54E8" w:rsidRPr="00E653E1" w:rsidRDefault="009C54E8" w:rsidP="00763D55">
            <w:pPr>
              <w:jc w:val="both"/>
              <w:rPr>
                <w:sz w:val="26"/>
                <w:szCs w:val="26"/>
              </w:rPr>
            </w:pPr>
            <w:r w:rsidRPr="00E653E1">
              <w:rPr>
                <w:sz w:val="26"/>
                <w:szCs w:val="26"/>
              </w:rPr>
              <w:t>1</w:t>
            </w:r>
          </w:p>
        </w:tc>
        <w:tc>
          <w:tcPr>
            <w:tcW w:w="4993" w:type="dxa"/>
          </w:tcPr>
          <w:p w14:paraId="400CCD81" w14:textId="77777777" w:rsidR="009C54E8" w:rsidRPr="00E653E1" w:rsidRDefault="009C54E8" w:rsidP="00763D55">
            <w:pPr>
              <w:jc w:val="both"/>
              <w:rPr>
                <w:sz w:val="26"/>
                <w:szCs w:val="26"/>
              </w:rPr>
            </w:pPr>
            <w:r w:rsidRPr="00E653E1">
              <w:rPr>
                <w:sz w:val="26"/>
                <w:szCs w:val="26"/>
              </w:rPr>
              <w:t>Прокладка ВОК по опорам/в канализации/в грунт 8 ОВ</w:t>
            </w:r>
          </w:p>
        </w:tc>
        <w:tc>
          <w:tcPr>
            <w:tcW w:w="3831" w:type="dxa"/>
            <w:vMerge w:val="restart"/>
          </w:tcPr>
          <w:p w14:paraId="46349BCA" w14:textId="77777777" w:rsidR="009C54E8" w:rsidRPr="00E653E1" w:rsidRDefault="009C54E8" w:rsidP="00763D55">
            <w:pPr>
              <w:jc w:val="both"/>
              <w:rPr>
                <w:sz w:val="26"/>
                <w:szCs w:val="26"/>
              </w:rPr>
            </w:pPr>
            <w:r w:rsidRPr="00E653E1">
              <w:rPr>
                <w:i/>
                <w:color w:val="FF0000"/>
                <w:sz w:val="26"/>
                <w:szCs w:val="26"/>
              </w:rPr>
              <w:t>Точный объем определяется Заказами к Рамочному договору.</w:t>
            </w:r>
          </w:p>
          <w:p w14:paraId="6B496A9F" w14:textId="77777777" w:rsidR="009C54E8" w:rsidRPr="00E653E1" w:rsidRDefault="009C54E8" w:rsidP="00763D55">
            <w:pPr>
              <w:jc w:val="both"/>
              <w:rPr>
                <w:sz w:val="26"/>
                <w:szCs w:val="26"/>
                <w:highlight w:val="yellow"/>
              </w:rPr>
            </w:pPr>
          </w:p>
        </w:tc>
      </w:tr>
      <w:tr w:rsidR="009C54E8" w:rsidRPr="00E653E1" w14:paraId="62BC3A6E" w14:textId="77777777" w:rsidTr="00763D55">
        <w:tc>
          <w:tcPr>
            <w:tcW w:w="815" w:type="dxa"/>
          </w:tcPr>
          <w:p w14:paraId="752F5206" w14:textId="77777777" w:rsidR="009C54E8" w:rsidRPr="00E653E1" w:rsidRDefault="009C54E8" w:rsidP="00763D55">
            <w:pPr>
              <w:jc w:val="both"/>
              <w:rPr>
                <w:sz w:val="26"/>
                <w:szCs w:val="26"/>
              </w:rPr>
            </w:pPr>
            <w:r w:rsidRPr="00E653E1">
              <w:rPr>
                <w:sz w:val="26"/>
                <w:szCs w:val="26"/>
              </w:rPr>
              <w:t>2</w:t>
            </w:r>
          </w:p>
        </w:tc>
        <w:tc>
          <w:tcPr>
            <w:tcW w:w="4993" w:type="dxa"/>
          </w:tcPr>
          <w:p w14:paraId="336AA0CC" w14:textId="77777777" w:rsidR="009C54E8" w:rsidRPr="00E653E1" w:rsidRDefault="009C54E8" w:rsidP="00763D55">
            <w:pPr>
              <w:jc w:val="both"/>
              <w:rPr>
                <w:sz w:val="26"/>
                <w:szCs w:val="26"/>
              </w:rPr>
            </w:pPr>
            <w:r w:rsidRPr="00E653E1">
              <w:rPr>
                <w:sz w:val="26"/>
                <w:szCs w:val="26"/>
              </w:rPr>
              <w:t>Прокладка ВОК опорам/в канализации/в грунт … ОВ</w:t>
            </w:r>
          </w:p>
        </w:tc>
        <w:tc>
          <w:tcPr>
            <w:tcW w:w="3831" w:type="dxa"/>
            <w:vMerge/>
          </w:tcPr>
          <w:p w14:paraId="1CA78C40" w14:textId="77777777" w:rsidR="009C54E8" w:rsidRPr="00E653E1" w:rsidRDefault="009C54E8" w:rsidP="00763D55">
            <w:pPr>
              <w:jc w:val="both"/>
              <w:rPr>
                <w:sz w:val="26"/>
                <w:szCs w:val="26"/>
                <w:highlight w:val="yellow"/>
              </w:rPr>
            </w:pPr>
          </w:p>
        </w:tc>
      </w:tr>
      <w:tr w:rsidR="009C54E8" w:rsidRPr="00E653E1" w14:paraId="63020498" w14:textId="77777777" w:rsidTr="00763D55">
        <w:trPr>
          <w:trHeight w:val="83"/>
        </w:trPr>
        <w:tc>
          <w:tcPr>
            <w:tcW w:w="815" w:type="dxa"/>
          </w:tcPr>
          <w:p w14:paraId="6A1A7D3A" w14:textId="77777777" w:rsidR="009C54E8" w:rsidRPr="00E653E1" w:rsidRDefault="009C54E8" w:rsidP="00763D55">
            <w:pPr>
              <w:jc w:val="both"/>
              <w:rPr>
                <w:sz w:val="26"/>
                <w:szCs w:val="26"/>
              </w:rPr>
            </w:pPr>
            <w:r w:rsidRPr="00E653E1">
              <w:rPr>
                <w:sz w:val="26"/>
                <w:szCs w:val="26"/>
              </w:rPr>
              <w:t>3</w:t>
            </w:r>
          </w:p>
        </w:tc>
        <w:tc>
          <w:tcPr>
            <w:tcW w:w="4993" w:type="dxa"/>
          </w:tcPr>
          <w:p w14:paraId="15431029" w14:textId="77777777" w:rsidR="009C54E8" w:rsidRPr="00E653E1" w:rsidRDefault="009C54E8" w:rsidP="00763D55">
            <w:pPr>
              <w:jc w:val="both"/>
              <w:rPr>
                <w:sz w:val="26"/>
                <w:szCs w:val="26"/>
              </w:rPr>
            </w:pPr>
            <w:r w:rsidRPr="00E653E1">
              <w:rPr>
                <w:sz w:val="26"/>
                <w:szCs w:val="26"/>
              </w:rPr>
              <w:t>Монтаж стойки/шкафа/ термошкафа</w:t>
            </w:r>
          </w:p>
        </w:tc>
        <w:tc>
          <w:tcPr>
            <w:tcW w:w="3831" w:type="dxa"/>
            <w:vMerge/>
          </w:tcPr>
          <w:p w14:paraId="48CFB28F" w14:textId="77777777" w:rsidR="009C54E8" w:rsidRPr="00E653E1" w:rsidRDefault="009C54E8" w:rsidP="00763D55">
            <w:pPr>
              <w:jc w:val="both"/>
              <w:rPr>
                <w:sz w:val="26"/>
                <w:szCs w:val="26"/>
              </w:rPr>
            </w:pPr>
          </w:p>
        </w:tc>
      </w:tr>
      <w:tr w:rsidR="009C54E8" w:rsidRPr="00E653E1" w14:paraId="4B26244E" w14:textId="77777777" w:rsidTr="00763D55">
        <w:trPr>
          <w:trHeight w:val="81"/>
        </w:trPr>
        <w:tc>
          <w:tcPr>
            <w:tcW w:w="815" w:type="dxa"/>
          </w:tcPr>
          <w:p w14:paraId="5F772398" w14:textId="77777777" w:rsidR="009C54E8" w:rsidRPr="00E653E1" w:rsidRDefault="009C54E8" w:rsidP="00763D55">
            <w:pPr>
              <w:jc w:val="both"/>
              <w:rPr>
                <w:sz w:val="26"/>
                <w:szCs w:val="26"/>
              </w:rPr>
            </w:pPr>
            <w:r w:rsidRPr="00E653E1">
              <w:rPr>
                <w:sz w:val="26"/>
                <w:szCs w:val="26"/>
              </w:rPr>
              <w:t>4</w:t>
            </w:r>
          </w:p>
        </w:tc>
        <w:tc>
          <w:tcPr>
            <w:tcW w:w="4993" w:type="dxa"/>
          </w:tcPr>
          <w:p w14:paraId="789D5907" w14:textId="77777777" w:rsidR="009C54E8" w:rsidRPr="00E653E1" w:rsidRDefault="009C54E8" w:rsidP="00763D55">
            <w:pPr>
              <w:jc w:val="both"/>
              <w:rPr>
                <w:sz w:val="26"/>
                <w:szCs w:val="26"/>
              </w:rPr>
            </w:pPr>
            <w:r w:rsidRPr="00E653E1">
              <w:rPr>
                <w:sz w:val="26"/>
                <w:szCs w:val="26"/>
              </w:rPr>
              <w:t>Монтаж оптического кросса</w:t>
            </w:r>
          </w:p>
        </w:tc>
        <w:tc>
          <w:tcPr>
            <w:tcW w:w="3831" w:type="dxa"/>
            <w:vMerge/>
          </w:tcPr>
          <w:p w14:paraId="476D6771" w14:textId="77777777" w:rsidR="009C54E8" w:rsidRPr="00E653E1" w:rsidRDefault="009C54E8" w:rsidP="00763D55">
            <w:pPr>
              <w:jc w:val="both"/>
              <w:rPr>
                <w:sz w:val="26"/>
                <w:szCs w:val="26"/>
              </w:rPr>
            </w:pPr>
          </w:p>
        </w:tc>
      </w:tr>
      <w:tr w:rsidR="009C54E8" w:rsidRPr="00E653E1" w14:paraId="45366B16" w14:textId="77777777" w:rsidTr="00763D55">
        <w:trPr>
          <w:trHeight w:val="81"/>
        </w:trPr>
        <w:tc>
          <w:tcPr>
            <w:tcW w:w="815" w:type="dxa"/>
          </w:tcPr>
          <w:p w14:paraId="114B9E67" w14:textId="77777777" w:rsidR="009C54E8" w:rsidRPr="00E653E1" w:rsidRDefault="009C54E8" w:rsidP="00763D55">
            <w:pPr>
              <w:jc w:val="both"/>
              <w:rPr>
                <w:sz w:val="26"/>
                <w:szCs w:val="26"/>
              </w:rPr>
            </w:pPr>
            <w:r w:rsidRPr="00E653E1">
              <w:rPr>
                <w:sz w:val="26"/>
                <w:szCs w:val="26"/>
              </w:rPr>
              <w:t>5</w:t>
            </w:r>
          </w:p>
        </w:tc>
        <w:tc>
          <w:tcPr>
            <w:tcW w:w="4993" w:type="dxa"/>
          </w:tcPr>
          <w:p w14:paraId="1D0895A2" w14:textId="77777777" w:rsidR="009C54E8" w:rsidRPr="00E653E1" w:rsidRDefault="009C54E8" w:rsidP="00763D55">
            <w:pPr>
              <w:jc w:val="both"/>
              <w:rPr>
                <w:sz w:val="26"/>
                <w:szCs w:val="26"/>
              </w:rPr>
            </w:pPr>
            <w:r w:rsidRPr="00E653E1">
              <w:rPr>
                <w:sz w:val="26"/>
                <w:szCs w:val="26"/>
              </w:rPr>
              <w:t>Монтаж коммутатора</w:t>
            </w:r>
          </w:p>
        </w:tc>
        <w:tc>
          <w:tcPr>
            <w:tcW w:w="3831" w:type="dxa"/>
            <w:vMerge/>
          </w:tcPr>
          <w:p w14:paraId="6D6134E0" w14:textId="77777777" w:rsidR="009C54E8" w:rsidRPr="00E653E1" w:rsidRDefault="009C54E8" w:rsidP="00763D55">
            <w:pPr>
              <w:jc w:val="both"/>
              <w:rPr>
                <w:sz w:val="26"/>
                <w:szCs w:val="26"/>
              </w:rPr>
            </w:pPr>
          </w:p>
        </w:tc>
      </w:tr>
      <w:tr w:rsidR="009C54E8" w:rsidRPr="00E653E1" w14:paraId="4AEF6112" w14:textId="77777777" w:rsidTr="00763D55">
        <w:tc>
          <w:tcPr>
            <w:tcW w:w="815" w:type="dxa"/>
          </w:tcPr>
          <w:p w14:paraId="53B7129E" w14:textId="77777777" w:rsidR="009C54E8" w:rsidRPr="00E653E1" w:rsidRDefault="009C54E8" w:rsidP="00763D55">
            <w:pPr>
              <w:jc w:val="both"/>
              <w:rPr>
                <w:sz w:val="26"/>
                <w:szCs w:val="26"/>
              </w:rPr>
            </w:pPr>
            <w:r w:rsidRPr="00E653E1">
              <w:rPr>
                <w:sz w:val="26"/>
                <w:szCs w:val="26"/>
              </w:rPr>
              <w:t>4</w:t>
            </w:r>
          </w:p>
        </w:tc>
        <w:tc>
          <w:tcPr>
            <w:tcW w:w="4993" w:type="dxa"/>
          </w:tcPr>
          <w:p w14:paraId="31521942" w14:textId="77777777" w:rsidR="009C54E8" w:rsidRPr="00E653E1" w:rsidRDefault="009C54E8" w:rsidP="00763D55">
            <w:pPr>
              <w:jc w:val="both"/>
              <w:rPr>
                <w:sz w:val="26"/>
                <w:szCs w:val="26"/>
              </w:rPr>
            </w:pPr>
            <w:r w:rsidRPr="00E653E1">
              <w:rPr>
                <w:sz w:val="26"/>
                <w:szCs w:val="26"/>
              </w:rPr>
              <w:t>Монтаж УЭПС</w:t>
            </w:r>
          </w:p>
        </w:tc>
        <w:tc>
          <w:tcPr>
            <w:tcW w:w="3831" w:type="dxa"/>
            <w:vMerge/>
          </w:tcPr>
          <w:p w14:paraId="359FB4FF" w14:textId="77777777" w:rsidR="009C54E8" w:rsidRPr="00E653E1" w:rsidRDefault="009C54E8" w:rsidP="00763D55">
            <w:pPr>
              <w:jc w:val="both"/>
              <w:rPr>
                <w:sz w:val="26"/>
                <w:szCs w:val="26"/>
              </w:rPr>
            </w:pPr>
          </w:p>
        </w:tc>
      </w:tr>
      <w:tr w:rsidR="009C54E8" w:rsidRPr="00E653E1" w14:paraId="2D3597BB" w14:textId="77777777" w:rsidTr="00763D55">
        <w:tc>
          <w:tcPr>
            <w:tcW w:w="815" w:type="dxa"/>
          </w:tcPr>
          <w:p w14:paraId="5C6BBF7C" w14:textId="77777777" w:rsidR="009C54E8" w:rsidRPr="00E653E1" w:rsidRDefault="009C54E8" w:rsidP="00763D55">
            <w:pPr>
              <w:jc w:val="both"/>
              <w:rPr>
                <w:sz w:val="26"/>
                <w:szCs w:val="26"/>
              </w:rPr>
            </w:pPr>
            <w:r w:rsidRPr="00E653E1">
              <w:rPr>
                <w:sz w:val="26"/>
                <w:szCs w:val="26"/>
              </w:rPr>
              <w:t>5</w:t>
            </w:r>
          </w:p>
        </w:tc>
        <w:tc>
          <w:tcPr>
            <w:tcW w:w="4993" w:type="dxa"/>
          </w:tcPr>
          <w:p w14:paraId="2C9DF0FC" w14:textId="77777777" w:rsidR="009C54E8" w:rsidRPr="00E653E1" w:rsidRDefault="009C54E8" w:rsidP="00763D55">
            <w:pPr>
              <w:jc w:val="both"/>
              <w:rPr>
                <w:sz w:val="26"/>
                <w:szCs w:val="26"/>
              </w:rPr>
            </w:pPr>
            <w:r w:rsidRPr="00E653E1">
              <w:rPr>
                <w:sz w:val="26"/>
                <w:szCs w:val="26"/>
              </w:rPr>
              <w:t>Подключение к электричеству</w:t>
            </w:r>
          </w:p>
        </w:tc>
        <w:tc>
          <w:tcPr>
            <w:tcW w:w="3831" w:type="dxa"/>
            <w:vMerge/>
          </w:tcPr>
          <w:p w14:paraId="4232AD77" w14:textId="77777777" w:rsidR="009C54E8" w:rsidRPr="00E653E1" w:rsidRDefault="009C54E8" w:rsidP="00763D55">
            <w:pPr>
              <w:jc w:val="both"/>
              <w:rPr>
                <w:sz w:val="26"/>
                <w:szCs w:val="26"/>
              </w:rPr>
            </w:pPr>
          </w:p>
        </w:tc>
      </w:tr>
      <w:tr w:rsidR="009C54E8" w:rsidRPr="00E653E1" w14:paraId="375D3741" w14:textId="77777777" w:rsidTr="00763D55">
        <w:tc>
          <w:tcPr>
            <w:tcW w:w="815" w:type="dxa"/>
          </w:tcPr>
          <w:p w14:paraId="7C0AB12E" w14:textId="77777777" w:rsidR="009C54E8" w:rsidRPr="00E653E1" w:rsidRDefault="009C54E8" w:rsidP="00763D55">
            <w:pPr>
              <w:jc w:val="both"/>
              <w:rPr>
                <w:sz w:val="26"/>
                <w:szCs w:val="26"/>
              </w:rPr>
            </w:pPr>
            <w:r w:rsidRPr="00E653E1">
              <w:rPr>
                <w:sz w:val="26"/>
                <w:szCs w:val="26"/>
              </w:rPr>
              <w:t>6</w:t>
            </w:r>
          </w:p>
        </w:tc>
        <w:tc>
          <w:tcPr>
            <w:tcW w:w="4993" w:type="dxa"/>
          </w:tcPr>
          <w:p w14:paraId="413C2028" w14:textId="77777777" w:rsidR="009C54E8" w:rsidRPr="00E653E1" w:rsidRDefault="009C54E8" w:rsidP="00763D55">
            <w:pPr>
              <w:jc w:val="both"/>
              <w:rPr>
                <w:sz w:val="26"/>
                <w:szCs w:val="26"/>
              </w:rPr>
            </w:pPr>
            <w:r w:rsidRPr="00E653E1">
              <w:rPr>
                <w:sz w:val="26"/>
                <w:szCs w:val="26"/>
              </w:rPr>
              <w:t>Строительство контура защитного заземления</w:t>
            </w:r>
          </w:p>
        </w:tc>
        <w:tc>
          <w:tcPr>
            <w:tcW w:w="3831" w:type="dxa"/>
            <w:vMerge/>
          </w:tcPr>
          <w:p w14:paraId="3AAA6E7B" w14:textId="77777777" w:rsidR="009C54E8" w:rsidRPr="00E653E1" w:rsidRDefault="009C54E8" w:rsidP="00763D55">
            <w:pPr>
              <w:jc w:val="both"/>
              <w:rPr>
                <w:sz w:val="26"/>
                <w:szCs w:val="26"/>
              </w:rPr>
            </w:pPr>
          </w:p>
        </w:tc>
      </w:tr>
    </w:tbl>
    <w:p w14:paraId="0E1D98E6" w14:textId="5002878C" w:rsidR="009C54E8" w:rsidRPr="00E653E1" w:rsidRDefault="009C54E8" w:rsidP="009C54E8">
      <w:pPr>
        <w:ind w:right="28" w:firstLine="709"/>
        <w:jc w:val="both"/>
        <w:rPr>
          <w:i/>
          <w:sz w:val="26"/>
          <w:szCs w:val="26"/>
        </w:rPr>
      </w:pPr>
      <w:r w:rsidRPr="00E653E1">
        <w:rPr>
          <w:i/>
          <w:sz w:val="26"/>
          <w:szCs w:val="26"/>
        </w:rPr>
        <w:t>Пассивное оборудование, необходимые для строительства ВОЛС, и материалы для строительства фундамента под термошкаф закупает Подрядчик, руков</w:t>
      </w:r>
      <w:r>
        <w:rPr>
          <w:i/>
          <w:sz w:val="26"/>
          <w:szCs w:val="26"/>
        </w:rPr>
        <w:t xml:space="preserve">одствуясь Техническим заданием </w:t>
      </w:r>
      <w:r w:rsidRPr="00E653E1">
        <w:rPr>
          <w:i/>
          <w:sz w:val="26"/>
          <w:szCs w:val="26"/>
        </w:rPr>
        <w:t xml:space="preserve">и требованиями к закупаемым материалам (Приложение </w:t>
      </w:r>
      <w:r w:rsidR="007C4B00">
        <w:rPr>
          <w:i/>
          <w:sz w:val="26"/>
          <w:szCs w:val="26"/>
        </w:rPr>
        <w:t>№</w:t>
      </w:r>
      <w:r>
        <w:rPr>
          <w:i/>
          <w:sz w:val="26"/>
          <w:szCs w:val="26"/>
        </w:rPr>
        <w:t>1</w:t>
      </w:r>
      <w:r w:rsidRPr="00E653E1">
        <w:rPr>
          <w:i/>
          <w:sz w:val="26"/>
          <w:szCs w:val="26"/>
        </w:rPr>
        <w:t xml:space="preserve"> к Техническому заданию); Термошкаф, абонентский шкаф 9</w:t>
      </w:r>
      <w:r w:rsidRPr="00E653E1">
        <w:rPr>
          <w:i/>
          <w:sz w:val="26"/>
          <w:szCs w:val="26"/>
          <w:lang w:val="en-US"/>
        </w:rPr>
        <w:t>U</w:t>
      </w:r>
      <w:r w:rsidRPr="00E653E1">
        <w:rPr>
          <w:i/>
          <w:sz w:val="26"/>
          <w:szCs w:val="26"/>
        </w:rPr>
        <w:t>, УЭПС и коммутаторы агрегации и концентрации являются давальческим оборудованием, предоставляются Заказчиком. Кабельная продукция закупается Подрядчиком, либо является давальческим оборудованием и предоставляется Заказчиком, с учетом соразмерного уменьшения стоимости работ.</w:t>
      </w:r>
    </w:p>
    <w:p w14:paraId="207F72B1" w14:textId="77777777" w:rsidR="009C54E8" w:rsidRPr="00E653E1" w:rsidRDefault="009C54E8" w:rsidP="009C54E8">
      <w:pPr>
        <w:ind w:right="28" w:firstLine="709"/>
        <w:jc w:val="both"/>
        <w:rPr>
          <w:i/>
          <w:sz w:val="26"/>
          <w:szCs w:val="26"/>
        </w:rPr>
      </w:pPr>
    </w:p>
    <w:p w14:paraId="545FC08C" w14:textId="77777777" w:rsidR="009C54E8" w:rsidRPr="00E653E1" w:rsidRDefault="009C54E8" w:rsidP="009C54E8">
      <w:pPr>
        <w:ind w:firstLine="709"/>
        <w:jc w:val="both"/>
        <w:rPr>
          <w:sz w:val="26"/>
          <w:szCs w:val="26"/>
        </w:rPr>
      </w:pPr>
      <w:r w:rsidRPr="00E653E1">
        <w:rPr>
          <w:b/>
          <w:sz w:val="26"/>
          <w:szCs w:val="26"/>
        </w:rPr>
        <w:t>5. Место выполнения работ:</w:t>
      </w:r>
      <w:r w:rsidRPr="00E653E1">
        <w:rPr>
          <w:sz w:val="26"/>
          <w:szCs w:val="26"/>
        </w:rPr>
        <w:t xml:space="preserve"> </w:t>
      </w:r>
    </w:p>
    <w:p w14:paraId="786AA94D" w14:textId="4774CB07" w:rsidR="009C54E8" w:rsidRPr="00E653E1" w:rsidRDefault="009C54E8" w:rsidP="00810DBD">
      <w:pPr>
        <w:numPr>
          <w:ilvl w:val="0"/>
          <w:numId w:val="30"/>
        </w:numPr>
        <w:ind w:left="-142" w:firstLine="1571"/>
        <w:jc w:val="both"/>
        <w:rPr>
          <w:sz w:val="26"/>
          <w:szCs w:val="26"/>
        </w:rPr>
      </w:pPr>
      <w:r w:rsidRPr="00E653E1">
        <w:rPr>
          <w:sz w:val="26"/>
          <w:szCs w:val="26"/>
        </w:rPr>
        <w:t>Адреса Площадок</w:t>
      </w:r>
      <w:r w:rsidRPr="00E653E1">
        <w:rPr>
          <w:color w:val="FF0000"/>
          <w:sz w:val="26"/>
          <w:szCs w:val="26"/>
        </w:rPr>
        <w:t xml:space="preserve"> </w:t>
      </w:r>
      <w:r w:rsidRPr="00E653E1">
        <w:rPr>
          <w:sz w:val="26"/>
          <w:szCs w:val="26"/>
        </w:rPr>
        <w:t xml:space="preserve">располагаются на территории </w:t>
      </w:r>
      <w:r w:rsidR="0056782D">
        <w:rPr>
          <w:sz w:val="26"/>
          <w:szCs w:val="26"/>
        </w:rPr>
        <w:t>Республики Мордовия</w:t>
      </w:r>
      <w:r w:rsidRPr="00E653E1">
        <w:rPr>
          <w:sz w:val="26"/>
          <w:szCs w:val="26"/>
        </w:rPr>
        <w:t>, точный перечень определяется Заказами к Рамочному договору.</w:t>
      </w:r>
    </w:p>
    <w:p w14:paraId="2EEDE523" w14:textId="77777777" w:rsidR="009C54E8" w:rsidRPr="00E653E1" w:rsidRDefault="009C54E8" w:rsidP="009C54E8">
      <w:pPr>
        <w:ind w:firstLine="709"/>
        <w:jc w:val="both"/>
        <w:rPr>
          <w:b/>
          <w:sz w:val="26"/>
          <w:szCs w:val="26"/>
        </w:rPr>
      </w:pPr>
    </w:p>
    <w:p w14:paraId="777C346C" w14:textId="77777777" w:rsidR="009C54E8" w:rsidRPr="00E653E1" w:rsidRDefault="009C54E8" w:rsidP="009C54E8">
      <w:pPr>
        <w:ind w:firstLine="709"/>
        <w:jc w:val="both"/>
        <w:rPr>
          <w:sz w:val="26"/>
          <w:szCs w:val="26"/>
        </w:rPr>
      </w:pPr>
      <w:r w:rsidRPr="00E653E1">
        <w:rPr>
          <w:b/>
          <w:sz w:val="26"/>
          <w:szCs w:val="26"/>
        </w:rPr>
        <w:t>6. Краткая характеристика Объекта.</w:t>
      </w:r>
    </w:p>
    <w:p w14:paraId="72F402BA" w14:textId="63027AFB" w:rsidR="009C54E8" w:rsidRDefault="009C54E8" w:rsidP="009C54E8">
      <w:pPr>
        <w:ind w:firstLine="709"/>
        <w:jc w:val="both"/>
        <w:rPr>
          <w:sz w:val="26"/>
          <w:szCs w:val="26"/>
        </w:rPr>
      </w:pPr>
      <w:r w:rsidRPr="00E653E1">
        <w:rPr>
          <w:sz w:val="26"/>
          <w:szCs w:val="26"/>
        </w:rPr>
        <w:t>Протяженность (ориентировочно, точный объем определяется Заказами к Рамочному до</w:t>
      </w:r>
      <w:r>
        <w:rPr>
          <w:sz w:val="26"/>
          <w:szCs w:val="26"/>
        </w:rPr>
        <w:t xml:space="preserve">говору) прокладки кабеля ВОЛС – </w:t>
      </w:r>
      <w:r w:rsidR="0056782D">
        <w:rPr>
          <w:b/>
          <w:sz w:val="26"/>
          <w:szCs w:val="26"/>
        </w:rPr>
        <w:t>116,81</w:t>
      </w:r>
      <w:r w:rsidRPr="004E091F">
        <w:rPr>
          <w:b/>
          <w:sz w:val="26"/>
          <w:szCs w:val="26"/>
        </w:rPr>
        <w:t xml:space="preserve"> </w:t>
      </w:r>
      <w:r w:rsidRPr="004E091F">
        <w:rPr>
          <w:b/>
        </w:rPr>
        <w:t>км</w:t>
      </w:r>
      <w:r w:rsidRPr="004E091F">
        <w:rPr>
          <w:b/>
          <w:sz w:val="26"/>
          <w:szCs w:val="26"/>
        </w:rPr>
        <w:t>.</w:t>
      </w:r>
      <w:r w:rsidRPr="00E653E1">
        <w:rPr>
          <w:sz w:val="26"/>
          <w:szCs w:val="26"/>
        </w:rPr>
        <w:t xml:space="preserve">  </w:t>
      </w:r>
    </w:p>
    <w:p w14:paraId="16197E34" w14:textId="77777777" w:rsidR="009C54E8" w:rsidRDefault="009C54E8" w:rsidP="009C54E8">
      <w:pPr>
        <w:ind w:firstLine="709"/>
        <w:jc w:val="both"/>
        <w:rPr>
          <w:sz w:val="26"/>
          <w:szCs w:val="26"/>
        </w:rPr>
      </w:pPr>
    </w:p>
    <w:p w14:paraId="6B0B4244" w14:textId="77777777" w:rsidR="009C54E8" w:rsidRPr="00E653E1" w:rsidRDefault="009C54E8" w:rsidP="009C54E8">
      <w:pPr>
        <w:ind w:firstLine="709"/>
        <w:jc w:val="both"/>
        <w:rPr>
          <w:rFonts w:eastAsia="Calibri"/>
          <w:b/>
          <w:sz w:val="26"/>
          <w:szCs w:val="26"/>
        </w:rPr>
      </w:pPr>
      <w:r>
        <w:rPr>
          <w:rFonts w:eastAsia="Calibri"/>
          <w:b/>
          <w:sz w:val="26"/>
          <w:szCs w:val="26"/>
        </w:rPr>
        <w:t>7</w:t>
      </w:r>
      <w:r w:rsidRPr="00E653E1">
        <w:rPr>
          <w:rFonts w:eastAsia="Calibri"/>
          <w:b/>
          <w:sz w:val="26"/>
          <w:szCs w:val="26"/>
        </w:rPr>
        <w:t>. Функциональные, технические и организационные требования:</w:t>
      </w:r>
    </w:p>
    <w:p w14:paraId="29FA1F71" w14:textId="77777777" w:rsidR="009C54E8" w:rsidRPr="00A47C3F" w:rsidRDefault="009C54E8" w:rsidP="009C54E8">
      <w:pPr>
        <w:numPr>
          <w:ilvl w:val="0"/>
          <w:numId w:val="28"/>
        </w:numPr>
        <w:ind w:left="0" w:firstLine="709"/>
        <w:contextualSpacing/>
        <w:jc w:val="both"/>
        <w:rPr>
          <w:rFonts w:eastAsia="Calibri"/>
          <w:sz w:val="26"/>
          <w:szCs w:val="26"/>
        </w:rPr>
      </w:pPr>
      <w:r w:rsidRPr="00A47C3F">
        <w:rPr>
          <w:rFonts w:eastAsia="Calibri"/>
          <w:sz w:val="26"/>
          <w:szCs w:val="26"/>
        </w:rPr>
        <w:t>Работы по прокладке ВОЛС должны проводиться в соответствии с</w:t>
      </w:r>
      <w:r>
        <w:rPr>
          <w:rFonts w:eastAsia="Calibri"/>
          <w:sz w:val="26"/>
          <w:szCs w:val="26"/>
        </w:rPr>
        <w:t>о</w:t>
      </w:r>
      <w:r w:rsidRPr="00A47C3F">
        <w:rPr>
          <w:rFonts w:eastAsia="Calibri"/>
          <w:sz w:val="26"/>
          <w:szCs w:val="26"/>
        </w:rPr>
        <w:t xml:space="preserve"> всеми необходимыми стандартами, нормами и правилами.</w:t>
      </w:r>
    </w:p>
    <w:p w14:paraId="7B950BE3" w14:textId="77777777" w:rsidR="009C54E8" w:rsidRPr="00E653E1" w:rsidRDefault="009C54E8" w:rsidP="009C54E8">
      <w:pPr>
        <w:numPr>
          <w:ilvl w:val="0"/>
          <w:numId w:val="28"/>
        </w:numPr>
        <w:ind w:left="0" w:firstLine="709"/>
        <w:contextualSpacing/>
        <w:jc w:val="both"/>
        <w:rPr>
          <w:rFonts w:eastAsia="Calibri"/>
          <w:sz w:val="26"/>
          <w:szCs w:val="26"/>
        </w:rPr>
      </w:pPr>
      <w:r w:rsidRPr="00E653E1">
        <w:rPr>
          <w:rFonts w:eastAsia="Calibri"/>
          <w:sz w:val="26"/>
          <w:szCs w:val="26"/>
        </w:rPr>
        <w:t>Выполнение и согласование всей необходимой документации производится силами Подрядчика в соответствии с графиком выполнения работ.</w:t>
      </w:r>
    </w:p>
    <w:p w14:paraId="1FF5FB81" w14:textId="77777777" w:rsidR="009C54E8" w:rsidRPr="00E653E1" w:rsidRDefault="009C54E8" w:rsidP="009C54E8">
      <w:pPr>
        <w:numPr>
          <w:ilvl w:val="0"/>
          <w:numId w:val="28"/>
        </w:numPr>
        <w:ind w:left="0" w:firstLine="709"/>
        <w:contextualSpacing/>
        <w:jc w:val="both"/>
        <w:rPr>
          <w:rFonts w:eastAsia="Calibri"/>
          <w:sz w:val="26"/>
          <w:szCs w:val="26"/>
        </w:rPr>
      </w:pPr>
      <w:r w:rsidRPr="00E653E1">
        <w:rPr>
          <w:rFonts w:eastAsia="Calibri"/>
          <w:sz w:val="26"/>
          <w:szCs w:val="26"/>
        </w:rPr>
        <w:t>По окончании монтажных работ Подрядчик должен предоставить Заказчику исполнительную документацию, выполненную согласно РД 45.156-2000.</w:t>
      </w:r>
    </w:p>
    <w:p w14:paraId="3ABE370A" w14:textId="77777777" w:rsidR="009C54E8" w:rsidRPr="00E653E1" w:rsidRDefault="009C54E8" w:rsidP="009C54E8">
      <w:pPr>
        <w:numPr>
          <w:ilvl w:val="0"/>
          <w:numId w:val="28"/>
        </w:numPr>
        <w:ind w:left="0" w:firstLine="709"/>
        <w:contextualSpacing/>
        <w:jc w:val="both"/>
        <w:rPr>
          <w:sz w:val="26"/>
          <w:szCs w:val="26"/>
        </w:rPr>
      </w:pPr>
      <w:r w:rsidRPr="00E653E1">
        <w:rPr>
          <w:rFonts w:eastAsia="Calibri"/>
          <w:sz w:val="26"/>
          <w:szCs w:val="26"/>
        </w:rPr>
        <w:t>Сроки выполнения работ в соответствии с графиком выполнения работ.</w:t>
      </w:r>
    </w:p>
    <w:tbl>
      <w:tblPr>
        <w:tblStyle w:val="39"/>
        <w:tblW w:w="0" w:type="auto"/>
        <w:tblLook w:val="04A0" w:firstRow="1" w:lastRow="0" w:firstColumn="1" w:lastColumn="0" w:noHBand="0" w:noVBand="1"/>
      </w:tblPr>
      <w:tblGrid>
        <w:gridCol w:w="846"/>
        <w:gridCol w:w="2693"/>
        <w:gridCol w:w="6086"/>
      </w:tblGrid>
      <w:tr w:rsidR="009C54E8" w:rsidRPr="00E653E1" w14:paraId="02A208ED" w14:textId="77777777" w:rsidTr="00763D55">
        <w:trPr>
          <w:tblHeader/>
        </w:trPr>
        <w:tc>
          <w:tcPr>
            <w:tcW w:w="846" w:type="dxa"/>
            <w:shd w:val="clear" w:color="auto" w:fill="D9D9D9"/>
          </w:tcPr>
          <w:p w14:paraId="2E5256CC" w14:textId="77777777" w:rsidR="009C54E8" w:rsidRPr="00E653E1" w:rsidRDefault="009C54E8" w:rsidP="00763D55">
            <w:pPr>
              <w:jc w:val="both"/>
              <w:rPr>
                <w:b/>
              </w:rPr>
            </w:pPr>
            <w:r w:rsidRPr="00E653E1">
              <w:rPr>
                <w:b/>
              </w:rPr>
              <w:t>№ п/п</w:t>
            </w:r>
          </w:p>
          <w:p w14:paraId="27D8939F" w14:textId="77777777" w:rsidR="009C54E8" w:rsidRPr="00E653E1" w:rsidRDefault="009C54E8" w:rsidP="00763D55">
            <w:pPr>
              <w:jc w:val="both"/>
              <w:rPr>
                <w:b/>
              </w:rPr>
            </w:pPr>
          </w:p>
        </w:tc>
        <w:tc>
          <w:tcPr>
            <w:tcW w:w="2693" w:type="dxa"/>
            <w:shd w:val="clear" w:color="auto" w:fill="D9D9D9"/>
          </w:tcPr>
          <w:p w14:paraId="3AA4077D" w14:textId="77777777" w:rsidR="009C54E8" w:rsidRPr="00E653E1" w:rsidRDefault="009C54E8" w:rsidP="00763D55">
            <w:pPr>
              <w:jc w:val="both"/>
              <w:rPr>
                <w:b/>
              </w:rPr>
            </w:pPr>
            <w:r w:rsidRPr="00E653E1">
              <w:rPr>
                <w:b/>
              </w:rPr>
              <w:t>Наименование параметра</w:t>
            </w:r>
          </w:p>
        </w:tc>
        <w:tc>
          <w:tcPr>
            <w:tcW w:w="6087" w:type="dxa"/>
            <w:shd w:val="clear" w:color="auto" w:fill="D9D9D9"/>
          </w:tcPr>
          <w:p w14:paraId="41C02040" w14:textId="77777777" w:rsidR="009C54E8" w:rsidRPr="00E653E1" w:rsidRDefault="009C54E8" w:rsidP="00763D55">
            <w:pPr>
              <w:jc w:val="both"/>
              <w:rPr>
                <w:b/>
              </w:rPr>
            </w:pPr>
            <w:r w:rsidRPr="00E653E1">
              <w:rPr>
                <w:b/>
              </w:rPr>
              <w:t>Тип/Показатель</w:t>
            </w:r>
          </w:p>
        </w:tc>
      </w:tr>
      <w:tr w:rsidR="009C54E8" w:rsidRPr="00E653E1" w14:paraId="02DB488E" w14:textId="77777777" w:rsidTr="00763D55">
        <w:tc>
          <w:tcPr>
            <w:tcW w:w="846" w:type="dxa"/>
            <w:shd w:val="clear" w:color="auto" w:fill="FFFFFF"/>
          </w:tcPr>
          <w:p w14:paraId="1D3D1F20" w14:textId="77777777" w:rsidR="009C54E8" w:rsidRPr="00E653E1" w:rsidRDefault="009C54E8" w:rsidP="00763D55">
            <w:pPr>
              <w:jc w:val="both"/>
            </w:pPr>
            <w:r w:rsidRPr="00E653E1">
              <w:t>1</w:t>
            </w:r>
          </w:p>
        </w:tc>
        <w:tc>
          <w:tcPr>
            <w:tcW w:w="2693" w:type="dxa"/>
            <w:shd w:val="clear" w:color="auto" w:fill="FFFFFF"/>
          </w:tcPr>
          <w:p w14:paraId="4CDFDCDA" w14:textId="77777777" w:rsidR="009C54E8" w:rsidRPr="00E653E1" w:rsidRDefault="009C54E8" w:rsidP="00763D55">
            <w:pPr>
              <w:jc w:val="both"/>
            </w:pPr>
            <w:r w:rsidRPr="00E653E1">
              <w:t>Основания для строительства</w:t>
            </w:r>
          </w:p>
        </w:tc>
        <w:tc>
          <w:tcPr>
            <w:tcW w:w="6087" w:type="dxa"/>
            <w:shd w:val="clear" w:color="auto" w:fill="FFFFFF"/>
          </w:tcPr>
          <w:p w14:paraId="432879F3" w14:textId="77777777" w:rsidR="009C54E8" w:rsidRPr="00E653E1" w:rsidRDefault="009C54E8" w:rsidP="00763D55">
            <w:pPr>
              <w:jc w:val="both"/>
            </w:pPr>
            <w:r>
              <w:t>Рабочий чертеж подготовленный Подрядчиком и согласованный Заказчиком до начала выполнения работ.</w:t>
            </w:r>
          </w:p>
        </w:tc>
      </w:tr>
      <w:tr w:rsidR="009C54E8" w:rsidRPr="00E653E1" w14:paraId="04E8C881" w14:textId="77777777" w:rsidTr="00763D55">
        <w:tc>
          <w:tcPr>
            <w:tcW w:w="846" w:type="dxa"/>
            <w:shd w:val="clear" w:color="auto" w:fill="FFFFFF"/>
          </w:tcPr>
          <w:p w14:paraId="317B2AEE" w14:textId="77777777" w:rsidR="009C54E8" w:rsidRPr="00E653E1" w:rsidRDefault="009C54E8" w:rsidP="00763D55">
            <w:pPr>
              <w:jc w:val="both"/>
            </w:pPr>
            <w:r w:rsidRPr="00E653E1">
              <w:t>2</w:t>
            </w:r>
          </w:p>
        </w:tc>
        <w:tc>
          <w:tcPr>
            <w:tcW w:w="2693" w:type="dxa"/>
            <w:shd w:val="clear" w:color="auto" w:fill="FFFFFF"/>
          </w:tcPr>
          <w:p w14:paraId="5D2AC0E8" w14:textId="77777777" w:rsidR="009C54E8" w:rsidRPr="00E653E1" w:rsidRDefault="009C54E8" w:rsidP="00763D55">
            <w:pPr>
              <w:jc w:val="both"/>
            </w:pPr>
            <w:r w:rsidRPr="00E653E1">
              <w:t>Наименование объекта</w:t>
            </w:r>
          </w:p>
        </w:tc>
        <w:tc>
          <w:tcPr>
            <w:tcW w:w="6087" w:type="dxa"/>
            <w:shd w:val="clear" w:color="auto" w:fill="FFFFFF"/>
          </w:tcPr>
          <w:p w14:paraId="4C3769F5" w14:textId="4990AA41" w:rsidR="009C54E8" w:rsidRPr="00E653E1" w:rsidRDefault="009C54E8" w:rsidP="007C4B00">
            <w:pPr>
              <w:jc w:val="both"/>
            </w:pPr>
            <w:r w:rsidRPr="00E653E1">
              <w:t xml:space="preserve">Волоконно-оптические линии связи в муниципальных образованиях в составе </w:t>
            </w:r>
            <w:r w:rsidR="0056782D">
              <w:t>Республики Мордовия</w:t>
            </w:r>
            <w:r>
              <w:t>.</w:t>
            </w:r>
            <w:r w:rsidRPr="00E653E1">
              <w:t xml:space="preserve"> </w:t>
            </w:r>
          </w:p>
        </w:tc>
      </w:tr>
      <w:tr w:rsidR="009C54E8" w:rsidRPr="00E653E1" w14:paraId="1CF1E6AA" w14:textId="77777777" w:rsidTr="00763D55">
        <w:tc>
          <w:tcPr>
            <w:tcW w:w="846" w:type="dxa"/>
            <w:shd w:val="clear" w:color="auto" w:fill="FFFFFF"/>
          </w:tcPr>
          <w:p w14:paraId="7160B0F0" w14:textId="77777777" w:rsidR="009C54E8" w:rsidRPr="00E653E1" w:rsidRDefault="009C54E8" w:rsidP="00763D55">
            <w:pPr>
              <w:jc w:val="both"/>
            </w:pPr>
            <w:r w:rsidRPr="00E653E1">
              <w:t>3</w:t>
            </w:r>
          </w:p>
        </w:tc>
        <w:tc>
          <w:tcPr>
            <w:tcW w:w="2693" w:type="dxa"/>
            <w:shd w:val="clear" w:color="auto" w:fill="FFFFFF"/>
          </w:tcPr>
          <w:p w14:paraId="2570CA3F" w14:textId="77777777" w:rsidR="009C54E8" w:rsidRPr="00E653E1" w:rsidRDefault="009C54E8" w:rsidP="00763D55">
            <w:pPr>
              <w:jc w:val="both"/>
            </w:pPr>
            <w:r w:rsidRPr="00E653E1">
              <w:t>Сроки строительства</w:t>
            </w:r>
          </w:p>
        </w:tc>
        <w:tc>
          <w:tcPr>
            <w:tcW w:w="6087" w:type="dxa"/>
            <w:shd w:val="clear" w:color="auto" w:fill="FFFFFF"/>
          </w:tcPr>
          <w:p w14:paraId="730B8B74" w14:textId="77777777" w:rsidR="009C54E8" w:rsidRPr="00E653E1" w:rsidRDefault="009C54E8" w:rsidP="00763D55">
            <w:pPr>
              <w:jc w:val="both"/>
            </w:pPr>
            <w:r w:rsidRPr="00E653E1">
              <w:rPr>
                <w:rFonts w:eastAsia="Calibri"/>
              </w:rPr>
              <w:t>Сроки выполнения работ в соответствии с графиком выполнения работ</w:t>
            </w:r>
          </w:p>
        </w:tc>
      </w:tr>
      <w:tr w:rsidR="009C54E8" w:rsidRPr="00E653E1" w14:paraId="07AC0B26" w14:textId="77777777" w:rsidTr="00763D55">
        <w:tc>
          <w:tcPr>
            <w:tcW w:w="846" w:type="dxa"/>
            <w:shd w:val="clear" w:color="auto" w:fill="FFFFFF"/>
          </w:tcPr>
          <w:p w14:paraId="072AD59D" w14:textId="77777777" w:rsidR="009C54E8" w:rsidRPr="00E653E1" w:rsidRDefault="009C54E8" w:rsidP="00763D55">
            <w:pPr>
              <w:jc w:val="both"/>
            </w:pPr>
            <w:r w:rsidRPr="00E653E1">
              <w:t>4</w:t>
            </w:r>
          </w:p>
        </w:tc>
        <w:tc>
          <w:tcPr>
            <w:tcW w:w="2693" w:type="dxa"/>
            <w:shd w:val="clear" w:color="auto" w:fill="FFFFFF"/>
          </w:tcPr>
          <w:p w14:paraId="115190F3" w14:textId="77777777" w:rsidR="009C54E8" w:rsidRPr="00E653E1" w:rsidRDefault="009C54E8" w:rsidP="00763D55">
            <w:pPr>
              <w:jc w:val="both"/>
            </w:pPr>
            <w:r w:rsidRPr="00E653E1">
              <w:t>Основные технико-экономические показатели объекта, в т. ч. мощность, производительность и др.</w:t>
            </w:r>
          </w:p>
        </w:tc>
        <w:tc>
          <w:tcPr>
            <w:tcW w:w="6087" w:type="dxa"/>
            <w:shd w:val="clear" w:color="auto" w:fill="FFFFFF"/>
          </w:tcPr>
          <w:p w14:paraId="01327480" w14:textId="44312E78" w:rsidR="009C54E8" w:rsidRPr="00E653E1" w:rsidRDefault="009C54E8" w:rsidP="0056782D">
            <w:pPr>
              <w:jc w:val="both"/>
            </w:pPr>
            <w:r w:rsidRPr="00E653E1">
              <w:t>Протяженность ВОЛС</w:t>
            </w:r>
            <w:r w:rsidR="005524DE">
              <w:t xml:space="preserve"> (ориентировочная)</w:t>
            </w:r>
            <w:r w:rsidRPr="00E653E1">
              <w:t xml:space="preserve"> </w:t>
            </w:r>
            <w:r w:rsidR="0056782D">
              <w:rPr>
                <w:b/>
              </w:rPr>
              <w:t>116,81</w:t>
            </w:r>
            <w:r w:rsidRPr="004E091F">
              <w:rPr>
                <w:b/>
              </w:rPr>
              <w:t xml:space="preserve"> км</w:t>
            </w:r>
          </w:p>
        </w:tc>
      </w:tr>
      <w:tr w:rsidR="009C54E8" w:rsidRPr="00E653E1" w14:paraId="2F00C07D" w14:textId="77777777" w:rsidTr="00763D55">
        <w:tc>
          <w:tcPr>
            <w:tcW w:w="846" w:type="dxa"/>
            <w:shd w:val="clear" w:color="auto" w:fill="FFFFFF"/>
          </w:tcPr>
          <w:p w14:paraId="6E347091" w14:textId="77777777" w:rsidR="009C54E8" w:rsidRPr="00E653E1" w:rsidRDefault="009C54E8" w:rsidP="00763D55">
            <w:pPr>
              <w:jc w:val="both"/>
            </w:pPr>
            <w:r w:rsidRPr="00E653E1">
              <w:t>5</w:t>
            </w:r>
          </w:p>
        </w:tc>
        <w:tc>
          <w:tcPr>
            <w:tcW w:w="2693" w:type="dxa"/>
            <w:shd w:val="clear" w:color="auto" w:fill="FFFFFF"/>
          </w:tcPr>
          <w:p w14:paraId="6CCF661E" w14:textId="77777777" w:rsidR="009C54E8" w:rsidRPr="00E653E1" w:rsidRDefault="009C54E8" w:rsidP="00763D55">
            <w:pPr>
              <w:jc w:val="both"/>
            </w:pPr>
            <w:r w:rsidRPr="00E653E1">
              <w:t>Требования по технологии режима производства</w:t>
            </w:r>
            <w:r w:rsidRPr="00E653E1">
              <w:tab/>
            </w:r>
          </w:p>
        </w:tc>
        <w:tc>
          <w:tcPr>
            <w:tcW w:w="6087" w:type="dxa"/>
            <w:shd w:val="clear" w:color="auto" w:fill="FFFFFF"/>
          </w:tcPr>
          <w:p w14:paraId="6B8D83A8" w14:textId="77777777" w:rsidR="009C54E8" w:rsidRPr="00E653E1" w:rsidRDefault="009C54E8" w:rsidP="00763D55">
            <w:pPr>
              <w:jc w:val="both"/>
            </w:pPr>
            <w:r>
              <w:t>Режим работ круглосуточный по согласованию с представителями Заказчика.</w:t>
            </w:r>
          </w:p>
        </w:tc>
      </w:tr>
      <w:tr w:rsidR="009C54E8" w:rsidRPr="00E653E1" w14:paraId="4C4AE76F" w14:textId="77777777" w:rsidTr="00763D55">
        <w:tc>
          <w:tcPr>
            <w:tcW w:w="846" w:type="dxa"/>
            <w:shd w:val="clear" w:color="auto" w:fill="FFFFFF"/>
          </w:tcPr>
          <w:p w14:paraId="4AE54A02" w14:textId="77777777" w:rsidR="009C54E8" w:rsidRPr="00E653E1" w:rsidRDefault="009C54E8" w:rsidP="00763D55">
            <w:pPr>
              <w:jc w:val="both"/>
            </w:pPr>
            <w:r w:rsidRPr="00E653E1">
              <w:t>6</w:t>
            </w:r>
          </w:p>
        </w:tc>
        <w:tc>
          <w:tcPr>
            <w:tcW w:w="2693" w:type="dxa"/>
            <w:shd w:val="clear" w:color="auto" w:fill="FFFFFF"/>
          </w:tcPr>
          <w:p w14:paraId="59551D52" w14:textId="77777777" w:rsidR="009C54E8" w:rsidRPr="00E653E1" w:rsidRDefault="009C54E8" w:rsidP="00763D55">
            <w:pPr>
              <w:jc w:val="both"/>
            </w:pPr>
            <w:r w:rsidRPr="00E653E1">
              <w:t>Объемные требования, Площадки</w:t>
            </w:r>
          </w:p>
        </w:tc>
        <w:tc>
          <w:tcPr>
            <w:tcW w:w="6087" w:type="dxa"/>
            <w:shd w:val="clear" w:color="auto" w:fill="FFFFFF"/>
          </w:tcPr>
          <w:p w14:paraId="3152B087" w14:textId="77777777" w:rsidR="009C54E8" w:rsidRPr="00E653E1" w:rsidRDefault="009C54E8" w:rsidP="00763D55">
            <w:pPr>
              <w:jc w:val="both"/>
            </w:pPr>
            <w:r w:rsidRPr="00E653E1">
              <w:t xml:space="preserve">Выполнить в соответствии с </w:t>
            </w:r>
            <w:r>
              <w:t>объемами указанными в подписанном Заказе.</w:t>
            </w:r>
          </w:p>
        </w:tc>
      </w:tr>
      <w:tr w:rsidR="009C54E8" w:rsidRPr="00E653E1" w14:paraId="28DF9931" w14:textId="77777777" w:rsidTr="00763D55">
        <w:tc>
          <w:tcPr>
            <w:tcW w:w="846" w:type="dxa"/>
            <w:tcBorders>
              <w:bottom w:val="single" w:sz="6" w:space="0" w:color="auto"/>
            </w:tcBorders>
            <w:shd w:val="clear" w:color="auto" w:fill="FFFFFF"/>
          </w:tcPr>
          <w:p w14:paraId="709D7699" w14:textId="77777777" w:rsidR="009C54E8" w:rsidRPr="00E653E1" w:rsidRDefault="009C54E8" w:rsidP="00763D55">
            <w:pPr>
              <w:jc w:val="both"/>
            </w:pPr>
            <w:r w:rsidRPr="00E653E1">
              <w:t>7</w:t>
            </w:r>
          </w:p>
        </w:tc>
        <w:tc>
          <w:tcPr>
            <w:tcW w:w="2693" w:type="dxa"/>
            <w:shd w:val="clear" w:color="auto" w:fill="FFFFFF"/>
          </w:tcPr>
          <w:p w14:paraId="63DBAD49" w14:textId="77777777" w:rsidR="009C54E8" w:rsidRPr="00E653E1" w:rsidRDefault="009C54E8" w:rsidP="00763D55">
            <w:pPr>
              <w:jc w:val="both"/>
            </w:pPr>
            <w:r w:rsidRPr="00E653E1">
              <w:t>Материалы</w:t>
            </w:r>
          </w:p>
        </w:tc>
        <w:tc>
          <w:tcPr>
            <w:tcW w:w="6087" w:type="dxa"/>
            <w:shd w:val="clear" w:color="auto" w:fill="FFFFFF"/>
          </w:tcPr>
          <w:p w14:paraId="7D93C453" w14:textId="34B77316" w:rsidR="009C54E8" w:rsidRPr="00E653E1" w:rsidRDefault="009C54E8" w:rsidP="007C4B00">
            <w:pPr>
              <w:jc w:val="both"/>
            </w:pPr>
            <w:r w:rsidRPr="00E653E1">
              <w:t xml:space="preserve">Применить материалы, ВОК отечественного производства,  в соответствии с требованием 719 Постановления Правительства РФ отвечающие СНиП, техническим требованиям к магистральному оптическому кабелю (приложение № </w:t>
            </w:r>
            <w:r>
              <w:t>1</w:t>
            </w:r>
            <w:r w:rsidRPr="00E653E1">
              <w:t xml:space="preserve"> к Техническому заданию  на строительство линий связи проекта  общественно значимых объектов в населенных пунктах муниципальных образований в составе </w:t>
            </w:r>
            <w:r w:rsidR="0056782D">
              <w:t>Республики Мордовия</w:t>
            </w:r>
            <w:r w:rsidRPr="00E653E1">
              <w:t xml:space="preserve"> по адресам, имеющие сертификаты качества или декларацию соответствия (в соответствии с заявляемым типом).</w:t>
            </w:r>
          </w:p>
        </w:tc>
      </w:tr>
      <w:tr w:rsidR="009C54E8" w:rsidRPr="00E653E1" w14:paraId="65E5606A" w14:textId="77777777" w:rsidTr="00763D55">
        <w:tc>
          <w:tcPr>
            <w:tcW w:w="846" w:type="dxa"/>
            <w:tcBorders>
              <w:bottom w:val="single" w:sz="6" w:space="0" w:color="auto"/>
            </w:tcBorders>
            <w:shd w:val="clear" w:color="auto" w:fill="FFFFFF"/>
          </w:tcPr>
          <w:p w14:paraId="2504BC27" w14:textId="77777777" w:rsidR="009C54E8" w:rsidRPr="00E653E1" w:rsidRDefault="009C54E8" w:rsidP="00763D55">
            <w:pPr>
              <w:jc w:val="both"/>
            </w:pPr>
            <w:r w:rsidRPr="00E653E1">
              <w:t>8</w:t>
            </w:r>
          </w:p>
        </w:tc>
        <w:tc>
          <w:tcPr>
            <w:tcW w:w="2693" w:type="dxa"/>
            <w:tcBorders>
              <w:bottom w:val="single" w:sz="6" w:space="0" w:color="auto"/>
            </w:tcBorders>
            <w:shd w:val="clear" w:color="auto" w:fill="FFFFFF"/>
          </w:tcPr>
          <w:p w14:paraId="41B2E55B" w14:textId="77777777" w:rsidR="009C54E8" w:rsidRPr="00E653E1" w:rsidRDefault="009C54E8" w:rsidP="00763D55">
            <w:pPr>
              <w:jc w:val="both"/>
            </w:pPr>
            <w:r w:rsidRPr="00E653E1">
              <w:t>Оборудование</w:t>
            </w:r>
          </w:p>
        </w:tc>
        <w:tc>
          <w:tcPr>
            <w:tcW w:w="6087" w:type="dxa"/>
            <w:tcBorders>
              <w:bottom w:val="single" w:sz="6" w:space="0" w:color="auto"/>
            </w:tcBorders>
            <w:shd w:val="clear" w:color="auto" w:fill="FFFFFF"/>
          </w:tcPr>
          <w:p w14:paraId="0715AEF3" w14:textId="77777777" w:rsidR="009C54E8" w:rsidRPr="00E653E1" w:rsidRDefault="009C54E8" w:rsidP="00763D55">
            <w:pPr>
              <w:jc w:val="both"/>
            </w:pPr>
            <w:r w:rsidRPr="00E653E1">
              <w:t>Применить давальческое оборудование Заказчика.</w:t>
            </w:r>
          </w:p>
        </w:tc>
      </w:tr>
      <w:tr w:rsidR="009C54E8" w:rsidRPr="00E653E1" w14:paraId="660E839F" w14:textId="77777777" w:rsidTr="00763D55">
        <w:tc>
          <w:tcPr>
            <w:tcW w:w="846" w:type="dxa"/>
            <w:tcBorders>
              <w:top w:val="single" w:sz="6" w:space="0" w:color="auto"/>
              <w:bottom w:val="single" w:sz="4" w:space="0" w:color="auto"/>
            </w:tcBorders>
            <w:shd w:val="clear" w:color="auto" w:fill="FFFFFF"/>
          </w:tcPr>
          <w:p w14:paraId="2BB0AEEE" w14:textId="77777777" w:rsidR="009C54E8" w:rsidRPr="00E653E1" w:rsidRDefault="009C54E8" w:rsidP="00763D55">
            <w:pPr>
              <w:jc w:val="both"/>
            </w:pPr>
            <w:r w:rsidRPr="00E653E1">
              <w:t>9</w:t>
            </w:r>
          </w:p>
        </w:tc>
        <w:tc>
          <w:tcPr>
            <w:tcW w:w="2693" w:type="dxa"/>
            <w:tcBorders>
              <w:top w:val="single" w:sz="6" w:space="0" w:color="auto"/>
              <w:bottom w:val="single" w:sz="4" w:space="0" w:color="auto"/>
            </w:tcBorders>
            <w:shd w:val="clear" w:color="auto" w:fill="FFFFFF"/>
          </w:tcPr>
          <w:p w14:paraId="3433B3EF" w14:textId="77777777" w:rsidR="009C54E8" w:rsidRPr="00E653E1" w:rsidRDefault="009C54E8" w:rsidP="00763D55">
            <w:pPr>
              <w:jc w:val="both"/>
            </w:pPr>
            <w:r w:rsidRPr="00E653E1">
              <w:t xml:space="preserve">Состав документации </w:t>
            </w:r>
          </w:p>
        </w:tc>
        <w:tc>
          <w:tcPr>
            <w:tcW w:w="6087" w:type="dxa"/>
            <w:tcBorders>
              <w:top w:val="single" w:sz="6" w:space="0" w:color="auto"/>
              <w:bottom w:val="single" w:sz="4" w:space="0" w:color="auto"/>
            </w:tcBorders>
            <w:shd w:val="clear" w:color="auto" w:fill="FFFFFF"/>
          </w:tcPr>
          <w:p w14:paraId="3E8A98A3" w14:textId="77777777" w:rsidR="009C54E8" w:rsidRPr="00E653E1" w:rsidRDefault="009C54E8" w:rsidP="00763D55">
            <w:pPr>
              <w:jc w:val="both"/>
            </w:pPr>
            <w:r w:rsidRPr="00E653E1">
              <w:t xml:space="preserve">Исполнительную документацию выполнить в </w:t>
            </w:r>
            <w:r>
              <w:t>1 (од</w:t>
            </w:r>
            <w:r w:rsidRPr="00E653E1">
              <w:t>н</w:t>
            </w:r>
            <w:r>
              <w:t>ом</w:t>
            </w:r>
            <w:r w:rsidRPr="00E653E1">
              <w:t xml:space="preserve">) </w:t>
            </w:r>
            <w:r>
              <w:t xml:space="preserve">экземпляре </w:t>
            </w:r>
            <w:r w:rsidRPr="00E653E1">
              <w:t>на электронном носителе</w:t>
            </w:r>
            <w:r>
              <w:t xml:space="preserve"> (в бумажном виде в случае необходимости)</w:t>
            </w:r>
            <w:r w:rsidRPr="00E653E1">
              <w:t xml:space="preserve">. </w:t>
            </w:r>
          </w:p>
        </w:tc>
      </w:tr>
      <w:tr w:rsidR="009C54E8" w:rsidRPr="00E653E1" w14:paraId="6C231254" w14:textId="77777777" w:rsidTr="00763D55">
        <w:tc>
          <w:tcPr>
            <w:tcW w:w="846" w:type="dxa"/>
            <w:tcBorders>
              <w:top w:val="single" w:sz="4" w:space="0" w:color="auto"/>
              <w:left w:val="single" w:sz="4" w:space="0" w:color="auto"/>
              <w:bottom w:val="single" w:sz="4" w:space="0" w:color="auto"/>
              <w:right w:val="single" w:sz="4" w:space="0" w:color="auto"/>
            </w:tcBorders>
            <w:shd w:val="clear" w:color="auto" w:fill="FFFFFF"/>
          </w:tcPr>
          <w:p w14:paraId="55DC65DE" w14:textId="77777777" w:rsidR="009C54E8" w:rsidRPr="00E653E1" w:rsidRDefault="009C54E8" w:rsidP="00763D55">
            <w:pPr>
              <w:jc w:val="both"/>
            </w:pPr>
            <w:r w:rsidRPr="00E653E1">
              <w:t>10</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033CE033" w14:textId="77777777" w:rsidR="009C54E8" w:rsidRPr="00E653E1" w:rsidRDefault="009C54E8" w:rsidP="00763D55">
            <w:pPr>
              <w:jc w:val="both"/>
            </w:pPr>
            <w:r w:rsidRPr="00E653E1">
              <w:t>Результатом работ должно быть:</w:t>
            </w:r>
          </w:p>
        </w:tc>
        <w:tc>
          <w:tcPr>
            <w:tcW w:w="6087" w:type="dxa"/>
            <w:tcBorders>
              <w:top w:val="single" w:sz="4" w:space="0" w:color="auto"/>
              <w:left w:val="single" w:sz="4" w:space="0" w:color="auto"/>
              <w:bottom w:val="single" w:sz="4" w:space="0" w:color="auto"/>
              <w:right w:val="single" w:sz="4" w:space="0" w:color="auto"/>
            </w:tcBorders>
            <w:shd w:val="clear" w:color="auto" w:fill="FFFFFF"/>
          </w:tcPr>
          <w:p w14:paraId="5171C33E" w14:textId="77777777" w:rsidR="009C54E8" w:rsidRPr="00E653E1" w:rsidRDefault="009C54E8" w:rsidP="00763D55">
            <w:pPr>
              <w:jc w:val="both"/>
            </w:pPr>
            <w:r w:rsidRPr="00E653E1">
              <w:t xml:space="preserve">Выполненное в полном объеме строительство </w:t>
            </w:r>
          </w:p>
          <w:p w14:paraId="145BFCA4" w14:textId="77777777" w:rsidR="009C54E8" w:rsidRPr="00E653E1" w:rsidRDefault="009C54E8" w:rsidP="00763D55">
            <w:pPr>
              <w:jc w:val="both"/>
            </w:pPr>
            <w:r w:rsidRPr="00E653E1">
              <w:t xml:space="preserve">Волоконно-оптических линий связи, включая все необходимые материалы,   </w:t>
            </w:r>
          </w:p>
          <w:p w14:paraId="27F7E543" w14:textId="77777777" w:rsidR="009C54E8" w:rsidRPr="00E653E1" w:rsidRDefault="009C54E8" w:rsidP="00763D55">
            <w:pPr>
              <w:jc w:val="both"/>
            </w:pPr>
            <w:r w:rsidRPr="00E653E1">
              <w:t>Смонтированное давальческое оборудование Заказчика (стойка/ термошкаф, коммутатор, УЭПС), подключенное электропитание, выполненные в полно</w:t>
            </w:r>
            <w:r>
              <w:t>м объеме пуско-наладочные работы</w:t>
            </w:r>
            <w:r w:rsidRPr="00E653E1">
              <w:t>.</w:t>
            </w:r>
          </w:p>
        </w:tc>
      </w:tr>
    </w:tbl>
    <w:p w14:paraId="18831C4D" w14:textId="77777777" w:rsidR="009C54E8" w:rsidRPr="00E653E1" w:rsidRDefault="009C54E8" w:rsidP="009C54E8">
      <w:pPr>
        <w:ind w:firstLine="709"/>
        <w:contextualSpacing/>
        <w:jc w:val="both"/>
        <w:rPr>
          <w:sz w:val="26"/>
          <w:szCs w:val="26"/>
        </w:rPr>
      </w:pPr>
    </w:p>
    <w:p w14:paraId="78E16C25" w14:textId="77777777" w:rsidR="009C54E8" w:rsidRPr="00E653E1" w:rsidRDefault="009C54E8" w:rsidP="009C54E8">
      <w:pPr>
        <w:ind w:firstLine="709"/>
        <w:contextualSpacing/>
        <w:jc w:val="both"/>
        <w:rPr>
          <w:b/>
          <w:sz w:val="26"/>
          <w:szCs w:val="26"/>
        </w:rPr>
      </w:pPr>
      <w:r w:rsidRPr="00E653E1">
        <w:rPr>
          <w:b/>
          <w:sz w:val="26"/>
          <w:szCs w:val="26"/>
        </w:rPr>
        <w:t>8. Общие требования к выполнению работ.</w:t>
      </w:r>
    </w:p>
    <w:p w14:paraId="7AFEADCA" w14:textId="77777777" w:rsidR="009C54E8" w:rsidRPr="00E653E1" w:rsidRDefault="009C54E8" w:rsidP="009C54E8">
      <w:pPr>
        <w:ind w:firstLine="709"/>
        <w:contextualSpacing/>
        <w:jc w:val="both"/>
        <w:rPr>
          <w:i/>
          <w:sz w:val="26"/>
          <w:szCs w:val="26"/>
        </w:rPr>
      </w:pPr>
      <w:r w:rsidRPr="00E653E1">
        <w:rPr>
          <w:b/>
          <w:i/>
          <w:sz w:val="26"/>
          <w:szCs w:val="26"/>
        </w:rPr>
        <w:t>Подрядчик обязан:</w:t>
      </w:r>
    </w:p>
    <w:p w14:paraId="175E2362" w14:textId="77777777" w:rsidR="009C54E8" w:rsidRPr="00E653E1" w:rsidRDefault="009C54E8" w:rsidP="009C54E8">
      <w:pPr>
        <w:numPr>
          <w:ilvl w:val="1"/>
          <w:numId w:val="28"/>
        </w:numPr>
        <w:tabs>
          <w:tab w:val="left" w:pos="360"/>
        </w:tabs>
        <w:ind w:left="0" w:firstLine="709"/>
        <w:jc w:val="both"/>
        <w:rPr>
          <w:sz w:val="26"/>
          <w:szCs w:val="26"/>
        </w:rPr>
      </w:pPr>
      <w:r w:rsidRPr="00E653E1">
        <w:rPr>
          <w:sz w:val="26"/>
          <w:szCs w:val="26"/>
        </w:rPr>
        <w:t xml:space="preserve">Выполнить все работы в полном объеме и в соответствии с требованиями настоящего Технического задания, </w:t>
      </w:r>
      <w:r>
        <w:rPr>
          <w:sz w:val="26"/>
          <w:szCs w:val="26"/>
        </w:rPr>
        <w:t xml:space="preserve">Рабочих чертежей, </w:t>
      </w:r>
      <w:r w:rsidRPr="00E653E1">
        <w:rPr>
          <w:sz w:val="26"/>
          <w:szCs w:val="26"/>
        </w:rPr>
        <w:t xml:space="preserve">утвержденных Заказчиком, а также в соответствии с действующими нормативными документами, строительными нормами и правилами, с соблюдением технологии производства работ. </w:t>
      </w:r>
    </w:p>
    <w:p w14:paraId="118029F7" w14:textId="77777777" w:rsidR="009C54E8" w:rsidRPr="00E653E1" w:rsidRDefault="009C54E8" w:rsidP="009C54E8">
      <w:pPr>
        <w:numPr>
          <w:ilvl w:val="1"/>
          <w:numId w:val="28"/>
        </w:numPr>
        <w:tabs>
          <w:tab w:val="left" w:pos="360"/>
        </w:tabs>
        <w:ind w:left="0" w:firstLine="709"/>
        <w:jc w:val="both"/>
        <w:rPr>
          <w:sz w:val="26"/>
          <w:szCs w:val="26"/>
        </w:rPr>
      </w:pPr>
      <w:r w:rsidRPr="00E653E1">
        <w:rPr>
          <w:sz w:val="26"/>
          <w:szCs w:val="26"/>
        </w:rPr>
        <w:t>Получить все необходимые согласования для выполнения СМР в полном объёме.</w:t>
      </w:r>
    </w:p>
    <w:p w14:paraId="7CD6A784" w14:textId="77777777" w:rsidR="009C54E8" w:rsidRPr="00E653E1" w:rsidRDefault="009C54E8" w:rsidP="009C54E8">
      <w:pPr>
        <w:numPr>
          <w:ilvl w:val="1"/>
          <w:numId w:val="28"/>
        </w:numPr>
        <w:tabs>
          <w:tab w:val="left" w:pos="360"/>
        </w:tabs>
        <w:ind w:left="0" w:firstLine="709"/>
        <w:jc w:val="both"/>
        <w:rPr>
          <w:sz w:val="26"/>
          <w:szCs w:val="26"/>
        </w:rPr>
      </w:pPr>
      <w:r w:rsidRPr="00E653E1">
        <w:rPr>
          <w:sz w:val="26"/>
          <w:szCs w:val="26"/>
        </w:rPr>
        <w:t>Выполнить работы в объёме и в сроки, установленные графиком выполнения обязательств и сдать работы Заказчику.</w:t>
      </w:r>
    </w:p>
    <w:p w14:paraId="51E57B66" w14:textId="77777777" w:rsidR="009C54E8" w:rsidRPr="00E653E1" w:rsidRDefault="009C54E8" w:rsidP="009C54E8">
      <w:pPr>
        <w:tabs>
          <w:tab w:val="left" w:pos="360"/>
        </w:tabs>
        <w:jc w:val="both"/>
        <w:rPr>
          <w:sz w:val="26"/>
          <w:szCs w:val="26"/>
        </w:rPr>
      </w:pPr>
    </w:p>
    <w:p w14:paraId="6BBBC90D" w14:textId="77777777" w:rsidR="009C54E8" w:rsidRPr="00E653E1" w:rsidRDefault="009C54E8" w:rsidP="009C54E8">
      <w:pPr>
        <w:jc w:val="center"/>
        <w:rPr>
          <w:b/>
          <w:sz w:val="26"/>
          <w:szCs w:val="26"/>
        </w:rPr>
      </w:pPr>
      <w:r w:rsidRPr="00E653E1">
        <w:rPr>
          <w:b/>
          <w:sz w:val="26"/>
          <w:szCs w:val="26"/>
        </w:rPr>
        <w:t xml:space="preserve">График выполнения обязательств </w:t>
      </w:r>
    </w:p>
    <w:tbl>
      <w:tblPr>
        <w:tblW w:w="49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
        <w:gridCol w:w="2510"/>
        <w:gridCol w:w="1887"/>
        <w:gridCol w:w="1921"/>
        <w:gridCol w:w="2667"/>
      </w:tblGrid>
      <w:tr w:rsidR="009C54E8" w:rsidRPr="00E653E1" w14:paraId="2C645B57" w14:textId="77777777" w:rsidTr="00763D55">
        <w:tc>
          <w:tcPr>
            <w:tcW w:w="242" w:type="pct"/>
            <w:shd w:val="clear" w:color="auto" w:fill="D9D9D9"/>
          </w:tcPr>
          <w:p w14:paraId="1E1CDF20" w14:textId="77777777" w:rsidR="009C54E8" w:rsidRPr="00E653E1" w:rsidRDefault="009C54E8" w:rsidP="00763D55">
            <w:pPr>
              <w:jc w:val="both"/>
              <w:rPr>
                <w:b/>
              </w:rPr>
            </w:pPr>
            <w:r w:rsidRPr="00E653E1">
              <w:rPr>
                <w:b/>
              </w:rPr>
              <w:t>№</w:t>
            </w:r>
          </w:p>
        </w:tc>
        <w:tc>
          <w:tcPr>
            <w:tcW w:w="1329" w:type="pct"/>
            <w:shd w:val="clear" w:color="auto" w:fill="D9D9D9"/>
          </w:tcPr>
          <w:p w14:paraId="54A89B93" w14:textId="77777777" w:rsidR="009C54E8" w:rsidRPr="00E653E1" w:rsidRDefault="009C54E8" w:rsidP="00763D55">
            <w:pPr>
              <w:jc w:val="both"/>
              <w:rPr>
                <w:b/>
              </w:rPr>
            </w:pPr>
            <w:r w:rsidRPr="00E653E1">
              <w:rPr>
                <w:b/>
              </w:rPr>
              <w:t>Наименование обязательств</w:t>
            </w:r>
          </w:p>
        </w:tc>
        <w:tc>
          <w:tcPr>
            <w:tcW w:w="999" w:type="pct"/>
            <w:tcBorders>
              <w:right w:val="single" w:sz="4" w:space="0" w:color="auto"/>
            </w:tcBorders>
            <w:shd w:val="clear" w:color="auto" w:fill="D9D9D9"/>
          </w:tcPr>
          <w:p w14:paraId="63654525" w14:textId="77777777" w:rsidR="009C54E8" w:rsidRPr="00E653E1" w:rsidRDefault="009C54E8" w:rsidP="00763D55">
            <w:pPr>
              <w:snapToGrid w:val="0"/>
              <w:jc w:val="both"/>
              <w:rPr>
                <w:b/>
              </w:rPr>
            </w:pPr>
            <w:r w:rsidRPr="00E653E1">
              <w:rPr>
                <w:b/>
              </w:rPr>
              <w:t>Состав обязательств</w:t>
            </w:r>
          </w:p>
        </w:tc>
        <w:tc>
          <w:tcPr>
            <w:tcW w:w="1017" w:type="pct"/>
            <w:shd w:val="clear" w:color="auto" w:fill="D9D9D9"/>
          </w:tcPr>
          <w:p w14:paraId="3F1A881D" w14:textId="77777777" w:rsidR="009C54E8" w:rsidRPr="00E653E1" w:rsidRDefault="009C54E8" w:rsidP="00763D55">
            <w:pPr>
              <w:snapToGrid w:val="0"/>
              <w:jc w:val="both"/>
              <w:rPr>
                <w:b/>
              </w:rPr>
            </w:pPr>
            <w:r w:rsidRPr="00E653E1">
              <w:rPr>
                <w:b/>
              </w:rPr>
              <w:t>Дата окончания выполнения обязательств</w:t>
            </w:r>
          </w:p>
        </w:tc>
        <w:tc>
          <w:tcPr>
            <w:tcW w:w="1412" w:type="pct"/>
            <w:shd w:val="clear" w:color="auto" w:fill="D9D9D9"/>
          </w:tcPr>
          <w:p w14:paraId="77E49B0C" w14:textId="77777777" w:rsidR="009C54E8" w:rsidRPr="00E653E1" w:rsidRDefault="009C54E8" w:rsidP="00763D55">
            <w:pPr>
              <w:snapToGrid w:val="0"/>
              <w:jc w:val="both"/>
              <w:rPr>
                <w:b/>
              </w:rPr>
            </w:pPr>
            <w:r w:rsidRPr="00E653E1">
              <w:rPr>
                <w:b/>
              </w:rPr>
              <w:t>Полученный результат,</w:t>
            </w:r>
          </w:p>
          <w:p w14:paraId="181D0563" w14:textId="77777777" w:rsidR="009C54E8" w:rsidRPr="00E653E1" w:rsidRDefault="009C54E8" w:rsidP="00763D55">
            <w:pPr>
              <w:snapToGrid w:val="0"/>
              <w:jc w:val="both"/>
              <w:rPr>
                <w:b/>
              </w:rPr>
            </w:pPr>
            <w:r w:rsidRPr="00E653E1">
              <w:rPr>
                <w:b/>
              </w:rPr>
              <w:t>Отчетные документы</w:t>
            </w:r>
          </w:p>
        </w:tc>
      </w:tr>
      <w:tr w:rsidR="009C54E8" w:rsidRPr="00E653E1" w14:paraId="4C5092C1" w14:textId="77777777" w:rsidTr="00763D55">
        <w:trPr>
          <w:trHeight w:val="424"/>
        </w:trPr>
        <w:tc>
          <w:tcPr>
            <w:tcW w:w="242" w:type="pct"/>
          </w:tcPr>
          <w:p w14:paraId="2110F12C" w14:textId="77777777" w:rsidR="009C54E8" w:rsidRPr="00E653E1" w:rsidRDefault="009C54E8" w:rsidP="00763D55">
            <w:pPr>
              <w:jc w:val="both"/>
              <w:rPr>
                <w:bCs/>
              </w:rPr>
            </w:pPr>
            <w:r w:rsidRPr="00E653E1">
              <w:rPr>
                <w:bCs/>
              </w:rPr>
              <w:t>1</w:t>
            </w:r>
          </w:p>
        </w:tc>
        <w:tc>
          <w:tcPr>
            <w:tcW w:w="1329" w:type="pct"/>
          </w:tcPr>
          <w:p w14:paraId="2200F349" w14:textId="77777777" w:rsidR="009C54E8" w:rsidRPr="00E653E1" w:rsidRDefault="009C54E8" w:rsidP="00763D55">
            <w:pPr>
              <w:jc w:val="both"/>
            </w:pPr>
            <w:r w:rsidRPr="00E653E1">
              <w:t xml:space="preserve">Строительство ВОЛС, включая материалы, монтаж давальческого оборудования Заказчика, постановка охранной зоны построенной в грунте ВОЛС на кадастровый учет, заключение договоров на право прохода построенной ВОЛС по линиям электропередач </w:t>
            </w:r>
          </w:p>
        </w:tc>
        <w:tc>
          <w:tcPr>
            <w:tcW w:w="999" w:type="pct"/>
            <w:tcBorders>
              <w:right w:val="single" w:sz="4" w:space="0" w:color="auto"/>
            </w:tcBorders>
          </w:tcPr>
          <w:p w14:paraId="19820A3E" w14:textId="77777777" w:rsidR="009C54E8" w:rsidRPr="00E653E1" w:rsidRDefault="009C54E8" w:rsidP="00763D55">
            <w:pPr>
              <w:jc w:val="both"/>
            </w:pPr>
            <w:r w:rsidRPr="00E653E1">
              <w:t>Приемка законченного строительством объекта приемочной комиссией</w:t>
            </w:r>
          </w:p>
        </w:tc>
        <w:tc>
          <w:tcPr>
            <w:tcW w:w="1017" w:type="pct"/>
          </w:tcPr>
          <w:p w14:paraId="2CCFB462" w14:textId="77777777" w:rsidR="009C54E8" w:rsidRPr="00E653E1" w:rsidRDefault="009C54E8" w:rsidP="00763D55">
            <w:pPr>
              <w:spacing w:line="276" w:lineRule="auto"/>
            </w:pPr>
            <w:r w:rsidRPr="00E653E1">
              <w:t>Сроки выполнения работ определяются заказом к рамочному договору.</w:t>
            </w:r>
          </w:p>
          <w:p w14:paraId="3747CE7F" w14:textId="77777777" w:rsidR="009C54E8" w:rsidRPr="00E653E1" w:rsidRDefault="009C54E8" w:rsidP="00763D55">
            <w:pPr>
              <w:jc w:val="both"/>
            </w:pPr>
          </w:p>
        </w:tc>
        <w:tc>
          <w:tcPr>
            <w:tcW w:w="1412" w:type="pct"/>
          </w:tcPr>
          <w:p w14:paraId="58C9AF22" w14:textId="77777777" w:rsidR="009C54E8" w:rsidRPr="00E653E1" w:rsidRDefault="009C54E8" w:rsidP="00763D55">
            <w:pPr>
              <w:jc w:val="both"/>
            </w:pPr>
            <w:r w:rsidRPr="00E653E1">
              <w:t>Акты приемки законченного строительством объекта приемочной комиссией по форме КС-11</w:t>
            </w:r>
          </w:p>
        </w:tc>
      </w:tr>
    </w:tbl>
    <w:p w14:paraId="4A1AC310" w14:textId="77777777" w:rsidR="009C54E8" w:rsidRPr="00E653E1" w:rsidRDefault="009C54E8" w:rsidP="009C54E8">
      <w:pPr>
        <w:numPr>
          <w:ilvl w:val="1"/>
          <w:numId w:val="28"/>
        </w:numPr>
        <w:tabs>
          <w:tab w:val="left" w:pos="0"/>
        </w:tabs>
        <w:ind w:left="0" w:firstLine="709"/>
        <w:jc w:val="both"/>
        <w:rPr>
          <w:sz w:val="26"/>
          <w:szCs w:val="26"/>
        </w:rPr>
      </w:pPr>
      <w:r w:rsidRPr="00E653E1">
        <w:rPr>
          <w:sz w:val="26"/>
          <w:szCs w:val="26"/>
        </w:rPr>
        <w:t xml:space="preserve">Согласовывать с Заказчиком все изменения и отступления от </w:t>
      </w:r>
      <w:r>
        <w:rPr>
          <w:sz w:val="26"/>
          <w:szCs w:val="26"/>
        </w:rPr>
        <w:t>согласованных Рабочих чертежей</w:t>
      </w:r>
      <w:r w:rsidRPr="00E653E1">
        <w:rPr>
          <w:sz w:val="26"/>
          <w:szCs w:val="26"/>
        </w:rPr>
        <w:t>, возникающие в процессе ведения Работ.</w:t>
      </w:r>
    </w:p>
    <w:p w14:paraId="7FBA2B8E" w14:textId="77777777" w:rsidR="009C54E8" w:rsidRPr="00E653E1" w:rsidRDefault="009C54E8" w:rsidP="009C54E8">
      <w:pPr>
        <w:numPr>
          <w:ilvl w:val="1"/>
          <w:numId w:val="28"/>
        </w:numPr>
        <w:tabs>
          <w:tab w:val="left" w:pos="0"/>
        </w:tabs>
        <w:ind w:left="0" w:firstLine="709"/>
        <w:jc w:val="both"/>
        <w:rPr>
          <w:sz w:val="26"/>
          <w:szCs w:val="26"/>
        </w:rPr>
      </w:pPr>
      <w:r w:rsidRPr="00E653E1">
        <w:rPr>
          <w:sz w:val="26"/>
          <w:szCs w:val="26"/>
        </w:rPr>
        <w:t>Выполнять требования, предъявляемые Заказчиком при осуществлении контроля за ходом выполнения Работ, а также уполномоченных представителей контролирующих и надзорных органов.</w:t>
      </w:r>
    </w:p>
    <w:p w14:paraId="2425D243" w14:textId="77777777" w:rsidR="009C54E8" w:rsidRPr="00E653E1" w:rsidRDefault="009C54E8" w:rsidP="009C54E8">
      <w:pPr>
        <w:numPr>
          <w:ilvl w:val="1"/>
          <w:numId w:val="28"/>
        </w:numPr>
        <w:tabs>
          <w:tab w:val="left" w:pos="0"/>
        </w:tabs>
        <w:ind w:left="0" w:firstLine="709"/>
        <w:jc w:val="both"/>
        <w:rPr>
          <w:sz w:val="26"/>
          <w:szCs w:val="26"/>
        </w:rPr>
      </w:pPr>
      <w:r w:rsidRPr="00E653E1">
        <w:rPr>
          <w:bCs/>
          <w:sz w:val="26"/>
          <w:szCs w:val="26"/>
        </w:rPr>
        <w:t>П</w:t>
      </w:r>
      <w:r w:rsidRPr="00E653E1">
        <w:rPr>
          <w:sz w:val="26"/>
          <w:szCs w:val="26"/>
        </w:rPr>
        <w:t>роводить Работы своими материалами, силами и средствами в соответствии с Техническим заданием, строительными нормами, правилами и стандартами, а также иными нормативными правовыми актами, действующими на территории РФ.</w:t>
      </w:r>
    </w:p>
    <w:p w14:paraId="5A000890" w14:textId="77777777" w:rsidR="009C54E8" w:rsidRPr="00E653E1" w:rsidRDefault="009C54E8" w:rsidP="009C54E8">
      <w:pPr>
        <w:numPr>
          <w:ilvl w:val="1"/>
          <w:numId w:val="28"/>
        </w:numPr>
        <w:tabs>
          <w:tab w:val="left" w:pos="0"/>
        </w:tabs>
        <w:ind w:left="0" w:firstLine="709"/>
        <w:jc w:val="both"/>
        <w:rPr>
          <w:sz w:val="26"/>
          <w:szCs w:val="26"/>
        </w:rPr>
      </w:pPr>
      <w:r w:rsidRPr="00E653E1">
        <w:rPr>
          <w:sz w:val="26"/>
          <w:szCs w:val="26"/>
        </w:rPr>
        <w:t xml:space="preserve">Выдержать требования по качеству линейно-кабельного тракта по результатам строительства согласно требованиям «Правил применения кроссового оборудования» (Приказ Министерства информационных технологий и связи РФ от 24.04.2006 № 52) и «Норм приемо-сдаточных измерений элементарных кабельных участков магистральных и внутризоновых подземных волоконно-оптических линий передачи сети связи общего пользования» (Приказ Государственного комитета РФ по связи и информатизации от 17.12.1997 №97).  </w:t>
      </w:r>
    </w:p>
    <w:p w14:paraId="4E556D4E" w14:textId="77777777" w:rsidR="009C54E8" w:rsidRPr="00E653E1" w:rsidRDefault="009C54E8" w:rsidP="009C54E8">
      <w:pPr>
        <w:numPr>
          <w:ilvl w:val="1"/>
          <w:numId w:val="28"/>
        </w:numPr>
        <w:tabs>
          <w:tab w:val="left" w:pos="0"/>
        </w:tabs>
        <w:ind w:left="0" w:firstLine="709"/>
        <w:jc w:val="both"/>
        <w:rPr>
          <w:sz w:val="26"/>
          <w:szCs w:val="26"/>
        </w:rPr>
      </w:pPr>
      <w:r w:rsidRPr="00E653E1">
        <w:rPr>
          <w:sz w:val="26"/>
          <w:szCs w:val="26"/>
        </w:rPr>
        <w:t>Смонтировать давальческое оборудование Заказчика (коммутатор концентрации, коммутатор агрегации, термошкаф, оптический распределительный шкаф (шкаф доступа)).</w:t>
      </w:r>
    </w:p>
    <w:p w14:paraId="3E4F1FE1" w14:textId="77777777" w:rsidR="009C54E8" w:rsidRPr="00E653E1" w:rsidRDefault="009C54E8" w:rsidP="009C54E8">
      <w:pPr>
        <w:numPr>
          <w:ilvl w:val="1"/>
          <w:numId w:val="28"/>
        </w:numPr>
        <w:tabs>
          <w:tab w:val="left" w:pos="0"/>
        </w:tabs>
        <w:ind w:left="0" w:firstLine="709"/>
        <w:jc w:val="both"/>
        <w:rPr>
          <w:bCs/>
          <w:sz w:val="26"/>
          <w:szCs w:val="26"/>
        </w:rPr>
      </w:pPr>
      <w:r w:rsidRPr="00E653E1">
        <w:rPr>
          <w:sz w:val="26"/>
          <w:szCs w:val="26"/>
        </w:rPr>
        <w:t xml:space="preserve">Согласовывать с Заказчиком привлечение субподрядных организаций на выполнение отдельных видов работ. </w:t>
      </w:r>
    </w:p>
    <w:p w14:paraId="7C86CCB5" w14:textId="77777777" w:rsidR="009C54E8" w:rsidRPr="00E653E1" w:rsidRDefault="009C54E8" w:rsidP="009C54E8">
      <w:pPr>
        <w:numPr>
          <w:ilvl w:val="1"/>
          <w:numId w:val="28"/>
        </w:numPr>
        <w:tabs>
          <w:tab w:val="left" w:pos="0"/>
        </w:tabs>
        <w:ind w:left="0" w:firstLine="709"/>
        <w:jc w:val="both"/>
        <w:rPr>
          <w:sz w:val="26"/>
          <w:szCs w:val="26"/>
        </w:rPr>
      </w:pPr>
      <w:r w:rsidRPr="00E653E1">
        <w:rPr>
          <w:sz w:val="26"/>
          <w:szCs w:val="26"/>
        </w:rPr>
        <w:t xml:space="preserve">Выполнять Работы таким образом, чтобы Работы не препятствовали или не создавали неудобства в работе сотрудников Заказчика. </w:t>
      </w:r>
    </w:p>
    <w:p w14:paraId="5A683104" w14:textId="77777777" w:rsidR="009C54E8" w:rsidRPr="00E653E1" w:rsidRDefault="009C54E8" w:rsidP="009C54E8">
      <w:pPr>
        <w:numPr>
          <w:ilvl w:val="1"/>
          <w:numId w:val="28"/>
        </w:numPr>
        <w:tabs>
          <w:tab w:val="left" w:pos="0"/>
        </w:tabs>
        <w:ind w:left="0" w:firstLine="709"/>
        <w:jc w:val="both"/>
        <w:rPr>
          <w:sz w:val="26"/>
          <w:szCs w:val="26"/>
        </w:rPr>
      </w:pPr>
      <w:r w:rsidRPr="00E653E1">
        <w:rPr>
          <w:sz w:val="26"/>
          <w:szCs w:val="26"/>
        </w:rPr>
        <w:t xml:space="preserve"> Соблюдать правила действующего внутреннего распорядка, контрольно-пропускного режима, внутренних положений и инструкций Заказчика </w:t>
      </w:r>
    </w:p>
    <w:p w14:paraId="6A2D4AA1" w14:textId="77777777" w:rsidR="009C54E8" w:rsidRPr="00E653E1" w:rsidRDefault="009C54E8" w:rsidP="009C54E8">
      <w:pPr>
        <w:numPr>
          <w:ilvl w:val="1"/>
          <w:numId w:val="28"/>
        </w:numPr>
        <w:tabs>
          <w:tab w:val="left" w:pos="0"/>
        </w:tabs>
        <w:ind w:left="0" w:firstLine="709"/>
        <w:jc w:val="both"/>
        <w:rPr>
          <w:sz w:val="26"/>
          <w:szCs w:val="26"/>
        </w:rPr>
      </w:pPr>
      <w:r w:rsidRPr="00E653E1">
        <w:rPr>
          <w:sz w:val="26"/>
          <w:szCs w:val="26"/>
        </w:rPr>
        <w:t xml:space="preserve"> Соблюдать правила привлечения и использования иностранной и иногородней рабочей силы, установленные законодательством РФ. Подрядчик за 5 рабочих дней до начала работ, должен представить Заказчику список сотрудников, привлеченных к выполнению Работ на данном объекте, с указанием фамилии, имени и отчества, года рождения и паспортных данных, места регистрации, в случае привлечения иностранных граждан - разрешение на работу.</w:t>
      </w:r>
    </w:p>
    <w:p w14:paraId="6694FD12" w14:textId="073D6D95" w:rsidR="009C54E8" w:rsidRPr="00E653E1" w:rsidRDefault="009C54E8" w:rsidP="009C54E8">
      <w:pPr>
        <w:numPr>
          <w:ilvl w:val="1"/>
          <w:numId w:val="28"/>
        </w:numPr>
        <w:tabs>
          <w:tab w:val="left" w:pos="0"/>
          <w:tab w:val="left" w:pos="1080"/>
        </w:tabs>
        <w:suppressAutoHyphens/>
        <w:ind w:left="0" w:firstLine="709"/>
        <w:jc w:val="both"/>
        <w:rPr>
          <w:sz w:val="26"/>
          <w:szCs w:val="26"/>
        </w:rPr>
      </w:pPr>
      <w:r w:rsidRPr="00E653E1">
        <w:rPr>
          <w:sz w:val="26"/>
          <w:szCs w:val="26"/>
        </w:rPr>
        <w:t xml:space="preserve"> Перед началом работ предоставить Заказчику приказы о назначении представителей Подрядчика, ответственных за проведение работ на Площадках и на всей протяженности строительства согласно </w:t>
      </w:r>
      <w:r w:rsidR="008E12A9">
        <w:rPr>
          <w:sz w:val="26"/>
          <w:szCs w:val="26"/>
        </w:rPr>
        <w:t>Рабочей (Проектной)</w:t>
      </w:r>
      <w:r w:rsidRPr="00E653E1">
        <w:rPr>
          <w:sz w:val="26"/>
          <w:szCs w:val="26"/>
        </w:rPr>
        <w:t xml:space="preserve"> документации.</w:t>
      </w:r>
    </w:p>
    <w:p w14:paraId="7CBD7BAB" w14:textId="77777777" w:rsidR="009C54E8" w:rsidRPr="00E653E1" w:rsidRDefault="009C54E8" w:rsidP="009C54E8">
      <w:pPr>
        <w:tabs>
          <w:tab w:val="left" w:pos="0"/>
        </w:tabs>
        <w:ind w:firstLine="709"/>
        <w:jc w:val="both"/>
        <w:rPr>
          <w:sz w:val="26"/>
          <w:szCs w:val="26"/>
        </w:rPr>
      </w:pPr>
    </w:p>
    <w:p w14:paraId="0C3E510D" w14:textId="77777777" w:rsidR="009C54E8" w:rsidRPr="00E653E1" w:rsidRDefault="009C54E8" w:rsidP="009C54E8">
      <w:pPr>
        <w:tabs>
          <w:tab w:val="left" w:pos="0"/>
        </w:tabs>
        <w:ind w:firstLine="709"/>
        <w:jc w:val="both"/>
        <w:rPr>
          <w:b/>
          <w:sz w:val="26"/>
          <w:szCs w:val="26"/>
        </w:rPr>
      </w:pPr>
      <w:r w:rsidRPr="00E653E1">
        <w:rPr>
          <w:b/>
          <w:sz w:val="26"/>
          <w:szCs w:val="26"/>
        </w:rPr>
        <w:t>9. Требования к безопасности выполнения работ и безопасности результатов работ</w:t>
      </w:r>
    </w:p>
    <w:p w14:paraId="4DB81200" w14:textId="77777777" w:rsidR="009C54E8" w:rsidRDefault="009C54E8" w:rsidP="009C54E8">
      <w:pPr>
        <w:tabs>
          <w:tab w:val="left" w:pos="0"/>
        </w:tabs>
        <w:suppressAutoHyphens/>
        <w:ind w:firstLine="709"/>
        <w:jc w:val="both"/>
        <w:rPr>
          <w:sz w:val="26"/>
          <w:szCs w:val="26"/>
        </w:rPr>
      </w:pPr>
      <w:r w:rsidRPr="00E653E1">
        <w:rPr>
          <w:sz w:val="26"/>
          <w:szCs w:val="26"/>
        </w:rPr>
        <w:t>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 Организация и выполнение работ должны осуществляться при соблюдении законодательства Российской Федерации об охране труда, а также иных нормативных правовых актов. 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обеспечивать безопасность труда работающих, административно – технического персонала общественно значимого объекта на всех этапах производства работ. Перед началом производства работ необходимо провести инструктаж о методах работ, последовательности их выполнения, необходимых средствах индивидуальной защиты. Мероприятия по охране труда должны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работающих, административно – технического персонала общественно значимого объекта (ограждения, освещение, защитные и предохранительные устройства и т.д.), наличием устройств и санитарных помещений в соответствии с действующими нормами. Организация строительной площадки, для ведения на ней работ, должна обеспечивать безопасность труда работающих на всех этапах выполнения строительно-монтажных работ. Для предотвращения аварийных ситуаций 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 На объекте должны быть в наличии материальные и технические средства для осуществления мероприятий по спасению людей, ликвидации аварии, наличие плана мероприятий.</w:t>
      </w:r>
    </w:p>
    <w:p w14:paraId="29975F45" w14:textId="77777777" w:rsidR="009C54E8" w:rsidRDefault="009C54E8" w:rsidP="009C54E8">
      <w:pPr>
        <w:tabs>
          <w:tab w:val="left" w:pos="0"/>
        </w:tabs>
        <w:suppressAutoHyphens/>
        <w:ind w:firstLine="709"/>
        <w:jc w:val="both"/>
        <w:rPr>
          <w:sz w:val="26"/>
          <w:szCs w:val="26"/>
        </w:rPr>
      </w:pPr>
    </w:p>
    <w:p w14:paraId="2F2EA8AB" w14:textId="77777777" w:rsidR="009C54E8" w:rsidRPr="00520EE8" w:rsidRDefault="009C54E8" w:rsidP="009C54E8">
      <w:pPr>
        <w:pStyle w:val="af1"/>
        <w:numPr>
          <w:ilvl w:val="0"/>
          <w:numId w:val="33"/>
        </w:numPr>
        <w:tabs>
          <w:tab w:val="left" w:pos="0"/>
        </w:tabs>
        <w:jc w:val="both"/>
        <w:rPr>
          <w:b/>
          <w:sz w:val="26"/>
          <w:szCs w:val="26"/>
        </w:rPr>
      </w:pPr>
      <w:r w:rsidRPr="00520EE8">
        <w:rPr>
          <w:b/>
          <w:sz w:val="26"/>
          <w:szCs w:val="26"/>
        </w:rPr>
        <w:t>Требования к комплекту Исполнительной документации предоставляемой Подрядчиком</w:t>
      </w:r>
    </w:p>
    <w:p w14:paraId="2C09705A" w14:textId="77777777" w:rsidR="009C54E8" w:rsidRPr="00520EE8" w:rsidRDefault="009C54E8" w:rsidP="009C54E8">
      <w:pPr>
        <w:pStyle w:val="af1"/>
        <w:tabs>
          <w:tab w:val="left" w:pos="0"/>
        </w:tabs>
        <w:ind w:left="1212"/>
        <w:jc w:val="both"/>
        <w:rPr>
          <w:b/>
          <w:sz w:val="26"/>
          <w:szCs w:val="26"/>
        </w:rPr>
      </w:pPr>
    </w:p>
    <w:tbl>
      <w:tblPr>
        <w:tblW w:w="5818" w:type="pct"/>
        <w:tblInd w:w="-998" w:type="dxa"/>
        <w:tblLook w:val="04A0" w:firstRow="1" w:lastRow="0" w:firstColumn="1" w:lastColumn="0" w:noHBand="0" w:noVBand="1"/>
      </w:tblPr>
      <w:tblGrid>
        <w:gridCol w:w="861"/>
        <w:gridCol w:w="3588"/>
        <w:gridCol w:w="4740"/>
        <w:gridCol w:w="2011"/>
      </w:tblGrid>
      <w:tr w:rsidR="009C54E8" w:rsidRPr="00A47C3F" w14:paraId="74AC0EAF" w14:textId="77777777" w:rsidTr="00763D55">
        <w:trPr>
          <w:trHeight w:val="1249"/>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80A6F" w14:textId="77777777" w:rsidR="009C54E8" w:rsidRPr="00A47C3F" w:rsidRDefault="009C54E8" w:rsidP="00763D55">
            <w:pPr>
              <w:jc w:val="center"/>
              <w:rPr>
                <w:b/>
                <w:bCs/>
              </w:rPr>
            </w:pPr>
            <w:r w:rsidRPr="00A47C3F">
              <w:rPr>
                <w:b/>
                <w:bCs/>
              </w:rPr>
              <w:t>№ п/п</w:t>
            </w:r>
          </w:p>
        </w:tc>
        <w:tc>
          <w:tcPr>
            <w:tcW w:w="1602" w:type="pct"/>
            <w:tcBorders>
              <w:top w:val="single" w:sz="4" w:space="0" w:color="auto"/>
              <w:left w:val="nil"/>
              <w:bottom w:val="single" w:sz="4" w:space="0" w:color="auto"/>
              <w:right w:val="single" w:sz="4" w:space="0" w:color="auto"/>
            </w:tcBorders>
            <w:shd w:val="clear" w:color="auto" w:fill="auto"/>
            <w:vAlign w:val="center"/>
            <w:hideMark/>
          </w:tcPr>
          <w:p w14:paraId="782500B7" w14:textId="77777777" w:rsidR="009C54E8" w:rsidRPr="00A47C3F" w:rsidRDefault="009C54E8" w:rsidP="00763D55">
            <w:pPr>
              <w:jc w:val="center"/>
              <w:rPr>
                <w:b/>
                <w:bCs/>
              </w:rPr>
            </w:pPr>
            <w:r w:rsidRPr="00A47C3F">
              <w:rPr>
                <w:b/>
                <w:bCs/>
              </w:rPr>
              <w:t>Титульный лист Объекта</w:t>
            </w:r>
          </w:p>
        </w:tc>
        <w:tc>
          <w:tcPr>
            <w:tcW w:w="2128" w:type="pct"/>
            <w:tcBorders>
              <w:top w:val="single" w:sz="4" w:space="0" w:color="auto"/>
              <w:left w:val="nil"/>
              <w:bottom w:val="single" w:sz="4" w:space="0" w:color="auto"/>
              <w:right w:val="single" w:sz="4" w:space="0" w:color="auto"/>
            </w:tcBorders>
            <w:shd w:val="clear" w:color="auto" w:fill="auto"/>
            <w:vAlign w:val="center"/>
            <w:hideMark/>
          </w:tcPr>
          <w:p w14:paraId="3E9955C2" w14:textId="77777777" w:rsidR="009C54E8" w:rsidRPr="00A47C3F" w:rsidRDefault="009C54E8" w:rsidP="00763D55">
            <w:pPr>
              <w:jc w:val="center"/>
              <w:rPr>
                <w:b/>
                <w:bCs/>
              </w:rPr>
            </w:pPr>
            <w:r w:rsidRPr="00A47C3F">
              <w:rPr>
                <w:b/>
                <w:bCs/>
              </w:rPr>
              <w:t>Комментарий</w:t>
            </w:r>
          </w:p>
        </w:tc>
        <w:tc>
          <w:tcPr>
            <w:tcW w:w="886" w:type="pct"/>
            <w:tcBorders>
              <w:top w:val="single" w:sz="4" w:space="0" w:color="auto"/>
              <w:left w:val="nil"/>
              <w:bottom w:val="single" w:sz="4" w:space="0" w:color="auto"/>
              <w:right w:val="single" w:sz="4" w:space="0" w:color="auto"/>
            </w:tcBorders>
            <w:shd w:val="clear" w:color="auto" w:fill="auto"/>
            <w:vAlign w:val="center"/>
            <w:hideMark/>
          </w:tcPr>
          <w:p w14:paraId="1B7BBA70" w14:textId="77777777" w:rsidR="009C54E8" w:rsidRPr="00A47C3F" w:rsidRDefault="009C54E8" w:rsidP="00763D55">
            <w:pPr>
              <w:jc w:val="center"/>
              <w:rPr>
                <w:b/>
                <w:bCs/>
              </w:rPr>
            </w:pPr>
            <w:r w:rsidRPr="00A47C3F">
              <w:rPr>
                <w:b/>
                <w:bCs/>
              </w:rPr>
              <w:t>ПРИМЕЧЕНИЕ по предоставлению</w:t>
            </w:r>
          </w:p>
        </w:tc>
      </w:tr>
      <w:tr w:rsidR="009C54E8" w:rsidRPr="00A47C3F" w14:paraId="016B1277" w14:textId="77777777" w:rsidTr="00763D55">
        <w:trPr>
          <w:trHeight w:val="315"/>
        </w:trPr>
        <w:tc>
          <w:tcPr>
            <w:tcW w:w="384" w:type="pct"/>
            <w:tcBorders>
              <w:top w:val="nil"/>
              <w:left w:val="single" w:sz="4" w:space="0" w:color="auto"/>
              <w:bottom w:val="single" w:sz="4" w:space="0" w:color="auto"/>
              <w:right w:val="nil"/>
            </w:tcBorders>
            <w:shd w:val="clear" w:color="auto" w:fill="auto"/>
            <w:noWrap/>
            <w:vAlign w:val="center"/>
            <w:hideMark/>
          </w:tcPr>
          <w:p w14:paraId="07BC5207" w14:textId="77777777" w:rsidR="009C54E8" w:rsidRPr="00A47C3F" w:rsidRDefault="009C54E8" w:rsidP="00763D55">
            <w:pPr>
              <w:jc w:val="center"/>
            </w:pPr>
            <w:r w:rsidRPr="00A47C3F">
              <w:t> </w:t>
            </w:r>
          </w:p>
        </w:tc>
        <w:tc>
          <w:tcPr>
            <w:tcW w:w="372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A39329" w14:textId="77777777" w:rsidR="009C54E8" w:rsidRPr="00A47C3F" w:rsidRDefault="009C54E8" w:rsidP="00763D55">
            <w:pPr>
              <w:jc w:val="center"/>
              <w:rPr>
                <w:b/>
                <w:bCs/>
              </w:rPr>
            </w:pPr>
            <w:r w:rsidRPr="00A47C3F">
              <w:rPr>
                <w:b/>
                <w:bCs/>
              </w:rPr>
              <w:t>ВОЛС (Паспорт трассы )</w:t>
            </w:r>
          </w:p>
        </w:tc>
        <w:tc>
          <w:tcPr>
            <w:tcW w:w="886" w:type="pct"/>
            <w:tcBorders>
              <w:top w:val="nil"/>
              <w:left w:val="nil"/>
              <w:bottom w:val="single" w:sz="4" w:space="0" w:color="auto"/>
              <w:right w:val="single" w:sz="4" w:space="0" w:color="auto"/>
            </w:tcBorders>
            <w:shd w:val="clear" w:color="auto" w:fill="auto"/>
            <w:vAlign w:val="center"/>
            <w:hideMark/>
          </w:tcPr>
          <w:p w14:paraId="445163B6" w14:textId="77777777" w:rsidR="009C54E8" w:rsidRPr="00A47C3F" w:rsidRDefault="009C54E8" w:rsidP="00763D55">
            <w:r w:rsidRPr="00A47C3F">
              <w:t> </w:t>
            </w:r>
          </w:p>
        </w:tc>
      </w:tr>
      <w:tr w:rsidR="009C54E8" w:rsidRPr="00A47C3F" w14:paraId="423EB90B" w14:textId="77777777" w:rsidTr="00763D55">
        <w:trPr>
          <w:trHeight w:val="1575"/>
        </w:trPr>
        <w:tc>
          <w:tcPr>
            <w:tcW w:w="384" w:type="pct"/>
            <w:tcBorders>
              <w:top w:val="nil"/>
              <w:left w:val="single" w:sz="4" w:space="0" w:color="auto"/>
              <w:bottom w:val="single" w:sz="4" w:space="0" w:color="auto"/>
              <w:right w:val="nil"/>
            </w:tcBorders>
            <w:shd w:val="clear" w:color="auto" w:fill="auto"/>
            <w:noWrap/>
            <w:vAlign w:val="center"/>
            <w:hideMark/>
          </w:tcPr>
          <w:p w14:paraId="03B00E70" w14:textId="77777777" w:rsidR="009C54E8" w:rsidRPr="00A47C3F" w:rsidRDefault="009C54E8" w:rsidP="00763D55">
            <w:pPr>
              <w:jc w:val="center"/>
            </w:pPr>
            <w:r w:rsidRPr="00A47C3F">
              <w:t>1</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1426A2CD" w14:textId="77777777" w:rsidR="009C54E8" w:rsidRPr="00A47C3F" w:rsidRDefault="009C54E8" w:rsidP="00763D55">
            <w:r w:rsidRPr="00A47C3F">
              <w:t xml:space="preserve">Акт приёмки  монтажных и пуско-наладочных работ оборудования (данные по установленному активному оборудованию и его коммутации с вышестоящим оборудованием)/исполнительная  схема организации связи </w:t>
            </w:r>
          </w:p>
        </w:tc>
        <w:tc>
          <w:tcPr>
            <w:tcW w:w="2128" w:type="pct"/>
            <w:tcBorders>
              <w:top w:val="nil"/>
              <w:left w:val="nil"/>
              <w:bottom w:val="single" w:sz="4" w:space="0" w:color="auto"/>
              <w:right w:val="single" w:sz="4" w:space="0" w:color="auto"/>
            </w:tcBorders>
            <w:shd w:val="clear" w:color="auto" w:fill="auto"/>
            <w:vAlign w:val="center"/>
            <w:hideMark/>
          </w:tcPr>
          <w:p w14:paraId="294055B8" w14:textId="77777777" w:rsidR="009C54E8" w:rsidRPr="00A47C3F" w:rsidRDefault="009C54E8" w:rsidP="00763D55">
            <w:r w:rsidRPr="00A47C3F">
              <w:t>Информация о коммутаторе доступа (модель, хостнейм, КИП, IP, состав плат, если оборудование модульное) и его подключении логическое и физическое подключение (Получается в сервисном центре филиала, передается в СЛТУ в составе всего комплекта ПИР/ИД по объекту УЦН БС)</w:t>
            </w:r>
          </w:p>
        </w:tc>
        <w:tc>
          <w:tcPr>
            <w:tcW w:w="886" w:type="pct"/>
            <w:tcBorders>
              <w:top w:val="nil"/>
              <w:left w:val="nil"/>
              <w:bottom w:val="single" w:sz="4" w:space="0" w:color="auto"/>
              <w:right w:val="single" w:sz="4" w:space="0" w:color="auto"/>
            </w:tcBorders>
            <w:shd w:val="clear" w:color="auto" w:fill="auto"/>
            <w:noWrap/>
            <w:vAlign w:val="center"/>
            <w:hideMark/>
          </w:tcPr>
          <w:p w14:paraId="242533BE" w14:textId="77777777" w:rsidR="009C54E8" w:rsidRPr="00A47C3F" w:rsidRDefault="009C54E8" w:rsidP="00763D55">
            <w:r w:rsidRPr="00A47C3F">
              <w:t>Обязательно</w:t>
            </w:r>
          </w:p>
        </w:tc>
      </w:tr>
      <w:tr w:rsidR="009C54E8" w:rsidRPr="00A47C3F" w14:paraId="1A12C358" w14:textId="77777777" w:rsidTr="00763D55">
        <w:trPr>
          <w:trHeight w:val="630"/>
        </w:trPr>
        <w:tc>
          <w:tcPr>
            <w:tcW w:w="384" w:type="pct"/>
            <w:tcBorders>
              <w:top w:val="nil"/>
              <w:left w:val="single" w:sz="4" w:space="0" w:color="auto"/>
              <w:bottom w:val="single" w:sz="4" w:space="0" w:color="auto"/>
              <w:right w:val="nil"/>
            </w:tcBorders>
            <w:shd w:val="clear" w:color="auto" w:fill="auto"/>
            <w:noWrap/>
            <w:vAlign w:val="center"/>
            <w:hideMark/>
          </w:tcPr>
          <w:p w14:paraId="7B4DBD99" w14:textId="77777777" w:rsidR="009C54E8" w:rsidRPr="00A47C3F" w:rsidRDefault="009C54E8" w:rsidP="00763D55">
            <w:pPr>
              <w:jc w:val="center"/>
            </w:pPr>
            <w:r w:rsidRPr="00A47C3F">
              <w:t>2</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706F9848" w14:textId="77777777" w:rsidR="009C54E8" w:rsidRPr="00A47C3F" w:rsidRDefault="009C54E8" w:rsidP="00763D55">
            <w:r w:rsidRPr="00A47C3F">
              <w:t>ТУ от собственников и пр. организаций, справки о выполнении ТУ</w:t>
            </w:r>
          </w:p>
        </w:tc>
        <w:tc>
          <w:tcPr>
            <w:tcW w:w="2128" w:type="pct"/>
            <w:tcBorders>
              <w:top w:val="nil"/>
              <w:left w:val="nil"/>
              <w:bottom w:val="single" w:sz="4" w:space="0" w:color="auto"/>
              <w:right w:val="single" w:sz="4" w:space="0" w:color="auto"/>
            </w:tcBorders>
            <w:shd w:val="clear" w:color="auto" w:fill="auto"/>
            <w:vAlign w:val="center"/>
            <w:hideMark/>
          </w:tcPr>
          <w:p w14:paraId="0431EC2F" w14:textId="77777777" w:rsidR="009C54E8" w:rsidRPr="00A47C3F" w:rsidRDefault="009C54E8" w:rsidP="00763D55">
            <w:r w:rsidRPr="00A47C3F">
              <w:t>ТУ, справки/другие согласования (напр. ПИР/ИД)</w:t>
            </w:r>
          </w:p>
        </w:tc>
        <w:tc>
          <w:tcPr>
            <w:tcW w:w="886" w:type="pct"/>
            <w:tcBorders>
              <w:top w:val="nil"/>
              <w:left w:val="nil"/>
              <w:bottom w:val="single" w:sz="4" w:space="0" w:color="auto"/>
              <w:right w:val="single" w:sz="4" w:space="0" w:color="auto"/>
            </w:tcBorders>
            <w:shd w:val="clear" w:color="auto" w:fill="auto"/>
            <w:noWrap/>
            <w:vAlign w:val="center"/>
            <w:hideMark/>
          </w:tcPr>
          <w:p w14:paraId="0A3E7B74" w14:textId="77777777" w:rsidR="009C54E8" w:rsidRPr="00A47C3F" w:rsidRDefault="009C54E8" w:rsidP="00763D55">
            <w:r w:rsidRPr="00A47C3F">
              <w:t>Обязательно</w:t>
            </w:r>
          </w:p>
        </w:tc>
      </w:tr>
      <w:tr w:rsidR="009C54E8" w:rsidRPr="00A47C3F" w14:paraId="3BB991DF" w14:textId="77777777" w:rsidTr="00763D55">
        <w:trPr>
          <w:trHeight w:val="630"/>
        </w:trPr>
        <w:tc>
          <w:tcPr>
            <w:tcW w:w="384" w:type="pct"/>
            <w:tcBorders>
              <w:top w:val="nil"/>
              <w:left w:val="single" w:sz="4" w:space="0" w:color="auto"/>
              <w:bottom w:val="single" w:sz="4" w:space="0" w:color="auto"/>
              <w:right w:val="nil"/>
            </w:tcBorders>
            <w:shd w:val="clear" w:color="auto" w:fill="auto"/>
            <w:noWrap/>
            <w:vAlign w:val="center"/>
            <w:hideMark/>
          </w:tcPr>
          <w:p w14:paraId="5CDCD544" w14:textId="77777777" w:rsidR="009C54E8" w:rsidRPr="00A47C3F" w:rsidRDefault="009C54E8" w:rsidP="00763D55">
            <w:pPr>
              <w:jc w:val="center"/>
            </w:pPr>
            <w:r w:rsidRPr="00A47C3F">
              <w:t>3</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1EEE8ACA" w14:textId="77777777" w:rsidR="009C54E8" w:rsidRPr="00A47C3F" w:rsidRDefault="009C54E8" w:rsidP="00763D55">
            <w:r w:rsidRPr="00A47C3F">
              <w:t>Договора аренды земли с собственниками</w:t>
            </w:r>
          </w:p>
        </w:tc>
        <w:tc>
          <w:tcPr>
            <w:tcW w:w="2128" w:type="pct"/>
            <w:tcBorders>
              <w:top w:val="nil"/>
              <w:left w:val="nil"/>
              <w:bottom w:val="single" w:sz="4" w:space="0" w:color="auto"/>
              <w:right w:val="single" w:sz="4" w:space="0" w:color="auto"/>
            </w:tcBorders>
            <w:shd w:val="clear" w:color="auto" w:fill="auto"/>
            <w:vAlign w:val="center"/>
            <w:hideMark/>
          </w:tcPr>
          <w:p w14:paraId="404F2F3D" w14:textId="77777777" w:rsidR="009C54E8" w:rsidRPr="00A47C3F" w:rsidRDefault="009C54E8" w:rsidP="00763D55">
            <w:r w:rsidRPr="00A47C3F">
              <w:t xml:space="preserve">Постановка на учет построенных подземных и надземных сооружений  </w:t>
            </w:r>
          </w:p>
        </w:tc>
        <w:tc>
          <w:tcPr>
            <w:tcW w:w="886" w:type="pct"/>
            <w:tcBorders>
              <w:top w:val="nil"/>
              <w:left w:val="nil"/>
              <w:bottom w:val="single" w:sz="4" w:space="0" w:color="auto"/>
              <w:right w:val="single" w:sz="4" w:space="0" w:color="auto"/>
            </w:tcBorders>
            <w:shd w:val="clear" w:color="auto" w:fill="auto"/>
            <w:vAlign w:val="center"/>
            <w:hideMark/>
          </w:tcPr>
          <w:p w14:paraId="38D4186B" w14:textId="77777777" w:rsidR="009C54E8" w:rsidRPr="00A47C3F" w:rsidRDefault="009C54E8" w:rsidP="00763D55">
            <w:r w:rsidRPr="00A47C3F">
              <w:t>По факту выполнения</w:t>
            </w:r>
          </w:p>
        </w:tc>
      </w:tr>
      <w:tr w:rsidR="009C54E8" w:rsidRPr="00A47C3F" w14:paraId="745F0089" w14:textId="77777777" w:rsidTr="00763D55">
        <w:trPr>
          <w:trHeight w:val="1260"/>
        </w:trPr>
        <w:tc>
          <w:tcPr>
            <w:tcW w:w="384" w:type="pct"/>
            <w:tcBorders>
              <w:top w:val="nil"/>
              <w:left w:val="single" w:sz="4" w:space="0" w:color="auto"/>
              <w:bottom w:val="single" w:sz="4" w:space="0" w:color="auto"/>
              <w:right w:val="nil"/>
            </w:tcBorders>
            <w:shd w:val="clear" w:color="auto" w:fill="auto"/>
            <w:noWrap/>
            <w:vAlign w:val="center"/>
            <w:hideMark/>
          </w:tcPr>
          <w:p w14:paraId="591DD90C" w14:textId="77777777" w:rsidR="009C54E8" w:rsidRPr="00A47C3F" w:rsidRDefault="009C54E8" w:rsidP="00763D55">
            <w:pPr>
              <w:jc w:val="center"/>
            </w:pPr>
            <w:r w:rsidRPr="00A47C3F">
              <w:t>4</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691C94AC" w14:textId="77777777" w:rsidR="009C54E8" w:rsidRPr="00A47C3F" w:rsidRDefault="009C54E8" w:rsidP="00763D55">
            <w:r w:rsidRPr="00A47C3F">
              <w:t xml:space="preserve">Откорректированные после прокладки и монтажа кабеля рабочие чертежи </w:t>
            </w:r>
            <w:r>
              <w:t>П</w:t>
            </w:r>
            <w:r w:rsidRPr="00A47C3F">
              <w:t>роектной документации,  исполнительная схема трассы</w:t>
            </w:r>
          </w:p>
        </w:tc>
        <w:tc>
          <w:tcPr>
            <w:tcW w:w="2128" w:type="pct"/>
            <w:tcBorders>
              <w:top w:val="nil"/>
              <w:left w:val="nil"/>
              <w:bottom w:val="single" w:sz="4" w:space="0" w:color="auto"/>
              <w:right w:val="single" w:sz="4" w:space="0" w:color="auto"/>
            </w:tcBorders>
            <w:shd w:val="clear" w:color="auto" w:fill="auto"/>
            <w:vAlign w:val="center"/>
            <w:hideMark/>
          </w:tcPr>
          <w:p w14:paraId="0880793B" w14:textId="77777777" w:rsidR="009C54E8" w:rsidRPr="00A47C3F" w:rsidRDefault="009C54E8" w:rsidP="00763D55">
            <w:r w:rsidRPr="00A47C3F">
              <w:t>Состав вновь построенной оптической линии: марка ВОК, номер ОМ,  место расположения муфты впайки ОК,  коммутация волокон, длина ВОК, номер (бирка) кабеля ВОК по трассе, планы и профили пересечений ВОЛС</w:t>
            </w:r>
          </w:p>
        </w:tc>
        <w:tc>
          <w:tcPr>
            <w:tcW w:w="886" w:type="pct"/>
            <w:tcBorders>
              <w:top w:val="nil"/>
              <w:left w:val="nil"/>
              <w:bottom w:val="single" w:sz="4" w:space="0" w:color="auto"/>
              <w:right w:val="single" w:sz="4" w:space="0" w:color="auto"/>
            </w:tcBorders>
            <w:shd w:val="clear" w:color="auto" w:fill="auto"/>
            <w:noWrap/>
            <w:vAlign w:val="center"/>
            <w:hideMark/>
          </w:tcPr>
          <w:p w14:paraId="43B791BE" w14:textId="77777777" w:rsidR="009C54E8" w:rsidRPr="00A47C3F" w:rsidRDefault="009C54E8" w:rsidP="00763D55">
            <w:r w:rsidRPr="00A47C3F">
              <w:t>Обязательно</w:t>
            </w:r>
          </w:p>
        </w:tc>
      </w:tr>
      <w:tr w:rsidR="009C54E8" w:rsidRPr="00A47C3F" w14:paraId="5F9914B9" w14:textId="77777777" w:rsidTr="00763D55">
        <w:trPr>
          <w:trHeight w:val="1260"/>
        </w:trPr>
        <w:tc>
          <w:tcPr>
            <w:tcW w:w="384" w:type="pct"/>
            <w:tcBorders>
              <w:top w:val="nil"/>
              <w:left w:val="single" w:sz="4" w:space="0" w:color="auto"/>
              <w:bottom w:val="single" w:sz="4" w:space="0" w:color="auto"/>
              <w:right w:val="nil"/>
            </w:tcBorders>
            <w:shd w:val="clear" w:color="auto" w:fill="auto"/>
            <w:noWrap/>
            <w:vAlign w:val="center"/>
            <w:hideMark/>
          </w:tcPr>
          <w:p w14:paraId="7BA471CA" w14:textId="77777777" w:rsidR="009C54E8" w:rsidRPr="00A47C3F" w:rsidRDefault="009C54E8" w:rsidP="00763D55">
            <w:pPr>
              <w:jc w:val="center"/>
            </w:pPr>
            <w:r w:rsidRPr="00A47C3F">
              <w:t>5</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6EAE537B" w14:textId="77777777" w:rsidR="009C54E8" w:rsidRPr="00A47C3F" w:rsidRDefault="009C54E8" w:rsidP="00763D55">
            <w:r w:rsidRPr="00A47C3F">
              <w:t>Скелетная схема размещения строительных длин кабеля и смонтированных муфт на участках (с учетом оптической и физической длины ВОК)</w:t>
            </w:r>
          </w:p>
        </w:tc>
        <w:tc>
          <w:tcPr>
            <w:tcW w:w="2128" w:type="pct"/>
            <w:tcBorders>
              <w:top w:val="nil"/>
              <w:left w:val="nil"/>
              <w:bottom w:val="single" w:sz="4" w:space="0" w:color="auto"/>
              <w:right w:val="single" w:sz="4" w:space="0" w:color="auto"/>
            </w:tcBorders>
            <w:shd w:val="clear" w:color="auto" w:fill="auto"/>
            <w:vAlign w:val="center"/>
            <w:hideMark/>
          </w:tcPr>
          <w:p w14:paraId="30C594B0" w14:textId="77777777" w:rsidR="009C54E8" w:rsidRPr="00A47C3F" w:rsidRDefault="009C54E8" w:rsidP="00763D55">
            <w:r w:rsidRPr="00A47C3F">
              <w:t>Схематичное изображение вновь построенного участка ВОК + сущ. ВОК в сторону АТС (на схеме отображаются основные участки промежуточной коммутации/участки "переприема" АТС/ОРШ/ОРК и т.д. +  № сущ.ВОК)</w:t>
            </w:r>
          </w:p>
        </w:tc>
        <w:tc>
          <w:tcPr>
            <w:tcW w:w="886" w:type="pct"/>
            <w:tcBorders>
              <w:top w:val="nil"/>
              <w:left w:val="nil"/>
              <w:bottom w:val="single" w:sz="4" w:space="0" w:color="auto"/>
              <w:right w:val="single" w:sz="4" w:space="0" w:color="auto"/>
            </w:tcBorders>
            <w:shd w:val="clear" w:color="auto" w:fill="auto"/>
            <w:noWrap/>
            <w:vAlign w:val="center"/>
            <w:hideMark/>
          </w:tcPr>
          <w:p w14:paraId="26E5F948" w14:textId="77777777" w:rsidR="009C54E8" w:rsidRPr="00A47C3F" w:rsidRDefault="009C54E8" w:rsidP="00763D55">
            <w:r w:rsidRPr="00A47C3F">
              <w:t>Обязательно</w:t>
            </w:r>
          </w:p>
        </w:tc>
      </w:tr>
      <w:tr w:rsidR="009C54E8" w:rsidRPr="00A47C3F" w14:paraId="6A00850C" w14:textId="77777777" w:rsidTr="00763D55">
        <w:trPr>
          <w:trHeight w:val="945"/>
        </w:trPr>
        <w:tc>
          <w:tcPr>
            <w:tcW w:w="384" w:type="pct"/>
            <w:tcBorders>
              <w:top w:val="nil"/>
              <w:left w:val="single" w:sz="4" w:space="0" w:color="auto"/>
              <w:bottom w:val="single" w:sz="4" w:space="0" w:color="auto"/>
              <w:right w:val="nil"/>
            </w:tcBorders>
            <w:shd w:val="clear" w:color="auto" w:fill="auto"/>
            <w:noWrap/>
            <w:vAlign w:val="center"/>
            <w:hideMark/>
          </w:tcPr>
          <w:p w14:paraId="0EBCE7AF" w14:textId="77777777" w:rsidR="009C54E8" w:rsidRPr="00A47C3F" w:rsidRDefault="009C54E8" w:rsidP="00763D55">
            <w:pPr>
              <w:jc w:val="center"/>
            </w:pPr>
            <w:r w:rsidRPr="00A47C3F">
              <w:t>6</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0010DC53" w14:textId="77777777" w:rsidR="009C54E8" w:rsidRPr="00A47C3F" w:rsidRDefault="009C54E8" w:rsidP="00763D55">
            <w:r w:rsidRPr="00A47C3F">
              <w:t>Схемы разварки/распределения ОВ в муфтах и оконечных устройствах</w:t>
            </w:r>
          </w:p>
        </w:tc>
        <w:tc>
          <w:tcPr>
            <w:tcW w:w="2128" w:type="pct"/>
            <w:tcBorders>
              <w:top w:val="nil"/>
              <w:left w:val="nil"/>
              <w:bottom w:val="single" w:sz="4" w:space="0" w:color="auto"/>
              <w:right w:val="single" w:sz="4" w:space="0" w:color="auto"/>
            </w:tcBorders>
            <w:shd w:val="clear" w:color="auto" w:fill="auto"/>
            <w:vAlign w:val="center"/>
            <w:hideMark/>
          </w:tcPr>
          <w:p w14:paraId="21E11506" w14:textId="77777777" w:rsidR="009C54E8" w:rsidRPr="00A47C3F" w:rsidRDefault="009C54E8" w:rsidP="00763D55">
            <w:r w:rsidRPr="00A47C3F">
              <w:t>Количество и номер оконеченных ОВ на кроссе / кол-во ОВ в запасе на сплайс пластине кросса, цветность ОВ, схемы разварки ОВ в муфтах и кроссах</w:t>
            </w:r>
          </w:p>
        </w:tc>
        <w:tc>
          <w:tcPr>
            <w:tcW w:w="886" w:type="pct"/>
            <w:tcBorders>
              <w:top w:val="nil"/>
              <w:left w:val="nil"/>
              <w:bottom w:val="single" w:sz="4" w:space="0" w:color="auto"/>
              <w:right w:val="single" w:sz="4" w:space="0" w:color="auto"/>
            </w:tcBorders>
            <w:shd w:val="clear" w:color="auto" w:fill="auto"/>
            <w:noWrap/>
            <w:vAlign w:val="center"/>
            <w:hideMark/>
          </w:tcPr>
          <w:p w14:paraId="52F05BD9" w14:textId="77777777" w:rsidR="009C54E8" w:rsidRPr="00A47C3F" w:rsidRDefault="009C54E8" w:rsidP="00763D55">
            <w:r w:rsidRPr="00A47C3F">
              <w:t>Обязательно</w:t>
            </w:r>
          </w:p>
        </w:tc>
      </w:tr>
      <w:tr w:rsidR="009C54E8" w:rsidRPr="00A47C3F" w14:paraId="43D5580C" w14:textId="77777777" w:rsidTr="00763D55">
        <w:trPr>
          <w:trHeight w:val="1260"/>
        </w:trPr>
        <w:tc>
          <w:tcPr>
            <w:tcW w:w="384" w:type="pct"/>
            <w:tcBorders>
              <w:top w:val="nil"/>
              <w:left w:val="single" w:sz="4" w:space="0" w:color="auto"/>
              <w:bottom w:val="single" w:sz="4" w:space="0" w:color="auto"/>
              <w:right w:val="nil"/>
            </w:tcBorders>
            <w:shd w:val="clear" w:color="auto" w:fill="auto"/>
            <w:noWrap/>
            <w:vAlign w:val="center"/>
            <w:hideMark/>
          </w:tcPr>
          <w:p w14:paraId="30FD08CF" w14:textId="77777777" w:rsidR="009C54E8" w:rsidRPr="00A47C3F" w:rsidRDefault="009C54E8" w:rsidP="00763D55">
            <w:pPr>
              <w:jc w:val="center"/>
            </w:pPr>
            <w:r w:rsidRPr="00A47C3F">
              <w:t>7</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7647B2CE" w14:textId="77777777" w:rsidR="009C54E8" w:rsidRPr="00A47C3F" w:rsidRDefault="009C54E8" w:rsidP="00763D55">
            <w:r w:rsidRPr="00A47C3F">
              <w:t>Схема устройства подземного кабельного ввода на опору</w:t>
            </w:r>
          </w:p>
        </w:tc>
        <w:tc>
          <w:tcPr>
            <w:tcW w:w="2128" w:type="pct"/>
            <w:tcBorders>
              <w:top w:val="nil"/>
              <w:left w:val="nil"/>
              <w:bottom w:val="single" w:sz="4" w:space="0" w:color="auto"/>
              <w:right w:val="single" w:sz="4" w:space="0" w:color="auto"/>
            </w:tcBorders>
            <w:shd w:val="clear" w:color="auto" w:fill="auto"/>
            <w:vAlign w:val="center"/>
            <w:hideMark/>
          </w:tcPr>
          <w:p w14:paraId="37A37F39" w14:textId="77777777" w:rsidR="009C54E8" w:rsidRPr="00A47C3F" w:rsidRDefault="009C54E8" w:rsidP="00763D55">
            <w:r w:rsidRPr="00A47C3F">
              <w:t>Чертеж строительства трубопровода с координатными/географическими привязками, с протяженностью трубопровода, при выводе трубы из т/к - эскиз разверти колодца с отображением места ввода канала в колодце</w:t>
            </w:r>
          </w:p>
        </w:tc>
        <w:tc>
          <w:tcPr>
            <w:tcW w:w="886" w:type="pct"/>
            <w:tcBorders>
              <w:top w:val="nil"/>
              <w:left w:val="nil"/>
              <w:bottom w:val="single" w:sz="4" w:space="0" w:color="auto"/>
              <w:right w:val="single" w:sz="4" w:space="0" w:color="auto"/>
            </w:tcBorders>
            <w:shd w:val="clear" w:color="auto" w:fill="auto"/>
            <w:vAlign w:val="center"/>
            <w:hideMark/>
          </w:tcPr>
          <w:p w14:paraId="16548740" w14:textId="77777777" w:rsidR="009C54E8" w:rsidRPr="00A47C3F" w:rsidRDefault="009C54E8" w:rsidP="00763D55">
            <w:r w:rsidRPr="00A47C3F">
              <w:t>По факту выполнения</w:t>
            </w:r>
          </w:p>
        </w:tc>
      </w:tr>
      <w:tr w:rsidR="009C54E8" w:rsidRPr="00A47C3F" w14:paraId="179F044D" w14:textId="77777777" w:rsidTr="00763D55">
        <w:trPr>
          <w:trHeight w:val="630"/>
        </w:trPr>
        <w:tc>
          <w:tcPr>
            <w:tcW w:w="384" w:type="pct"/>
            <w:tcBorders>
              <w:top w:val="nil"/>
              <w:left w:val="single" w:sz="4" w:space="0" w:color="auto"/>
              <w:bottom w:val="single" w:sz="4" w:space="0" w:color="auto"/>
              <w:right w:val="nil"/>
            </w:tcBorders>
            <w:shd w:val="clear" w:color="auto" w:fill="auto"/>
            <w:noWrap/>
            <w:vAlign w:val="center"/>
            <w:hideMark/>
          </w:tcPr>
          <w:p w14:paraId="6A9FAE3B" w14:textId="77777777" w:rsidR="009C54E8" w:rsidRPr="00A47C3F" w:rsidRDefault="009C54E8" w:rsidP="00763D55">
            <w:pPr>
              <w:jc w:val="center"/>
            </w:pPr>
            <w:r w:rsidRPr="00A47C3F">
              <w:t>8</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0AEC0087" w14:textId="77777777" w:rsidR="009C54E8" w:rsidRPr="00A47C3F" w:rsidRDefault="009C54E8" w:rsidP="00763D55">
            <w:r w:rsidRPr="00A47C3F">
              <w:t>Планы ввода кабелей в ОП (при выполнении работ по вводу кабеля в АТС)</w:t>
            </w:r>
          </w:p>
        </w:tc>
        <w:tc>
          <w:tcPr>
            <w:tcW w:w="2128" w:type="pct"/>
            <w:tcBorders>
              <w:top w:val="nil"/>
              <w:left w:val="nil"/>
              <w:bottom w:val="single" w:sz="4" w:space="0" w:color="auto"/>
              <w:right w:val="single" w:sz="4" w:space="0" w:color="auto"/>
            </w:tcBorders>
            <w:shd w:val="clear" w:color="auto" w:fill="auto"/>
            <w:vAlign w:val="center"/>
            <w:hideMark/>
          </w:tcPr>
          <w:p w14:paraId="1ADCEE85" w14:textId="77777777" w:rsidR="009C54E8" w:rsidRPr="00A47C3F" w:rsidRDefault="009C54E8" w:rsidP="00763D55">
            <w:r w:rsidRPr="00A47C3F">
              <w:t>Эскизная схема место расположения оборудования ODF (ряд, стойка , место)</w:t>
            </w:r>
          </w:p>
        </w:tc>
        <w:tc>
          <w:tcPr>
            <w:tcW w:w="886" w:type="pct"/>
            <w:tcBorders>
              <w:top w:val="nil"/>
              <w:left w:val="nil"/>
              <w:bottom w:val="single" w:sz="4" w:space="0" w:color="auto"/>
              <w:right w:val="single" w:sz="4" w:space="0" w:color="auto"/>
            </w:tcBorders>
            <w:shd w:val="clear" w:color="auto" w:fill="auto"/>
            <w:vAlign w:val="center"/>
            <w:hideMark/>
          </w:tcPr>
          <w:p w14:paraId="28B735FD" w14:textId="77777777" w:rsidR="009C54E8" w:rsidRPr="00A47C3F" w:rsidRDefault="009C54E8" w:rsidP="00763D55">
            <w:r w:rsidRPr="00A47C3F">
              <w:t>По факту выполнения</w:t>
            </w:r>
          </w:p>
        </w:tc>
      </w:tr>
      <w:tr w:rsidR="009C54E8" w:rsidRPr="00A47C3F" w14:paraId="4B30890F" w14:textId="77777777" w:rsidTr="00763D55">
        <w:trPr>
          <w:trHeight w:val="630"/>
        </w:trPr>
        <w:tc>
          <w:tcPr>
            <w:tcW w:w="384" w:type="pct"/>
            <w:tcBorders>
              <w:top w:val="nil"/>
              <w:left w:val="single" w:sz="4" w:space="0" w:color="auto"/>
              <w:bottom w:val="single" w:sz="4" w:space="0" w:color="auto"/>
              <w:right w:val="nil"/>
            </w:tcBorders>
            <w:shd w:val="clear" w:color="auto" w:fill="auto"/>
            <w:noWrap/>
            <w:vAlign w:val="center"/>
            <w:hideMark/>
          </w:tcPr>
          <w:p w14:paraId="4A74CC33" w14:textId="77777777" w:rsidR="009C54E8" w:rsidRPr="00A47C3F" w:rsidRDefault="009C54E8" w:rsidP="00763D55">
            <w:pPr>
              <w:jc w:val="center"/>
            </w:pPr>
            <w:r w:rsidRPr="00A47C3F">
              <w:t>9</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7DCA8C47" w14:textId="77777777" w:rsidR="009C54E8" w:rsidRPr="00A47C3F" w:rsidRDefault="009C54E8" w:rsidP="00763D55">
            <w:r w:rsidRPr="00A47C3F">
              <w:t xml:space="preserve">Схема заземления бронепокровов ВОК </w:t>
            </w:r>
          </w:p>
        </w:tc>
        <w:tc>
          <w:tcPr>
            <w:tcW w:w="2128" w:type="pct"/>
            <w:tcBorders>
              <w:top w:val="nil"/>
              <w:left w:val="nil"/>
              <w:bottom w:val="single" w:sz="4" w:space="0" w:color="auto"/>
              <w:right w:val="single" w:sz="4" w:space="0" w:color="auto"/>
            </w:tcBorders>
            <w:shd w:val="clear" w:color="auto" w:fill="auto"/>
            <w:vAlign w:val="center"/>
            <w:hideMark/>
          </w:tcPr>
          <w:p w14:paraId="5E747222" w14:textId="77777777" w:rsidR="009C54E8" w:rsidRPr="00A47C3F" w:rsidRDefault="009C54E8" w:rsidP="00763D55">
            <w:r w:rsidRPr="00A47C3F">
              <w:t>Схема отображения точки подключения к щитку КИП</w:t>
            </w:r>
          </w:p>
        </w:tc>
        <w:tc>
          <w:tcPr>
            <w:tcW w:w="886" w:type="pct"/>
            <w:tcBorders>
              <w:top w:val="nil"/>
              <w:left w:val="nil"/>
              <w:bottom w:val="single" w:sz="4" w:space="0" w:color="auto"/>
              <w:right w:val="single" w:sz="4" w:space="0" w:color="auto"/>
            </w:tcBorders>
            <w:shd w:val="clear" w:color="auto" w:fill="auto"/>
            <w:vAlign w:val="center"/>
            <w:hideMark/>
          </w:tcPr>
          <w:p w14:paraId="344B6362" w14:textId="77777777" w:rsidR="009C54E8" w:rsidRPr="00A47C3F" w:rsidRDefault="009C54E8" w:rsidP="00763D55">
            <w:r w:rsidRPr="00A47C3F">
              <w:t>По факту выполнения</w:t>
            </w:r>
          </w:p>
        </w:tc>
      </w:tr>
      <w:tr w:rsidR="009C54E8" w:rsidRPr="00A47C3F" w14:paraId="1B53E7DC" w14:textId="77777777" w:rsidTr="00763D55">
        <w:trPr>
          <w:trHeight w:val="630"/>
        </w:trPr>
        <w:tc>
          <w:tcPr>
            <w:tcW w:w="384" w:type="pct"/>
            <w:tcBorders>
              <w:top w:val="nil"/>
              <w:left w:val="single" w:sz="4" w:space="0" w:color="auto"/>
              <w:bottom w:val="single" w:sz="4" w:space="0" w:color="auto"/>
              <w:right w:val="nil"/>
            </w:tcBorders>
            <w:shd w:val="clear" w:color="auto" w:fill="auto"/>
            <w:noWrap/>
            <w:vAlign w:val="center"/>
            <w:hideMark/>
          </w:tcPr>
          <w:p w14:paraId="2006D1DA" w14:textId="77777777" w:rsidR="009C54E8" w:rsidRPr="00A47C3F" w:rsidRDefault="009C54E8" w:rsidP="00763D55">
            <w:pPr>
              <w:jc w:val="center"/>
            </w:pPr>
            <w:r w:rsidRPr="00A47C3F">
              <w:t>10</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40AD6406" w14:textId="77777777" w:rsidR="009C54E8" w:rsidRPr="00A47C3F" w:rsidRDefault="009C54E8" w:rsidP="00763D55">
            <w:r w:rsidRPr="00A47C3F">
              <w:t>Ведомость установки опор с координатной привязкой</w:t>
            </w:r>
          </w:p>
        </w:tc>
        <w:tc>
          <w:tcPr>
            <w:tcW w:w="2128" w:type="pct"/>
            <w:tcBorders>
              <w:top w:val="nil"/>
              <w:left w:val="nil"/>
              <w:bottom w:val="single" w:sz="4" w:space="0" w:color="auto"/>
              <w:right w:val="single" w:sz="4" w:space="0" w:color="auto"/>
            </w:tcBorders>
            <w:shd w:val="clear" w:color="auto" w:fill="auto"/>
            <w:vAlign w:val="center"/>
            <w:hideMark/>
          </w:tcPr>
          <w:p w14:paraId="56E30D20" w14:textId="77777777" w:rsidR="009C54E8" w:rsidRPr="00A47C3F" w:rsidRDefault="009C54E8" w:rsidP="00763D55">
            <w:r w:rsidRPr="00A47C3F">
              <w:t>Информация отображающая точное место расположение на ГИС карте</w:t>
            </w:r>
          </w:p>
        </w:tc>
        <w:tc>
          <w:tcPr>
            <w:tcW w:w="886" w:type="pct"/>
            <w:tcBorders>
              <w:top w:val="nil"/>
              <w:left w:val="nil"/>
              <w:bottom w:val="single" w:sz="4" w:space="0" w:color="auto"/>
              <w:right w:val="single" w:sz="4" w:space="0" w:color="auto"/>
            </w:tcBorders>
            <w:shd w:val="clear" w:color="auto" w:fill="auto"/>
            <w:vAlign w:val="center"/>
            <w:hideMark/>
          </w:tcPr>
          <w:p w14:paraId="5F7B6162" w14:textId="77777777" w:rsidR="009C54E8" w:rsidRPr="00A47C3F" w:rsidRDefault="009C54E8" w:rsidP="00763D55">
            <w:r w:rsidRPr="00A47C3F">
              <w:t>По факту выполнения</w:t>
            </w:r>
          </w:p>
        </w:tc>
      </w:tr>
      <w:tr w:rsidR="009C54E8" w:rsidRPr="00A47C3F" w14:paraId="51E2A1EE" w14:textId="77777777" w:rsidTr="00763D55">
        <w:trPr>
          <w:trHeight w:val="1890"/>
        </w:trPr>
        <w:tc>
          <w:tcPr>
            <w:tcW w:w="384" w:type="pct"/>
            <w:tcBorders>
              <w:top w:val="nil"/>
              <w:left w:val="single" w:sz="4" w:space="0" w:color="auto"/>
              <w:bottom w:val="single" w:sz="4" w:space="0" w:color="auto"/>
              <w:right w:val="nil"/>
            </w:tcBorders>
            <w:shd w:val="clear" w:color="auto" w:fill="auto"/>
            <w:noWrap/>
            <w:vAlign w:val="center"/>
            <w:hideMark/>
          </w:tcPr>
          <w:p w14:paraId="7CF2B50A" w14:textId="77777777" w:rsidR="009C54E8" w:rsidRPr="00A47C3F" w:rsidRDefault="009C54E8" w:rsidP="00763D55">
            <w:pPr>
              <w:jc w:val="center"/>
            </w:pPr>
            <w:r w:rsidRPr="00A47C3F">
              <w:t>11</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061843D6" w14:textId="77777777" w:rsidR="009C54E8" w:rsidRPr="00A47C3F" w:rsidRDefault="009C54E8" w:rsidP="00763D55">
            <w:r w:rsidRPr="00A47C3F">
              <w:t>Контрольно-исполнительная съемка на плане совмещенных сетей в масштабе  1:500 в городской черте и населённых пунктах на участках с наличием подземных коммуникаций,  1:1000 в населённых пунктах на участках без подземных коммуникаций, 1:2000 вне населенного пункта</w:t>
            </w:r>
          </w:p>
        </w:tc>
        <w:tc>
          <w:tcPr>
            <w:tcW w:w="2128" w:type="pct"/>
            <w:tcBorders>
              <w:top w:val="nil"/>
              <w:left w:val="nil"/>
              <w:bottom w:val="single" w:sz="4" w:space="0" w:color="auto"/>
              <w:right w:val="single" w:sz="4" w:space="0" w:color="auto"/>
            </w:tcBorders>
            <w:shd w:val="clear" w:color="auto" w:fill="auto"/>
            <w:vAlign w:val="center"/>
            <w:hideMark/>
          </w:tcPr>
          <w:p w14:paraId="6BEF1E50" w14:textId="77777777" w:rsidR="009C54E8" w:rsidRPr="00A47C3F" w:rsidRDefault="009C54E8" w:rsidP="00763D55">
            <w:r w:rsidRPr="00A47C3F">
              <w:t>Постановка на учет построенных подземных и надземных сооружений  связи в архитектуре и землеустроительных комитетах</w:t>
            </w:r>
          </w:p>
        </w:tc>
        <w:tc>
          <w:tcPr>
            <w:tcW w:w="886" w:type="pct"/>
            <w:tcBorders>
              <w:top w:val="nil"/>
              <w:left w:val="nil"/>
              <w:bottom w:val="single" w:sz="4" w:space="0" w:color="auto"/>
              <w:right w:val="single" w:sz="4" w:space="0" w:color="auto"/>
            </w:tcBorders>
            <w:shd w:val="clear" w:color="auto" w:fill="auto"/>
            <w:vAlign w:val="center"/>
            <w:hideMark/>
          </w:tcPr>
          <w:p w14:paraId="4F6ADE65" w14:textId="77777777" w:rsidR="009C54E8" w:rsidRPr="00A47C3F" w:rsidRDefault="009C54E8" w:rsidP="00763D55">
            <w:r w:rsidRPr="00A47C3F">
              <w:t>По факту выполнения</w:t>
            </w:r>
          </w:p>
        </w:tc>
      </w:tr>
      <w:tr w:rsidR="009C54E8" w:rsidRPr="00A47C3F" w14:paraId="49BBDCB9" w14:textId="77777777" w:rsidTr="00763D55">
        <w:trPr>
          <w:trHeight w:val="315"/>
        </w:trPr>
        <w:tc>
          <w:tcPr>
            <w:tcW w:w="384" w:type="pct"/>
            <w:tcBorders>
              <w:top w:val="nil"/>
              <w:left w:val="single" w:sz="4" w:space="0" w:color="auto"/>
              <w:bottom w:val="single" w:sz="4" w:space="0" w:color="auto"/>
              <w:right w:val="nil"/>
            </w:tcBorders>
            <w:shd w:val="clear" w:color="auto" w:fill="auto"/>
            <w:noWrap/>
            <w:vAlign w:val="center"/>
            <w:hideMark/>
          </w:tcPr>
          <w:p w14:paraId="7E6B0E1C" w14:textId="77777777" w:rsidR="009C54E8" w:rsidRPr="00A47C3F" w:rsidRDefault="009C54E8" w:rsidP="00763D55">
            <w:pPr>
              <w:jc w:val="center"/>
              <w:rPr>
                <w:rFonts w:ascii="Calibri" w:hAnsi="Calibri" w:cs="Calibri"/>
              </w:rPr>
            </w:pPr>
            <w:r w:rsidRPr="00A47C3F">
              <w:rPr>
                <w:rFonts w:ascii="Calibri" w:hAnsi="Calibri" w:cs="Calibri"/>
              </w:rPr>
              <w:t> </w:t>
            </w:r>
          </w:p>
        </w:tc>
        <w:tc>
          <w:tcPr>
            <w:tcW w:w="372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094287" w14:textId="77777777" w:rsidR="009C54E8" w:rsidRPr="00A47C3F" w:rsidRDefault="009C54E8" w:rsidP="00763D55">
            <w:pPr>
              <w:jc w:val="center"/>
              <w:rPr>
                <w:b/>
                <w:bCs/>
              </w:rPr>
            </w:pPr>
            <w:r w:rsidRPr="00A47C3F">
              <w:rPr>
                <w:b/>
                <w:bCs/>
              </w:rPr>
              <w:t>ВОЛС (Электрический паспорт трассы)</w:t>
            </w:r>
          </w:p>
        </w:tc>
        <w:tc>
          <w:tcPr>
            <w:tcW w:w="886" w:type="pct"/>
            <w:tcBorders>
              <w:top w:val="nil"/>
              <w:left w:val="nil"/>
              <w:bottom w:val="single" w:sz="4" w:space="0" w:color="auto"/>
              <w:right w:val="single" w:sz="4" w:space="0" w:color="auto"/>
            </w:tcBorders>
            <w:shd w:val="clear" w:color="auto" w:fill="auto"/>
            <w:vAlign w:val="center"/>
            <w:hideMark/>
          </w:tcPr>
          <w:p w14:paraId="3A4A26B6" w14:textId="77777777" w:rsidR="009C54E8" w:rsidRPr="00A47C3F" w:rsidRDefault="009C54E8" w:rsidP="00763D55">
            <w:r w:rsidRPr="00A47C3F">
              <w:t> </w:t>
            </w:r>
          </w:p>
        </w:tc>
      </w:tr>
      <w:tr w:rsidR="009C54E8" w:rsidRPr="00A47C3F" w14:paraId="08BD1058" w14:textId="77777777" w:rsidTr="00763D55">
        <w:trPr>
          <w:trHeight w:val="630"/>
        </w:trPr>
        <w:tc>
          <w:tcPr>
            <w:tcW w:w="384" w:type="pct"/>
            <w:tcBorders>
              <w:top w:val="nil"/>
              <w:left w:val="single" w:sz="4" w:space="0" w:color="auto"/>
              <w:bottom w:val="single" w:sz="4" w:space="0" w:color="auto"/>
              <w:right w:val="nil"/>
            </w:tcBorders>
            <w:shd w:val="clear" w:color="auto" w:fill="auto"/>
            <w:noWrap/>
            <w:vAlign w:val="center"/>
            <w:hideMark/>
          </w:tcPr>
          <w:p w14:paraId="470F7F6C" w14:textId="77777777" w:rsidR="009C54E8" w:rsidRPr="00A47C3F" w:rsidRDefault="009C54E8" w:rsidP="00763D55">
            <w:pPr>
              <w:jc w:val="center"/>
              <w:rPr>
                <w:rFonts w:ascii="Calibri" w:hAnsi="Calibri" w:cs="Calibri"/>
              </w:rPr>
            </w:pPr>
            <w:r w:rsidRPr="00A47C3F">
              <w:rPr>
                <w:rFonts w:ascii="Calibri" w:hAnsi="Calibri" w:cs="Calibri"/>
              </w:rPr>
              <w:t>12</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38982063" w14:textId="77777777" w:rsidR="009C54E8" w:rsidRPr="00A47C3F" w:rsidRDefault="009C54E8" w:rsidP="00763D55">
            <w:r w:rsidRPr="00A47C3F">
              <w:t>Протоколы монтажа муфт.</w:t>
            </w:r>
          </w:p>
        </w:tc>
        <w:tc>
          <w:tcPr>
            <w:tcW w:w="2128" w:type="pct"/>
            <w:tcBorders>
              <w:top w:val="nil"/>
              <w:left w:val="nil"/>
              <w:bottom w:val="single" w:sz="4" w:space="0" w:color="auto"/>
              <w:right w:val="single" w:sz="4" w:space="0" w:color="auto"/>
            </w:tcBorders>
            <w:shd w:val="clear" w:color="auto" w:fill="auto"/>
            <w:vAlign w:val="center"/>
            <w:hideMark/>
          </w:tcPr>
          <w:p w14:paraId="3F1F3AC0" w14:textId="77777777" w:rsidR="009C54E8" w:rsidRPr="00A47C3F" w:rsidRDefault="009C54E8" w:rsidP="00763D55">
            <w:r w:rsidRPr="00A47C3F">
              <w:t>данные по коммутации (с цветностью ОВ), метраж запаса  ВОК на вводе в муфту</w:t>
            </w:r>
          </w:p>
        </w:tc>
        <w:tc>
          <w:tcPr>
            <w:tcW w:w="886" w:type="pct"/>
            <w:tcBorders>
              <w:top w:val="nil"/>
              <w:left w:val="nil"/>
              <w:bottom w:val="single" w:sz="4" w:space="0" w:color="auto"/>
              <w:right w:val="single" w:sz="4" w:space="0" w:color="auto"/>
            </w:tcBorders>
            <w:shd w:val="clear" w:color="auto" w:fill="auto"/>
            <w:vAlign w:val="center"/>
            <w:hideMark/>
          </w:tcPr>
          <w:p w14:paraId="2C1DA7DA" w14:textId="77777777" w:rsidR="009C54E8" w:rsidRPr="00A47C3F" w:rsidRDefault="009C54E8" w:rsidP="00763D55">
            <w:r w:rsidRPr="00A47C3F">
              <w:t>По факту выполнения</w:t>
            </w:r>
          </w:p>
        </w:tc>
      </w:tr>
      <w:tr w:rsidR="009C54E8" w:rsidRPr="00A47C3F" w14:paraId="31ED7BEA" w14:textId="77777777" w:rsidTr="00763D55">
        <w:trPr>
          <w:trHeight w:val="945"/>
        </w:trPr>
        <w:tc>
          <w:tcPr>
            <w:tcW w:w="384" w:type="pct"/>
            <w:tcBorders>
              <w:top w:val="nil"/>
              <w:left w:val="single" w:sz="4" w:space="0" w:color="auto"/>
              <w:bottom w:val="single" w:sz="4" w:space="0" w:color="auto"/>
              <w:right w:val="nil"/>
            </w:tcBorders>
            <w:shd w:val="clear" w:color="auto" w:fill="auto"/>
            <w:noWrap/>
            <w:vAlign w:val="center"/>
            <w:hideMark/>
          </w:tcPr>
          <w:p w14:paraId="5828B1A5" w14:textId="77777777" w:rsidR="009C54E8" w:rsidRPr="00A47C3F" w:rsidRDefault="009C54E8" w:rsidP="00763D55">
            <w:pPr>
              <w:jc w:val="center"/>
              <w:rPr>
                <w:rFonts w:ascii="Calibri" w:hAnsi="Calibri" w:cs="Calibri"/>
              </w:rPr>
            </w:pPr>
            <w:r w:rsidRPr="00A47C3F">
              <w:rPr>
                <w:rFonts w:ascii="Calibri" w:hAnsi="Calibri" w:cs="Calibri"/>
              </w:rPr>
              <w:t>13</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2C33F131" w14:textId="77777777" w:rsidR="009C54E8" w:rsidRPr="00A47C3F" w:rsidRDefault="009C54E8" w:rsidP="00763D55">
            <w:r w:rsidRPr="00A47C3F">
              <w:t>Протоколы монтажа оптических кроссов</w:t>
            </w:r>
          </w:p>
        </w:tc>
        <w:tc>
          <w:tcPr>
            <w:tcW w:w="2128" w:type="pct"/>
            <w:tcBorders>
              <w:top w:val="nil"/>
              <w:left w:val="nil"/>
              <w:bottom w:val="single" w:sz="4" w:space="0" w:color="auto"/>
              <w:right w:val="single" w:sz="4" w:space="0" w:color="auto"/>
            </w:tcBorders>
            <w:shd w:val="clear" w:color="auto" w:fill="auto"/>
            <w:vAlign w:val="center"/>
            <w:hideMark/>
          </w:tcPr>
          <w:p w14:paraId="5FB8AE01" w14:textId="77777777" w:rsidR="009C54E8" w:rsidRPr="00A47C3F" w:rsidRDefault="009C54E8" w:rsidP="00763D55">
            <w:r w:rsidRPr="00A47C3F">
              <w:t>№ кросса, модель, портовая емкость, место расположение, данные по коммутации (с цветностью ОВ) ВОК, запас ОВ на кассете, тип разъемов на кроссе</w:t>
            </w:r>
          </w:p>
        </w:tc>
        <w:tc>
          <w:tcPr>
            <w:tcW w:w="886" w:type="pct"/>
            <w:tcBorders>
              <w:top w:val="nil"/>
              <w:left w:val="nil"/>
              <w:bottom w:val="single" w:sz="4" w:space="0" w:color="auto"/>
              <w:right w:val="single" w:sz="4" w:space="0" w:color="auto"/>
            </w:tcBorders>
            <w:shd w:val="clear" w:color="auto" w:fill="auto"/>
            <w:noWrap/>
            <w:vAlign w:val="center"/>
            <w:hideMark/>
          </w:tcPr>
          <w:p w14:paraId="4AF847F6" w14:textId="77777777" w:rsidR="009C54E8" w:rsidRPr="00A47C3F" w:rsidRDefault="009C54E8" w:rsidP="00763D55">
            <w:r w:rsidRPr="00A47C3F">
              <w:t>Обязательно</w:t>
            </w:r>
          </w:p>
        </w:tc>
      </w:tr>
      <w:tr w:rsidR="009C54E8" w:rsidRPr="00A47C3F" w14:paraId="239AE1D3" w14:textId="77777777" w:rsidTr="00763D55">
        <w:trPr>
          <w:trHeight w:val="945"/>
        </w:trPr>
        <w:tc>
          <w:tcPr>
            <w:tcW w:w="384" w:type="pct"/>
            <w:tcBorders>
              <w:top w:val="nil"/>
              <w:left w:val="single" w:sz="4" w:space="0" w:color="auto"/>
              <w:bottom w:val="single" w:sz="4" w:space="0" w:color="auto"/>
              <w:right w:val="nil"/>
            </w:tcBorders>
            <w:shd w:val="clear" w:color="auto" w:fill="auto"/>
            <w:noWrap/>
            <w:vAlign w:val="center"/>
            <w:hideMark/>
          </w:tcPr>
          <w:p w14:paraId="7EB787C9" w14:textId="77777777" w:rsidR="009C54E8" w:rsidRPr="00A47C3F" w:rsidRDefault="009C54E8" w:rsidP="00763D55">
            <w:pPr>
              <w:jc w:val="center"/>
              <w:rPr>
                <w:rFonts w:ascii="Calibri" w:hAnsi="Calibri" w:cs="Calibri"/>
              </w:rPr>
            </w:pPr>
            <w:r w:rsidRPr="00A47C3F">
              <w:rPr>
                <w:rFonts w:ascii="Calibri" w:hAnsi="Calibri" w:cs="Calibri"/>
              </w:rPr>
              <w:t>14</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61E12AAB" w14:textId="77777777" w:rsidR="009C54E8" w:rsidRPr="00A47C3F" w:rsidRDefault="009C54E8" w:rsidP="00763D55">
            <w:r w:rsidRPr="00A47C3F">
              <w:t xml:space="preserve">Протоколы двусторонних измерений затухания ОВ смонтированного кабеля (рефлектометрические измерения)  </w:t>
            </w:r>
          </w:p>
        </w:tc>
        <w:tc>
          <w:tcPr>
            <w:tcW w:w="2128" w:type="pct"/>
            <w:tcBorders>
              <w:top w:val="nil"/>
              <w:left w:val="nil"/>
              <w:bottom w:val="single" w:sz="4" w:space="0" w:color="auto"/>
              <w:right w:val="single" w:sz="4" w:space="0" w:color="auto"/>
            </w:tcBorders>
            <w:shd w:val="clear" w:color="auto" w:fill="auto"/>
            <w:vAlign w:val="center"/>
            <w:hideMark/>
          </w:tcPr>
          <w:p w14:paraId="162EDDAE" w14:textId="77777777" w:rsidR="009C54E8" w:rsidRPr="00A47C3F" w:rsidRDefault="009C54E8" w:rsidP="00763D55">
            <w:r w:rsidRPr="00A47C3F">
              <w:t>Фиксация паспортных данных-характеристики линии на момент приемки и ввода объекта в эксплуатацию</w:t>
            </w:r>
          </w:p>
        </w:tc>
        <w:tc>
          <w:tcPr>
            <w:tcW w:w="886" w:type="pct"/>
            <w:tcBorders>
              <w:top w:val="nil"/>
              <w:left w:val="nil"/>
              <w:bottom w:val="single" w:sz="4" w:space="0" w:color="auto"/>
              <w:right w:val="single" w:sz="4" w:space="0" w:color="auto"/>
            </w:tcBorders>
            <w:shd w:val="clear" w:color="auto" w:fill="auto"/>
            <w:noWrap/>
            <w:vAlign w:val="center"/>
            <w:hideMark/>
          </w:tcPr>
          <w:p w14:paraId="1EFB23D8" w14:textId="77777777" w:rsidR="009C54E8" w:rsidRPr="00A47C3F" w:rsidRDefault="009C54E8" w:rsidP="00763D55">
            <w:r w:rsidRPr="00A47C3F">
              <w:t>Обязательно</w:t>
            </w:r>
          </w:p>
        </w:tc>
      </w:tr>
      <w:tr w:rsidR="009C54E8" w:rsidRPr="00A47C3F" w14:paraId="6A5479FB" w14:textId="77777777" w:rsidTr="00763D55">
        <w:trPr>
          <w:trHeight w:val="945"/>
        </w:trPr>
        <w:tc>
          <w:tcPr>
            <w:tcW w:w="384" w:type="pct"/>
            <w:tcBorders>
              <w:top w:val="nil"/>
              <w:left w:val="single" w:sz="4" w:space="0" w:color="auto"/>
              <w:bottom w:val="single" w:sz="4" w:space="0" w:color="auto"/>
              <w:right w:val="nil"/>
            </w:tcBorders>
            <w:shd w:val="clear" w:color="auto" w:fill="auto"/>
            <w:noWrap/>
            <w:vAlign w:val="center"/>
            <w:hideMark/>
          </w:tcPr>
          <w:p w14:paraId="07D612A7" w14:textId="77777777" w:rsidR="009C54E8" w:rsidRPr="00A47C3F" w:rsidRDefault="009C54E8" w:rsidP="00763D55">
            <w:pPr>
              <w:jc w:val="center"/>
              <w:rPr>
                <w:rFonts w:ascii="Calibri" w:hAnsi="Calibri" w:cs="Calibri"/>
              </w:rPr>
            </w:pPr>
            <w:r w:rsidRPr="00A47C3F">
              <w:rPr>
                <w:rFonts w:ascii="Calibri" w:hAnsi="Calibri" w:cs="Calibri"/>
              </w:rPr>
              <w:t>15</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3A965095" w14:textId="77777777" w:rsidR="009C54E8" w:rsidRPr="00A47C3F" w:rsidRDefault="009C54E8" w:rsidP="00763D55">
            <w:r w:rsidRPr="00A47C3F">
              <w:t>Протоколы измерения сопротивления изоляции внешней полиэтиленовой оболочки ВОК -бронепокровы - "земля" (ВОК - грунт)</w:t>
            </w:r>
          </w:p>
        </w:tc>
        <w:tc>
          <w:tcPr>
            <w:tcW w:w="2128" w:type="pct"/>
            <w:tcBorders>
              <w:top w:val="nil"/>
              <w:left w:val="nil"/>
              <w:bottom w:val="single" w:sz="4" w:space="0" w:color="auto"/>
              <w:right w:val="single" w:sz="4" w:space="0" w:color="auto"/>
            </w:tcBorders>
            <w:shd w:val="clear" w:color="auto" w:fill="auto"/>
            <w:vAlign w:val="center"/>
            <w:hideMark/>
          </w:tcPr>
          <w:p w14:paraId="339E3BA5" w14:textId="77777777" w:rsidR="009C54E8" w:rsidRPr="00A47C3F" w:rsidRDefault="009C54E8" w:rsidP="00763D55">
            <w:r w:rsidRPr="00A47C3F">
              <w:t>Фиксация паспортных данных-характеристики линии на момент приемки и ввода объекта в эксплуатацию</w:t>
            </w:r>
          </w:p>
        </w:tc>
        <w:tc>
          <w:tcPr>
            <w:tcW w:w="886" w:type="pct"/>
            <w:tcBorders>
              <w:top w:val="nil"/>
              <w:left w:val="nil"/>
              <w:bottom w:val="single" w:sz="4" w:space="0" w:color="auto"/>
              <w:right w:val="single" w:sz="4" w:space="0" w:color="auto"/>
            </w:tcBorders>
            <w:shd w:val="clear" w:color="auto" w:fill="auto"/>
            <w:vAlign w:val="center"/>
            <w:hideMark/>
          </w:tcPr>
          <w:p w14:paraId="586308C6" w14:textId="77777777" w:rsidR="009C54E8" w:rsidRPr="00A47C3F" w:rsidRDefault="009C54E8" w:rsidP="00763D55">
            <w:r w:rsidRPr="00A47C3F">
              <w:t>По факту выполнения</w:t>
            </w:r>
          </w:p>
        </w:tc>
      </w:tr>
      <w:tr w:rsidR="009C54E8" w:rsidRPr="00A47C3F" w14:paraId="0824DA23" w14:textId="77777777" w:rsidTr="00763D55">
        <w:trPr>
          <w:trHeight w:val="945"/>
        </w:trPr>
        <w:tc>
          <w:tcPr>
            <w:tcW w:w="384" w:type="pct"/>
            <w:tcBorders>
              <w:top w:val="nil"/>
              <w:left w:val="single" w:sz="4" w:space="0" w:color="auto"/>
              <w:bottom w:val="single" w:sz="4" w:space="0" w:color="auto"/>
              <w:right w:val="nil"/>
            </w:tcBorders>
            <w:shd w:val="clear" w:color="auto" w:fill="auto"/>
            <w:noWrap/>
            <w:vAlign w:val="center"/>
            <w:hideMark/>
          </w:tcPr>
          <w:p w14:paraId="45D87B28" w14:textId="77777777" w:rsidR="009C54E8" w:rsidRPr="00A47C3F" w:rsidRDefault="009C54E8" w:rsidP="00763D55">
            <w:pPr>
              <w:jc w:val="center"/>
              <w:rPr>
                <w:rFonts w:ascii="Calibri" w:hAnsi="Calibri" w:cs="Calibri"/>
              </w:rPr>
            </w:pPr>
            <w:r w:rsidRPr="00A47C3F">
              <w:rPr>
                <w:rFonts w:ascii="Calibri" w:hAnsi="Calibri" w:cs="Calibri"/>
              </w:rPr>
              <w:t>16</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1CF999BB" w14:textId="77777777" w:rsidR="009C54E8" w:rsidRPr="00A47C3F" w:rsidRDefault="009C54E8" w:rsidP="00763D55">
            <w:r w:rsidRPr="00A47C3F">
              <w:t>Протоколы измерения переходного сопротивления грозозащитных тросов относительно "земли" (ВОК-ВЛС)</w:t>
            </w:r>
          </w:p>
        </w:tc>
        <w:tc>
          <w:tcPr>
            <w:tcW w:w="2128" w:type="pct"/>
            <w:tcBorders>
              <w:top w:val="nil"/>
              <w:left w:val="nil"/>
              <w:bottom w:val="single" w:sz="4" w:space="0" w:color="auto"/>
              <w:right w:val="single" w:sz="4" w:space="0" w:color="auto"/>
            </w:tcBorders>
            <w:shd w:val="clear" w:color="auto" w:fill="auto"/>
            <w:vAlign w:val="center"/>
            <w:hideMark/>
          </w:tcPr>
          <w:p w14:paraId="2E8B5980" w14:textId="77777777" w:rsidR="009C54E8" w:rsidRPr="00A47C3F" w:rsidRDefault="009C54E8" w:rsidP="00763D55">
            <w:r w:rsidRPr="00A47C3F">
              <w:t>Фиксация паспортных данных-характеристики линии на момент приемки и ввода объекта в эксплуатацию</w:t>
            </w:r>
          </w:p>
        </w:tc>
        <w:tc>
          <w:tcPr>
            <w:tcW w:w="886" w:type="pct"/>
            <w:tcBorders>
              <w:top w:val="nil"/>
              <w:left w:val="nil"/>
              <w:bottom w:val="single" w:sz="4" w:space="0" w:color="auto"/>
              <w:right w:val="single" w:sz="4" w:space="0" w:color="auto"/>
            </w:tcBorders>
            <w:shd w:val="clear" w:color="auto" w:fill="auto"/>
            <w:vAlign w:val="center"/>
            <w:hideMark/>
          </w:tcPr>
          <w:p w14:paraId="32F550AD" w14:textId="77777777" w:rsidR="009C54E8" w:rsidRPr="00A47C3F" w:rsidRDefault="009C54E8" w:rsidP="00763D55">
            <w:r w:rsidRPr="00A47C3F">
              <w:t>По факту выполнения</w:t>
            </w:r>
          </w:p>
        </w:tc>
      </w:tr>
      <w:tr w:rsidR="009C54E8" w:rsidRPr="00A47C3F" w14:paraId="131FFBA4" w14:textId="77777777" w:rsidTr="00763D55">
        <w:trPr>
          <w:trHeight w:val="312"/>
        </w:trPr>
        <w:tc>
          <w:tcPr>
            <w:tcW w:w="384" w:type="pct"/>
            <w:tcBorders>
              <w:top w:val="nil"/>
              <w:left w:val="single" w:sz="4" w:space="0" w:color="auto"/>
              <w:bottom w:val="single" w:sz="4" w:space="0" w:color="auto"/>
              <w:right w:val="nil"/>
            </w:tcBorders>
            <w:shd w:val="clear" w:color="auto" w:fill="auto"/>
            <w:noWrap/>
            <w:vAlign w:val="center"/>
            <w:hideMark/>
          </w:tcPr>
          <w:p w14:paraId="08D129AA" w14:textId="77777777" w:rsidR="009C54E8" w:rsidRPr="00A47C3F" w:rsidRDefault="009C54E8" w:rsidP="00763D55">
            <w:pPr>
              <w:jc w:val="center"/>
              <w:rPr>
                <w:rFonts w:ascii="Calibri" w:hAnsi="Calibri" w:cs="Calibri"/>
              </w:rPr>
            </w:pPr>
            <w:r w:rsidRPr="00A47C3F">
              <w:rPr>
                <w:rFonts w:ascii="Calibri" w:hAnsi="Calibri" w:cs="Calibri"/>
              </w:rPr>
              <w:t>17</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5B381408" w14:textId="77777777" w:rsidR="009C54E8" w:rsidRPr="00A47C3F" w:rsidRDefault="009C54E8" w:rsidP="00763D55">
            <w:r w:rsidRPr="00A47C3F">
              <w:t>Рефлектограммы - zip файл (двусторонних измерений затухания ОВ смонтированного кабеля</w:t>
            </w:r>
            <w:r w:rsidRPr="00A47C3F">
              <w:rPr>
                <w:b/>
                <w:bCs/>
              </w:rPr>
              <w:t> в формате SOR)</w:t>
            </w:r>
          </w:p>
        </w:tc>
        <w:tc>
          <w:tcPr>
            <w:tcW w:w="2128" w:type="pct"/>
            <w:tcBorders>
              <w:top w:val="nil"/>
              <w:left w:val="nil"/>
              <w:bottom w:val="single" w:sz="4" w:space="0" w:color="auto"/>
              <w:right w:val="single" w:sz="4" w:space="0" w:color="auto"/>
            </w:tcBorders>
            <w:shd w:val="clear" w:color="auto" w:fill="auto"/>
            <w:vAlign w:val="center"/>
            <w:hideMark/>
          </w:tcPr>
          <w:p w14:paraId="1165565E" w14:textId="77777777" w:rsidR="009C54E8" w:rsidRPr="00A47C3F" w:rsidRDefault="009C54E8" w:rsidP="00763D55">
            <w:r w:rsidRPr="00A47C3F">
              <w:t>контрольные измерения</w:t>
            </w:r>
          </w:p>
        </w:tc>
        <w:tc>
          <w:tcPr>
            <w:tcW w:w="886" w:type="pct"/>
            <w:tcBorders>
              <w:top w:val="nil"/>
              <w:left w:val="nil"/>
              <w:bottom w:val="single" w:sz="4" w:space="0" w:color="auto"/>
              <w:right w:val="single" w:sz="4" w:space="0" w:color="auto"/>
            </w:tcBorders>
            <w:shd w:val="clear" w:color="auto" w:fill="auto"/>
            <w:noWrap/>
            <w:vAlign w:val="center"/>
            <w:hideMark/>
          </w:tcPr>
          <w:p w14:paraId="77AF175B" w14:textId="77777777" w:rsidR="009C54E8" w:rsidRPr="00A47C3F" w:rsidRDefault="009C54E8" w:rsidP="00763D55">
            <w:r w:rsidRPr="00A47C3F">
              <w:t>Обязательно</w:t>
            </w:r>
          </w:p>
        </w:tc>
      </w:tr>
      <w:tr w:rsidR="009C54E8" w:rsidRPr="00A47C3F" w14:paraId="66A2667B" w14:textId="77777777" w:rsidTr="00763D55">
        <w:trPr>
          <w:trHeight w:val="289"/>
        </w:trPr>
        <w:tc>
          <w:tcPr>
            <w:tcW w:w="384" w:type="pct"/>
            <w:tcBorders>
              <w:top w:val="nil"/>
              <w:left w:val="single" w:sz="4" w:space="0" w:color="auto"/>
              <w:bottom w:val="single" w:sz="4" w:space="0" w:color="auto"/>
              <w:right w:val="nil"/>
            </w:tcBorders>
            <w:shd w:val="clear" w:color="auto" w:fill="auto"/>
            <w:noWrap/>
            <w:vAlign w:val="center"/>
            <w:hideMark/>
          </w:tcPr>
          <w:p w14:paraId="4D05868A" w14:textId="77777777" w:rsidR="009C54E8" w:rsidRPr="00A47C3F" w:rsidRDefault="009C54E8" w:rsidP="00763D55">
            <w:pPr>
              <w:jc w:val="center"/>
              <w:rPr>
                <w:rFonts w:ascii="Calibri" w:hAnsi="Calibri" w:cs="Calibri"/>
              </w:rPr>
            </w:pPr>
            <w:r w:rsidRPr="00A47C3F">
              <w:rPr>
                <w:rFonts w:ascii="Calibri" w:hAnsi="Calibri" w:cs="Calibri"/>
              </w:rPr>
              <w:t> </w:t>
            </w:r>
          </w:p>
        </w:tc>
        <w:tc>
          <w:tcPr>
            <w:tcW w:w="372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072C4E" w14:textId="77777777" w:rsidR="009C54E8" w:rsidRPr="00A47C3F" w:rsidRDefault="009C54E8" w:rsidP="00763D55">
            <w:pPr>
              <w:jc w:val="center"/>
              <w:rPr>
                <w:b/>
                <w:bCs/>
              </w:rPr>
            </w:pPr>
            <w:r w:rsidRPr="00A47C3F">
              <w:rPr>
                <w:b/>
                <w:bCs/>
              </w:rPr>
              <w:t>ВОЛС (Паспорт рабочей документации)</w:t>
            </w:r>
          </w:p>
        </w:tc>
        <w:tc>
          <w:tcPr>
            <w:tcW w:w="886" w:type="pct"/>
            <w:tcBorders>
              <w:top w:val="nil"/>
              <w:left w:val="nil"/>
              <w:bottom w:val="single" w:sz="4" w:space="0" w:color="auto"/>
              <w:right w:val="single" w:sz="4" w:space="0" w:color="auto"/>
            </w:tcBorders>
            <w:shd w:val="clear" w:color="auto" w:fill="auto"/>
            <w:vAlign w:val="center"/>
            <w:hideMark/>
          </w:tcPr>
          <w:p w14:paraId="763B93CF" w14:textId="77777777" w:rsidR="009C54E8" w:rsidRPr="00A47C3F" w:rsidRDefault="009C54E8" w:rsidP="00763D55">
            <w:r w:rsidRPr="00A47C3F">
              <w:t> </w:t>
            </w:r>
          </w:p>
        </w:tc>
      </w:tr>
      <w:tr w:rsidR="009C54E8" w:rsidRPr="00A47C3F" w14:paraId="03562289" w14:textId="77777777" w:rsidTr="00763D55">
        <w:trPr>
          <w:trHeight w:val="289"/>
        </w:trPr>
        <w:tc>
          <w:tcPr>
            <w:tcW w:w="384" w:type="pct"/>
            <w:tcBorders>
              <w:top w:val="nil"/>
              <w:left w:val="single" w:sz="4" w:space="0" w:color="auto"/>
              <w:bottom w:val="single" w:sz="4" w:space="0" w:color="auto"/>
              <w:right w:val="nil"/>
            </w:tcBorders>
            <w:shd w:val="clear" w:color="auto" w:fill="auto"/>
            <w:noWrap/>
            <w:vAlign w:val="center"/>
            <w:hideMark/>
          </w:tcPr>
          <w:p w14:paraId="7F42674E" w14:textId="77777777" w:rsidR="009C54E8" w:rsidRPr="00A47C3F" w:rsidRDefault="009C54E8" w:rsidP="00763D55">
            <w:pPr>
              <w:jc w:val="center"/>
              <w:rPr>
                <w:rFonts w:ascii="Calibri" w:hAnsi="Calibri" w:cs="Calibri"/>
              </w:rPr>
            </w:pPr>
            <w:r w:rsidRPr="00A47C3F">
              <w:rPr>
                <w:rFonts w:ascii="Calibri" w:hAnsi="Calibri" w:cs="Calibri"/>
              </w:rPr>
              <w:t>18</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31820762" w14:textId="77777777" w:rsidR="009C54E8" w:rsidRPr="00A47C3F" w:rsidRDefault="009C54E8" w:rsidP="00763D55">
            <w:r w:rsidRPr="00A47C3F">
              <w:t>Копии заводских паспортов  ВОК</w:t>
            </w:r>
          </w:p>
        </w:tc>
        <w:tc>
          <w:tcPr>
            <w:tcW w:w="2128" w:type="pct"/>
            <w:tcBorders>
              <w:top w:val="nil"/>
              <w:left w:val="nil"/>
              <w:bottom w:val="single" w:sz="4" w:space="0" w:color="auto"/>
              <w:right w:val="single" w:sz="4" w:space="0" w:color="auto"/>
            </w:tcBorders>
            <w:shd w:val="clear" w:color="auto" w:fill="auto"/>
            <w:vAlign w:val="center"/>
            <w:hideMark/>
          </w:tcPr>
          <w:p w14:paraId="646211BE" w14:textId="77777777" w:rsidR="009C54E8" w:rsidRPr="00A47C3F" w:rsidRDefault="009C54E8" w:rsidP="00763D55">
            <w:r w:rsidRPr="00A47C3F">
              <w:t xml:space="preserve">Точное название и конструктивные особенности </w:t>
            </w:r>
          </w:p>
        </w:tc>
        <w:tc>
          <w:tcPr>
            <w:tcW w:w="886" w:type="pct"/>
            <w:tcBorders>
              <w:top w:val="nil"/>
              <w:left w:val="nil"/>
              <w:bottom w:val="single" w:sz="4" w:space="0" w:color="auto"/>
              <w:right w:val="single" w:sz="4" w:space="0" w:color="auto"/>
            </w:tcBorders>
            <w:shd w:val="clear" w:color="auto" w:fill="auto"/>
            <w:noWrap/>
            <w:vAlign w:val="center"/>
            <w:hideMark/>
          </w:tcPr>
          <w:p w14:paraId="214F8961" w14:textId="77777777" w:rsidR="009C54E8" w:rsidRPr="00A47C3F" w:rsidRDefault="009C54E8" w:rsidP="00763D55">
            <w:r w:rsidRPr="00A47C3F">
              <w:t>Обязательно</w:t>
            </w:r>
          </w:p>
        </w:tc>
      </w:tr>
      <w:tr w:rsidR="009C54E8" w:rsidRPr="00A47C3F" w14:paraId="1D9C2830" w14:textId="77777777" w:rsidTr="00763D55">
        <w:trPr>
          <w:trHeight w:val="289"/>
        </w:trPr>
        <w:tc>
          <w:tcPr>
            <w:tcW w:w="384" w:type="pct"/>
            <w:tcBorders>
              <w:top w:val="nil"/>
              <w:left w:val="single" w:sz="4" w:space="0" w:color="auto"/>
              <w:bottom w:val="single" w:sz="4" w:space="0" w:color="auto"/>
              <w:right w:val="nil"/>
            </w:tcBorders>
            <w:shd w:val="clear" w:color="auto" w:fill="auto"/>
            <w:noWrap/>
            <w:vAlign w:val="center"/>
            <w:hideMark/>
          </w:tcPr>
          <w:p w14:paraId="1A77A283" w14:textId="77777777" w:rsidR="009C54E8" w:rsidRPr="00A47C3F" w:rsidRDefault="009C54E8" w:rsidP="00763D55">
            <w:pPr>
              <w:jc w:val="center"/>
              <w:rPr>
                <w:rFonts w:ascii="Calibri" w:hAnsi="Calibri" w:cs="Calibri"/>
              </w:rPr>
            </w:pPr>
            <w:r w:rsidRPr="00A47C3F">
              <w:rPr>
                <w:rFonts w:ascii="Calibri" w:hAnsi="Calibri" w:cs="Calibri"/>
              </w:rPr>
              <w:t>19</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7AA22CAA" w14:textId="77777777" w:rsidR="009C54E8" w:rsidRPr="00A47C3F" w:rsidRDefault="009C54E8" w:rsidP="00763D55">
            <w:r w:rsidRPr="00A47C3F">
              <w:t>Отчет по прокладке кабеля (ведомость проложенных строительных длин ВОК</w:t>
            </w:r>
            <w:r>
              <w:t xml:space="preserve"> и </w:t>
            </w:r>
            <w:r w:rsidRPr="00B20232">
              <w:t>профиль залегания кабеля по всей трассе</w:t>
            </w:r>
            <w:r w:rsidRPr="00A47C3F">
              <w:t>)</w:t>
            </w:r>
          </w:p>
        </w:tc>
        <w:tc>
          <w:tcPr>
            <w:tcW w:w="2128" w:type="pct"/>
            <w:tcBorders>
              <w:top w:val="nil"/>
              <w:left w:val="nil"/>
              <w:bottom w:val="single" w:sz="4" w:space="0" w:color="auto"/>
              <w:right w:val="single" w:sz="4" w:space="0" w:color="auto"/>
            </w:tcBorders>
            <w:shd w:val="clear" w:color="auto" w:fill="auto"/>
            <w:vAlign w:val="center"/>
            <w:hideMark/>
          </w:tcPr>
          <w:p w14:paraId="3A9874FD" w14:textId="77777777" w:rsidR="009C54E8" w:rsidRPr="00A47C3F" w:rsidRDefault="009C54E8" w:rsidP="00763D55">
            <w:r w:rsidRPr="00A47C3F">
              <w:t>Отчет об использованном материале</w:t>
            </w:r>
          </w:p>
        </w:tc>
        <w:tc>
          <w:tcPr>
            <w:tcW w:w="886" w:type="pct"/>
            <w:tcBorders>
              <w:top w:val="nil"/>
              <w:left w:val="nil"/>
              <w:bottom w:val="single" w:sz="4" w:space="0" w:color="auto"/>
              <w:right w:val="single" w:sz="4" w:space="0" w:color="auto"/>
            </w:tcBorders>
            <w:shd w:val="clear" w:color="auto" w:fill="auto"/>
            <w:vAlign w:val="center"/>
            <w:hideMark/>
          </w:tcPr>
          <w:p w14:paraId="05CCD1E0" w14:textId="77777777" w:rsidR="009C54E8" w:rsidRPr="00A47C3F" w:rsidRDefault="009C54E8" w:rsidP="00763D55">
            <w:r w:rsidRPr="00A47C3F">
              <w:t>По факту выполнения</w:t>
            </w:r>
          </w:p>
        </w:tc>
      </w:tr>
      <w:tr w:rsidR="009C54E8" w:rsidRPr="00A47C3F" w14:paraId="3C367CE5" w14:textId="77777777" w:rsidTr="00763D55">
        <w:trPr>
          <w:trHeight w:val="289"/>
        </w:trPr>
        <w:tc>
          <w:tcPr>
            <w:tcW w:w="384" w:type="pct"/>
            <w:tcBorders>
              <w:top w:val="nil"/>
              <w:left w:val="single" w:sz="4" w:space="0" w:color="auto"/>
              <w:bottom w:val="single" w:sz="4" w:space="0" w:color="auto"/>
              <w:right w:val="nil"/>
            </w:tcBorders>
            <w:shd w:val="clear" w:color="auto" w:fill="auto"/>
            <w:noWrap/>
            <w:vAlign w:val="center"/>
            <w:hideMark/>
          </w:tcPr>
          <w:p w14:paraId="0ABE7A8E" w14:textId="77777777" w:rsidR="009C54E8" w:rsidRPr="00A47C3F" w:rsidRDefault="009C54E8" w:rsidP="00763D55">
            <w:pPr>
              <w:jc w:val="center"/>
              <w:rPr>
                <w:rFonts w:ascii="Calibri" w:hAnsi="Calibri" w:cs="Calibri"/>
              </w:rPr>
            </w:pPr>
            <w:r w:rsidRPr="00A47C3F">
              <w:rPr>
                <w:rFonts w:ascii="Calibri" w:hAnsi="Calibri" w:cs="Calibri"/>
              </w:rPr>
              <w:t>20</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48704724" w14:textId="77777777" w:rsidR="009C54E8" w:rsidRPr="00A47C3F" w:rsidRDefault="009C54E8" w:rsidP="00763D55">
            <w:r w:rsidRPr="00A47C3F">
              <w:t>Заводские паспорта оконечного оборудования, муфты/кроссы/шкафы</w:t>
            </w:r>
          </w:p>
        </w:tc>
        <w:tc>
          <w:tcPr>
            <w:tcW w:w="2128" w:type="pct"/>
            <w:tcBorders>
              <w:top w:val="nil"/>
              <w:left w:val="nil"/>
              <w:bottom w:val="single" w:sz="4" w:space="0" w:color="auto"/>
              <w:right w:val="single" w:sz="4" w:space="0" w:color="auto"/>
            </w:tcBorders>
            <w:shd w:val="clear" w:color="auto" w:fill="auto"/>
            <w:vAlign w:val="center"/>
            <w:hideMark/>
          </w:tcPr>
          <w:p w14:paraId="16661AB4" w14:textId="77777777" w:rsidR="009C54E8" w:rsidRPr="00A47C3F" w:rsidRDefault="009C54E8" w:rsidP="00763D55">
            <w:r w:rsidRPr="00A47C3F">
              <w:t xml:space="preserve">Точное название и конструктивные особенности </w:t>
            </w:r>
          </w:p>
        </w:tc>
        <w:tc>
          <w:tcPr>
            <w:tcW w:w="886" w:type="pct"/>
            <w:tcBorders>
              <w:top w:val="nil"/>
              <w:left w:val="nil"/>
              <w:bottom w:val="single" w:sz="4" w:space="0" w:color="auto"/>
              <w:right w:val="single" w:sz="4" w:space="0" w:color="auto"/>
            </w:tcBorders>
            <w:shd w:val="clear" w:color="auto" w:fill="auto"/>
            <w:noWrap/>
            <w:vAlign w:val="center"/>
            <w:hideMark/>
          </w:tcPr>
          <w:p w14:paraId="661B3112" w14:textId="77777777" w:rsidR="009C54E8" w:rsidRPr="00A47C3F" w:rsidRDefault="009C54E8" w:rsidP="00763D55">
            <w:r w:rsidRPr="00A47C3F">
              <w:t>Обязательно</w:t>
            </w:r>
          </w:p>
        </w:tc>
      </w:tr>
      <w:tr w:rsidR="009C54E8" w:rsidRPr="00A47C3F" w14:paraId="739B9132" w14:textId="77777777" w:rsidTr="00763D55">
        <w:trPr>
          <w:trHeight w:val="289"/>
        </w:trPr>
        <w:tc>
          <w:tcPr>
            <w:tcW w:w="384" w:type="pct"/>
            <w:tcBorders>
              <w:top w:val="nil"/>
              <w:left w:val="single" w:sz="4" w:space="0" w:color="auto"/>
              <w:bottom w:val="single" w:sz="4" w:space="0" w:color="auto"/>
              <w:right w:val="nil"/>
            </w:tcBorders>
            <w:shd w:val="clear" w:color="auto" w:fill="auto"/>
            <w:noWrap/>
            <w:vAlign w:val="center"/>
            <w:hideMark/>
          </w:tcPr>
          <w:p w14:paraId="1162329D" w14:textId="77777777" w:rsidR="009C54E8" w:rsidRPr="00A47C3F" w:rsidRDefault="009C54E8" w:rsidP="00763D55">
            <w:pPr>
              <w:jc w:val="center"/>
              <w:rPr>
                <w:rFonts w:ascii="Calibri" w:hAnsi="Calibri" w:cs="Calibri"/>
              </w:rPr>
            </w:pPr>
            <w:r w:rsidRPr="00A47C3F">
              <w:rPr>
                <w:rFonts w:ascii="Calibri" w:hAnsi="Calibri" w:cs="Calibri"/>
              </w:rPr>
              <w:t>21</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7F3C6734" w14:textId="77777777" w:rsidR="009C54E8" w:rsidRPr="00A47C3F" w:rsidRDefault="009C54E8" w:rsidP="00763D55">
            <w:r w:rsidRPr="00A47C3F">
              <w:t>Акты на скрытые работы (прокладка кабеля в грунте, установка колодцев, прокладка трубопровода, установку опор, ст-во кабельного ввода в ТУД, защита кабеля и т.д.)</w:t>
            </w:r>
          </w:p>
        </w:tc>
        <w:tc>
          <w:tcPr>
            <w:tcW w:w="2128" w:type="pct"/>
            <w:tcBorders>
              <w:top w:val="nil"/>
              <w:left w:val="nil"/>
              <w:bottom w:val="single" w:sz="4" w:space="0" w:color="auto"/>
              <w:right w:val="single" w:sz="4" w:space="0" w:color="auto"/>
            </w:tcBorders>
            <w:shd w:val="clear" w:color="auto" w:fill="auto"/>
            <w:vAlign w:val="center"/>
            <w:hideMark/>
          </w:tcPr>
          <w:p w14:paraId="4B50429B" w14:textId="77777777" w:rsidR="009C54E8" w:rsidRPr="00A47C3F" w:rsidRDefault="009C54E8" w:rsidP="00763D55">
            <w:r w:rsidRPr="00A47C3F">
              <w:t>Подтверждение факта выполнения работ, доп. характеристики (габаритные размеры, высота, глубина,  длина, характеристики использованного материала и т.д.)</w:t>
            </w:r>
          </w:p>
        </w:tc>
        <w:tc>
          <w:tcPr>
            <w:tcW w:w="886" w:type="pct"/>
            <w:tcBorders>
              <w:top w:val="nil"/>
              <w:left w:val="nil"/>
              <w:bottom w:val="single" w:sz="4" w:space="0" w:color="auto"/>
              <w:right w:val="single" w:sz="4" w:space="0" w:color="auto"/>
            </w:tcBorders>
            <w:shd w:val="clear" w:color="auto" w:fill="auto"/>
            <w:vAlign w:val="center"/>
            <w:hideMark/>
          </w:tcPr>
          <w:p w14:paraId="611812F1" w14:textId="77777777" w:rsidR="009C54E8" w:rsidRPr="00A47C3F" w:rsidRDefault="009C54E8" w:rsidP="00763D55">
            <w:r w:rsidRPr="00A47C3F">
              <w:t>По факту выполнения</w:t>
            </w:r>
          </w:p>
        </w:tc>
      </w:tr>
      <w:tr w:rsidR="009C54E8" w:rsidRPr="00A47C3F" w14:paraId="1CE5A40C" w14:textId="77777777" w:rsidTr="00763D55">
        <w:trPr>
          <w:trHeight w:val="289"/>
        </w:trPr>
        <w:tc>
          <w:tcPr>
            <w:tcW w:w="384" w:type="pct"/>
            <w:tcBorders>
              <w:top w:val="nil"/>
              <w:left w:val="single" w:sz="4" w:space="0" w:color="auto"/>
              <w:bottom w:val="single" w:sz="4" w:space="0" w:color="auto"/>
              <w:right w:val="nil"/>
            </w:tcBorders>
            <w:shd w:val="clear" w:color="auto" w:fill="auto"/>
            <w:noWrap/>
            <w:vAlign w:val="center"/>
            <w:hideMark/>
          </w:tcPr>
          <w:p w14:paraId="321E2FB7" w14:textId="77777777" w:rsidR="009C54E8" w:rsidRPr="00A47C3F" w:rsidRDefault="009C54E8" w:rsidP="00763D55">
            <w:pPr>
              <w:jc w:val="center"/>
              <w:rPr>
                <w:rFonts w:ascii="Calibri" w:hAnsi="Calibri" w:cs="Calibri"/>
              </w:rPr>
            </w:pPr>
            <w:r w:rsidRPr="00A47C3F">
              <w:rPr>
                <w:rFonts w:ascii="Calibri" w:hAnsi="Calibri" w:cs="Calibri"/>
              </w:rPr>
              <w:t>22</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4B193F65" w14:textId="77777777" w:rsidR="009C54E8" w:rsidRPr="00A47C3F" w:rsidRDefault="009C54E8" w:rsidP="00763D55">
            <w:r w:rsidRPr="00A47C3F">
              <w:t>Схема прокладки кабеля методом ГНБ</w:t>
            </w:r>
          </w:p>
        </w:tc>
        <w:tc>
          <w:tcPr>
            <w:tcW w:w="2128" w:type="pct"/>
            <w:tcBorders>
              <w:top w:val="nil"/>
              <w:left w:val="nil"/>
              <w:bottom w:val="single" w:sz="4" w:space="0" w:color="auto"/>
              <w:right w:val="single" w:sz="4" w:space="0" w:color="auto"/>
            </w:tcBorders>
            <w:shd w:val="clear" w:color="auto" w:fill="auto"/>
            <w:vAlign w:val="center"/>
            <w:hideMark/>
          </w:tcPr>
          <w:p w14:paraId="22A1DD36" w14:textId="77777777" w:rsidR="009C54E8" w:rsidRPr="00A47C3F" w:rsidRDefault="009C54E8" w:rsidP="00763D55">
            <w:r w:rsidRPr="00A47C3F">
              <w:t>Профиль ГНБ</w:t>
            </w:r>
          </w:p>
        </w:tc>
        <w:tc>
          <w:tcPr>
            <w:tcW w:w="886" w:type="pct"/>
            <w:tcBorders>
              <w:top w:val="nil"/>
              <w:left w:val="nil"/>
              <w:bottom w:val="single" w:sz="4" w:space="0" w:color="auto"/>
              <w:right w:val="single" w:sz="4" w:space="0" w:color="auto"/>
            </w:tcBorders>
            <w:shd w:val="clear" w:color="auto" w:fill="auto"/>
            <w:vAlign w:val="center"/>
            <w:hideMark/>
          </w:tcPr>
          <w:p w14:paraId="36B01A17" w14:textId="77777777" w:rsidR="009C54E8" w:rsidRPr="00A47C3F" w:rsidRDefault="009C54E8" w:rsidP="00763D55">
            <w:r w:rsidRPr="00A47C3F">
              <w:t>По факту выполнения</w:t>
            </w:r>
          </w:p>
        </w:tc>
      </w:tr>
      <w:tr w:rsidR="009C54E8" w:rsidRPr="00A47C3F" w14:paraId="1A4C8B19" w14:textId="77777777" w:rsidTr="00763D55">
        <w:trPr>
          <w:trHeight w:val="289"/>
        </w:trPr>
        <w:tc>
          <w:tcPr>
            <w:tcW w:w="384" w:type="pct"/>
            <w:tcBorders>
              <w:top w:val="nil"/>
              <w:left w:val="single" w:sz="4" w:space="0" w:color="auto"/>
              <w:bottom w:val="single" w:sz="4" w:space="0" w:color="auto"/>
              <w:right w:val="nil"/>
            </w:tcBorders>
            <w:shd w:val="clear" w:color="auto" w:fill="auto"/>
            <w:noWrap/>
            <w:vAlign w:val="center"/>
            <w:hideMark/>
          </w:tcPr>
          <w:p w14:paraId="30D322F9" w14:textId="77777777" w:rsidR="009C54E8" w:rsidRPr="00A47C3F" w:rsidRDefault="009C54E8" w:rsidP="00763D55">
            <w:pPr>
              <w:jc w:val="center"/>
              <w:rPr>
                <w:rFonts w:ascii="Calibri" w:hAnsi="Calibri" w:cs="Calibri"/>
              </w:rPr>
            </w:pPr>
            <w:r w:rsidRPr="00A47C3F">
              <w:rPr>
                <w:rFonts w:ascii="Calibri" w:hAnsi="Calibri" w:cs="Calibri"/>
              </w:rPr>
              <w:t>23</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2EF1704B" w14:textId="77777777" w:rsidR="009C54E8" w:rsidRPr="00A47C3F" w:rsidRDefault="009C54E8" w:rsidP="00763D55">
            <w:r w:rsidRPr="00A47C3F">
              <w:t>Акты на скрытые работы по прокладке кабеля в грунте/ГНБ</w:t>
            </w:r>
          </w:p>
        </w:tc>
        <w:tc>
          <w:tcPr>
            <w:tcW w:w="2128" w:type="pct"/>
            <w:tcBorders>
              <w:top w:val="nil"/>
              <w:left w:val="nil"/>
              <w:bottom w:val="single" w:sz="4" w:space="0" w:color="auto"/>
              <w:right w:val="single" w:sz="4" w:space="0" w:color="auto"/>
            </w:tcBorders>
            <w:shd w:val="clear" w:color="auto" w:fill="auto"/>
            <w:vAlign w:val="center"/>
            <w:hideMark/>
          </w:tcPr>
          <w:p w14:paraId="7F6DABCF" w14:textId="77777777" w:rsidR="009C54E8" w:rsidRPr="00A47C3F" w:rsidRDefault="009C54E8" w:rsidP="00763D55">
            <w:r w:rsidRPr="00A47C3F">
              <w:t>Подтверждение факта выполнения работ, доп. характеристики (габаритные размеры, высота, глубина, длина, характеристики использованного материала и т.д.)</w:t>
            </w:r>
          </w:p>
        </w:tc>
        <w:tc>
          <w:tcPr>
            <w:tcW w:w="886" w:type="pct"/>
            <w:tcBorders>
              <w:top w:val="nil"/>
              <w:left w:val="nil"/>
              <w:bottom w:val="single" w:sz="4" w:space="0" w:color="auto"/>
              <w:right w:val="single" w:sz="4" w:space="0" w:color="auto"/>
            </w:tcBorders>
            <w:shd w:val="clear" w:color="auto" w:fill="auto"/>
            <w:vAlign w:val="center"/>
            <w:hideMark/>
          </w:tcPr>
          <w:p w14:paraId="2D6517BD" w14:textId="77777777" w:rsidR="009C54E8" w:rsidRPr="00A47C3F" w:rsidRDefault="009C54E8" w:rsidP="00763D55">
            <w:r w:rsidRPr="00A47C3F">
              <w:t>По факту выполнения</w:t>
            </w:r>
          </w:p>
        </w:tc>
      </w:tr>
      <w:tr w:rsidR="009C54E8" w:rsidRPr="00A47C3F" w14:paraId="15E3F217" w14:textId="77777777" w:rsidTr="00763D55">
        <w:trPr>
          <w:trHeight w:val="289"/>
        </w:trPr>
        <w:tc>
          <w:tcPr>
            <w:tcW w:w="384" w:type="pct"/>
            <w:tcBorders>
              <w:top w:val="nil"/>
              <w:left w:val="single" w:sz="4" w:space="0" w:color="auto"/>
              <w:bottom w:val="single" w:sz="4" w:space="0" w:color="auto"/>
              <w:right w:val="nil"/>
            </w:tcBorders>
            <w:shd w:val="clear" w:color="auto" w:fill="auto"/>
            <w:noWrap/>
            <w:vAlign w:val="center"/>
            <w:hideMark/>
          </w:tcPr>
          <w:p w14:paraId="058104F8" w14:textId="77777777" w:rsidR="009C54E8" w:rsidRPr="00A47C3F" w:rsidRDefault="009C54E8" w:rsidP="00763D55">
            <w:pPr>
              <w:jc w:val="center"/>
              <w:rPr>
                <w:rFonts w:ascii="Calibri" w:hAnsi="Calibri" w:cs="Calibri"/>
              </w:rPr>
            </w:pPr>
            <w:r w:rsidRPr="00A47C3F">
              <w:rPr>
                <w:rFonts w:ascii="Calibri" w:hAnsi="Calibri" w:cs="Calibri"/>
              </w:rPr>
              <w:t>24</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41A84B20" w14:textId="77777777" w:rsidR="009C54E8" w:rsidRPr="00A47C3F" w:rsidRDefault="009C54E8" w:rsidP="00763D55">
            <w:r w:rsidRPr="00A47C3F">
              <w:t>Перечень внесенных изменений, отступлений от проектных решений и согласования к ним</w:t>
            </w:r>
          </w:p>
        </w:tc>
        <w:tc>
          <w:tcPr>
            <w:tcW w:w="2128" w:type="pct"/>
            <w:tcBorders>
              <w:top w:val="nil"/>
              <w:left w:val="nil"/>
              <w:bottom w:val="single" w:sz="4" w:space="0" w:color="auto"/>
              <w:right w:val="single" w:sz="4" w:space="0" w:color="auto"/>
            </w:tcBorders>
            <w:shd w:val="clear" w:color="auto" w:fill="auto"/>
            <w:vAlign w:val="center"/>
            <w:hideMark/>
          </w:tcPr>
          <w:p w14:paraId="7056EAD5" w14:textId="77777777" w:rsidR="009C54E8" w:rsidRPr="00A47C3F" w:rsidRDefault="009C54E8" w:rsidP="00763D55">
            <w:r w:rsidRPr="00A47C3F">
              <w:t>Подтверждение согласований/отклонений от проектного задания с заказчиком РТК</w:t>
            </w:r>
          </w:p>
        </w:tc>
        <w:tc>
          <w:tcPr>
            <w:tcW w:w="886" w:type="pct"/>
            <w:tcBorders>
              <w:top w:val="nil"/>
              <w:left w:val="nil"/>
              <w:bottom w:val="single" w:sz="4" w:space="0" w:color="auto"/>
              <w:right w:val="single" w:sz="4" w:space="0" w:color="auto"/>
            </w:tcBorders>
            <w:shd w:val="clear" w:color="auto" w:fill="auto"/>
            <w:vAlign w:val="center"/>
            <w:hideMark/>
          </w:tcPr>
          <w:p w14:paraId="517BCFE9" w14:textId="77777777" w:rsidR="009C54E8" w:rsidRPr="00A47C3F" w:rsidRDefault="009C54E8" w:rsidP="00763D55">
            <w:r w:rsidRPr="00A47C3F">
              <w:t>По факту выполнения</w:t>
            </w:r>
          </w:p>
        </w:tc>
      </w:tr>
      <w:tr w:rsidR="009C54E8" w:rsidRPr="00A47C3F" w14:paraId="60AC5189" w14:textId="77777777" w:rsidTr="00763D55">
        <w:trPr>
          <w:trHeight w:val="289"/>
        </w:trPr>
        <w:tc>
          <w:tcPr>
            <w:tcW w:w="384" w:type="pct"/>
            <w:tcBorders>
              <w:top w:val="nil"/>
              <w:left w:val="single" w:sz="4" w:space="0" w:color="auto"/>
              <w:bottom w:val="single" w:sz="4" w:space="0" w:color="auto"/>
              <w:right w:val="nil"/>
            </w:tcBorders>
            <w:shd w:val="clear" w:color="auto" w:fill="auto"/>
            <w:noWrap/>
            <w:vAlign w:val="center"/>
            <w:hideMark/>
          </w:tcPr>
          <w:p w14:paraId="64CB2B07" w14:textId="77777777" w:rsidR="009C54E8" w:rsidRPr="00A47C3F" w:rsidRDefault="009C54E8" w:rsidP="00763D55">
            <w:pPr>
              <w:jc w:val="center"/>
              <w:rPr>
                <w:rFonts w:ascii="Calibri" w:hAnsi="Calibri" w:cs="Calibri"/>
              </w:rPr>
            </w:pPr>
            <w:r w:rsidRPr="00A47C3F">
              <w:rPr>
                <w:rFonts w:ascii="Calibri" w:hAnsi="Calibri" w:cs="Calibri"/>
              </w:rPr>
              <w:t>25</w:t>
            </w:r>
          </w:p>
        </w:tc>
        <w:tc>
          <w:tcPr>
            <w:tcW w:w="1602" w:type="pct"/>
            <w:tcBorders>
              <w:top w:val="nil"/>
              <w:left w:val="single" w:sz="4" w:space="0" w:color="auto"/>
              <w:bottom w:val="single" w:sz="4" w:space="0" w:color="auto"/>
              <w:right w:val="single" w:sz="4" w:space="0" w:color="auto"/>
            </w:tcBorders>
            <w:shd w:val="clear" w:color="auto" w:fill="auto"/>
            <w:vAlign w:val="center"/>
            <w:hideMark/>
          </w:tcPr>
          <w:p w14:paraId="613EA11B" w14:textId="77777777" w:rsidR="009C54E8" w:rsidRPr="00A47C3F" w:rsidRDefault="009C54E8" w:rsidP="00763D55">
            <w:r w:rsidRPr="00A47C3F">
              <w:t>Акт освидетельствования и приемки законченных строительно-монтажных работ</w:t>
            </w:r>
          </w:p>
        </w:tc>
        <w:tc>
          <w:tcPr>
            <w:tcW w:w="2128" w:type="pct"/>
            <w:tcBorders>
              <w:top w:val="nil"/>
              <w:left w:val="nil"/>
              <w:bottom w:val="single" w:sz="4" w:space="0" w:color="auto"/>
              <w:right w:val="single" w:sz="4" w:space="0" w:color="auto"/>
            </w:tcBorders>
            <w:shd w:val="clear" w:color="auto" w:fill="auto"/>
            <w:vAlign w:val="center"/>
            <w:hideMark/>
          </w:tcPr>
          <w:p w14:paraId="3AB7626C" w14:textId="77777777" w:rsidR="009C54E8" w:rsidRPr="00A47C3F" w:rsidRDefault="009C54E8" w:rsidP="00763D55">
            <w:r w:rsidRPr="00A47C3F">
              <w:t>Акт подтверждающий тех.готовность объекта</w:t>
            </w:r>
          </w:p>
        </w:tc>
        <w:tc>
          <w:tcPr>
            <w:tcW w:w="886" w:type="pct"/>
            <w:tcBorders>
              <w:top w:val="nil"/>
              <w:left w:val="nil"/>
              <w:bottom w:val="single" w:sz="4" w:space="0" w:color="auto"/>
              <w:right w:val="single" w:sz="4" w:space="0" w:color="auto"/>
            </w:tcBorders>
            <w:shd w:val="clear" w:color="auto" w:fill="auto"/>
            <w:noWrap/>
            <w:vAlign w:val="center"/>
            <w:hideMark/>
          </w:tcPr>
          <w:p w14:paraId="2847AC5E" w14:textId="77777777" w:rsidR="009C54E8" w:rsidRPr="00A47C3F" w:rsidRDefault="009C54E8" w:rsidP="00763D55">
            <w:r w:rsidRPr="00A47C3F">
              <w:t>Обязательно</w:t>
            </w:r>
          </w:p>
        </w:tc>
      </w:tr>
      <w:tr w:rsidR="009C54E8" w:rsidRPr="00A47C3F" w14:paraId="7EE24A11" w14:textId="77777777" w:rsidTr="00763D55">
        <w:trPr>
          <w:trHeight w:val="289"/>
        </w:trPr>
        <w:tc>
          <w:tcPr>
            <w:tcW w:w="384" w:type="pct"/>
            <w:tcBorders>
              <w:top w:val="nil"/>
              <w:left w:val="nil"/>
              <w:bottom w:val="nil"/>
              <w:right w:val="nil"/>
            </w:tcBorders>
            <w:shd w:val="clear" w:color="auto" w:fill="auto"/>
            <w:noWrap/>
            <w:vAlign w:val="center"/>
            <w:hideMark/>
          </w:tcPr>
          <w:p w14:paraId="4DC0E83C" w14:textId="77777777" w:rsidR="009C54E8" w:rsidRPr="00A47C3F" w:rsidRDefault="009C54E8" w:rsidP="00763D55"/>
        </w:tc>
        <w:tc>
          <w:tcPr>
            <w:tcW w:w="3729" w:type="pct"/>
            <w:gridSpan w:val="2"/>
            <w:tcBorders>
              <w:top w:val="nil"/>
              <w:left w:val="nil"/>
              <w:bottom w:val="nil"/>
              <w:right w:val="nil"/>
            </w:tcBorders>
            <w:shd w:val="clear" w:color="auto" w:fill="auto"/>
            <w:vAlign w:val="center"/>
            <w:hideMark/>
          </w:tcPr>
          <w:p w14:paraId="7C9A1C1C" w14:textId="77777777" w:rsidR="009C54E8" w:rsidRPr="00A47C3F" w:rsidRDefault="009C54E8" w:rsidP="00763D55">
            <w:r w:rsidRPr="00A47C3F">
              <w:t>*все документы ИД должны быть подписаны тех. надзором (кроме заводских паспортов)</w:t>
            </w:r>
          </w:p>
        </w:tc>
        <w:tc>
          <w:tcPr>
            <w:tcW w:w="886" w:type="pct"/>
            <w:tcBorders>
              <w:top w:val="nil"/>
              <w:left w:val="nil"/>
              <w:bottom w:val="nil"/>
              <w:right w:val="nil"/>
            </w:tcBorders>
            <w:shd w:val="clear" w:color="auto" w:fill="auto"/>
            <w:noWrap/>
            <w:vAlign w:val="bottom"/>
            <w:hideMark/>
          </w:tcPr>
          <w:p w14:paraId="3F3567F7" w14:textId="77777777" w:rsidR="009C54E8" w:rsidRPr="00A47C3F" w:rsidRDefault="009C54E8" w:rsidP="00763D55"/>
        </w:tc>
      </w:tr>
    </w:tbl>
    <w:p w14:paraId="4A405820" w14:textId="77777777" w:rsidR="009C54E8" w:rsidRDefault="009C54E8" w:rsidP="009C54E8">
      <w:pPr>
        <w:tabs>
          <w:tab w:val="left" w:pos="0"/>
        </w:tabs>
        <w:suppressAutoHyphens/>
        <w:ind w:firstLine="709"/>
        <w:jc w:val="both"/>
        <w:rPr>
          <w:sz w:val="26"/>
          <w:szCs w:val="26"/>
        </w:rPr>
      </w:pPr>
    </w:p>
    <w:p w14:paraId="21819779" w14:textId="77777777" w:rsidR="009C54E8" w:rsidRDefault="009C54E8" w:rsidP="009C54E8">
      <w:pPr>
        <w:tabs>
          <w:tab w:val="left" w:pos="0"/>
        </w:tabs>
        <w:suppressAutoHyphens/>
        <w:ind w:firstLine="709"/>
        <w:jc w:val="center"/>
        <w:rPr>
          <w:b/>
          <w:sz w:val="26"/>
          <w:szCs w:val="26"/>
        </w:rPr>
      </w:pPr>
      <w:r w:rsidRPr="00520EE8">
        <w:rPr>
          <w:b/>
          <w:sz w:val="26"/>
          <w:szCs w:val="26"/>
        </w:rPr>
        <w:t xml:space="preserve">Требования </w:t>
      </w:r>
      <w:r>
        <w:rPr>
          <w:b/>
          <w:sz w:val="26"/>
          <w:szCs w:val="26"/>
        </w:rPr>
        <w:t>к</w:t>
      </w:r>
      <w:r w:rsidRPr="00520EE8">
        <w:rPr>
          <w:b/>
          <w:sz w:val="26"/>
          <w:szCs w:val="26"/>
        </w:rPr>
        <w:t xml:space="preserve"> документации предоставляемой Подрядчиком</w:t>
      </w:r>
      <w:r>
        <w:rPr>
          <w:b/>
          <w:sz w:val="26"/>
          <w:szCs w:val="26"/>
        </w:rPr>
        <w:t xml:space="preserve"> при установке </w:t>
      </w:r>
      <w:r w:rsidRPr="00BD3798">
        <w:rPr>
          <w:b/>
          <w:sz w:val="26"/>
          <w:szCs w:val="26"/>
        </w:rPr>
        <w:t>ШКМ/ ТУД</w:t>
      </w:r>
    </w:p>
    <w:p w14:paraId="039CBA41" w14:textId="77777777" w:rsidR="009C54E8" w:rsidRDefault="009C54E8" w:rsidP="009C54E8">
      <w:pPr>
        <w:tabs>
          <w:tab w:val="left" w:pos="0"/>
        </w:tabs>
        <w:suppressAutoHyphens/>
        <w:ind w:firstLine="709"/>
        <w:jc w:val="center"/>
        <w:rPr>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1"/>
        <w:gridCol w:w="5234"/>
      </w:tblGrid>
      <w:tr w:rsidR="009C54E8" w14:paraId="15F636B5" w14:textId="77777777" w:rsidTr="00763D55">
        <w:trPr>
          <w:trHeight w:val="449"/>
        </w:trPr>
        <w:tc>
          <w:tcPr>
            <w:tcW w:w="5000" w:type="pct"/>
            <w:gridSpan w:val="2"/>
            <w:shd w:val="clear" w:color="auto" w:fill="D9D9D9"/>
            <w:tcMar>
              <w:top w:w="0" w:type="dxa"/>
              <w:left w:w="108" w:type="dxa"/>
              <w:bottom w:w="0" w:type="dxa"/>
              <w:right w:w="108" w:type="dxa"/>
            </w:tcMar>
            <w:vAlign w:val="bottom"/>
            <w:hideMark/>
          </w:tcPr>
          <w:p w14:paraId="2EA1F30E" w14:textId="77777777" w:rsidR="009C54E8" w:rsidRDefault="009C54E8" w:rsidP="00763D55">
            <w:pPr>
              <w:jc w:val="center"/>
              <w:rPr>
                <w:b/>
                <w:bCs/>
              </w:rPr>
            </w:pPr>
            <w:r>
              <w:rPr>
                <w:b/>
                <w:bCs/>
              </w:rPr>
              <w:t>Установка ШКМ/ ТУД</w:t>
            </w:r>
          </w:p>
        </w:tc>
      </w:tr>
      <w:tr w:rsidR="009C54E8" w14:paraId="6DC30C82" w14:textId="77777777" w:rsidTr="00763D55">
        <w:trPr>
          <w:trHeight w:val="1185"/>
        </w:trPr>
        <w:tc>
          <w:tcPr>
            <w:tcW w:w="2281" w:type="pct"/>
            <w:tcMar>
              <w:top w:w="0" w:type="dxa"/>
              <w:left w:w="108" w:type="dxa"/>
              <w:bottom w:w="0" w:type="dxa"/>
              <w:right w:w="108" w:type="dxa"/>
            </w:tcMar>
            <w:vAlign w:val="center"/>
            <w:hideMark/>
          </w:tcPr>
          <w:p w14:paraId="219D7055" w14:textId="77777777" w:rsidR="009C54E8" w:rsidRDefault="009C54E8" w:rsidP="00763D55">
            <w:r>
              <w:t>Схема размещения сооружения связи на плане  (топографический план)</w:t>
            </w:r>
          </w:p>
        </w:tc>
        <w:tc>
          <w:tcPr>
            <w:tcW w:w="2719" w:type="pct"/>
            <w:tcMar>
              <w:top w:w="0" w:type="dxa"/>
              <w:left w:w="108" w:type="dxa"/>
              <w:bottom w:w="0" w:type="dxa"/>
              <w:right w:w="108" w:type="dxa"/>
            </w:tcMar>
            <w:vAlign w:val="center"/>
            <w:hideMark/>
          </w:tcPr>
          <w:p w14:paraId="2FEB37A9" w14:textId="77777777" w:rsidR="009C54E8" w:rsidRDefault="009C54E8" w:rsidP="00763D55">
            <w:r>
              <w:t>постановка на учет построенных подземных и надземных сооружений  связи в архитектуре и землеустроительных комитетах</w:t>
            </w:r>
          </w:p>
        </w:tc>
      </w:tr>
      <w:tr w:rsidR="009C54E8" w14:paraId="2793F9D3" w14:textId="77777777" w:rsidTr="00763D55">
        <w:trPr>
          <w:trHeight w:val="1219"/>
        </w:trPr>
        <w:tc>
          <w:tcPr>
            <w:tcW w:w="2281" w:type="pct"/>
            <w:tcMar>
              <w:top w:w="0" w:type="dxa"/>
              <w:left w:w="108" w:type="dxa"/>
              <w:bottom w:w="0" w:type="dxa"/>
              <w:right w:w="108" w:type="dxa"/>
            </w:tcMar>
            <w:vAlign w:val="center"/>
            <w:hideMark/>
          </w:tcPr>
          <w:p w14:paraId="6EC3C751" w14:textId="77777777" w:rsidR="009C54E8" w:rsidRDefault="009C54E8" w:rsidP="00763D55">
            <w:r>
              <w:t>Фасад /эскиз размещения оборудования внутри ТШ/ТУД ( место расположение и размер -U)</w:t>
            </w:r>
          </w:p>
        </w:tc>
        <w:tc>
          <w:tcPr>
            <w:tcW w:w="2719" w:type="pct"/>
            <w:tcMar>
              <w:top w:w="0" w:type="dxa"/>
              <w:left w:w="108" w:type="dxa"/>
              <w:bottom w:w="0" w:type="dxa"/>
              <w:right w:w="108" w:type="dxa"/>
            </w:tcMar>
            <w:vAlign w:val="center"/>
            <w:hideMark/>
          </w:tcPr>
          <w:p w14:paraId="67C26470" w14:textId="77777777" w:rsidR="009C54E8" w:rsidRDefault="009C54E8" w:rsidP="00763D55">
            <w:r>
              <w:t xml:space="preserve">эскиз фасада шкафа габаритные размеры,  с размещенным оборудованием-  оборудование, № полки, информация о месте  расположения ODF, присвоенное сетевое  название-№ ODF ,  </w:t>
            </w:r>
          </w:p>
        </w:tc>
      </w:tr>
      <w:tr w:rsidR="009C54E8" w14:paraId="4B0D4D3C" w14:textId="77777777" w:rsidTr="00763D55">
        <w:trPr>
          <w:trHeight w:val="315"/>
        </w:trPr>
        <w:tc>
          <w:tcPr>
            <w:tcW w:w="2281" w:type="pct"/>
            <w:tcMar>
              <w:top w:w="0" w:type="dxa"/>
              <w:left w:w="108" w:type="dxa"/>
              <w:bottom w:w="0" w:type="dxa"/>
              <w:right w:w="108" w:type="dxa"/>
            </w:tcMar>
            <w:vAlign w:val="center"/>
            <w:hideMark/>
          </w:tcPr>
          <w:p w14:paraId="72E3E506" w14:textId="77777777" w:rsidR="009C54E8" w:rsidRDefault="009C54E8" w:rsidP="00763D55">
            <w:r>
              <w:t>Ведомость смонтированного оборудования</w:t>
            </w:r>
          </w:p>
        </w:tc>
        <w:tc>
          <w:tcPr>
            <w:tcW w:w="2719" w:type="pct"/>
            <w:tcMar>
              <w:top w:w="0" w:type="dxa"/>
              <w:left w:w="108" w:type="dxa"/>
              <w:bottom w:w="0" w:type="dxa"/>
              <w:right w:w="108" w:type="dxa"/>
            </w:tcMar>
            <w:vAlign w:val="center"/>
            <w:hideMark/>
          </w:tcPr>
          <w:p w14:paraId="2BD5FB10" w14:textId="77777777" w:rsidR="009C54E8" w:rsidRDefault="009C54E8" w:rsidP="00763D55">
            <w:r>
              <w:t>перечень установленного  оборудования</w:t>
            </w:r>
          </w:p>
        </w:tc>
      </w:tr>
      <w:tr w:rsidR="009C54E8" w14:paraId="1494226E" w14:textId="77777777" w:rsidTr="00763D55">
        <w:trPr>
          <w:trHeight w:val="895"/>
        </w:trPr>
        <w:tc>
          <w:tcPr>
            <w:tcW w:w="2281" w:type="pct"/>
            <w:tcMar>
              <w:top w:w="0" w:type="dxa"/>
              <w:left w:w="108" w:type="dxa"/>
              <w:bottom w:w="0" w:type="dxa"/>
              <w:right w:w="108" w:type="dxa"/>
            </w:tcMar>
            <w:vAlign w:val="bottom"/>
            <w:hideMark/>
          </w:tcPr>
          <w:p w14:paraId="5858C805" w14:textId="77777777" w:rsidR="009C54E8" w:rsidRDefault="009C54E8" w:rsidP="00763D55">
            <w:r>
              <w:t xml:space="preserve">Исполнительная схема организации связи </w:t>
            </w:r>
          </w:p>
        </w:tc>
        <w:tc>
          <w:tcPr>
            <w:tcW w:w="2719" w:type="pct"/>
            <w:tcMar>
              <w:top w:w="0" w:type="dxa"/>
              <w:left w:w="108" w:type="dxa"/>
              <w:bottom w:w="0" w:type="dxa"/>
              <w:right w:w="108" w:type="dxa"/>
            </w:tcMar>
            <w:vAlign w:val="center"/>
          </w:tcPr>
          <w:p w14:paraId="60FE3DC2" w14:textId="77777777" w:rsidR="009C54E8" w:rsidRDefault="009C54E8" w:rsidP="00763D55">
            <w:r>
              <w:t>логическая схема коммутации и транзитных соединений ( при установке активного оборудования)</w:t>
            </w:r>
          </w:p>
        </w:tc>
      </w:tr>
      <w:tr w:rsidR="009C54E8" w14:paraId="0CA6C1AB" w14:textId="77777777" w:rsidTr="00763D55">
        <w:trPr>
          <w:trHeight w:val="315"/>
        </w:trPr>
        <w:tc>
          <w:tcPr>
            <w:tcW w:w="2281" w:type="pct"/>
            <w:tcMar>
              <w:top w:w="0" w:type="dxa"/>
              <w:left w:w="108" w:type="dxa"/>
              <w:bottom w:w="0" w:type="dxa"/>
              <w:right w:w="108" w:type="dxa"/>
            </w:tcMar>
            <w:vAlign w:val="center"/>
            <w:hideMark/>
          </w:tcPr>
          <w:p w14:paraId="11F99F78" w14:textId="77777777" w:rsidR="009C54E8" w:rsidRDefault="009C54E8" w:rsidP="00763D55">
            <w:r>
              <w:t>Функциональная схема ТШ/ТУД</w:t>
            </w:r>
          </w:p>
        </w:tc>
        <w:tc>
          <w:tcPr>
            <w:tcW w:w="2719" w:type="pct"/>
            <w:tcMar>
              <w:top w:w="0" w:type="dxa"/>
              <w:left w:w="108" w:type="dxa"/>
              <w:bottom w:w="0" w:type="dxa"/>
              <w:right w:w="108" w:type="dxa"/>
            </w:tcMar>
            <w:vAlign w:val="center"/>
            <w:hideMark/>
          </w:tcPr>
          <w:p w14:paraId="30677957" w14:textId="77777777" w:rsidR="009C54E8" w:rsidRDefault="009C54E8" w:rsidP="00763D55">
            <w:r>
              <w:t>коммутация, электрическая схема</w:t>
            </w:r>
          </w:p>
        </w:tc>
      </w:tr>
      <w:tr w:rsidR="009C54E8" w14:paraId="41DF4843" w14:textId="77777777" w:rsidTr="00763D55">
        <w:trPr>
          <w:trHeight w:val="315"/>
        </w:trPr>
        <w:tc>
          <w:tcPr>
            <w:tcW w:w="2281" w:type="pct"/>
            <w:tcMar>
              <w:top w:w="0" w:type="dxa"/>
              <w:left w:w="108" w:type="dxa"/>
              <w:bottom w:w="0" w:type="dxa"/>
              <w:right w:w="108" w:type="dxa"/>
            </w:tcMar>
            <w:vAlign w:val="center"/>
            <w:hideMark/>
          </w:tcPr>
          <w:p w14:paraId="74608666" w14:textId="77777777" w:rsidR="009C54E8" w:rsidRDefault="009C54E8" w:rsidP="00763D55">
            <w:r>
              <w:t>Схема подключения ИБП</w:t>
            </w:r>
          </w:p>
        </w:tc>
        <w:tc>
          <w:tcPr>
            <w:tcW w:w="2719" w:type="pct"/>
            <w:tcMar>
              <w:top w:w="0" w:type="dxa"/>
              <w:left w:w="108" w:type="dxa"/>
              <w:bottom w:w="0" w:type="dxa"/>
              <w:right w:w="108" w:type="dxa"/>
            </w:tcMar>
            <w:vAlign w:val="center"/>
            <w:hideMark/>
          </w:tcPr>
          <w:p w14:paraId="3610E99F" w14:textId="77777777" w:rsidR="009C54E8" w:rsidRDefault="009C54E8" w:rsidP="00763D55">
            <w:r>
              <w:t>коммутация, электрическая схема</w:t>
            </w:r>
          </w:p>
        </w:tc>
      </w:tr>
      <w:tr w:rsidR="009C54E8" w14:paraId="1DDCECA1" w14:textId="77777777" w:rsidTr="00763D55">
        <w:trPr>
          <w:trHeight w:val="315"/>
        </w:trPr>
        <w:tc>
          <w:tcPr>
            <w:tcW w:w="2281" w:type="pct"/>
            <w:tcMar>
              <w:top w:w="0" w:type="dxa"/>
              <w:left w:w="108" w:type="dxa"/>
              <w:bottom w:w="0" w:type="dxa"/>
              <w:right w:w="108" w:type="dxa"/>
            </w:tcMar>
            <w:vAlign w:val="center"/>
            <w:hideMark/>
          </w:tcPr>
          <w:p w14:paraId="2DE40177" w14:textId="77777777" w:rsidR="009C54E8" w:rsidRDefault="009C54E8" w:rsidP="00763D55">
            <w:r>
              <w:t>Сведения о установленных АКБ</w:t>
            </w:r>
          </w:p>
        </w:tc>
        <w:tc>
          <w:tcPr>
            <w:tcW w:w="2719" w:type="pct"/>
            <w:tcMar>
              <w:top w:w="0" w:type="dxa"/>
              <w:left w:w="108" w:type="dxa"/>
              <w:bottom w:w="0" w:type="dxa"/>
              <w:right w:w="108" w:type="dxa"/>
            </w:tcMar>
            <w:vAlign w:val="center"/>
            <w:hideMark/>
          </w:tcPr>
          <w:p w14:paraId="1F1904E1" w14:textId="77777777" w:rsidR="009C54E8" w:rsidRDefault="009C54E8" w:rsidP="00763D55">
            <w:r>
              <w:t>характеристики АКБ</w:t>
            </w:r>
          </w:p>
        </w:tc>
      </w:tr>
      <w:tr w:rsidR="009C54E8" w14:paraId="5691A3F8" w14:textId="77777777" w:rsidTr="00763D55">
        <w:trPr>
          <w:trHeight w:val="570"/>
        </w:trPr>
        <w:tc>
          <w:tcPr>
            <w:tcW w:w="2281" w:type="pct"/>
            <w:tcMar>
              <w:top w:w="0" w:type="dxa"/>
              <w:left w:w="108" w:type="dxa"/>
              <w:bottom w:w="0" w:type="dxa"/>
              <w:right w:w="108" w:type="dxa"/>
            </w:tcMar>
            <w:vAlign w:val="center"/>
            <w:hideMark/>
          </w:tcPr>
          <w:p w14:paraId="3F6E9B81" w14:textId="77777777" w:rsidR="009C54E8" w:rsidRDefault="009C54E8" w:rsidP="00763D55">
            <w:r>
              <w:t>Протокол контрольного разряда/заряда  АКБ</w:t>
            </w:r>
          </w:p>
        </w:tc>
        <w:tc>
          <w:tcPr>
            <w:tcW w:w="2719" w:type="pct"/>
            <w:tcMar>
              <w:top w:w="0" w:type="dxa"/>
              <w:left w:w="108" w:type="dxa"/>
              <w:bottom w:w="0" w:type="dxa"/>
              <w:right w:w="108" w:type="dxa"/>
            </w:tcMar>
            <w:vAlign w:val="center"/>
            <w:hideMark/>
          </w:tcPr>
          <w:p w14:paraId="1150747D" w14:textId="77777777" w:rsidR="009C54E8" w:rsidRDefault="009C54E8" w:rsidP="00763D55">
            <w:r>
              <w:t>фиксация  паспортных данных  на момент приемки и ввода объекта  в эксплуатацию</w:t>
            </w:r>
          </w:p>
        </w:tc>
      </w:tr>
      <w:tr w:rsidR="009C54E8" w14:paraId="66D6E043" w14:textId="77777777" w:rsidTr="00763D55">
        <w:trPr>
          <w:trHeight w:val="315"/>
        </w:trPr>
        <w:tc>
          <w:tcPr>
            <w:tcW w:w="2281" w:type="pct"/>
            <w:tcMar>
              <w:top w:w="0" w:type="dxa"/>
              <w:left w:w="108" w:type="dxa"/>
              <w:bottom w:w="0" w:type="dxa"/>
              <w:right w:w="108" w:type="dxa"/>
            </w:tcMar>
            <w:vAlign w:val="center"/>
            <w:hideMark/>
          </w:tcPr>
          <w:p w14:paraId="2C4C42A7" w14:textId="77777777" w:rsidR="009C54E8" w:rsidRDefault="009C54E8" w:rsidP="00763D55">
            <w:r>
              <w:t xml:space="preserve">Фотоотчет </w:t>
            </w:r>
          </w:p>
        </w:tc>
        <w:tc>
          <w:tcPr>
            <w:tcW w:w="2719" w:type="pct"/>
            <w:tcMar>
              <w:top w:w="0" w:type="dxa"/>
              <w:left w:w="108" w:type="dxa"/>
              <w:bottom w:w="0" w:type="dxa"/>
              <w:right w:w="108" w:type="dxa"/>
            </w:tcMar>
            <w:vAlign w:val="center"/>
            <w:hideMark/>
          </w:tcPr>
          <w:p w14:paraId="04A5C72E" w14:textId="77777777" w:rsidR="009C54E8" w:rsidRDefault="009C54E8" w:rsidP="00763D55">
            <w:r>
              <w:t>фотоотчет (шкаф в открытом виде)</w:t>
            </w:r>
          </w:p>
        </w:tc>
      </w:tr>
      <w:tr w:rsidR="009C54E8" w14:paraId="39CCF3A1" w14:textId="77777777" w:rsidTr="00763D55">
        <w:trPr>
          <w:trHeight w:val="630"/>
        </w:trPr>
        <w:tc>
          <w:tcPr>
            <w:tcW w:w="2281" w:type="pct"/>
            <w:tcMar>
              <w:top w:w="0" w:type="dxa"/>
              <w:left w:w="108" w:type="dxa"/>
              <w:bottom w:w="0" w:type="dxa"/>
              <w:right w:w="108" w:type="dxa"/>
            </w:tcMar>
            <w:vAlign w:val="bottom"/>
            <w:hideMark/>
          </w:tcPr>
          <w:p w14:paraId="5C665F27" w14:textId="77777777" w:rsidR="009C54E8" w:rsidRDefault="009C54E8" w:rsidP="00763D55">
            <w:r>
              <w:t>Чертеж строительства фундаментного блока по ТШ/ТУД</w:t>
            </w:r>
          </w:p>
        </w:tc>
        <w:tc>
          <w:tcPr>
            <w:tcW w:w="2719" w:type="pct"/>
            <w:tcMar>
              <w:top w:w="0" w:type="dxa"/>
              <w:left w:w="108" w:type="dxa"/>
              <w:bottom w:w="0" w:type="dxa"/>
              <w:right w:w="108" w:type="dxa"/>
            </w:tcMar>
            <w:vAlign w:val="bottom"/>
            <w:hideMark/>
          </w:tcPr>
          <w:p w14:paraId="5E5D3BD3" w14:textId="77777777" w:rsidR="009C54E8" w:rsidRDefault="009C54E8" w:rsidP="00763D55">
            <w:r>
              <w:t xml:space="preserve">чертеж/ габариты </w:t>
            </w:r>
          </w:p>
        </w:tc>
      </w:tr>
      <w:tr w:rsidR="009C54E8" w14:paraId="572CF1E8" w14:textId="77777777" w:rsidTr="00763D55">
        <w:trPr>
          <w:trHeight w:val="630"/>
        </w:trPr>
        <w:tc>
          <w:tcPr>
            <w:tcW w:w="2281" w:type="pct"/>
            <w:tcMar>
              <w:top w:w="0" w:type="dxa"/>
              <w:left w:w="108" w:type="dxa"/>
              <w:bottom w:w="0" w:type="dxa"/>
              <w:right w:w="108" w:type="dxa"/>
            </w:tcMar>
            <w:vAlign w:val="center"/>
            <w:hideMark/>
          </w:tcPr>
          <w:p w14:paraId="06AB4980" w14:textId="77777777" w:rsidR="009C54E8" w:rsidRDefault="009C54E8" w:rsidP="00763D55">
            <w:r>
              <w:t>Акт на скрытые работы монтажа фундаментного блока</w:t>
            </w:r>
          </w:p>
        </w:tc>
        <w:tc>
          <w:tcPr>
            <w:tcW w:w="2719" w:type="pct"/>
            <w:tcMar>
              <w:top w:w="0" w:type="dxa"/>
              <w:left w:w="108" w:type="dxa"/>
              <w:bottom w:w="0" w:type="dxa"/>
              <w:right w:w="108" w:type="dxa"/>
            </w:tcMar>
            <w:vAlign w:val="center"/>
            <w:hideMark/>
          </w:tcPr>
          <w:p w14:paraId="742F5717" w14:textId="77777777" w:rsidR="009C54E8" w:rsidRDefault="009C54E8" w:rsidP="00763D55">
            <w:r>
              <w:t xml:space="preserve">подтверждение факта выполнения работ, доп. характеристики </w:t>
            </w:r>
          </w:p>
        </w:tc>
      </w:tr>
      <w:tr w:rsidR="009C54E8" w14:paraId="39107081" w14:textId="77777777" w:rsidTr="00763D55">
        <w:trPr>
          <w:trHeight w:val="645"/>
        </w:trPr>
        <w:tc>
          <w:tcPr>
            <w:tcW w:w="2281" w:type="pct"/>
            <w:tcMar>
              <w:top w:w="0" w:type="dxa"/>
              <w:left w:w="108" w:type="dxa"/>
              <w:bottom w:w="0" w:type="dxa"/>
              <w:right w:w="108" w:type="dxa"/>
            </w:tcMar>
            <w:vAlign w:val="center"/>
            <w:hideMark/>
          </w:tcPr>
          <w:p w14:paraId="7249487D" w14:textId="77777777" w:rsidR="009C54E8" w:rsidRDefault="009C54E8" w:rsidP="00763D55">
            <w:r>
              <w:t>Заводские паспорта  оборудования</w:t>
            </w:r>
          </w:p>
        </w:tc>
        <w:tc>
          <w:tcPr>
            <w:tcW w:w="2719" w:type="pct"/>
            <w:tcMar>
              <w:top w:w="0" w:type="dxa"/>
              <w:left w:w="108" w:type="dxa"/>
              <w:bottom w:w="0" w:type="dxa"/>
              <w:right w:w="108" w:type="dxa"/>
            </w:tcMar>
            <w:vAlign w:val="center"/>
            <w:hideMark/>
          </w:tcPr>
          <w:p w14:paraId="006EE33E" w14:textId="77777777" w:rsidR="009C54E8" w:rsidRDefault="009C54E8" w:rsidP="00763D55">
            <w:r>
              <w:t xml:space="preserve">точное название и конструктивные особенности </w:t>
            </w:r>
          </w:p>
        </w:tc>
      </w:tr>
      <w:tr w:rsidR="009C54E8" w14:paraId="79BC84A5" w14:textId="77777777" w:rsidTr="00763D55">
        <w:trPr>
          <w:trHeight w:val="315"/>
        </w:trPr>
        <w:tc>
          <w:tcPr>
            <w:tcW w:w="2281" w:type="pct"/>
            <w:tcMar>
              <w:top w:w="0" w:type="dxa"/>
              <w:left w:w="108" w:type="dxa"/>
              <w:bottom w:w="0" w:type="dxa"/>
              <w:right w:w="108" w:type="dxa"/>
            </w:tcMar>
            <w:vAlign w:val="center"/>
            <w:hideMark/>
          </w:tcPr>
          <w:p w14:paraId="46B8DA6F" w14:textId="77777777" w:rsidR="009C54E8" w:rsidRDefault="009C54E8" w:rsidP="00763D55">
            <w:r>
              <w:t>Декларации соответствия, сертификаты</w:t>
            </w:r>
          </w:p>
        </w:tc>
        <w:tc>
          <w:tcPr>
            <w:tcW w:w="2719" w:type="pct"/>
            <w:tcMar>
              <w:top w:w="0" w:type="dxa"/>
              <w:left w:w="108" w:type="dxa"/>
              <w:bottom w:w="0" w:type="dxa"/>
              <w:right w:w="108" w:type="dxa"/>
            </w:tcMar>
            <w:vAlign w:val="center"/>
            <w:hideMark/>
          </w:tcPr>
          <w:p w14:paraId="3CA0A3E6" w14:textId="77777777" w:rsidR="009C54E8" w:rsidRDefault="009C54E8" w:rsidP="00763D55">
            <w:r>
              <w:t>от завода производителя</w:t>
            </w:r>
          </w:p>
        </w:tc>
      </w:tr>
    </w:tbl>
    <w:p w14:paraId="5039A2D4" w14:textId="77777777" w:rsidR="009C54E8" w:rsidRDefault="009C54E8" w:rsidP="009C54E8">
      <w:pPr>
        <w:tabs>
          <w:tab w:val="left" w:pos="0"/>
        </w:tabs>
        <w:suppressAutoHyphens/>
        <w:ind w:firstLine="709"/>
        <w:jc w:val="center"/>
        <w:rPr>
          <w:b/>
          <w:sz w:val="26"/>
          <w:szCs w:val="26"/>
        </w:rPr>
      </w:pPr>
    </w:p>
    <w:p w14:paraId="4E2886A4" w14:textId="77777777" w:rsidR="009C54E8" w:rsidRDefault="009C54E8" w:rsidP="009C54E8">
      <w:pPr>
        <w:tabs>
          <w:tab w:val="left" w:pos="0"/>
        </w:tabs>
        <w:suppressAutoHyphens/>
        <w:ind w:firstLine="709"/>
        <w:jc w:val="center"/>
        <w:rPr>
          <w:b/>
          <w:sz w:val="26"/>
          <w:szCs w:val="26"/>
        </w:rPr>
      </w:pPr>
      <w:r w:rsidRPr="00520EE8">
        <w:rPr>
          <w:b/>
          <w:sz w:val="26"/>
          <w:szCs w:val="26"/>
        </w:rPr>
        <w:t xml:space="preserve">Требования </w:t>
      </w:r>
      <w:r>
        <w:rPr>
          <w:b/>
          <w:sz w:val="26"/>
          <w:szCs w:val="26"/>
        </w:rPr>
        <w:t>к</w:t>
      </w:r>
      <w:r w:rsidRPr="00520EE8">
        <w:rPr>
          <w:b/>
          <w:sz w:val="26"/>
          <w:szCs w:val="26"/>
        </w:rPr>
        <w:t xml:space="preserve"> документации предоставляемой Подрядчиком</w:t>
      </w:r>
      <w:r>
        <w:rPr>
          <w:b/>
          <w:sz w:val="26"/>
          <w:szCs w:val="26"/>
        </w:rPr>
        <w:t xml:space="preserve"> при строительстве защитного заземления</w:t>
      </w:r>
    </w:p>
    <w:p w14:paraId="03C22370" w14:textId="77777777" w:rsidR="009C54E8" w:rsidRDefault="009C54E8" w:rsidP="009C54E8">
      <w:pPr>
        <w:tabs>
          <w:tab w:val="left" w:pos="0"/>
        </w:tabs>
        <w:suppressAutoHyphens/>
        <w:ind w:firstLine="709"/>
        <w:jc w:val="center"/>
        <w:rPr>
          <w:b/>
          <w:sz w:val="26"/>
          <w:szCs w:val="26"/>
        </w:rPr>
      </w:pPr>
    </w:p>
    <w:tbl>
      <w:tblPr>
        <w:tblW w:w="5000" w:type="pct"/>
        <w:tblLook w:val="04A0" w:firstRow="1" w:lastRow="0" w:firstColumn="1" w:lastColumn="0" w:noHBand="0" w:noVBand="1"/>
      </w:tblPr>
      <w:tblGrid>
        <w:gridCol w:w="5525"/>
        <w:gridCol w:w="4100"/>
      </w:tblGrid>
      <w:tr w:rsidR="009C54E8" w:rsidRPr="003D3542" w14:paraId="3ABD5530" w14:textId="77777777" w:rsidTr="00763D55">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D63BB4" w14:textId="77777777" w:rsidR="009C54E8" w:rsidRPr="003D3542" w:rsidRDefault="009C54E8" w:rsidP="00763D55">
            <w:pPr>
              <w:jc w:val="center"/>
              <w:rPr>
                <w:b/>
                <w:bCs/>
              </w:rPr>
            </w:pPr>
            <w:r w:rsidRPr="003D3542">
              <w:rPr>
                <w:b/>
                <w:bCs/>
              </w:rPr>
              <w:t>Строительство защитного заземления</w:t>
            </w:r>
          </w:p>
        </w:tc>
      </w:tr>
      <w:tr w:rsidR="009C54E8" w:rsidRPr="003D3542" w14:paraId="74A9E20D" w14:textId="77777777" w:rsidTr="00763D55">
        <w:trPr>
          <w:trHeight w:val="315"/>
        </w:trPr>
        <w:tc>
          <w:tcPr>
            <w:tcW w:w="2870" w:type="pct"/>
            <w:tcBorders>
              <w:top w:val="nil"/>
              <w:left w:val="single" w:sz="4" w:space="0" w:color="auto"/>
              <w:bottom w:val="single" w:sz="4" w:space="0" w:color="auto"/>
              <w:right w:val="single" w:sz="4" w:space="0" w:color="auto"/>
            </w:tcBorders>
            <w:shd w:val="clear" w:color="auto" w:fill="auto"/>
            <w:vAlign w:val="center"/>
            <w:hideMark/>
          </w:tcPr>
          <w:p w14:paraId="0C79E264" w14:textId="77777777" w:rsidR="009C54E8" w:rsidRPr="003D3542" w:rsidRDefault="009C54E8" w:rsidP="00763D55">
            <w:r w:rsidRPr="003D3542">
              <w:t>ПИР/ПД/ РД/ТУ</w:t>
            </w:r>
          </w:p>
        </w:tc>
        <w:tc>
          <w:tcPr>
            <w:tcW w:w="2130" w:type="pct"/>
            <w:tcBorders>
              <w:top w:val="nil"/>
              <w:left w:val="nil"/>
              <w:bottom w:val="single" w:sz="4" w:space="0" w:color="auto"/>
              <w:right w:val="single" w:sz="4" w:space="0" w:color="auto"/>
            </w:tcBorders>
            <w:shd w:val="clear" w:color="auto" w:fill="auto"/>
            <w:vAlign w:val="center"/>
            <w:hideMark/>
          </w:tcPr>
          <w:p w14:paraId="3AEEC289" w14:textId="77777777" w:rsidR="009C54E8" w:rsidRPr="003D3542" w:rsidRDefault="009C54E8" w:rsidP="00763D55">
            <w:r w:rsidRPr="003D3542">
              <w:t>проектный чертеж</w:t>
            </w:r>
          </w:p>
        </w:tc>
      </w:tr>
      <w:tr w:rsidR="009C54E8" w:rsidRPr="003D3542" w14:paraId="3E475716" w14:textId="77777777" w:rsidTr="00763D55">
        <w:trPr>
          <w:trHeight w:val="630"/>
        </w:trPr>
        <w:tc>
          <w:tcPr>
            <w:tcW w:w="2870" w:type="pct"/>
            <w:tcBorders>
              <w:top w:val="nil"/>
              <w:left w:val="single" w:sz="4" w:space="0" w:color="auto"/>
              <w:bottom w:val="single" w:sz="4" w:space="0" w:color="auto"/>
              <w:right w:val="single" w:sz="4" w:space="0" w:color="auto"/>
            </w:tcBorders>
            <w:shd w:val="clear" w:color="auto" w:fill="auto"/>
            <w:vAlign w:val="center"/>
            <w:hideMark/>
          </w:tcPr>
          <w:p w14:paraId="3451F639" w14:textId="77777777" w:rsidR="009C54E8" w:rsidRPr="003D3542" w:rsidRDefault="009C54E8" w:rsidP="00763D55">
            <w:r w:rsidRPr="003D3542">
              <w:t>Исполнительная схема заземляющего контура</w:t>
            </w:r>
          </w:p>
        </w:tc>
        <w:tc>
          <w:tcPr>
            <w:tcW w:w="2130" w:type="pct"/>
            <w:tcBorders>
              <w:top w:val="nil"/>
              <w:left w:val="nil"/>
              <w:bottom w:val="single" w:sz="4" w:space="0" w:color="auto"/>
              <w:right w:val="single" w:sz="4" w:space="0" w:color="auto"/>
            </w:tcBorders>
            <w:shd w:val="clear" w:color="auto" w:fill="auto"/>
            <w:vAlign w:val="center"/>
            <w:hideMark/>
          </w:tcPr>
          <w:p w14:paraId="475FB8F5" w14:textId="77777777" w:rsidR="009C54E8" w:rsidRPr="003D3542" w:rsidRDefault="009C54E8" w:rsidP="00763D55">
            <w:r w:rsidRPr="003D3542">
              <w:t>чертеж заземления, с габаритными данными и характеристиками</w:t>
            </w:r>
          </w:p>
        </w:tc>
      </w:tr>
      <w:tr w:rsidR="009C54E8" w:rsidRPr="003D3542" w14:paraId="53DCC7C3" w14:textId="77777777" w:rsidTr="00763D55">
        <w:trPr>
          <w:trHeight w:val="630"/>
        </w:trPr>
        <w:tc>
          <w:tcPr>
            <w:tcW w:w="2870" w:type="pct"/>
            <w:tcBorders>
              <w:top w:val="nil"/>
              <w:left w:val="single" w:sz="4" w:space="0" w:color="auto"/>
              <w:bottom w:val="single" w:sz="4" w:space="0" w:color="auto"/>
              <w:right w:val="single" w:sz="4" w:space="0" w:color="auto"/>
            </w:tcBorders>
            <w:shd w:val="clear" w:color="auto" w:fill="auto"/>
            <w:vAlign w:val="center"/>
            <w:hideMark/>
          </w:tcPr>
          <w:p w14:paraId="51E4B6CA" w14:textId="77777777" w:rsidR="009C54E8" w:rsidRPr="003D3542" w:rsidRDefault="009C54E8" w:rsidP="00763D55">
            <w:r w:rsidRPr="003D3542">
              <w:t>Акт на скрытые работы монтажа контура защитного заземления</w:t>
            </w:r>
          </w:p>
        </w:tc>
        <w:tc>
          <w:tcPr>
            <w:tcW w:w="2130" w:type="pct"/>
            <w:tcBorders>
              <w:top w:val="nil"/>
              <w:left w:val="nil"/>
              <w:bottom w:val="single" w:sz="4" w:space="0" w:color="auto"/>
              <w:right w:val="single" w:sz="4" w:space="0" w:color="auto"/>
            </w:tcBorders>
            <w:shd w:val="clear" w:color="auto" w:fill="auto"/>
            <w:vAlign w:val="center"/>
            <w:hideMark/>
          </w:tcPr>
          <w:p w14:paraId="4E454E61" w14:textId="77777777" w:rsidR="009C54E8" w:rsidRPr="003D3542" w:rsidRDefault="009C54E8" w:rsidP="00763D55">
            <w:r w:rsidRPr="003D3542">
              <w:t>подтверждение факта выполнения работ, доп. характеристики</w:t>
            </w:r>
          </w:p>
        </w:tc>
      </w:tr>
      <w:tr w:rsidR="009C54E8" w:rsidRPr="003D3542" w14:paraId="6BFDE0BB" w14:textId="77777777" w:rsidTr="007C4B00">
        <w:trPr>
          <w:trHeight w:val="315"/>
        </w:trPr>
        <w:tc>
          <w:tcPr>
            <w:tcW w:w="2870" w:type="pct"/>
            <w:tcBorders>
              <w:top w:val="nil"/>
              <w:left w:val="single" w:sz="4" w:space="0" w:color="auto"/>
              <w:bottom w:val="single" w:sz="4" w:space="0" w:color="auto"/>
              <w:right w:val="single" w:sz="4" w:space="0" w:color="auto"/>
            </w:tcBorders>
            <w:shd w:val="clear" w:color="auto" w:fill="auto"/>
            <w:vAlign w:val="center"/>
            <w:hideMark/>
          </w:tcPr>
          <w:p w14:paraId="57E86C97" w14:textId="77777777" w:rsidR="009C54E8" w:rsidRPr="003D3542" w:rsidRDefault="009C54E8" w:rsidP="00763D55">
            <w:r w:rsidRPr="003D3542">
              <w:t>Паспорт заземления</w:t>
            </w:r>
          </w:p>
        </w:tc>
        <w:tc>
          <w:tcPr>
            <w:tcW w:w="2130" w:type="pct"/>
            <w:vMerge w:val="restart"/>
            <w:tcBorders>
              <w:top w:val="nil"/>
              <w:left w:val="single" w:sz="4" w:space="0" w:color="auto"/>
              <w:bottom w:val="single" w:sz="4" w:space="0" w:color="auto"/>
              <w:right w:val="single" w:sz="4" w:space="0" w:color="auto"/>
            </w:tcBorders>
            <w:shd w:val="clear" w:color="auto" w:fill="auto"/>
            <w:vAlign w:val="center"/>
            <w:hideMark/>
          </w:tcPr>
          <w:p w14:paraId="0A9AB427" w14:textId="0DBB38E6" w:rsidR="009C54E8" w:rsidRPr="003D3542" w:rsidRDefault="009C54E8" w:rsidP="00763D55">
            <w:r w:rsidRPr="003D3542">
              <w:t> </w:t>
            </w:r>
            <w:r w:rsidR="007C4B00">
              <w:t>Протоколы</w:t>
            </w:r>
          </w:p>
        </w:tc>
      </w:tr>
      <w:tr w:rsidR="009C54E8" w:rsidRPr="003D3542" w14:paraId="060B5959" w14:textId="77777777" w:rsidTr="00763D55">
        <w:trPr>
          <w:trHeight w:val="630"/>
        </w:trPr>
        <w:tc>
          <w:tcPr>
            <w:tcW w:w="2870" w:type="pct"/>
            <w:tcBorders>
              <w:top w:val="nil"/>
              <w:left w:val="single" w:sz="4" w:space="0" w:color="auto"/>
              <w:bottom w:val="single" w:sz="4" w:space="0" w:color="auto"/>
              <w:right w:val="single" w:sz="4" w:space="0" w:color="auto"/>
            </w:tcBorders>
            <w:shd w:val="clear" w:color="auto" w:fill="auto"/>
            <w:vAlign w:val="center"/>
            <w:hideMark/>
          </w:tcPr>
          <w:p w14:paraId="05A3585A" w14:textId="77777777" w:rsidR="009C54E8" w:rsidRPr="003D3542" w:rsidRDefault="009C54E8" w:rsidP="00763D55">
            <w:r w:rsidRPr="003D3542">
              <w:t>Протокол замеров сопротивления растекания токов</w:t>
            </w:r>
          </w:p>
        </w:tc>
        <w:tc>
          <w:tcPr>
            <w:tcW w:w="2130" w:type="pct"/>
            <w:vMerge/>
            <w:tcBorders>
              <w:top w:val="nil"/>
              <w:left w:val="single" w:sz="4" w:space="0" w:color="auto"/>
              <w:bottom w:val="single" w:sz="4" w:space="0" w:color="auto"/>
              <w:right w:val="single" w:sz="4" w:space="0" w:color="auto"/>
            </w:tcBorders>
            <w:vAlign w:val="center"/>
            <w:hideMark/>
          </w:tcPr>
          <w:p w14:paraId="66813641" w14:textId="77777777" w:rsidR="009C54E8" w:rsidRPr="003D3542" w:rsidRDefault="009C54E8" w:rsidP="00763D55"/>
        </w:tc>
      </w:tr>
      <w:tr w:rsidR="009C54E8" w:rsidRPr="003D3542" w14:paraId="608DF7FD" w14:textId="77777777" w:rsidTr="00763D55">
        <w:trPr>
          <w:trHeight w:val="630"/>
        </w:trPr>
        <w:tc>
          <w:tcPr>
            <w:tcW w:w="2870" w:type="pct"/>
            <w:tcBorders>
              <w:top w:val="nil"/>
              <w:left w:val="single" w:sz="4" w:space="0" w:color="auto"/>
              <w:bottom w:val="single" w:sz="4" w:space="0" w:color="auto"/>
              <w:right w:val="single" w:sz="4" w:space="0" w:color="auto"/>
            </w:tcBorders>
            <w:shd w:val="clear" w:color="auto" w:fill="auto"/>
            <w:vAlign w:val="center"/>
            <w:hideMark/>
          </w:tcPr>
          <w:p w14:paraId="7C6F56DD" w14:textId="77777777" w:rsidR="009C54E8" w:rsidRPr="003D3542" w:rsidRDefault="009C54E8" w:rsidP="00763D55">
            <w:r w:rsidRPr="003D3542">
              <w:t xml:space="preserve">Протокол проверки наличия цепи между заземлителями и заземляемыми элементами, </w:t>
            </w:r>
          </w:p>
        </w:tc>
        <w:tc>
          <w:tcPr>
            <w:tcW w:w="2130" w:type="pct"/>
            <w:vMerge/>
            <w:tcBorders>
              <w:top w:val="nil"/>
              <w:left w:val="single" w:sz="4" w:space="0" w:color="auto"/>
              <w:bottom w:val="single" w:sz="4" w:space="0" w:color="auto"/>
              <w:right w:val="single" w:sz="4" w:space="0" w:color="auto"/>
            </w:tcBorders>
            <w:vAlign w:val="center"/>
            <w:hideMark/>
          </w:tcPr>
          <w:p w14:paraId="56644A94" w14:textId="77777777" w:rsidR="009C54E8" w:rsidRPr="003D3542" w:rsidRDefault="009C54E8" w:rsidP="00763D55"/>
        </w:tc>
      </w:tr>
      <w:tr w:rsidR="009C54E8" w:rsidRPr="003D3542" w14:paraId="5F710A8F" w14:textId="77777777" w:rsidTr="00763D55">
        <w:trPr>
          <w:trHeight w:val="945"/>
        </w:trPr>
        <w:tc>
          <w:tcPr>
            <w:tcW w:w="2870" w:type="pct"/>
            <w:tcBorders>
              <w:top w:val="nil"/>
              <w:left w:val="single" w:sz="4" w:space="0" w:color="auto"/>
              <w:bottom w:val="single" w:sz="4" w:space="0" w:color="auto"/>
              <w:right w:val="single" w:sz="4" w:space="0" w:color="auto"/>
            </w:tcBorders>
            <w:shd w:val="clear" w:color="auto" w:fill="auto"/>
            <w:vAlign w:val="center"/>
            <w:hideMark/>
          </w:tcPr>
          <w:p w14:paraId="416F9826" w14:textId="77777777" w:rsidR="009C54E8" w:rsidRPr="003D3542" w:rsidRDefault="009C54E8" w:rsidP="00763D55">
            <w:r w:rsidRPr="003D3542">
              <w:t>Протокол замеров удельного сопротивления грунта, для определения поправочного коэфф.</w:t>
            </w:r>
          </w:p>
        </w:tc>
        <w:tc>
          <w:tcPr>
            <w:tcW w:w="2130" w:type="pct"/>
            <w:vMerge/>
            <w:tcBorders>
              <w:top w:val="nil"/>
              <w:left w:val="single" w:sz="4" w:space="0" w:color="auto"/>
              <w:bottom w:val="single" w:sz="4" w:space="0" w:color="auto"/>
              <w:right w:val="single" w:sz="4" w:space="0" w:color="auto"/>
            </w:tcBorders>
            <w:vAlign w:val="center"/>
            <w:hideMark/>
          </w:tcPr>
          <w:p w14:paraId="712CD194" w14:textId="77777777" w:rsidR="009C54E8" w:rsidRPr="003D3542" w:rsidRDefault="009C54E8" w:rsidP="00763D55"/>
        </w:tc>
      </w:tr>
      <w:tr w:rsidR="009C54E8" w:rsidRPr="003D3542" w14:paraId="1893E60A" w14:textId="77777777" w:rsidTr="00763D55">
        <w:trPr>
          <w:trHeight w:val="1260"/>
        </w:trPr>
        <w:tc>
          <w:tcPr>
            <w:tcW w:w="2870" w:type="pct"/>
            <w:tcBorders>
              <w:top w:val="nil"/>
              <w:left w:val="single" w:sz="4" w:space="0" w:color="auto"/>
              <w:bottom w:val="single" w:sz="4" w:space="0" w:color="auto"/>
              <w:right w:val="single" w:sz="4" w:space="0" w:color="auto"/>
            </w:tcBorders>
            <w:shd w:val="clear" w:color="auto" w:fill="auto"/>
            <w:vAlign w:val="center"/>
            <w:hideMark/>
          </w:tcPr>
          <w:p w14:paraId="0EAEEA17" w14:textId="77777777" w:rsidR="009C54E8" w:rsidRPr="003D3542" w:rsidRDefault="009C54E8" w:rsidP="00763D55">
            <w:r w:rsidRPr="003D3542">
              <w:t>Протокол проверки наличия цепи между заземлителями и заземляемыми элементами с замером переходного сопротивления контактов</w:t>
            </w:r>
          </w:p>
        </w:tc>
        <w:tc>
          <w:tcPr>
            <w:tcW w:w="2130" w:type="pct"/>
            <w:vMerge/>
            <w:tcBorders>
              <w:top w:val="nil"/>
              <w:left w:val="single" w:sz="4" w:space="0" w:color="auto"/>
              <w:bottom w:val="single" w:sz="4" w:space="0" w:color="auto"/>
              <w:right w:val="single" w:sz="4" w:space="0" w:color="auto"/>
            </w:tcBorders>
            <w:vAlign w:val="center"/>
            <w:hideMark/>
          </w:tcPr>
          <w:p w14:paraId="67573B89" w14:textId="77777777" w:rsidR="009C54E8" w:rsidRPr="003D3542" w:rsidRDefault="009C54E8" w:rsidP="00763D55"/>
        </w:tc>
      </w:tr>
      <w:tr w:rsidR="009C54E8" w:rsidRPr="003D3542" w14:paraId="3BDFC8B7" w14:textId="77777777" w:rsidTr="00763D55">
        <w:trPr>
          <w:trHeight w:val="315"/>
        </w:trPr>
        <w:tc>
          <w:tcPr>
            <w:tcW w:w="2870" w:type="pct"/>
            <w:tcBorders>
              <w:top w:val="nil"/>
              <w:left w:val="single" w:sz="4" w:space="0" w:color="auto"/>
              <w:bottom w:val="single" w:sz="4" w:space="0" w:color="auto"/>
              <w:right w:val="single" w:sz="4" w:space="0" w:color="auto"/>
            </w:tcBorders>
            <w:shd w:val="clear" w:color="auto" w:fill="auto"/>
            <w:vAlign w:val="center"/>
            <w:hideMark/>
          </w:tcPr>
          <w:p w14:paraId="7CECDD5A" w14:textId="77777777" w:rsidR="009C54E8" w:rsidRPr="003D3542" w:rsidRDefault="009C54E8" w:rsidP="00763D55">
            <w:r w:rsidRPr="003D3542">
              <w:t>Заводские паспорта  (  набор/комлект ЗУ)</w:t>
            </w:r>
          </w:p>
        </w:tc>
        <w:tc>
          <w:tcPr>
            <w:tcW w:w="2130" w:type="pct"/>
            <w:tcBorders>
              <w:top w:val="nil"/>
              <w:left w:val="nil"/>
              <w:bottom w:val="single" w:sz="4" w:space="0" w:color="auto"/>
              <w:right w:val="single" w:sz="4" w:space="0" w:color="auto"/>
            </w:tcBorders>
            <w:shd w:val="clear" w:color="auto" w:fill="auto"/>
            <w:vAlign w:val="center"/>
            <w:hideMark/>
          </w:tcPr>
          <w:p w14:paraId="25F4D017" w14:textId="77777777" w:rsidR="009C54E8" w:rsidRPr="003D3542" w:rsidRDefault="009C54E8" w:rsidP="00763D55">
            <w:r w:rsidRPr="003D3542">
              <w:t>копии в 1 экз.</w:t>
            </w:r>
          </w:p>
        </w:tc>
      </w:tr>
      <w:tr w:rsidR="009C54E8" w:rsidRPr="003D3542" w14:paraId="614823DB" w14:textId="77777777" w:rsidTr="00763D55">
        <w:trPr>
          <w:trHeight w:val="630"/>
        </w:trPr>
        <w:tc>
          <w:tcPr>
            <w:tcW w:w="2870" w:type="pct"/>
            <w:tcBorders>
              <w:top w:val="nil"/>
              <w:left w:val="single" w:sz="4" w:space="0" w:color="auto"/>
              <w:bottom w:val="single" w:sz="4" w:space="0" w:color="auto"/>
              <w:right w:val="single" w:sz="4" w:space="0" w:color="auto"/>
            </w:tcBorders>
            <w:shd w:val="clear" w:color="auto" w:fill="auto"/>
            <w:vAlign w:val="center"/>
            <w:hideMark/>
          </w:tcPr>
          <w:p w14:paraId="1323DD77" w14:textId="77777777" w:rsidR="009C54E8" w:rsidRPr="003D3542" w:rsidRDefault="009C54E8" w:rsidP="00763D55">
            <w:r w:rsidRPr="003D3542">
              <w:t>Декларации соответствия, сертификаты на использованный материал</w:t>
            </w:r>
          </w:p>
        </w:tc>
        <w:tc>
          <w:tcPr>
            <w:tcW w:w="2130" w:type="pct"/>
            <w:tcBorders>
              <w:top w:val="nil"/>
              <w:left w:val="nil"/>
              <w:bottom w:val="single" w:sz="4" w:space="0" w:color="auto"/>
              <w:right w:val="single" w:sz="4" w:space="0" w:color="auto"/>
            </w:tcBorders>
            <w:shd w:val="clear" w:color="auto" w:fill="auto"/>
            <w:vAlign w:val="center"/>
            <w:hideMark/>
          </w:tcPr>
          <w:p w14:paraId="61F3CE8F" w14:textId="77777777" w:rsidR="009C54E8" w:rsidRPr="003D3542" w:rsidRDefault="009C54E8" w:rsidP="00763D55">
            <w:r w:rsidRPr="003D3542">
              <w:t>копии в 1 экз.</w:t>
            </w:r>
          </w:p>
        </w:tc>
      </w:tr>
      <w:tr w:rsidR="009C54E8" w:rsidRPr="003D3542" w14:paraId="247F00F9" w14:textId="77777777" w:rsidTr="00763D55">
        <w:trPr>
          <w:trHeight w:val="630"/>
        </w:trPr>
        <w:tc>
          <w:tcPr>
            <w:tcW w:w="2870" w:type="pct"/>
            <w:tcBorders>
              <w:top w:val="nil"/>
              <w:left w:val="single" w:sz="4" w:space="0" w:color="auto"/>
              <w:bottom w:val="single" w:sz="4" w:space="0" w:color="auto"/>
              <w:right w:val="single" w:sz="4" w:space="0" w:color="auto"/>
            </w:tcBorders>
            <w:shd w:val="clear" w:color="auto" w:fill="auto"/>
            <w:vAlign w:val="center"/>
            <w:hideMark/>
          </w:tcPr>
          <w:p w14:paraId="27947595" w14:textId="77777777" w:rsidR="009C54E8" w:rsidRPr="003D3542" w:rsidRDefault="009C54E8" w:rsidP="00763D55">
            <w:r w:rsidRPr="003D3542">
              <w:t xml:space="preserve">Журналы по электромонтажным/сварочным работам </w:t>
            </w:r>
          </w:p>
        </w:tc>
        <w:tc>
          <w:tcPr>
            <w:tcW w:w="2130" w:type="pct"/>
            <w:tcBorders>
              <w:top w:val="nil"/>
              <w:left w:val="nil"/>
              <w:bottom w:val="single" w:sz="4" w:space="0" w:color="auto"/>
              <w:right w:val="single" w:sz="4" w:space="0" w:color="auto"/>
            </w:tcBorders>
            <w:shd w:val="clear" w:color="auto" w:fill="auto"/>
            <w:vAlign w:val="center"/>
            <w:hideMark/>
          </w:tcPr>
          <w:p w14:paraId="056F939F" w14:textId="77777777" w:rsidR="009C54E8" w:rsidRPr="003D3542" w:rsidRDefault="009C54E8" w:rsidP="00763D55">
            <w:r w:rsidRPr="003D3542">
              <w:t>строительные работы</w:t>
            </w:r>
          </w:p>
        </w:tc>
      </w:tr>
      <w:tr w:rsidR="009C54E8" w:rsidRPr="003D3542" w14:paraId="2794DD7C" w14:textId="77777777" w:rsidTr="00763D55">
        <w:trPr>
          <w:trHeight w:val="315"/>
        </w:trPr>
        <w:tc>
          <w:tcPr>
            <w:tcW w:w="2870" w:type="pct"/>
            <w:tcBorders>
              <w:top w:val="nil"/>
              <w:left w:val="single" w:sz="4" w:space="0" w:color="auto"/>
              <w:bottom w:val="single" w:sz="4" w:space="0" w:color="auto"/>
              <w:right w:val="single" w:sz="4" w:space="0" w:color="auto"/>
            </w:tcBorders>
            <w:shd w:val="clear" w:color="auto" w:fill="auto"/>
            <w:vAlign w:val="center"/>
            <w:hideMark/>
          </w:tcPr>
          <w:p w14:paraId="37550B80" w14:textId="77777777" w:rsidR="009C54E8" w:rsidRPr="003D3542" w:rsidRDefault="009C54E8" w:rsidP="00763D55">
            <w:r w:rsidRPr="003D3542">
              <w:t>Фотоотчет </w:t>
            </w:r>
          </w:p>
        </w:tc>
        <w:tc>
          <w:tcPr>
            <w:tcW w:w="2130" w:type="pct"/>
            <w:tcBorders>
              <w:top w:val="nil"/>
              <w:left w:val="nil"/>
              <w:bottom w:val="single" w:sz="4" w:space="0" w:color="auto"/>
              <w:right w:val="single" w:sz="4" w:space="0" w:color="auto"/>
            </w:tcBorders>
            <w:shd w:val="clear" w:color="auto" w:fill="auto"/>
            <w:vAlign w:val="center"/>
            <w:hideMark/>
          </w:tcPr>
          <w:p w14:paraId="54A70C6F" w14:textId="77777777" w:rsidR="009C54E8" w:rsidRPr="003D3542" w:rsidRDefault="009C54E8" w:rsidP="00763D55">
            <w:pPr>
              <w:rPr>
                <w:u w:val="single"/>
              </w:rPr>
            </w:pPr>
            <w:r w:rsidRPr="003D3542">
              <w:rPr>
                <w:u w:val="single"/>
              </w:rPr>
              <w:t> </w:t>
            </w:r>
          </w:p>
        </w:tc>
      </w:tr>
      <w:tr w:rsidR="009C54E8" w:rsidRPr="003D3542" w14:paraId="71BE82D0" w14:textId="77777777" w:rsidTr="00763D55">
        <w:trPr>
          <w:trHeight w:val="630"/>
        </w:trPr>
        <w:tc>
          <w:tcPr>
            <w:tcW w:w="2870" w:type="pct"/>
            <w:tcBorders>
              <w:top w:val="nil"/>
              <w:left w:val="single" w:sz="4" w:space="0" w:color="auto"/>
              <w:bottom w:val="single" w:sz="4" w:space="0" w:color="auto"/>
              <w:right w:val="single" w:sz="4" w:space="0" w:color="auto"/>
            </w:tcBorders>
            <w:shd w:val="clear" w:color="auto" w:fill="auto"/>
            <w:vAlign w:val="center"/>
            <w:hideMark/>
          </w:tcPr>
          <w:p w14:paraId="1501ABC0" w14:textId="77777777" w:rsidR="009C54E8" w:rsidRPr="003D3542" w:rsidRDefault="009C54E8" w:rsidP="00763D55">
            <w:r w:rsidRPr="003D3542">
              <w:t xml:space="preserve">Свидетельство о регистрации электролаборатории  </w:t>
            </w:r>
          </w:p>
        </w:tc>
        <w:tc>
          <w:tcPr>
            <w:tcW w:w="2130" w:type="pct"/>
            <w:tcBorders>
              <w:top w:val="nil"/>
              <w:left w:val="nil"/>
              <w:bottom w:val="single" w:sz="4" w:space="0" w:color="auto"/>
              <w:right w:val="single" w:sz="4" w:space="0" w:color="auto"/>
            </w:tcBorders>
            <w:shd w:val="clear" w:color="auto" w:fill="auto"/>
            <w:vAlign w:val="center"/>
            <w:hideMark/>
          </w:tcPr>
          <w:p w14:paraId="7C26A616" w14:textId="77777777" w:rsidR="009C54E8" w:rsidRPr="003D3542" w:rsidRDefault="009C54E8" w:rsidP="00763D55">
            <w:r w:rsidRPr="003D3542">
              <w:t>копии в 1 экз.</w:t>
            </w:r>
          </w:p>
        </w:tc>
      </w:tr>
    </w:tbl>
    <w:p w14:paraId="34AD6A43" w14:textId="77777777" w:rsidR="009C54E8" w:rsidRDefault="009C54E8" w:rsidP="009C54E8">
      <w:pPr>
        <w:tabs>
          <w:tab w:val="left" w:pos="0"/>
        </w:tabs>
        <w:suppressAutoHyphens/>
        <w:ind w:firstLine="709"/>
        <w:jc w:val="center"/>
        <w:rPr>
          <w:b/>
          <w:sz w:val="26"/>
          <w:szCs w:val="26"/>
        </w:rPr>
      </w:pPr>
    </w:p>
    <w:p w14:paraId="7BD25A30" w14:textId="40669B74" w:rsidR="009C54E8" w:rsidRDefault="009C54E8" w:rsidP="009C54E8">
      <w:pPr>
        <w:tabs>
          <w:tab w:val="left" w:pos="0"/>
        </w:tabs>
        <w:suppressAutoHyphens/>
        <w:ind w:firstLine="709"/>
        <w:jc w:val="center"/>
        <w:rPr>
          <w:b/>
          <w:sz w:val="26"/>
          <w:szCs w:val="26"/>
        </w:rPr>
      </w:pPr>
    </w:p>
    <w:p w14:paraId="3B667CAB" w14:textId="25179B47" w:rsidR="00763D55" w:rsidRDefault="00763D55" w:rsidP="00763D55">
      <w:pPr>
        <w:tabs>
          <w:tab w:val="left" w:pos="0"/>
        </w:tabs>
        <w:suppressAutoHyphens/>
        <w:rPr>
          <w:sz w:val="26"/>
          <w:szCs w:val="26"/>
          <w:u w:val="single"/>
        </w:rPr>
      </w:pPr>
      <w:r w:rsidRPr="00E653E1">
        <w:rPr>
          <w:sz w:val="26"/>
          <w:szCs w:val="26"/>
          <w:u w:val="single"/>
        </w:rPr>
        <w:t>Приложения:</w:t>
      </w:r>
    </w:p>
    <w:p w14:paraId="0190892D" w14:textId="2CD9F8CD" w:rsidR="00763D55" w:rsidRDefault="00763D55" w:rsidP="00763D55">
      <w:pPr>
        <w:tabs>
          <w:tab w:val="left" w:pos="0"/>
        </w:tabs>
        <w:jc w:val="both"/>
        <w:rPr>
          <w:sz w:val="26"/>
          <w:szCs w:val="26"/>
        </w:rPr>
      </w:pPr>
      <w:r w:rsidRPr="00E653E1">
        <w:rPr>
          <w:sz w:val="26"/>
          <w:szCs w:val="26"/>
        </w:rPr>
        <w:t>Приложение № 1:</w:t>
      </w:r>
      <w:r>
        <w:rPr>
          <w:sz w:val="26"/>
          <w:szCs w:val="26"/>
        </w:rPr>
        <w:t xml:space="preserve"> </w:t>
      </w:r>
      <w:r w:rsidRPr="00E653E1">
        <w:rPr>
          <w:sz w:val="26"/>
          <w:szCs w:val="26"/>
        </w:rPr>
        <w:t>Технические требования к оптическому кабелю, применяемому на сети доступа</w:t>
      </w:r>
      <w:r w:rsidR="007C4B00">
        <w:rPr>
          <w:sz w:val="26"/>
          <w:szCs w:val="26"/>
        </w:rPr>
        <w:t>.</w:t>
      </w:r>
    </w:p>
    <w:p w14:paraId="412A9721" w14:textId="63BF4BBE" w:rsidR="007C4B00" w:rsidRDefault="00DA7749" w:rsidP="00763D55">
      <w:pPr>
        <w:tabs>
          <w:tab w:val="left" w:pos="0"/>
        </w:tabs>
        <w:jc w:val="both"/>
        <w:rPr>
          <w:sz w:val="26"/>
          <w:szCs w:val="26"/>
          <w:u w:val="single"/>
        </w:rPr>
      </w:pPr>
      <w:r>
        <w:rPr>
          <w:b/>
          <w:sz w:val="26"/>
          <w:szCs w:val="26"/>
        </w:rPr>
        <w:object w:dxaOrig="1933" w:dyaOrig="1234" w14:anchorId="0A9DD349">
          <v:shape id="_x0000_i1026" type="#_x0000_t75" style="width:96.75pt;height:61.5pt" o:ole="">
            <v:imagedata r:id="rId19" o:title=""/>
          </v:shape>
          <o:OLEObject Type="Embed" ProgID="Package" ShapeID="_x0000_i1026" DrawAspect="Icon" ObjectID="_1847514534" r:id="rId20"/>
        </w:object>
      </w:r>
    </w:p>
    <w:p w14:paraId="301E88B1" w14:textId="77777777" w:rsidR="00226734" w:rsidRDefault="00226734" w:rsidP="00763D55">
      <w:pPr>
        <w:jc w:val="center"/>
        <w:outlineLvl w:val="0"/>
        <w:rPr>
          <w:b/>
          <w:sz w:val="26"/>
        </w:rPr>
      </w:pPr>
    </w:p>
    <w:p w14:paraId="0E6024D7" w14:textId="77777777" w:rsidR="002A1817" w:rsidRDefault="002A1817" w:rsidP="00763D55">
      <w:pPr>
        <w:jc w:val="center"/>
        <w:outlineLvl w:val="0"/>
        <w:rPr>
          <w:b/>
          <w:sz w:val="26"/>
        </w:rPr>
      </w:pPr>
    </w:p>
    <w:p w14:paraId="370DEFBF" w14:textId="77777777" w:rsidR="002A1817" w:rsidRDefault="002A1817" w:rsidP="00763D55">
      <w:pPr>
        <w:jc w:val="center"/>
        <w:outlineLvl w:val="0"/>
        <w:rPr>
          <w:b/>
          <w:sz w:val="26"/>
        </w:rPr>
      </w:pPr>
    </w:p>
    <w:p w14:paraId="7CEB4718" w14:textId="77777777" w:rsidR="002A1817" w:rsidRDefault="002A1817" w:rsidP="00763D55">
      <w:pPr>
        <w:jc w:val="center"/>
        <w:outlineLvl w:val="0"/>
        <w:rPr>
          <w:b/>
          <w:sz w:val="26"/>
        </w:rPr>
      </w:pPr>
    </w:p>
    <w:p w14:paraId="22414F3C" w14:textId="77777777" w:rsidR="002A1817" w:rsidRDefault="002A1817" w:rsidP="00763D55">
      <w:pPr>
        <w:jc w:val="center"/>
        <w:outlineLvl w:val="0"/>
        <w:rPr>
          <w:b/>
          <w:sz w:val="26"/>
        </w:rPr>
      </w:pPr>
    </w:p>
    <w:p w14:paraId="37F88D4A" w14:textId="77777777" w:rsidR="002A1817" w:rsidRDefault="002A1817" w:rsidP="00763D55">
      <w:pPr>
        <w:jc w:val="center"/>
        <w:outlineLvl w:val="0"/>
        <w:rPr>
          <w:b/>
          <w:sz w:val="26"/>
        </w:rPr>
      </w:pPr>
    </w:p>
    <w:p w14:paraId="3A755A1C" w14:textId="77777777" w:rsidR="002A1817" w:rsidRDefault="002A1817" w:rsidP="00763D55">
      <w:pPr>
        <w:jc w:val="center"/>
        <w:outlineLvl w:val="0"/>
        <w:rPr>
          <w:b/>
          <w:sz w:val="26"/>
        </w:rPr>
      </w:pPr>
    </w:p>
    <w:p w14:paraId="08CE9012" w14:textId="77777777" w:rsidR="002A1817" w:rsidRDefault="002A1817" w:rsidP="00763D55">
      <w:pPr>
        <w:jc w:val="center"/>
        <w:outlineLvl w:val="0"/>
        <w:rPr>
          <w:b/>
          <w:sz w:val="26"/>
        </w:rPr>
      </w:pPr>
    </w:p>
    <w:p w14:paraId="7F4100F3" w14:textId="77777777" w:rsidR="002A1817" w:rsidRDefault="002A1817" w:rsidP="00763D55">
      <w:pPr>
        <w:jc w:val="center"/>
        <w:outlineLvl w:val="0"/>
        <w:rPr>
          <w:b/>
          <w:sz w:val="26"/>
        </w:rPr>
      </w:pPr>
    </w:p>
    <w:p w14:paraId="4E0EBE7C" w14:textId="77777777" w:rsidR="002A1817" w:rsidRDefault="002A1817" w:rsidP="00763D55">
      <w:pPr>
        <w:jc w:val="center"/>
        <w:outlineLvl w:val="0"/>
        <w:rPr>
          <w:b/>
          <w:sz w:val="26"/>
        </w:rPr>
      </w:pPr>
    </w:p>
    <w:p w14:paraId="72FD537C" w14:textId="77777777" w:rsidR="002A1817" w:rsidRDefault="002A1817" w:rsidP="00763D55">
      <w:pPr>
        <w:jc w:val="center"/>
        <w:outlineLvl w:val="0"/>
        <w:rPr>
          <w:b/>
          <w:sz w:val="26"/>
        </w:rPr>
      </w:pPr>
    </w:p>
    <w:p w14:paraId="10AE508C" w14:textId="77777777" w:rsidR="002A1817" w:rsidRDefault="002A1817" w:rsidP="00763D55">
      <w:pPr>
        <w:jc w:val="center"/>
        <w:outlineLvl w:val="0"/>
        <w:rPr>
          <w:b/>
          <w:sz w:val="26"/>
        </w:rPr>
      </w:pPr>
    </w:p>
    <w:p w14:paraId="12D2697D" w14:textId="77777777" w:rsidR="002A1817" w:rsidRDefault="002A1817" w:rsidP="00763D55">
      <w:pPr>
        <w:jc w:val="center"/>
        <w:outlineLvl w:val="0"/>
        <w:rPr>
          <w:b/>
          <w:sz w:val="26"/>
        </w:rPr>
      </w:pPr>
    </w:p>
    <w:p w14:paraId="03C274D9" w14:textId="77777777" w:rsidR="002A1817" w:rsidRDefault="002A1817" w:rsidP="00763D55">
      <w:pPr>
        <w:jc w:val="center"/>
        <w:outlineLvl w:val="0"/>
        <w:rPr>
          <w:b/>
          <w:sz w:val="26"/>
        </w:rPr>
      </w:pPr>
    </w:p>
    <w:p w14:paraId="114F4CC2" w14:textId="77777777" w:rsidR="002A1817" w:rsidRDefault="002A1817" w:rsidP="00763D55">
      <w:pPr>
        <w:jc w:val="center"/>
        <w:outlineLvl w:val="0"/>
        <w:rPr>
          <w:b/>
          <w:sz w:val="26"/>
        </w:rPr>
      </w:pPr>
    </w:p>
    <w:p w14:paraId="6DA00133" w14:textId="77777777" w:rsidR="002A1817" w:rsidRDefault="002A1817" w:rsidP="00763D55">
      <w:pPr>
        <w:jc w:val="center"/>
        <w:outlineLvl w:val="0"/>
        <w:rPr>
          <w:b/>
          <w:sz w:val="26"/>
        </w:rPr>
      </w:pPr>
    </w:p>
    <w:p w14:paraId="0E115522" w14:textId="77777777" w:rsidR="002A1817" w:rsidRDefault="002A1817" w:rsidP="00763D55">
      <w:pPr>
        <w:jc w:val="center"/>
        <w:outlineLvl w:val="0"/>
        <w:rPr>
          <w:b/>
          <w:sz w:val="26"/>
        </w:rPr>
      </w:pPr>
    </w:p>
    <w:p w14:paraId="21A70B34" w14:textId="77777777" w:rsidR="002A1817" w:rsidRDefault="002A1817" w:rsidP="00763D55">
      <w:pPr>
        <w:jc w:val="center"/>
        <w:outlineLvl w:val="0"/>
        <w:rPr>
          <w:b/>
          <w:sz w:val="26"/>
        </w:rPr>
      </w:pPr>
    </w:p>
    <w:p w14:paraId="42D99230" w14:textId="77777777" w:rsidR="002A1817" w:rsidRDefault="002A1817" w:rsidP="00763D55">
      <w:pPr>
        <w:jc w:val="center"/>
        <w:outlineLvl w:val="0"/>
        <w:rPr>
          <w:b/>
          <w:sz w:val="26"/>
        </w:rPr>
      </w:pPr>
    </w:p>
    <w:p w14:paraId="321F77A1" w14:textId="77777777" w:rsidR="002A1817" w:rsidRDefault="002A1817" w:rsidP="00763D55">
      <w:pPr>
        <w:jc w:val="center"/>
        <w:outlineLvl w:val="0"/>
        <w:rPr>
          <w:b/>
          <w:sz w:val="26"/>
        </w:rPr>
      </w:pPr>
    </w:p>
    <w:p w14:paraId="615A4F45" w14:textId="77777777" w:rsidR="002A1817" w:rsidRDefault="002A1817" w:rsidP="00763D55">
      <w:pPr>
        <w:jc w:val="center"/>
        <w:outlineLvl w:val="0"/>
        <w:rPr>
          <w:b/>
          <w:sz w:val="26"/>
        </w:rPr>
      </w:pPr>
    </w:p>
    <w:p w14:paraId="310273BD" w14:textId="77777777" w:rsidR="002A1817" w:rsidRDefault="002A1817" w:rsidP="00763D55">
      <w:pPr>
        <w:jc w:val="center"/>
        <w:outlineLvl w:val="0"/>
        <w:rPr>
          <w:b/>
          <w:sz w:val="26"/>
        </w:rPr>
      </w:pPr>
    </w:p>
    <w:p w14:paraId="14CB12A3" w14:textId="77777777" w:rsidR="002A1817" w:rsidRDefault="002A1817" w:rsidP="00763D55">
      <w:pPr>
        <w:jc w:val="center"/>
        <w:outlineLvl w:val="0"/>
        <w:rPr>
          <w:b/>
          <w:sz w:val="26"/>
        </w:rPr>
      </w:pPr>
    </w:p>
    <w:p w14:paraId="4836FFF6" w14:textId="77777777" w:rsidR="002A1817" w:rsidRDefault="002A1817" w:rsidP="00763D55">
      <w:pPr>
        <w:jc w:val="center"/>
        <w:outlineLvl w:val="0"/>
        <w:rPr>
          <w:b/>
          <w:sz w:val="26"/>
        </w:rPr>
      </w:pPr>
    </w:p>
    <w:p w14:paraId="5E5183DF" w14:textId="77777777" w:rsidR="002A1817" w:rsidRDefault="002A1817" w:rsidP="00763D55">
      <w:pPr>
        <w:jc w:val="center"/>
        <w:outlineLvl w:val="0"/>
        <w:rPr>
          <w:b/>
          <w:sz w:val="26"/>
        </w:rPr>
      </w:pPr>
    </w:p>
    <w:p w14:paraId="149EB5A2" w14:textId="77777777" w:rsidR="002A1817" w:rsidRDefault="002A1817" w:rsidP="00763D55">
      <w:pPr>
        <w:jc w:val="center"/>
        <w:outlineLvl w:val="0"/>
        <w:rPr>
          <w:b/>
          <w:sz w:val="26"/>
        </w:rPr>
      </w:pPr>
    </w:p>
    <w:p w14:paraId="11998FFF" w14:textId="77777777" w:rsidR="002A1817" w:rsidRDefault="002A1817" w:rsidP="00763D55">
      <w:pPr>
        <w:jc w:val="center"/>
        <w:outlineLvl w:val="0"/>
        <w:rPr>
          <w:b/>
          <w:sz w:val="26"/>
        </w:rPr>
      </w:pPr>
    </w:p>
    <w:p w14:paraId="25BC7773" w14:textId="77777777" w:rsidR="002A1817" w:rsidRDefault="002A1817" w:rsidP="00763D55">
      <w:pPr>
        <w:jc w:val="center"/>
        <w:outlineLvl w:val="0"/>
        <w:rPr>
          <w:b/>
          <w:sz w:val="26"/>
        </w:rPr>
      </w:pPr>
    </w:p>
    <w:p w14:paraId="2566D8B4" w14:textId="77777777" w:rsidR="002A1817" w:rsidRDefault="002A1817" w:rsidP="00763D55">
      <w:pPr>
        <w:jc w:val="center"/>
        <w:outlineLvl w:val="0"/>
        <w:rPr>
          <w:b/>
          <w:sz w:val="26"/>
        </w:rPr>
      </w:pPr>
    </w:p>
    <w:p w14:paraId="0752C7D1" w14:textId="77777777" w:rsidR="002A1817" w:rsidRDefault="002A1817" w:rsidP="00763D55">
      <w:pPr>
        <w:jc w:val="center"/>
        <w:outlineLvl w:val="0"/>
        <w:rPr>
          <w:b/>
          <w:sz w:val="26"/>
        </w:rPr>
      </w:pPr>
    </w:p>
    <w:p w14:paraId="3EBD841A" w14:textId="77777777" w:rsidR="002A1817" w:rsidRDefault="002A1817" w:rsidP="00763D55">
      <w:pPr>
        <w:jc w:val="center"/>
        <w:outlineLvl w:val="0"/>
        <w:rPr>
          <w:b/>
          <w:sz w:val="26"/>
        </w:rPr>
      </w:pPr>
    </w:p>
    <w:p w14:paraId="620CBAF9" w14:textId="77777777" w:rsidR="002A1817" w:rsidRDefault="002A1817" w:rsidP="00763D55">
      <w:pPr>
        <w:jc w:val="center"/>
        <w:outlineLvl w:val="0"/>
        <w:rPr>
          <w:b/>
          <w:sz w:val="26"/>
        </w:rPr>
      </w:pPr>
    </w:p>
    <w:p w14:paraId="3EB15D7F" w14:textId="77777777" w:rsidR="002A1817" w:rsidRDefault="002A1817" w:rsidP="00763D55">
      <w:pPr>
        <w:jc w:val="center"/>
        <w:outlineLvl w:val="0"/>
        <w:rPr>
          <w:b/>
          <w:sz w:val="26"/>
        </w:rPr>
      </w:pPr>
    </w:p>
    <w:p w14:paraId="3F82CD94" w14:textId="77777777" w:rsidR="002A1817" w:rsidRDefault="002A1817" w:rsidP="00763D55">
      <w:pPr>
        <w:jc w:val="center"/>
        <w:outlineLvl w:val="0"/>
        <w:rPr>
          <w:b/>
          <w:sz w:val="26"/>
        </w:rPr>
      </w:pPr>
    </w:p>
    <w:p w14:paraId="0F1A51B7" w14:textId="77777777" w:rsidR="002A1817" w:rsidRDefault="002A1817" w:rsidP="00763D55">
      <w:pPr>
        <w:jc w:val="center"/>
        <w:outlineLvl w:val="0"/>
        <w:rPr>
          <w:b/>
          <w:sz w:val="26"/>
        </w:rPr>
      </w:pPr>
    </w:p>
    <w:p w14:paraId="7BAA1C43" w14:textId="77777777" w:rsidR="002A1817" w:rsidRDefault="002A1817" w:rsidP="00763D55">
      <w:pPr>
        <w:jc w:val="center"/>
        <w:outlineLvl w:val="0"/>
        <w:rPr>
          <w:b/>
          <w:sz w:val="26"/>
        </w:rPr>
      </w:pPr>
    </w:p>
    <w:p w14:paraId="33C562BC" w14:textId="77777777" w:rsidR="002A1817" w:rsidRDefault="002A1817" w:rsidP="00763D55">
      <w:pPr>
        <w:jc w:val="center"/>
        <w:outlineLvl w:val="0"/>
        <w:rPr>
          <w:b/>
          <w:sz w:val="26"/>
        </w:rPr>
      </w:pPr>
    </w:p>
    <w:p w14:paraId="75E10447" w14:textId="42343B62" w:rsidR="002A1817" w:rsidRDefault="002A1817" w:rsidP="002A1817">
      <w:pPr>
        <w:jc w:val="right"/>
        <w:outlineLvl w:val="0"/>
        <w:rPr>
          <w:b/>
          <w:sz w:val="26"/>
        </w:rPr>
      </w:pPr>
      <w:r>
        <w:rPr>
          <w:b/>
          <w:sz w:val="26"/>
        </w:rPr>
        <w:t>Приложение №4.1</w:t>
      </w:r>
    </w:p>
    <w:p w14:paraId="68D706AD" w14:textId="2B3A8E9E" w:rsidR="002A1817" w:rsidRDefault="002A1817" w:rsidP="002A1817">
      <w:pPr>
        <w:jc w:val="right"/>
        <w:outlineLvl w:val="0"/>
        <w:rPr>
          <w:b/>
          <w:sz w:val="26"/>
        </w:rPr>
      </w:pPr>
      <w:r>
        <w:rPr>
          <w:b/>
          <w:sz w:val="26"/>
        </w:rPr>
        <w:t>к Договору №</w:t>
      </w:r>
      <w:r w:rsidR="00810DBD">
        <w:rPr>
          <w:b/>
          <w:sz w:val="26"/>
        </w:rPr>
        <w:t>ЛОТ1</w:t>
      </w:r>
    </w:p>
    <w:p w14:paraId="05EC4120" w14:textId="77777777" w:rsidR="002A1817" w:rsidRDefault="002A1817" w:rsidP="002A1817">
      <w:pPr>
        <w:jc w:val="right"/>
        <w:outlineLvl w:val="0"/>
        <w:rPr>
          <w:b/>
          <w:sz w:val="26"/>
        </w:rPr>
      </w:pPr>
    </w:p>
    <w:p w14:paraId="53F68CDF" w14:textId="77777777" w:rsidR="002A1817" w:rsidRDefault="002A1817" w:rsidP="00763D55">
      <w:pPr>
        <w:jc w:val="center"/>
        <w:outlineLvl w:val="0"/>
        <w:rPr>
          <w:b/>
          <w:sz w:val="26"/>
        </w:rPr>
      </w:pPr>
    </w:p>
    <w:p w14:paraId="146CD995" w14:textId="77777777" w:rsidR="002A1817" w:rsidRDefault="002A1817" w:rsidP="00763D55">
      <w:pPr>
        <w:jc w:val="center"/>
        <w:outlineLvl w:val="0"/>
        <w:rPr>
          <w:b/>
          <w:sz w:val="26"/>
        </w:rPr>
      </w:pPr>
    </w:p>
    <w:p w14:paraId="1D52CE61" w14:textId="2E127059" w:rsidR="00DC177C" w:rsidRDefault="00763D55" w:rsidP="00763D55">
      <w:pPr>
        <w:jc w:val="center"/>
        <w:outlineLvl w:val="0"/>
        <w:rPr>
          <w:sz w:val="26"/>
        </w:rPr>
      </w:pPr>
      <w:r>
        <w:rPr>
          <w:b/>
          <w:sz w:val="26"/>
        </w:rPr>
        <w:t>ТЕХНИЧЕСКОЕ ЗАДАНИЕ</w:t>
      </w:r>
    </w:p>
    <w:p w14:paraId="1B18C804" w14:textId="77777777" w:rsidR="00763D55" w:rsidRPr="00E653E1" w:rsidRDefault="00763D55" w:rsidP="00763D55">
      <w:pPr>
        <w:snapToGrid w:val="0"/>
        <w:ind w:left="567"/>
        <w:jc w:val="center"/>
        <w:rPr>
          <w:b/>
          <w:snapToGrid w:val="0"/>
          <w:sz w:val="26"/>
          <w:szCs w:val="26"/>
        </w:rPr>
      </w:pPr>
      <w:bookmarkStart w:id="21" w:name="П10ТЗ"/>
      <w:bookmarkEnd w:id="21"/>
      <w:r w:rsidRPr="00E653E1">
        <w:rPr>
          <w:b/>
          <w:snapToGrid w:val="0"/>
          <w:sz w:val="26"/>
          <w:szCs w:val="26"/>
        </w:rPr>
        <w:t xml:space="preserve">на </w:t>
      </w:r>
      <w:r>
        <w:rPr>
          <w:b/>
          <w:snapToGrid w:val="0"/>
          <w:sz w:val="26"/>
          <w:szCs w:val="26"/>
        </w:rPr>
        <w:t>в</w:t>
      </w:r>
      <w:r w:rsidRPr="00A73D72">
        <w:rPr>
          <w:b/>
          <w:snapToGrid w:val="0"/>
          <w:sz w:val="26"/>
          <w:szCs w:val="26"/>
        </w:rPr>
        <w:t xml:space="preserve">ыполнение работ по строительству </w:t>
      </w:r>
      <w:r>
        <w:rPr>
          <w:b/>
          <w:snapToGrid w:val="0"/>
          <w:sz w:val="26"/>
          <w:szCs w:val="26"/>
        </w:rPr>
        <w:t xml:space="preserve">линий внешнего электроснабжения </w:t>
      </w:r>
      <w:r w:rsidRPr="00A73D72">
        <w:rPr>
          <w:b/>
          <w:snapToGrid w:val="0"/>
          <w:sz w:val="26"/>
          <w:szCs w:val="26"/>
        </w:rPr>
        <w:t>для реализации федерального проекта «Устранение цифрового неравенства» национальной программы «Цифровая экономика Российской Федерации» для нужд ПАО «Ростелеком»</w:t>
      </w:r>
    </w:p>
    <w:p w14:paraId="20BDF322" w14:textId="77777777" w:rsidR="00763D55" w:rsidRPr="00E653E1" w:rsidRDefault="00763D55" w:rsidP="00763D55">
      <w:pPr>
        <w:snapToGrid w:val="0"/>
        <w:ind w:left="709"/>
        <w:jc w:val="both"/>
        <w:rPr>
          <w:b/>
          <w:snapToGrid w:val="0"/>
          <w:sz w:val="26"/>
          <w:szCs w:val="26"/>
        </w:rPr>
      </w:pPr>
    </w:p>
    <w:p w14:paraId="3225233D" w14:textId="77777777" w:rsidR="00763D55" w:rsidRPr="00E653E1" w:rsidRDefault="00763D55" w:rsidP="00763D55">
      <w:pPr>
        <w:numPr>
          <w:ilvl w:val="0"/>
          <w:numId w:val="34"/>
        </w:numPr>
        <w:tabs>
          <w:tab w:val="left" w:pos="993"/>
        </w:tabs>
        <w:ind w:right="28" w:hanging="11"/>
        <w:jc w:val="both"/>
        <w:rPr>
          <w:b/>
          <w:sz w:val="26"/>
          <w:szCs w:val="26"/>
        </w:rPr>
      </w:pPr>
      <w:r w:rsidRPr="00E653E1">
        <w:rPr>
          <w:b/>
          <w:sz w:val="26"/>
          <w:szCs w:val="26"/>
        </w:rPr>
        <w:t xml:space="preserve">Основные сведения </w:t>
      </w:r>
    </w:p>
    <w:p w14:paraId="55C5A45D" w14:textId="469DA52B" w:rsidR="00763D55" w:rsidRPr="00F80C21" w:rsidRDefault="00763D55" w:rsidP="00763D55">
      <w:pPr>
        <w:ind w:right="28" w:firstLine="709"/>
        <w:jc w:val="both"/>
        <w:rPr>
          <w:sz w:val="26"/>
          <w:szCs w:val="26"/>
        </w:rPr>
      </w:pPr>
      <w:r w:rsidRPr="00E653E1">
        <w:rPr>
          <w:sz w:val="26"/>
          <w:szCs w:val="26"/>
        </w:rPr>
        <w:t xml:space="preserve">Настоящее техническое задание </w:t>
      </w:r>
      <w:r w:rsidR="008E12A9">
        <w:rPr>
          <w:sz w:val="26"/>
          <w:szCs w:val="26"/>
        </w:rPr>
        <w:t xml:space="preserve">(далее – Техническое задание на строительство ВЭС) </w:t>
      </w:r>
      <w:r w:rsidRPr="00E653E1">
        <w:rPr>
          <w:sz w:val="26"/>
          <w:szCs w:val="26"/>
        </w:rPr>
        <w:t xml:space="preserve">описывает задачу на строительство линий </w:t>
      </w:r>
      <w:r>
        <w:rPr>
          <w:sz w:val="26"/>
          <w:szCs w:val="26"/>
        </w:rPr>
        <w:t xml:space="preserve">внешнего электроснабжения </w:t>
      </w:r>
      <w:r w:rsidRPr="00E653E1">
        <w:rPr>
          <w:sz w:val="26"/>
          <w:szCs w:val="26"/>
        </w:rPr>
        <w:t xml:space="preserve">проекта </w:t>
      </w:r>
      <w:r>
        <w:rPr>
          <w:sz w:val="26"/>
          <w:szCs w:val="26"/>
        </w:rPr>
        <w:t>УЦН</w:t>
      </w:r>
      <w:r w:rsidRPr="00E653E1">
        <w:rPr>
          <w:sz w:val="26"/>
          <w:szCs w:val="26"/>
        </w:rPr>
        <w:t xml:space="preserve">, включающую выполнение работ по </w:t>
      </w:r>
      <w:r>
        <w:rPr>
          <w:sz w:val="26"/>
          <w:szCs w:val="26"/>
        </w:rPr>
        <w:t xml:space="preserve">подключению БС к </w:t>
      </w:r>
      <w:r w:rsidRPr="00F80C21">
        <w:rPr>
          <w:sz w:val="26"/>
          <w:szCs w:val="26"/>
        </w:rPr>
        <w:t>внешнему энергоснабжению (ВЭС) в муниципальных образованиях.</w:t>
      </w:r>
    </w:p>
    <w:p w14:paraId="1A3F6F63" w14:textId="77777777" w:rsidR="00763D55" w:rsidRPr="00F80C21" w:rsidRDefault="00763D55" w:rsidP="00763D55">
      <w:pPr>
        <w:ind w:right="28" w:firstLine="709"/>
        <w:jc w:val="both"/>
        <w:rPr>
          <w:sz w:val="26"/>
          <w:szCs w:val="26"/>
        </w:rPr>
      </w:pPr>
    </w:p>
    <w:p w14:paraId="0EA0D626" w14:textId="77777777" w:rsidR="00763D55" w:rsidRPr="00F80C21" w:rsidRDefault="00763D55" w:rsidP="00763D55">
      <w:pPr>
        <w:numPr>
          <w:ilvl w:val="0"/>
          <w:numId w:val="34"/>
        </w:numPr>
        <w:tabs>
          <w:tab w:val="left" w:pos="993"/>
        </w:tabs>
        <w:ind w:right="28" w:hanging="11"/>
        <w:jc w:val="both"/>
        <w:rPr>
          <w:b/>
          <w:sz w:val="26"/>
          <w:szCs w:val="26"/>
        </w:rPr>
      </w:pPr>
      <w:r w:rsidRPr="00F80C21">
        <w:rPr>
          <w:b/>
          <w:sz w:val="26"/>
          <w:szCs w:val="26"/>
        </w:rPr>
        <w:t>Цель строительства</w:t>
      </w:r>
    </w:p>
    <w:p w14:paraId="4B443796" w14:textId="77777777" w:rsidR="00763D55" w:rsidRPr="00F80C21" w:rsidRDefault="00763D55" w:rsidP="00763D55">
      <w:pPr>
        <w:ind w:right="28" w:firstLine="709"/>
        <w:jc w:val="both"/>
        <w:rPr>
          <w:sz w:val="26"/>
          <w:szCs w:val="26"/>
        </w:rPr>
      </w:pPr>
      <w:r w:rsidRPr="00F80C21">
        <w:rPr>
          <w:sz w:val="26"/>
          <w:szCs w:val="26"/>
        </w:rPr>
        <w:t>Создание последнего дюйма ВЭС (подключение электропитания (ЭП) под «ключ») с целью реализации федерального проекта «</w:t>
      </w:r>
      <w:r>
        <w:rPr>
          <w:sz w:val="26"/>
          <w:szCs w:val="26"/>
        </w:rPr>
        <w:t>Устранение цифрового неравенства</w:t>
      </w:r>
      <w:r w:rsidRPr="00F80C21">
        <w:rPr>
          <w:sz w:val="26"/>
          <w:szCs w:val="26"/>
        </w:rPr>
        <w:t>» национальной программы «Цифровая экономика Российской Федерации».</w:t>
      </w:r>
    </w:p>
    <w:p w14:paraId="13154FC9" w14:textId="77777777" w:rsidR="00763D55" w:rsidRPr="00F80C21" w:rsidRDefault="00763D55" w:rsidP="00763D55">
      <w:pPr>
        <w:ind w:right="28" w:firstLine="709"/>
        <w:jc w:val="both"/>
        <w:rPr>
          <w:sz w:val="26"/>
          <w:szCs w:val="26"/>
        </w:rPr>
      </w:pPr>
    </w:p>
    <w:p w14:paraId="33A280C7" w14:textId="77777777" w:rsidR="00763D55" w:rsidRPr="00F80C21" w:rsidRDefault="00763D55" w:rsidP="00763D55">
      <w:pPr>
        <w:numPr>
          <w:ilvl w:val="0"/>
          <w:numId w:val="34"/>
        </w:numPr>
        <w:tabs>
          <w:tab w:val="left" w:pos="993"/>
        </w:tabs>
        <w:ind w:hanging="11"/>
        <w:jc w:val="both"/>
        <w:rPr>
          <w:rFonts w:eastAsia="Calibri"/>
          <w:b/>
          <w:sz w:val="26"/>
          <w:szCs w:val="26"/>
        </w:rPr>
      </w:pPr>
      <w:r w:rsidRPr="00F80C21">
        <w:rPr>
          <w:rFonts w:eastAsia="Calibri"/>
          <w:b/>
          <w:sz w:val="26"/>
          <w:szCs w:val="26"/>
        </w:rPr>
        <w:t>Перечень условных обозначений</w:t>
      </w:r>
    </w:p>
    <w:p w14:paraId="7C3312F4" w14:textId="77777777" w:rsidR="00763D55" w:rsidRDefault="00763D55" w:rsidP="00763D55">
      <w:pPr>
        <w:ind w:right="28" w:firstLine="709"/>
        <w:jc w:val="both"/>
        <w:rPr>
          <w:sz w:val="26"/>
          <w:szCs w:val="26"/>
        </w:rPr>
      </w:pPr>
      <w:r w:rsidRPr="00F80C21">
        <w:rPr>
          <w:sz w:val="26"/>
          <w:szCs w:val="26"/>
        </w:rPr>
        <w:t>СМР – Строительно-монтажные работы;</w:t>
      </w:r>
    </w:p>
    <w:p w14:paraId="4E6B117A" w14:textId="77777777" w:rsidR="00763D55" w:rsidRPr="00F80C21" w:rsidRDefault="00763D55" w:rsidP="00763D55">
      <w:pPr>
        <w:ind w:right="28" w:firstLine="709"/>
        <w:jc w:val="both"/>
        <w:rPr>
          <w:sz w:val="26"/>
          <w:szCs w:val="26"/>
        </w:rPr>
      </w:pPr>
      <w:r>
        <w:rPr>
          <w:sz w:val="26"/>
          <w:szCs w:val="26"/>
        </w:rPr>
        <w:t>БС – мобильная базовая станция</w:t>
      </w:r>
    </w:p>
    <w:p w14:paraId="7C8A5274" w14:textId="77777777" w:rsidR="00763D55" w:rsidRPr="00F80C21" w:rsidRDefault="00763D55" w:rsidP="00763D55">
      <w:pPr>
        <w:ind w:firstLine="709"/>
        <w:jc w:val="both"/>
        <w:rPr>
          <w:rFonts w:eastAsia="Calibri"/>
          <w:sz w:val="26"/>
          <w:szCs w:val="26"/>
        </w:rPr>
      </w:pPr>
      <w:r w:rsidRPr="00F80C21">
        <w:rPr>
          <w:rFonts w:eastAsia="Calibri"/>
          <w:sz w:val="26"/>
          <w:szCs w:val="26"/>
        </w:rPr>
        <w:t>ВЭС – внешнее электроснабжение;</w:t>
      </w:r>
    </w:p>
    <w:p w14:paraId="618A23E0" w14:textId="77777777" w:rsidR="00763D55" w:rsidRPr="00F80C21" w:rsidRDefault="00763D55" w:rsidP="00763D55">
      <w:pPr>
        <w:ind w:firstLine="709"/>
        <w:jc w:val="both"/>
        <w:rPr>
          <w:rFonts w:eastAsia="Calibri"/>
          <w:sz w:val="26"/>
          <w:szCs w:val="26"/>
        </w:rPr>
      </w:pPr>
      <w:r w:rsidRPr="00F80C21">
        <w:rPr>
          <w:rFonts w:eastAsia="Calibri"/>
          <w:sz w:val="26"/>
          <w:szCs w:val="26"/>
        </w:rPr>
        <w:t>ЭП – электропитание;</w:t>
      </w:r>
    </w:p>
    <w:p w14:paraId="0B8F2C68" w14:textId="77777777" w:rsidR="00763D55" w:rsidRPr="00F80C21" w:rsidRDefault="00763D55" w:rsidP="00763D55">
      <w:pPr>
        <w:ind w:firstLine="709"/>
        <w:jc w:val="both"/>
        <w:rPr>
          <w:rFonts w:eastAsia="Calibri"/>
          <w:sz w:val="26"/>
          <w:szCs w:val="26"/>
        </w:rPr>
      </w:pPr>
      <w:r w:rsidRPr="00F80C21">
        <w:rPr>
          <w:rFonts w:eastAsia="Calibri"/>
          <w:sz w:val="26"/>
          <w:szCs w:val="26"/>
        </w:rPr>
        <w:t>СИП – самонесущий изолированный провод;</w:t>
      </w:r>
    </w:p>
    <w:p w14:paraId="0EA75811" w14:textId="77777777" w:rsidR="00763D55" w:rsidRPr="00F80C21" w:rsidRDefault="00763D55" w:rsidP="00763D55">
      <w:pPr>
        <w:ind w:firstLine="709"/>
        <w:jc w:val="both"/>
        <w:rPr>
          <w:rFonts w:eastAsia="Calibri"/>
          <w:sz w:val="26"/>
          <w:szCs w:val="26"/>
        </w:rPr>
      </w:pPr>
      <w:r w:rsidRPr="00F80C21">
        <w:rPr>
          <w:rFonts w:eastAsia="Calibri"/>
          <w:sz w:val="26"/>
          <w:szCs w:val="26"/>
        </w:rPr>
        <w:t>УЭПС – Устройство электропитания связи;</w:t>
      </w:r>
    </w:p>
    <w:p w14:paraId="44EA4630" w14:textId="05A513F9" w:rsidR="00763D55" w:rsidRPr="00F80C21" w:rsidRDefault="00763D55" w:rsidP="00763D55">
      <w:pPr>
        <w:ind w:firstLine="709"/>
        <w:jc w:val="both"/>
        <w:rPr>
          <w:rFonts w:eastAsia="Calibri"/>
          <w:sz w:val="26"/>
          <w:szCs w:val="26"/>
        </w:rPr>
      </w:pPr>
      <w:r w:rsidRPr="00F80C21">
        <w:rPr>
          <w:rFonts w:eastAsia="Calibri"/>
          <w:sz w:val="26"/>
          <w:szCs w:val="26"/>
        </w:rPr>
        <w:t xml:space="preserve">Рабочий чертеж -  Составная часть </w:t>
      </w:r>
      <w:r w:rsidR="008E12A9">
        <w:rPr>
          <w:rFonts w:eastAsia="Calibri"/>
          <w:sz w:val="26"/>
          <w:szCs w:val="26"/>
        </w:rPr>
        <w:t>П</w:t>
      </w:r>
      <w:r w:rsidR="002A1817">
        <w:rPr>
          <w:rFonts w:eastAsia="Calibri"/>
          <w:sz w:val="26"/>
          <w:szCs w:val="26"/>
        </w:rPr>
        <w:t>роекта</w:t>
      </w:r>
      <w:r w:rsidR="008E12A9">
        <w:rPr>
          <w:rFonts w:eastAsia="Calibri"/>
          <w:sz w:val="26"/>
          <w:szCs w:val="26"/>
        </w:rPr>
        <w:t xml:space="preserve"> внешнего энергоснабжения</w:t>
      </w:r>
      <w:r w:rsidR="002A1817">
        <w:rPr>
          <w:rFonts w:eastAsia="Calibri"/>
          <w:sz w:val="26"/>
          <w:szCs w:val="26"/>
        </w:rPr>
        <w:t xml:space="preserve"> </w:t>
      </w:r>
      <w:r w:rsidR="008E12A9">
        <w:rPr>
          <w:rFonts w:eastAsia="Calibri"/>
          <w:sz w:val="26"/>
          <w:szCs w:val="26"/>
        </w:rPr>
        <w:t>(</w:t>
      </w:r>
      <w:r w:rsidR="002A1817">
        <w:rPr>
          <w:rFonts w:eastAsia="Calibri"/>
          <w:sz w:val="26"/>
          <w:szCs w:val="26"/>
        </w:rPr>
        <w:t>ВЭС</w:t>
      </w:r>
      <w:r w:rsidR="008E12A9">
        <w:rPr>
          <w:rFonts w:eastAsia="Calibri"/>
          <w:sz w:val="26"/>
          <w:szCs w:val="26"/>
        </w:rPr>
        <w:t>)</w:t>
      </w:r>
      <w:r w:rsidRPr="00F80C21">
        <w:rPr>
          <w:rFonts w:eastAsia="Calibri"/>
          <w:sz w:val="26"/>
          <w:szCs w:val="26"/>
        </w:rPr>
        <w:t>;</w:t>
      </w:r>
    </w:p>
    <w:p w14:paraId="6A937A40" w14:textId="77777777" w:rsidR="00763D55" w:rsidRPr="00F80C21" w:rsidRDefault="00763D55" w:rsidP="00763D55">
      <w:pPr>
        <w:ind w:firstLine="709"/>
        <w:jc w:val="both"/>
        <w:rPr>
          <w:rFonts w:eastAsia="Calibri"/>
          <w:sz w:val="26"/>
          <w:szCs w:val="26"/>
        </w:rPr>
      </w:pPr>
      <w:r w:rsidRPr="00F80C21">
        <w:rPr>
          <w:rFonts w:eastAsia="Calibri"/>
          <w:sz w:val="26"/>
          <w:szCs w:val="26"/>
        </w:rPr>
        <w:t>Заказчик –</w:t>
      </w:r>
      <w:r w:rsidRPr="00F80C21">
        <w:rPr>
          <w:sz w:val="26"/>
          <w:szCs w:val="26"/>
        </w:rPr>
        <w:t xml:space="preserve"> </w:t>
      </w:r>
      <w:r w:rsidRPr="00F80C21">
        <w:rPr>
          <w:rFonts w:eastAsia="Calibri"/>
          <w:sz w:val="26"/>
          <w:szCs w:val="26"/>
        </w:rPr>
        <w:t>ПАО «Ростелеком»;</w:t>
      </w:r>
    </w:p>
    <w:p w14:paraId="36C5C8C9" w14:textId="77777777" w:rsidR="00763D55" w:rsidRPr="00F80C21" w:rsidRDefault="00763D55" w:rsidP="00763D55">
      <w:pPr>
        <w:ind w:firstLine="709"/>
        <w:jc w:val="both"/>
        <w:rPr>
          <w:rFonts w:eastAsia="Calibri"/>
          <w:sz w:val="26"/>
          <w:szCs w:val="26"/>
        </w:rPr>
      </w:pPr>
      <w:r w:rsidRPr="00F80C21">
        <w:rPr>
          <w:rFonts w:eastAsia="Calibri"/>
          <w:sz w:val="26"/>
          <w:szCs w:val="26"/>
        </w:rPr>
        <w:t>Подрядчик – победитель закупочной процедуры.</w:t>
      </w:r>
    </w:p>
    <w:p w14:paraId="5CB49132" w14:textId="77777777" w:rsidR="00763D55" w:rsidRPr="00F80C21" w:rsidRDefault="00763D55" w:rsidP="00763D55">
      <w:pPr>
        <w:ind w:firstLine="709"/>
        <w:jc w:val="both"/>
        <w:rPr>
          <w:b/>
          <w:sz w:val="26"/>
          <w:szCs w:val="26"/>
        </w:rPr>
      </w:pPr>
    </w:p>
    <w:p w14:paraId="163324A0" w14:textId="77777777" w:rsidR="00763D55" w:rsidRPr="00F80C21" w:rsidRDefault="00763D55" w:rsidP="00763D55">
      <w:pPr>
        <w:ind w:firstLine="709"/>
        <w:jc w:val="both"/>
        <w:rPr>
          <w:sz w:val="26"/>
          <w:szCs w:val="26"/>
        </w:rPr>
      </w:pPr>
      <w:r w:rsidRPr="00F80C21">
        <w:rPr>
          <w:b/>
          <w:sz w:val="26"/>
          <w:szCs w:val="26"/>
        </w:rPr>
        <w:t>4. Виды и объемы выполняемых работ.</w:t>
      </w:r>
    </w:p>
    <w:p w14:paraId="4310D276" w14:textId="6C436CBB" w:rsidR="00763D55" w:rsidRPr="00F80C21" w:rsidRDefault="00763D55" w:rsidP="00763D55">
      <w:pPr>
        <w:ind w:right="28" w:firstLine="709"/>
        <w:jc w:val="both"/>
        <w:rPr>
          <w:bCs/>
          <w:sz w:val="26"/>
          <w:szCs w:val="26"/>
        </w:rPr>
      </w:pPr>
      <w:r w:rsidRPr="00F80C21">
        <w:rPr>
          <w:sz w:val="26"/>
          <w:szCs w:val="26"/>
        </w:rPr>
        <w:t>Строительно-монтажные работы выполнять в соответствии с требованиями настоящего Технического задания</w:t>
      </w:r>
      <w:r w:rsidR="002A1817">
        <w:rPr>
          <w:sz w:val="26"/>
          <w:szCs w:val="26"/>
        </w:rPr>
        <w:t xml:space="preserve"> на строительство ВЭС</w:t>
      </w:r>
      <w:r w:rsidRPr="00F80C21">
        <w:rPr>
          <w:sz w:val="26"/>
          <w:szCs w:val="26"/>
        </w:rPr>
        <w:t>.</w:t>
      </w:r>
    </w:p>
    <w:p w14:paraId="7766C584" w14:textId="77777777" w:rsidR="00763D55" w:rsidRPr="00F80C21" w:rsidRDefault="00763D55" w:rsidP="00732126">
      <w:pPr>
        <w:numPr>
          <w:ilvl w:val="1"/>
          <w:numId w:val="35"/>
        </w:numPr>
        <w:tabs>
          <w:tab w:val="left" w:pos="851"/>
          <w:tab w:val="left" w:pos="1134"/>
        </w:tabs>
        <w:ind w:right="28"/>
        <w:jc w:val="both"/>
        <w:rPr>
          <w:b/>
          <w:bCs/>
          <w:sz w:val="26"/>
          <w:szCs w:val="26"/>
        </w:rPr>
      </w:pPr>
      <w:r w:rsidRPr="00F80C21">
        <w:rPr>
          <w:b/>
          <w:bCs/>
          <w:sz w:val="26"/>
          <w:szCs w:val="26"/>
        </w:rPr>
        <w:t>Виды выполняемых работ:</w:t>
      </w:r>
    </w:p>
    <w:p w14:paraId="3CB45230" w14:textId="2FAB83CA" w:rsidR="00763D55" w:rsidRPr="002A1817" w:rsidRDefault="00763D55" w:rsidP="008E12A9">
      <w:pPr>
        <w:pStyle w:val="af1"/>
        <w:tabs>
          <w:tab w:val="left" w:pos="1429"/>
        </w:tabs>
        <w:ind w:left="0" w:right="28" w:firstLine="993"/>
        <w:jc w:val="both"/>
        <w:rPr>
          <w:bCs/>
          <w:sz w:val="26"/>
          <w:szCs w:val="26"/>
        </w:rPr>
      </w:pPr>
      <w:r w:rsidRPr="002A1817">
        <w:rPr>
          <w:bCs/>
          <w:sz w:val="26"/>
          <w:szCs w:val="26"/>
        </w:rPr>
        <w:t>В объёме необходимом для получения разрешения на производство работ провести изыскания по возможности размещения СИП на инфраструктуре собственников, оформить проект и выполнить его согласование с владельцами инфраструктуры.</w:t>
      </w:r>
    </w:p>
    <w:p w14:paraId="6CC1D161" w14:textId="77777777" w:rsidR="00763D55" w:rsidRPr="00F80C21" w:rsidRDefault="00763D55" w:rsidP="008E12A9">
      <w:pPr>
        <w:tabs>
          <w:tab w:val="left" w:pos="1429"/>
        </w:tabs>
        <w:ind w:right="28" w:firstLine="993"/>
        <w:jc w:val="both"/>
        <w:rPr>
          <w:bCs/>
          <w:sz w:val="26"/>
          <w:szCs w:val="26"/>
        </w:rPr>
      </w:pPr>
      <w:r w:rsidRPr="00F80C21">
        <w:rPr>
          <w:bCs/>
          <w:sz w:val="26"/>
          <w:szCs w:val="26"/>
        </w:rPr>
        <w:t>Произвести работы на основании согласованн</w:t>
      </w:r>
      <w:r>
        <w:rPr>
          <w:bCs/>
          <w:sz w:val="26"/>
          <w:szCs w:val="26"/>
        </w:rPr>
        <w:t>ого</w:t>
      </w:r>
      <w:r w:rsidRPr="00F80C21">
        <w:rPr>
          <w:bCs/>
          <w:sz w:val="26"/>
          <w:szCs w:val="26"/>
        </w:rPr>
        <w:t xml:space="preserve"> </w:t>
      </w:r>
      <w:r>
        <w:rPr>
          <w:bCs/>
          <w:sz w:val="26"/>
          <w:szCs w:val="26"/>
        </w:rPr>
        <w:t>проекта</w:t>
      </w:r>
      <w:r w:rsidRPr="00F80C21">
        <w:rPr>
          <w:bCs/>
          <w:sz w:val="26"/>
          <w:szCs w:val="26"/>
        </w:rPr>
        <w:t>, включая оформление необходимых разрешений и экспертиз</w:t>
      </w:r>
      <w:r>
        <w:rPr>
          <w:bCs/>
          <w:sz w:val="26"/>
          <w:szCs w:val="26"/>
        </w:rPr>
        <w:t>,</w:t>
      </w:r>
      <w:r w:rsidRPr="00F80C21">
        <w:rPr>
          <w:bCs/>
          <w:sz w:val="26"/>
          <w:szCs w:val="26"/>
        </w:rPr>
        <w:t xml:space="preserve"> в требуемом объеме.</w:t>
      </w:r>
    </w:p>
    <w:p w14:paraId="628A5D30" w14:textId="77777777" w:rsidR="00763D55" w:rsidRPr="00F80C21" w:rsidRDefault="00763D55" w:rsidP="008E12A9">
      <w:pPr>
        <w:tabs>
          <w:tab w:val="left" w:pos="1429"/>
        </w:tabs>
        <w:ind w:firstLine="993"/>
        <w:jc w:val="both"/>
        <w:rPr>
          <w:sz w:val="26"/>
          <w:szCs w:val="26"/>
        </w:rPr>
      </w:pPr>
      <w:r w:rsidRPr="00F80C21">
        <w:rPr>
          <w:sz w:val="26"/>
          <w:szCs w:val="26"/>
        </w:rPr>
        <w:t>Выполнить подключение термошкафа БС к внешнему энергоснабжению на основании полученн</w:t>
      </w:r>
      <w:r>
        <w:rPr>
          <w:sz w:val="26"/>
          <w:szCs w:val="26"/>
        </w:rPr>
        <w:t>ых</w:t>
      </w:r>
      <w:r w:rsidRPr="00F80C21">
        <w:rPr>
          <w:sz w:val="26"/>
          <w:szCs w:val="26"/>
        </w:rPr>
        <w:t xml:space="preserve"> техническ</w:t>
      </w:r>
      <w:r>
        <w:rPr>
          <w:sz w:val="26"/>
          <w:szCs w:val="26"/>
        </w:rPr>
        <w:t>их условий</w:t>
      </w:r>
      <w:r w:rsidRPr="00F80C21">
        <w:rPr>
          <w:sz w:val="26"/>
          <w:szCs w:val="26"/>
        </w:rPr>
        <w:t xml:space="preserve"> от энергоснабжающей организации.</w:t>
      </w:r>
    </w:p>
    <w:p w14:paraId="7125EA74" w14:textId="43649FEE" w:rsidR="00763D55" w:rsidRDefault="00763D55" w:rsidP="008E12A9">
      <w:pPr>
        <w:tabs>
          <w:tab w:val="left" w:pos="1429"/>
        </w:tabs>
        <w:ind w:firstLine="993"/>
        <w:jc w:val="both"/>
        <w:rPr>
          <w:sz w:val="26"/>
          <w:szCs w:val="26"/>
        </w:rPr>
      </w:pPr>
      <w:r w:rsidRPr="00F80C21">
        <w:rPr>
          <w:sz w:val="26"/>
          <w:szCs w:val="26"/>
        </w:rPr>
        <w:t xml:space="preserve">Оформить ИД на построенную ВЭС в соответствии </w:t>
      </w:r>
      <w:r w:rsidR="008E12A9">
        <w:rPr>
          <w:sz w:val="26"/>
          <w:szCs w:val="26"/>
        </w:rPr>
        <w:t>с разделом 10 Технического задания на строительство ВЭС</w:t>
      </w:r>
      <w:r w:rsidRPr="006B75D3">
        <w:rPr>
          <w:sz w:val="26"/>
          <w:szCs w:val="26"/>
        </w:rPr>
        <w:t>.</w:t>
      </w:r>
    </w:p>
    <w:p w14:paraId="56A0532F" w14:textId="77777777" w:rsidR="00763D55" w:rsidRPr="00F80C21" w:rsidRDefault="00763D55" w:rsidP="00763D55">
      <w:pPr>
        <w:ind w:left="1429"/>
        <w:jc w:val="both"/>
        <w:rPr>
          <w:sz w:val="26"/>
          <w:szCs w:val="26"/>
        </w:rPr>
      </w:pPr>
    </w:p>
    <w:p w14:paraId="5FA41368" w14:textId="77777777" w:rsidR="00763D55" w:rsidRDefault="00763D55" w:rsidP="00763D55">
      <w:pPr>
        <w:ind w:firstLine="709"/>
        <w:jc w:val="both"/>
        <w:rPr>
          <w:b/>
          <w:sz w:val="26"/>
          <w:szCs w:val="26"/>
        </w:rPr>
      </w:pPr>
    </w:p>
    <w:p w14:paraId="348954C0" w14:textId="77777777" w:rsidR="00763D55" w:rsidRDefault="00763D55" w:rsidP="00763D55">
      <w:pPr>
        <w:ind w:firstLine="709"/>
        <w:jc w:val="both"/>
        <w:rPr>
          <w:b/>
          <w:sz w:val="26"/>
          <w:szCs w:val="26"/>
        </w:rPr>
      </w:pPr>
      <w:r w:rsidRPr="00F80C21">
        <w:rPr>
          <w:b/>
          <w:sz w:val="26"/>
          <w:szCs w:val="26"/>
        </w:rPr>
        <w:t>4.2 Объёмы выполняемых работ:</w:t>
      </w:r>
    </w:p>
    <w:p w14:paraId="138506AB" w14:textId="77777777" w:rsidR="00763D55" w:rsidRPr="00F80C21" w:rsidRDefault="00763D55" w:rsidP="00763D55">
      <w:pPr>
        <w:ind w:firstLine="709"/>
        <w:jc w:val="both"/>
        <w:rPr>
          <w:b/>
          <w:sz w:val="26"/>
          <w:szCs w:val="26"/>
        </w:rPr>
      </w:pPr>
    </w:p>
    <w:tbl>
      <w:tblPr>
        <w:tblStyle w:val="39"/>
        <w:tblW w:w="9639" w:type="dxa"/>
        <w:tblInd w:w="-5" w:type="dxa"/>
        <w:tblLook w:val="04A0" w:firstRow="1" w:lastRow="0" w:firstColumn="1" w:lastColumn="0" w:noHBand="0" w:noVBand="1"/>
      </w:tblPr>
      <w:tblGrid>
        <w:gridCol w:w="850"/>
        <w:gridCol w:w="4972"/>
        <w:gridCol w:w="3817"/>
      </w:tblGrid>
      <w:tr w:rsidR="00763D55" w:rsidRPr="00F80C21" w14:paraId="0936416B" w14:textId="77777777" w:rsidTr="00763D55">
        <w:trPr>
          <w:trHeight w:val="64"/>
        </w:trPr>
        <w:tc>
          <w:tcPr>
            <w:tcW w:w="850" w:type="dxa"/>
            <w:shd w:val="clear" w:color="auto" w:fill="D9D9D9"/>
          </w:tcPr>
          <w:p w14:paraId="715D9B72" w14:textId="77777777" w:rsidR="00763D55" w:rsidRPr="00F80C21" w:rsidRDefault="00763D55" w:rsidP="00763D55">
            <w:pPr>
              <w:jc w:val="both"/>
              <w:rPr>
                <w:b/>
                <w:sz w:val="26"/>
                <w:szCs w:val="26"/>
              </w:rPr>
            </w:pPr>
            <w:r w:rsidRPr="00F80C21">
              <w:rPr>
                <w:b/>
                <w:sz w:val="26"/>
                <w:szCs w:val="26"/>
              </w:rPr>
              <w:t>№п/п</w:t>
            </w:r>
          </w:p>
        </w:tc>
        <w:tc>
          <w:tcPr>
            <w:tcW w:w="4972" w:type="dxa"/>
            <w:shd w:val="clear" w:color="auto" w:fill="D9D9D9"/>
            <w:vAlign w:val="center"/>
          </w:tcPr>
          <w:p w14:paraId="2F214FA3" w14:textId="77777777" w:rsidR="00763D55" w:rsidRPr="00F80C21" w:rsidRDefault="00763D55" w:rsidP="00763D55">
            <w:pPr>
              <w:jc w:val="center"/>
              <w:rPr>
                <w:b/>
                <w:sz w:val="26"/>
                <w:szCs w:val="26"/>
              </w:rPr>
            </w:pPr>
            <w:r w:rsidRPr="00F80C21">
              <w:rPr>
                <w:b/>
                <w:sz w:val="26"/>
                <w:szCs w:val="26"/>
              </w:rPr>
              <w:t>Вид работ</w:t>
            </w:r>
          </w:p>
        </w:tc>
        <w:tc>
          <w:tcPr>
            <w:tcW w:w="3817" w:type="dxa"/>
            <w:shd w:val="clear" w:color="auto" w:fill="D9D9D9"/>
            <w:vAlign w:val="center"/>
          </w:tcPr>
          <w:p w14:paraId="2BF8F75C" w14:textId="77777777" w:rsidR="00763D55" w:rsidRPr="00F80C21" w:rsidRDefault="00763D55" w:rsidP="00763D55">
            <w:pPr>
              <w:jc w:val="center"/>
              <w:rPr>
                <w:b/>
                <w:sz w:val="26"/>
                <w:szCs w:val="26"/>
              </w:rPr>
            </w:pPr>
            <w:r w:rsidRPr="00F80C21">
              <w:rPr>
                <w:b/>
                <w:sz w:val="26"/>
                <w:szCs w:val="26"/>
              </w:rPr>
              <w:t>Количество</w:t>
            </w:r>
          </w:p>
        </w:tc>
      </w:tr>
      <w:tr w:rsidR="00763D55" w:rsidRPr="00F80C21" w14:paraId="3FA05ED5" w14:textId="77777777" w:rsidTr="00763D55">
        <w:tc>
          <w:tcPr>
            <w:tcW w:w="850" w:type="dxa"/>
            <w:vAlign w:val="center"/>
          </w:tcPr>
          <w:p w14:paraId="017853CE" w14:textId="77777777" w:rsidR="00763D55" w:rsidRPr="00F80C21" w:rsidRDefault="00763D55" w:rsidP="00763D55">
            <w:pPr>
              <w:jc w:val="center"/>
              <w:rPr>
                <w:sz w:val="26"/>
                <w:szCs w:val="26"/>
              </w:rPr>
            </w:pPr>
            <w:r w:rsidRPr="00F80C21">
              <w:rPr>
                <w:sz w:val="26"/>
                <w:szCs w:val="26"/>
              </w:rPr>
              <w:t>1</w:t>
            </w:r>
          </w:p>
        </w:tc>
        <w:tc>
          <w:tcPr>
            <w:tcW w:w="4972" w:type="dxa"/>
          </w:tcPr>
          <w:p w14:paraId="0033C694" w14:textId="77777777" w:rsidR="00763D55" w:rsidRPr="00F80C21" w:rsidRDefault="00763D55" w:rsidP="00763D55">
            <w:pPr>
              <w:rPr>
                <w:sz w:val="26"/>
                <w:szCs w:val="26"/>
              </w:rPr>
            </w:pPr>
            <w:r>
              <w:rPr>
                <w:sz w:val="26"/>
                <w:szCs w:val="26"/>
              </w:rPr>
              <w:t xml:space="preserve">Проектирование </w:t>
            </w:r>
            <w:r w:rsidRPr="00E418E0">
              <w:rPr>
                <w:sz w:val="26"/>
                <w:szCs w:val="26"/>
              </w:rPr>
              <w:t>внешне</w:t>
            </w:r>
            <w:r>
              <w:rPr>
                <w:sz w:val="26"/>
                <w:szCs w:val="26"/>
              </w:rPr>
              <w:t>го</w:t>
            </w:r>
            <w:r w:rsidRPr="00E418E0">
              <w:rPr>
                <w:sz w:val="26"/>
                <w:szCs w:val="26"/>
              </w:rPr>
              <w:t xml:space="preserve"> энергоснабжени</w:t>
            </w:r>
            <w:r>
              <w:rPr>
                <w:sz w:val="26"/>
                <w:szCs w:val="26"/>
              </w:rPr>
              <w:t>я</w:t>
            </w:r>
            <w:r w:rsidRPr="00E418E0">
              <w:rPr>
                <w:sz w:val="26"/>
                <w:szCs w:val="26"/>
              </w:rPr>
              <w:t xml:space="preserve"> (ВЭС), (альбом ЭС)</w:t>
            </w:r>
            <w:r>
              <w:rPr>
                <w:sz w:val="26"/>
                <w:szCs w:val="26"/>
              </w:rPr>
              <w:t>. При выполнении работ силами РЭС, проектирование может выполняться в ПАО «Гипросвязь»</w:t>
            </w:r>
          </w:p>
        </w:tc>
        <w:tc>
          <w:tcPr>
            <w:tcW w:w="3817" w:type="dxa"/>
            <w:vMerge w:val="restart"/>
            <w:vAlign w:val="center"/>
          </w:tcPr>
          <w:p w14:paraId="5D55CCD8" w14:textId="77777777" w:rsidR="00763D55" w:rsidRPr="00F80C21" w:rsidRDefault="00763D55" w:rsidP="00763D55">
            <w:pPr>
              <w:jc w:val="center"/>
              <w:rPr>
                <w:sz w:val="26"/>
                <w:szCs w:val="26"/>
              </w:rPr>
            </w:pPr>
            <w:r w:rsidRPr="00F80C21">
              <w:rPr>
                <w:sz w:val="26"/>
                <w:szCs w:val="26"/>
              </w:rPr>
              <w:t>По запросу Заказчика</w:t>
            </w:r>
          </w:p>
        </w:tc>
      </w:tr>
      <w:tr w:rsidR="00763D55" w:rsidRPr="00F80C21" w14:paraId="1B410119" w14:textId="77777777" w:rsidTr="00763D55">
        <w:trPr>
          <w:trHeight w:val="83"/>
        </w:trPr>
        <w:tc>
          <w:tcPr>
            <w:tcW w:w="850" w:type="dxa"/>
            <w:vAlign w:val="center"/>
          </w:tcPr>
          <w:p w14:paraId="0662F616" w14:textId="77777777" w:rsidR="00763D55" w:rsidRPr="00F80C21" w:rsidRDefault="00763D55" w:rsidP="00763D55">
            <w:pPr>
              <w:jc w:val="center"/>
              <w:rPr>
                <w:sz w:val="26"/>
                <w:szCs w:val="26"/>
              </w:rPr>
            </w:pPr>
            <w:r w:rsidRPr="00F80C21">
              <w:rPr>
                <w:sz w:val="26"/>
                <w:szCs w:val="26"/>
              </w:rPr>
              <w:t>2</w:t>
            </w:r>
          </w:p>
        </w:tc>
        <w:tc>
          <w:tcPr>
            <w:tcW w:w="4972" w:type="dxa"/>
          </w:tcPr>
          <w:p w14:paraId="1D876244" w14:textId="77777777" w:rsidR="00763D55" w:rsidRDefault="00763D55" w:rsidP="00763D55">
            <w:pPr>
              <w:jc w:val="both"/>
              <w:rPr>
                <w:sz w:val="26"/>
                <w:szCs w:val="26"/>
              </w:rPr>
            </w:pPr>
            <w:r w:rsidRPr="00F80C21">
              <w:rPr>
                <w:sz w:val="26"/>
                <w:szCs w:val="26"/>
              </w:rPr>
              <w:t>Прокладка СИП по опорам/</w:t>
            </w:r>
            <w:r>
              <w:rPr>
                <w:sz w:val="26"/>
                <w:szCs w:val="26"/>
              </w:rPr>
              <w:t xml:space="preserve"> КАВБШВнг </w:t>
            </w:r>
            <w:r w:rsidRPr="00F80C21">
              <w:rPr>
                <w:sz w:val="26"/>
                <w:szCs w:val="26"/>
              </w:rPr>
              <w:t xml:space="preserve">в грунт … </w:t>
            </w:r>
          </w:p>
        </w:tc>
        <w:tc>
          <w:tcPr>
            <w:tcW w:w="3817" w:type="dxa"/>
            <w:vMerge/>
          </w:tcPr>
          <w:p w14:paraId="6DD18DFC" w14:textId="77777777" w:rsidR="00763D55" w:rsidRPr="00F80C21" w:rsidRDefault="00763D55" w:rsidP="00763D55">
            <w:pPr>
              <w:jc w:val="both"/>
              <w:rPr>
                <w:sz w:val="26"/>
                <w:szCs w:val="26"/>
              </w:rPr>
            </w:pPr>
          </w:p>
        </w:tc>
      </w:tr>
      <w:tr w:rsidR="00763D55" w:rsidRPr="00F80C21" w14:paraId="01D1030E" w14:textId="77777777" w:rsidTr="00763D55">
        <w:trPr>
          <w:trHeight w:val="83"/>
        </w:trPr>
        <w:tc>
          <w:tcPr>
            <w:tcW w:w="850" w:type="dxa"/>
            <w:vAlign w:val="center"/>
          </w:tcPr>
          <w:p w14:paraId="27D3DBFF" w14:textId="77777777" w:rsidR="00763D55" w:rsidRPr="00F80C21" w:rsidRDefault="00763D55" w:rsidP="00763D55">
            <w:pPr>
              <w:jc w:val="center"/>
              <w:rPr>
                <w:sz w:val="26"/>
                <w:szCs w:val="26"/>
              </w:rPr>
            </w:pPr>
            <w:r w:rsidRPr="00F80C21">
              <w:rPr>
                <w:sz w:val="26"/>
                <w:szCs w:val="26"/>
              </w:rPr>
              <w:t>3</w:t>
            </w:r>
          </w:p>
        </w:tc>
        <w:tc>
          <w:tcPr>
            <w:tcW w:w="4972" w:type="dxa"/>
          </w:tcPr>
          <w:p w14:paraId="05AB9D28" w14:textId="77777777" w:rsidR="00763D55" w:rsidRPr="00F80C21" w:rsidRDefault="00763D55" w:rsidP="00763D55">
            <w:pPr>
              <w:jc w:val="both"/>
              <w:rPr>
                <w:sz w:val="26"/>
                <w:szCs w:val="26"/>
              </w:rPr>
            </w:pPr>
            <w:r>
              <w:rPr>
                <w:sz w:val="26"/>
                <w:szCs w:val="26"/>
              </w:rPr>
              <w:t>Установка ЩР с вводным автоматом необходимого номинала после счетчика и автомата энергосетевой компании для обеспечения защиты с постоянным доступом (на случай ТО и АВР) линии ВЭС от РЭС до БС</w:t>
            </w:r>
          </w:p>
        </w:tc>
        <w:tc>
          <w:tcPr>
            <w:tcW w:w="3817" w:type="dxa"/>
            <w:vMerge/>
          </w:tcPr>
          <w:p w14:paraId="23B8C101" w14:textId="77777777" w:rsidR="00763D55" w:rsidRPr="00F80C21" w:rsidRDefault="00763D55" w:rsidP="00763D55">
            <w:pPr>
              <w:jc w:val="both"/>
              <w:rPr>
                <w:sz w:val="26"/>
                <w:szCs w:val="26"/>
              </w:rPr>
            </w:pPr>
          </w:p>
        </w:tc>
      </w:tr>
      <w:tr w:rsidR="00763D55" w:rsidRPr="00F80C21" w14:paraId="5979EEAB" w14:textId="77777777" w:rsidTr="00763D55">
        <w:tc>
          <w:tcPr>
            <w:tcW w:w="850" w:type="dxa"/>
            <w:vAlign w:val="center"/>
          </w:tcPr>
          <w:p w14:paraId="4A6EF2B2" w14:textId="77777777" w:rsidR="00763D55" w:rsidRPr="00F80C21" w:rsidRDefault="00763D55" w:rsidP="00763D55">
            <w:pPr>
              <w:jc w:val="center"/>
              <w:rPr>
                <w:sz w:val="26"/>
                <w:szCs w:val="26"/>
              </w:rPr>
            </w:pPr>
            <w:r w:rsidRPr="00F80C21">
              <w:rPr>
                <w:sz w:val="26"/>
                <w:szCs w:val="26"/>
              </w:rPr>
              <w:t>4</w:t>
            </w:r>
          </w:p>
        </w:tc>
        <w:tc>
          <w:tcPr>
            <w:tcW w:w="4972" w:type="dxa"/>
          </w:tcPr>
          <w:p w14:paraId="1D6182DE" w14:textId="77777777" w:rsidR="00763D55" w:rsidRPr="00F80C21" w:rsidRDefault="00763D55" w:rsidP="00763D55">
            <w:pPr>
              <w:jc w:val="both"/>
              <w:rPr>
                <w:sz w:val="26"/>
                <w:szCs w:val="26"/>
              </w:rPr>
            </w:pPr>
            <w:r w:rsidRPr="00F80C21">
              <w:rPr>
                <w:sz w:val="26"/>
                <w:szCs w:val="26"/>
              </w:rPr>
              <w:t xml:space="preserve">Установка </w:t>
            </w:r>
            <w:r>
              <w:rPr>
                <w:sz w:val="26"/>
                <w:szCs w:val="26"/>
              </w:rPr>
              <w:t xml:space="preserve">вводного </w:t>
            </w:r>
            <w:r w:rsidRPr="00F80C21">
              <w:rPr>
                <w:sz w:val="26"/>
                <w:szCs w:val="26"/>
              </w:rPr>
              <w:t>автоматического выключателя</w:t>
            </w:r>
            <w:r>
              <w:rPr>
                <w:sz w:val="26"/>
                <w:szCs w:val="26"/>
              </w:rPr>
              <w:t xml:space="preserve"> (в местах с не возможностью размещения ЩР, например трансфрматорные подстанции и т.д.) необходимого номинала после счетчика и автомата энергосетевой компании для обеспечения защиты с постоянным доступом (на случай ТО и АВР) линии ВЭС от РЭС до БС</w:t>
            </w:r>
          </w:p>
        </w:tc>
        <w:tc>
          <w:tcPr>
            <w:tcW w:w="3817" w:type="dxa"/>
            <w:vMerge/>
          </w:tcPr>
          <w:p w14:paraId="40E62DDB" w14:textId="77777777" w:rsidR="00763D55" w:rsidRPr="00F80C21" w:rsidRDefault="00763D55" w:rsidP="00763D55">
            <w:pPr>
              <w:jc w:val="both"/>
              <w:rPr>
                <w:sz w:val="26"/>
                <w:szCs w:val="26"/>
              </w:rPr>
            </w:pPr>
          </w:p>
        </w:tc>
      </w:tr>
      <w:tr w:rsidR="00763D55" w:rsidRPr="00F80C21" w14:paraId="1242F6F7" w14:textId="77777777" w:rsidTr="00763D55">
        <w:tc>
          <w:tcPr>
            <w:tcW w:w="850" w:type="dxa"/>
            <w:vAlign w:val="center"/>
          </w:tcPr>
          <w:p w14:paraId="35C5F43B" w14:textId="77777777" w:rsidR="00763D55" w:rsidRPr="00F80C21" w:rsidRDefault="00763D55" w:rsidP="00763D55">
            <w:pPr>
              <w:jc w:val="center"/>
              <w:rPr>
                <w:sz w:val="26"/>
                <w:szCs w:val="26"/>
              </w:rPr>
            </w:pPr>
            <w:r w:rsidRPr="00F80C21">
              <w:rPr>
                <w:sz w:val="26"/>
                <w:szCs w:val="26"/>
              </w:rPr>
              <w:t>5</w:t>
            </w:r>
          </w:p>
        </w:tc>
        <w:tc>
          <w:tcPr>
            <w:tcW w:w="4972" w:type="dxa"/>
          </w:tcPr>
          <w:p w14:paraId="06375AAC" w14:textId="77777777" w:rsidR="00763D55" w:rsidRPr="00F80C21" w:rsidRDefault="00763D55" w:rsidP="00763D55">
            <w:pPr>
              <w:jc w:val="both"/>
              <w:rPr>
                <w:sz w:val="26"/>
                <w:szCs w:val="26"/>
              </w:rPr>
            </w:pPr>
            <w:r w:rsidRPr="00F80C21">
              <w:rPr>
                <w:sz w:val="26"/>
                <w:szCs w:val="26"/>
              </w:rPr>
              <w:t>Монтаж электрического счетчика</w:t>
            </w:r>
            <w:r>
              <w:rPr>
                <w:sz w:val="26"/>
                <w:szCs w:val="26"/>
              </w:rPr>
              <w:t xml:space="preserve"> (в случаях предписаний РЭС в ТУ)</w:t>
            </w:r>
          </w:p>
        </w:tc>
        <w:tc>
          <w:tcPr>
            <w:tcW w:w="3817" w:type="dxa"/>
            <w:vMerge/>
          </w:tcPr>
          <w:p w14:paraId="149E26CB" w14:textId="77777777" w:rsidR="00763D55" w:rsidRPr="00F80C21" w:rsidRDefault="00763D55" w:rsidP="00763D55">
            <w:pPr>
              <w:jc w:val="both"/>
              <w:rPr>
                <w:sz w:val="26"/>
                <w:szCs w:val="26"/>
              </w:rPr>
            </w:pPr>
          </w:p>
        </w:tc>
      </w:tr>
      <w:tr w:rsidR="00763D55" w:rsidRPr="00F80C21" w14:paraId="6FB74733" w14:textId="77777777" w:rsidTr="00763D55">
        <w:tc>
          <w:tcPr>
            <w:tcW w:w="850" w:type="dxa"/>
            <w:vAlign w:val="center"/>
          </w:tcPr>
          <w:p w14:paraId="2E092491" w14:textId="77777777" w:rsidR="00763D55" w:rsidRPr="00F80C21" w:rsidRDefault="00763D55" w:rsidP="00763D55">
            <w:pPr>
              <w:jc w:val="center"/>
              <w:rPr>
                <w:sz w:val="26"/>
                <w:szCs w:val="26"/>
              </w:rPr>
            </w:pPr>
            <w:r w:rsidRPr="00F80C21">
              <w:rPr>
                <w:sz w:val="26"/>
                <w:szCs w:val="26"/>
              </w:rPr>
              <w:t>6</w:t>
            </w:r>
          </w:p>
        </w:tc>
        <w:tc>
          <w:tcPr>
            <w:tcW w:w="4972" w:type="dxa"/>
          </w:tcPr>
          <w:p w14:paraId="2FCCA96A" w14:textId="77777777" w:rsidR="00763D55" w:rsidRPr="00F80C21" w:rsidRDefault="00763D55" w:rsidP="00763D55">
            <w:pPr>
              <w:jc w:val="both"/>
              <w:rPr>
                <w:sz w:val="26"/>
                <w:szCs w:val="26"/>
              </w:rPr>
            </w:pPr>
            <w:r w:rsidRPr="00F80C21">
              <w:rPr>
                <w:sz w:val="26"/>
                <w:szCs w:val="26"/>
              </w:rPr>
              <w:t>Подключение к электричеству</w:t>
            </w:r>
          </w:p>
        </w:tc>
        <w:tc>
          <w:tcPr>
            <w:tcW w:w="3817" w:type="dxa"/>
            <w:vMerge/>
          </w:tcPr>
          <w:p w14:paraId="598C2012" w14:textId="77777777" w:rsidR="00763D55" w:rsidRPr="00F80C21" w:rsidRDefault="00763D55" w:rsidP="00763D55">
            <w:pPr>
              <w:jc w:val="both"/>
              <w:rPr>
                <w:sz w:val="26"/>
                <w:szCs w:val="26"/>
              </w:rPr>
            </w:pPr>
          </w:p>
        </w:tc>
      </w:tr>
      <w:tr w:rsidR="00763D55" w:rsidRPr="00F80C21" w14:paraId="2147BEFE" w14:textId="77777777" w:rsidTr="00763D55">
        <w:tc>
          <w:tcPr>
            <w:tcW w:w="850" w:type="dxa"/>
            <w:vAlign w:val="center"/>
          </w:tcPr>
          <w:p w14:paraId="6533689C" w14:textId="77777777" w:rsidR="00763D55" w:rsidRPr="00F80C21" w:rsidRDefault="00763D55" w:rsidP="00763D55">
            <w:pPr>
              <w:jc w:val="center"/>
              <w:rPr>
                <w:sz w:val="26"/>
                <w:szCs w:val="26"/>
              </w:rPr>
            </w:pPr>
            <w:r w:rsidRPr="00F80C21">
              <w:rPr>
                <w:sz w:val="26"/>
                <w:szCs w:val="26"/>
              </w:rPr>
              <w:t>7</w:t>
            </w:r>
          </w:p>
        </w:tc>
        <w:tc>
          <w:tcPr>
            <w:tcW w:w="4972" w:type="dxa"/>
          </w:tcPr>
          <w:p w14:paraId="004116E5" w14:textId="77777777" w:rsidR="00763D55" w:rsidRPr="00F80C21" w:rsidRDefault="00763D55" w:rsidP="00763D55">
            <w:pPr>
              <w:jc w:val="both"/>
              <w:rPr>
                <w:sz w:val="26"/>
                <w:szCs w:val="26"/>
              </w:rPr>
            </w:pPr>
            <w:r w:rsidRPr="00F80C21">
              <w:rPr>
                <w:sz w:val="26"/>
                <w:szCs w:val="26"/>
              </w:rPr>
              <w:t>Комплекс работ по подключению оборудования к электропитанию постоянным/переменным током.</w:t>
            </w:r>
          </w:p>
        </w:tc>
        <w:tc>
          <w:tcPr>
            <w:tcW w:w="3817" w:type="dxa"/>
            <w:vMerge/>
          </w:tcPr>
          <w:p w14:paraId="5C180A15" w14:textId="77777777" w:rsidR="00763D55" w:rsidRPr="00F80C21" w:rsidRDefault="00763D55" w:rsidP="00763D55">
            <w:pPr>
              <w:jc w:val="both"/>
              <w:rPr>
                <w:sz w:val="26"/>
                <w:szCs w:val="26"/>
              </w:rPr>
            </w:pPr>
          </w:p>
        </w:tc>
      </w:tr>
      <w:tr w:rsidR="00763D55" w:rsidRPr="00F80C21" w14:paraId="758E07FB" w14:textId="77777777" w:rsidTr="00763D55">
        <w:tc>
          <w:tcPr>
            <w:tcW w:w="850" w:type="dxa"/>
            <w:vAlign w:val="center"/>
          </w:tcPr>
          <w:p w14:paraId="5876E5B2" w14:textId="77777777" w:rsidR="00763D55" w:rsidRPr="00F80C21" w:rsidRDefault="00763D55" w:rsidP="00763D55">
            <w:pPr>
              <w:jc w:val="center"/>
              <w:rPr>
                <w:sz w:val="26"/>
                <w:szCs w:val="26"/>
              </w:rPr>
            </w:pPr>
            <w:r w:rsidRPr="00F80C21">
              <w:rPr>
                <w:sz w:val="26"/>
                <w:szCs w:val="26"/>
              </w:rPr>
              <w:t>8</w:t>
            </w:r>
          </w:p>
        </w:tc>
        <w:tc>
          <w:tcPr>
            <w:tcW w:w="4972" w:type="dxa"/>
          </w:tcPr>
          <w:p w14:paraId="6456CC2E" w14:textId="77777777" w:rsidR="00763D55" w:rsidRPr="00F80C21" w:rsidRDefault="00763D55" w:rsidP="00763D55">
            <w:pPr>
              <w:jc w:val="both"/>
              <w:rPr>
                <w:sz w:val="26"/>
                <w:szCs w:val="26"/>
              </w:rPr>
            </w:pPr>
            <w:r w:rsidRPr="00F80C21">
              <w:rPr>
                <w:sz w:val="26"/>
                <w:szCs w:val="26"/>
              </w:rPr>
              <w:t>Проведение измерений сопротивления изоляции электрических кабелей</w:t>
            </w:r>
            <w:r>
              <w:rPr>
                <w:sz w:val="26"/>
                <w:szCs w:val="26"/>
              </w:rPr>
              <w:t xml:space="preserve"> и др. лабораторных измерений согласно перечня ИД (Раздел 10 ТЗ)</w:t>
            </w:r>
          </w:p>
        </w:tc>
        <w:tc>
          <w:tcPr>
            <w:tcW w:w="3817" w:type="dxa"/>
            <w:vMerge/>
          </w:tcPr>
          <w:p w14:paraId="70E3FDD7" w14:textId="77777777" w:rsidR="00763D55" w:rsidRPr="00F80C21" w:rsidRDefault="00763D55" w:rsidP="00763D55">
            <w:pPr>
              <w:jc w:val="both"/>
              <w:rPr>
                <w:sz w:val="26"/>
                <w:szCs w:val="26"/>
              </w:rPr>
            </w:pPr>
          </w:p>
        </w:tc>
      </w:tr>
      <w:tr w:rsidR="00763D55" w:rsidRPr="00F80C21" w14:paraId="3801A056" w14:textId="77777777" w:rsidTr="00763D55">
        <w:tc>
          <w:tcPr>
            <w:tcW w:w="850" w:type="dxa"/>
            <w:vAlign w:val="center"/>
          </w:tcPr>
          <w:p w14:paraId="64D51128" w14:textId="77777777" w:rsidR="00763D55" w:rsidRPr="00F80C21" w:rsidRDefault="00763D55" w:rsidP="00763D55">
            <w:pPr>
              <w:jc w:val="center"/>
              <w:rPr>
                <w:sz w:val="26"/>
                <w:szCs w:val="26"/>
              </w:rPr>
            </w:pPr>
            <w:r>
              <w:rPr>
                <w:sz w:val="26"/>
                <w:szCs w:val="26"/>
              </w:rPr>
              <w:t>9</w:t>
            </w:r>
          </w:p>
        </w:tc>
        <w:tc>
          <w:tcPr>
            <w:tcW w:w="4972" w:type="dxa"/>
          </w:tcPr>
          <w:p w14:paraId="5D0017CD" w14:textId="77777777" w:rsidR="00763D55" w:rsidRDefault="00763D55" w:rsidP="00763D55">
            <w:pPr>
              <w:jc w:val="both"/>
              <w:rPr>
                <w:sz w:val="26"/>
                <w:szCs w:val="26"/>
              </w:rPr>
            </w:pPr>
            <w:r>
              <w:rPr>
                <w:sz w:val="26"/>
                <w:szCs w:val="26"/>
              </w:rPr>
              <w:t>Легализация электроустановки.</w:t>
            </w:r>
          </w:p>
          <w:p w14:paraId="679DFF5E" w14:textId="44FE5FDA" w:rsidR="00763D55" w:rsidRPr="00F80C21" w:rsidRDefault="002A1817" w:rsidP="00763D55">
            <w:pPr>
              <w:jc w:val="both"/>
              <w:rPr>
                <w:sz w:val="26"/>
                <w:szCs w:val="26"/>
              </w:rPr>
            </w:pPr>
            <w:r w:rsidRPr="002A1817">
              <w:rPr>
                <w:sz w:val="26"/>
                <w:szCs w:val="26"/>
              </w:rPr>
              <w:t>Оформление договора технического присоединения</w:t>
            </w:r>
            <w:r w:rsidR="00763D55" w:rsidRPr="002A1817">
              <w:rPr>
                <w:sz w:val="26"/>
                <w:szCs w:val="26"/>
              </w:rPr>
              <w:t xml:space="preserve"> с сетевой организацией, Подготовка комплекта исполнительной документации, Оформление допуска электроустановки в эксплуатацию, Работы по подготовке договора на энергоснабжение с энергоснабжающей компанией</w:t>
            </w:r>
          </w:p>
        </w:tc>
        <w:tc>
          <w:tcPr>
            <w:tcW w:w="3817" w:type="dxa"/>
            <w:vMerge/>
          </w:tcPr>
          <w:p w14:paraId="335AA891" w14:textId="77777777" w:rsidR="00763D55" w:rsidRPr="00F80C21" w:rsidRDefault="00763D55" w:rsidP="00763D55">
            <w:pPr>
              <w:jc w:val="both"/>
              <w:rPr>
                <w:sz w:val="26"/>
                <w:szCs w:val="26"/>
              </w:rPr>
            </w:pPr>
          </w:p>
        </w:tc>
      </w:tr>
    </w:tbl>
    <w:p w14:paraId="3170DF08" w14:textId="6FF224F8" w:rsidR="00763D55" w:rsidRPr="00F80C21" w:rsidRDefault="00763D55" w:rsidP="00763D55">
      <w:pPr>
        <w:ind w:right="28" w:firstLine="709"/>
        <w:jc w:val="both"/>
        <w:rPr>
          <w:i/>
          <w:sz w:val="26"/>
          <w:szCs w:val="26"/>
        </w:rPr>
      </w:pPr>
      <w:r w:rsidRPr="00F80C21">
        <w:rPr>
          <w:i/>
          <w:sz w:val="26"/>
          <w:szCs w:val="26"/>
        </w:rPr>
        <w:t xml:space="preserve">Пассивное оборудование, необходимое для строительства ВЭС, прокладки СИП и материалы закупает Подрядчик, руководствуясь Техническим заданием </w:t>
      </w:r>
      <w:r w:rsidR="008E12A9">
        <w:rPr>
          <w:i/>
          <w:sz w:val="26"/>
          <w:szCs w:val="26"/>
        </w:rPr>
        <w:t>на строительство ВЭС.</w:t>
      </w:r>
    </w:p>
    <w:p w14:paraId="5228FCF0" w14:textId="77777777" w:rsidR="00763D55" w:rsidRDefault="00763D55" w:rsidP="00763D55">
      <w:pPr>
        <w:ind w:right="28" w:firstLine="709"/>
        <w:jc w:val="both"/>
        <w:rPr>
          <w:i/>
          <w:sz w:val="26"/>
          <w:szCs w:val="26"/>
        </w:rPr>
      </w:pPr>
    </w:p>
    <w:p w14:paraId="097C6486" w14:textId="77777777" w:rsidR="00763D55" w:rsidRPr="00F80C21" w:rsidRDefault="00763D55" w:rsidP="00763D55">
      <w:pPr>
        <w:ind w:right="28" w:firstLine="709"/>
        <w:jc w:val="both"/>
        <w:rPr>
          <w:i/>
          <w:sz w:val="26"/>
          <w:szCs w:val="26"/>
        </w:rPr>
      </w:pPr>
    </w:p>
    <w:p w14:paraId="04291A49" w14:textId="77777777" w:rsidR="00763D55" w:rsidRPr="00F80C21" w:rsidRDefault="00763D55" w:rsidP="00763D55">
      <w:pPr>
        <w:ind w:firstLine="709"/>
        <w:jc w:val="both"/>
        <w:rPr>
          <w:sz w:val="26"/>
          <w:szCs w:val="26"/>
        </w:rPr>
      </w:pPr>
      <w:r w:rsidRPr="00F80C21">
        <w:rPr>
          <w:b/>
          <w:sz w:val="26"/>
          <w:szCs w:val="26"/>
        </w:rPr>
        <w:t>5. Место выполнения работ:</w:t>
      </w:r>
      <w:r w:rsidRPr="00F80C21">
        <w:rPr>
          <w:sz w:val="26"/>
          <w:szCs w:val="26"/>
        </w:rPr>
        <w:t xml:space="preserve"> </w:t>
      </w:r>
    </w:p>
    <w:p w14:paraId="37E21F70" w14:textId="625F6790" w:rsidR="00763D55" w:rsidRPr="00F80C21" w:rsidRDefault="00763D55" w:rsidP="00763D55">
      <w:pPr>
        <w:numPr>
          <w:ilvl w:val="0"/>
          <w:numId w:val="30"/>
        </w:numPr>
        <w:ind w:left="0" w:firstLine="1429"/>
        <w:jc w:val="both"/>
        <w:rPr>
          <w:sz w:val="26"/>
          <w:szCs w:val="26"/>
        </w:rPr>
      </w:pPr>
      <w:r w:rsidRPr="00F80C21">
        <w:rPr>
          <w:sz w:val="26"/>
          <w:szCs w:val="26"/>
        </w:rPr>
        <w:t>Адреса Площадок</w:t>
      </w:r>
      <w:r w:rsidRPr="00F80C21">
        <w:rPr>
          <w:color w:val="FF0000"/>
          <w:sz w:val="26"/>
          <w:szCs w:val="26"/>
        </w:rPr>
        <w:t xml:space="preserve"> </w:t>
      </w:r>
      <w:r w:rsidRPr="00F80C21">
        <w:rPr>
          <w:sz w:val="26"/>
          <w:szCs w:val="26"/>
        </w:rPr>
        <w:t>определяются Заказами к</w:t>
      </w:r>
      <w:r w:rsidR="002A1817">
        <w:rPr>
          <w:sz w:val="26"/>
          <w:szCs w:val="26"/>
        </w:rPr>
        <w:t xml:space="preserve"> </w:t>
      </w:r>
      <w:r w:rsidR="008E12A9">
        <w:rPr>
          <w:sz w:val="26"/>
          <w:szCs w:val="26"/>
        </w:rPr>
        <w:t>настоящему Д</w:t>
      </w:r>
      <w:r w:rsidRPr="00F80C21">
        <w:rPr>
          <w:sz w:val="26"/>
          <w:szCs w:val="26"/>
        </w:rPr>
        <w:t>оговору.</w:t>
      </w:r>
    </w:p>
    <w:p w14:paraId="78DCD903" w14:textId="77777777" w:rsidR="00763D55" w:rsidRDefault="00763D55" w:rsidP="00763D55">
      <w:pPr>
        <w:ind w:firstLine="709"/>
        <w:jc w:val="both"/>
        <w:rPr>
          <w:b/>
          <w:sz w:val="26"/>
          <w:szCs w:val="26"/>
        </w:rPr>
      </w:pPr>
    </w:p>
    <w:p w14:paraId="4B7E3350" w14:textId="77777777" w:rsidR="00763D55" w:rsidRPr="00F80C21" w:rsidRDefault="00763D55" w:rsidP="00763D55">
      <w:pPr>
        <w:ind w:firstLine="709"/>
        <w:jc w:val="both"/>
        <w:rPr>
          <w:sz w:val="26"/>
          <w:szCs w:val="26"/>
        </w:rPr>
      </w:pPr>
      <w:r w:rsidRPr="00F80C21">
        <w:rPr>
          <w:b/>
          <w:sz w:val="26"/>
          <w:szCs w:val="26"/>
        </w:rPr>
        <w:t>6. Краткая характеристика Объекта.</w:t>
      </w:r>
    </w:p>
    <w:p w14:paraId="43835B34" w14:textId="31AB89E3" w:rsidR="00763D55" w:rsidRDefault="00763D55" w:rsidP="00763D55">
      <w:pPr>
        <w:ind w:firstLine="709"/>
        <w:jc w:val="both"/>
        <w:rPr>
          <w:sz w:val="26"/>
          <w:szCs w:val="26"/>
        </w:rPr>
      </w:pPr>
      <w:r w:rsidRPr="00F80C21">
        <w:rPr>
          <w:sz w:val="26"/>
          <w:szCs w:val="26"/>
        </w:rPr>
        <w:t xml:space="preserve">Протяженность (ориентировочно ВЭС 50,0 м., точный объем определяется Заказами к </w:t>
      </w:r>
      <w:r w:rsidR="008E12A9">
        <w:rPr>
          <w:sz w:val="26"/>
          <w:szCs w:val="26"/>
        </w:rPr>
        <w:t>настоящему Д</w:t>
      </w:r>
      <w:r w:rsidRPr="00F80C21">
        <w:rPr>
          <w:sz w:val="26"/>
          <w:szCs w:val="26"/>
        </w:rPr>
        <w:t>оговору</w:t>
      </w:r>
      <w:r>
        <w:rPr>
          <w:sz w:val="26"/>
          <w:szCs w:val="26"/>
        </w:rPr>
        <w:t>).</w:t>
      </w:r>
    </w:p>
    <w:p w14:paraId="214EBD3F" w14:textId="77777777" w:rsidR="00763D55" w:rsidRDefault="00763D55" w:rsidP="00763D55">
      <w:pPr>
        <w:ind w:firstLine="709"/>
        <w:jc w:val="both"/>
        <w:rPr>
          <w:sz w:val="26"/>
          <w:szCs w:val="26"/>
        </w:rPr>
      </w:pPr>
    </w:p>
    <w:p w14:paraId="64BEEE2E" w14:textId="77777777" w:rsidR="00763D55" w:rsidRPr="00F80C21" w:rsidRDefault="00763D55" w:rsidP="00763D55">
      <w:pPr>
        <w:ind w:firstLine="709"/>
        <w:jc w:val="both"/>
        <w:rPr>
          <w:sz w:val="26"/>
          <w:szCs w:val="26"/>
        </w:rPr>
      </w:pPr>
    </w:p>
    <w:p w14:paraId="0BC441D1" w14:textId="77777777" w:rsidR="00763D55" w:rsidRPr="00F80C21" w:rsidRDefault="00763D55" w:rsidP="00763D55">
      <w:pPr>
        <w:ind w:firstLine="709"/>
        <w:jc w:val="both"/>
        <w:rPr>
          <w:rFonts w:eastAsia="Calibri"/>
          <w:b/>
          <w:sz w:val="26"/>
          <w:szCs w:val="26"/>
        </w:rPr>
      </w:pPr>
      <w:r w:rsidRPr="00F80C21">
        <w:rPr>
          <w:rFonts w:eastAsia="Calibri"/>
          <w:b/>
          <w:sz w:val="26"/>
          <w:szCs w:val="26"/>
        </w:rPr>
        <w:t>7. Функциональные, технические и организационные требования:</w:t>
      </w:r>
    </w:p>
    <w:p w14:paraId="031DA002" w14:textId="77777777" w:rsidR="00763D55" w:rsidRPr="00F80C21" w:rsidRDefault="00763D55" w:rsidP="00763D55">
      <w:pPr>
        <w:numPr>
          <w:ilvl w:val="0"/>
          <w:numId w:val="28"/>
        </w:numPr>
        <w:tabs>
          <w:tab w:val="left" w:pos="1134"/>
        </w:tabs>
        <w:ind w:left="0" w:firstLine="709"/>
        <w:contextualSpacing/>
        <w:jc w:val="both"/>
        <w:rPr>
          <w:rFonts w:eastAsia="Calibri"/>
          <w:sz w:val="26"/>
          <w:szCs w:val="26"/>
        </w:rPr>
      </w:pPr>
      <w:r w:rsidRPr="00F80C21">
        <w:rPr>
          <w:rFonts w:eastAsia="Calibri"/>
          <w:sz w:val="26"/>
          <w:szCs w:val="26"/>
        </w:rPr>
        <w:t>Работы по прокладке ВЭС должны проводиться в соответствии со всеми необходимыми стандартами, нормами и правилами.</w:t>
      </w:r>
    </w:p>
    <w:p w14:paraId="22901F3B" w14:textId="77777777" w:rsidR="00763D55" w:rsidRPr="00F80C21" w:rsidRDefault="00763D55" w:rsidP="00763D55">
      <w:pPr>
        <w:numPr>
          <w:ilvl w:val="0"/>
          <w:numId w:val="28"/>
        </w:numPr>
        <w:tabs>
          <w:tab w:val="left" w:pos="1134"/>
        </w:tabs>
        <w:ind w:left="0" w:firstLine="709"/>
        <w:contextualSpacing/>
        <w:jc w:val="both"/>
        <w:rPr>
          <w:rFonts w:eastAsia="Calibri"/>
          <w:sz w:val="26"/>
          <w:szCs w:val="26"/>
        </w:rPr>
      </w:pPr>
      <w:r w:rsidRPr="00F80C21">
        <w:rPr>
          <w:rFonts w:eastAsia="Calibri"/>
          <w:sz w:val="26"/>
          <w:szCs w:val="26"/>
        </w:rPr>
        <w:t>Выполнение и согласование всей необходимой документации производится силами Подрядчика в соответствии с графиком выполнения работ.</w:t>
      </w:r>
    </w:p>
    <w:p w14:paraId="0E0ADE40" w14:textId="77777777" w:rsidR="00763D55" w:rsidRPr="00F80C21" w:rsidRDefault="00763D55" w:rsidP="00763D55">
      <w:pPr>
        <w:numPr>
          <w:ilvl w:val="0"/>
          <w:numId w:val="28"/>
        </w:numPr>
        <w:tabs>
          <w:tab w:val="left" w:pos="1134"/>
        </w:tabs>
        <w:ind w:left="0" w:firstLine="709"/>
        <w:contextualSpacing/>
        <w:jc w:val="both"/>
        <w:rPr>
          <w:rFonts w:eastAsia="Calibri"/>
          <w:sz w:val="26"/>
          <w:szCs w:val="26"/>
        </w:rPr>
      </w:pPr>
      <w:r w:rsidRPr="00F80C21">
        <w:rPr>
          <w:rFonts w:eastAsia="Calibri"/>
          <w:sz w:val="26"/>
          <w:szCs w:val="26"/>
        </w:rPr>
        <w:t>По окончании монтажных работ Подрядчик должен предоставить Заказчику исполнительную документацию, выполненную согласно РД 45.156-2000.</w:t>
      </w:r>
    </w:p>
    <w:p w14:paraId="51FCF020" w14:textId="77777777" w:rsidR="00763D55" w:rsidRPr="006B75D3" w:rsidRDefault="00763D55" w:rsidP="00763D55">
      <w:pPr>
        <w:numPr>
          <w:ilvl w:val="0"/>
          <w:numId w:val="28"/>
        </w:numPr>
        <w:tabs>
          <w:tab w:val="left" w:pos="1134"/>
        </w:tabs>
        <w:ind w:left="0" w:firstLine="709"/>
        <w:contextualSpacing/>
        <w:jc w:val="both"/>
        <w:rPr>
          <w:sz w:val="26"/>
          <w:szCs w:val="26"/>
        </w:rPr>
      </w:pPr>
      <w:r w:rsidRPr="00F80C21">
        <w:rPr>
          <w:rFonts w:eastAsia="Calibri"/>
          <w:sz w:val="26"/>
          <w:szCs w:val="26"/>
        </w:rPr>
        <w:t>Сроки выполнения работ в соответствии с графиком выполнения работ.</w:t>
      </w:r>
    </w:p>
    <w:p w14:paraId="6F94E246" w14:textId="77777777" w:rsidR="00763D55" w:rsidRPr="00F80C21" w:rsidRDefault="00763D55" w:rsidP="00763D55">
      <w:pPr>
        <w:ind w:left="709"/>
        <w:contextualSpacing/>
        <w:jc w:val="both"/>
        <w:rPr>
          <w:sz w:val="26"/>
          <w:szCs w:val="26"/>
        </w:rPr>
      </w:pPr>
    </w:p>
    <w:tbl>
      <w:tblPr>
        <w:tblStyle w:val="39"/>
        <w:tblW w:w="0" w:type="auto"/>
        <w:tblLook w:val="04A0" w:firstRow="1" w:lastRow="0" w:firstColumn="1" w:lastColumn="0" w:noHBand="0" w:noVBand="1"/>
      </w:tblPr>
      <w:tblGrid>
        <w:gridCol w:w="846"/>
        <w:gridCol w:w="2693"/>
        <w:gridCol w:w="6086"/>
      </w:tblGrid>
      <w:tr w:rsidR="00763D55" w:rsidRPr="00F80C21" w14:paraId="2465F961" w14:textId="77777777" w:rsidTr="00763D55">
        <w:trPr>
          <w:tblHeader/>
        </w:trPr>
        <w:tc>
          <w:tcPr>
            <w:tcW w:w="846" w:type="dxa"/>
            <w:shd w:val="clear" w:color="auto" w:fill="D9D9D9"/>
          </w:tcPr>
          <w:p w14:paraId="3DB991CA" w14:textId="77777777" w:rsidR="00763D55" w:rsidRPr="00F80C21" w:rsidRDefault="00763D55" w:rsidP="00763D55">
            <w:pPr>
              <w:jc w:val="both"/>
              <w:rPr>
                <w:b/>
              </w:rPr>
            </w:pPr>
            <w:r w:rsidRPr="00F80C21">
              <w:rPr>
                <w:b/>
              </w:rPr>
              <w:t>№ п/п</w:t>
            </w:r>
          </w:p>
          <w:p w14:paraId="131ABDB0" w14:textId="77777777" w:rsidR="00763D55" w:rsidRPr="00F80C21" w:rsidRDefault="00763D55" w:rsidP="00763D55">
            <w:pPr>
              <w:jc w:val="both"/>
              <w:rPr>
                <w:b/>
              </w:rPr>
            </w:pPr>
          </w:p>
        </w:tc>
        <w:tc>
          <w:tcPr>
            <w:tcW w:w="2693" w:type="dxa"/>
            <w:shd w:val="clear" w:color="auto" w:fill="D9D9D9"/>
          </w:tcPr>
          <w:p w14:paraId="03EBD179" w14:textId="77777777" w:rsidR="00763D55" w:rsidRPr="00F80C21" w:rsidRDefault="00763D55" w:rsidP="00763D55">
            <w:pPr>
              <w:jc w:val="both"/>
              <w:rPr>
                <w:b/>
              </w:rPr>
            </w:pPr>
            <w:r w:rsidRPr="00F80C21">
              <w:rPr>
                <w:b/>
              </w:rPr>
              <w:t>Наименование параметра</w:t>
            </w:r>
          </w:p>
        </w:tc>
        <w:tc>
          <w:tcPr>
            <w:tcW w:w="6086" w:type="dxa"/>
            <w:shd w:val="clear" w:color="auto" w:fill="D9D9D9"/>
          </w:tcPr>
          <w:p w14:paraId="08CFBBD8" w14:textId="77777777" w:rsidR="00763D55" w:rsidRPr="00F80C21" w:rsidRDefault="00763D55" w:rsidP="00763D55">
            <w:pPr>
              <w:jc w:val="both"/>
              <w:rPr>
                <w:b/>
              </w:rPr>
            </w:pPr>
            <w:r w:rsidRPr="00F80C21">
              <w:rPr>
                <w:b/>
              </w:rPr>
              <w:t>Тип/Показатель</w:t>
            </w:r>
          </w:p>
        </w:tc>
      </w:tr>
      <w:tr w:rsidR="00763D55" w:rsidRPr="00F80C21" w14:paraId="0BC77A01" w14:textId="77777777" w:rsidTr="00763D55">
        <w:tc>
          <w:tcPr>
            <w:tcW w:w="846" w:type="dxa"/>
            <w:shd w:val="clear" w:color="auto" w:fill="FFFFFF"/>
            <w:vAlign w:val="center"/>
          </w:tcPr>
          <w:p w14:paraId="771CC2A5" w14:textId="77777777" w:rsidR="00763D55" w:rsidRPr="00F80C21" w:rsidRDefault="00763D55" w:rsidP="00763D55">
            <w:pPr>
              <w:jc w:val="center"/>
            </w:pPr>
            <w:r w:rsidRPr="00F80C21">
              <w:t>1</w:t>
            </w:r>
          </w:p>
        </w:tc>
        <w:tc>
          <w:tcPr>
            <w:tcW w:w="2693" w:type="dxa"/>
            <w:shd w:val="clear" w:color="auto" w:fill="FFFFFF"/>
            <w:vAlign w:val="center"/>
          </w:tcPr>
          <w:p w14:paraId="25642DED" w14:textId="77777777" w:rsidR="00763D55" w:rsidRPr="00F80C21" w:rsidRDefault="00763D55" w:rsidP="00763D55">
            <w:r w:rsidRPr="00F80C21">
              <w:t>Основания для строительства</w:t>
            </w:r>
          </w:p>
        </w:tc>
        <w:tc>
          <w:tcPr>
            <w:tcW w:w="6086" w:type="dxa"/>
            <w:shd w:val="clear" w:color="auto" w:fill="FFFFFF"/>
            <w:vAlign w:val="center"/>
          </w:tcPr>
          <w:p w14:paraId="0F42ABDA" w14:textId="77777777" w:rsidR="00763D55" w:rsidRPr="00F80C21" w:rsidRDefault="00763D55" w:rsidP="00763D55">
            <w:r w:rsidRPr="00F80C21">
              <w:t>Рабочий чертеж подготовленный Подрядчиком и согласованный Заказчиком до начала выполнения работ.</w:t>
            </w:r>
          </w:p>
        </w:tc>
      </w:tr>
      <w:tr w:rsidR="00763D55" w:rsidRPr="00F80C21" w14:paraId="6878E309" w14:textId="77777777" w:rsidTr="00763D55">
        <w:tc>
          <w:tcPr>
            <w:tcW w:w="846" w:type="dxa"/>
            <w:shd w:val="clear" w:color="auto" w:fill="FFFFFF"/>
            <w:vAlign w:val="center"/>
          </w:tcPr>
          <w:p w14:paraId="7EA0277D" w14:textId="77777777" w:rsidR="00763D55" w:rsidRPr="00F80C21" w:rsidRDefault="00763D55" w:rsidP="00763D55">
            <w:pPr>
              <w:jc w:val="center"/>
            </w:pPr>
            <w:r w:rsidRPr="00F80C21">
              <w:t>1</w:t>
            </w:r>
          </w:p>
        </w:tc>
        <w:tc>
          <w:tcPr>
            <w:tcW w:w="2693" w:type="dxa"/>
            <w:shd w:val="clear" w:color="auto" w:fill="FFFFFF"/>
            <w:vAlign w:val="center"/>
          </w:tcPr>
          <w:p w14:paraId="6117F047" w14:textId="77777777" w:rsidR="00763D55" w:rsidRPr="00F80C21" w:rsidRDefault="00763D55" w:rsidP="00763D55">
            <w:r w:rsidRPr="00F80C21">
              <w:t>Наименование объекта</w:t>
            </w:r>
          </w:p>
        </w:tc>
        <w:tc>
          <w:tcPr>
            <w:tcW w:w="6086" w:type="dxa"/>
            <w:shd w:val="clear" w:color="auto" w:fill="FFFFFF"/>
            <w:vAlign w:val="center"/>
          </w:tcPr>
          <w:p w14:paraId="6E69B605" w14:textId="77777777" w:rsidR="00763D55" w:rsidRPr="00F80C21" w:rsidRDefault="00763D55" w:rsidP="00763D55">
            <w:r w:rsidRPr="00F80C21">
              <w:t xml:space="preserve">ВЭС (последний дюйм) к БС в муниципальных образованиях. </w:t>
            </w:r>
          </w:p>
        </w:tc>
      </w:tr>
      <w:tr w:rsidR="00763D55" w:rsidRPr="00F80C21" w14:paraId="0A269D6A" w14:textId="77777777" w:rsidTr="00763D55">
        <w:tc>
          <w:tcPr>
            <w:tcW w:w="846" w:type="dxa"/>
            <w:shd w:val="clear" w:color="auto" w:fill="FFFFFF"/>
            <w:vAlign w:val="center"/>
          </w:tcPr>
          <w:p w14:paraId="00AACEFA" w14:textId="77777777" w:rsidR="00763D55" w:rsidRPr="00F80C21" w:rsidRDefault="00763D55" w:rsidP="00763D55">
            <w:pPr>
              <w:jc w:val="center"/>
            </w:pPr>
            <w:r w:rsidRPr="00F80C21">
              <w:t>2</w:t>
            </w:r>
          </w:p>
        </w:tc>
        <w:tc>
          <w:tcPr>
            <w:tcW w:w="2693" w:type="dxa"/>
            <w:shd w:val="clear" w:color="auto" w:fill="FFFFFF"/>
            <w:vAlign w:val="center"/>
          </w:tcPr>
          <w:p w14:paraId="33D30637" w14:textId="77777777" w:rsidR="00763D55" w:rsidRPr="00F80C21" w:rsidRDefault="00763D55" w:rsidP="00763D55">
            <w:r w:rsidRPr="00F80C21">
              <w:t>Сроки строительства</w:t>
            </w:r>
          </w:p>
        </w:tc>
        <w:tc>
          <w:tcPr>
            <w:tcW w:w="6086" w:type="dxa"/>
            <w:shd w:val="clear" w:color="auto" w:fill="FFFFFF"/>
            <w:vAlign w:val="center"/>
          </w:tcPr>
          <w:p w14:paraId="41A24B11" w14:textId="77777777" w:rsidR="00763D55" w:rsidRPr="00F80C21" w:rsidRDefault="00763D55" w:rsidP="00763D55">
            <w:r w:rsidRPr="00F80C21">
              <w:rPr>
                <w:rFonts w:eastAsia="Calibri"/>
              </w:rPr>
              <w:t>Сроки выполнения работ в соответствии с графиком выполнения работ</w:t>
            </w:r>
          </w:p>
        </w:tc>
      </w:tr>
      <w:tr w:rsidR="00763D55" w:rsidRPr="00F80C21" w14:paraId="165A16E9" w14:textId="77777777" w:rsidTr="00763D55">
        <w:tc>
          <w:tcPr>
            <w:tcW w:w="846" w:type="dxa"/>
            <w:shd w:val="clear" w:color="auto" w:fill="FFFFFF"/>
            <w:vAlign w:val="center"/>
          </w:tcPr>
          <w:p w14:paraId="06719938" w14:textId="77777777" w:rsidR="00763D55" w:rsidRPr="00F80C21" w:rsidRDefault="00763D55" w:rsidP="00763D55">
            <w:pPr>
              <w:jc w:val="center"/>
            </w:pPr>
            <w:r w:rsidRPr="00F80C21">
              <w:t>3</w:t>
            </w:r>
          </w:p>
        </w:tc>
        <w:tc>
          <w:tcPr>
            <w:tcW w:w="2693" w:type="dxa"/>
            <w:shd w:val="clear" w:color="auto" w:fill="FFFFFF"/>
            <w:vAlign w:val="center"/>
          </w:tcPr>
          <w:p w14:paraId="4F0FA52D" w14:textId="77777777" w:rsidR="00763D55" w:rsidRPr="00F80C21" w:rsidRDefault="00763D55" w:rsidP="00763D55">
            <w:r w:rsidRPr="00F80C21">
              <w:t>Основные технико-экономические показатели объекта, в т. ч. мощность, производительность и др.</w:t>
            </w:r>
          </w:p>
        </w:tc>
        <w:tc>
          <w:tcPr>
            <w:tcW w:w="6086" w:type="dxa"/>
            <w:shd w:val="clear" w:color="auto" w:fill="FFFFFF"/>
            <w:vAlign w:val="center"/>
          </w:tcPr>
          <w:p w14:paraId="26409327" w14:textId="77777777" w:rsidR="00763D55" w:rsidRPr="00F80C21" w:rsidRDefault="00763D55" w:rsidP="00763D55">
            <w:pPr>
              <w:rPr>
                <w:b/>
              </w:rPr>
            </w:pPr>
            <w:r w:rsidRPr="00F80C21">
              <w:t xml:space="preserve">Протяженность ВЭС </w:t>
            </w:r>
            <w:r w:rsidRPr="00F80C21">
              <w:rPr>
                <w:b/>
              </w:rPr>
              <w:t>50,0 м</w:t>
            </w:r>
          </w:p>
        </w:tc>
      </w:tr>
      <w:tr w:rsidR="00763D55" w:rsidRPr="00F80C21" w14:paraId="379AF900" w14:textId="77777777" w:rsidTr="00763D55">
        <w:tc>
          <w:tcPr>
            <w:tcW w:w="846" w:type="dxa"/>
            <w:shd w:val="clear" w:color="auto" w:fill="FFFFFF"/>
            <w:vAlign w:val="center"/>
          </w:tcPr>
          <w:p w14:paraId="192DB706" w14:textId="77777777" w:rsidR="00763D55" w:rsidRPr="00F80C21" w:rsidRDefault="00763D55" w:rsidP="00763D55">
            <w:pPr>
              <w:jc w:val="center"/>
            </w:pPr>
            <w:r w:rsidRPr="00F80C21">
              <w:t>4</w:t>
            </w:r>
          </w:p>
        </w:tc>
        <w:tc>
          <w:tcPr>
            <w:tcW w:w="2693" w:type="dxa"/>
            <w:shd w:val="clear" w:color="auto" w:fill="FFFFFF"/>
            <w:vAlign w:val="center"/>
          </w:tcPr>
          <w:p w14:paraId="09D31482" w14:textId="77777777" w:rsidR="00763D55" w:rsidRPr="00F80C21" w:rsidRDefault="00763D55" w:rsidP="00763D55">
            <w:r w:rsidRPr="00F80C21">
              <w:t>Требования по технологии режима производства</w:t>
            </w:r>
            <w:r w:rsidRPr="00F80C21">
              <w:tab/>
            </w:r>
          </w:p>
        </w:tc>
        <w:tc>
          <w:tcPr>
            <w:tcW w:w="6086" w:type="dxa"/>
            <w:shd w:val="clear" w:color="auto" w:fill="FFFFFF"/>
            <w:vAlign w:val="center"/>
          </w:tcPr>
          <w:p w14:paraId="01C682F7" w14:textId="77777777" w:rsidR="00763D55" w:rsidRPr="00F80C21" w:rsidRDefault="00763D55" w:rsidP="00763D55">
            <w:r w:rsidRPr="00F80C21">
              <w:t>Режим работ круглосуточный по согласованию с представителями Заказчика.</w:t>
            </w:r>
          </w:p>
        </w:tc>
      </w:tr>
      <w:tr w:rsidR="00763D55" w:rsidRPr="00F80C21" w14:paraId="05C808C8" w14:textId="77777777" w:rsidTr="00763D55">
        <w:tc>
          <w:tcPr>
            <w:tcW w:w="846" w:type="dxa"/>
            <w:shd w:val="clear" w:color="auto" w:fill="FFFFFF"/>
            <w:vAlign w:val="center"/>
          </w:tcPr>
          <w:p w14:paraId="4F4F427A" w14:textId="77777777" w:rsidR="00763D55" w:rsidRPr="00F80C21" w:rsidRDefault="00763D55" w:rsidP="00763D55">
            <w:pPr>
              <w:jc w:val="center"/>
            </w:pPr>
            <w:r w:rsidRPr="00F80C21">
              <w:t>5</w:t>
            </w:r>
          </w:p>
        </w:tc>
        <w:tc>
          <w:tcPr>
            <w:tcW w:w="2693" w:type="dxa"/>
            <w:shd w:val="clear" w:color="auto" w:fill="FFFFFF"/>
            <w:vAlign w:val="center"/>
          </w:tcPr>
          <w:p w14:paraId="2EB62C1F" w14:textId="77777777" w:rsidR="00763D55" w:rsidRPr="00F80C21" w:rsidRDefault="00763D55" w:rsidP="00763D55">
            <w:r w:rsidRPr="00F80C21">
              <w:t>Объемные требования, Площадки</w:t>
            </w:r>
          </w:p>
        </w:tc>
        <w:tc>
          <w:tcPr>
            <w:tcW w:w="6086" w:type="dxa"/>
            <w:shd w:val="clear" w:color="auto" w:fill="FFFFFF"/>
            <w:vAlign w:val="center"/>
          </w:tcPr>
          <w:p w14:paraId="1DC76706" w14:textId="77777777" w:rsidR="00763D55" w:rsidRPr="00F80C21" w:rsidRDefault="00763D55" w:rsidP="00763D55">
            <w:r w:rsidRPr="00F80C21">
              <w:t>Выполнить в соответствии с объемами указанными в подписанном Заказе.</w:t>
            </w:r>
          </w:p>
        </w:tc>
      </w:tr>
      <w:tr w:rsidR="00763D55" w:rsidRPr="00F80C21" w14:paraId="680DF939" w14:textId="77777777" w:rsidTr="00763D55">
        <w:tc>
          <w:tcPr>
            <w:tcW w:w="846" w:type="dxa"/>
            <w:tcBorders>
              <w:top w:val="single" w:sz="4" w:space="0" w:color="auto"/>
              <w:bottom w:val="single" w:sz="4" w:space="0" w:color="auto"/>
            </w:tcBorders>
            <w:shd w:val="clear" w:color="auto" w:fill="FFFFFF"/>
            <w:vAlign w:val="center"/>
          </w:tcPr>
          <w:p w14:paraId="66058B97" w14:textId="77777777" w:rsidR="00763D55" w:rsidRPr="00F80C21" w:rsidRDefault="00763D55" w:rsidP="00763D55">
            <w:pPr>
              <w:jc w:val="center"/>
            </w:pPr>
            <w:r w:rsidRPr="00F80C21">
              <w:t>6</w:t>
            </w:r>
          </w:p>
        </w:tc>
        <w:tc>
          <w:tcPr>
            <w:tcW w:w="2693" w:type="dxa"/>
            <w:tcBorders>
              <w:top w:val="single" w:sz="6" w:space="0" w:color="auto"/>
              <w:bottom w:val="single" w:sz="4" w:space="0" w:color="auto"/>
            </w:tcBorders>
            <w:shd w:val="clear" w:color="auto" w:fill="FFFFFF"/>
            <w:vAlign w:val="center"/>
          </w:tcPr>
          <w:p w14:paraId="7DC8FCC3" w14:textId="77777777" w:rsidR="00763D55" w:rsidRPr="00F80C21" w:rsidRDefault="00763D55" w:rsidP="00763D55">
            <w:r w:rsidRPr="00F80C21">
              <w:t xml:space="preserve">Состав документации </w:t>
            </w:r>
          </w:p>
        </w:tc>
        <w:tc>
          <w:tcPr>
            <w:tcW w:w="6086" w:type="dxa"/>
            <w:tcBorders>
              <w:top w:val="single" w:sz="6" w:space="0" w:color="auto"/>
              <w:bottom w:val="single" w:sz="4" w:space="0" w:color="auto"/>
            </w:tcBorders>
            <w:shd w:val="clear" w:color="auto" w:fill="FFFFFF"/>
            <w:vAlign w:val="center"/>
          </w:tcPr>
          <w:p w14:paraId="2295CE09" w14:textId="77777777" w:rsidR="00763D55" w:rsidRPr="00F80C21" w:rsidRDefault="00763D55" w:rsidP="00763D55">
            <w:r w:rsidRPr="00F80C21">
              <w:t xml:space="preserve">Исполнительную документацию выполнить в 1 (одном) экземпляре на электронном носителе (в бумажном виде в случае необходимости). </w:t>
            </w:r>
          </w:p>
        </w:tc>
      </w:tr>
      <w:tr w:rsidR="00763D55" w:rsidRPr="00F80C21" w14:paraId="0DC48847" w14:textId="77777777" w:rsidTr="00763D55">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7B1EE442" w14:textId="77777777" w:rsidR="00763D55" w:rsidRPr="00F80C21" w:rsidRDefault="00763D55" w:rsidP="00763D55">
            <w:pPr>
              <w:jc w:val="center"/>
            </w:pPr>
            <w:r w:rsidRPr="00F80C21">
              <w:t>7</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6B27AF09" w14:textId="77777777" w:rsidR="00763D55" w:rsidRPr="00F80C21" w:rsidRDefault="00763D55" w:rsidP="00763D55">
            <w:r w:rsidRPr="00F80C21">
              <w:t>Результатом работ должно быть:</w:t>
            </w:r>
          </w:p>
        </w:tc>
        <w:tc>
          <w:tcPr>
            <w:tcW w:w="6086" w:type="dxa"/>
            <w:tcBorders>
              <w:top w:val="single" w:sz="4" w:space="0" w:color="auto"/>
              <w:left w:val="single" w:sz="4" w:space="0" w:color="auto"/>
              <w:bottom w:val="single" w:sz="4" w:space="0" w:color="auto"/>
              <w:right w:val="single" w:sz="4" w:space="0" w:color="auto"/>
            </w:tcBorders>
            <w:shd w:val="clear" w:color="auto" w:fill="FFFFFF"/>
            <w:vAlign w:val="center"/>
          </w:tcPr>
          <w:p w14:paraId="6C72DE3C" w14:textId="77777777" w:rsidR="00763D55" w:rsidRPr="00F80C21" w:rsidRDefault="00763D55" w:rsidP="00763D55">
            <w:r w:rsidRPr="00F80C21">
              <w:t>Выполненное в полном объеме строительство ВЭС, подключенное электропитание к БС.</w:t>
            </w:r>
          </w:p>
        </w:tc>
      </w:tr>
    </w:tbl>
    <w:p w14:paraId="47ACD599" w14:textId="77777777" w:rsidR="00763D55" w:rsidRDefault="00763D55" w:rsidP="00763D55">
      <w:pPr>
        <w:ind w:firstLine="709"/>
        <w:contextualSpacing/>
        <w:jc w:val="both"/>
        <w:rPr>
          <w:sz w:val="26"/>
          <w:szCs w:val="26"/>
        </w:rPr>
      </w:pPr>
    </w:p>
    <w:p w14:paraId="4C8B2533" w14:textId="77777777" w:rsidR="00763D55" w:rsidRPr="00F80C21" w:rsidRDefault="00763D55" w:rsidP="00763D55">
      <w:pPr>
        <w:ind w:firstLine="709"/>
        <w:contextualSpacing/>
        <w:jc w:val="both"/>
        <w:rPr>
          <w:sz w:val="26"/>
          <w:szCs w:val="26"/>
        </w:rPr>
      </w:pPr>
    </w:p>
    <w:p w14:paraId="111EEE78" w14:textId="77777777" w:rsidR="00763D55" w:rsidRPr="00F80C21" w:rsidRDefault="00763D55" w:rsidP="00763D55">
      <w:pPr>
        <w:ind w:firstLine="709"/>
        <w:contextualSpacing/>
        <w:jc w:val="both"/>
        <w:rPr>
          <w:b/>
          <w:sz w:val="26"/>
          <w:szCs w:val="26"/>
        </w:rPr>
      </w:pPr>
      <w:r w:rsidRPr="00F80C21">
        <w:rPr>
          <w:b/>
          <w:sz w:val="26"/>
          <w:szCs w:val="26"/>
        </w:rPr>
        <w:t>8. Общие требования к выполнению работ.</w:t>
      </w:r>
    </w:p>
    <w:p w14:paraId="6AAF3C5F" w14:textId="77777777" w:rsidR="00763D55" w:rsidRPr="00F80C21" w:rsidRDefault="00763D55" w:rsidP="00763D55">
      <w:pPr>
        <w:ind w:firstLine="709"/>
        <w:contextualSpacing/>
        <w:jc w:val="both"/>
        <w:rPr>
          <w:i/>
          <w:sz w:val="26"/>
          <w:szCs w:val="26"/>
        </w:rPr>
      </w:pPr>
      <w:r w:rsidRPr="00F80C21">
        <w:rPr>
          <w:b/>
          <w:i/>
          <w:sz w:val="26"/>
          <w:szCs w:val="26"/>
        </w:rPr>
        <w:t>Подрядчик обязан:</w:t>
      </w:r>
    </w:p>
    <w:p w14:paraId="5FABECFD" w14:textId="3474D3CB" w:rsidR="00763D55" w:rsidRPr="00F80C21" w:rsidRDefault="00763D55" w:rsidP="00763D55">
      <w:pPr>
        <w:numPr>
          <w:ilvl w:val="1"/>
          <w:numId w:val="28"/>
        </w:numPr>
        <w:tabs>
          <w:tab w:val="left" w:pos="360"/>
          <w:tab w:val="left" w:pos="1134"/>
        </w:tabs>
        <w:ind w:left="0" w:firstLine="709"/>
        <w:jc w:val="both"/>
        <w:rPr>
          <w:sz w:val="26"/>
          <w:szCs w:val="26"/>
        </w:rPr>
      </w:pPr>
      <w:r w:rsidRPr="00F80C21">
        <w:rPr>
          <w:sz w:val="26"/>
          <w:szCs w:val="26"/>
        </w:rPr>
        <w:t>Выполнить все работы в полном объеме и в соответствии с требованиями настоящего Технического задания</w:t>
      </w:r>
      <w:r w:rsidR="008E12A9">
        <w:rPr>
          <w:sz w:val="26"/>
          <w:szCs w:val="26"/>
        </w:rPr>
        <w:t xml:space="preserve"> на строительство ВЭС</w:t>
      </w:r>
      <w:r w:rsidRPr="00F80C21">
        <w:rPr>
          <w:sz w:val="26"/>
          <w:szCs w:val="26"/>
        </w:rPr>
        <w:t xml:space="preserve">, Рабочих чертежей, утвержденных Заказчиком, а также в соответствии с действующими нормативными документами, строительными нормами и правилами, с соблюдением технологии производства работ. </w:t>
      </w:r>
    </w:p>
    <w:p w14:paraId="61AF9600" w14:textId="77777777" w:rsidR="00763D55" w:rsidRDefault="00763D55" w:rsidP="00763D55">
      <w:pPr>
        <w:tabs>
          <w:tab w:val="left" w:pos="360"/>
        </w:tabs>
        <w:jc w:val="both"/>
        <w:rPr>
          <w:sz w:val="26"/>
          <w:szCs w:val="26"/>
        </w:rPr>
      </w:pPr>
    </w:p>
    <w:p w14:paraId="281A7404" w14:textId="77777777" w:rsidR="00763D55" w:rsidRDefault="00763D55" w:rsidP="00763D55">
      <w:pPr>
        <w:tabs>
          <w:tab w:val="left" w:pos="360"/>
        </w:tabs>
        <w:jc w:val="both"/>
        <w:rPr>
          <w:sz w:val="26"/>
          <w:szCs w:val="26"/>
        </w:rPr>
      </w:pPr>
    </w:p>
    <w:p w14:paraId="19E17427" w14:textId="77777777" w:rsidR="00763D55" w:rsidRDefault="00763D55" w:rsidP="00763D55">
      <w:pPr>
        <w:tabs>
          <w:tab w:val="left" w:pos="360"/>
        </w:tabs>
        <w:jc w:val="both"/>
        <w:rPr>
          <w:sz w:val="26"/>
          <w:szCs w:val="26"/>
        </w:rPr>
      </w:pPr>
    </w:p>
    <w:p w14:paraId="7931C692" w14:textId="77777777" w:rsidR="00763D55" w:rsidRDefault="00763D55" w:rsidP="00763D55">
      <w:pPr>
        <w:jc w:val="center"/>
        <w:rPr>
          <w:b/>
          <w:sz w:val="26"/>
          <w:szCs w:val="26"/>
        </w:rPr>
      </w:pPr>
      <w:r w:rsidRPr="00F80C21">
        <w:rPr>
          <w:b/>
          <w:sz w:val="26"/>
          <w:szCs w:val="26"/>
        </w:rPr>
        <w:t xml:space="preserve">График выполнения обязательств </w:t>
      </w:r>
    </w:p>
    <w:p w14:paraId="059BB70B" w14:textId="77777777" w:rsidR="00763D55" w:rsidRPr="00F80C21" w:rsidRDefault="00763D55" w:rsidP="00763D55">
      <w:pPr>
        <w:jc w:val="center"/>
        <w:rPr>
          <w:b/>
          <w:sz w:val="26"/>
          <w:szCs w:val="26"/>
        </w:rPr>
      </w:pPr>
    </w:p>
    <w:tbl>
      <w:tblPr>
        <w:tblW w:w="49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
        <w:gridCol w:w="2510"/>
        <w:gridCol w:w="1887"/>
        <w:gridCol w:w="1921"/>
        <w:gridCol w:w="2667"/>
      </w:tblGrid>
      <w:tr w:rsidR="00763D55" w:rsidRPr="00F80C21" w14:paraId="40317188" w14:textId="77777777" w:rsidTr="00763D55">
        <w:tc>
          <w:tcPr>
            <w:tcW w:w="242" w:type="pct"/>
            <w:shd w:val="clear" w:color="auto" w:fill="D9D9D9"/>
            <w:vAlign w:val="center"/>
          </w:tcPr>
          <w:p w14:paraId="41C9D8F8" w14:textId="77777777" w:rsidR="00763D55" w:rsidRPr="00F80C21" w:rsidRDefault="00763D55" w:rsidP="00763D55">
            <w:pPr>
              <w:jc w:val="center"/>
              <w:rPr>
                <w:b/>
              </w:rPr>
            </w:pPr>
            <w:r w:rsidRPr="00F80C21">
              <w:rPr>
                <w:b/>
              </w:rPr>
              <w:t>№</w:t>
            </w:r>
          </w:p>
        </w:tc>
        <w:tc>
          <w:tcPr>
            <w:tcW w:w="1329" w:type="pct"/>
            <w:shd w:val="clear" w:color="auto" w:fill="D9D9D9"/>
            <w:vAlign w:val="center"/>
          </w:tcPr>
          <w:p w14:paraId="77956FDE" w14:textId="77777777" w:rsidR="00763D55" w:rsidRPr="00F80C21" w:rsidRDefault="00763D55" w:rsidP="00763D55">
            <w:pPr>
              <w:jc w:val="center"/>
              <w:rPr>
                <w:b/>
              </w:rPr>
            </w:pPr>
            <w:r w:rsidRPr="00F80C21">
              <w:rPr>
                <w:b/>
              </w:rPr>
              <w:t>Наименование обязательств</w:t>
            </w:r>
          </w:p>
        </w:tc>
        <w:tc>
          <w:tcPr>
            <w:tcW w:w="999" w:type="pct"/>
            <w:tcBorders>
              <w:right w:val="single" w:sz="4" w:space="0" w:color="auto"/>
            </w:tcBorders>
            <w:shd w:val="clear" w:color="auto" w:fill="D9D9D9"/>
            <w:vAlign w:val="center"/>
          </w:tcPr>
          <w:p w14:paraId="3AF18651" w14:textId="77777777" w:rsidR="00763D55" w:rsidRPr="00F80C21" w:rsidRDefault="00763D55" w:rsidP="00763D55">
            <w:pPr>
              <w:snapToGrid w:val="0"/>
              <w:jc w:val="center"/>
              <w:rPr>
                <w:b/>
              </w:rPr>
            </w:pPr>
            <w:r w:rsidRPr="00F80C21">
              <w:rPr>
                <w:b/>
              </w:rPr>
              <w:t>Состав обязательств</w:t>
            </w:r>
          </w:p>
        </w:tc>
        <w:tc>
          <w:tcPr>
            <w:tcW w:w="1017" w:type="pct"/>
            <w:shd w:val="clear" w:color="auto" w:fill="D9D9D9"/>
            <w:vAlign w:val="center"/>
          </w:tcPr>
          <w:p w14:paraId="5EBAB634" w14:textId="77777777" w:rsidR="00763D55" w:rsidRPr="00F80C21" w:rsidRDefault="00763D55" w:rsidP="00763D55">
            <w:pPr>
              <w:snapToGrid w:val="0"/>
              <w:jc w:val="center"/>
              <w:rPr>
                <w:b/>
              </w:rPr>
            </w:pPr>
            <w:r w:rsidRPr="00F80C21">
              <w:rPr>
                <w:b/>
              </w:rPr>
              <w:t>Дата окончания выполнения обязательств</w:t>
            </w:r>
          </w:p>
        </w:tc>
        <w:tc>
          <w:tcPr>
            <w:tcW w:w="1412" w:type="pct"/>
            <w:shd w:val="clear" w:color="auto" w:fill="D9D9D9"/>
            <w:vAlign w:val="center"/>
          </w:tcPr>
          <w:p w14:paraId="3BECCE7E" w14:textId="77777777" w:rsidR="00763D55" w:rsidRPr="00F80C21" w:rsidRDefault="00763D55" w:rsidP="00763D55">
            <w:pPr>
              <w:snapToGrid w:val="0"/>
              <w:jc w:val="center"/>
              <w:rPr>
                <w:b/>
              </w:rPr>
            </w:pPr>
            <w:r w:rsidRPr="00F80C21">
              <w:rPr>
                <w:b/>
              </w:rPr>
              <w:t>Полученный результат,</w:t>
            </w:r>
          </w:p>
          <w:p w14:paraId="06BA9D4E" w14:textId="77777777" w:rsidR="00763D55" w:rsidRPr="00F80C21" w:rsidRDefault="00763D55" w:rsidP="00763D55">
            <w:pPr>
              <w:snapToGrid w:val="0"/>
              <w:jc w:val="center"/>
              <w:rPr>
                <w:b/>
              </w:rPr>
            </w:pPr>
            <w:r w:rsidRPr="00F80C21">
              <w:rPr>
                <w:b/>
              </w:rPr>
              <w:t>Отчетные документы</w:t>
            </w:r>
          </w:p>
        </w:tc>
      </w:tr>
      <w:tr w:rsidR="00763D55" w:rsidRPr="00F80C21" w14:paraId="2B40B208" w14:textId="77777777" w:rsidTr="00763D55">
        <w:trPr>
          <w:trHeight w:val="1892"/>
        </w:trPr>
        <w:tc>
          <w:tcPr>
            <w:tcW w:w="242" w:type="pct"/>
            <w:vAlign w:val="center"/>
          </w:tcPr>
          <w:p w14:paraId="43DD5116" w14:textId="77777777" w:rsidR="00763D55" w:rsidRPr="00F80C21" w:rsidRDefault="00763D55" w:rsidP="00763D55">
            <w:pPr>
              <w:jc w:val="center"/>
              <w:rPr>
                <w:bCs/>
              </w:rPr>
            </w:pPr>
            <w:r w:rsidRPr="00F80C21">
              <w:rPr>
                <w:bCs/>
              </w:rPr>
              <w:t>1</w:t>
            </w:r>
          </w:p>
        </w:tc>
        <w:tc>
          <w:tcPr>
            <w:tcW w:w="1329" w:type="pct"/>
            <w:vAlign w:val="center"/>
          </w:tcPr>
          <w:p w14:paraId="1C7C9B4D" w14:textId="77777777" w:rsidR="00763D55" w:rsidRPr="00F80C21" w:rsidRDefault="00763D55" w:rsidP="00763D55">
            <w:r w:rsidRPr="00F80C21">
              <w:t xml:space="preserve">Строительство ВЭС, подключение БС к ЭП </w:t>
            </w:r>
          </w:p>
        </w:tc>
        <w:tc>
          <w:tcPr>
            <w:tcW w:w="999" w:type="pct"/>
            <w:tcBorders>
              <w:right w:val="single" w:sz="4" w:space="0" w:color="auto"/>
            </w:tcBorders>
            <w:vAlign w:val="center"/>
          </w:tcPr>
          <w:p w14:paraId="735E986F" w14:textId="77777777" w:rsidR="00763D55" w:rsidRPr="00F80C21" w:rsidRDefault="00763D55" w:rsidP="00763D55">
            <w:r w:rsidRPr="00F80C21">
              <w:t>Приемка законченного строительством объекта Заказчиком</w:t>
            </w:r>
          </w:p>
        </w:tc>
        <w:tc>
          <w:tcPr>
            <w:tcW w:w="1017" w:type="pct"/>
            <w:vAlign w:val="center"/>
          </w:tcPr>
          <w:p w14:paraId="0F0AD4C3" w14:textId="77777777" w:rsidR="00763D55" w:rsidRPr="00F80C21" w:rsidRDefault="00763D55" w:rsidP="00763D55">
            <w:r w:rsidRPr="00F80C21">
              <w:t>Сроки выполнения работ определяют</w:t>
            </w:r>
            <w:r>
              <w:t>ся заказом к рамочному договору</w:t>
            </w:r>
          </w:p>
        </w:tc>
        <w:tc>
          <w:tcPr>
            <w:tcW w:w="1412" w:type="pct"/>
            <w:vAlign w:val="center"/>
          </w:tcPr>
          <w:p w14:paraId="2D90E8D3" w14:textId="77777777" w:rsidR="00763D55" w:rsidRPr="00F80C21" w:rsidRDefault="00763D55" w:rsidP="00763D55">
            <w:r w:rsidRPr="00F80C21">
              <w:t xml:space="preserve">Акты приемки законченного строительством объекта </w:t>
            </w:r>
            <w:r>
              <w:t>(</w:t>
            </w:r>
            <w:r w:rsidRPr="00F80C21">
              <w:t>КС2,3</w:t>
            </w:r>
            <w:r>
              <w:t xml:space="preserve"> и др.)</w:t>
            </w:r>
          </w:p>
        </w:tc>
      </w:tr>
    </w:tbl>
    <w:p w14:paraId="6BFAAC67" w14:textId="77777777" w:rsidR="00763D55" w:rsidRDefault="00763D55" w:rsidP="00763D55">
      <w:pPr>
        <w:tabs>
          <w:tab w:val="left" w:pos="0"/>
        </w:tabs>
        <w:ind w:left="709"/>
        <w:jc w:val="both"/>
        <w:rPr>
          <w:sz w:val="26"/>
          <w:szCs w:val="26"/>
        </w:rPr>
      </w:pPr>
    </w:p>
    <w:p w14:paraId="0AB4E0E9" w14:textId="77777777" w:rsidR="00763D55" w:rsidRPr="00F80C21" w:rsidRDefault="00763D55" w:rsidP="00763D55">
      <w:pPr>
        <w:numPr>
          <w:ilvl w:val="1"/>
          <w:numId w:val="28"/>
        </w:numPr>
        <w:tabs>
          <w:tab w:val="left" w:pos="0"/>
        </w:tabs>
        <w:ind w:left="0" w:firstLine="709"/>
        <w:jc w:val="both"/>
        <w:rPr>
          <w:sz w:val="26"/>
          <w:szCs w:val="26"/>
        </w:rPr>
      </w:pPr>
      <w:r w:rsidRPr="00F80C21">
        <w:rPr>
          <w:sz w:val="26"/>
          <w:szCs w:val="26"/>
        </w:rPr>
        <w:t>Согласовывать с Заказчиком все изменения и отступления от согласованных Рабочих чертежей, возникающие в процессе ведения Работ.</w:t>
      </w:r>
    </w:p>
    <w:p w14:paraId="5824F6ED" w14:textId="77777777" w:rsidR="00763D55" w:rsidRPr="00F80C21" w:rsidRDefault="00763D55" w:rsidP="00763D55">
      <w:pPr>
        <w:numPr>
          <w:ilvl w:val="1"/>
          <w:numId w:val="28"/>
        </w:numPr>
        <w:tabs>
          <w:tab w:val="left" w:pos="0"/>
        </w:tabs>
        <w:ind w:left="0" w:firstLine="709"/>
        <w:jc w:val="both"/>
        <w:rPr>
          <w:sz w:val="26"/>
          <w:szCs w:val="26"/>
        </w:rPr>
      </w:pPr>
      <w:r w:rsidRPr="00F80C21">
        <w:rPr>
          <w:sz w:val="26"/>
          <w:szCs w:val="26"/>
        </w:rPr>
        <w:t>Выполнять требования, предъявляемые Заказчиком при осуществлении контроля за ходом выполнения Работ, а также уполномоченных представителей контролирующих и надзорных органов.</w:t>
      </w:r>
    </w:p>
    <w:p w14:paraId="1D21C95A" w14:textId="686B7F4C" w:rsidR="00763D55" w:rsidRPr="00F80C21" w:rsidRDefault="00763D55" w:rsidP="00763D55">
      <w:pPr>
        <w:numPr>
          <w:ilvl w:val="1"/>
          <w:numId w:val="28"/>
        </w:numPr>
        <w:tabs>
          <w:tab w:val="left" w:pos="0"/>
        </w:tabs>
        <w:ind w:left="0" w:firstLine="709"/>
        <w:jc w:val="both"/>
        <w:rPr>
          <w:sz w:val="26"/>
          <w:szCs w:val="26"/>
        </w:rPr>
      </w:pPr>
      <w:r w:rsidRPr="00F80C21">
        <w:rPr>
          <w:bCs/>
          <w:sz w:val="26"/>
          <w:szCs w:val="26"/>
        </w:rPr>
        <w:t>П</w:t>
      </w:r>
      <w:r w:rsidRPr="00F80C21">
        <w:rPr>
          <w:sz w:val="26"/>
          <w:szCs w:val="26"/>
        </w:rPr>
        <w:t>роводить Работы своими материалами, силами и средствами в соответствии с Техническим заданием</w:t>
      </w:r>
      <w:r w:rsidR="008E12A9">
        <w:rPr>
          <w:sz w:val="26"/>
          <w:szCs w:val="26"/>
        </w:rPr>
        <w:t xml:space="preserve"> на строительство ВЭС</w:t>
      </w:r>
      <w:r w:rsidRPr="00F80C21">
        <w:rPr>
          <w:sz w:val="26"/>
          <w:szCs w:val="26"/>
        </w:rPr>
        <w:t>, строительными нормами, правилами и стандартами, а также иными нормативными правовыми актами, действующими на территории РФ.</w:t>
      </w:r>
    </w:p>
    <w:p w14:paraId="343640B6" w14:textId="77777777" w:rsidR="00763D55" w:rsidRPr="00F80C21" w:rsidRDefault="00763D55" w:rsidP="00763D55">
      <w:pPr>
        <w:numPr>
          <w:ilvl w:val="1"/>
          <w:numId w:val="28"/>
        </w:numPr>
        <w:tabs>
          <w:tab w:val="left" w:pos="0"/>
        </w:tabs>
        <w:ind w:left="0" w:firstLine="709"/>
        <w:jc w:val="both"/>
        <w:rPr>
          <w:sz w:val="26"/>
          <w:szCs w:val="26"/>
        </w:rPr>
      </w:pPr>
      <w:r w:rsidRPr="00F80C21">
        <w:rPr>
          <w:sz w:val="26"/>
          <w:szCs w:val="26"/>
        </w:rPr>
        <w:t xml:space="preserve">Выполнять Работы таким образом, чтобы Работы не препятствовали или не создавали неудобства в работе сотрудников Заказчика. </w:t>
      </w:r>
    </w:p>
    <w:p w14:paraId="205D56BE" w14:textId="77777777" w:rsidR="00763D55" w:rsidRPr="00F80C21" w:rsidRDefault="00763D55" w:rsidP="00763D55">
      <w:pPr>
        <w:numPr>
          <w:ilvl w:val="1"/>
          <w:numId w:val="28"/>
        </w:numPr>
        <w:tabs>
          <w:tab w:val="left" w:pos="0"/>
        </w:tabs>
        <w:ind w:left="0" w:firstLine="709"/>
        <w:jc w:val="both"/>
        <w:rPr>
          <w:sz w:val="26"/>
          <w:szCs w:val="26"/>
        </w:rPr>
      </w:pPr>
      <w:r w:rsidRPr="00F80C21">
        <w:rPr>
          <w:sz w:val="26"/>
          <w:szCs w:val="26"/>
        </w:rPr>
        <w:t xml:space="preserve"> Соблюдать правила действующего внутреннего распорядка, контрольно-пропускного режима, внутренних положений и инструкций Заказчика </w:t>
      </w:r>
    </w:p>
    <w:p w14:paraId="37D57B95" w14:textId="77777777" w:rsidR="00763D55" w:rsidRDefault="00763D55" w:rsidP="00763D55">
      <w:pPr>
        <w:tabs>
          <w:tab w:val="left" w:pos="0"/>
        </w:tabs>
        <w:ind w:firstLine="709"/>
        <w:jc w:val="both"/>
        <w:rPr>
          <w:sz w:val="26"/>
          <w:szCs w:val="26"/>
        </w:rPr>
      </w:pPr>
    </w:p>
    <w:p w14:paraId="13F2E4B0" w14:textId="77777777" w:rsidR="00763D55" w:rsidRPr="00F80C21" w:rsidRDefault="00763D55" w:rsidP="00763D55">
      <w:pPr>
        <w:tabs>
          <w:tab w:val="left" w:pos="0"/>
        </w:tabs>
        <w:ind w:firstLine="709"/>
        <w:jc w:val="both"/>
        <w:rPr>
          <w:sz w:val="26"/>
          <w:szCs w:val="26"/>
        </w:rPr>
      </w:pPr>
    </w:p>
    <w:p w14:paraId="683BFA71" w14:textId="77777777" w:rsidR="00763D55" w:rsidRPr="00F80C21" w:rsidRDefault="00763D55" w:rsidP="00763D55">
      <w:pPr>
        <w:tabs>
          <w:tab w:val="left" w:pos="0"/>
        </w:tabs>
        <w:ind w:firstLine="709"/>
        <w:jc w:val="both"/>
        <w:rPr>
          <w:b/>
          <w:sz w:val="26"/>
          <w:szCs w:val="26"/>
        </w:rPr>
      </w:pPr>
      <w:r w:rsidRPr="00F80C21">
        <w:rPr>
          <w:b/>
          <w:sz w:val="26"/>
          <w:szCs w:val="26"/>
        </w:rPr>
        <w:t>9. Требования к безопасности выполнения работ и безопасности результатов работ</w:t>
      </w:r>
    </w:p>
    <w:p w14:paraId="292BEF7F" w14:textId="77777777" w:rsidR="002A1817" w:rsidRDefault="00763D55" w:rsidP="002A1817">
      <w:pPr>
        <w:tabs>
          <w:tab w:val="left" w:pos="0"/>
        </w:tabs>
        <w:suppressAutoHyphens/>
        <w:ind w:firstLine="709"/>
        <w:jc w:val="both"/>
        <w:rPr>
          <w:sz w:val="26"/>
          <w:szCs w:val="26"/>
        </w:rPr>
      </w:pPr>
      <w:r w:rsidRPr="00F80C21">
        <w:rPr>
          <w:sz w:val="26"/>
          <w:szCs w:val="26"/>
        </w:rPr>
        <w:t xml:space="preserve">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 Организация и выполнение работ должны осуществляться при соблюдении законодательства Российской Федерации об охране труда, а также иных нормативных правовых актов. 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обеспечивать безопасность труда работающих, административно – технического персонала общественно значимого объекта на всех этапах производства работ. Перед началом производства работ необходимо провести инструктаж о методах работ, последовательности их выполнения, необходимых средствах индивидуальной защиты. Мероприятия по охране труда должны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работающих, административно – технического персонала общественно значимого объекта (ограждения, освещение, защитные и предохранительные устройства и т.д.), наличием устройств и санитарных помещений в соответствии с действующими нормами. </w:t>
      </w:r>
    </w:p>
    <w:p w14:paraId="0AA99155" w14:textId="06DEB0DC" w:rsidR="00763D55" w:rsidRPr="002A1817" w:rsidRDefault="00763D55" w:rsidP="002A1817">
      <w:pPr>
        <w:pStyle w:val="af1"/>
        <w:numPr>
          <w:ilvl w:val="0"/>
          <w:numId w:val="37"/>
        </w:numPr>
        <w:tabs>
          <w:tab w:val="left" w:pos="0"/>
        </w:tabs>
        <w:suppressAutoHyphens/>
        <w:ind w:left="0" w:firstLine="709"/>
        <w:jc w:val="both"/>
        <w:rPr>
          <w:sz w:val="26"/>
          <w:szCs w:val="26"/>
        </w:rPr>
      </w:pPr>
      <w:r w:rsidRPr="002A1817">
        <w:rPr>
          <w:b/>
          <w:sz w:val="26"/>
          <w:szCs w:val="26"/>
        </w:rPr>
        <w:t>Требования к комплекту Исполнительной документации предоставляемой Подрядчиком</w:t>
      </w:r>
    </w:p>
    <w:p w14:paraId="2639242D" w14:textId="77777777" w:rsidR="00763D55" w:rsidRPr="00F80C21" w:rsidRDefault="00763D55" w:rsidP="00763D55">
      <w:pPr>
        <w:pStyle w:val="af1"/>
        <w:tabs>
          <w:tab w:val="left" w:pos="0"/>
        </w:tabs>
        <w:ind w:left="1212"/>
        <w:jc w:val="both"/>
        <w:rPr>
          <w:b/>
          <w:sz w:val="26"/>
          <w:szCs w:val="26"/>
        </w:rPr>
      </w:pPr>
    </w:p>
    <w:tbl>
      <w:tblPr>
        <w:tblW w:w="5906" w:type="pct"/>
        <w:tblInd w:w="-147" w:type="dxa"/>
        <w:tblLayout w:type="fixed"/>
        <w:tblLook w:val="04A0" w:firstRow="1" w:lastRow="0" w:firstColumn="1" w:lastColumn="0" w:noHBand="0" w:noVBand="1"/>
      </w:tblPr>
      <w:tblGrid>
        <w:gridCol w:w="569"/>
        <w:gridCol w:w="3259"/>
        <w:gridCol w:w="4545"/>
        <w:gridCol w:w="980"/>
        <w:gridCol w:w="709"/>
        <w:gridCol w:w="1307"/>
      </w:tblGrid>
      <w:tr w:rsidR="00763D55" w:rsidRPr="00F80C21" w14:paraId="7CFEBEBC" w14:textId="77777777" w:rsidTr="00763D55">
        <w:trPr>
          <w:gridAfter w:val="1"/>
          <w:wAfter w:w="575" w:type="pct"/>
          <w:trHeight w:val="1042"/>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D91F5" w14:textId="77777777" w:rsidR="00763D55" w:rsidRPr="00F80C21" w:rsidRDefault="00763D55" w:rsidP="00763D55">
            <w:pPr>
              <w:jc w:val="center"/>
              <w:rPr>
                <w:b/>
                <w:bCs/>
              </w:rPr>
            </w:pPr>
            <w:r w:rsidRPr="00F80C21">
              <w:rPr>
                <w:b/>
                <w:bCs/>
              </w:rPr>
              <w:t>№ п/п</w:t>
            </w:r>
          </w:p>
        </w:tc>
        <w:tc>
          <w:tcPr>
            <w:tcW w:w="1433" w:type="pct"/>
            <w:tcBorders>
              <w:top w:val="single" w:sz="4" w:space="0" w:color="auto"/>
              <w:left w:val="nil"/>
              <w:bottom w:val="single" w:sz="4" w:space="0" w:color="auto"/>
              <w:right w:val="single" w:sz="4" w:space="0" w:color="auto"/>
            </w:tcBorders>
            <w:shd w:val="clear" w:color="auto" w:fill="auto"/>
            <w:vAlign w:val="center"/>
            <w:hideMark/>
          </w:tcPr>
          <w:p w14:paraId="64456C5F" w14:textId="77777777" w:rsidR="00763D55" w:rsidRPr="00F80C21" w:rsidRDefault="00763D55" w:rsidP="00763D55">
            <w:pPr>
              <w:jc w:val="center"/>
              <w:rPr>
                <w:b/>
                <w:bCs/>
              </w:rPr>
            </w:pPr>
            <w:r w:rsidRPr="00F80C21">
              <w:rPr>
                <w:b/>
                <w:bCs/>
              </w:rPr>
              <w:t>Титульный лист Объекта</w:t>
            </w:r>
          </w:p>
        </w:tc>
        <w:tc>
          <w:tcPr>
            <w:tcW w:w="1999" w:type="pct"/>
            <w:tcBorders>
              <w:top w:val="single" w:sz="4" w:space="0" w:color="auto"/>
              <w:left w:val="nil"/>
              <w:bottom w:val="single" w:sz="4" w:space="0" w:color="auto"/>
              <w:right w:val="single" w:sz="4" w:space="0" w:color="auto"/>
            </w:tcBorders>
            <w:shd w:val="clear" w:color="auto" w:fill="auto"/>
            <w:vAlign w:val="center"/>
            <w:hideMark/>
          </w:tcPr>
          <w:p w14:paraId="565B68D4" w14:textId="77777777" w:rsidR="00763D55" w:rsidRPr="00F80C21" w:rsidRDefault="00763D55" w:rsidP="00763D55">
            <w:pPr>
              <w:jc w:val="center"/>
              <w:rPr>
                <w:b/>
                <w:bCs/>
              </w:rPr>
            </w:pPr>
            <w:r w:rsidRPr="00F80C21">
              <w:rPr>
                <w:b/>
                <w:bCs/>
              </w:rPr>
              <w:t>Комментарий</w:t>
            </w:r>
          </w:p>
        </w:tc>
        <w:tc>
          <w:tcPr>
            <w:tcW w:w="743" w:type="pct"/>
            <w:gridSpan w:val="2"/>
            <w:tcBorders>
              <w:top w:val="single" w:sz="4" w:space="0" w:color="auto"/>
              <w:left w:val="nil"/>
              <w:bottom w:val="single" w:sz="4" w:space="0" w:color="auto"/>
              <w:right w:val="single" w:sz="4" w:space="0" w:color="auto"/>
            </w:tcBorders>
            <w:shd w:val="clear" w:color="auto" w:fill="auto"/>
            <w:vAlign w:val="center"/>
            <w:hideMark/>
          </w:tcPr>
          <w:p w14:paraId="0BD17193" w14:textId="77777777" w:rsidR="00763D55" w:rsidRPr="00F80C21" w:rsidRDefault="00763D55" w:rsidP="00763D55">
            <w:pPr>
              <w:jc w:val="center"/>
              <w:rPr>
                <w:b/>
                <w:bCs/>
              </w:rPr>
            </w:pPr>
            <w:r w:rsidRPr="00F80C21">
              <w:rPr>
                <w:b/>
                <w:bCs/>
              </w:rPr>
              <w:t>П</w:t>
            </w:r>
            <w:r>
              <w:rPr>
                <w:b/>
                <w:bCs/>
              </w:rPr>
              <w:t>римечание</w:t>
            </w:r>
            <w:r w:rsidRPr="00F80C21">
              <w:rPr>
                <w:b/>
                <w:bCs/>
              </w:rPr>
              <w:t xml:space="preserve"> по предоставлению</w:t>
            </w:r>
          </w:p>
        </w:tc>
      </w:tr>
      <w:tr w:rsidR="00763D55" w:rsidRPr="00F80C21" w14:paraId="2B3659B9" w14:textId="77777777" w:rsidTr="00763D55">
        <w:trPr>
          <w:gridAfter w:val="1"/>
          <w:wAfter w:w="575" w:type="pct"/>
          <w:trHeight w:val="289"/>
        </w:trPr>
        <w:tc>
          <w:tcPr>
            <w:tcW w:w="250" w:type="pct"/>
            <w:tcBorders>
              <w:top w:val="nil"/>
              <w:left w:val="single" w:sz="4" w:space="0" w:color="auto"/>
              <w:bottom w:val="single" w:sz="4" w:space="0" w:color="auto"/>
              <w:right w:val="nil"/>
            </w:tcBorders>
            <w:shd w:val="clear" w:color="auto" w:fill="auto"/>
            <w:noWrap/>
            <w:vAlign w:val="center"/>
          </w:tcPr>
          <w:p w14:paraId="53E82430" w14:textId="77777777" w:rsidR="00763D55" w:rsidRPr="00F80C21" w:rsidRDefault="00763D55" w:rsidP="00763D55">
            <w:pPr>
              <w:jc w:val="center"/>
              <w:rPr>
                <w:rFonts w:ascii="Calibri" w:hAnsi="Calibri" w:cs="Calibri"/>
              </w:rPr>
            </w:pPr>
            <w:r w:rsidRPr="00F80C21">
              <w:rPr>
                <w:rFonts w:ascii="Calibri" w:hAnsi="Calibri" w:cs="Calibri"/>
              </w:rPr>
              <w:t>1</w:t>
            </w:r>
          </w:p>
        </w:tc>
        <w:tc>
          <w:tcPr>
            <w:tcW w:w="1433" w:type="pct"/>
            <w:tcBorders>
              <w:top w:val="nil"/>
              <w:left w:val="single" w:sz="4" w:space="0" w:color="auto"/>
              <w:bottom w:val="single" w:sz="4" w:space="0" w:color="auto"/>
              <w:right w:val="single" w:sz="4" w:space="0" w:color="auto"/>
            </w:tcBorders>
            <w:shd w:val="clear" w:color="auto" w:fill="auto"/>
            <w:vAlign w:val="center"/>
          </w:tcPr>
          <w:p w14:paraId="0BC122E0" w14:textId="77777777" w:rsidR="00763D55" w:rsidRPr="00F80C21" w:rsidRDefault="00763D55" w:rsidP="00763D55">
            <w:r>
              <w:t xml:space="preserve">Проект на внешнее энергоснабжение (ВЭС), </w:t>
            </w:r>
            <w:r w:rsidRPr="007F5594">
              <w:t>(альбом ЭС)</w:t>
            </w:r>
          </w:p>
        </w:tc>
        <w:tc>
          <w:tcPr>
            <w:tcW w:w="1999" w:type="pct"/>
            <w:tcBorders>
              <w:top w:val="nil"/>
              <w:left w:val="nil"/>
              <w:bottom w:val="single" w:sz="4" w:space="0" w:color="auto"/>
              <w:right w:val="single" w:sz="4" w:space="0" w:color="auto"/>
            </w:tcBorders>
            <w:shd w:val="clear" w:color="auto" w:fill="auto"/>
            <w:vAlign w:val="center"/>
          </w:tcPr>
          <w:p w14:paraId="0B63B243" w14:textId="77777777" w:rsidR="00763D55" w:rsidRPr="00F80C21" w:rsidRDefault="00763D55" w:rsidP="00763D55">
            <w:r w:rsidRPr="007F5594">
              <w:t>Разработка пакета документации</w:t>
            </w:r>
            <w:r>
              <w:t xml:space="preserve"> включая схему подключения ВЭС с </w:t>
            </w:r>
            <w:r w:rsidRPr="007F5594">
              <w:t>необходимы</w:t>
            </w:r>
            <w:r>
              <w:t>ми согласованиями</w:t>
            </w:r>
            <w:r w:rsidRPr="007F5594">
              <w:t>.</w:t>
            </w:r>
            <w:r>
              <w:t xml:space="preserve"> </w:t>
            </w:r>
            <w:r w:rsidRPr="00E418E0">
              <w:t xml:space="preserve">При выполнении работ силами РЭС, проектирование </w:t>
            </w:r>
            <w:r>
              <w:t>может выполня</w:t>
            </w:r>
            <w:r w:rsidRPr="00E418E0">
              <w:t>т</w:t>
            </w:r>
            <w:r>
              <w:t>ь</w:t>
            </w:r>
            <w:r w:rsidRPr="00E418E0">
              <w:t>ся в ПАО «Гипросвязь»</w:t>
            </w:r>
          </w:p>
        </w:tc>
        <w:tc>
          <w:tcPr>
            <w:tcW w:w="743" w:type="pct"/>
            <w:gridSpan w:val="2"/>
            <w:tcBorders>
              <w:top w:val="nil"/>
              <w:left w:val="nil"/>
              <w:bottom w:val="single" w:sz="4" w:space="0" w:color="auto"/>
              <w:right w:val="single" w:sz="4" w:space="0" w:color="auto"/>
            </w:tcBorders>
            <w:shd w:val="clear" w:color="auto" w:fill="auto"/>
            <w:noWrap/>
            <w:vAlign w:val="center"/>
          </w:tcPr>
          <w:p w14:paraId="0ABA6160" w14:textId="77777777" w:rsidR="00763D55" w:rsidRPr="00F80C21" w:rsidRDefault="00763D55" w:rsidP="00763D55">
            <w:r w:rsidRPr="00F80C21">
              <w:t>Обязательно</w:t>
            </w:r>
          </w:p>
        </w:tc>
      </w:tr>
      <w:tr w:rsidR="00763D55" w:rsidRPr="00F80C21" w14:paraId="4F004E3E" w14:textId="77777777" w:rsidTr="00763D55">
        <w:trPr>
          <w:gridAfter w:val="1"/>
          <w:wAfter w:w="575" w:type="pct"/>
          <w:trHeight w:val="289"/>
        </w:trPr>
        <w:tc>
          <w:tcPr>
            <w:tcW w:w="250" w:type="pct"/>
            <w:tcBorders>
              <w:top w:val="nil"/>
              <w:left w:val="single" w:sz="4" w:space="0" w:color="auto"/>
              <w:bottom w:val="single" w:sz="4" w:space="0" w:color="auto"/>
              <w:right w:val="nil"/>
            </w:tcBorders>
            <w:shd w:val="clear" w:color="auto" w:fill="auto"/>
            <w:noWrap/>
            <w:vAlign w:val="center"/>
          </w:tcPr>
          <w:p w14:paraId="5F1CCA5F" w14:textId="77777777" w:rsidR="00763D55" w:rsidRPr="00F80C21" w:rsidRDefault="00763D55" w:rsidP="00763D55">
            <w:pPr>
              <w:jc w:val="center"/>
              <w:rPr>
                <w:rFonts w:ascii="Calibri" w:hAnsi="Calibri" w:cs="Calibri"/>
              </w:rPr>
            </w:pPr>
            <w:r w:rsidRPr="00F80C21">
              <w:rPr>
                <w:rFonts w:ascii="Calibri" w:hAnsi="Calibri" w:cs="Calibri"/>
              </w:rPr>
              <w:t>2</w:t>
            </w:r>
          </w:p>
        </w:tc>
        <w:tc>
          <w:tcPr>
            <w:tcW w:w="1433" w:type="pct"/>
            <w:tcBorders>
              <w:top w:val="nil"/>
              <w:left w:val="single" w:sz="4" w:space="0" w:color="auto"/>
              <w:bottom w:val="single" w:sz="4" w:space="0" w:color="auto"/>
              <w:right w:val="single" w:sz="4" w:space="0" w:color="auto"/>
            </w:tcBorders>
            <w:shd w:val="clear" w:color="auto" w:fill="auto"/>
            <w:vAlign w:val="center"/>
          </w:tcPr>
          <w:p w14:paraId="6E8C993E" w14:textId="77777777" w:rsidR="00763D55" w:rsidRPr="00F80C21" w:rsidRDefault="00763D55" w:rsidP="00763D55">
            <w:r w:rsidRPr="00F80C21">
              <w:t>Технические условия на технологическое присоединение</w:t>
            </w:r>
          </w:p>
        </w:tc>
        <w:tc>
          <w:tcPr>
            <w:tcW w:w="1999" w:type="pct"/>
            <w:tcBorders>
              <w:top w:val="nil"/>
              <w:left w:val="nil"/>
              <w:bottom w:val="single" w:sz="4" w:space="0" w:color="auto"/>
              <w:right w:val="single" w:sz="4" w:space="0" w:color="auto"/>
            </w:tcBorders>
            <w:shd w:val="clear" w:color="auto" w:fill="auto"/>
            <w:vAlign w:val="center"/>
          </w:tcPr>
          <w:p w14:paraId="22DFCD98" w14:textId="77777777" w:rsidR="00763D55" w:rsidRPr="00F80C21" w:rsidRDefault="00763D55" w:rsidP="00763D55">
            <w:r w:rsidRPr="00F80C21">
              <w:t>Разрешение на производство работ</w:t>
            </w:r>
          </w:p>
        </w:tc>
        <w:tc>
          <w:tcPr>
            <w:tcW w:w="743" w:type="pct"/>
            <w:gridSpan w:val="2"/>
            <w:tcBorders>
              <w:top w:val="nil"/>
              <w:left w:val="nil"/>
              <w:bottom w:val="single" w:sz="4" w:space="0" w:color="auto"/>
              <w:right w:val="single" w:sz="4" w:space="0" w:color="auto"/>
            </w:tcBorders>
            <w:shd w:val="clear" w:color="auto" w:fill="auto"/>
            <w:noWrap/>
            <w:vAlign w:val="center"/>
          </w:tcPr>
          <w:p w14:paraId="7EDF139C" w14:textId="77777777" w:rsidR="00763D55" w:rsidRPr="00F80C21" w:rsidRDefault="00763D55" w:rsidP="00763D55">
            <w:r w:rsidRPr="00F80C21">
              <w:t>Обязательно</w:t>
            </w:r>
          </w:p>
        </w:tc>
      </w:tr>
      <w:tr w:rsidR="00763D55" w:rsidRPr="00F80C21" w14:paraId="799B366D" w14:textId="77777777" w:rsidTr="00763D55">
        <w:trPr>
          <w:gridAfter w:val="1"/>
          <w:wAfter w:w="575" w:type="pct"/>
          <w:trHeight w:val="289"/>
        </w:trPr>
        <w:tc>
          <w:tcPr>
            <w:tcW w:w="250" w:type="pct"/>
            <w:tcBorders>
              <w:top w:val="nil"/>
              <w:left w:val="single" w:sz="4" w:space="0" w:color="auto"/>
              <w:bottom w:val="single" w:sz="4" w:space="0" w:color="auto"/>
              <w:right w:val="nil"/>
            </w:tcBorders>
            <w:shd w:val="clear" w:color="auto" w:fill="auto"/>
            <w:noWrap/>
            <w:vAlign w:val="center"/>
          </w:tcPr>
          <w:p w14:paraId="59C6830E" w14:textId="77777777" w:rsidR="00763D55" w:rsidRPr="00F80C21" w:rsidRDefault="00763D55" w:rsidP="00763D55">
            <w:pPr>
              <w:jc w:val="center"/>
              <w:rPr>
                <w:rFonts w:ascii="Calibri" w:hAnsi="Calibri" w:cs="Calibri"/>
              </w:rPr>
            </w:pPr>
            <w:r w:rsidRPr="00F80C21">
              <w:rPr>
                <w:rFonts w:ascii="Calibri" w:hAnsi="Calibri" w:cs="Calibri"/>
              </w:rPr>
              <w:t>3</w:t>
            </w:r>
          </w:p>
        </w:tc>
        <w:tc>
          <w:tcPr>
            <w:tcW w:w="1433" w:type="pct"/>
            <w:tcBorders>
              <w:top w:val="nil"/>
              <w:left w:val="single" w:sz="4" w:space="0" w:color="auto"/>
              <w:bottom w:val="single" w:sz="4" w:space="0" w:color="auto"/>
              <w:right w:val="single" w:sz="4" w:space="0" w:color="auto"/>
            </w:tcBorders>
            <w:shd w:val="clear" w:color="auto" w:fill="auto"/>
            <w:vAlign w:val="center"/>
          </w:tcPr>
          <w:p w14:paraId="2F9E8475" w14:textId="77777777" w:rsidR="00763D55" w:rsidRPr="00F80C21" w:rsidRDefault="00763D55" w:rsidP="00763D55">
            <w:r w:rsidRPr="00F80C21">
              <w:t>АКТ/Уведомление об обеспечении сетевой организацией возможности присоединения к электрическим сетям</w:t>
            </w:r>
          </w:p>
        </w:tc>
        <w:tc>
          <w:tcPr>
            <w:tcW w:w="1999" w:type="pct"/>
            <w:tcBorders>
              <w:top w:val="nil"/>
              <w:left w:val="nil"/>
              <w:bottom w:val="single" w:sz="4" w:space="0" w:color="auto"/>
              <w:right w:val="single" w:sz="4" w:space="0" w:color="auto"/>
            </w:tcBorders>
            <w:shd w:val="clear" w:color="auto" w:fill="auto"/>
            <w:vAlign w:val="center"/>
          </w:tcPr>
          <w:p w14:paraId="6F4C4435" w14:textId="77777777" w:rsidR="00763D55" w:rsidRPr="00F80C21" w:rsidRDefault="00763D55" w:rsidP="00763D55">
            <w:r w:rsidRPr="00F80C21">
              <w:t>Приёмка объекта в эксплуатацию, уточнение места разграничения зоны балансовой принадлежности, тех. обслуживания</w:t>
            </w:r>
          </w:p>
        </w:tc>
        <w:tc>
          <w:tcPr>
            <w:tcW w:w="743" w:type="pct"/>
            <w:gridSpan w:val="2"/>
            <w:tcBorders>
              <w:top w:val="nil"/>
              <w:left w:val="nil"/>
              <w:bottom w:val="single" w:sz="4" w:space="0" w:color="auto"/>
              <w:right w:val="single" w:sz="4" w:space="0" w:color="auto"/>
            </w:tcBorders>
            <w:shd w:val="clear" w:color="auto" w:fill="auto"/>
            <w:noWrap/>
            <w:vAlign w:val="center"/>
          </w:tcPr>
          <w:p w14:paraId="5BE19EF0" w14:textId="77777777" w:rsidR="00763D55" w:rsidRPr="00F80C21" w:rsidRDefault="00763D55" w:rsidP="00763D55">
            <w:r w:rsidRPr="00F80C21">
              <w:t>Обязательно</w:t>
            </w:r>
          </w:p>
        </w:tc>
      </w:tr>
      <w:tr w:rsidR="00763D55" w:rsidRPr="00F80C21" w14:paraId="5F9F93A3" w14:textId="77777777" w:rsidTr="00763D55">
        <w:trPr>
          <w:gridAfter w:val="1"/>
          <w:wAfter w:w="575" w:type="pct"/>
          <w:trHeight w:val="289"/>
        </w:trPr>
        <w:tc>
          <w:tcPr>
            <w:tcW w:w="250" w:type="pct"/>
            <w:tcBorders>
              <w:top w:val="nil"/>
              <w:left w:val="single" w:sz="4" w:space="0" w:color="auto"/>
              <w:bottom w:val="single" w:sz="4" w:space="0" w:color="auto"/>
              <w:right w:val="nil"/>
            </w:tcBorders>
            <w:shd w:val="clear" w:color="auto" w:fill="auto"/>
            <w:noWrap/>
            <w:vAlign w:val="center"/>
          </w:tcPr>
          <w:p w14:paraId="5283DA40" w14:textId="77777777" w:rsidR="00763D55" w:rsidRPr="00F80C21" w:rsidRDefault="00763D55" w:rsidP="00763D55">
            <w:pPr>
              <w:jc w:val="center"/>
              <w:rPr>
                <w:rFonts w:ascii="Calibri" w:hAnsi="Calibri" w:cs="Calibri"/>
              </w:rPr>
            </w:pPr>
            <w:r w:rsidRPr="00F80C21">
              <w:rPr>
                <w:rFonts w:ascii="Calibri" w:hAnsi="Calibri" w:cs="Calibri"/>
              </w:rPr>
              <w:t>4</w:t>
            </w:r>
          </w:p>
        </w:tc>
        <w:tc>
          <w:tcPr>
            <w:tcW w:w="1433" w:type="pct"/>
            <w:tcBorders>
              <w:top w:val="nil"/>
              <w:left w:val="single" w:sz="4" w:space="0" w:color="auto"/>
              <w:bottom w:val="single" w:sz="4" w:space="0" w:color="auto"/>
              <w:right w:val="single" w:sz="4" w:space="0" w:color="auto"/>
            </w:tcBorders>
            <w:shd w:val="clear" w:color="auto" w:fill="auto"/>
            <w:vAlign w:val="center"/>
          </w:tcPr>
          <w:p w14:paraId="27589D65" w14:textId="77777777" w:rsidR="00763D55" w:rsidRPr="00F80C21" w:rsidRDefault="00763D55" w:rsidP="00763D55">
            <w:r w:rsidRPr="00F80C21">
              <w:t>Акт допуска в эксплуатацию прибора учета электрической энергии</w:t>
            </w:r>
          </w:p>
        </w:tc>
        <w:tc>
          <w:tcPr>
            <w:tcW w:w="1999" w:type="pct"/>
            <w:tcBorders>
              <w:top w:val="nil"/>
              <w:left w:val="nil"/>
              <w:bottom w:val="single" w:sz="4" w:space="0" w:color="auto"/>
              <w:right w:val="single" w:sz="4" w:space="0" w:color="auto"/>
            </w:tcBorders>
            <w:shd w:val="clear" w:color="auto" w:fill="auto"/>
            <w:vAlign w:val="center"/>
          </w:tcPr>
          <w:p w14:paraId="0D9B04DC" w14:textId="77777777" w:rsidR="00763D55" w:rsidRPr="00F80C21" w:rsidRDefault="00763D55" w:rsidP="00763D55">
            <w:r w:rsidRPr="00F80C21">
              <w:t>В соответствие с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w:t>
            </w:r>
          </w:p>
        </w:tc>
        <w:tc>
          <w:tcPr>
            <w:tcW w:w="743" w:type="pct"/>
            <w:gridSpan w:val="2"/>
            <w:tcBorders>
              <w:top w:val="nil"/>
              <w:left w:val="nil"/>
              <w:bottom w:val="single" w:sz="4" w:space="0" w:color="auto"/>
              <w:right w:val="single" w:sz="4" w:space="0" w:color="auto"/>
            </w:tcBorders>
            <w:shd w:val="clear" w:color="auto" w:fill="auto"/>
            <w:noWrap/>
            <w:vAlign w:val="center"/>
          </w:tcPr>
          <w:p w14:paraId="0F16253F" w14:textId="77777777" w:rsidR="00763D55" w:rsidRPr="00F80C21" w:rsidRDefault="00763D55" w:rsidP="00763D55">
            <w:r w:rsidRPr="00F80C21">
              <w:t>Обязательно</w:t>
            </w:r>
          </w:p>
        </w:tc>
      </w:tr>
      <w:tr w:rsidR="00763D55" w:rsidRPr="00F80C21" w14:paraId="36CF8541" w14:textId="77777777" w:rsidTr="00763D55">
        <w:trPr>
          <w:gridAfter w:val="1"/>
          <w:wAfter w:w="575" w:type="pct"/>
          <w:trHeight w:val="289"/>
        </w:trPr>
        <w:tc>
          <w:tcPr>
            <w:tcW w:w="250" w:type="pct"/>
            <w:tcBorders>
              <w:top w:val="nil"/>
              <w:left w:val="single" w:sz="4" w:space="0" w:color="auto"/>
              <w:bottom w:val="single" w:sz="4" w:space="0" w:color="auto"/>
              <w:right w:val="nil"/>
            </w:tcBorders>
            <w:shd w:val="clear" w:color="auto" w:fill="auto"/>
            <w:noWrap/>
            <w:vAlign w:val="center"/>
          </w:tcPr>
          <w:p w14:paraId="07EFC56F" w14:textId="77777777" w:rsidR="00763D55" w:rsidRPr="00F80C21" w:rsidRDefault="00763D55" w:rsidP="00763D55">
            <w:pPr>
              <w:jc w:val="center"/>
              <w:rPr>
                <w:rFonts w:ascii="Calibri" w:hAnsi="Calibri" w:cs="Calibri"/>
              </w:rPr>
            </w:pPr>
            <w:r w:rsidRPr="00F80C21">
              <w:rPr>
                <w:rFonts w:ascii="Calibri" w:hAnsi="Calibri" w:cs="Calibri"/>
              </w:rPr>
              <w:t>5</w:t>
            </w:r>
          </w:p>
        </w:tc>
        <w:tc>
          <w:tcPr>
            <w:tcW w:w="1433" w:type="pct"/>
            <w:tcBorders>
              <w:top w:val="nil"/>
              <w:left w:val="single" w:sz="4" w:space="0" w:color="auto"/>
              <w:bottom w:val="single" w:sz="4" w:space="0" w:color="auto"/>
              <w:right w:val="single" w:sz="4" w:space="0" w:color="auto"/>
            </w:tcBorders>
            <w:shd w:val="clear" w:color="auto" w:fill="auto"/>
            <w:vAlign w:val="center"/>
          </w:tcPr>
          <w:p w14:paraId="1475F869" w14:textId="77777777" w:rsidR="00763D55" w:rsidRPr="00F80C21" w:rsidRDefault="00763D55" w:rsidP="00763D55">
            <w:r w:rsidRPr="00F80C21">
              <w:t>Договор на энергоснабжение с энергоснабжающей компанией</w:t>
            </w:r>
          </w:p>
        </w:tc>
        <w:tc>
          <w:tcPr>
            <w:tcW w:w="1999" w:type="pct"/>
            <w:tcBorders>
              <w:top w:val="nil"/>
              <w:left w:val="nil"/>
              <w:bottom w:val="single" w:sz="4" w:space="0" w:color="auto"/>
              <w:right w:val="single" w:sz="4" w:space="0" w:color="auto"/>
            </w:tcBorders>
            <w:shd w:val="clear" w:color="auto" w:fill="auto"/>
            <w:vAlign w:val="center"/>
          </w:tcPr>
          <w:p w14:paraId="0CC799C2" w14:textId="77777777" w:rsidR="00763D55" w:rsidRPr="00F80C21" w:rsidRDefault="00763D55" w:rsidP="00763D55">
            <w:r w:rsidRPr="00F80C21">
              <w:t>В соответствие с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w:t>
            </w:r>
          </w:p>
        </w:tc>
        <w:tc>
          <w:tcPr>
            <w:tcW w:w="743" w:type="pct"/>
            <w:gridSpan w:val="2"/>
            <w:tcBorders>
              <w:top w:val="nil"/>
              <w:left w:val="nil"/>
              <w:bottom w:val="single" w:sz="4" w:space="0" w:color="auto"/>
              <w:right w:val="single" w:sz="4" w:space="0" w:color="auto"/>
            </w:tcBorders>
            <w:shd w:val="clear" w:color="auto" w:fill="auto"/>
            <w:noWrap/>
            <w:vAlign w:val="center"/>
          </w:tcPr>
          <w:p w14:paraId="60625123" w14:textId="77777777" w:rsidR="00763D55" w:rsidRPr="00F80C21" w:rsidRDefault="00763D55" w:rsidP="00763D55">
            <w:r w:rsidRPr="00F80C21">
              <w:t>Обязательно</w:t>
            </w:r>
          </w:p>
        </w:tc>
      </w:tr>
      <w:tr w:rsidR="00763D55" w:rsidRPr="00F80C21" w14:paraId="3479D5D7" w14:textId="77777777" w:rsidTr="00763D55">
        <w:trPr>
          <w:gridAfter w:val="1"/>
          <w:wAfter w:w="575" w:type="pct"/>
          <w:trHeight w:val="289"/>
        </w:trPr>
        <w:tc>
          <w:tcPr>
            <w:tcW w:w="250" w:type="pct"/>
            <w:tcBorders>
              <w:top w:val="single" w:sz="4" w:space="0" w:color="auto"/>
              <w:left w:val="single" w:sz="4" w:space="0" w:color="auto"/>
              <w:bottom w:val="single" w:sz="4" w:space="0" w:color="auto"/>
              <w:right w:val="nil"/>
            </w:tcBorders>
            <w:shd w:val="clear" w:color="auto" w:fill="auto"/>
            <w:noWrap/>
            <w:vAlign w:val="center"/>
          </w:tcPr>
          <w:p w14:paraId="5237EAC6" w14:textId="77777777" w:rsidR="00763D55" w:rsidRPr="00F80C21" w:rsidRDefault="00763D55" w:rsidP="00763D55">
            <w:pPr>
              <w:jc w:val="center"/>
              <w:rPr>
                <w:rFonts w:ascii="Calibri" w:hAnsi="Calibri" w:cs="Calibri"/>
              </w:rPr>
            </w:pPr>
            <w:r w:rsidRPr="00F80C21">
              <w:rPr>
                <w:rFonts w:ascii="Calibri" w:hAnsi="Calibri" w:cs="Calibri"/>
              </w:rPr>
              <w:t>6</w:t>
            </w:r>
          </w:p>
        </w:tc>
        <w:tc>
          <w:tcPr>
            <w:tcW w:w="1433" w:type="pct"/>
            <w:tcBorders>
              <w:top w:val="single" w:sz="4" w:space="0" w:color="auto"/>
              <w:left w:val="single" w:sz="4" w:space="0" w:color="auto"/>
              <w:bottom w:val="single" w:sz="4" w:space="0" w:color="auto"/>
              <w:right w:val="single" w:sz="4" w:space="0" w:color="auto"/>
            </w:tcBorders>
            <w:shd w:val="clear" w:color="auto" w:fill="auto"/>
            <w:vAlign w:val="center"/>
          </w:tcPr>
          <w:p w14:paraId="463697CE" w14:textId="77777777" w:rsidR="00763D55" w:rsidRPr="00F80C21" w:rsidRDefault="00763D55" w:rsidP="00763D55">
            <w:r w:rsidRPr="00F80C21">
              <w:t>Схема подключения электропитания - однолинейная</w:t>
            </w:r>
          </w:p>
        </w:tc>
        <w:tc>
          <w:tcPr>
            <w:tcW w:w="1999" w:type="pct"/>
            <w:tcBorders>
              <w:top w:val="single" w:sz="4" w:space="0" w:color="auto"/>
              <w:left w:val="nil"/>
              <w:bottom w:val="single" w:sz="4" w:space="0" w:color="auto"/>
              <w:right w:val="single" w:sz="4" w:space="0" w:color="auto"/>
            </w:tcBorders>
            <w:shd w:val="clear" w:color="auto" w:fill="auto"/>
            <w:vAlign w:val="center"/>
          </w:tcPr>
          <w:p w14:paraId="376A8690" w14:textId="77777777" w:rsidR="00763D55" w:rsidRPr="00F80C21" w:rsidRDefault="00763D55" w:rsidP="00763D55">
            <w:r w:rsidRPr="00F80C21">
              <w:t>Схема подключения оборудования к ЭПУ с указанием типа, марок  оборудования, места размещения, точек подключения, сетевого наименования</w:t>
            </w:r>
          </w:p>
        </w:tc>
        <w:tc>
          <w:tcPr>
            <w:tcW w:w="743" w:type="pct"/>
            <w:gridSpan w:val="2"/>
            <w:tcBorders>
              <w:top w:val="single" w:sz="4" w:space="0" w:color="auto"/>
              <w:left w:val="nil"/>
              <w:bottom w:val="single" w:sz="4" w:space="0" w:color="auto"/>
              <w:right w:val="single" w:sz="4" w:space="0" w:color="auto"/>
            </w:tcBorders>
            <w:shd w:val="clear" w:color="auto" w:fill="auto"/>
            <w:noWrap/>
            <w:vAlign w:val="center"/>
          </w:tcPr>
          <w:p w14:paraId="0CB91C28" w14:textId="77777777" w:rsidR="00763D55" w:rsidRPr="00F80C21" w:rsidRDefault="00763D55" w:rsidP="00763D55">
            <w:r w:rsidRPr="00F80C21">
              <w:t>Обязательно</w:t>
            </w:r>
          </w:p>
        </w:tc>
      </w:tr>
      <w:tr w:rsidR="00763D55" w:rsidRPr="00F80C21" w14:paraId="20C560F4" w14:textId="77777777" w:rsidTr="00763D55">
        <w:trPr>
          <w:gridAfter w:val="1"/>
          <w:wAfter w:w="575" w:type="pct"/>
          <w:trHeight w:val="289"/>
        </w:trPr>
        <w:tc>
          <w:tcPr>
            <w:tcW w:w="250" w:type="pct"/>
            <w:tcBorders>
              <w:top w:val="nil"/>
              <w:left w:val="single" w:sz="4" w:space="0" w:color="auto"/>
              <w:bottom w:val="single" w:sz="4" w:space="0" w:color="auto"/>
              <w:right w:val="nil"/>
            </w:tcBorders>
            <w:shd w:val="clear" w:color="auto" w:fill="auto"/>
            <w:noWrap/>
            <w:vAlign w:val="center"/>
          </w:tcPr>
          <w:p w14:paraId="410D727F" w14:textId="77777777" w:rsidR="00763D55" w:rsidRPr="00F80C21" w:rsidRDefault="00763D55" w:rsidP="00763D55">
            <w:pPr>
              <w:jc w:val="center"/>
              <w:rPr>
                <w:rFonts w:ascii="Calibri" w:hAnsi="Calibri" w:cs="Calibri"/>
              </w:rPr>
            </w:pPr>
            <w:r>
              <w:rPr>
                <w:rFonts w:ascii="Calibri" w:hAnsi="Calibri" w:cs="Calibri"/>
              </w:rPr>
              <w:t>7</w:t>
            </w:r>
          </w:p>
        </w:tc>
        <w:tc>
          <w:tcPr>
            <w:tcW w:w="1433" w:type="pct"/>
            <w:tcBorders>
              <w:top w:val="nil"/>
              <w:left w:val="single" w:sz="4" w:space="0" w:color="auto"/>
              <w:bottom w:val="single" w:sz="4" w:space="0" w:color="auto"/>
              <w:right w:val="single" w:sz="4" w:space="0" w:color="auto"/>
            </w:tcBorders>
            <w:shd w:val="clear" w:color="auto" w:fill="auto"/>
            <w:vAlign w:val="center"/>
          </w:tcPr>
          <w:p w14:paraId="3BEE405D" w14:textId="77777777" w:rsidR="00763D55" w:rsidRPr="00F80C21" w:rsidRDefault="00763D55" w:rsidP="00763D55">
            <w:r w:rsidRPr="00F80C21">
              <w:t>Схема прокладки кабеля питания внутри помещения</w:t>
            </w:r>
          </w:p>
        </w:tc>
        <w:tc>
          <w:tcPr>
            <w:tcW w:w="1999" w:type="pct"/>
            <w:tcBorders>
              <w:top w:val="nil"/>
              <w:left w:val="nil"/>
              <w:bottom w:val="single" w:sz="4" w:space="0" w:color="auto"/>
              <w:right w:val="single" w:sz="4" w:space="0" w:color="auto"/>
            </w:tcBorders>
            <w:shd w:val="clear" w:color="auto" w:fill="auto"/>
            <w:vAlign w:val="center"/>
          </w:tcPr>
          <w:p w14:paraId="3E27FB8A" w14:textId="77777777" w:rsidR="00763D55" w:rsidRPr="00F80C21" w:rsidRDefault="00763D55" w:rsidP="00763D55">
            <w:r w:rsidRPr="00F80C21">
              <w:t>Схема (внутриплощадочная)-прокладка и монтаж силового кабеля в помещениях, по оборудованным кабельным трассам, открытая/скрытая проводка, по фасаду здания в металлорукове / от УД до ВРУ (РЩ), с указанием марки и протяженности</w:t>
            </w:r>
          </w:p>
        </w:tc>
        <w:tc>
          <w:tcPr>
            <w:tcW w:w="743" w:type="pct"/>
            <w:gridSpan w:val="2"/>
            <w:tcBorders>
              <w:top w:val="nil"/>
              <w:left w:val="nil"/>
              <w:bottom w:val="single" w:sz="4" w:space="0" w:color="auto"/>
              <w:right w:val="single" w:sz="4" w:space="0" w:color="auto"/>
            </w:tcBorders>
            <w:shd w:val="clear" w:color="auto" w:fill="auto"/>
            <w:noWrap/>
            <w:vAlign w:val="center"/>
          </w:tcPr>
          <w:p w14:paraId="1EE9A91D" w14:textId="77777777" w:rsidR="00763D55" w:rsidRPr="00F80C21" w:rsidRDefault="00763D55" w:rsidP="00763D55">
            <w:r w:rsidRPr="00F80C21">
              <w:t>При выполнении</w:t>
            </w:r>
          </w:p>
          <w:p w14:paraId="0509780F" w14:textId="77777777" w:rsidR="00763D55" w:rsidRPr="00F80C21" w:rsidRDefault="00763D55" w:rsidP="00763D55">
            <w:r w:rsidRPr="00F80C21">
              <w:t xml:space="preserve">ВЭС внутри </w:t>
            </w:r>
          </w:p>
          <w:p w14:paraId="574F859B" w14:textId="77777777" w:rsidR="00763D55" w:rsidRPr="00F80C21" w:rsidRDefault="00763D55" w:rsidP="00763D55">
            <w:r w:rsidRPr="00F80C21">
              <w:t>помещения</w:t>
            </w:r>
          </w:p>
        </w:tc>
      </w:tr>
      <w:tr w:rsidR="00763D55" w:rsidRPr="00F80C21" w14:paraId="39D7DE6D" w14:textId="77777777" w:rsidTr="00763D55">
        <w:trPr>
          <w:gridAfter w:val="1"/>
          <w:wAfter w:w="575" w:type="pct"/>
          <w:trHeight w:val="289"/>
        </w:trPr>
        <w:tc>
          <w:tcPr>
            <w:tcW w:w="250" w:type="pct"/>
            <w:tcBorders>
              <w:top w:val="single" w:sz="4" w:space="0" w:color="auto"/>
              <w:left w:val="single" w:sz="4" w:space="0" w:color="auto"/>
              <w:bottom w:val="single" w:sz="4" w:space="0" w:color="auto"/>
              <w:right w:val="nil"/>
            </w:tcBorders>
            <w:shd w:val="clear" w:color="auto" w:fill="auto"/>
            <w:noWrap/>
            <w:vAlign w:val="center"/>
          </w:tcPr>
          <w:p w14:paraId="4F253BB8" w14:textId="77777777" w:rsidR="00763D55" w:rsidRPr="00F80C21" w:rsidRDefault="00763D55" w:rsidP="00763D55">
            <w:pPr>
              <w:jc w:val="center"/>
              <w:rPr>
                <w:rFonts w:ascii="Calibri" w:hAnsi="Calibri" w:cs="Calibri"/>
              </w:rPr>
            </w:pPr>
            <w:r>
              <w:rPr>
                <w:rFonts w:ascii="Calibri" w:hAnsi="Calibri" w:cs="Calibri"/>
              </w:rPr>
              <w:t>8</w:t>
            </w:r>
          </w:p>
        </w:tc>
        <w:tc>
          <w:tcPr>
            <w:tcW w:w="1433" w:type="pct"/>
            <w:tcBorders>
              <w:top w:val="single" w:sz="4" w:space="0" w:color="auto"/>
              <w:left w:val="single" w:sz="4" w:space="0" w:color="auto"/>
              <w:bottom w:val="single" w:sz="4" w:space="0" w:color="auto"/>
              <w:right w:val="single" w:sz="4" w:space="0" w:color="auto"/>
            </w:tcBorders>
            <w:shd w:val="clear" w:color="auto" w:fill="auto"/>
            <w:vAlign w:val="center"/>
          </w:tcPr>
          <w:p w14:paraId="6270DBD5" w14:textId="77777777" w:rsidR="00763D55" w:rsidRPr="00F80C21" w:rsidRDefault="00763D55" w:rsidP="00763D55">
            <w:r w:rsidRPr="00F80C21">
              <w:t>Схема подключения к внешнему электроснабжению</w:t>
            </w:r>
          </w:p>
        </w:tc>
        <w:tc>
          <w:tcPr>
            <w:tcW w:w="1999" w:type="pct"/>
            <w:tcBorders>
              <w:top w:val="single" w:sz="4" w:space="0" w:color="auto"/>
              <w:left w:val="nil"/>
              <w:bottom w:val="single" w:sz="4" w:space="0" w:color="auto"/>
              <w:right w:val="single" w:sz="4" w:space="0" w:color="auto"/>
            </w:tcBorders>
            <w:shd w:val="clear" w:color="auto" w:fill="auto"/>
            <w:vAlign w:val="center"/>
          </w:tcPr>
          <w:p w14:paraId="1EAE59FD" w14:textId="77777777" w:rsidR="00763D55" w:rsidRPr="00F80C21" w:rsidRDefault="00763D55" w:rsidP="00763D55">
            <w:r w:rsidRPr="00F80C21">
              <w:t>Схема (наружная прокладка) отображения трассы прокладки кабеля ЭПУ (в т.ч. прокладка и монтаж силового кабеля по установленным или проектируемым конструкциям) с указанием марки и протяженности, кабель в грунте</w:t>
            </w:r>
          </w:p>
        </w:tc>
        <w:tc>
          <w:tcPr>
            <w:tcW w:w="743" w:type="pct"/>
            <w:gridSpan w:val="2"/>
            <w:tcBorders>
              <w:top w:val="single" w:sz="4" w:space="0" w:color="auto"/>
              <w:left w:val="nil"/>
              <w:bottom w:val="single" w:sz="4" w:space="0" w:color="auto"/>
              <w:right w:val="single" w:sz="4" w:space="0" w:color="auto"/>
            </w:tcBorders>
            <w:shd w:val="clear" w:color="auto" w:fill="auto"/>
            <w:noWrap/>
            <w:vAlign w:val="center"/>
          </w:tcPr>
          <w:p w14:paraId="21BF100F" w14:textId="77777777" w:rsidR="00763D55" w:rsidRPr="00F80C21" w:rsidRDefault="00763D55" w:rsidP="00763D55">
            <w:r w:rsidRPr="00F80C21">
              <w:t>Обязательно</w:t>
            </w:r>
          </w:p>
        </w:tc>
      </w:tr>
      <w:tr w:rsidR="00763D55" w:rsidRPr="00F80C21" w14:paraId="51F16114" w14:textId="77777777" w:rsidTr="00763D55">
        <w:trPr>
          <w:gridAfter w:val="1"/>
          <w:wAfter w:w="575" w:type="pct"/>
          <w:trHeight w:val="289"/>
        </w:trPr>
        <w:tc>
          <w:tcPr>
            <w:tcW w:w="250" w:type="pct"/>
            <w:tcBorders>
              <w:top w:val="nil"/>
              <w:left w:val="single" w:sz="4" w:space="0" w:color="auto"/>
              <w:bottom w:val="single" w:sz="4" w:space="0" w:color="auto"/>
              <w:right w:val="nil"/>
            </w:tcBorders>
            <w:shd w:val="clear" w:color="auto" w:fill="auto"/>
            <w:noWrap/>
            <w:vAlign w:val="center"/>
          </w:tcPr>
          <w:p w14:paraId="297CC04F" w14:textId="77777777" w:rsidR="00763D55" w:rsidRPr="00F80C21" w:rsidRDefault="00763D55" w:rsidP="00763D55">
            <w:pPr>
              <w:jc w:val="center"/>
              <w:rPr>
                <w:rFonts w:ascii="Calibri" w:hAnsi="Calibri" w:cs="Calibri"/>
              </w:rPr>
            </w:pPr>
            <w:r>
              <w:rPr>
                <w:rFonts w:ascii="Calibri" w:hAnsi="Calibri" w:cs="Calibri"/>
              </w:rPr>
              <w:t>9</w:t>
            </w:r>
          </w:p>
        </w:tc>
        <w:tc>
          <w:tcPr>
            <w:tcW w:w="1433" w:type="pct"/>
            <w:tcBorders>
              <w:top w:val="nil"/>
              <w:left w:val="single" w:sz="4" w:space="0" w:color="auto"/>
              <w:bottom w:val="single" w:sz="4" w:space="0" w:color="auto"/>
              <w:right w:val="single" w:sz="4" w:space="0" w:color="auto"/>
            </w:tcBorders>
            <w:shd w:val="clear" w:color="auto" w:fill="auto"/>
            <w:vAlign w:val="center"/>
          </w:tcPr>
          <w:p w14:paraId="31EA5FD5" w14:textId="77777777" w:rsidR="00763D55" w:rsidRPr="00F80C21" w:rsidRDefault="00763D55" w:rsidP="00763D55">
            <w:r w:rsidRPr="00F80C21">
              <w:t>Форма №14. Паспорт ВЛ.</w:t>
            </w:r>
          </w:p>
        </w:tc>
        <w:tc>
          <w:tcPr>
            <w:tcW w:w="1999" w:type="pct"/>
            <w:tcBorders>
              <w:top w:val="nil"/>
              <w:left w:val="nil"/>
              <w:bottom w:val="single" w:sz="4" w:space="0" w:color="auto"/>
              <w:right w:val="single" w:sz="4" w:space="0" w:color="auto"/>
            </w:tcBorders>
            <w:shd w:val="clear" w:color="auto" w:fill="auto"/>
            <w:vAlign w:val="center"/>
          </w:tcPr>
          <w:p w14:paraId="076B2CA6" w14:textId="77777777" w:rsidR="00763D55" w:rsidRPr="00F80C21" w:rsidRDefault="00763D55" w:rsidP="00763D55">
            <w:r w:rsidRPr="00F80C21">
              <w:t>Схема (наружная прокладка) отображения трассы прокладки кабеля ЭПУ (в  т.ч. прокладка и монтаж силового кабеля по установленным или проектируемым опорам) с указанием марки и протяженности, кабель в ВЛ</w:t>
            </w:r>
          </w:p>
        </w:tc>
        <w:tc>
          <w:tcPr>
            <w:tcW w:w="743" w:type="pct"/>
            <w:gridSpan w:val="2"/>
            <w:tcBorders>
              <w:top w:val="nil"/>
              <w:left w:val="nil"/>
              <w:bottom w:val="single" w:sz="4" w:space="0" w:color="auto"/>
              <w:right w:val="single" w:sz="4" w:space="0" w:color="auto"/>
            </w:tcBorders>
            <w:shd w:val="clear" w:color="auto" w:fill="auto"/>
            <w:noWrap/>
            <w:vAlign w:val="center"/>
          </w:tcPr>
          <w:p w14:paraId="359C8D9C" w14:textId="77777777" w:rsidR="00763D55" w:rsidRPr="00F80C21" w:rsidRDefault="00763D55" w:rsidP="00763D55">
            <w:r w:rsidRPr="00F80C21">
              <w:t>Обязательно</w:t>
            </w:r>
          </w:p>
        </w:tc>
      </w:tr>
      <w:tr w:rsidR="00763D55" w:rsidRPr="00F80C21" w14:paraId="3E7DCE4C" w14:textId="77777777" w:rsidTr="00763D55">
        <w:trPr>
          <w:gridAfter w:val="1"/>
          <w:wAfter w:w="575" w:type="pct"/>
          <w:trHeight w:val="289"/>
        </w:trPr>
        <w:tc>
          <w:tcPr>
            <w:tcW w:w="250" w:type="pct"/>
            <w:tcBorders>
              <w:top w:val="nil"/>
              <w:left w:val="single" w:sz="4" w:space="0" w:color="auto"/>
              <w:bottom w:val="single" w:sz="4" w:space="0" w:color="auto"/>
              <w:right w:val="nil"/>
            </w:tcBorders>
            <w:shd w:val="clear" w:color="auto" w:fill="auto"/>
            <w:noWrap/>
            <w:vAlign w:val="center"/>
          </w:tcPr>
          <w:p w14:paraId="34261A14" w14:textId="77777777" w:rsidR="00763D55" w:rsidRPr="00F80C21" w:rsidRDefault="00763D55" w:rsidP="00763D55">
            <w:pPr>
              <w:jc w:val="center"/>
              <w:rPr>
                <w:rFonts w:ascii="Calibri" w:hAnsi="Calibri" w:cs="Calibri"/>
              </w:rPr>
            </w:pPr>
            <w:r>
              <w:rPr>
                <w:rFonts w:ascii="Calibri" w:hAnsi="Calibri" w:cs="Calibri"/>
              </w:rPr>
              <w:t>10</w:t>
            </w:r>
          </w:p>
        </w:tc>
        <w:tc>
          <w:tcPr>
            <w:tcW w:w="1433" w:type="pct"/>
            <w:tcBorders>
              <w:top w:val="nil"/>
              <w:left w:val="single" w:sz="4" w:space="0" w:color="auto"/>
              <w:bottom w:val="single" w:sz="4" w:space="0" w:color="auto"/>
              <w:right w:val="single" w:sz="4" w:space="0" w:color="auto"/>
            </w:tcBorders>
            <w:shd w:val="clear" w:color="auto" w:fill="auto"/>
            <w:vAlign w:val="center"/>
          </w:tcPr>
          <w:p w14:paraId="34C334A1" w14:textId="77777777" w:rsidR="00763D55" w:rsidRPr="00F80C21" w:rsidRDefault="00763D55" w:rsidP="00763D55">
            <w:r w:rsidRPr="00F80C21">
              <w:t>Протокол проверки цепи фаза - нуль в электроустановках до 1 кВ</w:t>
            </w:r>
          </w:p>
        </w:tc>
        <w:tc>
          <w:tcPr>
            <w:tcW w:w="1999" w:type="pct"/>
            <w:tcBorders>
              <w:top w:val="nil"/>
              <w:left w:val="nil"/>
              <w:bottom w:val="single" w:sz="4" w:space="0" w:color="auto"/>
              <w:right w:val="single" w:sz="4" w:space="0" w:color="auto"/>
            </w:tcBorders>
            <w:shd w:val="clear" w:color="auto" w:fill="auto"/>
          </w:tcPr>
          <w:p w14:paraId="3FC6C347" w14:textId="77777777" w:rsidR="00763D55" w:rsidRPr="00F80C21" w:rsidRDefault="00763D55" w:rsidP="00763D55">
            <w:r w:rsidRPr="00F80C21">
              <w:t>Контрольные измерения, фиксация паспортных данных на момент приемки и ввода объекта в эксплуатацию</w:t>
            </w:r>
          </w:p>
        </w:tc>
        <w:tc>
          <w:tcPr>
            <w:tcW w:w="743" w:type="pct"/>
            <w:gridSpan w:val="2"/>
            <w:tcBorders>
              <w:top w:val="nil"/>
              <w:left w:val="nil"/>
              <w:bottom w:val="single" w:sz="4" w:space="0" w:color="auto"/>
              <w:right w:val="single" w:sz="4" w:space="0" w:color="auto"/>
            </w:tcBorders>
            <w:shd w:val="clear" w:color="auto" w:fill="auto"/>
            <w:noWrap/>
            <w:vAlign w:val="center"/>
          </w:tcPr>
          <w:p w14:paraId="473E5CE0" w14:textId="77777777" w:rsidR="00763D55" w:rsidRPr="00F80C21" w:rsidRDefault="00763D55" w:rsidP="00763D55">
            <w:r w:rsidRPr="00F80C21">
              <w:t>Обязательно</w:t>
            </w:r>
          </w:p>
        </w:tc>
      </w:tr>
      <w:tr w:rsidR="00763D55" w:rsidRPr="00F80C21" w14:paraId="154E50D7" w14:textId="77777777" w:rsidTr="00763D55">
        <w:trPr>
          <w:gridAfter w:val="1"/>
          <w:wAfter w:w="575" w:type="pct"/>
          <w:trHeight w:val="289"/>
        </w:trPr>
        <w:tc>
          <w:tcPr>
            <w:tcW w:w="250" w:type="pct"/>
            <w:tcBorders>
              <w:top w:val="nil"/>
              <w:left w:val="single" w:sz="4" w:space="0" w:color="auto"/>
              <w:bottom w:val="single" w:sz="4" w:space="0" w:color="auto"/>
              <w:right w:val="nil"/>
            </w:tcBorders>
            <w:shd w:val="clear" w:color="auto" w:fill="auto"/>
            <w:noWrap/>
            <w:vAlign w:val="center"/>
          </w:tcPr>
          <w:p w14:paraId="7B601A0A" w14:textId="77777777" w:rsidR="00763D55" w:rsidRPr="00F80C21" w:rsidRDefault="00763D55" w:rsidP="00763D55">
            <w:pPr>
              <w:jc w:val="center"/>
              <w:rPr>
                <w:rFonts w:ascii="Calibri" w:hAnsi="Calibri" w:cs="Calibri"/>
              </w:rPr>
            </w:pPr>
            <w:r w:rsidRPr="00F80C21">
              <w:rPr>
                <w:rFonts w:ascii="Calibri" w:hAnsi="Calibri" w:cs="Calibri"/>
              </w:rPr>
              <w:t>11</w:t>
            </w:r>
          </w:p>
        </w:tc>
        <w:tc>
          <w:tcPr>
            <w:tcW w:w="1433" w:type="pct"/>
            <w:tcBorders>
              <w:top w:val="nil"/>
              <w:left w:val="single" w:sz="4" w:space="0" w:color="auto"/>
              <w:bottom w:val="single" w:sz="4" w:space="0" w:color="auto"/>
              <w:right w:val="single" w:sz="4" w:space="0" w:color="auto"/>
            </w:tcBorders>
            <w:shd w:val="clear" w:color="auto" w:fill="auto"/>
            <w:vAlign w:val="center"/>
          </w:tcPr>
          <w:p w14:paraId="30D3E912" w14:textId="77777777" w:rsidR="00763D55" w:rsidRPr="00F80C21" w:rsidRDefault="00763D55" w:rsidP="00763D55">
            <w:r w:rsidRPr="00F80C21">
              <w:t>Протокол измерения сопротивления изоляции</w:t>
            </w:r>
          </w:p>
        </w:tc>
        <w:tc>
          <w:tcPr>
            <w:tcW w:w="1999" w:type="pct"/>
            <w:tcBorders>
              <w:top w:val="nil"/>
              <w:left w:val="nil"/>
              <w:bottom w:val="single" w:sz="4" w:space="0" w:color="auto"/>
              <w:right w:val="single" w:sz="4" w:space="0" w:color="auto"/>
            </w:tcBorders>
            <w:shd w:val="clear" w:color="auto" w:fill="auto"/>
          </w:tcPr>
          <w:p w14:paraId="4CA11FB2" w14:textId="77777777" w:rsidR="00763D55" w:rsidRPr="00F80C21" w:rsidRDefault="00763D55" w:rsidP="00763D55">
            <w:r w:rsidRPr="00F80C21">
              <w:t>Контрольные измерения, фиксация паспортных данных на момент приемки и ввода объекта в эксплуатацию</w:t>
            </w:r>
          </w:p>
        </w:tc>
        <w:tc>
          <w:tcPr>
            <w:tcW w:w="743" w:type="pct"/>
            <w:gridSpan w:val="2"/>
            <w:tcBorders>
              <w:top w:val="nil"/>
              <w:left w:val="nil"/>
              <w:bottom w:val="single" w:sz="4" w:space="0" w:color="auto"/>
              <w:right w:val="single" w:sz="4" w:space="0" w:color="auto"/>
            </w:tcBorders>
            <w:shd w:val="clear" w:color="auto" w:fill="auto"/>
            <w:noWrap/>
            <w:vAlign w:val="center"/>
          </w:tcPr>
          <w:p w14:paraId="5C49C66E" w14:textId="77777777" w:rsidR="00763D55" w:rsidRPr="00F80C21" w:rsidRDefault="00763D55" w:rsidP="00763D55">
            <w:r w:rsidRPr="00F80C21">
              <w:t>Обязательно</w:t>
            </w:r>
          </w:p>
        </w:tc>
      </w:tr>
      <w:tr w:rsidR="00763D55" w:rsidRPr="00F80C21" w14:paraId="56B92966" w14:textId="77777777" w:rsidTr="00763D55">
        <w:trPr>
          <w:gridAfter w:val="1"/>
          <w:wAfter w:w="575" w:type="pct"/>
          <w:trHeight w:val="289"/>
        </w:trPr>
        <w:tc>
          <w:tcPr>
            <w:tcW w:w="250" w:type="pct"/>
            <w:tcBorders>
              <w:top w:val="nil"/>
              <w:left w:val="single" w:sz="4" w:space="0" w:color="auto"/>
              <w:bottom w:val="single" w:sz="4" w:space="0" w:color="auto"/>
              <w:right w:val="nil"/>
            </w:tcBorders>
            <w:shd w:val="clear" w:color="auto" w:fill="auto"/>
            <w:noWrap/>
            <w:vAlign w:val="center"/>
          </w:tcPr>
          <w:p w14:paraId="78800AA3" w14:textId="77777777" w:rsidR="00763D55" w:rsidRPr="00F80C21" w:rsidRDefault="00763D55" w:rsidP="00763D55">
            <w:pPr>
              <w:jc w:val="center"/>
              <w:rPr>
                <w:rFonts w:ascii="Calibri" w:hAnsi="Calibri" w:cs="Calibri"/>
              </w:rPr>
            </w:pPr>
            <w:r w:rsidRPr="00F80C21">
              <w:rPr>
                <w:rFonts w:ascii="Calibri" w:hAnsi="Calibri" w:cs="Calibri"/>
              </w:rPr>
              <w:t>12</w:t>
            </w:r>
          </w:p>
        </w:tc>
        <w:tc>
          <w:tcPr>
            <w:tcW w:w="1433" w:type="pct"/>
            <w:tcBorders>
              <w:top w:val="nil"/>
              <w:left w:val="single" w:sz="4" w:space="0" w:color="auto"/>
              <w:bottom w:val="single" w:sz="4" w:space="0" w:color="auto"/>
              <w:right w:val="single" w:sz="4" w:space="0" w:color="auto"/>
            </w:tcBorders>
            <w:shd w:val="clear" w:color="auto" w:fill="auto"/>
            <w:vAlign w:val="center"/>
          </w:tcPr>
          <w:p w14:paraId="63251ACE" w14:textId="77777777" w:rsidR="00763D55" w:rsidRPr="00F80C21" w:rsidRDefault="00763D55" w:rsidP="00763D55">
            <w:r w:rsidRPr="00515559">
              <w:t>Протокол проверки сопротивления заземлителей и заземляющих устройств</w:t>
            </w:r>
          </w:p>
        </w:tc>
        <w:tc>
          <w:tcPr>
            <w:tcW w:w="1999" w:type="pct"/>
            <w:tcBorders>
              <w:top w:val="nil"/>
              <w:left w:val="nil"/>
              <w:bottom w:val="single" w:sz="4" w:space="0" w:color="auto"/>
              <w:right w:val="single" w:sz="4" w:space="0" w:color="auto"/>
            </w:tcBorders>
            <w:shd w:val="clear" w:color="auto" w:fill="auto"/>
          </w:tcPr>
          <w:p w14:paraId="218239F6" w14:textId="77777777" w:rsidR="00763D55" w:rsidRPr="00F80C21" w:rsidRDefault="00763D55" w:rsidP="00763D55">
            <w:r w:rsidRPr="00F80C21">
              <w:t>Контрольные измерения, фиксация паспортных данных на момент приемки и ввода объекта в эксплуатацию</w:t>
            </w:r>
          </w:p>
        </w:tc>
        <w:tc>
          <w:tcPr>
            <w:tcW w:w="743" w:type="pct"/>
            <w:gridSpan w:val="2"/>
            <w:tcBorders>
              <w:top w:val="nil"/>
              <w:left w:val="nil"/>
              <w:bottom w:val="single" w:sz="4" w:space="0" w:color="auto"/>
              <w:right w:val="single" w:sz="4" w:space="0" w:color="auto"/>
            </w:tcBorders>
            <w:shd w:val="clear" w:color="auto" w:fill="auto"/>
            <w:noWrap/>
            <w:vAlign w:val="center"/>
          </w:tcPr>
          <w:p w14:paraId="1BF66624" w14:textId="3C83DACE" w:rsidR="00763D55" w:rsidRPr="00F80C21" w:rsidRDefault="001B06EB" w:rsidP="00763D55">
            <w:r w:rsidRPr="001B06EB">
              <w:t>По отдельному распоряжению Заказчика</w:t>
            </w:r>
          </w:p>
        </w:tc>
      </w:tr>
      <w:tr w:rsidR="00763D55" w:rsidRPr="00F80C21" w14:paraId="20C6DCEA" w14:textId="77777777" w:rsidTr="00763D55">
        <w:trPr>
          <w:gridAfter w:val="1"/>
          <w:wAfter w:w="575" w:type="pct"/>
          <w:trHeight w:val="289"/>
        </w:trPr>
        <w:tc>
          <w:tcPr>
            <w:tcW w:w="250" w:type="pct"/>
            <w:tcBorders>
              <w:top w:val="nil"/>
              <w:left w:val="single" w:sz="4" w:space="0" w:color="auto"/>
              <w:bottom w:val="single" w:sz="4" w:space="0" w:color="auto"/>
              <w:right w:val="nil"/>
            </w:tcBorders>
            <w:shd w:val="clear" w:color="auto" w:fill="auto"/>
            <w:noWrap/>
            <w:vAlign w:val="center"/>
          </w:tcPr>
          <w:p w14:paraId="18762259" w14:textId="77777777" w:rsidR="00763D55" w:rsidRPr="00F80C21" w:rsidRDefault="00763D55" w:rsidP="00763D55">
            <w:pPr>
              <w:jc w:val="center"/>
              <w:rPr>
                <w:rFonts w:ascii="Calibri" w:hAnsi="Calibri" w:cs="Calibri"/>
              </w:rPr>
            </w:pPr>
            <w:r w:rsidRPr="00F80C21">
              <w:rPr>
                <w:rFonts w:ascii="Calibri" w:hAnsi="Calibri" w:cs="Calibri"/>
              </w:rPr>
              <w:t>13</w:t>
            </w:r>
          </w:p>
        </w:tc>
        <w:tc>
          <w:tcPr>
            <w:tcW w:w="1433" w:type="pct"/>
            <w:tcBorders>
              <w:top w:val="nil"/>
              <w:left w:val="single" w:sz="4" w:space="0" w:color="auto"/>
              <w:bottom w:val="single" w:sz="4" w:space="0" w:color="auto"/>
              <w:right w:val="single" w:sz="4" w:space="0" w:color="auto"/>
            </w:tcBorders>
            <w:shd w:val="clear" w:color="auto" w:fill="auto"/>
            <w:vAlign w:val="center"/>
          </w:tcPr>
          <w:p w14:paraId="07106037" w14:textId="77777777" w:rsidR="00763D55" w:rsidRPr="00F80C21" w:rsidRDefault="00763D55" w:rsidP="00763D55">
            <w:r w:rsidRPr="00515559">
              <w:t>Протокол измерения сопротивления растекания тока заземляющего устройства</w:t>
            </w:r>
          </w:p>
        </w:tc>
        <w:tc>
          <w:tcPr>
            <w:tcW w:w="1999" w:type="pct"/>
            <w:tcBorders>
              <w:top w:val="nil"/>
              <w:left w:val="nil"/>
              <w:bottom w:val="single" w:sz="4" w:space="0" w:color="auto"/>
              <w:right w:val="single" w:sz="4" w:space="0" w:color="auto"/>
            </w:tcBorders>
            <w:shd w:val="clear" w:color="auto" w:fill="auto"/>
          </w:tcPr>
          <w:p w14:paraId="1A47D415" w14:textId="77777777" w:rsidR="00763D55" w:rsidRPr="00F80C21" w:rsidRDefault="00763D55" w:rsidP="00763D55">
            <w:r w:rsidRPr="00F80C21">
              <w:t>Контрольные измерения, фиксация паспортных данных на момент приемки и ввода объекта в эксплуатацию</w:t>
            </w:r>
          </w:p>
        </w:tc>
        <w:tc>
          <w:tcPr>
            <w:tcW w:w="743" w:type="pct"/>
            <w:gridSpan w:val="2"/>
            <w:tcBorders>
              <w:top w:val="nil"/>
              <w:left w:val="nil"/>
              <w:bottom w:val="single" w:sz="4" w:space="0" w:color="auto"/>
              <w:right w:val="single" w:sz="4" w:space="0" w:color="auto"/>
            </w:tcBorders>
            <w:shd w:val="clear" w:color="auto" w:fill="auto"/>
            <w:noWrap/>
            <w:vAlign w:val="center"/>
          </w:tcPr>
          <w:p w14:paraId="509FE2A6" w14:textId="240C25ED" w:rsidR="00763D55" w:rsidRPr="00F80C21" w:rsidRDefault="001B06EB" w:rsidP="00763D55">
            <w:r w:rsidRPr="001B06EB">
              <w:t>По отдельному распоряжению Заказчика</w:t>
            </w:r>
          </w:p>
        </w:tc>
      </w:tr>
      <w:tr w:rsidR="00763D55" w:rsidRPr="00F80C21" w14:paraId="661C1B4F" w14:textId="77777777" w:rsidTr="00763D55">
        <w:trPr>
          <w:gridAfter w:val="1"/>
          <w:wAfter w:w="575" w:type="pct"/>
          <w:trHeight w:val="289"/>
        </w:trPr>
        <w:tc>
          <w:tcPr>
            <w:tcW w:w="250" w:type="pct"/>
            <w:tcBorders>
              <w:top w:val="nil"/>
              <w:left w:val="single" w:sz="4" w:space="0" w:color="auto"/>
              <w:bottom w:val="single" w:sz="4" w:space="0" w:color="auto"/>
              <w:right w:val="nil"/>
            </w:tcBorders>
            <w:shd w:val="clear" w:color="auto" w:fill="auto"/>
            <w:noWrap/>
            <w:vAlign w:val="center"/>
          </w:tcPr>
          <w:p w14:paraId="0815B1FC" w14:textId="77777777" w:rsidR="00763D55" w:rsidRPr="00F80C21" w:rsidRDefault="00763D55" w:rsidP="00763D55">
            <w:pPr>
              <w:jc w:val="center"/>
              <w:rPr>
                <w:rFonts w:ascii="Calibri" w:hAnsi="Calibri" w:cs="Calibri"/>
              </w:rPr>
            </w:pPr>
            <w:r w:rsidRPr="00F80C21">
              <w:rPr>
                <w:rFonts w:ascii="Calibri" w:hAnsi="Calibri" w:cs="Calibri"/>
              </w:rPr>
              <w:t>14</w:t>
            </w:r>
          </w:p>
        </w:tc>
        <w:tc>
          <w:tcPr>
            <w:tcW w:w="1433" w:type="pct"/>
            <w:tcBorders>
              <w:top w:val="nil"/>
              <w:left w:val="single" w:sz="4" w:space="0" w:color="auto"/>
              <w:bottom w:val="single" w:sz="4" w:space="0" w:color="auto"/>
              <w:right w:val="single" w:sz="4" w:space="0" w:color="auto"/>
            </w:tcBorders>
            <w:shd w:val="clear" w:color="auto" w:fill="auto"/>
          </w:tcPr>
          <w:p w14:paraId="4359D422" w14:textId="77777777" w:rsidR="00763D55" w:rsidRPr="00F80C21" w:rsidRDefault="00763D55" w:rsidP="00763D55">
            <w:r w:rsidRPr="00F80C21">
              <w:t>Свидетельство о регистрации электролаборатории</w:t>
            </w:r>
          </w:p>
        </w:tc>
        <w:tc>
          <w:tcPr>
            <w:tcW w:w="1999" w:type="pct"/>
            <w:tcBorders>
              <w:top w:val="nil"/>
              <w:left w:val="nil"/>
              <w:bottom w:val="single" w:sz="4" w:space="0" w:color="auto"/>
              <w:right w:val="single" w:sz="4" w:space="0" w:color="auto"/>
            </w:tcBorders>
            <w:shd w:val="clear" w:color="auto" w:fill="auto"/>
          </w:tcPr>
          <w:p w14:paraId="682BF00B" w14:textId="77777777" w:rsidR="00763D55" w:rsidRPr="00F80C21" w:rsidRDefault="00763D55" w:rsidP="00763D55">
            <w:r w:rsidRPr="00F80C21">
              <w:t>Поверка измерительных приборов (ЭПУ)</w:t>
            </w:r>
          </w:p>
        </w:tc>
        <w:tc>
          <w:tcPr>
            <w:tcW w:w="743" w:type="pct"/>
            <w:gridSpan w:val="2"/>
            <w:tcBorders>
              <w:top w:val="nil"/>
              <w:left w:val="nil"/>
              <w:bottom w:val="single" w:sz="4" w:space="0" w:color="auto"/>
              <w:right w:val="single" w:sz="4" w:space="0" w:color="auto"/>
            </w:tcBorders>
            <w:shd w:val="clear" w:color="auto" w:fill="auto"/>
            <w:noWrap/>
            <w:vAlign w:val="center"/>
          </w:tcPr>
          <w:p w14:paraId="78A4D213" w14:textId="77777777" w:rsidR="00763D55" w:rsidRPr="00F80C21" w:rsidRDefault="00763D55" w:rsidP="00763D55">
            <w:r w:rsidRPr="00F80C21">
              <w:t>Обязательно</w:t>
            </w:r>
          </w:p>
        </w:tc>
      </w:tr>
      <w:tr w:rsidR="00763D55" w:rsidRPr="00F80C21" w14:paraId="0A1798BB" w14:textId="77777777" w:rsidTr="00763D55">
        <w:trPr>
          <w:gridAfter w:val="1"/>
          <w:wAfter w:w="575" w:type="pct"/>
          <w:trHeight w:val="289"/>
        </w:trPr>
        <w:tc>
          <w:tcPr>
            <w:tcW w:w="250" w:type="pct"/>
            <w:tcBorders>
              <w:top w:val="nil"/>
              <w:left w:val="single" w:sz="4" w:space="0" w:color="auto"/>
              <w:bottom w:val="single" w:sz="4" w:space="0" w:color="auto"/>
              <w:right w:val="nil"/>
            </w:tcBorders>
            <w:shd w:val="clear" w:color="auto" w:fill="auto"/>
            <w:noWrap/>
            <w:vAlign w:val="center"/>
          </w:tcPr>
          <w:p w14:paraId="5F50A201" w14:textId="77777777" w:rsidR="00763D55" w:rsidRPr="00F80C21" w:rsidRDefault="00763D55" w:rsidP="00763D55">
            <w:pPr>
              <w:jc w:val="center"/>
              <w:rPr>
                <w:rFonts w:ascii="Calibri" w:hAnsi="Calibri" w:cs="Calibri"/>
              </w:rPr>
            </w:pPr>
            <w:r w:rsidRPr="00F80C21">
              <w:rPr>
                <w:rFonts w:ascii="Calibri" w:hAnsi="Calibri" w:cs="Calibri"/>
              </w:rPr>
              <w:t>15</w:t>
            </w:r>
          </w:p>
        </w:tc>
        <w:tc>
          <w:tcPr>
            <w:tcW w:w="1433" w:type="pct"/>
            <w:tcBorders>
              <w:top w:val="nil"/>
              <w:left w:val="single" w:sz="4" w:space="0" w:color="auto"/>
              <w:bottom w:val="single" w:sz="4" w:space="0" w:color="auto"/>
              <w:right w:val="single" w:sz="4" w:space="0" w:color="auto"/>
            </w:tcBorders>
            <w:shd w:val="clear" w:color="auto" w:fill="auto"/>
            <w:vAlign w:val="center"/>
          </w:tcPr>
          <w:p w14:paraId="3363E751" w14:textId="77777777" w:rsidR="00763D55" w:rsidRPr="00F80C21" w:rsidRDefault="00763D55" w:rsidP="00763D55">
            <w:r w:rsidRPr="00F80C21">
              <w:t>Акт на скрытые работы по прокладке проводов и кабелей силовых</w:t>
            </w:r>
          </w:p>
        </w:tc>
        <w:tc>
          <w:tcPr>
            <w:tcW w:w="1999" w:type="pct"/>
            <w:tcBorders>
              <w:top w:val="nil"/>
              <w:left w:val="nil"/>
              <w:bottom w:val="single" w:sz="4" w:space="0" w:color="auto"/>
              <w:right w:val="single" w:sz="4" w:space="0" w:color="auto"/>
            </w:tcBorders>
            <w:shd w:val="clear" w:color="auto" w:fill="auto"/>
            <w:vAlign w:val="center"/>
          </w:tcPr>
          <w:p w14:paraId="1AADD7EF" w14:textId="77777777" w:rsidR="00763D55" w:rsidRPr="00F80C21" w:rsidRDefault="00763D55" w:rsidP="00763D55">
            <w:r w:rsidRPr="00F80C21">
              <w:t>Приёмка скрытых работ по прокладке кабеля</w:t>
            </w:r>
          </w:p>
        </w:tc>
        <w:tc>
          <w:tcPr>
            <w:tcW w:w="743" w:type="pct"/>
            <w:gridSpan w:val="2"/>
            <w:tcBorders>
              <w:top w:val="nil"/>
              <w:left w:val="nil"/>
              <w:bottom w:val="single" w:sz="4" w:space="0" w:color="auto"/>
              <w:right w:val="single" w:sz="4" w:space="0" w:color="auto"/>
            </w:tcBorders>
            <w:shd w:val="clear" w:color="auto" w:fill="auto"/>
            <w:noWrap/>
            <w:vAlign w:val="center"/>
          </w:tcPr>
          <w:p w14:paraId="1A41A692" w14:textId="77777777" w:rsidR="00763D55" w:rsidRPr="00F80C21" w:rsidRDefault="00763D55" w:rsidP="00763D55">
            <w:r w:rsidRPr="00F80C21">
              <w:t>При выполнении</w:t>
            </w:r>
          </w:p>
          <w:p w14:paraId="639FF219" w14:textId="77777777" w:rsidR="00763D55" w:rsidRPr="00F80C21" w:rsidRDefault="00763D55" w:rsidP="00763D55">
            <w:r w:rsidRPr="00F80C21">
              <w:t>скрытых работ</w:t>
            </w:r>
          </w:p>
        </w:tc>
      </w:tr>
      <w:tr w:rsidR="00763D55" w:rsidRPr="00F80C21" w14:paraId="2DEB8744" w14:textId="77777777" w:rsidTr="00763D55">
        <w:trPr>
          <w:gridAfter w:val="1"/>
          <w:wAfter w:w="575" w:type="pct"/>
          <w:trHeight w:val="289"/>
        </w:trPr>
        <w:tc>
          <w:tcPr>
            <w:tcW w:w="250" w:type="pct"/>
            <w:tcBorders>
              <w:top w:val="nil"/>
              <w:left w:val="single" w:sz="4" w:space="0" w:color="auto"/>
              <w:bottom w:val="single" w:sz="4" w:space="0" w:color="auto"/>
              <w:right w:val="nil"/>
            </w:tcBorders>
            <w:shd w:val="clear" w:color="auto" w:fill="auto"/>
            <w:noWrap/>
            <w:vAlign w:val="center"/>
          </w:tcPr>
          <w:p w14:paraId="464AE3C6" w14:textId="77777777" w:rsidR="00763D55" w:rsidRPr="00F80C21" w:rsidRDefault="00763D55" w:rsidP="00763D55">
            <w:pPr>
              <w:jc w:val="center"/>
              <w:rPr>
                <w:rFonts w:ascii="Calibri" w:hAnsi="Calibri" w:cs="Calibri"/>
              </w:rPr>
            </w:pPr>
            <w:r w:rsidRPr="00F80C21">
              <w:rPr>
                <w:rFonts w:ascii="Calibri" w:hAnsi="Calibri" w:cs="Calibri"/>
              </w:rPr>
              <w:t>16</w:t>
            </w:r>
          </w:p>
        </w:tc>
        <w:tc>
          <w:tcPr>
            <w:tcW w:w="1433" w:type="pct"/>
            <w:tcBorders>
              <w:top w:val="nil"/>
              <w:left w:val="single" w:sz="4" w:space="0" w:color="auto"/>
              <w:bottom w:val="single" w:sz="4" w:space="0" w:color="auto"/>
              <w:right w:val="single" w:sz="4" w:space="0" w:color="auto"/>
            </w:tcBorders>
            <w:shd w:val="clear" w:color="auto" w:fill="auto"/>
            <w:vAlign w:val="center"/>
          </w:tcPr>
          <w:p w14:paraId="4210F25B" w14:textId="77777777" w:rsidR="00763D55" w:rsidRPr="00F80C21" w:rsidRDefault="00763D55" w:rsidP="00763D55">
            <w:r w:rsidRPr="00F80C21">
              <w:t>Акт технической готовности электромонтажных работ</w:t>
            </w:r>
          </w:p>
        </w:tc>
        <w:tc>
          <w:tcPr>
            <w:tcW w:w="1999" w:type="pct"/>
            <w:tcBorders>
              <w:top w:val="nil"/>
              <w:left w:val="nil"/>
              <w:bottom w:val="single" w:sz="4" w:space="0" w:color="auto"/>
              <w:right w:val="single" w:sz="4" w:space="0" w:color="auto"/>
            </w:tcBorders>
            <w:shd w:val="clear" w:color="auto" w:fill="auto"/>
            <w:vAlign w:val="center"/>
          </w:tcPr>
          <w:p w14:paraId="1F2E5538" w14:textId="77777777" w:rsidR="00763D55" w:rsidRPr="00F80C21" w:rsidRDefault="00763D55" w:rsidP="00763D55"/>
        </w:tc>
        <w:tc>
          <w:tcPr>
            <w:tcW w:w="743" w:type="pct"/>
            <w:gridSpan w:val="2"/>
            <w:tcBorders>
              <w:top w:val="nil"/>
              <w:left w:val="nil"/>
              <w:bottom w:val="single" w:sz="4" w:space="0" w:color="auto"/>
              <w:right w:val="single" w:sz="4" w:space="0" w:color="auto"/>
            </w:tcBorders>
            <w:shd w:val="clear" w:color="auto" w:fill="auto"/>
            <w:noWrap/>
            <w:vAlign w:val="center"/>
          </w:tcPr>
          <w:p w14:paraId="4F87F5BF" w14:textId="77777777" w:rsidR="00763D55" w:rsidRPr="00F80C21" w:rsidRDefault="00763D55" w:rsidP="00763D55">
            <w:r w:rsidRPr="00F80C21">
              <w:t>Обязательно</w:t>
            </w:r>
          </w:p>
        </w:tc>
      </w:tr>
      <w:tr w:rsidR="00763D55" w:rsidRPr="00F80C21" w14:paraId="510C2E6B" w14:textId="77777777" w:rsidTr="00763D55">
        <w:trPr>
          <w:gridAfter w:val="1"/>
          <w:wAfter w:w="575" w:type="pct"/>
          <w:trHeight w:val="289"/>
        </w:trPr>
        <w:tc>
          <w:tcPr>
            <w:tcW w:w="250" w:type="pct"/>
            <w:tcBorders>
              <w:top w:val="nil"/>
              <w:left w:val="single" w:sz="4" w:space="0" w:color="auto"/>
              <w:bottom w:val="single" w:sz="4" w:space="0" w:color="auto"/>
              <w:right w:val="nil"/>
            </w:tcBorders>
            <w:shd w:val="clear" w:color="auto" w:fill="auto"/>
            <w:noWrap/>
            <w:vAlign w:val="center"/>
          </w:tcPr>
          <w:p w14:paraId="3FB0FE3D" w14:textId="77777777" w:rsidR="00763D55" w:rsidRPr="00F80C21" w:rsidRDefault="00763D55" w:rsidP="00763D55">
            <w:pPr>
              <w:jc w:val="center"/>
              <w:rPr>
                <w:rFonts w:ascii="Calibri" w:hAnsi="Calibri" w:cs="Calibri"/>
              </w:rPr>
            </w:pPr>
            <w:r w:rsidRPr="00F80C21">
              <w:rPr>
                <w:rFonts w:ascii="Calibri" w:hAnsi="Calibri" w:cs="Calibri"/>
              </w:rPr>
              <w:t>17</w:t>
            </w:r>
          </w:p>
        </w:tc>
        <w:tc>
          <w:tcPr>
            <w:tcW w:w="1433" w:type="pct"/>
            <w:tcBorders>
              <w:top w:val="nil"/>
              <w:left w:val="single" w:sz="4" w:space="0" w:color="auto"/>
              <w:bottom w:val="single" w:sz="4" w:space="0" w:color="auto"/>
              <w:right w:val="single" w:sz="4" w:space="0" w:color="auto"/>
            </w:tcBorders>
            <w:shd w:val="clear" w:color="auto" w:fill="auto"/>
            <w:vAlign w:val="center"/>
          </w:tcPr>
          <w:p w14:paraId="04164F64" w14:textId="77777777" w:rsidR="00763D55" w:rsidRPr="00F80C21" w:rsidRDefault="00763D55" w:rsidP="00763D55">
            <w:r w:rsidRPr="00F80C21">
              <w:t>Акт приемки работ по прокладке проводов и кабелей</w:t>
            </w:r>
          </w:p>
        </w:tc>
        <w:tc>
          <w:tcPr>
            <w:tcW w:w="1999" w:type="pct"/>
            <w:tcBorders>
              <w:top w:val="nil"/>
              <w:left w:val="nil"/>
              <w:bottom w:val="single" w:sz="4" w:space="0" w:color="auto"/>
              <w:right w:val="single" w:sz="4" w:space="0" w:color="auto"/>
            </w:tcBorders>
            <w:shd w:val="clear" w:color="auto" w:fill="auto"/>
            <w:vAlign w:val="center"/>
          </w:tcPr>
          <w:p w14:paraId="66F07203" w14:textId="77777777" w:rsidR="00763D55" w:rsidRPr="00F80C21" w:rsidRDefault="00763D55" w:rsidP="00763D55">
            <w:r w:rsidRPr="00F80C21">
              <w:t>Согласно Постановления Правительства РФ от 06.08.2024 N 1055</w:t>
            </w:r>
          </w:p>
        </w:tc>
        <w:tc>
          <w:tcPr>
            <w:tcW w:w="743" w:type="pct"/>
            <w:gridSpan w:val="2"/>
            <w:tcBorders>
              <w:top w:val="nil"/>
              <w:left w:val="nil"/>
              <w:bottom w:val="single" w:sz="4" w:space="0" w:color="auto"/>
              <w:right w:val="single" w:sz="4" w:space="0" w:color="auto"/>
            </w:tcBorders>
            <w:shd w:val="clear" w:color="auto" w:fill="auto"/>
            <w:noWrap/>
            <w:vAlign w:val="center"/>
          </w:tcPr>
          <w:p w14:paraId="3152D041" w14:textId="77777777" w:rsidR="00763D55" w:rsidRPr="00F80C21" w:rsidRDefault="00763D55" w:rsidP="00763D55">
            <w:r w:rsidRPr="00F80C21">
              <w:t>Обязательно</w:t>
            </w:r>
          </w:p>
        </w:tc>
      </w:tr>
      <w:tr w:rsidR="00763D55" w:rsidRPr="00F80C21" w14:paraId="52CE07C5" w14:textId="77777777" w:rsidTr="00763D55">
        <w:trPr>
          <w:gridAfter w:val="1"/>
          <w:wAfter w:w="575" w:type="pct"/>
          <w:trHeight w:val="289"/>
        </w:trPr>
        <w:tc>
          <w:tcPr>
            <w:tcW w:w="250" w:type="pct"/>
            <w:tcBorders>
              <w:top w:val="nil"/>
              <w:left w:val="single" w:sz="4" w:space="0" w:color="auto"/>
              <w:bottom w:val="single" w:sz="4" w:space="0" w:color="auto"/>
              <w:right w:val="nil"/>
            </w:tcBorders>
            <w:shd w:val="clear" w:color="auto" w:fill="auto"/>
            <w:noWrap/>
            <w:vAlign w:val="center"/>
          </w:tcPr>
          <w:p w14:paraId="5B5DB2C9" w14:textId="77777777" w:rsidR="00763D55" w:rsidRPr="00F80C21" w:rsidRDefault="00763D55" w:rsidP="00763D55">
            <w:pPr>
              <w:jc w:val="both"/>
            </w:pPr>
          </w:p>
          <w:p w14:paraId="34A0A2C9" w14:textId="77777777" w:rsidR="00763D55" w:rsidRPr="00F80C21" w:rsidRDefault="00763D55" w:rsidP="00763D55">
            <w:pPr>
              <w:jc w:val="center"/>
            </w:pPr>
            <w:r>
              <w:t>18</w:t>
            </w:r>
          </w:p>
          <w:p w14:paraId="1191C3BA" w14:textId="77777777" w:rsidR="00763D55" w:rsidRPr="00F80C21" w:rsidRDefault="00763D55" w:rsidP="00763D55">
            <w:pPr>
              <w:jc w:val="center"/>
              <w:rPr>
                <w:rFonts w:ascii="Calibri" w:hAnsi="Calibri" w:cs="Calibri"/>
              </w:rPr>
            </w:pPr>
          </w:p>
        </w:tc>
        <w:tc>
          <w:tcPr>
            <w:tcW w:w="1433" w:type="pct"/>
            <w:tcBorders>
              <w:top w:val="nil"/>
              <w:left w:val="single" w:sz="4" w:space="0" w:color="auto"/>
              <w:bottom w:val="single" w:sz="4" w:space="0" w:color="auto"/>
              <w:right w:val="single" w:sz="4" w:space="0" w:color="auto"/>
            </w:tcBorders>
            <w:shd w:val="clear" w:color="auto" w:fill="auto"/>
            <w:vAlign w:val="center"/>
          </w:tcPr>
          <w:p w14:paraId="200E6DB8" w14:textId="77777777" w:rsidR="00763D55" w:rsidRPr="00F80C21" w:rsidRDefault="00763D55" w:rsidP="00763D55">
            <w:r w:rsidRPr="00F80C21">
              <w:t>Свидетельство о поверке приборов</w:t>
            </w:r>
          </w:p>
        </w:tc>
        <w:tc>
          <w:tcPr>
            <w:tcW w:w="1999" w:type="pct"/>
            <w:tcBorders>
              <w:top w:val="nil"/>
              <w:left w:val="nil"/>
              <w:bottom w:val="single" w:sz="4" w:space="0" w:color="auto"/>
              <w:right w:val="single" w:sz="4" w:space="0" w:color="auto"/>
            </w:tcBorders>
            <w:shd w:val="clear" w:color="auto" w:fill="auto"/>
            <w:vAlign w:val="center"/>
          </w:tcPr>
          <w:p w14:paraId="6493F9B1" w14:textId="77777777" w:rsidR="00763D55" w:rsidRPr="00F80C21" w:rsidRDefault="00763D55" w:rsidP="00763D55">
            <w:r w:rsidRPr="00F80C21">
              <w:t>Свидетельство о поверке приборов</w:t>
            </w:r>
          </w:p>
        </w:tc>
        <w:tc>
          <w:tcPr>
            <w:tcW w:w="743" w:type="pct"/>
            <w:gridSpan w:val="2"/>
            <w:tcBorders>
              <w:top w:val="nil"/>
              <w:left w:val="nil"/>
              <w:bottom w:val="single" w:sz="4" w:space="0" w:color="auto"/>
              <w:right w:val="single" w:sz="4" w:space="0" w:color="auto"/>
            </w:tcBorders>
            <w:shd w:val="clear" w:color="auto" w:fill="auto"/>
            <w:noWrap/>
            <w:vAlign w:val="center"/>
          </w:tcPr>
          <w:p w14:paraId="1BDEF0F1" w14:textId="77777777" w:rsidR="00763D55" w:rsidRPr="00F80C21" w:rsidRDefault="00763D55" w:rsidP="00763D55"/>
        </w:tc>
      </w:tr>
      <w:tr w:rsidR="00763D55" w:rsidRPr="00F80C21" w14:paraId="3C899211" w14:textId="77777777" w:rsidTr="00763D55">
        <w:trPr>
          <w:gridAfter w:val="1"/>
          <w:wAfter w:w="575" w:type="pct"/>
          <w:trHeight w:val="289"/>
        </w:trPr>
        <w:tc>
          <w:tcPr>
            <w:tcW w:w="250" w:type="pct"/>
            <w:tcBorders>
              <w:top w:val="single" w:sz="4" w:space="0" w:color="auto"/>
              <w:left w:val="single" w:sz="4" w:space="0" w:color="auto"/>
              <w:bottom w:val="single" w:sz="4" w:space="0" w:color="auto"/>
              <w:right w:val="nil"/>
            </w:tcBorders>
            <w:shd w:val="clear" w:color="auto" w:fill="auto"/>
            <w:noWrap/>
            <w:vAlign w:val="center"/>
          </w:tcPr>
          <w:p w14:paraId="450CEF93" w14:textId="77777777" w:rsidR="00763D55" w:rsidRPr="00F80C21" w:rsidRDefault="00763D55" w:rsidP="00763D55">
            <w:pPr>
              <w:jc w:val="center"/>
              <w:rPr>
                <w:rFonts w:ascii="Calibri" w:hAnsi="Calibri" w:cs="Calibri"/>
              </w:rPr>
            </w:pPr>
            <w:r>
              <w:rPr>
                <w:rFonts w:ascii="Calibri" w:hAnsi="Calibri" w:cs="Calibri"/>
              </w:rPr>
              <w:t>19</w:t>
            </w:r>
          </w:p>
        </w:tc>
        <w:tc>
          <w:tcPr>
            <w:tcW w:w="1433" w:type="pct"/>
            <w:tcBorders>
              <w:top w:val="single" w:sz="4" w:space="0" w:color="auto"/>
              <w:left w:val="single" w:sz="4" w:space="0" w:color="auto"/>
              <w:bottom w:val="single" w:sz="4" w:space="0" w:color="auto"/>
              <w:right w:val="single" w:sz="4" w:space="0" w:color="auto"/>
            </w:tcBorders>
            <w:shd w:val="clear" w:color="auto" w:fill="auto"/>
            <w:vAlign w:val="center"/>
          </w:tcPr>
          <w:p w14:paraId="1C4FC088" w14:textId="77777777" w:rsidR="00763D55" w:rsidRPr="00F80C21" w:rsidRDefault="00763D55" w:rsidP="00763D55">
            <w:r w:rsidRPr="00F80C21">
              <w:t>Ведомость установленного/демонтированного оборудования /материалов</w:t>
            </w:r>
          </w:p>
        </w:tc>
        <w:tc>
          <w:tcPr>
            <w:tcW w:w="1999" w:type="pct"/>
            <w:tcBorders>
              <w:top w:val="single" w:sz="4" w:space="0" w:color="auto"/>
              <w:left w:val="nil"/>
              <w:bottom w:val="single" w:sz="4" w:space="0" w:color="auto"/>
              <w:right w:val="single" w:sz="4" w:space="0" w:color="auto"/>
            </w:tcBorders>
            <w:shd w:val="clear" w:color="auto" w:fill="auto"/>
            <w:vAlign w:val="center"/>
          </w:tcPr>
          <w:p w14:paraId="3A99EAFD" w14:textId="77777777" w:rsidR="00763D55" w:rsidRPr="00F80C21" w:rsidRDefault="00763D55" w:rsidP="00763D55">
            <w:r w:rsidRPr="00F80C21">
              <w:t>Перечень оборудования /материалов, количества, места размещения</w:t>
            </w:r>
          </w:p>
        </w:tc>
        <w:tc>
          <w:tcPr>
            <w:tcW w:w="743" w:type="pct"/>
            <w:gridSpan w:val="2"/>
            <w:tcBorders>
              <w:top w:val="single" w:sz="4" w:space="0" w:color="auto"/>
              <w:left w:val="nil"/>
              <w:bottom w:val="single" w:sz="4" w:space="0" w:color="auto"/>
              <w:right w:val="single" w:sz="4" w:space="0" w:color="auto"/>
            </w:tcBorders>
            <w:shd w:val="clear" w:color="auto" w:fill="auto"/>
            <w:noWrap/>
            <w:vAlign w:val="center"/>
          </w:tcPr>
          <w:p w14:paraId="3DD8AD9F" w14:textId="77777777" w:rsidR="00763D55" w:rsidRPr="00F80C21" w:rsidRDefault="00763D55" w:rsidP="00763D55">
            <w:r w:rsidRPr="00F80C21">
              <w:t>Обязательно</w:t>
            </w:r>
          </w:p>
        </w:tc>
      </w:tr>
      <w:tr w:rsidR="00763D55" w:rsidRPr="00F80C21" w14:paraId="4350A643" w14:textId="77777777" w:rsidTr="00763D55">
        <w:trPr>
          <w:gridAfter w:val="1"/>
          <w:wAfter w:w="575" w:type="pct"/>
          <w:trHeight w:val="289"/>
        </w:trPr>
        <w:tc>
          <w:tcPr>
            <w:tcW w:w="250" w:type="pct"/>
            <w:tcBorders>
              <w:top w:val="single" w:sz="4" w:space="0" w:color="auto"/>
              <w:left w:val="single" w:sz="4" w:space="0" w:color="auto"/>
              <w:bottom w:val="single" w:sz="4" w:space="0" w:color="auto"/>
              <w:right w:val="nil"/>
            </w:tcBorders>
            <w:shd w:val="clear" w:color="auto" w:fill="auto"/>
            <w:noWrap/>
            <w:vAlign w:val="center"/>
          </w:tcPr>
          <w:p w14:paraId="04B55FD6" w14:textId="77777777" w:rsidR="00763D55" w:rsidRPr="00F80C21" w:rsidRDefault="00763D55" w:rsidP="00763D55">
            <w:pPr>
              <w:jc w:val="center"/>
              <w:rPr>
                <w:rFonts w:ascii="Calibri" w:hAnsi="Calibri" w:cs="Calibri"/>
              </w:rPr>
            </w:pPr>
            <w:r>
              <w:rPr>
                <w:rFonts w:ascii="Calibri" w:hAnsi="Calibri" w:cs="Calibri"/>
              </w:rPr>
              <w:t>20</w:t>
            </w:r>
          </w:p>
        </w:tc>
        <w:tc>
          <w:tcPr>
            <w:tcW w:w="1433" w:type="pct"/>
            <w:tcBorders>
              <w:top w:val="single" w:sz="4" w:space="0" w:color="auto"/>
              <w:left w:val="single" w:sz="4" w:space="0" w:color="auto"/>
              <w:bottom w:val="single" w:sz="4" w:space="0" w:color="auto"/>
              <w:right w:val="single" w:sz="4" w:space="0" w:color="auto"/>
            </w:tcBorders>
            <w:shd w:val="clear" w:color="auto" w:fill="auto"/>
            <w:vAlign w:val="center"/>
          </w:tcPr>
          <w:p w14:paraId="3D2A370F" w14:textId="77777777" w:rsidR="00763D55" w:rsidRPr="00F80C21" w:rsidRDefault="00763D55" w:rsidP="00763D55">
            <w:r w:rsidRPr="00F80C21">
              <w:t>Фотоотчет СМР ВЭС</w:t>
            </w:r>
          </w:p>
        </w:tc>
        <w:tc>
          <w:tcPr>
            <w:tcW w:w="1999" w:type="pct"/>
            <w:tcBorders>
              <w:top w:val="single" w:sz="4" w:space="0" w:color="auto"/>
              <w:left w:val="nil"/>
              <w:bottom w:val="single" w:sz="4" w:space="0" w:color="auto"/>
              <w:right w:val="single" w:sz="4" w:space="0" w:color="auto"/>
            </w:tcBorders>
            <w:shd w:val="clear" w:color="auto" w:fill="auto"/>
            <w:vAlign w:val="center"/>
          </w:tcPr>
          <w:p w14:paraId="178F1BA2" w14:textId="77777777" w:rsidR="00763D55" w:rsidRPr="00F80C21" w:rsidRDefault="00763D55" w:rsidP="00763D55">
            <w:r w:rsidRPr="00F80C21">
              <w:t>От БС до точки балансового разграничения</w:t>
            </w:r>
          </w:p>
        </w:tc>
        <w:tc>
          <w:tcPr>
            <w:tcW w:w="743" w:type="pct"/>
            <w:gridSpan w:val="2"/>
            <w:tcBorders>
              <w:top w:val="single" w:sz="4" w:space="0" w:color="auto"/>
              <w:left w:val="nil"/>
              <w:bottom w:val="single" w:sz="4" w:space="0" w:color="auto"/>
              <w:right w:val="single" w:sz="4" w:space="0" w:color="auto"/>
            </w:tcBorders>
            <w:shd w:val="clear" w:color="auto" w:fill="auto"/>
            <w:noWrap/>
            <w:vAlign w:val="center"/>
          </w:tcPr>
          <w:p w14:paraId="6823DFE1" w14:textId="77777777" w:rsidR="00763D55" w:rsidRPr="00F80C21" w:rsidRDefault="00763D55" w:rsidP="00763D55">
            <w:r w:rsidRPr="00F80C21">
              <w:t>Обязательно</w:t>
            </w:r>
          </w:p>
        </w:tc>
      </w:tr>
      <w:tr w:rsidR="00763D55" w:rsidRPr="00F80C21" w14:paraId="4A2CEDCA" w14:textId="77777777" w:rsidTr="00763D55">
        <w:trPr>
          <w:trHeight w:val="289"/>
        </w:trPr>
        <w:tc>
          <w:tcPr>
            <w:tcW w:w="250" w:type="pct"/>
            <w:tcBorders>
              <w:top w:val="nil"/>
              <w:left w:val="nil"/>
              <w:bottom w:val="nil"/>
              <w:right w:val="nil"/>
            </w:tcBorders>
            <w:shd w:val="clear" w:color="auto" w:fill="auto"/>
            <w:noWrap/>
            <w:vAlign w:val="center"/>
          </w:tcPr>
          <w:p w14:paraId="080724EC" w14:textId="77777777" w:rsidR="00763D55" w:rsidRPr="00F80C21" w:rsidRDefault="00763D55" w:rsidP="00763D55">
            <w:pPr>
              <w:jc w:val="both"/>
            </w:pPr>
          </w:p>
        </w:tc>
        <w:tc>
          <w:tcPr>
            <w:tcW w:w="3863" w:type="pct"/>
            <w:gridSpan w:val="3"/>
            <w:tcBorders>
              <w:top w:val="nil"/>
              <w:left w:val="nil"/>
              <w:bottom w:val="nil"/>
              <w:right w:val="nil"/>
            </w:tcBorders>
            <w:shd w:val="clear" w:color="auto" w:fill="auto"/>
            <w:vAlign w:val="center"/>
            <w:hideMark/>
          </w:tcPr>
          <w:p w14:paraId="15201747" w14:textId="77777777" w:rsidR="00763D55" w:rsidRPr="00F80C21" w:rsidRDefault="00763D55" w:rsidP="00763D55">
            <w:pPr>
              <w:jc w:val="both"/>
            </w:pPr>
            <w:r w:rsidRPr="00F80C21">
              <w:t>*</w:t>
            </w:r>
            <w:r>
              <w:t xml:space="preserve"> В</w:t>
            </w:r>
            <w:r w:rsidRPr="00F80C21">
              <w:t>се документы ИД должны быть подписаны тех. надзором (кроме заводских паспортов)</w:t>
            </w:r>
          </w:p>
          <w:p w14:paraId="0B29B259" w14:textId="77777777" w:rsidR="00763D55" w:rsidRPr="006B75D3" w:rsidRDefault="00763D55" w:rsidP="00763D55">
            <w:pPr>
              <w:jc w:val="both"/>
            </w:pPr>
            <w:r w:rsidRPr="00F80C21">
              <w:t xml:space="preserve">* </w:t>
            </w:r>
            <w:r w:rsidRPr="006B75D3">
              <w:t>При выполнении работ силами энергосетевой компании, требования к СМР ВЭС и состав исполни тельной документации определяются возможностями энергосетевой компании, оговоренной в Договоре на техническое присоединение и других Договорах на выполнение СМР ВЭС. При этом обеспечивается:</w:t>
            </w:r>
          </w:p>
          <w:p w14:paraId="59ABB29C" w14:textId="77777777" w:rsidR="00763D55" w:rsidRPr="006B75D3" w:rsidRDefault="00763D55" w:rsidP="00763D55">
            <w:pPr>
              <w:jc w:val="both"/>
            </w:pPr>
            <w:r w:rsidRPr="006B75D3">
              <w:t>- подключение кабеля СИП от узла учета до вводного автомата вводного шкафа БС</w:t>
            </w:r>
          </w:p>
          <w:p w14:paraId="2AEFDFF1" w14:textId="77777777" w:rsidR="00763D55" w:rsidRPr="006B75D3" w:rsidRDefault="00763D55" w:rsidP="00763D55">
            <w:pPr>
              <w:jc w:val="both"/>
            </w:pPr>
            <w:r w:rsidRPr="006B75D3">
              <w:t>- исполнительная документация на данный участок (с указанием длины линии, марки кабеля, точек подключения с привязкой к местности (координаты, топооснова или др. привязка к местности)</w:t>
            </w:r>
          </w:p>
          <w:p w14:paraId="4F6EEF26" w14:textId="77777777" w:rsidR="00763D55" w:rsidRPr="00F80C21" w:rsidRDefault="00763D55" w:rsidP="00763D55">
            <w:pPr>
              <w:jc w:val="both"/>
            </w:pPr>
            <w:r w:rsidRPr="006B75D3">
              <w:t>- испытание линии на сопротивление изоляции с выдачей протокола.</w:t>
            </w:r>
            <w:r>
              <w:t xml:space="preserve"> </w:t>
            </w:r>
          </w:p>
        </w:tc>
        <w:tc>
          <w:tcPr>
            <w:tcW w:w="887" w:type="pct"/>
            <w:gridSpan w:val="2"/>
            <w:tcBorders>
              <w:top w:val="nil"/>
              <w:left w:val="nil"/>
              <w:bottom w:val="nil"/>
              <w:right w:val="nil"/>
            </w:tcBorders>
            <w:shd w:val="clear" w:color="auto" w:fill="auto"/>
            <w:noWrap/>
            <w:vAlign w:val="bottom"/>
            <w:hideMark/>
          </w:tcPr>
          <w:p w14:paraId="6DD97365" w14:textId="77777777" w:rsidR="00763D55" w:rsidRPr="00F80C21" w:rsidRDefault="00763D55" w:rsidP="00763D55">
            <w:pPr>
              <w:jc w:val="both"/>
            </w:pPr>
          </w:p>
        </w:tc>
      </w:tr>
    </w:tbl>
    <w:p w14:paraId="38AB4137" w14:textId="77777777" w:rsidR="00763D55" w:rsidRPr="00F80C21" w:rsidRDefault="00763D55" w:rsidP="00763D55">
      <w:pPr>
        <w:tabs>
          <w:tab w:val="left" w:pos="0"/>
        </w:tabs>
        <w:suppressAutoHyphens/>
        <w:ind w:firstLine="709"/>
        <w:jc w:val="both"/>
        <w:rPr>
          <w:sz w:val="26"/>
          <w:szCs w:val="26"/>
        </w:rPr>
      </w:pPr>
    </w:p>
    <w:p w14:paraId="1CF1A4DD" w14:textId="77777777" w:rsidR="00763D55" w:rsidRDefault="00763D55" w:rsidP="00763D55">
      <w:pPr>
        <w:tabs>
          <w:tab w:val="left" w:pos="0"/>
        </w:tabs>
        <w:suppressAutoHyphens/>
        <w:ind w:firstLine="709"/>
        <w:jc w:val="center"/>
        <w:rPr>
          <w:b/>
          <w:sz w:val="26"/>
          <w:szCs w:val="26"/>
        </w:rPr>
      </w:pPr>
    </w:p>
    <w:p w14:paraId="7D4E6981" w14:textId="77777777" w:rsidR="00763D55" w:rsidRPr="00F80C21" w:rsidRDefault="00763D55" w:rsidP="00763D55">
      <w:pPr>
        <w:tabs>
          <w:tab w:val="left" w:pos="0"/>
        </w:tabs>
        <w:suppressAutoHyphens/>
        <w:ind w:firstLine="709"/>
        <w:jc w:val="center"/>
        <w:rPr>
          <w:b/>
          <w:sz w:val="26"/>
          <w:szCs w:val="26"/>
        </w:rPr>
      </w:pPr>
      <w:r w:rsidRPr="00F80C21">
        <w:rPr>
          <w:b/>
          <w:sz w:val="26"/>
          <w:szCs w:val="26"/>
        </w:rPr>
        <w:t>Требования к</w:t>
      </w:r>
      <w:r w:rsidRPr="00F80C21">
        <w:t xml:space="preserve"> </w:t>
      </w:r>
      <w:r w:rsidRPr="00F80C21">
        <w:rPr>
          <w:b/>
          <w:sz w:val="26"/>
          <w:szCs w:val="26"/>
        </w:rPr>
        <w:t>надежности электроснабжения</w:t>
      </w:r>
    </w:p>
    <w:p w14:paraId="4432750C" w14:textId="77777777" w:rsidR="00763D55" w:rsidRPr="00F80C21" w:rsidRDefault="00763D55" w:rsidP="00763D55">
      <w:pPr>
        <w:tabs>
          <w:tab w:val="left" w:pos="0"/>
        </w:tabs>
        <w:suppressAutoHyphens/>
        <w:ind w:firstLine="709"/>
        <w:jc w:val="both"/>
        <w:rPr>
          <w:b/>
          <w:sz w:val="26"/>
          <w:szCs w:val="26"/>
        </w:rPr>
      </w:pPr>
      <w:r w:rsidRPr="00F80C21">
        <w:rPr>
          <w:sz w:val="26"/>
          <w:szCs w:val="26"/>
        </w:rPr>
        <w:t xml:space="preserve">Электроприемники БС ПРТС относятся к третьей категории надежности в соответствии с ПУЭ, т.е. один ввод внешнего электроснабжения. Основанием для подключения к сети внешнего электроснабжения является договор на технологическое присоединение или договор аренды, в который включены технические условия на присоединение к сетям ВЭС, порядок оплаты за потребленную электроэнергию и мощность. </w:t>
      </w:r>
    </w:p>
    <w:p w14:paraId="5EC11883" w14:textId="77777777" w:rsidR="00763D55" w:rsidRPr="00F80C21" w:rsidRDefault="00763D55" w:rsidP="00763D55">
      <w:pPr>
        <w:tabs>
          <w:tab w:val="left" w:pos="0"/>
        </w:tabs>
        <w:suppressAutoHyphens/>
        <w:ind w:firstLine="709"/>
        <w:jc w:val="center"/>
        <w:rPr>
          <w:b/>
          <w:sz w:val="26"/>
          <w:szCs w:val="26"/>
        </w:rPr>
      </w:pPr>
    </w:p>
    <w:p w14:paraId="30D63A8C" w14:textId="77777777" w:rsidR="00763D55" w:rsidRPr="00F80C21" w:rsidRDefault="00763D55" w:rsidP="00763D55">
      <w:pPr>
        <w:tabs>
          <w:tab w:val="left" w:pos="0"/>
        </w:tabs>
        <w:suppressAutoHyphens/>
        <w:ind w:firstLine="709"/>
        <w:jc w:val="center"/>
        <w:rPr>
          <w:b/>
          <w:sz w:val="26"/>
          <w:szCs w:val="26"/>
        </w:rPr>
      </w:pPr>
      <w:r w:rsidRPr="00F80C21">
        <w:rPr>
          <w:b/>
          <w:sz w:val="26"/>
          <w:szCs w:val="26"/>
        </w:rPr>
        <w:t>Требования по подключению электрооборудования</w:t>
      </w:r>
    </w:p>
    <w:p w14:paraId="2590E859" w14:textId="77777777" w:rsidR="00763D55" w:rsidRPr="00F80C21" w:rsidRDefault="00763D55" w:rsidP="00763D55">
      <w:pPr>
        <w:tabs>
          <w:tab w:val="left" w:pos="0"/>
        </w:tabs>
        <w:suppressAutoHyphens/>
        <w:ind w:firstLine="709"/>
        <w:jc w:val="both"/>
        <w:rPr>
          <w:sz w:val="26"/>
          <w:szCs w:val="26"/>
        </w:rPr>
      </w:pPr>
      <w:r w:rsidRPr="00F80C21">
        <w:rPr>
          <w:sz w:val="26"/>
          <w:szCs w:val="26"/>
        </w:rPr>
        <w:t xml:space="preserve">Электроснабжение базовой станции должно быть предусмотрено от существующей сети электросетевой компании или опосредовано через сети арендодателя, с уровнем напряжения 380В, 50 Гц с глухозаземленной нейтралью, согласно выданным собственником сетей Техническим условиям и Разрешением на присоединение мощности от электросетевой компании. Основным документом, подтверждающий технологическое присоединение, является акт разграничения балансовой принадлежности электрических сетей. </w:t>
      </w:r>
    </w:p>
    <w:p w14:paraId="432E6FDB" w14:textId="77777777" w:rsidR="00763D55" w:rsidRPr="00F80C21" w:rsidRDefault="00763D55" w:rsidP="00763D55">
      <w:pPr>
        <w:tabs>
          <w:tab w:val="left" w:pos="0"/>
        </w:tabs>
        <w:suppressAutoHyphens/>
        <w:ind w:firstLine="709"/>
        <w:jc w:val="both"/>
        <w:rPr>
          <w:sz w:val="26"/>
          <w:szCs w:val="26"/>
        </w:rPr>
      </w:pPr>
      <w:r w:rsidRPr="00F80C21">
        <w:rPr>
          <w:sz w:val="26"/>
          <w:szCs w:val="26"/>
        </w:rPr>
        <w:t xml:space="preserve">В случае присоединения к электрической сети с изолированной нейтралью, электроснабжение организовывается в соответствии с проектом согласованным местными органами Энергонадзора и Энергосбыта. </w:t>
      </w:r>
    </w:p>
    <w:p w14:paraId="6785F002" w14:textId="5595DA3B" w:rsidR="00763D55" w:rsidRPr="00F80C21" w:rsidRDefault="00763D55" w:rsidP="00763D55">
      <w:pPr>
        <w:tabs>
          <w:tab w:val="left" w:pos="0"/>
        </w:tabs>
        <w:suppressAutoHyphens/>
        <w:ind w:firstLine="709"/>
        <w:jc w:val="both"/>
        <w:rPr>
          <w:b/>
          <w:sz w:val="26"/>
          <w:szCs w:val="26"/>
        </w:rPr>
      </w:pPr>
      <w:r w:rsidRPr="00F80C21">
        <w:rPr>
          <w:sz w:val="26"/>
          <w:szCs w:val="26"/>
        </w:rPr>
        <w:t xml:space="preserve">Для коммутации и защиты от короткого замыкания линий электропередачи в точках присоединения электроустановки БС должны устанавливаться автоматические выключатели в соответствии с требованиями </w:t>
      </w:r>
      <w:r w:rsidR="001B06EB" w:rsidRPr="001B06EB">
        <w:rPr>
          <w:sz w:val="26"/>
          <w:szCs w:val="26"/>
        </w:rPr>
        <w:t>ГОСТ 30331.1-2013</w:t>
      </w:r>
      <w:r w:rsidR="001B06EB">
        <w:rPr>
          <w:sz w:val="26"/>
          <w:szCs w:val="26"/>
        </w:rPr>
        <w:t xml:space="preserve"> </w:t>
      </w:r>
      <w:r w:rsidRPr="00F80C21">
        <w:rPr>
          <w:sz w:val="26"/>
          <w:szCs w:val="26"/>
        </w:rPr>
        <w:t>и ПУЭ.</w:t>
      </w:r>
    </w:p>
    <w:p w14:paraId="1855798F" w14:textId="77777777" w:rsidR="00763D55" w:rsidRDefault="00763D55" w:rsidP="00763D55">
      <w:pPr>
        <w:tabs>
          <w:tab w:val="left" w:pos="0"/>
        </w:tabs>
        <w:suppressAutoHyphens/>
        <w:ind w:firstLine="709"/>
        <w:jc w:val="center"/>
        <w:rPr>
          <w:b/>
          <w:sz w:val="26"/>
          <w:szCs w:val="26"/>
        </w:rPr>
      </w:pPr>
    </w:p>
    <w:p w14:paraId="22252DF4" w14:textId="77777777" w:rsidR="00763D55" w:rsidRPr="00F80C21" w:rsidRDefault="00763D55" w:rsidP="00763D55">
      <w:pPr>
        <w:tabs>
          <w:tab w:val="left" w:pos="0"/>
        </w:tabs>
        <w:suppressAutoHyphens/>
        <w:ind w:firstLine="709"/>
        <w:jc w:val="center"/>
        <w:rPr>
          <w:b/>
          <w:sz w:val="26"/>
          <w:szCs w:val="26"/>
        </w:rPr>
      </w:pPr>
    </w:p>
    <w:p w14:paraId="0760BCAA" w14:textId="77777777" w:rsidR="00763D55" w:rsidRPr="00F80C21" w:rsidRDefault="00763D55" w:rsidP="00763D55">
      <w:pPr>
        <w:tabs>
          <w:tab w:val="left" w:pos="0"/>
        </w:tabs>
        <w:suppressAutoHyphens/>
        <w:ind w:firstLine="709"/>
        <w:jc w:val="both"/>
        <w:rPr>
          <w:b/>
          <w:sz w:val="26"/>
          <w:szCs w:val="26"/>
        </w:rPr>
      </w:pPr>
      <w:r w:rsidRPr="00F80C21">
        <w:rPr>
          <w:b/>
          <w:sz w:val="26"/>
          <w:szCs w:val="26"/>
        </w:rPr>
        <w:t>Требования к прокладке и маркировке линий электроснабжения</w:t>
      </w:r>
    </w:p>
    <w:p w14:paraId="25328320" w14:textId="77777777" w:rsidR="00763D55" w:rsidRPr="00F80C21" w:rsidRDefault="00763D55" w:rsidP="00763D55">
      <w:pPr>
        <w:tabs>
          <w:tab w:val="left" w:pos="0"/>
        </w:tabs>
        <w:suppressAutoHyphens/>
        <w:ind w:firstLine="709"/>
        <w:jc w:val="both"/>
        <w:rPr>
          <w:sz w:val="26"/>
          <w:szCs w:val="26"/>
        </w:rPr>
      </w:pPr>
      <w:r w:rsidRPr="00F80C21">
        <w:rPr>
          <w:sz w:val="26"/>
          <w:szCs w:val="26"/>
        </w:rPr>
        <w:t xml:space="preserve">Линии электроснабжения должны быть выполнены (тип, сечение, материал проводника кабеля определяется проектом), для трехфазной сети - 5-и жильным кабелем по разным каналам при открытой параллельной прокладке. Проектом предусматривается надежная защита кабельной трассы от механических и климатических воздействий. При прокладке воздушной линии электроснабжения, необходимо применять изолированные провода типа СИП. </w:t>
      </w:r>
    </w:p>
    <w:p w14:paraId="1DDD3366" w14:textId="77777777" w:rsidR="00763D55" w:rsidRPr="00F80C21" w:rsidRDefault="00763D55" w:rsidP="00763D55">
      <w:pPr>
        <w:tabs>
          <w:tab w:val="left" w:pos="0"/>
        </w:tabs>
        <w:suppressAutoHyphens/>
        <w:ind w:firstLine="709"/>
        <w:jc w:val="both"/>
        <w:rPr>
          <w:sz w:val="26"/>
          <w:szCs w:val="26"/>
        </w:rPr>
      </w:pPr>
      <w:r w:rsidRPr="00F80C21">
        <w:rPr>
          <w:sz w:val="26"/>
          <w:szCs w:val="26"/>
        </w:rPr>
        <w:t>Внутренняя электропроводка в помещениях должна быть выполнена в соответствии требованиям ПУЭ и СП. Кабель прокладывается в пластиковых электротехнических кабельных коробах.</w:t>
      </w:r>
    </w:p>
    <w:p w14:paraId="4A09A28D" w14:textId="77777777" w:rsidR="00763D55" w:rsidRPr="00F80C21" w:rsidRDefault="00763D55" w:rsidP="00763D55">
      <w:pPr>
        <w:tabs>
          <w:tab w:val="left" w:pos="0"/>
        </w:tabs>
        <w:suppressAutoHyphens/>
        <w:ind w:firstLine="709"/>
        <w:jc w:val="both"/>
        <w:rPr>
          <w:sz w:val="26"/>
          <w:szCs w:val="26"/>
        </w:rPr>
      </w:pPr>
      <w:r w:rsidRPr="00F80C21">
        <w:rPr>
          <w:sz w:val="26"/>
          <w:szCs w:val="26"/>
        </w:rPr>
        <w:t xml:space="preserve">Не допускается совместная прокладка в одном канале (коробе) слаботочных и силовых кабелей. </w:t>
      </w:r>
    </w:p>
    <w:p w14:paraId="117E2ED2" w14:textId="6EADD489" w:rsidR="00DC177C" w:rsidRDefault="00763D55" w:rsidP="00763D55">
      <w:pPr>
        <w:jc w:val="both"/>
        <w:rPr>
          <w:sz w:val="26"/>
        </w:rPr>
      </w:pPr>
      <w:r w:rsidRPr="00F80C21">
        <w:rPr>
          <w:sz w:val="26"/>
          <w:szCs w:val="26"/>
        </w:rPr>
        <w:tab/>
        <w:t>Все кабели и провода, должны иметь маркировку в соответствии с ПУЭ, ПТЭЭП. Маркировка производится с двух сторон: в точке присоединения должны быть указаны марка кабеля, длина кабеля, наименование потребителя, а в точке присоединения нагрузки марка кабеля, длина кабеля, наименование точки присоединения.</w:t>
      </w:r>
      <w:r w:rsidRPr="00E653E1">
        <w:rPr>
          <w:sz w:val="26"/>
          <w:szCs w:val="26"/>
        </w:rPr>
        <w:t xml:space="preserve">      </w:t>
      </w:r>
    </w:p>
    <w:p w14:paraId="3FF56933" w14:textId="77777777" w:rsidR="00763D55" w:rsidRDefault="00763D55">
      <w:pPr>
        <w:jc w:val="right"/>
        <w:rPr>
          <w:sz w:val="26"/>
        </w:rPr>
      </w:pPr>
    </w:p>
    <w:p w14:paraId="30D6F373" w14:textId="022426E9" w:rsidR="00DC177C" w:rsidRDefault="00031EC7" w:rsidP="00763D55">
      <w:pPr>
        <w:pageBreakBefore/>
        <w:jc w:val="right"/>
        <w:rPr>
          <w:sz w:val="26"/>
        </w:rPr>
      </w:pPr>
      <w:r>
        <w:rPr>
          <w:sz w:val="26"/>
        </w:rPr>
        <w:t xml:space="preserve">Приложение № 5 </w:t>
      </w:r>
    </w:p>
    <w:p w14:paraId="41464F5B" w14:textId="30419F05" w:rsidR="00DC177C" w:rsidRDefault="00031EC7">
      <w:pPr>
        <w:jc w:val="right"/>
        <w:rPr>
          <w:sz w:val="26"/>
        </w:rPr>
      </w:pPr>
      <w:r>
        <w:rPr>
          <w:sz w:val="26"/>
        </w:rPr>
        <w:t xml:space="preserve">к Договору № </w:t>
      </w:r>
      <w:r w:rsidR="00810DBD">
        <w:rPr>
          <w:sz w:val="26"/>
        </w:rPr>
        <w:t>ЛОТ1</w:t>
      </w:r>
      <w:r>
        <w:rPr>
          <w:sz w:val="26"/>
        </w:rPr>
        <w:t xml:space="preserve"> </w:t>
      </w:r>
      <w:bookmarkEnd w:id="20"/>
    </w:p>
    <w:p w14:paraId="415F21F6" w14:textId="77777777" w:rsidR="00DC177C" w:rsidRDefault="00DC177C">
      <w:pPr>
        <w:jc w:val="center"/>
      </w:pPr>
    </w:p>
    <w:p w14:paraId="0CD1F90B" w14:textId="77777777" w:rsidR="007C4B00" w:rsidRPr="005A6F08" w:rsidRDefault="007C4B00" w:rsidP="007C4B00">
      <w:pPr>
        <w:jc w:val="center"/>
        <w:rPr>
          <w:b/>
          <w:sz w:val="28"/>
          <w:szCs w:val="28"/>
        </w:rPr>
      </w:pPr>
      <w:r w:rsidRPr="005A6F08">
        <w:rPr>
          <w:b/>
          <w:sz w:val="28"/>
          <w:szCs w:val="28"/>
        </w:rPr>
        <w:t>Адреса складов</w:t>
      </w:r>
    </w:p>
    <w:p w14:paraId="6E4BD6C9" w14:textId="77777777" w:rsidR="007C4B00" w:rsidRDefault="007C4B00" w:rsidP="007C4B00">
      <w:pPr>
        <w:jc w:val="center"/>
      </w:pPr>
    </w:p>
    <w:tbl>
      <w:tblPr>
        <w:tblW w:w="4492"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4"/>
        <w:gridCol w:w="4573"/>
      </w:tblGrid>
      <w:tr w:rsidR="007C4B00" w:rsidRPr="00292D34" w14:paraId="7ECB726A" w14:textId="77777777" w:rsidTr="00EA7628">
        <w:trPr>
          <w:trHeight w:val="298"/>
        </w:trPr>
        <w:tc>
          <w:tcPr>
            <w:tcW w:w="2356" w:type="pct"/>
            <w:shd w:val="clear" w:color="auto" w:fill="auto"/>
            <w:noWrap/>
            <w:vAlign w:val="center"/>
            <w:hideMark/>
          </w:tcPr>
          <w:p w14:paraId="6E7BDB45" w14:textId="77777777" w:rsidR="007C4B00" w:rsidRPr="005A6F08" w:rsidRDefault="007C4B00" w:rsidP="00EA7628">
            <w:pPr>
              <w:jc w:val="center"/>
              <w:rPr>
                <w:b/>
                <w:bCs/>
              </w:rPr>
            </w:pPr>
            <w:r>
              <w:rPr>
                <w:b/>
                <w:bCs/>
              </w:rPr>
              <w:t>Филиал</w:t>
            </w:r>
          </w:p>
        </w:tc>
        <w:tc>
          <w:tcPr>
            <w:tcW w:w="2644" w:type="pct"/>
            <w:shd w:val="clear" w:color="auto" w:fill="auto"/>
            <w:noWrap/>
            <w:vAlign w:val="center"/>
            <w:hideMark/>
          </w:tcPr>
          <w:p w14:paraId="2097E8D2" w14:textId="77777777" w:rsidR="007C4B00" w:rsidRPr="005A6F08" w:rsidRDefault="007C4B00" w:rsidP="00EA7628">
            <w:pPr>
              <w:jc w:val="center"/>
              <w:rPr>
                <w:b/>
                <w:bCs/>
              </w:rPr>
            </w:pPr>
            <w:r w:rsidRPr="005A6F08">
              <w:rPr>
                <w:b/>
                <w:bCs/>
              </w:rPr>
              <w:t xml:space="preserve">Адрес </w:t>
            </w:r>
          </w:p>
        </w:tc>
      </w:tr>
      <w:tr w:rsidR="007E2948" w:rsidRPr="00292D34" w14:paraId="21C5FAC8" w14:textId="77777777" w:rsidTr="00EA7628">
        <w:trPr>
          <w:trHeight w:val="469"/>
        </w:trPr>
        <w:tc>
          <w:tcPr>
            <w:tcW w:w="2356" w:type="pct"/>
            <w:shd w:val="clear" w:color="auto" w:fill="auto"/>
            <w:noWrap/>
            <w:vAlign w:val="center"/>
          </w:tcPr>
          <w:p w14:paraId="5DF13A34" w14:textId="56D592D5" w:rsidR="007E2948" w:rsidRPr="005A6F08" w:rsidRDefault="007E2948" w:rsidP="007E2948">
            <w:r w:rsidRPr="00780019">
              <w:t xml:space="preserve">Филиал в Республике </w:t>
            </w:r>
            <w:r>
              <w:t>Мордовия</w:t>
            </w:r>
          </w:p>
        </w:tc>
        <w:tc>
          <w:tcPr>
            <w:tcW w:w="2644" w:type="pct"/>
            <w:shd w:val="clear" w:color="auto" w:fill="auto"/>
            <w:noWrap/>
            <w:vAlign w:val="center"/>
          </w:tcPr>
          <w:p w14:paraId="0A52B3BC" w14:textId="67EDEA91" w:rsidR="007E2948" w:rsidRPr="005A6F08" w:rsidRDefault="007E2948" w:rsidP="007E2948">
            <w:r w:rsidRPr="0037394D">
              <w:t>440013, г. Пенза, ул. Нейтральная, д. 1Ж</w:t>
            </w:r>
          </w:p>
        </w:tc>
      </w:tr>
    </w:tbl>
    <w:p w14:paraId="69800548" w14:textId="77777777" w:rsidR="00DC177C" w:rsidRDefault="00DC177C">
      <w:pPr>
        <w:jc w:val="center"/>
      </w:pPr>
    </w:p>
    <w:p w14:paraId="6F579BF5" w14:textId="77777777" w:rsidR="00DC177C" w:rsidRDefault="00DC177C">
      <w:pPr>
        <w:jc w:val="center"/>
      </w:pPr>
    </w:p>
    <w:p w14:paraId="0F06E910" w14:textId="77777777" w:rsidR="00DC177C" w:rsidRDefault="00DC177C">
      <w:pPr>
        <w:jc w:val="center"/>
      </w:pPr>
    </w:p>
    <w:p w14:paraId="1727C363" w14:textId="77777777" w:rsidR="00DC177C" w:rsidRDefault="00031EC7">
      <w:pPr>
        <w:spacing w:after="200" w:line="276" w:lineRule="auto"/>
        <w:rPr>
          <w:sz w:val="26"/>
        </w:rPr>
      </w:pPr>
      <w:r>
        <w:rPr>
          <w:sz w:val="26"/>
        </w:rPr>
        <w:br w:type="page"/>
      </w:r>
    </w:p>
    <w:p w14:paraId="6B7F65C2" w14:textId="77777777" w:rsidR="00DC177C" w:rsidRDefault="00031EC7">
      <w:pPr>
        <w:jc w:val="right"/>
        <w:rPr>
          <w:sz w:val="26"/>
        </w:rPr>
      </w:pPr>
      <w:r>
        <w:rPr>
          <w:sz w:val="26"/>
        </w:rPr>
        <w:t xml:space="preserve">Приложение № 6 </w:t>
      </w:r>
    </w:p>
    <w:p w14:paraId="116FB78B" w14:textId="51903D22" w:rsidR="00DC177C" w:rsidRDefault="00031EC7">
      <w:pPr>
        <w:jc w:val="right"/>
        <w:rPr>
          <w:sz w:val="26"/>
        </w:rPr>
      </w:pPr>
      <w:r>
        <w:rPr>
          <w:sz w:val="26"/>
        </w:rPr>
        <w:t>к Договору №</w:t>
      </w:r>
      <w:r w:rsidR="00810DBD">
        <w:rPr>
          <w:sz w:val="26"/>
        </w:rPr>
        <w:t>ЛОТ1</w:t>
      </w:r>
    </w:p>
    <w:p w14:paraId="05E110EA" w14:textId="77777777" w:rsidR="00DC177C" w:rsidRPr="00732126" w:rsidRDefault="00DC177C">
      <w:pPr>
        <w:jc w:val="center"/>
        <w:rPr>
          <w:sz w:val="26"/>
          <w:szCs w:val="26"/>
        </w:rPr>
      </w:pPr>
    </w:p>
    <w:p w14:paraId="26528413" w14:textId="77777777" w:rsidR="00DC177C" w:rsidRPr="00732126" w:rsidRDefault="00031EC7">
      <w:pPr>
        <w:jc w:val="center"/>
        <w:rPr>
          <w:color w:val="000000" w:themeColor="text1"/>
          <w:sz w:val="26"/>
          <w:szCs w:val="26"/>
        </w:rPr>
      </w:pPr>
      <w:r w:rsidRPr="00732126">
        <w:rPr>
          <w:b/>
          <w:color w:val="000000" w:themeColor="text1"/>
          <w:sz w:val="26"/>
          <w:szCs w:val="26"/>
        </w:rPr>
        <w:t>ТРЕБОВАНИЯ</w:t>
      </w:r>
    </w:p>
    <w:p w14:paraId="46A1A70A" w14:textId="77777777" w:rsidR="00DC177C" w:rsidRPr="00732126" w:rsidRDefault="00031EC7">
      <w:pPr>
        <w:jc w:val="center"/>
        <w:rPr>
          <w:b/>
          <w:color w:val="000000" w:themeColor="text1"/>
          <w:sz w:val="26"/>
          <w:szCs w:val="26"/>
        </w:rPr>
      </w:pPr>
      <w:r w:rsidRPr="00732126">
        <w:rPr>
          <w:b/>
          <w:color w:val="000000" w:themeColor="text1"/>
          <w:sz w:val="26"/>
          <w:szCs w:val="26"/>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4292182E" w14:textId="77777777" w:rsidR="00DC177C" w:rsidRPr="00732126" w:rsidRDefault="00DC177C">
      <w:pPr>
        <w:jc w:val="center"/>
        <w:rPr>
          <w:b/>
          <w:color w:val="000000" w:themeColor="text1"/>
          <w:sz w:val="26"/>
          <w:szCs w:val="26"/>
        </w:rPr>
      </w:pPr>
    </w:p>
    <w:p w14:paraId="79B6659D" w14:textId="77777777" w:rsidR="00DC177C" w:rsidRPr="00732126" w:rsidRDefault="00031EC7">
      <w:pPr>
        <w:pStyle w:val="af1"/>
        <w:tabs>
          <w:tab w:val="left" w:pos="1134"/>
        </w:tabs>
        <w:ind w:left="0"/>
        <w:jc w:val="both"/>
        <w:rPr>
          <w:color w:val="000000" w:themeColor="text1"/>
          <w:sz w:val="26"/>
          <w:szCs w:val="26"/>
        </w:rPr>
      </w:pPr>
      <w:r w:rsidRPr="00732126">
        <w:rPr>
          <w:sz w:val="26"/>
          <w:szCs w:val="26"/>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№3 к приложению №1 Договора.</w:t>
      </w:r>
    </w:p>
    <w:p w14:paraId="65652E1F" w14:textId="77777777" w:rsidR="00DC177C" w:rsidRPr="00732126" w:rsidRDefault="00DC177C">
      <w:pPr>
        <w:pStyle w:val="af1"/>
        <w:tabs>
          <w:tab w:val="left" w:pos="1134"/>
        </w:tabs>
        <w:ind w:left="567" w:hanging="425"/>
        <w:jc w:val="both"/>
        <w:rPr>
          <w:color w:val="000000" w:themeColor="text1"/>
          <w:sz w:val="26"/>
          <w:szCs w:val="26"/>
        </w:rPr>
      </w:pPr>
    </w:p>
    <w:p w14:paraId="75A73F4A" w14:textId="77777777" w:rsidR="00DC177C" w:rsidRPr="00732126" w:rsidRDefault="00DC177C">
      <w:pPr>
        <w:pStyle w:val="af1"/>
        <w:tabs>
          <w:tab w:val="left" w:pos="1134"/>
        </w:tabs>
        <w:ind w:left="567"/>
        <w:jc w:val="both"/>
        <w:rPr>
          <w:color w:val="000000" w:themeColor="text1"/>
          <w:sz w:val="26"/>
          <w:szCs w:val="26"/>
        </w:rPr>
      </w:pPr>
    </w:p>
    <w:p w14:paraId="2C33E688" w14:textId="77777777" w:rsidR="00DC177C" w:rsidRPr="00732126" w:rsidRDefault="00DC177C">
      <w:pPr>
        <w:pStyle w:val="af1"/>
        <w:tabs>
          <w:tab w:val="left" w:pos="1134"/>
        </w:tabs>
        <w:ind w:left="567"/>
        <w:jc w:val="both"/>
        <w:rPr>
          <w:color w:val="000000" w:themeColor="text1"/>
          <w:sz w:val="26"/>
          <w:szCs w:val="26"/>
        </w:rPr>
      </w:pPr>
    </w:p>
    <w:p w14:paraId="5E1FB191" w14:textId="77777777" w:rsidR="00DC177C" w:rsidRPr="00732126" w:rsidRDefault="00DC177C">
      <w:pPr>
        <w:pStyle w:val="af1"/>
        <w:tabs>
          <w:tab w:val="left" w:pos="1134"/>
        </w:tabs>
        <w:ind w:left="567"/>
        <w:jc w:val="both"/>
        <w:rPr>
          <w:color w:val="000000" w:themeColor="text1"/>
          <w:sz w:val="26"/>
          <w:szCs w:val="26"/>
        </w:rPr>
      </w:pPr>
    </w:p>
    <w:p w14:paraId="00EBF06E" w14:textId="77777777" w:rsidR="00DC177C" w:rsidRDefault="00DC177C">
      <w:pPr>
        <w:pStyle w:val="af1"/>
        <w:tabs>
          <w:tab w:val="left" w:pos="1134"/>
        </w:tabs>
        <w:ind w:left="567"/>
        <w:jc w:val="both"/>
        <w:rPr>
          <w:color w:val="000000" w:themeColor="text1"/>
        </w:rPr>
      </w:pPr>
    </w:p>
    <w:p w14:paraId="76735CE3" w14:textId="77777777" w:rsidR="00DC177C" w:rsidRDefault="00DC177C">
      <w:pPr>
        <w:pStyle w:val="af1"/>
        <w:tabs>
          <w:tab w:val="left" w:pos="1134"/>
        </w:tabs>
        <w:ind w:left="567"/>
        <w:jc w:val="both"/>
        <w:rPr>
          <w:color w:val="000000" w:themeColor="text1"/>
        </w:rPr>
      </w:pPr>
    </w:p>
    <w:p w14:paraId="42BF61C2" w14:textId="77777777" w:rsidR="00DC177C" w:rsidRDefault="00DC177C">
      <w:pPr>
        <w:pStyle w:val="af1"/>
        <w:tabs>
          <w:tab w:val="left" w:pos="1134"/>
        </w:tabs>
        <w:ind w:left="567"/>
        <w:jc w:val="both"/>
        <w:rPr>
          <w:color w:val="000000" w:themeColor="text1"/>
        </w:rPr>
      </w:pPr>
    </w:p>
    <w:p w14:paraId="43162711" w14:textId="77777777" w:rsidR="00DC177C" w:rsidRDefault="00DC177C">
      <w:pPr>
        <w:pStyle w:val="af1"/>
        <w:tabs>
          <w:tab w:val="left" w:pos="1134"/>
        </w:tabs>
        <w:ind w:left="567"/>
        <w:jc w:val="both"/>
        <w:rPr>
          <w:color w:val="000000" w:themeColor="text1"/>
        </w:rPr>
      </w:pPr>
    </w:p>
    <w:p w14:paraId="43E59DFA" w14:textId="77777777" w:rsidR="00DC177C" w:rsidRDefault="00DC177C">
      <w:pPr>
        <w:pStyle w:val="af1"/>
        <w:tabs>
          <w:tab w:val="left" w:pos="1134"/>
        </w:tabs>
        <w:ind w:left="567"/>
        <w:jc w:val="both"/>
        <w:rPr>
          <w:color w:val="000000" w:themeColor="text1"/>
        </w:rPr>
      </w:pPr>
    </w:p>
    <w:p w14:paraId="5AEA61C0" w14:textId="77777777" w:rsidR="00DC177C" w:rsidRDefault="00DC177C">
      <w:pPr>
        <w:pStyle w:val="af1"/>
        <w:tabs>
          <w:tab w:val="left" w:pos="1134"/>
        </w:tabs>
        <w:ind w:left="567"/>
        <w:jc w:val="both"/>
        <w:rPr>
          <w:color w:val="000000" w:themeColor="text1"/>
        </w:rPr>
      </w:pPr>
    </w:p>
    <w:p w14:paraId="6CB4EC19" w14:textId="77777777" w:rsidR="00DC177C" w:rsidRDefault="00DC177C">
      <w:pPr>
        <w:pStyle w:val="af1"/>
        <w:tabs>
          <w:tab w:val="left" w:pos="1134"/>
        </w:tabs>
        <w:ind w:left="567"/>
        <w:jc w:val="both"/>
        <w:rPr>
          <w:color w:val="000000" w:themeColor="text1"/>
        </w:rPr>
      </w:pPr>
    </w:p>
    <w:p w14:paraId="73D263C1" w14:textId="77777777" w:rsidR="00DC177C" w:rsidRDefault="00DC177C">
      <w:pPr>
        <w:pStyle w:val="af1"/>
        <w:tabs>
          <w:tab w:val="left" w:pos="1134"/>
        </w:tabs>
        <w:ind w:left="567"/>
        <w:jc w:val="both"/>
        <w:rPr>
          <w:color w:val="000000" w:themeColor="text1"/>
        </w:rPr>
      </w:pPr>
    </w:p>
    <w:p w14:paraId="6949D9DF" w14:textId="77777777" w:rsidR="00DC177C" w:rsidRDefault="00DC177C">
      <w:pPr>
        <w:pStyle w:val="af1"/>
        <w:tabs>
          <w:tab w:val="left" w:pos="1134"/>
        </w:tabs>
        <w:ind w:left="567"/>
        <w:jc w:val="both"/>
        <w:rPr>
          <w:color w:val="000000" w:themeColor="text1"/>
        </w:rPr>
      </w:pPr>
    </w:p>
    <w:p w14:paraId="51383C78" w14:textId="77777777" w:rsidR="00DC177C" w:rsidRDefault="00DC177C">
      <w:pPr>
        <w:pStyle w:val="af1"/>
        <w:tabs>
          <w:tab w:val="left" w:pos="1134"/>
        </w:tabs>
        <w:ind w:left="567"/>
        <w:jc w:val="both"/>
        <w:rPr>
          <w:color w:val="000000" w:themeColor="text1"/>
        </w:rPr>
      </w:pPr>
    </w:p>
    <w:p w14:paraId="7574961E" w14:textId="77777777" w:rsidR="00DC177C" w:rsidRDefault="00DC177C">
      <w:pPr>
        <w:pStyle w:val="af1"/>
        <w:tabs>
          <w:tab w:val="left" w:pos="1134"/>
        </w:tabs>
        <w:ind w:left="567"/>
        <w:jc w:val="both"/>
        <w:rPr>
          <w:color w:val="000000" w:themeColor="text1"/>
        </w:rPr>
      </w:pPr>
    </w:p>
    <w:p w14:paraId="14AFE487" w14:textId="77777777" w:rsidR="00DC177C" w:rsidRDefault="00DC177C">
      <w:pPr>
        <w:pStyle w:val="af1"/>
        <w:tabs>
          <w:tab w:val="left" w:pos="1134"/>
        </w:tabs>
        <w:ind w:left="567"/>
        <w:jc w:val="both"/>
        <w:rPr>
          <w:color w:val="000000" w:themeColor="text1"/>
        </w:rPr>
      </w:pPr>
    </w:p>
    <w:p w14:paraId="3ADECA9D" w14:textId="77777777" w:rsidR="00DC177C" w:rsidRDefault="00DC177C">
      <w:pPr>
        <w:pStyle w:val="af1"/>
        <w:tabs>
          <w:tab w:val="left" w:pos="1134"/>
        </w:tabs>
        <w:ind w:left="567"/>
        <w:jc w:val="both"/>
        <w:rPr>
          <w:color w:val="000000" w:themeColor="text1"/>
        </w:rPr>
      </w:pPr>
    </w:p>
    <w:p w14:paraId="100FAC06" w14:textId="77777777" w:rsidR="00DC177C" w:rsidRDefault="00DC177C">
      <w:pPr>
        <w:pStyle w:val="af1"/>
        <w:tabs>
          <w:tab w:val="left" w:pos="1134"/>
        </w:tabs>
        <w:ind w:left="567"/>
        <w:jc w:val="both"/>
        <w:rPr>
          <w:color w:val="000000" w:themeColor="text1"/>
        </w:rPr>
      </w:pPr>
    </w:p>
    <w:p w14:paraId="4447247E" w14:textId="77777777" w:rsidR="00DC177C" w:rsidRDefault="00DC177C">
      <w:pPr>
        <w:pStyle w:val="af1"/>
        <w:tabs>
          <w:tab w:val="left" w:pos="1134"/>
        </w:tabs>
        <w:ind w:left="567"/>
        <w:jc w:val="both"/>
        <w:rPr>
          <w:color w:val="000000" w:themeColor="text1"/>
        </w:rPr>
      </w:pPr>
    </w:p>
    <w:p w14:paraId="784FC618" w14:textId="77777777" w:rsidR="00DC177C" w:rsidRDefault="00DC177C">
      <w:pPr>
        <w:pStyle w:val="af1"/>
        <w:tabs>
          <w:tab w:val="left" w:pos="1134"/>
        </w:tabs>
        <w:ind w:left="567"/>
        <w:jc w:val="both"/>
        <w:rPr>
          <w:color w:val="000000" w:themeColor="text1"/>
        </w:rPr>
      </w:pPr>
    </w:p>
    <w:p w14:paraId="276F7C22" w14:textId="77777777" w:rsidR="00DC177C" w:rsidRDefault="00DC177C">
      <w:pPr>
        <w:pStyle w:val="af1"/>
        <w:tabs>
          <w:tab w:val="left" w:pos="1134"/>
        </w:tabs>
        <w:ind w:left="567"/>
        <w:jc w:val="both"/>
        <w:rPr>
          <w:color w:val="000000" w:themeColor="text1"/>
        </w:rPr>
      </w:pPr>
    </w:p>
    <w:p w14:paraId="7AF9F01A" w14:textId="77777777" w:rsidR="00DC177C" w:rsidRDefault="00DC177C">
      <w:pPr>
        <w:pStyle w:val="af1"/>
        <w:tabs>
          <w:tab w:val="left" w:pos="1134"/>
        </w:tabs>
        <w:ind w:left="567"/>
        <w:jc w:val="both"/>
        <w:rPr>
          <w:color w:val="000000" w:themeColor="text1"/>
        </w:rPr>
      </w:pPr>
    </w:p>
    <w:p w14:paraId="617D07C9" w14:textId="77777777" w:rsidR="00DC177C" w:rsidRDefault="00DC177C">
      <w:pPr>
        <w:pStyle w:val="af1"/>
        <w:tabs>
          <w:tab w:val="left" w:pos="1134"/>
        </w:tabs>
        <w:ind w:left="567"/>
        <w:jc w:val="both"/>
        <w:rPr>
          <w:color w:val="000000" w:themeColor="text1"/>
        </w:rPr>
      </w:pPr>
    </w:p>
    <w:p w14:paraId="14A08B0E" w14:textId="77777777" w:rsidR="00DC177C" w:rsidRDefault="00DC177C">
      <w:pPr>
        <w:pStyle w:val="af1"/>
        <w:tabs>
          <w:tab w:val="left" w:pos="1134"/>
        </w:tabs>
        <w:ind w:left="567"/>
        <w:jc w:val="both"/>
        <w:rPr>
          <w:color w:val="000000" w:themeColor="text1"/>
        </w:rPr>
      </w:pPr>
    </w:p>
    <w:p w14:paraId="6E03542D" w14:textId="77777777" w:rsidR="00DC177C" w:rsidRDefault="00DC177C">
      <w:pPr>
        <w:pStyle w:val="af1"/>
        <w:tabs>
          <w:tab w:val="left" w:pos="1134"/>
        </w:tabs>
        <w:ind w:left="567"/>
        <w:jc w:val="both"/>
        <w:rPr>
          <w:color w:val="000000" w:themeColor="text1"/>
        </w:rPr>
      </w:pPr>
    </w:p>
    <w:p w14:paraId="10C1361D" w14:textId="77777777" w:rsidR="00DC177C" w:rsidRDefault="00DC177C">
      <w:pPr>
        <w:pStyle w:val="af1"/>
        <w:tabs>
          <w:tab w:val="left" w:pos="1134"/>
        </w:tabs>
        <w:ind w:left="567"/>
        <w:jc w:val="both"/>
        <w:rPr>
          <w:color w:val="000000" w:themeColor="text1"/>
        </w:rPr>
      </w:pPr>
    </w:p>
    <w:p w14:paraId="5F45C270" w14:textId="77777777" w:rsidR="00DC177C" w:rsidRDefault="00DC177C">
      <w:pPr>
        <w:pStyle w:val="af1"/>
        <w:tabs>
          <w:tab w:val="left" w:pos="1134"/>
        </w:tabs>
        <w:ind w:left="567"/>
        <w:jc w:val="both"/>
        <w:rPr>
          <w:color w:val="000000" w:themeColor="text1"/>
        </w:rPr>
      </w:pPr>
    </w:p>
    <w:p w14:paraId="12411C9B" w14:textId="77777777" w:rsidR="00DC177C" w:rsidRDefault="00DC177C">
      <w:pPr>
        <w:pStyle w:val="af1"/>
        <w:tabs>
          <w:tab w:val="left" w:pos="1134"/>
        </w:tabs>
        <w:ind w:left="567"/>
        <w:jc w:val="both"/>
        <w:rPr>
          <w:color w:val="000000" w:themeColor="text1"/>
        </w:rPr>
      </w:pPr>
    </w:p>
    <w:p w14:paraId="66F31895" w14:textId="77777777" w:rsidR="00DC177C" w:rsidRDefault="00DC177C">
      <w:pPr>
        <w:pStyle w:val="af1"/>
        <w:tabs>
          <w:tab w:val="left" w:pos="1134"/>
        </w:tabs>
        <w:ind w:left="567"/>
        <w:jc w:val="both"/>
        <w:rPr>
          <w:color w:val="000000" w:themeColor="text1"/>
        </w:rPr>
      </w:pPr>
    </w:p>
    <w:p w14:paraId="170307C3" w14:textId="77777777" w:rsidR="00DC177C" w:rsidRDefault="00DC177C">
      <w:pPr>
        <w:pStyle w:val="af1"/>
        <w:tabs>
          <w:tab w:val="left" w:pos="1134"/>
        </w:tabs>
        <w:ind w:left="567"/>
        <w:jc w:val="both"/>
        <w:rPr>
          <w:color w:val="000000" w:themeColor="text1"/>
        </w:rPr>
      </w:pPr>
    </w:p>
    <w:p w14:paraId="6A4D9270" w14:textId="77777777" w:rsidR="00DC177C" w:rsidRDefault="00DC177C">
      <w:pPr>
        <w:pStyle w:val="af1"/>
        <w:tabs>
          <w:tab w:val="left" w:pos="1134"/>
        </w:tabs>
        <w:ind w:left="567"/>
        <w:jc w:val="both"/>
        <w:rPr>
          <w:color w:val="000000" w:themeColor="text1"/>
        </w:rPr>
      </w:pPr>
    </w:p>
    <w:p w14:paraId="3CF7C148" w14:textId="77777777" w:rsidR="00DC177C" w:rsidRDefault="00DC177C">
      <w:pPr>
        <w:pStyle w:val="af1"/>
        <w:tabs>
          <w:tab w:val="left" w:pos="1134"/>
        </w:tabs>
        <w:ind w:left="567"/>
        <w:jc w:val="both"/>
        <w:rPr>
          <w:color w:val="000000" w:themeColor="text1"/>
        </w:rPr>
      </w:pPr>
    </w:p>
    <w:p w14:paraId="07BEC4E5" w14:textId="77777777" w:rsidR="00DC177C" w:rsidRDefault="00DC177C">
      <w:pPr>
        <w:pStyle w:val="af1"/>
        <w:tabs>
          <w:tab w:val="left" w:pos="1134"/>
        </w:tabs>
        <w:ind w:left="567"/>
        <w:jc w:val="both"/>
        <w:rPr>
          <w:color w:val="000000" w:themeColor="text1"/>
        </w:rPr>
      </w:pPr>
    </w:p>
    <w:p w14:paraId="3C944196" w14:textId="77777777" w:rsidR="00DC177C" w:rsidRDefault="00DC177C">
      <w:pPr>
        <w:pStyle w:val="af1"/>
        <w:tabs>
          <w:tab w:val="left" w:pos="1134"/>
        </w:tabs>
        <w:ind w:left="567"/>
        <w:jc w:val="both"/>
        <w:rPr>
          <w:color w:val="000000" w:themeColor="text1"/>
        </w:rPr>
      </w:pPr>
    </w:p>
    <w:p w14:paraId="1EA4DA68" w14:textId="77777777" w:rsidR="00DC177C" w:rsidRDefault="00DC177C">
      <w:pPr>
        <w:pStyle w:val="af1"/>
        <w:tabs>
          <w:tab w:val="left" w:pos="1134"/>
        </w:tabs>
        <w:ind w:left="567"/>
        <w:jc w:val="both"/>
        <w:rPr>
          <w:color w:val="000000" w:themeColor="text1"/>
        </w:rPr>
      </w:pPr>
    </w:p>
    <w:p w14:paraId="355B8320" w14:textId="77777777" w:rsidR="00DC177C" w:rsidRDefault="00DC177C">
      <w:pPr>
        <w:pStyle w:val="af1"/>
        <w:tabs>
          <w:tab w:val="left" w:pos="1134"/>
        </w:tabs>
        <w:ind w:left="567"/>
        <w:jc w:val="both"/>
        <w:rPr>
          <w:color w:val="000000" w:themeColor="text1"/>
        </w:rPr>
      </w:pPr>
    </w:p>
    <w:p w14:paraId="12C23713" w14:textId="77777777" w:rsidR="00DC177C" w:rsidRDefault="00DC177C">
      <w:pPr>
        <w:pStyle w:val="af1"/>
        <w:tabs>
          <w:tab w:val="left" w:pos="1134"/>
        </w:tabs>
        <w:ind w:left="567"/>
        <w:jc w:val="both"/>
        <w:rPr>
          <w:color w:val="000000" w:themeColor="text1"/>
        </w:rPr>
      </w:pPr>
    </w:p>
    <w:p w14:paraId="3FC77C37" w14:textId="77777777" w:rsidR="00DC177C" w:rsidRDefault="00DC177C">
      <w:pPr>
        <w:pStyle w:val="af1"/>
        <w:tabs>
          <w:tab w:val="left" w:pos="1134"/>
        </w:tabs>
        <w:ind w:left="567"/>
        <w:jc w:val="both"/>
        <w:rPr>
          <w:color w:val="000000" w:themeColor="text1"/>
        </w:rPr>
      </w:pPr>
    </w:p>
    <w:p w14:paraId="62F5192E" w14:textId="77777777" w:rsidR="00DC177C" w:rsidRDefault="00DC177C">
      <w:pPr>
        <w:pStyle w:val="af1"/>
        <w:tabs>
          <w:tab w:val="left" w:pos="1134"/>
        </w:tabs>
        <w:ind w:left="567"/>
        <w:jc w:val="both"/>
        <w:rPr>
          <w:color w:val="000000" w:themeColor="text1"/>
        </w:rPr>
      </w:pPr>
    </w:p>
    <w:p w14:paraId="6FD3D353" w14:textId="77777777" w:rsidR="00DC177C" w:rsidRDefault="00DC177C">
      <w:pPr>
        <w:pStyle w:val="af1"/>
        <w:tabs>
          <w:tab w:val="left" w:pos="1134"/>
        </w:tabs>
        <w:ind w:left="567"/>
        <w:jc w:val="both"/>
        <w:rPr>
          <w:color w:val="000000" w:themeColor="text1"/>
        </w:rPr>
      </w:pPr>
    </w:p>
    <w:p w14:paraId="2C5EFA49" w14:textId="77777777" w:rsidR="00DC177C" w:rsidRDefault="00DC177C">
      <w:pPr>
        <w:pStyle w:val="af1"/>
        <w:tabs>
          <w:tab w:val="left" w:pos="1134"/>
        </w:tabs>
        <w:ind w:left="567"/>
        <w:jc w:val="both"/>
        <w:rPr>
          <w:color w:val="000000" w:themeColor="text1"/>
        </w:rPr>
      </w:pPr>
    </w:p>
    <w:p w14:paraId="52B481FC" w14:textId="77777777" w:rsidR="00DC177C" w:rsidRDefault="00031EC7">
      <w:pPr>
        <w:jc w:val="right"/>
        <w:rPr>
          <w:sz w:val="26"/>
        </w:rPr>
      </w:pPr>
      <w:r>
        <w:rPr>
          <w:sz w:val="26"/>
        </w:rPr>
        <w:t xml:space="preserve">Приложение № 7 </w:t>
      </w:r>
    </w:p>
    <w:p w14:paraId="71EB749D" w14:textId="4FF8EDF1" w:rsidR="00DC177C" w:rsidRDefault="00031EC7">
      <w:pPr>
        <w:jc w:val="right"/>
        <w:rPr>
          <w:sz w:val="26"/>
        </w:rPr>
      </w:pPr>
      <w:r>
        <w:rPr>
          <w:sz w:val="26"/>
        </w:rPr>
        <w:t xml:space="preserve">к Договору № </w:t>
      </w:r>
      <w:r w:rsidR="00810DBD">
        <w:rPr>
          <w:sz w:val="26"/>
        </w:rPr>
        <w:t>ЛОТ1</w:t>
      </w:r>
    </w:p>
    <w:p w14:paraId="70E5A398" w14:textId="77777777" w:rsidR="00DC177C" w:rsidRDefault="00DC177C">
      <w:pPr>
        <w:pStyle w:val="af1"/>
        <w:ind w:left="567"/>
      </w:pPr>
    </w:p>
    <w:p w14:paraId="34C1E219" w14:textId="77777777" w:rsidR="00DC177C" w:rsidRDefault="00DC177C">
      <w:pPr>
        <w:pStyle w:val="af1"/>
        <w:ind w:left="567"/>
      </w:pPr>
    </w:p>
    <w:p w14:paraId="0D0BB7DF" w14:textId="77777777" w:rsidR="00DC177C" w:rsidRPr="00732126" w:rsidRDefault="00DC177C">
      <w:pPr>
        <w:pStyle w:val="af1"/>
        <w:ind w:left="567"/>
        <w:rPr>
          <w:sz w:val="26"/>
          <w:szCs w:val="26"/>
        </w:rPr>
      </w:pPr>
    </w:p>
    <w:p w14:paraId="159990E0" w14:textId="77777777" w:rsidR="00DC177C" w:rsidRPr="00732126" w:rsidRDefault="00DC177C">
      <w:pPr>
        <w:pStyle w:val="af1"/>
        <w:ind w:left="567"/>
        <w:rPr>
          <w:sz w:val="26"/>
          <w:szCs w:val="26"/>
        </w:rPr>
      </w:pPr>
    </w:p>
    <w:p w14:paraId="3F5790F4" w14:textId="77777777" w:rsidR="00DC177C" w:rsidRPr="00732126" w:rsidRDefault="00031EC7">
      <w:pPr>
        <w:jc w:val="center"/>
        <w:rPr>
          <w:b/>
          <w:color w:val="000000" w:themeColor="text1"/>
          <w:sz w:val="26"/>
          <w:szCs w:val="26"/>
        </w:rPr>
      </w:pPr>
      <w:r w:rsidRPr="00732126">
        <w:rPr>
          <w:b/>
          <w:color w:val="000000" w:themeColor="text1"/>
          <w:sz w:val="26"/>
          <w:szCs w:val="26"/>
        </w:rPr>
        <w:t>Методика расчета вычета за работы по лесовосстановлению.</w:t>
      </w:r>
    </w:p>
    <w:p w14:paraId="1D60C798" w14:textId="77777777" w:rsidR="00DC177C" w:rsidRPr="00732126" w:rsidRDefault="00DC177C">
      <w:pPr>
        <w:jc w:val="center"/>
        <w:rPr>
          <w:b/>
          <w:color w:val="000000" w:themeColor="text1"/>
          <w:sz w:val="26"/>
          <w:szCs w:val="26"/>
        </w:rPr>
      </w:pPr>
    </w:p>
    <w:p w14:paraId="24D5DBBA" w14:textId="77777777" w:rsidR="00DC177C" w:rsidRPr="00732126" w:rsidRDefault="00DC177C">
      <w:pPr>
        <w:jc w:val="center"/>
        <w:rPr>
          <w:color w:val="000000" w:themeColor="text1"/>
          <w:sz w:val="26"/>
          <w:szCs w:val="26"/>
        </w:rPr>
      </w:pPr>
    </w:p>
    <w:p w14:paraId="3B5B2951" w14:textId="77777777" w:rsidR="00DC177C" w:rsidRPr="00732126" w:rsidRDefault="00031EC7">
      <w:pPr>
        <w:tabs>
          <w:tab w:val="left" w:pos="1134"/>
        </w:tabs>
        <w:jc w:val="both"/>
        <w:rPr>
          <w:color w:val="000000" w:themeColor="text1"/>
          <w:sz w:val="26"/>
          <w:szCs w:val="26"/>
        </w:rPr>
      </w:pPr>
      <w:r w:rsidRPr="00732126">
        <w:rPr>
          <w:color w:val="000000" w:themeColor="text1"/>
          <w:sz w:val="26"/>
          <w:szCs w:val="26"/>
        </w:rPr>
        <w:tab/>
        <w:t>В случае, если по результатам проекта освоения лесов, оформляемого Подрядчиком, выявляется, что протяженность трассы, по которой необходимо выполнить лесовосстановление составляет более 10% от протяженности трассы по Заказу и Подрядчик не согласен выполнить работы по действующей расценке, то из суммы подлежащей оплате Подрядчику по Заказу осуществляется вычет, рассчитываемый в следующей последовательности:</w:t>
      </w:r>
    </w:p>
    <w:p w14:paraId="334CCB7D" w14:textId="77777777" w:rsidR="00DC177C" w:rsidRPr="00732126" w:rsidRDefault="00031EC7" w:rsidP="00D36C6A">
      <w:pPr>
        <w:pStyle w:val="af1"/>
        <w:numPr>
          <w:ilvl w:val="0"/>
          <w:numId w:val="6"/>
        </w:numPr>
        <w:tabs>
          <w:tab w:val="left" w:pos="1134"/>
        </w:tabs>
        <w:jc w:val="both"/>
        <w:rPr>
          <w:color w:val="000000" w:themeColor="text1"/>
          <w:sz w:val="26"/>
          <w:szCs w:val="26"/>
        </w:rPr>
      </w:pPr>
      <w:r w:rsidRPr="00732126">
        <w:rPr>
          <w:color w:val="000000" w:themeColor="text1"/>
          <w:sz w:val="26"/>
          <w:szCs w:val="26"/>
        </w:rPr>
        <w:t>Определяется стоимость работ по Заказу подлежащая оплате Подрядчику.</w:t>
      </w:r>
    </w:p>
    <w:p w14:paraId="242743B1" w14:textId="77777777" w:rsidR="00DC177C" w:rsidRPr="00732126" w:rsidRDefault="00031EC7" w:rsidP="00D36C6A">
      <w:pPr>
        <w:pStyle w:val="af1"/>
        <w:numPr>
          <w:ilvl w:val="0"/>
          <w:numId w:val="6"/>
        </w:numPr>
        <w:tabs>
          <w:tab w:val="left" w:pos="1134"/>
        </w:tabs>
        <w:jc w:val="both"/>
        <w:rPr>
          <w:color w:val="000000" w:themeColor="text1"/>
          <w:sz w:val="26"/>
          <w:szCs w:val="26"/>
        </w:rPr>
      </w:pPr>
      <w:r w:rsidRPr="00732126">
        <w:rPr>
          <w:color w:val="000000" w:themeColor="text1"/>
          <w:sz w:val="26"/>
          <w:szCs w:val="26"/>
        </w:rPr>
        <w:t xml:space="preserve">Заказчик проводит отдельную процедуру закупки (или иной анализ рыночной стоимости) на весь объем работ по лесовосстановлению, по результатам которой определяется стоимость лесовосстановления за 1 Га леса. </w:t>
      </w:r>
    </w:p>
    <w:p w14:paraId="115CA982" w14:textId="77777777" w:rsidR="00DC177C" w:rsidRPr="00732126" w:rsidRDefault="00031EC7" w:rsidP="00D36C6A">
      <w:pPr>
        <w:pStyle w:val="af1"/>
        <w:numPr>
          <w:ilvl w:val="0"/>
          <w:numId w:val="6"/>
        </w:numPr>
        <w:tabs>
          <w:tab w:val="left" w:pos="1134"/>
        </w:tabs>
        <w:jc w:val="both"/>
        <w:rPr>
          <w:color w:val="000000" w:themeColor="text1"/>
          <w:sz w:val="26"/>
          <w:szCs w:val="26"/>
        </w:rPr>
      </w:pPr>
      <w:r w:rsidRPr="00732126">
        <w:rPr>
          <w:color w:val="000000" w:themeColor="text1"/>
          <w:sz w:val="26"/>
          <w:szCs w:val="26"/>
        </w:rPr>
        <w:t>Определяется общая стоимость работ по лесовосстановлению путем умножения полученной стоимости за 1 Га на общую площадь лесовостановления.</w:t>
      </w:r>
    </w:p>
    <w:p w14:paraId="2ADF894A" w14:textId="77777777" w:rsidR="00DC177C" w:rsidRPr="00732126" w:rsidRDefault="00031EC7" w:rsidP="00D36C6A">
      <w:pPr>
        <w:pStyle w:val="af1"/>
        <w:numPr>
          <w:ilvl w:val="0"/>
          <w:numId w:val="6"/>
        </w:numPr>
        <w:tabs>
          <w:tab w:val="left" w:pos="1134"/>
        </w:tabs>
        <w:jc w:val="both"/>
        <w:rPr>
          <w:color w:val="000000" w:themeColor="text1"/>
          <w:sz w:val="26"/>
          <w:szCs w:val="26"/>
        </w:rPr>
      </w:pPr>
      <w:r w:rsidRPr="00732126">
        <w:rPr>
          <w:color w:val="000000" w:themeColor="text1"/>
          <w:sz w:val="26"/>
          <w:szCs w:val="26"/>
        </w:rPr>
        <w:t xml:space="preserve">Заказчик и Подрядчик подписывают Дополнительное соглашение к Заказу, в котором общая сумма Заказа уменьшается на 10% стоимости работ по лесовосстановлению, но не более 10% суммы Заказа. </w:t>
      </w:r>
    </w:p>
    <w:p w14:paraId="5CA2A40A" w14:textId="77777777" w:rsidR="00DC177C" w:rsidRPr="00732126" w:rsidRDefault="00DC177C">
      <w:pPr>
        <w:pStyle w:val="af1"/>
        <w:tabs>
          <w:tab w:val="left" w:pos="1134"/>
        </w:tabs>
        <w:jc w:val="both"/>
        <w:rPr>
          <w:color w:val="000000" w:themeColor="text1"/>
          <w:sz w:val="26"/>
          <w:szCs w:val="26"/>
        </w:rPr>
      </w:pPr>
    </w:p>
    <w:p w14:paraId="667BEA66" w14:textId="77777777" w:rsidR="00DC177C" w:rsidRPr="00732126" w:rsidRDefault="00031EC7">
      <w:pPr>
        <w:pStyle w:val="af1"/>
        <w:tabs>
          <w:tab w:val="left" w:pos="1134"/>
        </w:tabs>
        <w:jc w:val="both"/>
        <w:rPr>
          <w:color w:val="000000" w:themeColor="text1"/>
          <w:sz w:val="26"/>
          <w:szCs w:val="26"/>
        </w:rPr>
      </w:pPr>
      <w:r w:rsidRPr="00732126">
        <w:rPr>
          <w:color w:val="000000" w:themeColor="text1"/>
          <w:sz w:val="26"/>
          <w:szCs w:val="26"/>
        </w:rPr>
        <w:t>Пример расчета заказа приложен отдельным файлом:</w:t>
      </w:r>
    </w:p>
    <w:p w14:paraId="3ADC31EF" w14:textId="77777777" w:rsidR="00DC177C" w:rsidRDefault="00DC177C">
      <w:pPr>
        <w:pStyle w:val="af1"/>
        <w:tabs>
          <w:tab w:val="left" w:pos="1134"/>
        </w:tabs>
        <w:jc w:val="both"/>
        <w:rPr>
          <w:color w:val="000000" w:themeColor="text1"/>
        </w:rPr>
      </w:pPr>
    </w:p>
    <w:p w14:paraId="2C74605D" w14:textId="78666CEA" w:rsidR="00DC177C" w:rsidRDefault="00DC177C">
      <w:pPr>
        <w:pStyle w:val="af1"/>
        <w:ind w:left="22"/>
        <w:rPr>
          <w:color w:val="000000" w:themeColor="text1"/>
        </w:rPr>
      </w:pPr>
    </w:p>
    <w:bookmarkStart w:id="22" w:name="_MON_1825239465"/>
    <w:bookmarkEnd w:id="22"/>
    <w:p w14:paraId="07A18EA7" w14:textId="355136AA" w:rsidR="00DC177C" w:rsidRDefault="006B3EF0">
      <w:pPr>
        <w:pStyle w:val="af1"/>
        <w:ind w:left="22"/>
        <w:rPr>
          <w:color w:val="000000" w:themeColor="text1"/>
        </w:rPr>
      </w:pPr>
      <w:r>
        <w:rPr>
          <w:color w:val="000000" w:themeColor="text1"/>
        </w:rPr>
        <w:object w:dxaOrig="1534" w:dyaOrig="994" w14:anchorId="4B5443A2">
          <v:shape id="_x0000_i1027" type="#_x0000_t75" style="width:76.5pt;height:49.5pt" o:ole="">
            <v:imagedata r:id="rId21" o:title=""/>
          </v:shape>
          <o:OLEObject Type="Embed" ProgID="Excel.Sheet.12" ShapeID="_x0000_i1027" DrawAspect="Icon" ObjectID="_1847514535" r:id="rId22"/>
        </w:object>
      </w:r>
    </w:p>
    <w:p w14:paraId="5BEA5F5A" w14:textId="77777777" w:rsidR="00DC177C" w:rsidRDefault="00DC177C">
      <w:pPr>
        <w:pStyle w:val="af1"/>
        <w:ind w:left="22"/>
        <w:rPr>
          <w:color w:val="000000" w:themeColor="text1"/>
        </w:rPr>
      </w:pPr>
    </w:p>
    <w:p w14:paraId="4958F2DC" w14:textId="77777777" w:rsidR="00DC177C" w:rsidRDefault="00DC177C">
      <w:pPr>
        <w:pStyle w:val="af1"/>
        <w:ind w:left="22"/>
        <w:rPr>
          <w:color w:val="000000" w:themeColor="text1"/>
        </w:rPr>
      </w:pPr>
    </w:p>
    <w:p w14:paraId="7469C2BA" w14:textId="77777777" w:rsidR="00DC177C" w:rsidRDefault="00DC177C">
      <w:pPr>
        <w:pStyle w:val="af1"/>
        <w:ind w:left="22"/>
        <w:rPr>
          <w:color w:val="000000" w:themeColor="text1"/>
        </w:rPr>
      </w:pPr>
    </w:p>
    <w:p w14:paraId="18604D7D" w14:textId="77777777" w:rsidR="00DC177C" w:rsidRDefault="00DC177C">
      <w:pPr>
        <w:pStyle w:val="af1"/>
        <w:ind w:left="22"/>
        <w:rPr>
          <w:color w:val="000000" w:themeColor="text1"/>
        </w:rPr>
      </w:pPr>
    </w:p>
    <w:p w14:paraId="418967E3" w14:textId="77777777" w:rsidR="00DC177C" w:rsidRDefault="00DC177C">
      <w:pPr>
        <w:pStyle w:val="af1"/>
        <w:ind w:left="22"/>
        <w:rPr>
          <w:color w:val="000000" w:themeColor="text1"/>
        </w:rPr>
      </w:pPr>
    </w:p>
    <w:p w14:paraId="4F634123" w14:textId="77777777" w:rsidR="00DC177C" w:rsidRDefault="00DC177C">
      <w:pPr>
        <w:pStyle w:val="af1"/>
        <w:ind w:left="22"/>
        <w:rPr>
          <w:color w:val="000000" w:themeColor="text1"/>
        </w:rPr>
      </w:pPr>
    </w:p>
    <w:p w14:paraId="2DC6B51B" w14:textId="77777777" w:rsidR="00DC177C" w:rsidRDefault="00DC177C">
      <w:pPr>
        <w:pStyle w:val="af1"/>
        <w:ind w:left="22"/>
        <w:rPr>
          <w:color w:val="000000" w:themeColor="text1"/>
        </w:rPr>
      </w:pPr>
    </w:p>
    <w:p w14:paraId="3B1E9B09" w14:textId="77777777" w:rsidR="00DC177C" w:rsidRDefault="00DC177C">
      <w:pPr>
        <w:pStyle w:val="af1"/>
        <w:ind w:left="22"/>
        <w:rPr>
          <w:color w:val="000000" w:themeColor="text1"/>
        </w:rPr>
      </w:pPr>
    </w:p>
    <w:p w14:paraId="202E7406" w14:textId="77777777" w:rsidR="00DC177C" w:rsidRDefault="00DC177C">
      <w:pPr>
        <w:pStyle w:val="af1"/>
        <w:ind w:left="22"/>
        <w:rPr>
          <w:color w:val="000000" w:themeColor="text1"/>
        </w:rPr>
      </w:pPr>
    </w:p>
    <w:p w14:paraId="3125D629" w14:textId="77777777" w:rsidR="00DC177C" w:rsidRDefault="00031EC7">
      <w:pPr>
        <w:pStyle w:val="af1"/>
        <w:tabs>
          <w:tab w:val="left" w:pos="7425"/>
        </w:tabs>
        <w:ind w:left="22"/>
        <w:rPr>
          <w:color w:val="000000" w:themeColor="text1"/>
        </w:rPr>
      </w:pPr>
      <w:r>
        <w:rPr>
          <w:color w:val="000000" w:themeColor="text1"/>
        </w:rPr>
        <w:tab/>
      </w:r>
    </w:p>
    <w:p w14:paraId="13959D6B" w14:textId="77777777" w:rsidR="00DC177C" w:rsidRDefault="00DC177C">
      <w:pPr>
        <w:pStyle w:val="af1"/>
        <w:tabs>
          <w:tab w:val="left" w:pos="7425"/>
        </w:tabs>
        <w:ind w:left="22"/>
        <w:rPr>
          <w:color w:val="000000" w:themeColor="text1"/>
        </w:rPr>
      </w:pPr>
    </w:p>
    <w:p w14:paraId="6DC4C006" w14:textId="77777777" w:rsidR="00DC177C" w:rsidRDefault="00DC177C">
      <w:pPr>
        <w:pStyle w:val="af1"/>
        <w:ind w:left="22"/>
        <w:rPr>
          <w:color w:val="000000" w:themeColor="text1"/>
        </w:rPr>
      </w:pPr>
    </w:p>
    <w:p w14:paraId="3007A230" w14:textId="77777777" w:rsidR="00DC177C" w:rsidRDefault="00DC177C">
      <w:pPr>
        <w:pStyle w:val="af1"/>
        <w:ind w:left="22"/>
        <w:rPr>
          <w:color w:val="000000" w:themeColor="text1"/>
        </w:rPr>
      </w:pPr>
    </w:p>
    <w:p w14:paraId="2FE5D698" w14:textId="77777777" w:rsidR="00DC177C" w:rsidRDefault="00DC177C">
      <w:pPr>
        <w:pStyle w:val="af1"/>
        <w:ind w:left="22"/>
        <w:rPr>
          <w:color w:val="000000" w:themeColor="text1"/>
        </w:rPr>
      </w:pPr>
    </w:p>
    <w:p w14:paraId="1F663FD1" w14:textId="77777777" w:rsidR="00DC177C" w:rsidRDefault="00DC177C">
      <w:pPr>
        <w:pStyle w:val="af1"/>
        <w:ind w:left="22"/>
        <w:rPr>
          <w:color w:val="000000" w:themeColor="text1"/>
        </w:rPr>
      </w:pPr>
    </w:p>
    <w:p w14:paraId="30AAEA0D" w14:textId="77777777" w:rsidR="00DC177C" w:rsidRDefault="00DC177C">
      <w:pPr>
        <w:pStyle w:val="af1"/>
        <w:ind w:left="22"/>
        <w:rPr>
          <w:color w:val="000000" w:themeColor="text1"/>
        </w:rPr>
      </w:pPr>
    </w:p>
    <w:p w14:paraId="27E1C63F" w14:textId="77777777" w:rsidR="00DC177C" w:rsidRDefault="00DC177C">
      <w:pPr>
        <w:pStyle w:val="af1"/>
        <w:ind w:left="22"/>
        <w:rPr>
          <w:color w:val="000000" w:themeColor="text1"/>
        </w:rPr>
      </w:pPr>
    </w:p>
    <w:p w14:paraId="1B7F2A58" w14:textId="77777777" w:rsidR="00DC177C" w:rsidRDefault="00DC177C">
      <w:pPr>
        <w:pStyle w:val="af1"/>
        <w:ind w:left="22"/>
        <w:rPr>
          <w:color w:val="000000" w:themeColor="text1"/>
        </w:rPr>
      </w:pPr>
    </w:p>
    <w:p w14:paraId="78882212" w14:textId="77777777" w:rsidR="00DC177C" w:rsidRDefault="00DC177C">
      <w:pPr>
        <w:pStyle w:val="af1"/>
        <w:ind w:left="22"/>
        <w:rPr>
          <w:color w:val="000000" w:themeColor="text1"/>
        </w:rPr>
      </w:pPr>
    </w:p>
    <w:p w14:paraId="198FFDE9" w14:textId="77777777" w:rsidR="00DC177C" w:rsidRDefault="00DC177C">
      <w:pPr>
        <w:pStyle w:val="af1"/>
        <w:ind w:left="22"/>
        <w:rPr>
          <w:color w:val="000000" w:themeColor="text1"/>
        </w:rPr>
      </w:pPr>
    </w:p>
    <w:p w14:paraId="440C8060" w14:textId="77777777" w:rsidR="00DC177C" w:rsidRDefault="00031EC7">
      <w:pPr>
        <w:jc w:val="right"/>
        <w:rPr>
          <w:sz w:val="26"/>
        </w:rPr>
      </w:pPr>
      <w:r>
        <w:rPr>
          <w:sz w:val="26"/>
        </w:rPr>
        <w:t xml:space="preserve">Приложение № 8 </w:t>
      </w:r>
    </w:p>
    <w:p w14:paraId="2EA5CD93" w14:textId="7DF7F595" w:rsidR="00DC177C" w:rsidRDefault="00031EC7">
      <w:pPr>
        <w:jc w:val="right"/>
        <w:rPr>
          <w:sz w:val="26"/>
        </w:rPr>
      </w:pPr>
      <w:r>
        <w:rPr>
          <w:sz w:val="26"/>
        </w:rPr>
        <w:t>к Договору №</w:t>
      </w:r>
      <w:r w:rsidR="00810DBD">
        <w:rPr>
          <w:sz w:val="26"/>
        </w:rPr>
        <w:t>ЛОТ1</w:t>
      </w:r>
      <w:r>
        <w:rPr>
          <w:sz w:val="26"/>
        </w:rPr>
        <w:t xml:space="preserve"> </w:t>
      </w:r>
    </w:p>
    <w:p w14:paraId="29CC4D0E" w14:textId="77777777" w:rsidR="00DC177C" w:rsidRDefault="00DC177C">
      <w:pPr>
        <w:pStyle w:val="af1"/>
        <w:ind w:left="22"/>
        <w:rPr>
          <w:color w:val="000000" w:themeColor="text1"/>
        </w:rPr>
      </w:pPr>
    </w:p>
    <w:p w14:paraId="1DB4E4F6" w14:textId="77777777" w:rsidR="00DC177C" w:rsidRDefault="00DC177C">
      <w:pPr>
        <w:pStyle w:val="af1"/>
        <w:ind w:left="22"/>
        <w:rPr>
          <w:color w:val="000000" w:themeColor="text1"/>
        </w:rPr>
      </w:pPr>
    </w:p>
    <w:p w14:paraId="3FC060CC" w14:textId="77777777" w:rsidR="00DC177C" w:rsidRDefault="00031EC7">
      <w:pPr>
        <w:jc w:val="center"/>
        <w:rPr>
          <w:b/>
        </w:rPr>
      </w:pPr>
      <w:r>
        <w:rPr>
          <w:b/>
        </w:rPr>
        <w:t>Форма</w:t>
      </w:r>
    </w:p>
    <w:p w14:paraId="524E4B20" w14:textId="77777777" w:rsidR="00DC177C" w:rsidRDefault="00031EC7">
      <w:pPr>
        <w:jc w:val="center"/>
      </w:pPr>
      <w:r>
        <w:t>Чек-лист приемки монтажа ВОЛС</w:t>
      </w:r>
    </w:p>
    <w:p w14:paraId="20A4DC60" w14:textId="77777777" w:rsidR="00DC177C" w:rsidRDefault="00DC177C">
      <w:pPr>
        <w:rPr>
          <w:sz w:val="22"/>
        </w:rPr>
      </w:pPr>
    </w:p>
    <w:bookmarkStart w:id="23" w:name="_MON_1803703824"/>
    <w:bookmarkEnd w:id="23"/>
    <w:p w14:paraId="6FA708DE" w14:textId="041728B1" w:rsidR="00DC177C" w:rsidRDefault="007C4B00">
      <w:pPr>
        <w:jc w:val="center"/>
        <w:rPr>
          <w:sz w:val="22"/>
        </w:rPr>
      </w:pPr>
      <w:r>
        <w:rPr>
          <w:noProof/>
          <w:sz w:val="22"/>
        </w:rPr>
        <w:object w:dxaOrig="1534" w:dyaOrig="994" w14:anchorId="0780CEE5">
          <v:shape id="_x0000_i1028" type="#_x0000_t75" style="width:76.5pt;height:49.5pt" o:ole="">
            <v:imagedata r:id="rId23" o:title=""/>
          </v:shape>
          <o:OLEObject Type="Embed" ProgID="Excel.Sheet.12" ShapeID="_x0000_i1028" DrawAspect="Icon" ObjectID="_1847514536" r:id="rId24"/>
        </w:object>
      </w:r>
    </w:p>
    <w:p w14:paraId="760C1D1D" w14:textId="77777777" w:rsidR="00DC177C" w:rsidRDefault="00DC177C">
      <w:pPr>
        <w:rPr>
          <w:sz w:val="22"/>
        </w:rPr>
      </w:pPr>
    </w:p>
    <w:p w14:paraId="49C5D41A" w14:textId="77777777" w:rsidR="00DC177C" w:rsidRDefault="00031EC7">
      <w:pPr>
        <w:jc w:val="center"/>
        <w:rPr>
          <w:sz w:val="22"/>
        </w:rPr>
      </w:pPr>
      <w:r>
        <w:rPr>
          <w:sz w:val="22"/>
        </w:rPr>
        <w:t>Форма утверждена</w:t>
      </w:r>
    </w:p>
    <w:p w14:paraId="4566B8F2" w14:textId="77777777" w:rsidR="00DC177C" w:rsidRDefault="00DC177C">
      <w:pPr>
        <w:jc w:val="center"/>
        <w:rPr>
          <w:sz w:val="22"/>
        </w:rPr>
      </w:pPr>
    </w:p>
    <w:p w14:paraId="10D1EB0B" w14:textId="77777777" w:rsidR="00DC177C" w:rsidRDefault="00031EC7">
      <w:pPr>
        <w:jc w:val="center"/>
        <w:rPr>
          <w:b/>
          <w:sz w:val="22"/>
        </w:rPr>
      </w:pPr>
      <w:r>
        <w:rPr>
          <w:b/>
          <w:sz w:val="22"/>
        </w:rPr>
        <w:t>Подписи Сторон</w:t>
      </w:r>
    </w:p>
    <w:p w14:paraId="6032B147" w14:textId="77777777" w:rsidR="00DC177C" w:rsidRDefault="00DC177C">
      <w:pPr>
        <w:jc w:val="center"/>
        <w:rPr>
          <w:b/>
          <w:sz w:val="22"/>
        </w:rPr>
      </w:pPr>
    </w:p>
    <w:p w14:paraId="13C7D80C" w14:textId="77777777" w:rsidR="00DC177C" w:rsidRDefault="00DC177C">
      <w:pPr>
        <w:rPr>
          <w:sz w:val="22"/>
        </w:rPr>
      </w:pPr>
    </w:p>
    <w:tbl>
      <w:tblPr>
        <w:tblW w:w="0" w:type="auto"/>
        <w:tblLayout w:type="fixed"/>
        <w:tblLook w:val="04A0" w:firstRow="1" w:lastRow="0" w:firstColumn="1" w:lastColumn="0" w:noHBand="0" w:noVBand="1"/>
      </w:tblPr>
      <w:tblGrid>
        <w:gridCol w:w="5064"/>
        <w:gridCol w:w="4286"/>
      </w:tblGrid>
      <w:tr w:rsidR="00DC177C" w14:paraId="3944D50F" w14:textId="77777777">
        <w:trPr>
          <w:trHeight w:val="362"/>
        </w:trPr>
        <w:tc>
          <w:tcPr>
            <w:tcW w:w="5064" w:type="dxa"/>
            <w:vAlign w:val="center"/>
          </w:tcPr>
          <w:p w14:paraId="74B8035F" w14:textId="77777777" w:rsidR="00DC177C" w:rsidRDefault="00031EC7">
            <w:pPr>
              <w:rPr>
                <w:b/>
                <w:sz w:val="22"/>
              </w:rPr>
            </w:pPr>
            <w:r>
              <w:rPr>
                <w:b/>
                <w:sz w:val="22"/>
              </w:rPr>
              <w:t>ЗАКАЗЧИК</w:t>
            </w:r>
          </w:p>
        </w:tc>
        <w:tc>
          <w:tcPr>
            <w:tcW w:w="4286" w:type="dxa"/>
            <w:vAlign w:val="center"/>
          </w:tcPr>
          <w:p w14:paraId="52664A7F" w14:textId="77777777" w:rsidR="00DC177C" w:rsidRDefault="00031EC7">
            <w:pPr>
              <w:rPr>
                <w:b/>
                <w:sz w:val="22"/>
              </w:rPr>
            </w:pPr>
            <w:r>
              <w:rPr>
                <w:b/>
                <w:sz w:val="22"/>
              </w:rPr>
              <w:t>ПОДРЯДЧИК</w:t>
            </w:r>
          </w:p>
        </w:tc>
      </w:tr>
    </w:tbl>
    <w:p w14:paraId="20AE8202" w14:textId="77777777" w:rsidR="00DC177C" w:rsidRDefault="00DC177C">
      <w:pPr>
        <w:jc w:val="center"/>
        <w:rPr>
          <w:sz w:val="22"/>
        </w:rPr>
      </w:pPr>
    </w:p>
    <w:p w14:paraId="61BE4D3B" w14:textId="77777777" w:rsidR="00DC177C" w:rsidRDefault="00DC177C">
      <w:pPr>
        <w:pStyle w:val="af1"/>
        <w:ind w:left="22"/>
        <w:rPr>
          <w:color w:val="000000" w:themeColor="text1"/>
        </w:rPr>
      </w:pPr>
    </w:p>
    <w:p w14:paraId="5CA5CDB6" w14:textId="77777777" w:rsidR="00DC177C" w:rsidRDefault="00DC177C">
      <w:pPr>
        <w:pStyle w:val="af1"/>
        <w:ind w:left="22"/>
        <w:rPr>
          <w:color w:val="000000" w:themeColor="text1"/>
        </w:rPr>
      </w:pPr>
    </w:p>
    <w:p w14:paraId="5FD1B3EE" w14:textId="77777777" w:rsidR="00DC177C" w:rsidRDefault="00DC177C">
      <w:pPr>
        <w:pStyle w:val="af1"/>
        <w:ind w:left="22"/>
        <w:rPr>
          <w:color w:val="000000" w:themeColor="text1"/>
        </w:rPr>
      </w:pPr>
    </w:p>
    <w:p w14:paraId="0AF0921F" w14:textId="77777777" w:rsidR="00DC177C" w:rsidRDefault="00DC177C">
      <w:pPr>
        <w:pStyle w:val="af1"/>
        <w:ind w:left="22"/>
        <w:rPr>
          <w:color w:val="000000" w:themeColor="text1"/>
        </w:rPr>
      </w:pPr>
    </w:p>
    <w:p w14:paraId="4A226EE0" w14:textId="77777777" w:rsidR="00DC177C" w:rsidRDefault="00DC177C">
      <w:pPr>
        <w:pStyle w:val="af1"/>
        <w:ind w:left="22"/>
        <w:rPr>
          <w:color w:val="000000" w:themeColor="text1"/>
        </w:rPr>
      </w:pPr>
    </w:p>
    <w:p w14:paraId="26046962" w14:textId="77777777" w:rsidR="00DC177C" w:rsidRDefault="00DC177C">
      <w:pPr>
        <w:pStyle w:val="af1"/>
        <w:ind w:left="22"/>
        <w:rPr>
          <w:color w:val="000000" w:themeColor="text1"/>
        </w:rPr>
      </w:pPr>
    </w:p>
    <w:p w14:paraId="124B9E8F" w14:textId="77777777" w:rsidR="00DC177C" w:rsidRDefault="00DC177C">
      <w:pPr>
        <w:pStyle w:val="af1"/>
        <w:ind w:left="22"/>
        <w:rPr>
          <w:color w:val="000000" w:themeColor="text1"/>
        </w:rPr>
      </w:pPr>
    </w:p>
    <w:p w14:paraId="7A0E9223" w14:textId="77777777" w:rsidR="00DC177C" w:rsidRDefault="00DC177C">
      <w:pPr>
        <w:pStyle w:val="af1"/>
        <w:ind w:left="22"/>
        <w:rPr>
          <w:color w:val="000000" w:themeColor="text1"/>
        </w:rPr>
      </w:pPr>
    </w:p>
    <w:p w14:paraId="1C093FC7" w14:textId="77777777" w:rsidR="00DC177C" w:rsidRDefault="00DC177C">
      <w:pPr>
        <w:pStyle w:val="af1"/>
        <w:ind w:left="22"/>
        <w:rPr>
          <w:color w:val="000000" w:themeColor="text1"/>
        </w:rPr>
      </w:pPr>
    </w:p>
    <w:p w14:paraId="29E080E6" w14:textId="77777777" w:rsidR="00DC177C" w:rsidRDefault="00DC177C">
      <w:pPr>
        <w:pStyle w:val="af1"/>
        <w:ind w:left="22"/>
        <w:rPr>
          <w:color w:val="000000" w:themeColor="text1"/>
        </w:rPr>
      </w:pPr>
    </w:p>
    <w:p w14:paraId="24BDB599" w14:textId="77777777" w:rsidR="00DC177C" w:rsidRDefault="00DC177C">
      <w:pPr>
        <w:pStyle w:val="af1"/>
        <w:ind w:left="22"/>
        <w:rPr>
          <w:color w:val="000000" w:themeColor="text1"/>
        </w:rPr>
      </w:pPr>
    </w:p>
    <w:p w14:paraId="1CEC7158" w14:textId="77777777" w:rsidR="00DC177C" w:rsidRDefault="00DC177C">
      <w:pPr>
        <w:pStyle w:val="af1"/>
        <w:ind w:left="22"/>
        <w:rPr>
          <w:color w:val="000000" w:themeColor="text1"/>
        </w:rPr>
      </w:pPr>
    </w:p>
    <w:p w14:paraId="35C510BD" w14:textId="77777777" w:rsidR="00DC177C" w:rsidRDefault="00DC177C">
      <w:pPr>
        <w:pStyle w:val="af1"/>
        <w:ind w:left="22"/>
        <w:rPr>
          <w:color w:val="000000" w:themeColor="text1"/>
        </w:rPr>
      </w:pPr>
    </w:p>
    <w:p w14:paraId="641FFF58" w14:textId="77777777" w:rsidR="00DC177C" w:rsidRDefault="00DC177C">
      <w:pPr>
        <w:pStyle w:val="af1"/>
        <w:ind w:left="22"/>
        <w:rPr>
          <w:color w:val="000000" w:themeColor="text1"/>
        </w:rPr>
      </w:pPr>
    </w:p>
    <w:p w14:paraId="3A93C742" w14:textId="77777777" w:rsidR="00DC177C" w:rsidRDefault="00DC177C">
      <w:pPr>
        <w:pStyle w:val="af1"/>
        <w:ind w:left="22"/>
        <w:rPr>
          <w:color w:val="000000" w:themeColor="text1"/>
        </w:rPr>
      </w:pPr>
    </w:p>
    <w:p w14:paraId="52500538" w14:textId="77777777" w:rsidR="00DC177C" w:rsidRDefault="00DC177C">
      <w:pPr>
        <w:pStyle w:val="af1"/>
        <w:ind w:left="22"/>
        <w:rPr>
          <w:color w:val="000000" w:themeColor="text1"/>
        </w:rPr>
      </w:pPr>
    </w:p>
    <w:p w14:paraId="62E511CE" w14:textId="77777777" w:rsidR="00DC177C" w:rsidRDefault="00DC177C">
      <w:pPr>
        <w:pStyle w:val="af1"/>
        <w:ind w:left="22"/>
        <w:rPr>
          <w:color w:val="000000" w:themeColor="text1"/>
        </w:rPr>
      </w:pPr>
    </w:p>
    <w:p w14:paraId="08E8EB39" w14:textId="77777777" w:rsidR="00DC177C" w:rsidRDefault="00DC177C">
      <w:pPr>
        <w:pStyle w:val="af1"/>
        <w:ind w:left="22"/>
        <w:rPr>
          <w:color w:val="000000" w:themeColor="text1"/>
        </w:rPr>
      </w:pPr>
    </w:p>
    <w:p w14:paraId="6A94A5F2" w14:textId="77777777" w:rsidR="00DC177C" w:rsidRDefault="00DC177C">
      <w:pPr>
        <w:pStyle w:val="af1"/>
        <w:ind w:left="22"/>
        <w:rPr>
          <w:color w:val="000000" w:themeColor="text1"/>
        </w:rPr>
      </w:pPr>
    </w:p>
    <w:p w14:paraId="63AF369D" w14:textId="77777777" w:rsidR="00DC177C" w:rsidRDefault="00DC177C">
      <w:pPr>
        <w:pStyle w:val="af1"/>
        <w:ind w:left="22"/>
        <w:rPr>
          <w:color w:val="000000" w:themeColor="text1"/>
        </w:rPr>
      </w:pPr>
    </w:p>
    <w:p w14:paraId="53CF0EFC" w14:textId="77777777" w:rsidR="00DC177C" w:rsidRDefault="00DC177C">
      <w:pPr>
        <w:pStyle w:val="af1"/>
        <w:ind w:left="22"/>
        <w:rPr>
          <w:color w:val="000000" w:themeColor="text1"/>
        </w:rPr>
      </w:pPr>
    </w:p>
    <w:p w14:paraId="497EAD3E" w14:textId="77777777" w:rsidR="00DC177C" w:rsidRDefault="00DC177C">
      <w:pPr>
        <w:pStyle w:val="af1"/>
        <w:ind w:left="22"/>
        <w:rPr>
          <w:color w:val="000000" w:themeColor="text1"/>
        </w:rPr>
      </w:pPr>
    </w:p>
    <w:p w14:paraId="1BC8F93E" w14:textId="77777777" w:rsidR="00DC177C" w:rsidRDefault="00DC177C">
      <w:pPr>
        <w:pStyle w:val="af1"/>
        <w:ind w:left="22"/>
        <w:rPr>
          <w:color w:val="000000" w:themeColor="text1"/>
        </w:rPr>
      </w:pPr>
    </w:p>
    <w:p w14:paraId="080E9193" w14:textId="77777777" w:rsidR="00DC177C" w:rsidRDefault="00DC177C">
      <w:pPr>
        <w:pStyle w:val="af1"/>
        <w:ind w:left="22"/>
        <w:rPr>
          <w:color w:val="000000" w:themeColor="text1"/>
        </w:rPr>
      </w:pPr>
    </w:p>
    <w:p w14:paraId="31F363E8" w14:textId="77777777" w:rsidR="00DC177C" w:rsidRDefault="00DC177C">
      <w:pPr>
        <w:pStyle w:val="af1"/>
        <w:ind w:left="22"/>
        <w:rPr>
          <w:color w:val="000000" w:themeColor="text1"/>
        </w:rPr>
      </w:pPr>
    </w:p>
    <w:p w14:paraId="614C9B43" w14:textId="77777777" w:rsidR="00DC177C" w:rsidRDefault="00DC177C">
      <w:pPr>
        <w:pStyle w:val="af1"/>
        <w:ind w:left="22"/>
        <w:rPr>
          <w:color w:val="000000" w:themeColor="text1"/>
        </w:rPr>
      </w:pPr>
    </w:p>
    <w:p w14:paraId="52ED4D54" w14:textId="77777777" w:rsidR="00DC177C" w:rsidRDefault="00DC177C">
      <w:pPr>
        <w:pStyle w:val="af1"/>
        <w:ind w:left="22"/>
        <w:rPr>
          <w:color w:val="000000" w:themeColor="text1"/>
        </w:rPr>
      </w:pPr>
    </w:p>
    <w:p w14:paraId="74BC703F" w14:textId="77777777" w:rsidR="00DC177C" w:rsidRDefault="00DC177C">
      <w:pPr>
        <w:pStyle w:val="af1"/>
        <w:ind w:left="22"/>
        <w:rPr>
          <w:color w:val="000000" w:themeColor="text1"/>
        </w:rPr>
      </w:pPr>
    </w:p>
    <w:p w14:paraId="7C2B0DD4" w14:textId="77777777" w:rsidR="00DC177C" w:rsidRDefault="00DC177C">
      <w:pPr>
        <w:pStyle w:val="af1"/>
        <w:ind w:left="22"/>
        <w:rPr>
          <w:color w:val="000000" w:themeColor="text1"/>
        </w:rPr>
      </w:pPr>
    </w:p>
    <w:p w14:paraId="1ABE826B" w14:textId="77777777" w:rsidR="00DC177C" w:rsidRDefault="00DC177C">
      <w:pPr>
        <w:pStyle w:val="af1"/>
        <w:ind w:left="22"/>
        <w:rPr>
          <w:color w:val="000000" w:themeColor="text1"/>
        </w:rPr>
      </w:pPr>
    </w:p>
    <w:p w14:paraId="44264BC1" w14:textId="25125D4A" w:rsidR="00DC177C" w:rsidRDefault="00C76090">
      <w:pPr>
        <w:spacing w:after="200" w:line="276" w:lineRule="auto"/>
        <w:jc w:val="right"/>
        <w:rPr>
          <w:sz w:val="26"/>
        </w:rPr>
      </w:pPr>
      <w:r>
        <w:rPr>
          <w:sz w:val="26"/>
        </w:rPr>
        <w:t>Приложение № 9</w:t>
      </w:r>
    </w:p>
    <w:p w14:paraId="0C350CD3" w14:textId="0C166D81" w:rsidR="00DC177C" w:rsidRDefault="00031EC7">
      <w:pPr>
        <w:pStyle w:val="afff8"/>
        <w:spacing w:line="360" w:lineRule="auto"/>
        <w:jc w:val="right"/>
        <w:rPr>
          <w:b w:val="0"/>
          <w:caps w:val="0"/>
          <w:sz w:val="26"/>
        </w:rPr>
      </w:pPr>
      <w:r>
        <w:rPr>
          <w:b w:val="0"/>
          <w:caps w:val="0"/>
          <w:sz w:val="26"/>
        </w:rPr>
        <w:t xml:space="preserve">к Договору № </w:t>
      </w:r>
      <w:r w:rsidR="00810DBD">
        <w:rPr>
          <w:b w:val="0"/>
          <w:caps w:val="0"/>
          <w:sz w:val="26"/>
        </w:rPr>
        <w:t>ЛОТ1</w:t>
      </w:r>
    </w:p>
    <w:p w14:paraId="6A39A8BB" w14:textId="77777777" w:rsidR="00DC177C" w:rsidRDefault="00DC177C">
      <w:pPr>
        <w:ind w:left="142" w:hanging="142"/>
        <w:contextualSpacing/>
        <w:jc w:val="right"/>
        <w:rPr>
          <w:b/>
          <w:caps/>
          <w:sz w:val="26"/>
        </w:rPr>
      </w:pPr>
    </w:p>
    <w:p w14:paraId="410B02F9" w14:textId="77777777" w:rsidR="00DC177C" w:rsidRDefault="00DC177C">
      <w:pPr>
        <w:tabs>
          <w:tab w:val="left" w:pos="6735"/>
        </w:tabs>
        <w:jc w:val="right"/>
        <w:rPr>
          <w:b/>
          <w:sz w:val="26"/>
        </w:rPr>
      </w:pPr>
    </w:p>
    <w:p w14:paraId="5E7DD9A8" w14:textId="77777777" w:rsidR="00DC177C" w:rsidRDefault="00DC177C">
      <w:pPr>
        <w:rPr>
          <w:sz w:val="26"/>
        </w:rPr>
      </w:pPr>
    </w:p>
    <w:p w14:paraId="1D13DBA6" w14:textId="77777777" w:rsidR="00DC177C" w:rsidRDefault="00DC177C">
      <w:pPr>
        <w:tabs>
          <w:tab w:val="left" w:pos="3450"/>
        </w:tabs>
        <w:jc w:val="center"/>
        <w:rPr>
          <w:b/>
          <w:sz w:val="26"/>
        </w:rPr>
      </w:pPr>
    </w:p>
    <w:p w14:paraId="1DDE2C13" w14:textId="77777777" w:rsidR="00DC177C" w:rsidRDefault="00DC177C">
      <w:pPr>
        <w:tabs>
          <w:tab w:val="left" w:pos="3450"/>
        </w:tabs>
        <w:jc w:val="center"/>
        <w:rPr>
          <w:b/>
          <w:sz w:val="26"/>
        </w:rPr>
      </w:pPr>
    </w:p>
    <w:p w14:paraId="6F4D944A" w14:textId="77777777" w:rsidR="00DC177C" w:rsidRDefault="00DC177C">
      <w:pPr>
        <w:tabs>
          <w:tab w:val="left" w:pos="3450"/>
        </w:tabs>
        <w:jc w:val="center"/>
        <w:rPr>
          <w:b/>
          <w:sz w:val="26"/>
        </w:rPr>
      </w:pPr>
    </w:p>
    <w:p w14:paraId="0E3ECE5A" w14:textId="77777777" w:rsidR="00DC177C" w:rsidRDefault="00031EC7">
      <w:pPr>
        <w:tabs>
          <w:tab w:val="left" w:pos="3450"/>
        </w:tabs>
        <w:jc w:val="center"/>
        <w:rPr>
          <w:b/>
          <w:sz w:val="26"/>
        </w:rPr>
      </w:pPr>
      <w:r>
        <w:rPr>
          <w:b/>
          <w:sz w:val="26"/>
        </w:rPr>
        <w:t>ОБЩИЕ УСЛОВИЯ РАСЧЕТОВ ПО ДОГОВОРУ</w:t>
      </w:r>
    </w:p>
    <w:p w14:paraId="1A7F02BA" w14:textId="77777777" w:rsidR="00DC177C" w:rsidRDefault="00DC177C">
      <w:pPr>
        <w:tabs>
          <w:tab w:val="left" w:pos="3450"/>
        </w:tabs>
        <w:jc w:val="center"/>
        <w:rPr>
          <w:b/>
          <w:sz w:val="26"/>
        </w:rPr>
      </w:pPr>
    </w:p>
    <w:p w14:paraId="15985D9C" w14:textId="739778B9" w:rsidR="00DC177C" w:rsidRDefault="00031EC7">
      <w:pPr>
        <w:tabs>
          <w:tab w:val="left" w:pos="3450"/>
        </w:tabs>
        <w:jc w:val="center"/>
        <w:rPr>
          <w:b/>
          <w:sz w:val="26"/>
        </w:rPr>
      </w:pPr>
      <w:r>
        <w:rPr>
          <w:sz w:val="26"/>
        </w:rPr>
        <w:t xml:space="preserve">Общие условия расчетов по Договору в редакции № </w:t>
      </w:r>
      <w:r w:rsidR="00DA7749">
        <w:rPr>
          <w:sz w:val="26"/>
        </w:rPr>
        <w:t>2</w:t>
      </w:r>
      <w:r>
        <w:rPr>
          <w:sz w:val="26"/>
        </w:rPr>
        <w:t xml:space="preserve"> являются неотъемлемой частью Договора, размещены на официальном сайте ПАО «Ростелеком» </w:t>
      </w:r>
      <w:hyperlink r:id="rId25" w:history="1">
        <w:r>
          <w:rPr>
            <w:color w:val="0000FF" w:themeColor="hyperlink"/>
            <w:sz w:val="26"/>
            <w:u w:val="single"/>
          </w:rPr>
          <w:t>https://www.company.rt.ru/about/disclosure/</w:t>
        </w:r>
      </w:hyperlink>
      <w:r>
        <w:rPr>
          <w:sz w:val="26"/>
        </w:rPr>
        <w:t>, подлежат исполнению Сторонами в полном объеме, за исключением случаев, когда в Договоре прямо указаны соответствующие изъятия.</w:t>
      </w:r>
    </w:p>
    <w:p w14:paraId="114BDA74" w14:textId="77777777" w:rsidR="00DC177C" w:rsidRDefault="00DC177C">
      <w:pPr>
        <w:pStyle w:val="af1"/>
        <w:ind w:left="22"/>
        <w:rPr>
          <w:color w:val="000000" w:themeColor="text1"/>
        </w:rPr>
      </w:pPr>
    </w:p>
    <w:p w14:paraId="26085122" w14:textId="77777777" w:rsidR="00DC177C" w:rsidRDefault="00DC177C">
      <w:pPr>
        <w:pStyle w:val="af1"/>
        <w:ind w:left="22"/>
        <w:rPr>
          <w:color w:val="000000" w:themeColor="text1"/>
        </w:rPr>
      </w:pPr>
    </w:p>
    <w:sectPr w:rsidR="00DC177C">
      <w:headerReference w:type="even" r:id="rId26"/>
      <w:headerReference w:type="default" r:id="rId27"/>
      <w:footerReference w:type="default" r:id="rId28"/>
      <w:pgSz w:w="11904" w:h="16834"/>
      <w:pgMar w:top="1134" w:right="851"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D0CD8" w14:textId="77777777" w:rsidR="00F31055" w:rsidRDefault="00F31055">
      <w:r>
        <w:separator/>
      </w:r>
    </w:p>
  </w:endnote>
  <w:endnote w:type="continuationSeparator" w:id="0">
    <w:p w14:paraId="2BDD357B" w14:textId="77777777" w:rsidR="00F31055" w:rsidRDefault="00F31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78F4C" w14:textId="2828D297" w:rsidR="00F31055" w:rsidRDefault="00F31055">
    <w:pPr>
      <w:pStyle w:val="afffe"/>
      <w:framePr w:h="0" w:wrap="around" w:vAnchor="text" w:hAnchor="margin" w:xAlign="right" w:y="1"/>
      <w:pBdr>
        <w:top w:val="nil"/>
        <w:left w:val="nil"/>
        <w:bottom w:val="nil"/>
        <w:right w:val="nil"/>
        <w:between w:val="nil"/>
      </w:pBdr>
      <w:rPr>
        <w:rStyle w:val="affb"/>
      </w:rPr>
    </w:pPr>
    <w:r>
      <w:rPr>
        <w:rStyle w:val="affb"/>
      </w:rPr>
      <w:fldChar w:fldCharType="begin"/>
    </w:r>
    <w:r>
      <w:rPr>
        <w:rStyle w:val="affb"/>
      </w:rPr>
      <w:instrText xml:space="preserve">PAGE </w:instrText>
    </w:r>
    <w:r>
      <w:rPr>
        <w:rStyle w:val="affb"/>
      </w:rPr>
      <w:fldChar w:fldCharType="separate"/>
    </w:r>
    <w:r w:rsidR="00E34DC6">
      <w:rPr>
        <w:rStyle w:val="affb"/>
        <w:noProof/>
      </w:rPr>
      <w:t>21</w:t>
    </w:r>
    <w:r>
      <w:rPr>
        <w:rStyle w:val="affb"/>
      </w:rPr>
      <w:fldChar w:fldCharType="end"/>
    </w:r>
  </w:p>
  <w:p w14:paraId="23214847" w14:textId="77777777" w:rsidR="00F31055" w:rsidRDefault="00F31055">
    <w:pPr>
      <w:pStyle w:val="afff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1CF46" w14:textId="77777777" w:rsidR="00F31055" w:rsidRDefault="00F31055">
    <w:pPr>
      <w:pStyle w:val="afffe"/>
      <w:framePr w:h="0" w:wrap="around" w:vAnchor="text" w:hAnchor="margin" w:xAlign="right" w:y="1"/>
      <w:pBdr>
        <w:top w:val="nil"/>
        <w:left w:val="nil"/>
        <w:bottom w:val="nil"/>
        <w:right w:val="nil"/>
        <w:between w:val="nil"/>
      </w:pBdr>
      <w:rPr>
        <w:rStyle w:val="affb"/>
      </w:rPr>
    </w:pPr>
    <w:r>
      <w:rPr>
        <w:rStyle w:val="affb"/>
      </w:rPr>
      <w:fldChar w:fldCharType="begin"/>
    </w:r>
    <w:r>
      <w:rPr>
        <w:rStyle w:val="affb"/>
      </w:rPr>
      <w:instrText xml:space="preserve">PAGE </w:instrText>
    </w:r>
    <w:r>
      <w:rPr>
        <w:rStyle w:val="affb"/>
      </w:rPr>
      <w:fldChar w:fldCharType="separate"/>
    </w:r>
    <w:r>
      <w:rPr>
        <w:rStyle w:val="affb"/>
      </w:rPr>
      <w:t xml:space="preserve"> </w:t>
    </w:r>
    <w:r>
      <w:rPr>
        <w:rStyle w:val="affb"/>
      </w:rPr>
      <w:fldChar w:fldCharType="end"/>
    </w:r>
  </w:p>
  <w:p w14:paraId="36F97A03" w14:textId="77777777" w:rsidR="00F31055" w:rsidRDefault="00F31055">
    <w:pPr>
      <w:pStyle w:val="afff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327B0" w14:textId="50618CD0" w:rsidR="00F31055" w:rsidRDefault="00F31055">
    <w:pPr>
      <w:pStyle w:val="afffe"/>
      <w:framePr w:h="0" w:wrap="around" w:vAnchor="text" w:hAnchor="margin" w:xAlign="right" w:y="1"/>
      <w:pBdr>
        <w:top w:val="nil"/>
        <w:left w:val="nil"/>
        <w:bottom w:val="nil"/>
        <w:right w:val="nil"/>
        <w:between w:val="nil"/>
      </w:pBdr>
      <w:rPr>
        <w:rStyle w:val="affb"/>
      </w:rPr>
    </w:pPr>
    <w:r>
      <w:rPr>
        <w:rStyle w:val="affb"/>
      </w:rPr>
      <w:fldChar w:fldCharType="begin"/>
    </w:r>
    <w:r>
      <w:rPr>
        <w:rStyle w:val="affb"/>
      </w:rPr>
      <w:instrText xml:space="preserve">PAGE </w:instrText>
    </w:r>
    <w:r>
      <w:rPr>
        <w:rStyle w:val="affb"/>
      </w:rPr>
      <w:fldChar w:fldCharType="separate"/>
    </w:r>
    <w:r w:rsidR="00E34DC6">
      <w:rPr>
        <w:rStyle w:val="affb"/>
        <w:noProof/>
      </w:rPr>
      <w:t>60</w:t>
    </w:r>
    <w:r>
      <w:rPr>
        <w:rStyle w:val="affb"/>
      </w:rPr>
      <w:fldChar w:fldCharType="end"/>
    </w:r>
  </w:p>
  <w:p w14:paraId="4C767D5A" w14:textId="77777777" w:rsidR="00F31055" w:rsidRDefault="00F31055">
    <w:pPr>
      <w:pStyle w:val="afff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2818D" w14:textId="77777777" w:rsidR="00F31055" w:rsidRDefault="00F31055">
      <w:r>
        <w:separator/>
      </w:r>
    </w:p>
  </w:footnote>
  <w:footnote w:type="continuationSeparator" w:id="0">
    <w:p w14:paraId="68E8918E" w14:textId="77777777" w:rsidR="00F31055" w:rsidRDefault="00F31055">
      <w:r>
        <w:continuationSeparator/>
      </w:r>
    </w:p>
  </w:footnote>
  <w:footnote w:id="1">
    <w:p w14:paraId="71046E11" w14:textId="77777777" w:rsidR="00F31055" w:rsidRDefault="00F31055">
      <w:pPr>
        <w:pStyle w:val="Footnote"/>
        <w:jc w:val="both"/>
        <w:rPr>
          <w:color w:val="FF0000"/>
        </w:rPr>
      </w:pPr>
      <w:r>
        <w:rPr>
          <w:color w:val="FF0000"/>
          <w:vertAlign w:val="superscript"/>
        </w:rPr>
        <w:footnoteRef/>
      </w:r>
      <w:r>
        <w:rPr>
          <w:color w:val="FF0000"/>
        </w:rPr>
        <w:t xml:space="preserve"> Подпункт «д» пункта 3.3 включается во все Договоры (БЗ) за исключением тех, которые заключаются во исполнение государственного (муниципального) контракта, заключенного с ед. поставщиком.</w:t>
      </w:r>
    </w:p>
  </w:footnote>
  <w:footnote w:id="2">
    <w:p w14:paraId="51FF7710" w14:textId="77777777" w:rsidR="00F31055" w:rsidRDefault="00F31055">
      <w:pPr>
        <w:pStyle w:val="Footnote"/>
        <w:jc w:val="both"/>
      </w:pPr>
      <w:r>
        <w:rPr>
          <w:vertAlign w:val="superscript"/>
        </w:rPr>
        <w:footnoteRef/>
      </w:r>
      <w:r>
        <w:rPr>
          <w:color w:val="FF0000"/>
        </w:rPr>
        <w:t xml:space="preserve"> Отсутствие указанного положения в Договоре (БЗ) не позволит Поставщику (подрядчику, исполнителю) возмещать расходы, произведенные с р/с в ходе исполнения Договора (БЗ), возмещение будет возможно только после полного исполнения Договора (БЗ).</w:t>
      </w:r>
    </w:p>
  </w:footnote>
  <w:footnote w:id="3">
    <w:p w14:paraId="50878870" w14:textId="77777777" w:rsidR="00F31055" w:rsidRDefault="00F31055">
      <w:pPr>
        <w:pStyle w:val="Footnote"/>
        <w:jc w:val="both"/>
        <w:rPr>
          <w:color w:val="FF0000"/>
        </w:rPr>
      </w:pPr>
      <w:r>
        <w:rPr>
          <w:color w:val="FF0000"/>
          <w:vertAlign w:val="superscript"/>
        </w:rPr>
        <w:footnoteRef/>
      </w:r>
      <w:r>
        <w:rPr>
          <w:color w:val="FF0000"/>
        </w:rPr>
        <w:t xml:space="preserve"> По нормам прибыли (%) рекомендации даны в приложении к типовым положениям. </w:t>
      </w:r>
    </w:p>
  </w:footnote>
  <w:footnote w:id="4">
    <w:p w14:paraId="7A8A128A" w14:textId="77777777" w:rsidR="00F31055" w:rsidRDefault="00F31055">
      <w:pPr>
        <w:pStyle w:val="Footnote"/>
        <w:jc w:val="both"/>
      </w:pPr>
      <w:r>
        <w:rPr>
          <w:vertAlign w:val="superscript"/>
        </w:rPr>
        <w:footnoteRef/>
      </w:r>
      <w:r>
        <w:rPr>
          <w:color w:val="FF0000"/>
        </w:rPr>
        <w:t xml:space="preserve"> Рекомендуется включать в Договоры (БЗ), но остается на решение куратора Договора (БЗ). В случае если размер прибыли не определен, а в Сведениях об операциях с целевыми средствами будет код направления расходования 0999, то Сведения в обязательном порядке должен будет утверждать заказчик.</w:t>
      </w:r>
    </w:p>
  </w:footnote>
  <w:footnote w:id="5">
    <w:p w14:paraId="1DF640E1" w14:textId="77777777" w:rsidR="00F31055" w:rsidRDefault="00F31055">
      <w:pPr>
        <w:pStyle w:val="Footnote"/>
        <w:jc w:val="both"/>
        <w:rPr>
          <w:color w:val="FF0000"/>
        </w:rPr>
      </w:pPr>
      <w:r>
        <w:rPr>
          <w:color w:val="FF0000"/>
          <w:vertAlign w:val="superscript"/>
        </w:rPr>
        <w:footnoteRef/>
      </w:r>
      <w:r>
        <w:rPr>
          <w:color w:val="FF0000"/>
        </w:rPr>
        <w:t xml:space="preserve"> Идентификатор государственного контракта не указывается в распоряжениях и расчетных документах в части перечисления денежных средств на банковские счета, открытые в кредитных организациях, представляемых в связи с исполнением государственного контракта (договора), содержащего сведения, составляющие государственную тайну или относимые к охраняемой в соответствии с законодательством Российской Федерации иной информации ограниченного доступа.</w:t>
      </w:r>
    </w:p>
  </w:footnote>
  <w:footnote w:id="6">
    <w:p w14:paraId="0B23BE40" w14:textId="77777777" w:rsidR="00F31055" w:rsidRDefault="00F31055">
      <w:pPr>
        <w:pStyle w:val="Footnote"/>
        <w:jc w:val="both"/>
        <w:rPr>
          <w:color w:val="FF0000"/>
        </w:rPr>
      </w:pPr>
      <w:r>
        <w:rPr>
          <w:color w:val="FF0000"/>
          <w:vertAlign w:val="superscript"/>
        </w:rPr>
        <w:footnoteRef/>
      </w:r>
      <w:r>
        <w:rPr>
          <w:color w:val="FF0000"/>
        </w:rPr>
        <w:t xml:space="preserve"> В случае, если Договор (БЗ) заключается в целях исполнения ГОЗ, то идентификатор государственного контракта формируется в соответствии с приказом Министра обороны РФ и Федерального казначейства от 11 августа 2015 г. N 475/13н.</w:t>
      </w:r>
    </w:p>
  </w:footnote>
  <w:footnote w:id="7">
    <w:p w14:paraId="75464DCD" w14:textId="77777777" w:rsidR="00F31055" w:rsidRDefault="00F31055">
      <w:pPr>
        <w:pStyle w:val="Footnote"/>
        <w:jc w:val="both"/>
      </w:pPr>
      <w:r>
        <w:rPr>
          <w:vertAlign w:val="superscript"/>
        </w:rPr>
        <w:footnoteRef/>
      </w:r>
      <w:r>
        <w:rPr>
          <w:color w:val="FF0000"/>
        </w:rPr>
        <w:t xml:space="preserve"> В случае указания идентификатора через символ «/» перед или после номера договора, номер идентификатора не является составной частью номера договора.</w:t>
      </w:r>
    </w:p>
  </w:footnote>
  <w:footnote w:id="8">
    <w:p w14:paraId="2523A64A" w14:textId="77777777" w:rsidR="00F31055" w:rsidRDefault="00F31055">
      <w:pPr>
        <w:pStyle w:val="Footnote"/>
      </w:pPr>
      <w:r>
        <w:rPr>
          <w:vertAlign w:val="superscript"/>
        </w:rPr>
        <w:footnoteRef/>
      </w:r>
      <w:r>
        <w:t xml:space="preserve"> ФИАС - </w:t>
      </w:r>
      <w:r>
        <w:rPr>
          <w:color w:val="1F497D"/>
        </w:rPr>
        <w:t>Федеральная информационная адресная система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84D08" w14:textId="77777777" w:rsidR="00F31055" w:rsidRDefault="00F31055">
    <w:pPr>
      <w:pStyle w:val="afb"/>
      <w:framePr w:h="0" w:wrap="around" w:vAnchor="text" w:hAnchor="margin" w:xAlign="center" w:y="1"/>
      <w:pBdr>
        <w:top w:val="nil"/>
        <w:left w:val="nil"/>
        <w:bottom w:val="nil"/>
        <w:right w:val="nil"/>
        <w:between w:val="nil"/>
      </w:pBdr>
      <w:rPr>
        <w:rStyle w:val="affb"/>
      </w:rPr>
    </w:pPr>
    <w:r>
      <w:rPr>
        <w:rStyle w:val="affb"/>
      </w:rPr>
      <w:fldChar w:fldCharType="begin"/>
    </w:r>
    <w:r>
      <w:rPr>
        <w:rStyle w:val="affb"/>
      </w:rPr>
      <w:instrText xml:space="preserve">PAGE </w:instrText>
    </w:r>
    <w:r>
      <w:rPr>
        <w:rStyle w:val="affb"/>
      </w:rPr>
      <w:fldChar w:fldCharType="separate"/>
    </w:r>
    <w:r>
      <w:rPr>
        <w:rStyle w:val="affb"/>
      </w:rPr>
      <w:t xml:space="preserve"> </w:t>
    </w:r>
    <w:r>
      <w:rPr>
        <w:rStyle w:val="affb"/>
      </w:rPr>
      <w:fldChar w:fldCharType="end"/>
    </w:r>
  </w:p>
  <w:p w14:paraId="36101482" w14:textId="77777777" w:rsidR="00F31055" w:rsidRDefault="00F31055">
    <w:pPr>
      <w:pStyle w:val="af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E745" w14:textId="77777777" w:rsidR="00F31055" w:rsidRDefault="00F31055">
    <w:pPr>
      <w:pStyle w:val="afb"/>
      <w:framePr w:h="0" w:wrap="around" w:vAnchor="text" w:hAnchor="margin" w:xAlign="center" w:y="1"/>
      <w:pBdr>
        <w:top w:val="nil"/>
        <w:left w:val="nil"/>
        <w:bottom w:val="nil"/>
        <w:right w:val="nil"/>
        <w:between w:val="nil"/>
      </w:pBdr>
      <w:rPr>
        <w:rStyle w:val="affb"/>
      </w:rPr>
    </w:pPr>
    <w:r>
      <w:rPr>
        <w:rStyle w:val="affb"/>
      </w:rPr>
      <w:fldChar w:fldCharType="begin"/>
    </w:r>
    <w:r>
      <w:rPr>
        <w:rStyle w:val="affb"/>
      </w:rPr>
      <w:instrText xml:space="preserve">PAGE </w:instrText>
    </w:r>
    <w:r>
      <w:rPr>
        <w:rStyle w:val="affb"/>
      </w:rPr>
      <w:fldChar w:fldCharType="separate"/>
    </w:r>
    <w:r>
      <w:rPr>
        <w:rStyle w:val="affb"/>
      </w:rPr>
      <w:t xml:space="preserve"> </w:t>
    </w:r>
    <w:r>
      <w:rPr>
        <w:rStyle w:val="affb"/>
      </w:rPr>
      <w:fldChar w:fldCharType="end"/>
    </w:r>
  </w:p>
  <w:p w14:paraId="4D881037" w14:textId="77777777" w:rsidR="00F31055" w:rsidRDefault="00F31055">
    <w:pPr>
      <w:pStyle w:val="af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C3716" w14:textId="77777777" w:rsidR="00F31055" w:rsidRDefault="00F31055">
    <w:pPr>
      <w:pStyle w:val="afb"/>
      <w:jc w:val="center"/>
    </w:pPr>
    <w:r>
      <w:fldChar w:fldCharType="begin"/>
    </w:r>
    <w:r>
      <w:instrText xml:space="preserve">PAGE </w:instrText>
    </w:r>
    <w:r>
      <w:fldChar w:fldCharType="separate"/>
    </w:r>
    <w:r>
      <w:t xml:space="preserve"> </w:t>
    </w:r>
    <w:r>
      <w:fldChar w:fldCharType="end"/>
    </w:r>
  </w:p>
  <w:p w14:paraId="0D5A2794" w14:textId="77777777" w:rsidR="00F31055" w:rsidRDefault="00F31055">
    <w:pPr>
      <w:pStyle w:val="afb"/>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24BC7" w14:textId="77777777" w:rsidR="00F31055" w:rsidRDefault="00F31055">
    <w:pPr>
      <w:pStyle w:val="afb"/>
      <w:framePr w:h="0" w:wrap="around" w:vAnchor="text" w:hAnchor="margin" w:xAlign="center" w:y="1"/>
      <w:pBdr>
        <w:top w:val="nil"/>
        <w:left w:val="nil"/>
        <w:bottom w:val="nil"/>
        <w:right w:val="nil"/>
        <w:between w:val="nil"/>
      </w:pBdr>
      <w:rPr>
        <w:rStyle w:val="affb"/>
      </w:rPr>
    </w:pPr>
    <w:r>
      <w:rPr>
        <w:rStyle w:val="affb"/>
      </w:rPr>
      <w:fldChar w:fldCharType="begin"/>
    </w:r>
    <w:r>
      <w:rPr>
        <w:rStyle w:val="affb"/>
      </w:rPr>
      <w:instrText xml:space="preserve">PAGE </w:instrText>
    </w:r>
    <w:r>
      <w:rPr>
        <w:rStyle w:val="affb"/>
      </w:rPr>
      <w:fldChar w:fldCharType="separate"/>
    </w:r>
    <w:r>
      <w:rPr>
        <w:rStyle w:val="affb"/>
      </w:rPr>
      <w:t xml:space="preserve"> </w:t>
    </w:r>
    <w:r>
      <w:rPr>
        <w:rStyle w:val="affb"/>
      </w:rPr>
      <w:fldChar w:fldCharType="end"/>
    </w:r>
  </w:p>
  <w:p w14:paraId="4441DAF3" w14:textId="77777777" w:rsidR="00F31055" w:rsidRDefault="00F31055">
    <w:pPr>
      <w:pStyle w:val="afb"/>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2EC30" w14:textId="04125204" w:rsidR="00F31055" w:rsidRDefault="00F31055">
    <w:pPr>
      <w:pStyle w:val="afb"/>
      <w:jc w:val="center"/>
    </w:pPr>
    <w:r>
      <w:fldChar w:fldCharType="begin"/>
    </w:r>
    <w:r>
      <w:instrText xml:space="preserve">PAGE </w:instrText>
    </w:r>
    <w:r>
      <w:fldChar w:fldCharType="separate"/>
    </w:r>
    <w:r w:rsidR="00E34DC6">
      <w:rPr>
        <w:noProof/>
      </w:rPr>
      <w:t>60</w:t>
    </w:r>
    <w:r>
      <w:fldChar w:fldCharType="end"/>
    </w:r>
  </w:p>
  <w:p w14:paraId="47CBB777" w14:textId="77777777" w:rsidR="00F31055" w:rsidRDefault="00F31055">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44756"/>
    <w:multiLevelType w:val="multilevel"/>
    <w:tmpl w:val="BEE4DF4A"/>
    <w:lvl w:ilvl="0">
      <w:start w:val="1"/>
      <w:numFmt w:val="decimal"/>
      <w:lvlText w:val="%1"/>
      <w:lvlJc w:val="left"/>
      <w:pPr>
        <w:ind w:left="360" w:hanging="360"/>
      </w:pPr>
    </w:lvl>
    <w:lvl w:ilvl="1">
      <w:start w:val="1"/>
      <w:numFmt w:val="decimal"/>
      <w:lvlText w:val="4.%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7B02831"/>
    <w:multiLevelType w:val="multilevel"/>
    <w:tmpl w:val="3CD2A658"/>
    <w:lvl w:ilvl="0">
      <w:start w:val="1"/>
      <w:numFmt w:val="decimal"/>
      <w:lvlText w:val="%1."/>
      <w:lvlJc w:val="left"/>
      <w:pPr>
        <w:ind w:left="1212" w:hanging="360"/>
      </w:pPr>
      <w:rPr>
        <w:b w:val="0"/>
        <w:i w:val="0"/>
        <w:strike w:val="0"/>
        <w:color w:val="000000"/>
        <w:sz w:val="26"/>
      </w:rPr>
    </w:lvl>
    <w:lvl w:ilvl="1">
      <w:start w:val="2"/>
      <w:numFmt w:val="decimal"/>
      <w:lvlText w:val="%1.%2."/>
      <w:lvlJc w:val="left"/>
      <w:pPr>
        <w:ind w:left="2375" w:hanging="390"/>
      </w:pPr>
      <w:rPr>
        <w:color w:val="000000"/>
        <w:sz w:val="26"/>
      </w:rPr>
    </w:lvl>
    <w:lvl w:ilvl="2">
      <w:start w:val="1"/>
      <w:numFmt w:val="decimal"/>
      <w:lvlText w:val="%1.%2.%3."/>
      <w:lvlJc w:val="left"/>
      <w:pPr>
        <w:ind w:left="2705" w:hanging="720"/>
      </w:pPr>
      <w:rPr>
        <w:color w:val="000000"/>
        <w:sz w:val="26"/>
      </w:rPr>
    </w:lvl>
    <w:lvl w:ilvl="3">
      <w:start w:val="1"/>
      <w:numFmt w:val="decimal"/>
      <w:lvlText w:val="%1.%2.%3.%4."/>
      <w:lvlJc w:val="left"/>
      <w:pPr>
        <w:ind w:left="2705" w:hanging="720"/>
      </w:pPr>
      <w:rPr>
        <w:color w:val="000000"/>
        <w:sz w:val="26"/>
      </w:rPr>
    </w:lvl>
    <w:lvl w:ilvl="4">
      <w:start w:val="1"/>
      <w:numFmt w:val="decimal"/>
      <w:lvlText w:val="%1.%2.%3.%4.%5."/>
      <w:lvlJc w:val="left"/>
      <w:pPr>
        <w:ind w:left="3065" w:hanging="1080"/>
      </w:pPr>
      <w:rPr>
        <w:color w:val="000000"/>
        <w:sz w:val="26"/>
      </w:rPr>
    </w:lvl>
    <w:lvl w:ilvl="5">
      <w:start w:val="1"/>
      <w:numFmt w:val="decimal"/>
      <w:lvlText w:val="%1.%2.%3.%4.%5.%6."/>
      <w:lvlJc w:val="left"/>
      <w:pPr>
        <w:ind w:left="3065" w:hanging="1080"/>
      </w:pPr>
      <w:rPr>
        <w:color w:val="000000"/>
        <w:sz w:val="26"/>
      </w:rPr>
    </w:lvl>
    <w:lvl w:ilvl="6">
      <w:start w:val="1"/>
      <w:numFmt w:val="decimal"/>
      <w:lvlText w:val="%1.%2.%3.%4.%5.%6.%7."/>
      <w:lvlJc w:val="left"/>
      <w:pPr>
        <w:ind w:left="3425" w:hanging="1440"/>
      </w:pPr>
      <w:rPr>
        <w:color w:val="000000"/>
        <w:sz w:val="26"/>
      </w:rPr>
    </w:lvl>
    <w:lvl w:ilvl="7">
      <w:start w:val="1"/>
      <w:numFmt w:val="decimal"/>
      <w:lvlText w:val="%1.%2.%3.%4.%5.%6.%7.%8."/>
      <w:lvlJc w:val="left"/>
      <w:pPr>
        <w:ind w:left="3425" w:hanging="1440"/>
      </w:pPr>
      <w:rPr>
        <w:color w:val="000000"/>
        <w:sz w:val="26"/>
      </w:rPr>
    </w:lvl>
    <w:lvl w:ilvl="8">
      <w:start w:val="1"/>
      <w:numFmt w:val="decimal"/>
      <w:lvlText w:val="%1.%2.%3.%4.%5.%6.%7.%8.%9."/>
      <w:lvlJc w:val="left"/>
      <w:pPr>
        <w:ind w:left="3785" w:hanging="1800"/>
      </w:pPr>
      <w:rPr>
        <w:color w:val="000000"/>
        <w:sz w:val="26"/>
      </w:rPr>
    </w:lvl>
  </w:abstractNum>
  <w:abstractNum w:abstractNumId="2"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0F4D3A3A"/>
    <w:multiLevelType w:val="multilevel"/>
    <w:tmpl w:val="EE3E6D62"/>
    <w:lvl w:ilvl="0">
      <w:start w:val="1"/>
      <w:numFmt w:val="decimal"/>
      <w:lvlText w:val="%1)"/>
      <w:lvlJc w:val="left"/>
      <w:pPr>
        <w:ind w:left="1069" w:hanging="360"/>
      </w:pPr>
      <w:rPr>
        <w:rFonts w:ascii="Times New Roman" w:hAnsi="Times New Roman"/>
        <w:color w:val="000000" w:themeColor="text1"/>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697F50"/>
    <w:multiLevelType w:val="hybridMultilevel"/>
    <w:tmpl w:val="D41CD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6A3B9A"/>
    <w:multiLevelType w:val="hybridMultilevel"/>
    <w:tmpl w:val="99B8CD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7D15C9"/>
    <w:multiLevelType w:val="multilevel"/>
    <w:tmpl w:val="FC6691D6"/>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883DEE"/>
    <w:multiLevelType w:val="multilevel"/>
    <w:tmpl w:val="1298D394"/>
    <w:lvl w:ilvl="0">
      <w:start w:val="3"/>
      <w:numFmt w:val="decimal"/>
      <w:lvlText w:val="%1."/>
      <w:lvlJc w:val="left"/>
      <w:pPr>
        <w:ind w:left="525" w:hanging="525"/>
      </w:pPr>
      <w:rPr>
        <w:rFonts w:hint="default"/>
      </w:rPr>
    </w:lvl>
    <w:lvl w:ilvl="1">
      <w:start w:val="11"/>
      <w:numFmt w:val="decimal"/>
      <w:lvlText w:val="%1.%2."/>
      <w:lvlJc w:val="left"/>
      <w:pPr>
        <w:ind w:left="7667"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20994CC4"/>
    <w:multiLevelType w:val="multilevel"/>
    <w:tmpl w:val="769E16F6"/>
    <w:lvl w:ilvl="0">
      <w:start w:val="1"/>
      <w:numFmt w:val="lowerLetter"/>
      <w:lvlText w:val="(%1)"/>
      <w:lvlJc w:val="left"/>
      <w:pPr>
        <w:tabs>
          <w:tab w:val="left" w:pos="624"/>
        </w:tabs>
        <w:ind w:left="624" w:hanging="624"/>
      </w:pPr>
      <w:rPr>
        <w:b w:val="0"/>
        <w:i w:val="0"/>
        <w:sz w:val="20"/>
      </w:rPr>
    </w:lvl>
    <w:lvl w:ilvl="1">
      <w:start w:val="1"/>
      <w:numFmt w:val="lowerLetter"/>
      <w:lvlText w:val="(%2)"/>
      <w:lvlJc w:val="left"/>
      <w:pPr>
        <w:tabs>
          <w:tab w:val="left" w:pos="1417"/>
        </w:tabs>
        <w:ind w:left="1417" w:hanging="793"/>
      </w:pPr>
      <w:rPr>
        <w:b w:val="0"/>
        <w:i w:val="0"/>
        <w:sz w:val="20"/>
      </w:rPr>
    </w:lvl>
    <w:lvl w:ilvl="2">
      <w:start w:val="1"/>
      <w:numFmt w:val="lowerLetter"/>
      <w:pStyle w:val="ListAlpha1"/>
      <w:lvlText w:val="(%3)"/>
      <w:lvlJc w:val="left"/>
      <w:pPr>
        <w:tabs>
          <w:tab w:val="left" w:pos="1928"/>
        </w:tabs>
        <w:ind w:left="1928" w:hanging="511"/>
      </w:pPr>
      <w:rPr>
        <w:b w:val="0"/>
        <w:i w:val="0"/>
        <w:sz w:val="20"/>
      </w:rPr>
    </w:lvl>
    <w:lvl w:ilvl="3">
      <w:start w:val="1"/>
      <w:numFmt w:val="decimal"/>
      <w:suff w:val="nothing"/>
      <w:lvlText w:val=""/>
      <w:lvlJc w:val="left"/>
    </w:lvl>
    <w:lvl w:ilvl="4">
      <w:start w:val="1"/>
      <w:numFmt w:val="decimal"/>
      <w:suff w:val="nothing"/>
      <w:lvlText w:val=""/>
      <w:lvlJc w:val="left"/>
    </w:lvl>
    <w:lvl w:ilvl="5">
      <w:start w:val="1"/>
      <w:numFmt w:val="decimal"/>
      <w:suff w:val="nothing"/>
      <w:lvlText w:val=""/>
      <w:lvlJc w:val="left"/>
    </w:lvl>
    <w:lvl w:ilvl="6">
      <w:start w:val="1"/>
      <w:numFmt w:val="decimal"/>
      <w:suff w:val="nothing"/>
      <w:lvlText w:val=""/>
      <w:lvlJc w:val="left"/>
    </w:lvl>
    <w:lvl w:ilvl="7">
      <w:start w:val="1"/>
      <w:numFmt w:val="decimal"/>
      <w:suff w:val="nothing"/>
      <w:lvlText w:val=""/>
      <w:lvlJc w:val="left"/>
    </w:lvl>
    <w:lvl w:ilvl="8">
      <w:start w:val="1"/>
      <w:numFmt w:val="decimal"/>
      <w:suff w:val="nothing"/>
      <w:lvlText w:val=""/>
      <w:lvlJc w:val="left"/>
    </w:lvl>
  </w:abstractNum>
  <w:abstractNum w:abstractNumId="9" w15:restartNumberingAfterBreak="0">
    <w:nsid w:val="219E73B0"/>
    <w:multiLevelType w:val="multilevel"/>
    <w:tmpl w:val="F29E4B7E"/>
    <w:lvl w:ilvl="0">
      <w:numFmt w:val="decimal"/>
      <w:pStyle w:val="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3E279A"/>
    <w:multiLevelType w:val="hybridMultilevel"/>
    <w:tmpl w:val="99B8CD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9B7B3D"/>
    <w:multiLevelType w:val="multilevel"/>
    <w:tmpl w:val="C51A2CB8"/>
    <w:lvl w:ilvl="0">
      <w:start w:val="9"/>
      <w:numFmt w:val="decimal"/>
      <w:suff w:val="space"/>
      <w:lvlText w:val="%1."/>
      <w:lvlJc w:val="left"/>
      <w:pPr>
        <w:ind w:left="0" w:firstLine="0"/>
      </w:pPr>
      <w:rPr>
        <w:rFonts w:hint="default"/>
      </w:rPr>
    </w:lvl>
    <w:lvl w:ilvl="1">
      <w:start w:val="1"/>
      <w:numFmt w:val="decimal"/>
      <w:suff w:val="space"/>
      <w:lvlText w:val="%1.%2."/>
      <w:lvlJc w:val="left"/>
      <w:pPr>
        <w:ind w:left="426" w:firstLine="567"/>
      </w:pPr>
      <w:rPr>
        <w:rFonts w:ascii="Times New Roman" w:hAnsi="Times New Roman" w:cs="Times New Roman" w:hint="default"/>
        <w:b w:val="0"/>
        <w:i w:val="0"/>
        <w:color w:val="auto"/>
        <w:sz w:val="24"/>
        <w:szCs w:val="24"/>
      </w:rPr>
    </w:lvl>
    <w:lvl w:ilvl="2">
      <w:start w:val="1"/>
      <w:numFmt w:val="decimal"/>
      <w:suff w:val="space"/>
      <w:lvlText w:val="%1.%2.%3."/>
      <w:lvlJc w:val="left"/>
      <w:pPr>
        <w:ind w:left="143"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0875D87"/>
    <w:multiLevelType w:val="multilevel"/>
    <w:tmpl w:val="8F182550"/>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F3082B"/>
    <w:multiLevelType w:val="multilevel"/>
    <w:tmpl w:val="CC6E13C2"/>
    <w:lvl w:ilvl="0">
      <w:start w:val="1"/>
      <w:numFmt w:val="decimal"/>
      <w:lvlText w:val="%1."/>
      <w:lvlJc w:val="left"/>
      <w:pPr>
        <w:ind w:left="390" w:hanging="390"/>
      </w:pPr>
      <w:rPr>
        <w:rFonts w:hint="default"/>
      </w:rPr>
    </w:lvl>
    <w:lvl w:ilvl="1">
      <w:start w:val="1"/>
      <w:numFmt w:val="decimal"/>
      <w:lvlText w:val="%1.%2."/>
      <w:lvlJc w:val="left"/>
      <w:pPr>
        <w:ind w:left="2880" w:hanging="720"/>
      </w:pPr>
      <w:rPr>
        <w:rFonts w:hint="default"/>
        <w:i w:val="0"/>
      </w:rPr>
    </w:lvl>
    <w:lvl w:ilvl="2">
      <w:start w:val="1"/>
      <w:numFmt w:val="decimal"/>
      <w:lvlText w:val="%1.%2.%3."/>
      <w:lvlJc w:val="left"/>
      <w:pPr>
        <w:ind w:left="5040" w:hanging="720"/>
      </w:pPr>
      <w:rPr>
        <w:rFonts w:hint="default"/>
        <w:i w:val="0"/>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14" w15:restartNumberingAfterBreak="0">
    <w:nsid w:val="3251105C"/>
    <w:multiLevelType w:val="multilevel"/>
    <w:tmpl w:val="B99AF2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6F47B33"/>
    <w:multiLevelType w:val="multilevel"/>
    <w:tmpl w:val="672092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15:restartNumberingAfterBreak="0">
    <w:nsid w:val="378D60BF"/>
    <w:multiLevelType w:val="multilevel"/>
    <w:tmpl w:val="0818F418"/>
    <w:lvl w:ilvl="0">
      <w:start w:val="2"/>
      <w:numFmt w:val="decimal"/>
      <w:lvlText w:val="%1."/>
      <w:lvlJc w:val="left"/>
      <w:pPr>
        <w:ind w:left="660" w:hanging="660"/>
      </w:pPr>
      <w:rPr>
        <w:rFonts w:hint="default"/>
      </w:rPr>
    </w:lvl>
    <w:lvl w:ilvl="1">
      <w:start w:val="3"/>
      <w:numFmt w:val="decimal"/>
      <w:lvlText w:val="%1.%2."/>
      <w:lvlJc w:val="left"/>
      <w:pPr>
        <w:ind w:left="855" w:hanging="660"/>
      </w:pPr>
      <w:rPr>
        <w:rFonts w:hint="default"/>
      </w:rPr>
    </w:lvl>
    <w:lvl w:ilvl="2">
      <w:start w:val="10"/>
      <w:numFmt w:val="decimal"/>
      <w:lvlText w:val="%1.%2.%3."/>
      <w:lvlJc w:val="left"/>
      <w:pPr>
        <w:ind w:left="862" w:hanging="720"/>
      </w:pPr>
      <w:rPr>
        <w:rFonts w:hint="default"/>
        <w:b w:val="0"/>
        <w:color w:val="auto"/>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17" w15:restartNumberingAfterBreak="0">
    <w:nsid w:val="38585669"/>
    <w:multiLevelType w:val="multilevel"/>
    <w:tmpl w:val="7B783A50"/>
    <w:lvl w:ilvl="0">
      <w:start w:val="9"/>
      <w:numFmt w:val="decimal"/>
      <w:suff w:val="space"/>
      <w:lvlText w:val="%1."/>
      <w:lvlJc w:val="left"/>
      <w:pPr>
        <w:ind w:left="0" w:firstLine="0"/>
      </w:pPr>
      <w:rPr>
        <w:rFonts w:hint="default"/>
      </w:rPr>
    </w:lvl>
    <w:lvl w:ilvl="1">
      <w:start w:val="8"/>
      <w:numFmt w:val="decimal"/>
      <w:suff w:val="space"/>
      <w:lvlText w:val="%1.%2."/>
      <w:lvlJc w:val="left"/>
      <w:pPr>
        <w:ind w:left="426" w:firstLine="567"/>
      </w:pPr>
      <w:rPr>
        <w:rFonts w:ascii="Times New Roman" w:hAnsi="Times New Roman" w:cs="Times New Roman" w:hint="default"/>
        <w:b w:val="0"/>
        <w:i w:val="0"/>
        <w:color w:val="auto"/>
        <w:sz w:val="24"/>
        <w:szCs w:val="24"/>
      </w:rPr>
    </w:lvl>
    <w:lvl w:ilvl="2">
      <w:start w:val="1"/>
      <w:numFmt w:val="decimal"/>
      <w:suff w:val="space"/>
      <w:lvlText w:val="%1.%2.%3."/>
      <w:lvlJc w:val="left"/>
      <w:pPr>
        <w:ind w:left="143"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633406"/>
    <w:multiLevelType w:val="multilevel"/>
    <w:tmpl w:val="CB6A2E34"/>
    <w:lvl w:ilvl="0">
      <w:start w:val="1"/>
      <w:numFmt w:val="decimal"/>
      <w:lvlText w:val="7.%1"/>
      <w:lvlJc w:val="left"/>
      <w:pPr>
        <w:ind w:left="720" w:hanging="360"/>
      </w:pPr>
      <w:rPr>
        <w:rFonts w:hint="default"/>
      </w:rPr>
    </w:lvl>
    <w:lvl w:ilvl="1">
      <w:start w:val="1"/>
      <w:numFmt w:val="decimal"/>
      <w:lvlText w:val="8.%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BA43820"/>
    <w:multiLevelType w:val="multilevel"/>
    <w:tmpl w:val="0B3C3BA4"/>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B123C"/>
    <w:multiLevelType w:val="hybridMultilevel"/>
    <w:tmpl w:val="0A6055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3D8F5088"/>
    <w:multiLevelType w:val="multilevel"/>
    <w:tmpl w:val="90241F12"/>
    <w:lvl w:ilvl="0">
      <w:start w:val="1"/>
      <w:numFmt w:val="decimal"/>
      <w:pStyle w:val="a0"/>
      <w:lvlText w:val="%1."/>
      <w:lvlJc w:val="left"/>
      <w:pPr>
        <w:ind w:left="360" w:hanging="360"/>
      </w:pPr>
    </w:lvl>
    <w:lvl w:ilvl="1">
      <w:start w:val="1"/>
      <w:numFmt w:val="decimal"/>
      <w:pStyle w:val="a1"/>
      <w:lvlText w:val="%1.%2."/>
      <w:lvlJc w:val="left"/>
      <w:pPr>
        <w:ind w:left="720" w:hanging="360"/>
      </w:pPr>
      <w:rPr>
        <w:b w:val="0"/>
        <w:i w:val="0"/>
        <w:color w:val="000000"/>
      </w:rPr>
    </w:lvl>
    <w:lvl w:ilvl="2">
      <w:start w:val="1"/>
      <w:numFmt w:val="decimal"/>
      <w:pStyle w:val="a2"/>
      <w:lvlText w:val="%1.%2.%3."/>
      <w:lvlJc w:val="left"/>
      <w:pPr>
        <w:ind w:left="8015" w:hanging="360"/>
      </w:pPr>
      <w:rPr>
        <w:i w:val="0"/>
        <w:color w:val="00000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F823F5"/>
    <w:multiLevelType w:val="multilevel"/>
    <w:tmpl w:val="2AA8D502"/>
    <w:lvl w:ilvl="0">
      <w:start w:val="1"/>
      <w:numFmt w:val="decimal"/>
      <w:pStyle w:val="a3"/>
      <w:lvlText w:val="%1."/>
      <w:lvlJc w:val="center"/>
      <w:pPr>
        <w:ind w:left="0" w:firstLine="0"/>
      </w:pPr>
    </w:lvl>
    <w:lvl w:ilvl="1">
      <w:start w:val="1"/>
      <w:numFmt w:val="decimal"/>
      <w:pStyle w:val="a4"/>
      <w:lvlText w:val="%1.%2."/>
      <w:lvlJc w:val="left"/>
      <w:pPr>
        <w:ind w:left="2476" w:hanging="349"/>
      </w:pPr>
      <w:rPr>
        <w:i w:val="0"/>
      </w:rPr>
    </w:lvl>
    <w:lvl w:ilvl="2">
      <w:start w:val="1"/>
      <w:numFmt w:val="decimal"/>
      <w:pStyle w:val="a5"/>
      <w:lvlText w:val="%1.%2.%3."/>
      <w:lvlJc w:val="left"/>
      <w:pPr>
        <w:ind w:left="709" w:hanging="352"/>
      </w:pPr>
      <w:rPr>
        <w:rFonts w:ascii="Times New Roman" w:hAnsi="Times New Roman"/>
        <w:b w:val="0"/>
        <w:i w:val="0"/>
        <w:caps w:val="0"/>
        <w:smallCaps w:val="0"/>
        <w:strike w:val="0"/>
        <w:color w:val="000000"/>
        <w:spacing w:val="0"/>
        <w:u w:val="none"/>
      </w:rPr>
    </w:lvl>
    <w:lvl w:ilvl="3">
      <w:start w:val="1"/>
      <w:numFmt w:val="decimal"/>
      <w:pStyle w:val="2"/>
      <w:lvlText w:val="%1.%2.%3.%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1A921BC"/>
    <w:multiLevelType w:val="multilevel"/>
    <w:tmpl w:val="371CB7B4"/>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D03338"/>
    <w:multiLevelType w:val="hybridMultilevel"/>
    <w:tmpl w:val="A232C650"/>
    <w:lvl w:ilvl="0" w:tplc="9858DB3C">
      <w:start w:val="1"/>
      <w:numFmt w:val="decimal"/>
      <w:lvlText w:val="%1."/>
      <w:lvlJc w:val="right"/>
      <w:pPr>
        <w:ind w:left="720" w:hanging="360"/>
      </w:pPr>
      <w:rPr>
        <w:rFonts w:hint="default"/>
      </w:rPr>
    </w:lvl>
    <w:lvl w:ilvl="1" w:tplc="9858DB3C">
      <w:start w:val="1"/>
      <w:numFmt w:val="decimal"/>
      <w:lvlText w:val="%2."/>
      <w:lvlJc w:val="right"/>
      <w:pPr>
        <w:ind w:left="1440" w:hanging="360"/>
      </w:pPr>
      <w:rPr>
        <w:rFonts w:hint="default"/>
      </w:rPr>
    </w:lvl>
    <w:lvl w:ilvl="2" w:tplc="9858DB3C">
      <w:start w:val="1"/>
      <w:numFmt w:val="decimal"/>
      <w:lvlText w:val="%3."/>
      <w:lvlJc w:val="righ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855534"/>
    <w:multiLevelType w:val="multilevel"/>
    <w:tmpl w:val="B81C83A2"/>
    <w:lvl w:ilvl="0">
      <w:start w:val="9"/>
      <w:numFmt w:val="decimal"/>
      <w:lvlText w:val="%1."/>
      <w:lvlJc w:val="left"/>
      <w:pPr>
        <w:ind w:left="360" w:hanging="360"/>
      </w:pPr>
      <w:rPr>
        <w:rFonts w:hint="default"/>
        <w:b/>
      </w:rPr>
    </w:lvl>
    <w:lvl w:ilvl="1">
      <w:start w:val="8"/>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Zero"/>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51404956"/>
    <w:multiLevelType w:val="multilevel"/>
    <w:tmpl w:val="5C98C8A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433C02"/>
    <w:multiLevelType w:val="multilevel"/>
    <w:tmpl w:val="9508B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F7C7113"/>
    <w:multiLevelType w:val="multilevel"/>
    <w:tmpl w:val="C51A2CB8"/>
    <w:lvl w:ilvl="0">
      <w:start w:val="9"/>
      <w:numFmt w:val="decimal"/>
      <w:suff w:val="space"/>
      <w:lvlText w:val="%1."/>
      <w:lvlJc w:val="left"/>
      <w:pPr>
        <w:ind w:left="0" w:firstLine="0"/>
      </w:pPr>
      <w:rPr>
        <w:rFonts w:hint="default"/>
      </w:rPr>
    </w:lvl>
    <w:lvl w:ilvl="1">
      <w:start w:val="1"/>
      <w:numFmt w:val="decimal"/>
      <w:suff w:val="space"/>
      <w:lvlText w:val="%1.%2."/>
      <w:lvlJc w:val="left"/>
      <w:pPr>
        <w:ind w:left="426" w:firstLine="567"/>
      </w:pPr>
      <w:rPr>
        <w:rFonts w:ascii="Times New Roman" w:hAnsi="Times New Roman" w:cs="Times New Roman" w:hint="default"/>
        <w:b w:val="0"/>
        <w:i w:val="0"/>
        <w:color w:val="auto"/>
        <w:sz w:val="24"/>
        <w:szCs w:val="24"/>
      </w:rPr>
    </w:lvl>
    <w:lvl w:ilvl="2">
      <w:start w:val="1"/>
      <w:numFmt w:val="decimal"/>
      <w:suff w:val="space"/>
      <w:lvlText w:val="%1.%2.%3."/>
      <w:lvlJc w:val="left"/>
      <w:pPr>
        <w:ind w:left="143"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1EA2902"/>
    <w:multiLevelType w:val="hybridMultilevel"/>
    <w:tmpl w:val="90360146"/>
    <w:lvl w:ilvl="0" w:tplc="5B265A0A">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0" w15:restartNumberingAfterBreak="0">
    <w:nsid w:val="62E66C09"/>
    <w:multiLevelType w:val="multilevel"/>
    <w:tmpl w:val="C08690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35F101F"/>
    <w:multiLevelType w:val="hybridMultilevel"/>
    <w:tmpl w:val="9A1CB556"/>
    <w:lvl w:ilvl="0" w:tplc="2A72A918">
      <w:start w:val="12"/>
      <w:numFmt w:val="decimal"/>
      <w:lvlText w:val="%1."/>
      <w:lvlJc w:val="left"/>
      <w:pPr>
        <w:ind w:left="720" w:hanging="360"/>
      </w:pPr>
      <w:rPr>
        <w:rFonts w:hint="default"/>
        <w:b/>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5123C04"/>
    <w:multiLevelType w:val="multilevel"/>
    <w:tmpl w:val="C5549C5A"/>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D6F79D9"/>
    <w:multiLevelType w:val="multilevel"/>
    <w:tmpl w:val="DCE251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color w:val="auto"/>
      </w:rPr>
    </w:lvl>
    <w:lvl w:ilvl="2">
      <w:start w:val="1"/>
      <w:numFmt w:val="decimal"/>
      <w:lvlText w:val="%1.%2.%3."/>
      <w:lvlJc w:val="left"/>
      <w:pPr>
        <w:ind w:left="8015"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24C1763"/>
    <w:multiLevelType w:val="multilevel"/>
    <w:tmpl w:val="E03AB144"/>
    <w:lvl w:ilvl="0">
      <w:start w:val="1"/>
      <w:numFmt w:val="decimal"/>
      <w:lvlText w:val="7.%1"/>
      <w:lvlJc w:val="left"/>
      <w:pPr>
        <w:ind w:left="720" w:hanging="360"/>
      </w:pPr>
    </w:lvl>
    <w:lvl w:ilvl="1">
      <w:start w:val="1"/>
      <w:numFmt w:val="decimal"/>
      <w:lvlText w:val="8.%2"/>
      <w:lvlJc w:val="left"/>
      <w:pPr>
        <w:ind w:left="792" w:hanging="432"/>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74DB4D3F"/>
    <w:multiLevelType w:val="multilevel"/>
    <w:tmpl w:val="7DEAF36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84F4449"/>
    <w:multiLevelType w:val="multilevel"/>
    <w:tmpl w:val="F48C2FA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C620513"/>
    <w:multiLevelType w:val="multilevel"/>
    <w:tmpl w:val="AF920E1C"/>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i w:val="0"/>
        <w:sz w:val="26"/>
        <w:szCs w:val="26"/>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D5743F7"/>
    <w:multiLevelType w:val="hybridMultilevel"/>
    <w:tmpl w:val="F31AD460"/>
    <w:lvl w:ilvl="0" w:tplc="E56C1BD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7"/>
  </w:num>
  <w:num w:numId="4">
    <w:abstractNumId w:val="0"/>
  </w:num>
  <w:num w:numId="5">
    <w:abstractNumId w:val="30"/>
  </w:num>
  <w:num w:numId="6">
    <w:abstractNumId w:val="15"/>
  </w:num>
  <w:num w:numId="7">
    <w:abstractNumId w:val="34"/>
  </w:num>
  <w:num w:numId="8">
    <w:abstractNumId w:val="6"/>
  </w:num>
  <w:num w:numId="9">
    <w:abstractNumId w:val="14"/>
  </w:num>
  <w:num w:numId="10">
    <w:abstractNumId w:val="35"/>
  </w:num>
  <w:num w:numId="11">
    <w:abstractNumId w:val="36"/>
  </w:num>
  <w:num w:numId="12">
    <w:abstractNumId w:val="21"/>
  </w:num>
  <w:num w:numId="13">
    <w:abstractNumId w:val="8"/>
  </w:num>
  <w:num w:numId="14">
    <w:abstractNumId w:val="9"/>
  </w:num>
  <w:num w:numId="15">
    <w:abstractNumId w:val="22"/>
  </w:num>
  <w:num w:numId="16">
    <w:abstractNumId w:val="2"/>
  </w:num>
  <w:num w:numId="17">
    <w:abstractNumId w:val="24"/>
  </w:num>
  <w:num w:numId="18">
    <w:abstractNumId w:val="32"/>
  </w:num>
  <w:num w:numId="19">
    <w:abstractNumId w:val="26"/>
  </w:num>
  <w:num w:numId="20">
    <w:abstractNumId w:val="37"/>
  </w:num>
  <w:num w:numId="21">
    <w:abstractNumId w:val="12"/>
  </w:num>
  <w:num w:numId="22">
    <w:abstractNumId w:val="16"/>
  </w:num>
  <w:num w:numId="23">
    <w:abstractNumId w:val="31"/>
  </w:num>
  <w:num w:numId="24">
    <w:abstractNumId w:val="13"/>
  </w:num>
  <w:num w:numId="25">
    <w:abstractNumId w:val="11"/>
  </w:num>
  <w:num w:numId="26">
    <w:abstractNumId w:val="17"/>
  </w:num>
  <w:num w:numId="27">
    <w:abstractNumId w:val="28"/>
  </w:num>
  <w:num w:numId="28">
    <w:abstractNumId w:val="18"/>
  </w:num>
  <w:num w:numId="29">
    <w:abstractNumId w:val="20"/>
  </w:num>
  <w:num w:numId="30">
    <w:abstractNumId w:val="4"/>
  </w:num>
  <w:num w:numId="31">
    <w:abstractNumId w:val="23"/>
  </w:num>
  <w:num w:numId="32">
    <w:abstractNumId w:val="5"/>
  </w:num>
  <w:num w:numId="33">
    <w:abstractNumId w:val="38"/>
  </w:num>
  <w:num w:numId="34">
    <w:abstractNumId w:val="10"/>
  </w:num>
  <w:num w:numId="35">
    <w:abstractNumId w:val="19"/>
  </w:num>
  <w:num w:numId="36">
    <w:abstractNumId w:val="33"/>
  </w:num>
  <w:num w:numId="37">
    <w:abstractNumId w:val="25"/>
  </w:num>
  <w:num w:numId="38">
    <w:abstractNumId w:val="29"/>
  </w:num>
  <w:num w:numId="39">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77C"/>
    <w:rsid w:val="00031EC7"/>
    <w:rsid w:val="00064405"/>
    <w:rsid w:val="00075AD9"/>
    <w:rsid w:val="000D40F8"/>
    <w:rsid w:val="001B06EB"/>
    <w:rsid w:val="001D034F"/>
    <w:rsid w:val="00226734"/>
    <w:rsid w:val="002A1817"/>
    <w:rsid w:val="002A7A26"/>
    <w:rsid w:val="00362467"/>
    <w:rsid w:val="003643B6"/>
    <w:rsid w:val="003C1A63"/>
    <w:rsid w:val="004E091F"/>
    <w:rsid w:val="0052484E"/>
    <w:rsid w:val="005524DE"/>
    <w:rsid w:val="005655C0"/>
    <w:rsid w:val="0056782D"/>
    <w:rsid w:val="00601535"/>
    <w:rsid w:val="006B3EF0"/>
    <w:rsid w:val="00710E20"/>
    <w:rsid w:val="00732126"/>
    <w:rsid w:val="00763D55"/>
    <w:rsid w:val="007C4B00"/>
    <w:rsid w:val="007D6198"/>
    <w:rsid w:val="007E2948"/>
    <w:rsid w:val="00810DBD"/>
    <w:rsid w:val="008337BF"/>
    <w:rsid w:val="00883A2B"/>
    <w:rsid w:val="008E12A9"/>
    <w:rsid w:val="008E1BF2"/>
    <w:rsid w:val="009B79D4"/>
    <w:rsid w:val="009C1635"/>
    <w:rsid w:val="009C54E8"/>
    <w:rsid w:val="00A0729E"/>
    <w:rsid w:val="00AB5F77"/>
    <w:rsid w:val="00B23077"/>
    <w:rsid w:val="00BB0308"/>
    <w:rsid w:val="00C3030E"/>
    <w:rsid w:val="00C305E1"/>
    <w:rsid w:val="00C76090"/>
    <w:rsid w:val="00D36C6A"/>
    <w:rsid w:val="00DA7749"/>
    <w:rsid w:val="00DC177C"/>
    <w:rsid w:val="00E165B9"/>
    <w:rsid w:val="00E34DC6"/>
    <w:rsid w:val="00EA7628"/>
    <w:rsid w:val="00F31055"/>
    <w:rsid w:val="00FC3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362627B"/>
  <w15:docId w15:val="{F01607F7-C62F-4E15-BD55-EA544252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link w:val="1"/>
    <w:qFormat/>
    <w:pPr>
      <w:spacing w:after="0" w:line="240" w:lineRule="auto"/>
    </w:pPr>
    <w:rPr>
      <w:rFonts w:ascii="Times New Roman" w:hAnsi="Times New Roman"/>
      <w:sz w:val="24"/>
    </w:rPr>
  </w:style>
  <w:style w:type="paragraph" w:styleId="10">
    <w:name w:val="heading 1"/>
    <w:basedOn w:val="a6"/>
    <w:next w:val="a6"/>
    <w:link w:val="11"/>
    <w:qFormat/>
    <w:pPr>
      <w:spacing w:before="108" w:after="108"/>
      <w:jc w:val="center"/>
      <w:outlineLvl w:val="0"/>
    </w:pPr>
    <w:rPr>
      <w:rFonts w:ascii="Cambria" w:hAnsi="Cambria"/>
      <w:b/>
      <w:sz w:val="32"/>
    </w:rPr>
  </w:style>
  <w:style w:type="paragraph" w:styleId="20">
    <w:name w:val="heading 2"/>
    <w:basedOn w:val="a6"/>
    <w:next w:val="a6"/>
    <w:link w:val="21"/>
    <w:qFormat/>
    <w:pPr>
      <w:keepNext/>
      <w:spacing w:before="240" w:after="60"/>
      <w:outlineLvl w:val="1"/>
    </w:pPr>
    <w:rPr>
      <w:rFonts w:ascii="Cambria" w:hAnsi="Cambria"/>
      <w:b/>
      <w:i/>
      <w:sz w:val="28"/>
    </w:rPr>
  </w:style>
  <w:style w:type="paragraph" w:styleId="3">
    <w:name w:val="heading 3"/>
    <w:basedOn w:val="a6"/>
    <w:next w:val="a6"/>
    <w:link w:val="30"/>
    <w:qFormat/>
    <w:pPr>
      <w:keepNext/>
      <w:spacing w:before="240" w:after="60"/>
      <w:outlineLvl w:val="2"/>
    </w:pPr>
    <w:rPr>
      <w:rFonts w:ascii="Cambria" w:hAnsi="Cambria"/>
      <w:b/>
      <w:sz w:val="26"/>
    </w:rPr>
  </w:style>
  <w:style w:type="paragraph" w:styleId="4">
    <w:name w:val="heading 4"/>
    <w:next w:val="a6"/>
    <w:link w:val="40"/>
    <w:uiPriority w:val="9"/>
    <w:qFormat/>
    <w:pPr>
      <w:spacing w:before="120" w:after="120"/>
      <w:jc w:val="both"/>
      <w:outlineLvl w:val="3"/>
    </w:pPr>
    <w:rPr>
      <w:rFonts w:ascii="XO Thames" w:hAnsi="XO Thames"/>
      <w:b/>
      <w:sz w:val="24"/>
    </w:rPr>
  </w:style>
  <w:style w:type="paragraph" w:styleId="5">
    <w:name w:val="heading 5"/>
    <w:next w:val="a6"/>
    <w:link w:val="50"/>
    <w:uiPriority w:val="9"/>
    <w:qFormat/>
    <w:pPr>
      <w:spacing w:before="120" w:after="120"/>
      <w:jc w:val="both"/>
      <w:outlineLvl w:val="4"/>
    </w:pPr>
    <w:rPr>
      <w:rFonts w:ascii="XO Thames" w:hAnsi="XO Thames"/>
      <w:b/>
    </w:rPr>
  </w:style>
  <w:style w:type="paragraph" w:styleId="6">
    <w:name w:val="heading 6"/>
    <w:basedOn w:val="a6"/>
    <w:next w:val="a6"/>
    <w:link w:val="60"/>
    <w:qFormat/>
    <w:pPr>
      <w:spacing w:before="240" w:after="60"/>
      <w:outlineLvl w:val="5"/>
    </w:pPr>
    <w:rPr>
      <w:rFonts w:ascii="Calibri" w:hAnsi="Calibri"/>
      <w:b/>
      <w:sz w:val="20"/>
    </w:rPr>
  </w:style>
  <w:style w:type="paragraph" w:styleId="7">
    <w:name w:val="heading 7"/>
    <w:basedOn w:val="a6"/>
    <w:next w:val="a6"/>
    <w:link w:val="70"/>
    <w:qFormat/>
    <w:pPr>
      <w:spacing w:before="240" w:after="60"/>
      <w:outlineLvl w:val="6"/>
    </w:pPr>
    <w:rPr>
      <w:rFonts w:ascii="Calibri" w:hAnsi="Calibri"/>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
    <w:name w:val="Обычный1"/>
    <w:rPr>
      <w:rFonts w:ascii="Times New Roman" w:hAnsi="Times New Roman"/>
      <w:sz w:val="24"/>
    </w:rPr>
  </w:style>
  <w:style w:type="paragraph" w:customStyle="1" w:styleId="aa">
    <w:name w:val="Текст (прав. подпись)"/>
    <w:basedOn w:val="a6"/>
    <w:next w:val="a6"/>
    <w:link w:val="ab"/>
    <w:pPr>
      <w:jc w:val="right"/>
    </w:pPr>
    <w:rPr>
      <w:rFonts w:ascii="Arial" w:hAnsi="Arial"/>
    </w:rPr>
  </w:style>
  <w:style w:type="character" w:customStyle="1" w:styleId="ab">
    <w:name w:val="Текст (прав. подпись)"/>
    <w:basedOn w:val="1"/>
    <w:link w:val="aa"/>
    <w:rPr>
      <w:rFonts w:ascii="Arial" w:hAnsi="Arial"/>
      <w:sz w:val="24"/>
    </w:rPr>
  </w:style>
  <w:style w:type="paragraph" w:customStyle="1" w:styleId="a2">
    <w:name w:val="пп"/>
    <w:basedOn w:val="a1"/>
    <w:link w:val="ac"/>
    <w:qFormat/>
    <w:pPr>
      <w:numPr>
        <w:ilvl w:val="2"/>
      </w:numPr>
      <w:ind w:left="1080"/>
    </w:pPr>
  </w:style>
  <w:style w:type="character" w:customStyle="1" w:styleId="ac">
    <w:name w:val="пп"/>
    <w:basedOn w:val="ad"/>
    <w:link w:val="a2"/>
    <w:rPr>
      <w:rFonts w:ascii="Times New Roman" w:hAnsi="Times New Roman"/>
      <w:b w:val="0"/>
      <w:sz w:val="26"/>
    </w:rPr>
  </w:style>
  <w:style w:type="paragraph" w:customStyle="1" w:styleId="12">
    <w:name w:val="Просмотренная гиперссылка1"/>
    <w:basedOn w:val="13"/>
    <w:link w:val="ae"/>
    <w:rPr>
      <w:color w:val="800080" w:themeColor="followedHyperlink"/>
      <w:u w:val="single"/>
    </w:rPr>
  </w:style>
  <w:style w:type="character" w:styleId="ae">
    <w:name w:val="FollowedHyperlink"/>
    <w:basedOn w:val="a7"/>
    <w:link w:val="12"/>
    <w:uiPriority w:val="99"/>
    <w:rPr>
      <w:color w:val="800080" w:themeColor="followedHyperlink"/>
      <w:u w:val="single"/>
    </w:rPr>
  </w:style>
  <w:style w:type="paragraph" w:styleId="22">
    <w:name w:val="toc 2"/>
    <w:next w:val="a6"/>
    <w:link w:val="23"/>
    <w:uiPriority w:val="39"/>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af">
    <w:name w:val="Стиль"/>
    <w:basedOn w:val="a6"/>
    <w:link w:val="af0"/>
    <w:pPr>
      <w:widowControl w:val="0"/>
      <w:spacing w:after="160" w:line="240" w:lineRule="exact"/>
      <w:jc w:val="right"/>
    </w:pPr>
    <w:rPr>
      <w:sz w:val="20"/>
    </w:rPr>
  </w:style>
  <w:style w:type="character" w:customStyle="1" w:styleId="af0">
    <w:name w:val="Стиль"/>
    <w:basedOn w:val="1"/>
    <w:link w:val="af"/>
    <w:rPr>
      <w:rFonts w:ascii="Times New Roman" w:hAnsi="Times New Roman"/>
      <w:sz w:val="20"/>
    </w:rPr>
  </w:style>
  <w:style w:type="paragraph" w:styleId="af1">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6"/>
    <w:link w:val="af2"/>
    <w:uiPriority w:val="34"/>
    <w:qFormat/>
    <w:pPr>
      <w:ind w:left="720"/>
      <w:contextualSpacing/>
    </w:pPr>
  </w:style>
  <w:style w:type="character" w:customStyle="1" w:styleId="af2">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basedOn w:val="1"/>
    <w:link w:val="af1"/>
    <w:uiPriority w:val="34"/>
    <w:qFormat/>
    <w:rPr>
      <w:rFonts w:ascii="Times New Roman" w:hAnsi="Times New Roman"/>
      <w:sz w:val="24"/>
    </w:rPr>
  </w:style>
  <w:style w:type="paragraph" w:customStyle="1" w:styleId="af3">
    <w:name w:val="Таблицы (моноширинный)"/>
    <w:basedOn w:val="a6"/>
    <w:next w:val="a6"/>
    <w:link w:val="af4"/>
    <w:pPr>
      <w:jc w:val="both"/>
    </w:pPr>
    <w:rPr>
      <w:rFonts w:ascii="Courier New" w:hAnsi="Courier New"/>
    </w:rPr>
  </w:style>
  <w:style w:type="character" w:customStyle="1" w:styleId="af4">
    <w:name w:val="Таблицы (моноширинный)"/>
    <w:basedOn w:val="1"/>
    <w:link w:val="af3"/>
    <w:rPr>
      <w:rFonts w:ascii="Courier New" w:hAnsi="Courier New"/>
      <w:sz w:val="24"/>
    </w:rPr>
  </w:style>
  <w:style w:type="paragraph" w:customStyle="1" w:styleId="ListAlpha1">
    <w:name w:val="List Alpha 1"/>
    <w:basedOn w:val="a6"/>
    <w:next w:val="af5"/>
    <w:link w:val="ListAlpha10"/>
    <w:uiPriority w:val="99"/>
    <w:pPr>
      <w:numPr>
        <w:ilvl w:val="2"/>
        <w:numId w:val="13"/>
      </w:numPr>
      <w:tabs>
        <w:tab w:val="left" w:pos="22"/>
      </w:tabs>
      <w:spacing w:after="200" w:line="288" w:lineRule="auto"/>
      <w:jc w:val="both"/>
    </w:pPr>
    <w:rPr>
      <w:sz w:val="22"/>
    </w:rPr>
  </w:style>
  <w:style w:type="character" w:customStyle="1" w:styleId="ListAlpha10">
    <w:name w:val="List Alpha 1"/>
    <w:basedOn w:val="1"/>
    <w:link w:val="ListAlpha1"/>
    <w:uiPriority w:val="99"/>
    <w:rPr>
      <w:rFonts w:ascii="Times New Roman" w:hAnsi="Times New Roman"/>
      <w:sz w:val="24"/>
    </w:rPr>
  </w:style>
  <w:style w:type="paragraph" w:styleId="41">
    <w:name w:val="toc 4"/>
    <w:next w:val="a6"/>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f6">
    <w:name w:val="annotation text"/>
    <w:basedOn w:val="a6"/>
    <w:link w:val="af7"/>
    <w:rPr>
      <w:sz w:val="20"/>
    </w:rPr>
  </w:style>
  <w:style w:type="character" w:customStyle="1" w:styleId="af7">
    <w:name w:val="Текст примечания Знак"/>
    <w:basedOn w:val="1"/>
    <w:link w:val="af6"/>
    <w:rPr>
      <w:rFonts w:ascii="Times New Roman" w:hAnsi="Times New Roman"/>
      <w:sz w:val="20"/>
    </w:rPr>
  </w:style>
  <w:style w:type="character" w:customStyle="1" w:styleId="70">
    <w:name w:val="Заголовок 7 Знак"/>
    <w:basedOn w:val="1"/>
    <w:link w:val="7"/>
    <w:rPr>
      <w:rFonts w:ascii="Calibri" w:hAnsi="Calibri"/>
      <w:sz w:val="24"/>
    </w:rPr>
  </w:style>
  <w:style w:type="paragraph" w:styleId="61">
    <w:name w:val="toc 6"/>
    <w:next w:val="a6"/>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31">
    <w:name w:val="Body Text 3"/>
    <w:basedOn w:val="a6"/>
    <w:link w:val="32"/>
    <w:pPr>
      <w:jc w:val="center"/>
    </w:pPr>
    <w:rPr>
      <w:sz w:val="28"/>
    </w:rPr>
  </w:style>
  <w:style w:type="character" w:customStyle="1" w:styleId="32">
    <w:name w:val="Основной текст 3 Знак"/>
    <w:basedOn w:val="1"/>
    <w:link w:val="31"/>
    <w:rPr>
      <w:rFonts w:ascii="Times New Roman" w:hAnsi="Times New Roman"/>
      <w:sz w:val="28"/>
    </w:rPr>
  </w:style>
  <w:style w:type="paragraph" w:styleId="71">
    <w:name w:val="toc 7"/>
    <w:next w:val="a6"/>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a0">
    <w:name w:val="р"/>
    <w:basedOn w:val="a6"/>
    <w:link w:val="af8"/>
    <w:qFormat/>
    <w:pPr>
      <w:keepNext/>
      <w:keepLines/>
      <w:numPr>
        <w:numId w:val="12"/>
      </w:numPr>
      <w:jc w:val="center"/>
    </w:pPr>
    <w:rPr>
      <w:b/>
      <w:sz w:val="26"/>
    </w:rPr>
  </w:style>
  <w:style w:type="character" w:customStyle="1" w:styleId="af8">
    <w:name w:val="р"/>
    <w:basedOn w:val="1"/>
    <w:link w:val="a0"/>
    <w:rPr>
      <w:rFonts w:ascii="Times New Roman" w:hAnsi="Times New Roman"/>
      <w:b/>
      <w:sz w:val="26"/>
    </w:rPr>
  </w:style>
  <w:style w:type="paragraph" w:customStyle="1" w:styleId="1CharChar3">
    <w:name w:val="Знак Знак1 Char Char3"/>
    <w:basedOn w:val="a6"/>
    <w:link w:val="1CharChar30"/>
    <w:pPr>
      <w:widowControl w:val="0"/>
      <w:jc w:val="both"/>
    </w:pPr>
    <w:rPr>
      <w:sz w:val="21"/>
    </w:rPr>
  </w:style>
  <w:style w:type="character" w:customStyle="1" w:styleId="1CharChar30">
    <w:name w:val="Знак Знак1 Char Char3"/>
    <w:basedOn w:val="1"/>
    <w:link w:val="1CharChar3"/>
    <w:rPr>
      <w:rFonts w:ascii="Times New Roman" w:hAnsi="Times New Roman"/>
      <w:sz w:val="21"/>
    </w:rPr>
  </w:style>
  <w:style w:type="paragraph" w:styleId="af9">
    <w:name w:val="Balloon Text"/>
    <w:basedOn w:val="a6"/>
    <w:link w:val="afa"/>
    <w:uiPriority w:val="99"/>
    <w:rPr>
      <w:rFonts w:ascii="Tahoma" w:hAnsi="Tahoma"/>
      <w:sz w:val="16"/>
    </w:rPr>
  </w:style>
  <w:style w:type="character" w:customStyle="1" w:styleId="afa">
    <w:name w:val="Текст выноски Знак"/>
    <w:basedOn w:val="1"/>
    <w:link w:val="af9"/>
    <w:uiPriority w:val="99"/>
    <w:rPr>
      <w:rFonts w:ascii="Tahoma" w:hAnsi="Tahoma"/>
      <w:sz w:val="16"/>
    </w:rPr>
  </w:style>
  <w:style w:type="paragraph" w:customStyle="1" w:styleId="1CharChar2">
    <w:name w:val="Знак Знак1 Char Char2"/>
    <w:basedOn w:val="a6"/>
    <w:link w:val="1CharChar20"/>
    <w:pPr>
      <w:widowControl w:val="0"/>
      <w:jc w:val="both"/>
    </w:pPr>
    <w:rPr>
      <w:sz w:val="21"/>
    </w:rPr>
  </w:style>
  <w:style w:type="character" w:customStyle="1" w:styleId="1CharChar20">
    <w:name w:val="Знак Знак1 Char Char2"/>
    <w:basedOn w:val="1"/>
    <w:link w:val="1CharChar2"/>
    <w:rPr>
      <w:rFonts w:ascii="Times New Roman" w:hAnsi="Times New Roman"/>
      <w:sz w:val="21"/>
    </w:rPr>
  </w:style>
  <w:style w:type="paragraph" w:customStyle="1" w:styleId="Endnote">
    <w:name w:val="Endnote"/>
    <w:basedOn w:val="a6"/>
    <w:link w:val="Endnote0"/>
    <w:rPr>
      <w:sz w:val="20"/>
    </w:rPr>
  </w:style>
  <w:style w:type="character" w:customStyle="1" w:styleId="Endnote0">
    <w:name w:val="Endnote"/>
    <w:basedOn w:val="1"/>
    <w:link w:val="Endnote"/>
    <w:rPr>
      <w:rFonts w:ascii="Times New Roman" w:hAnsi="Times New Roman"/>
      <w:sz w:val="20"/>
    </w:rPr>
  </w:style>
  <w:style w:type="character" w:customStyle="1" w:styleId="30">
    <w:name w:val="Заголовок 3 Знак"/>
    <w:basedOn w:val="1"/>
    <w:link w:val="3"/>
    <w:rPr>
      <w:rFonts w:ascii="Cambria" w:hAnsi="Cambria"/>
      <w:b/>
      <w:sz w:val="26"/>
    </w:rPr>
  </w:style>
  <w:style w:type="paragraph" w:styleId="afb">
    <w:name w:val="header"/>
    <w:basedOn w:val="a6"/>
    <w:link w:val="afc"/>
    <w:uiPriority w:val="99"/>
    <w:pPr>
      <w:tabs>
        <w:tab w:val="center" w:pos="4677"/>
        <w:tab w:val="right" w:pos="9355"/>
      </w:tabs>
    </w:pPr>
  </w:style>
  <w:style w:type="character" w:customStyle="1" w:styleId="afc">
    <w:name w:val="Верхний колонтитул Знак"/>
    <w:basedOn w:val="1"/>
    <w:link w:val="afb"/>
    <w:uiPriority w:val="99"/>
    <w:rPr>
      <w:rFonts w:ascii="Times New Roman" w:hAnsi="Times New Roman"/>
      <w:sz w:val="24"/>
    </w:rPr>
  </w:style>
  <w:style w:type="paragraph" w:customStyle="1" w:styleId="xmsoplaintext">
    <w:name w:val="x_msoplaintext"/>
    <w:basedOn w:val="a6"/>
    <w:link w:val="xmsoplaintext0"/>
    <w:rPr>
      <w:rFonts w:ascii="Courier New" w:hAnsi="Courier New"/>
      <w:sz w:val="20"/>
    </w:rPr>
  </w:style>
  <w:style w:type="character" w:customStyle="1" w:styleId="xmsoplaintext0">
    <w:name w:val="x_msoplaintext"/>
    <w:basedOn w:val="1"/>
    <w:link w:val="xmsoplaintext"/>
    <w:rPr>
      <w:rFonts w:ascii="Courier New" w:hAnsi="Courier New"/>
      <w:sz w:val="20"/>
    </w:rPr>
  </w:style>
  <w:style w:type="paragraph" w:customStyle="1" w:styleId="CCLegal1">
    <w:name w:val="CC Legal 1"/>
    <w:basedOn w:val="a6"/>
    <w:link w:val="CCLegal10"/>
    <w:rPr>
      <w:rFonts w:ascii="Book Antiqua" w:hAnsi="Book Antiqua"/>
      <w:sz w:val="22"/>
    </w:rPr>
  </w:style>
  <w:style w:type="character" w:customStyle="1" w:styleId="CCLegal10">
    <w:name w:val="CC Legal 1"/>
    <w:basedOn w:val="1"/>
    <w:link w:val="CCLegal1"/>
    <w:rPr>
      <w:rFonts w:ascii="Book Antiqua" w:hAnsi="Book Antiqua"/>
      <w:sz w:val="22"/>
    </w:rPr>
  </w:style>
  <w:style w:type="paragraph" w:customStyle="1" w:styleId="14">
    <w:name w:val="Текст выноски Знак1"/>
    <w:basedOn w:val="13"/>
    <w:link w:val="15"/>
    <w:rPr>
      <w:rFonts w:ascii="Tahoma" w:hAnsi="Tahoma"/>
      <w:sz w:val="16"/>
    </w:rPr>
  </w:style>
  <w:style w:type="character" w:customStyle="1" w:styleId="15">
    <w:name w:val="Текст выноски Знак1"/>
    <w:basedOn w:val="a7"/>
    <w:link w:val="14"/>
    <w:rPr>
      <w:rFonts w:ascii="Tahoma" w:hAnsi="Tahoma"/>
      <w:sz w:val="16"/>
    </w:rPr>
  </w:style>
  <w:style w:type="paragraph" w:customStyle="1" w:styleId="a">
    <w:name w:val="Подподпункт"/>
    <w:basedOn w:val="a6"/>
    <w:link w:val="afd"/>
    <w:pPr>
      <w:numPr>
        <w:numId w:val="14"/>
      </w:numPr>
      <w:tabs>
        <w:tab w:val="left" w:pos="926"/>
      </w:tabs>
      <w:spacing w:line="360" w:lineRule="auto"/>
      <w:jc w:val="both"/>
    </w:pPr>
    <w:rPr>
      <w:sz w:val="22"/>
    </w:rPr>
  </w:style>
  <w:style w:type="character" w:customStyle="1" w:styleId="afd">
    <w:name w:val="Подподпункт"/>
    <w:basedOn w:val="1"/>
    <w:link w:val="a"/>
    <w:rPr>
      <w:rFonts w:ascii="Times New Roman" w:hAnsi="Times New Roman"/>
      <w:sz w:val="24"/>
    </w:rPr>
  </w:style>
  <w:style w:type="paragraph" w:customStyle="1" w:styleId="afe">
    <w:name w:val="Цветовое выделение"/>
    <w:link w:val="aff"/>
    <w:rPr>
      <w:b/>
      <w:color w:val="000080"/>
    </w:rPr>
  </w:style>
  <w:style w:type="character" w:customStyle="1" w:styleId="aff">
    <w:name w:val="Цветовое выделение"/>
    <w:link w:val="afe"/>
    <w:rPr>
      <w:b/>
      <w:color w:val="000080"/>
    </w:rPr>
  </w:style>
  <w:style w:type="paragraph" w:customStyle="1" w:styleId="Iauiue">
    <w:name w:val="Iau?iue"/>
    <w:link w:val="Iauiue0"/>
    <w:pPr>
      <w:spacing w:after="0" w:line="240" w:lineRule="auto"/>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1CharChar">
    <w:name w:val="Знак Знак1 Char Char"/>
    <w:basedOn w:val="a6"/>
    <w:link w:val="1CharChar0"/>
    <w:pPr>
      <w:widowControl w:val="0"/>
      <w:jc w:val="both"/>
    </w:pPr>
    <w:rPr>
      <w:sz w:val="21"/>
    </w:rPr>
  </w:style>
  <w:style w:type="character" w:customStyle="1" w:styleId="1CharChar0">
    <w:name w:val="Знак Знак1 Char Char"/>
    <w:basedOn w:val="1"/>
    <w:link w:val="1CharChar"/>
    <w:rPr>
      <w:rFonts w:ascii="Times New Roman" w:hAnsi="Times New Roman"/>
      <w:sz w:val="21"/>
    </w:rPr>
  </w:style>
  <w:style w:type="paragraph" w:customStyle="1" w:styleId="a3">
    <w:name w:val="Раздел договора"/>
    <w:basedOn w:val="a5"/>
    <w:next w:val="a4"/>
    <w:link w:val="aff0"/>
    <w:qFormat/>
    <w:pPr>
      <w:numPr>
        <w:ilvl w:val="0"/>
      </w:numPr>
      <w:spacing w:line="360" w:lineRule="auto"/>
      <w:jc w:val="center"/>
    </w:pPr>
    <w:rPr>
      <w:b/>
    </w:rPr>
  </w:style>
  <w:style w:type="character" w:customStyle="1" w:styleId="aff0">
    <w:name w:val="Раздел договора"/>
    <w:basedOn w:val="aff1"/>
    <w:link w:val="a3"/>
    <w:rPr>
      <w:rFonts w:ascii="Times New Roman" w:hAnsi="Times New Roman"/>
      <w:b/>
      <w:sz w:val="26"/>
    </w:rPr>
  </w:style>
  <w:style w:type="paragraph" w:customStyle="1" w:styleId="2">
    <w:name w:val="Подпункт договора 2"/>
    <w:basedOn w:val="a5"/>
    <w:link w:val="24"/>
    <w:qFormat/>
    <w:pPr>
      <w:numPr>
        <w:ilvl w:val="3"/>
      </w:numPr>
    </w:pPr>
  </w:style>
  <w:style w:type="character" w:customStyle="1" w:styleId="24">
    <w:name w:val="Подпункт договора 2"/>
    <w:basedOn w:val="aff1"/>
    <w:link w:val="2"/>
    <w:rPr>
      <w:rFonts w:ascii="Times New Roman" w:hAnsi="Times New Roman"/>
      <w:sz w:val="26"/>
    </w:rPr>
  </w:style>
  <w:style w:type="paragraph" w:customStyle="1" w:styleId="aff2">
    <w:name w:val="Колонтитул (правый)"/>
    <w:basedOn w:val="aa"/>
    <w:next w:val="a6"/>
    <w:link w:val="aff3"/>
    <w:pPr>
      <w:jc w:val="both"/>
    </w:pPr>
    <w:rPr>
      <w:sz w:val="16"/>
    </w:rPr>
  </w:style>
  <w:style w:type="character" w:customStyle="1" w:styleId="aff3">
    <w:name w:val="Колонтитул (правый)"/>
    <w:basedOn w:val="ab"/>
    <w:link w:val="aff2"/>
    <w:rPr>
      <w:rFonts w:ascii="Arial" w:hAnsi="Arial"/>
      <w:sz w:val="16"/>
    </w:rPr>
  </w:style>
  <w:style w:type="paragraph" w:customStyle="1" w:styleId="1CharChar5">
    <w:name w:val="Знак Знак1 Char Char5"/>
    <w:basedOn w:val="a6"/>
    <w:link w:val="1CharChar50"/>
    <w:pPr>
      <w:widowControl w:val="0"/>
      <w:jc w:val="both"/>
    </w:pPr>
    <w:rPr>
      <w:sz w:val="21"/>
    </w:rPr>
  </w:style>
  <w:style w:type="character" w:customStyle="1" w:styleId="1CharChar50">
    <w:name w:val="Знак Знак1 Char Char5"/>
    <w:basedOn w:val="1"/>
    <w:link w:val="1CharChar5"/>
    <w:rPr>
      <w:rFonts w:ascii="Times New Roman" w:hAnsi="Times New Roman"/>
      <w:sz w:val="21"/>
    </w:rPr>
  </w:style>
  <w:style w:type="paragraph" w:customStyle="1" w:styleId="25">
    <w:name w:val="Обычный2"/>
    <w:link w:val="26"/>
    <w:pPr>
      <w:widowControl w:val="0"/>
      <w:spacing w:before="240" w:after="0" w:line="300" w:lineRule="auto"/>
    </w:pPr>
    <w:rPr>
      <w:rFonts w:ascii="Times New Roman" w:hAnsi="Times New Roman"/>
    </w:rPr>
  </w:style>
  <w:style w:type="character" w:customStyle="1" w:styleId="26">
    <w:name w:val="Обычный2"/>
    <w:link w:val="25"/>
    <w:rPr>
      <w:rFonts w:ascii="Times New Roman" w:hAnsi="Times New Roman"/>
    </w:rPr>
  </w:style>
  <w:style w:type="paragraph" w:styleId="33">
    <w:name w:val="toc 3"/>
    <w:next w:val="a6"/>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styleId="aff4">
    <w:name w:val="Body Text Indent"/>
    <w:basedOn w:val="a6"/>
    <w:link w:val="aff5"/>
    <w:pPr>
      <w:spacing w:after="120"/>
      <w:ind w:left="283"/>
    </w:pPr>
  </w:style>
  <w:style w:type="character" w:customStyle="1" w:styleId="aff5">
    <w:name w:val="Основной текст с отступом Знак"/>
    <w:basedOn w:val="1"/>
    <w:link w:val="aff4"/>
    <w:rPr>
      <w:rFonts w:ascii="Times New Roman" w:hAnsi="Times New Roman"/>
      <w:sz w:val="24"/>
    </w:rPr>
  </w:style>
  <w:style w:type="character" w:customStyle="1" w:styleId="50">
    <w:name w:val="Заголовок 5 Знак"/>
    <w:link w:val="5"/>
    <w:rPr>
      <w:rFonts w:ascii="XO Thames" w:hAnsi="XO Thames"/>
      <w:b/>
      <w:sz w:val="22"/>
    </w:rPr>
  </w:style>
  <w:style w:type="paragraph" w:customStyle="1" w:styleId="13">
    <w:name w:val="Основной шрифт абзаца1"/>
  </w:style>
  <w:style w:type="paragraph" w:styleId="27">
    <w:name w:val="Body Text 2"/>
    <w:basedOn w:val="a6"/>
    <w:link w:val="28"/>
    <w:pPr>
      <w:ind w:firstLine="720"/>
      <w:jc w:val="both"/>
    </w:pPr>
  </w:style>
  <w:style w:type="character" w:customStyle="1" w:styleId="28">
    <w:name w:val="Основной текст 2 Знак"/>
    <w:basedOn w:val="1"/>
    <w:link w:val="27"/>
    <w:rPr>
      <w:rFonts w:ascii="Times New Roman" w:hAnsi="Times New Roman"/>
      <w:sz w:val="24"/>
    </w:rPr>
  </w:style>
  <w:style w:type="character" w:customStyle="1" w:styleId="11">
    <w:name w:val="Заголовок 1 Знак"/>
    <w:basedOn w:val="1"/>
    <w:link w:val="10"/>
    <w:rPr>
      <w:rFonts w:ascii="Cambria" w:hAnsi="Cambria"/>
      <w:b/>
      <w:sz w:val="32"/>
    </w:rPr>
  </w:style>
  <w:style w:type="paragraph" w:styleId="aff6">
    <w:name w:val="Normal (Web)"/>
    <w:basedOn w:val="a6"/>
    <w:link w:val="aff7"/>
    <w:pPr>
      <w:spacing w:beforeAutospacing="1" w:afterAutospacing="1"/>
    </w:pPr>
  </w:style>
  <w:style w:type="character" w:customStyle="1" w:styleId="aff7">
    <w:name w:val="Обычный (веб) Знак"/>
    <w:basedOn w:val="1"/>
    <w:link w:val="aff6"/>
    <w:rPr>
      <w:rFonts w:ascii="Times New Roman" w:hAnsi="Times New Roman"/>
      <w:sz w:val="24"/>
    </w:rPr>
  </w:style>
  <w:style w:type="paragraph" w:styleId="af5">
    <w:name w:val="Body Text"/>
    <w:aliases w:val="body text,Body 3,Body 3 Знак"/>
    <w:basedOn w:val="a6"/>
    <w:link w:val="aff8"/>
    <w:uiPriority w:val="99"/>
    <w:pPr>
      <w:jc w:val="both"/>
    </w:pPr>
  </w:style>
  <w:style w:type="character" w:customStyle="1" w:styleId="aff8">
    <w:name w:val="Основной текст Знак"/>
    <w:aliases w:val="body text Знак,Body 3 Знак1,Body 3 Знак Знак"/>
    <w:basedOn w:val="1"/>
    <w:link w:val="af5"/>
    <w:uiPriority w:val="99"/>
    <w:rPr>
      <w:rFonts w:ascii="Times New Roman" w:hAnsi="Times New Roman"/>
      <w:sz w:val="24"/>
    </w:rPr>
  </w:style>
  <w:style w:type="paragraph" w:customStyle="1" w:styleId="16">
    <w:name w:val="Гиперссылка1"/>
    <w:link w:val="aff9"/>
    <w:rPr>
      <w:color w:val="0000FF"/>
      <w:u w:val="single"/>
    </w:rPr>
  </w:style>
  <w:style w:type="character" w:styleId="aff9">
    <w:name w:val="Hyperlink"/>
    <w:link w:val="16"/>
    <w:uiPriority w:val="99"/>
    <w:rPr>
      <w:color w:val="0000FF"/>
      <w:u w:val="single"/>
    </w:rPr>
  </w:style>
  <w:style w:type="paragraph" w:customStyle="1" w:styleId="Footnote">
    <w:name w:val="Footnote"/>
    <w:basedOn w:val="a6"/>
    <w:link w:val="Footnote0"/>
    <w:rPr>
      <w:sz w:val="20"/>
    </w:rPr>
  </w:style>
  <w:style w:type="character" w:customStyle="1" w:styleId="Footnote0">
    <w:name w:val="Footnote"/>
    <w:basedOn w:val="1"/>
    <w:link w:val="Footnote"/>
    <w:rPr>
      <w:rFonts w:ascii="Times New Roman" w:hAnsi="Times New Roman"/>
      <w:sz w:val="20"/>
    </w:rPr>
  </w:style>
  <w:style w:type="paragraph" w:customStyle="1" w:styleId="17">
    <w:name w:val="Знак концевой сноски1"/>
    <w:basedOn w:val="13"/>
    <w:link w:val="affa"/>
    <w:rPr>
      <w:vertAlign w:val="superscript"/>
    </w:rPr>
  </w:style>
  <w:style w:type="character" w:styleId="affa">
    <w:name w:val="endnote reference"/>
    <w:basedOn w:val="a7"/>
    <w:link w:val="17"/>
    <w:uiPriority w:val="99"/>
    <w:rPr>
      <w:vertAlign w:val="superscript"/>
    </w:rPr>
  </w:style>
  <w:style w:type="paragraph" w:styleId="18">
    <w:name w:val="toc 1"/>
    <w:next w:val="a6"/>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1a">
    <w:name w:val="Номер страницы1"/>
    <w:link w:val="affb"/>
  </w:style>
  <w:style w:type="character" w:styleId="affb">
    <w:name w:val="page number"/>
    <w:link w:val="1a"/>
    <w:uiPriority w:val="99"/>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a1">
    <w:name w:val="п"/>
    <w:basedOn w:val="a0"/>
    <w:link w:val="ad"/>
    <w:qFormat/>
    <w:pPr>
      <w:numPr>
        <w:ilvl w:val="1"/>
      </w:numPr>
      <w:jc w:val="both"/>
    </w:pPr>
    <w:rPr>
      <w:b w:val="0"/>
    </w:rPr>
  </w:style>
  <w:style w:type="character" w:customStyle="1" w:styleId="ad">
    <w:name w:val="п"/>
    <w:basedOn w:val="af8"/>
    <w:link w:val="a1"/>
    <w:rPr>
      <w:rFonts w:ascii="Times New Roman" w:hAnsi="Times New Roman"/>
      <w:b w:val="0"/>
      <w:sz w:val="26"/>
    </w:rPr>
  </w:style>
  <w:style w:type="paragraph" w:customStyle="1" w:styleId="1CharChar7">
    <w:name w:val="Знак Знак1 Char Char7"/>
    <w:basedOn w:val="a6"/>
    <w:link w:val="1CharChar70"/>
    <w:pPr>
      <w:widowControl w:val="0"/>
      <w:jc w:val="both"/>
    </w:pPr>
    <w:rPr>
      <w:sz w:val="21"/>
    </w:rPr>
  </w:style>
  <w:style w:type="character" w:customStyle="1" w:styleId="1CharChar70">
    <w:name w:val="Знак Знак1 Char Char7"/>
    <w:basedOn w:val="1"/>
    <w:link w:val="1CharChar7"/>
    <w:rPr>
      <w:rFonts w:ascii="Times New Roman" w:hAnsi="Times New Roman"/>
      <w:sz w:val="21"/>
    </w:rPr>
  </w:style>
  <w:style w:type="paragraph" w:customStyle="1" w:styleId="affc">
    <w:link w:val="affd"/>
    <w:semiHidden/>
    <w:unhideWhenUsed/>
    <w:pPr>
      <w:spacing w:after="0" w:line="240" w:lineRule="auto"/>
    </w:pPr>
  </w:style>
  <w:style w:type="character" w:customStyle="1" w:styleId="affd">
    <w:link w:val="affc"/>
    <w:semiHidden/>
    <w:unhideWhenUsed/>
  </w:style>
  <w:style w:type="paragraph" w:styleId="9">
    <w:name w:val="toc 9"/>
    <w:next w:val="a6"/>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35">
    <w:name w:val="Обычный3"/>
    <w:link w:val="36"/>
    <w:pPr>
      <w:widowControl w:val="0"/>
      <w:spacing w:before="240" w:after="0" w:line="300" w:lineRule="auto"/>
    </w:pPr>
    <w:rPr>
      <w:rFonts w:ascii="Times New Roman" w:hAnsi="Times New Roman"/>
    </w:rPr>
  </w:style>
  <w:style w:type="character" w:customStyle="1" w:styleId="36">
    <w:name w:val="Обычный3"/>
    <w:link w:val="35"/>
    <w:rPr>
      <w:rFonts w:ascii="Times New Roman" w:hAnsi="Times New Roman"/>
    </w:rPr>
  </w:style>
  <w:style w:type="paragraph" w:customStyle="1" w:styleId="1CharChar1">
    <w:name w:val="Знак Знак1 Char Char1"/>
    <w:basedOn w:val="a6"/>
    <w:link w:val="1CharChar10"/>
    <w:pPr>
      <w:widowControl w:val="0"/>
      <w:jc w:val="both"/>
    </w:pPr>
    <w:rPr>
      <w:sz w:val="21"/>
    </w:rPr>
  </w:style>
  <w:style w:type="character" w:customStyle="1" w:styleId="1CharChar10">
    <w:name w:val="Знак Знак1 Char Char1"/>
    <w:basedOn w:val="1"/>
    <w:link w:val="1CharChar1"/>
    <w:rPr>
      <w:rFonts w:ascii="Times New Roman" w:hAnsi="Times New Roman"/>
      <w:sz w:val="21"/>
    </w:rPr>
  </w:style>
  <w:style w:type="paragraph" w:styleId="affe">
    <w:name w:val="No Spacing"/>
    <w:link w:val="afff"/>
    <w:uiPriority w:val="1"/>
    <w:qFormat/>
    <w:pPr>
      <w:spacing w:after="0" w:line="240" w:lineRule="auto"/>
    </w:pPr>
    <w:rPr>
      <w:rFonts w:ascii="Calibri" w:hAnsi="Calibri"/>
    </w:rPr>
  </w:style>
  <w:style w:type="character" w:customStyle="1" w:styleId="afff">
    <w:name w:val="Без интервала Знак"/>
    <w:link w:val="affe"/>
    <w:uiPriority w:val="1"/>
    <w:rPr>
      <w:rFonts w:ascii="Calibri" w:hAnsi="Calibri"/>
    </w:rPr>
  </w:style>
  <w:style w:type="paragraph" w:customStyle="1" w:styleId="a5">
    <w:name w:val="Подпункт договора"/>
    <w:basedOn w:val="a4"/>
    <w:link w:val="aff1"/>
    <w:qFormat/>
    <w:pPr>
      <w:numPr>
        <w:ilvl w:val="2"/>
      </w:numPr>
    </w:pPr>
  </w:style>
  <w:style w:type="character" w:customStyle="1" w:styleId="aff1">
    <w:name w:val="Подпункт договора"/>
    <w:basedOn w:val="afff0"/>
    <w:link w:val="a5"/>
    <w:rPr>
      <w:rFonts w:ascii="Times New Roman" w:hAnsi="Times New Roman"/>
      <w:sz w:val="26"/>
    </w:rPr>
  </w:style>
  <w:style w:type="paragraph" w:customStyle="1" w:styleId="1CharChar6">
    <w:name w:val="Знак Знак1 Char Char6"/>
    <w:basedOn w:val="a6"/>
    <w:link w:val="1CharChar60"/>
    <w:pPr>
      <w:widowControl w:val="0"/>
      <w:jc w:val="both"/>
    </w:pPr>
    <w:rPr>
      <w:sz w:val="21"/>
    </w:rPr>
  </w:style>
  <w:style w:type="character" w:customStyle="1" w:styleId="1CharChar60">
    <w:name w:val="Знак Знак1 Char Char6"/>
    <w:basedOn w:val="1"/>
    <w:link w:val="1CharChar6"/>
    <w:rPr>
      <w:rFonts w:ascii="Times New Roman" w:hAnsi="Times New Roman"/>
      <w:sz w:val="21"/>
    </w:rPr>
  </w:style>
  <w:style w:type="paragraph" w:styleId="8">
    <w:name w:val="toc 8"/>
    <w:next w:val="a6"/>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29">
    <w:name w:val="Body Text Indent 2"/>
    <w:basedOn w:val="a6"/>
    <w:link w:val="2a"/>
    <w:pPr>
      <w:ind w:firstLine="851"/>
      <w:jc w:val="both"/>
    </w:pPr>
  </w:style>
  <w:style w:type="character" w:customStyle="1" w:styleId="2a">
    <w:name w:val="Основной текст с отступом 2 Знак"/>
    <w:basedOn w:val="1"/>
    <w:link w:val="29"/>
    <w:rPr>
      <w:rFonts w:ascii="Times New Roman" w:hAnsi="Times New Roman"/>
      <w:sz w:val="24"/>
    </w:rPr>
  </w:style>
  <w:style w:type="paragraph" w:customStyle="1" w:styleId="afff1">
    <w:name w:val="Подзаголовок Знак"/>
    <w:basedOn w:val="13"/>
    <w:link w:val="afff2"/>
    <w:rPr>
      <w:color w:val="5A5A5A" w:themeColor="text1" w:themeTint="A5"/>
      <w:spacing w:val="15"/>
    </w:rPr>
  </w:style>
  <w:style w:type="character" w:customStyle="1" w:styleId="afff2">
    <w:name w:val="Подзаголовок Знак"/>
    <w:basedOn w:val="a7"/>
    <w:link w:val="afff1"/>
    <w:rPr>
      <w:color w:val="5A5A5A" w:themeColor="text1" w:themeTint="A5"/>
      <w:spacing w:val="15"/>
    </w:rPr>
  </w:style>
  <w:style w:type="paragraph" w:customStyle="1" w:styleId="1b">
    <w:name w:val="Знак сноски1"/>
    <w:link w:val="afff3"/>
    <w:rPr>
      <w:vertAlign w:val="superscript"/>
    </w:rPr>
  </w:style>
  <w:style w:type="character" w:styleId="afff3">
    <w:name w:val="footnote reference"/>
    <w:link w:val="1b"/>
    <w:rPr>
      <w:vertAlign w:val="superscript"/>
    </w:rPr>
  </w:style>
  <w:style w:type="paragraph" w:styleId="afff4">
    <w:name w:val="Plain Text"/>
    <w:aliases w:val="Знак,Знак Знак Знак Знак Знак Знак Знак Знак Знак Знак"/>
    <w:basedOn w:val="a6"/>
    <w:link w:val="afff5"/>
    <w:rPr>
      <w:rFonts w:ascii="Courier New" w:hAnsi="Courier New"/>
      <w:sz w:val="20"/>
    </w:rPr>
  </w:style>
  <w:style w:type="character" w:customStyle="1" w:styleId="afff5">
    <w:name w:val="Текст Знак"/>
    <w:aliases w:val="Знак Знак,Знак Знак Знак Знак Знак Знак Знак Знак Знак Знак Знак"/>
    <w:basedOn w:val="1"/>
    <w:link w:val="afff4"/>
    <w:rPr>
      <w:rFonts w:ascii="Courier New" w:hAnsi="Courier New"/>
      <w:sz w:val="20"/>
    </w:rPr>
  </w:style>
  <w:style w:type="paragraph" w:styleId="51">
    <w:name w:val="toc 5"/>
    <w:next w:val="a6"/>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a4">
    <w:name w:val="Пункт договора"/>
    <w:basedOn w:val="a6"/>
    <w:link w:val="afff0"/>
    <w:qFormat/>
    <w:pPr>
      <w:widowControl w:val="0"/>
      <w:numPr>
        <w:ilvl w:val="1"/>
        <w:numId w:val="15"/>
      </w:numPr>
      <w:jc w:val="both"/>
    </w:pPr>
    <w:rPr>
      <w:sz w:val="26"/>
    </w:rPr>
  </w:style>
  <w:style w:type="character" w:customStyle="1" w:styleId="afff0">
    <w:name w:val="Пункт договора"/>
    <w:basedOn w:val="1"/>
    <w:link w:val="a4"/>
    <w:rPr>
      <w:rFonts w:ascii="Times New Roman" w:hAnsi="Times New Roman"/>
      <w:sz w:val="26"/>
    </w:rPr>
  </w:style>
  <w:style w:type="paragraph" w:customStyle="1" w:styleId="1c">
    <w:name w:val="Знак примечания1"/>
    <w:link w:val="afff6"/>
    <w:rPr>
      <w:sz w:val="16"/>
    </w:rPr>
  </w:style>
  <w:style w:type="character" w:styleId="afff6">
    <w:name w:val="annotation reference"/>
    <w:link w:val="1c"/>
    <w:rPr>
      <w:sz w:val="16"/>
    </w:rPr>
  </w:style>
  <w:style w:type="paragraph" w:styleId="afff7">
    <w:name w:val="Subtitle"/>
    <w:basedOn w:val="a6"/>
    <w:link w:val="1d"/>
    <w:qFormat/>
    <w:pPr>
      <w:jc w:val="center"/>
    </w:pPr>
    <w:rPr>
      <w:b/>
      <w:sz w:val="28"/>
    </w:rPr>
  </w:style>
  <w:style w:type="character" w:customStyle="1" w:styleId="1d">
    <w:name w:val="Подзаголовок Знак1"/>
    <w:basedOn w:val="1"/>
    <w:link w:val="afff7"/>
    <w:rPr>
      <w:rFonts w:ascii="Times New Roman" w:hAnsi="Times New Roman"/>
      <w:b/>
      <w:sz w:val="28"/>
    </w:rPr>
  </w:style>
  <w:style w:type="paragraph" w:customStyle="1" w:styleId="1CharChar4">
    <w:name w:val="Знак Знак1 Char Char4"/>
    <w:basedOn w:val="a6"/>
    <w:link w:val="1CharChar40"/>
    <w:pPr>
      <w:widowControl w:val="0"/>
      <w:jc w:val="both"/>
    </w:pPr>
    <w:rPr>
      <w:sz w:val="21"/>
    </w:rPr>
  </w:style>
  <w:style w:type="character" w:customStyle="1" w:styleId="1CharChar40">
    <w:name w:val="Знак Знак1 Char Char4"/>
    <w:basedOn w:val="1"/>
    <w:link w:val="1CharChar4"/>
    <w:rPr>
      <w:rFonts w:ascii="Times New Roman" w:hAnsi="Times New Roman"/>
      <w:sz w:val="21"/>
    </w:rPr>
  </w:style>
  <w:style w:type="paragraph" w:customStyle="1" w:styleId="western">
    <w:name w:val="western"/>
    <w:basedOn w:val="a6"/>
    <w:link w:val="western0"/>
    <w:uiPriority w:val="99"/>
    <w:pPr>
      <w:spacing w:before="280" w:after="280"/>
      <w:jc w:val="both"/>
    </w:pPr>
    <w:rPr>
      <w:rFonts w:ascii="Arial" w:hAnsi="Arial"/>
    </w:rPr>
  </w:style>
  <w:style w:type="character" w:customStyle="1" w:styleId="western0">
    <w:name w:val="western"/>
    <w:basedOn w:val="1"/>
    <w:link w:val="western"/>
    <w:rPr>
      <w:rFonts w:ascii="Arial" w:hAnsi="Arial"/>
      <w:sz w:val="24"/>
    </w:rPr>
  </w:style>
  <w:style w:type="paragraph" w:styleId="afff8">
    <w:name w:val="Title"/>
    <w:basedOn w:val="a6"/>
    <w:link w:val="afff9"/>
    <w:uiPriority w:val="10"/>
    <w:qFormat/>
    <w:pPr>
      <w:jc w:val="center"/>
    </w:pPr>
    <w:rPr>
      <w:b/>
      <w:caps/>
      <w:sz w:val="20"/>
    </w:rPr>
  </w:style>
  <w:style w:type="character" w:customStyle="1" w:styleId="afff9">
    <w:name w:val="Заголовок Знак"/>
    <w:basedOn w:val="1"/>
    <w:link w:val="afff8"/>
    <w:uiPriority w:val="10"/>
    <w:rPr>
      <w:rFonts w:ascii="Times New Roman" w:hAnsi="Times New Roman"/>
      <w:b/>
      <w:caps/>
      <w:sz w:val="20"/>
    </w:rPr>
  </w:style>
  <w:style w:type="character" w:customStyle="1" w:styleId="40">
    <w:name w:val="Заголовок 4 Знак"/>
    <w:link w:val="4"/>
    <w:rPr>
      <w:rFonts w:ascii="XO Thames" w:hAnsi="XO Thames"/>
      <w:b/>
      <w:sz w:val="24"/>
    </w:rPr>
  </w:style>
  <w:style w:type="character" w:customStyle="1" w:styleId="21">
    <w:name w:val="Заголовок 2 Знак"/>
    <w:basedOn w:val="1"/>
    <w:link w:val="20"/>
    <w:rPr>
      <w:rFonts w:ascii="Cambria" w:hAnsi="Cambria"/>
      <w:b/>
      <w:i/>
      <w:sz w:val="28"/>
    </w:rPr>
  </w:style>
  <w:style w:type="paragraph" w:customStyle="1" w:styleId="1e">
    <w:name w:val="Обычный1"/>
    <w:link w:val="1f"/>
    <w:pPr>
      <w:spacing w:after="0" w:line="240" w:lineRule="auto"/>
    </w:pPr>
    <w:rPr>
      <w:rFonts w:ascii="Times New Roman" w:hAnsi="Times New Roman"/>
      <w:sz w:val="20"/>
    </w:rPr>
  </w:style>
  <w:style w:type="character" w:customStyle="1" w:styleId="1f">
    <w:name w:val="Обычный1"/>
    <w:link w:val="1e"/>
    <w:rPr>
      <w:rFonts w:ascii="Times New Roman" w:hAnsi="Times New Roman"/>
      <w:sz w:val="20"/>
    </w:rPr>
  </w:style>
  <w:style w:type="paragraph" w:styleId="afffa">
    <w:name w:val="annotation subject"/>
    <w:basedOn w:val="af6"/>
    <w:next w:val="af6"/>
    <w:link w:val="afffb"/>
    <w:uiPriority w:val="99"/>
    <w:rPr>
      <w:b/>
    </w:rPr>
  </w:style>
  <w:style w:type="character" w:customStyle="1" w:styleId="afffb">
    <w:name w:val="Тема примечания Знак"/>
    <w:basedOn w:val="af7"/>
    <w:link w:val="afffa"/>
    <w:uiPriority w:val="99"/>
    <w:rPr>
      <w:rFonts w:ascii="Times New Roman" w:hAnsi="Times New Roman"/>
      <w:b/>
      <w:sz w:val="20"/>
    </w:rPr>
  </w:style>
  <w:style w:type="paragraph" w:customStyle="1" w:styleId="afffc">
    <w:name w:val="Гипертекстовая ссылка"/>
    <w:link w:val="afffd"/>
    <w:rPr>
      <w:b/>
      <w:color w:val="008000"/>
    </w:rPr>
  </w:style>
  <w:style w:type="character" w:customStyle="1" w:styleId="afffd">
    <w:name w:val="Гипертекстовая ссылка"/>
    <w:link w:val="afffc"/>
    <w:rPr>
      <w:b/>
      <w:color w:val="008000"/>
    </w:rPr>
  </w:style>
  <w:style w:type="paragraph" w:customStyle="1" w:styleId="310">
    <w:name w:val="Основной текст 31"/>
    <w:basedOn w:val="a6"/>
    <w:link w:val="311"/>
    <w:uiPriority w:val="99"/>
    <w:rPr>
      <w:rFonts w:ascii="Arial" w:hAnsi="Arial"/>
      <w:sz w:val="22"/>
    </w:rPr>
  </w:style>
  <w:style w:type="character" w:customStyle="1" w:styleId="311">
    <w:name w:val="Основной текст 31"/>
    <w:basedOn w:val="1"/>
    <w:link w:val="310"/>
    <w:rPr>
      <w:rFonts w:ascii="Arial" w:hAnsi="Arial"/>
      <w:sz w:val="22"/>
    </w:rPr>
  </w:style>
  <w:style w:type="paragraph" w:styleId="37">
    <w:name w:val="Body Text Indent 3"/>
    <w:basedOn w:val="a6"/>
    <w:link w:val="38"/>
    <w:uiPriority w:val="99"/>
    <w:pPr>
      <w:ind w:firstLine="567"/>
      <w:jc w:val="both"/>
    </w:pPr>
    <w:rPr>
      <w:sz w:val="16"/>
    </w:rPr>
  </w:style>
  <w:style w:type="character" w:customStyle="1" w:styleId="38">
    <w:name w:val="Основной текст с отступом 3 Знак"/>
    <w:basedOn w:val="1"/>
    <w:link w:val="37"/>
    <w:uiPriority w:val="99"/>
    <w:rPr>
      <w:rFonts w:ascii="Times New Roman" w:hAnsi="Times New Roman"/>
      <w:sz w:val="16"/>
    </w:rPr>
  </w:style>
  <w:style w:type="paragraph" w:styleId="afffe">
    <w:name w:val="footer"/>
    <w:basedOn w:val="a6"/>
    <w:link w:val="affff"/>
    <w:uiPriority w:val="99"/>
    <w:pPr>
      <w:tabs>
        <w:tab w:val="center" w:pos="4677"/>
        <w:tab w:val="right" w:pos="9355"/>
      </w:tabs>
    </w:pPr>
  </w:style>
  <w:style w:type="character" w:customStyle="1" w:styleId="affff">
    <w:name w:val="Нижний колонтитул Знак"/>
    <w:basedOn w:val="1"/>
    <w:link w:val="afffe"/>
    <w:uiPriority w:val="99"/>
    <w:rPr>
      <w:rFonts w:ascii="Times New Roman" w:hAnsi="Times New Roman"/>
      <w:sz w:val="24"/>
    </w:rPr>
  </w:style>
  <w:style w:type="character" w:customStyle="1" w:styleId="60">
    <w:name w:val="Заголовок 6 Знак"/>
    <w:basedOn w:val="1"/>
    <w:link w:val="6"/>
    <w:rPr>
      <w:rFonts w:ascii="Calibri" w:hAnsi="Calibri"/>
      <w:b/>
      <w:sz w:val="20"/>
    </w:rPr>
  </w:style>
  <w:style w:type="table" w:customStyle="1" w:styleId="1f0">
    <w:name w:val="Сетка таблицы1"/>
    <w:basedOn w:val="a8"/>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b">
    <w:name w:val="Сетка таблицы2"/>
    <w:basedOn w:val="a8"/>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
    <w:name w:val="Сетка таблицы3"/>
    <w:basedOn w:val="a8"/>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0">
    <w:name w:val="Table Grid"/>
    <w:basedOn w:val="a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1">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6"/>
    <w:link w:val="affff2"/>
    <w:rsid w:val="00031EC7"/>
    <w:rPr>
      <w:color w:val="auto"/>
      <w:sz w:val="20"/>
    </w:rPr>
  </w:style>
  <w:style w:type="character" w:customStyle="1" w:styleId="affff2">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7"/>
    <w:link w:val="affff1"/>
    <w:rsid w:val="00031EC7"/>
    <w:rPr>
      <w:rFonts w:ascii="Times New Roman" w:hAnsi="Times New Roman"/>
      <w:color w:val="auto"/>
      <w:sz w:val="20"/>
    </w:rPr>
  </w:style>
  <w:style w:type="numbering" w:styleId="111111">
    <w:name w:val="Outline List 2"/>
    <w:basedOn w:val="a9"/>
    <w:rsid w:val="00031EC7"/>
    <w:pPr>
      <w:numPr>
        <w:numId w:val="16"/>
      </w:numPr>
    </w:pPr>
  </w:style>
  <w:style w:type="paragraph" w:styleId="affff3">
    <w:name w:val="endnote text"/>
    <w:basedOn w:val="a6"/>
    <w:link w:val="affff4"/>
    <w:uiPriority w:val="99"/>
    <w:semiHidden/>
    <w:unhideWhenUsed/>
    <w:rsid w:val="00031EC7"/>
    <w:rPr>
      <w:color w:val="auto"/>
      <w:sz w:val="20"/>
    </w:rPr>
  </w:style>
  <w:style w:type="character" w:customStyle="1" w:styleId="affff4">
    <w:name w:val="Текст концевой сноски Знак"/>
    <w:basedOn w:val="a7"/>
    <w:link w:val="affff3"/>
    <w:uiPriority w:val="99"/>
    <w:semiHidden/>
    <w:rsid w:val="00031EC7"/>
    <w:rPr>
      <w:rFonts w:ascii="Times New Roman" w:hAnsi="Times New Roman"/>
      <w:color w:val="auto"/>
      <w:sz w:val="20"/>
    </w:rPr>
  </w:style>
  <w:style w:type="paragraph" w:styleId="affff5">
    <w:name w:val="Revision"/>
    <w:hidden/>
    <w:uiPriority w:val="99"/>
    <w:semiHidden/>
    <w:rsid w:val="00031EC7"/>
    <w:pPr>
      <w:spacing w:after="0" w:line="240" w:lineRule="auto"/>
    </w:pPr>
    <w:rPr>
      <w:rFonts w:eastAsiaTheme="minorHAnsi" w:cstheme="minorBidi"/>
      <w:color w:val="auto"/>
      <w:szCs w:val="22"/>
      <w:lang w:eastAsia="en-US"/>
    </w:rPr>
  </w:style>
  <w:style w:type="character" w:customStyle="1" w:styleId="Default1">
    <w:name w:val="Default Знак"/>
    <w:locked/>
    <w:rsid w:val="00031EC7"/>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y.Kolenchenko@volga.rt.ru" TargetMode="Externa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image" Target="media/image3.emf"/><Relationship Id="rId7" Type="http://schemas.openxmlformats.org/officeDocument/2006/relationships/hyperlink" Target="mailto:Andrey.Kolenchenko@volga.rt.ru" TargetMode="Externa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www.company.rt.ru/about/disclosure/"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mpany.rt.ru/about/disclosure/" TargetMode="External"/><Relationship Id="rId24" Type="http://schemas.openxmlformats.org/officeDocument/2006/relationships/package" Target="embeddings/_____Microsoft_Excel2.xlsx"/><Relationship Id="rId5" Type="http://schemas.openxmlformats.org/officeDocument/2006/relationships/footnotes" Target="footnotes.xml"/><Relationship Id="rId15" Type="http://schemas.openxmlformats.org/officeDocument/2006/relationships/package" Target="embeddings/_____Microsoft_Excel.xlsx"/><Relationship Id="rId23" Type="http://schemas.openxmlformats.org/officeDocument/2006/relationships/image" Target="media/image4.emf"/><Relationship Id="rId28" Type="http://schemas.openxmlformats.org/officeDocument/2006/relationships/footer" Target="footer3.xml"/><Relationship Id="rId10" Type="http://schemas.openxmlformats.org/officeDocument/2006/relationships/hyperlink" Target="mailto:Andrey.Kolenchenko@volga.rt.ru" TargetMode="External"/><Relationship Id="rId19"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mailto:Andrey.Kolenchenko@volga.rt.ru" TargetMode="External"/><Relationship Id="rId14" Type="http://schemas.openxmlformats.org/officeDocument/2006/relationships/image" Target="media/image1.emf"/><Relationship Id="rId22" Type="http://schemas.openxmlformats.org/officeDocument/2006/relationships/package" Target="embeddings/_____Microsoft_Excel1.xlsx"/><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60</Pages>
  <Words>18304</Words>
  <Characters>104335</Characters>
  <Application>Microsoft Office Word</Application>
  <DocSecurity>0</DocSecurity>
  <Lines>869</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Туртанов Николай Николаевич</dc:creator>
  <cp:lastModifiedBy>Ермоленко Анастасия Игоревна</cp:lastModifiedBy>
  <cp:revision>35</cp:revision>
  <dcterms:created xsi:type="dcterms:W3CDTF">2025-11-13T15:04:00Z</dcterms:created>
  <dcterms:modified xsi:type="dcterms:W3CDTF">2026-08-06T02:42:00Z</dcterms:modified>
</cp:coreProperties>
</file>