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067DF" w14:textId="77777777" w:rsidR="00BB580B" w:rsidRPr="00F5776E" w:rsidRDefault="00BB580B" w:rsidP="00355875">
      <w:pPr>
        <w:spacing w:after="0" w:line="240" w:lineRule="auto"/>
        <w:ind w:firstLine="709"/>
        <w:jc w:val="center"/>
        <w:rPr>
          <w:rFonts w:ascii="Times New Roman" w:hAnsi="Times New Roman"/>
          <w:sz w:val="24"/>
          <w:szCs w:val="28"/>
        </w:rPr>
      </w:pPr>
      <w:r w:rsidRPr="00F5776E">
        <w:rPr>
          <w:rFonts w:ascii="Times New Roman" w:hAnsi="Times New Roman"/>
          <w:sz w:val="24"/>
          <w:szCs w:val="28"/>
        </w:rPr>
        <w:t>ТЕХНИЧЕСКОЕ ЗАДАНИЕ</w:t>
      </w:r>
    </w:p>
    <w:p w14:paraId="638DA489" w14:textId="4B56ADB5" w:rsidR="00A0157D" w:rsidRPr="00F5776E" w:rsidRDefault="00E638B9" w:rsidP="00AB3F35">
      <w:pPr>
        <w:autoSpaceDN w:val="0"/>
        <w:adjustRightInd w:val="0"/>
        <w:spacing w:after="0" w:line="240" w:lineRule="auto"/>
        <w:jc w:val="center"/>
        <w:rPr>
          <w:rFonts w:ascii="Times New Roman" w:eastAsia="Calibri" w:hAnsi="Times New Roman" w:cs="Times New Roman"/>
          <w:sz w:val="24"/>
          <w:szCs w:val="28"/>
        </w:rPr>
      </w:pPr>
      <w:r>
        <w:rPr>
          <w:rFonts w:ascii="Times New Roman" w:hAnsi="Times New Roman" w:cs="Times New Roman"/>
          <w:sz w:val="24"/>
          <w:szCs w:val="24"/>
        </w:rPr>
        <w:t xml:space="preserve">выполнение работ по ремонту кровли здания </w:t>
      </w:r>
      <w:r w:rsidR="00244FE5">
        <w:rPr>
          <w:rFonts w:ascii="Times New Roman" w:hAnsi="Times New Roman"/>
          <w:iCs/>
          <w:sz w:val="24"/>
          <w:szCs w:val="28"/>
        </w:rPr>
        <w:t>обменного пункта почты</w:t>
      </w:r>
      <w:r>
        <w:rPr>
          <w:rFonts w:ascii="Times New Roman" w:hAnsi="Times New Roman" w:cs="Times New Roman"/>
          <w:sz w:val="24"/>
          <w:szCs w:val="24"/>
        </w:rPr>
        <w:t xml:space="preserve">, расположенного по адресу: </w:t>
      </w:r>
      <w:r w:rsidR="00F52A19" w:rsidRPr="00F52A19">
        <w:rPr>
          <w:rFonts w:ascii="Times New Roman" w:hAnsi="Times New Roman"/>
          <w:iCs/>
          <w:sz w:val="24"/>
          <w:szCs w:val="28"/>
        </w:rPr>
        <w:t>167981, Республика Коми, г. Сыктывкар, ул. Колхозная, дом № 1А</w:t>
      </w:r>
      <w:r w:rsidR="00F52A19">
        <w:rPr>
          <w:rFonts w:ascii="Times New Roman" w:hAnsi="Times New Roman"/>
          <w:iCs/>
          <w:sz w:val="24"/>
          <w:szCs w:val="28"/>
        </w:rPr>
        <w:t xml:space="preserve">, </w:t>
      </w:r>
      <w:r w:rsidR="00CF6B5F" w:rsidRPr="00CF6B5F">
        <w:rPr>
          <w:rFonts w:ascii="Times New Roman" w:hAnsi="Times New Roman"/>
          <w:iCs/>
          <w:sz w:val="24"/>
          <w:szCs w:val="28"/>
        </w:rPr>
        <w:t>для нужд УФПС Республики Коми</w:t>
      </w:r>
    </w:p>
    <w:p w14:paraId="05051B8D" w14:textId="77777777" w:rsidR="00BB580B" w:rsidRPr="00BB580B" w:rsidRDefault="00BB580B" w:rsidP="00BF3767">
      <w:pPr>
        <w:widowControl w:val="0"/>
        <w:autoSpaceDE w:val="0"/>
        <w:autoSpaceDN w:val="0"/>
        <w:adjustRightInd w:val="0"/>
        <w:spacing w:after="120" w:line="240" w:lineRule="auto"/>
        <w:ind w:left="357"/>
        <w:jc w:val="center"/>
        <w:rPr>
          <w:rFonts w:ascii="Times New Roman" w:eastAsia="Times New Roman" w:hAnsi="Times New Roman" w:cs="Times New Roman"/>
          <w:b/>
          <w:sz w:val="28"/>
          <w:szCs w:val="28"/>
          <w:lang w:eastAsia="ru-RU"/>
        </w:rPr>
      </w:pPr>
    </w:p>
    <w:p w14:paraId="2FFEAC3E" w14:textId="77777777" w:rsidR="00BB580B" w:rsidRPr="00F5776E" w:rsidRDefault="00BB580B" w:rsidP="00BB580B">
      <w:pPr>
        <w:widowControl w:val="0"/>
        <w:numPr>
          <w:ilvl w:val="0"/>
          <w:numId w:val="32"/>
        </w:numPr>
        <w:autoSpaceDE w:val="0"/>
        <w:autoSpaceDN w:val="0"/>
        <w:adjustRightInd w:val="0"/>
        <w:spacing w:after="120" w:line="240" w:lineRule="auto"/>
        <w:ind w:left="357" w:hanging="357"/>
        <w:jc w:val="center"/>
        <w:rPr>
          <w:rFonts w:ascii="Times New Roman" w:eastAsia="Times New Roman" w:hAnsi="Times New Roman" w:cs="Times New Roman"/>
          <w:b/>
          <w:sz w:val="24"/>
          <w:szCs w:val="28"/>
          <w:lang w:eastAsia="ru-RU"/>
        </w:rPr>
      </w:pPr>
      <w:r w:rsidRPr="00F5776E">
        <w:rPr>
          <w:rFonts w:ascii="Times New Roman" w:eastAsia="Times New Roman" w:hAnsi="Times New Roman" w:cs="Times New Roman"/>
          <w:b/>
          <w:sz w:val="24"/>
          <w:szCs w:val="28"/>
          <w:lang w:eastAsia="ru-RU"/>
        </w:rPr>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03"/>
        <w:gridCol w:w="6173"/>
      </w:tblGrid>
      <w:tr w:rsidR="00BB580B" w:rsidRPr="00BB580B" w14:paraId="4E94E0E6" w14:textId="77777777" w:rsidTr="00CC0749">
        <w:trPr>
          <w:trHeight w:val="399"/>
        </w:trPr>
        <w:tc>
          <w:tcPr>
            <w:tcW w:w="867" w:type="dxa"/>
            <w:vAlign w:val="center"/>
          </w:tcPr>
          <w:p w14:paraId="58228CF4"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val="ru" w:eastAsia="ru-RU"/>
              </w:rPr>
            </w:pPr>
            <w:r w:rsidRPr="00BB580B">
              <w:rPr>
                <w:rFonts w:ascii="Times New Roman" w:eastAsia="Arial Unicode MS" w:hAnsi="Times New Roman" w:cs="Times New Roman"/>
                <w:color w:val="000000"/>
                <w:sz w:val="24"/>
                <w:szCs w:val="24"/>
                <w:lang w:val="ru" w:eastAsia="ru-RU"/>
              </w:rPr>
              <w:t>№ п/п</w:t>
            </w:r>
          </w:p>
        </w:tc>
        <w:tc>
          <w:tcPr>
            <w:tcW w:w="2203" w:type="dxa"/>
            <w:vAlign w:val="center"/>
          </w:tcPr>
          <w:p w14:paraId="408662F4" w14:textId="77777777" w:rsidR="00BB580B" w:rsidRPr="00BB580B" w:rsidRDefault="00BB580B" w:rsidP="00BB580B">
            <w:pPr>
              <w:autoSpaceDE w:val="0"/>
              <w:autoSpaceDN w:val="0"/>
              <w:adjustRightInd w:val="0"/>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val="ru" w:eastAsia="ru-RU"/>
              </w:rPr>
              <w:t>Сокращение, термин</w:t>
            </w:r>
          </w:p>
        </w:tc>
        <w:tc>
          <w:tcPr>
            <w:tcW w:w="6173" w:type="dxa"/>
            <w:vAlign w:val="center"/>
          </w:tcPr>
          <w:p w14:paraId="7E8EFD35"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val="ru" w:eastAsia="ru-RU"/>
              </w:rPr>
            </w:pPr>
            <w:r w:rsidRPr="00BB580B">
              <w:rPr>
                <w:rFonts w:ascii="Times New Roman" w:eastAsia="Arial Unicode MS" w:hAnsi="Times New Roman" w:cs="Times New Roman"/>
                <w:color w:val="000000"/>
                <w:sz w:val="24"/>
                <w:szCs w:val="24"/>
                <w:lang w:val="ru" w:eastAsia="ru-RU"/>
              </w:rPr>
              <w:t xml:space="preserve">Расшифровка сокращения, </w:t>
            </w:r>
            <w:r w:rsidRPr="00BB580B">
              <w:rPr>
                <w:rFonts w:ascii="Times New Roman" w:eastAsia="Arial Unicode MS" w:hAnsi="Times New Roman" w:cs="Times New Roman"/>
                <w:color w:val="000000"/>
                <w:sz w:val="24"/>
                <w:szCs w:val="24"/>
                <w:lang w:eastAsia="ru-RU"/>
              </w:rPr>
              <w:t>толкование</w:t>
            </w:r>
            <w:r w:rsidRPr="00BB580B">
              <w:rPr>
                <w:rFonts w:ascii="Times New Roman" w:eastAsia="Arial Unicode MS" w:hAnsi="Times New Roman" w:cs="Times New Roman"/>
                <w:color w:val="000000"/>
                <w:sz w:val="24"/>
                <w:szCs w:val="24"/>
                <w:lang w:val="ru" w:eastAsia="ru-RU"/>
              </w:rPr>
              <w:t xml:space="preserve"> термина</w:t>
            </w:r>
          </w:p>
        </w:tc>
      </w:tr>
      <w:tr w:rsidR="00BB580B" w:rsidRPr="000F296A" w14:paraId="771970A4" w14:textId="77777777" w:rsidTr="00CC0749">
        <w:trPr>
          <w:trHeight w:val="642"/>
        </w:trPr>
        <w:tc>
          <w:tcPr>
            <w:tcW w:w="867" w:type="dxa"/>
            <w:vAlign w:val="center"/>
          </w:tcPr>
          <w:p w14:paraId="4084C121"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1.</w:t>
            </w:r>
          </w:p>
        </w:tc>
        <w:tc>
          <w:tcPr>
            <w:tcW w:w="2203" w:type="dxa"/>
            <w:tcBorders>
              <w:left w:val="single" w:sz="4" w:space="0" w:color="auto"/>
              <w:right w:val="single" w:sz="4" w:space="0" w:color="auto"/>
            </w:tcBorders>
          </w:tcPr>
          <w:p w14:paraId="3FF1E635" w14:textId="77777777" w:rsidR="00BB580B" w:rsidRPr="00BB580B" w:rsidRDefault="00BB580B" w:rsidP="00BB580B">
            <w:pPr>
              <w:autoSpaceDE w:val="0"/>
              <w:autoSpaceDN w:val="0"/>
              <w:adjustRightInd w:val="0"/>
              <w:spacing w:after="0" w:line="240" w:lineRule="auto"/>
              <w:ind w:hanging="21"/>
              <w:jc w:val="both"/>
              <w:rPr>
                <w:rFonts w:ascii="Times New Roman" w:eastAsia="Calibri" w:hAnsi="Times New Roman" w:cs="Times New Roman"/>
                <w:color w:val="000000"/>
                <w:sz w:val="24"/>
                <w:szCs w:val="24"/>
              </w:rPr>
            </w:pPr>
            <w:r w:rsidRPr="00BB580B">
              <w:rPr>
                <w:rFonts w:ascii="Times New Roman" w:eastAsia="Calibri" w:hAnsi="Times New Roman" w:cs="Times New Roman"/>
                <w:color w:val="000000"/>
                <w:sz w:val="24"/>
                <w:szCs w:val="24"/>
              </w:rPr>
              <w:t>Заказчик, Общество</w:t>
            </w:r>
          </w:p>
        </w:tc>
        <w:tc>
          <w:tcPr>
            <w:tcW w:w="6173" w:type="dxa"/>
            <w:tcBorders>
              <w:left w:val="single" w:sz="4" w:space="0" w:color="auto"/>
            </w:tcBorders>
          </w:tcPr>
          <w:p w14:paraId="3E194337" w14:textId="77777777" w:rsidR="00BB580B" w:rsidRPr="00BB580B" w:rsidRDefault="00BB580B" w:rsidP="00BB580B">
            <w:pPr>
              <w:spacing w:after="0" w:line="240" w:lineRule="auto"/>
              <w:jc w:val="both"/>
              <w:rPr>
                <w:rFonts w:ascii="Times New Roman" w:eastAsia="Calibri" w:hAnsi="Times New Roman" w:cs="Times New Roman"/>
                <w:color w:val="000000"/>
                <w:sz w:val="24"/>
                <w:szCs w:val="24"/>
              </w:rPr>
            </w:pPr>
            <w:r w:rsidRPr="00BB580B">
              <w:rPr>
                <w:rFonts w:ascii="Times New Roman" w:eastAsia="Calibri" w:hAnsi="Times New Roman" w:cs="Times New Roman"/>
                <w:sz w:val="24"/>
                <w:szCs w:val="24"/>
              </w:rPr>
              <w:t>Акционерное общество «Почта России»,</w:t>
            </w:r>
            <w:r w:rsidRPr="00BB580B">
              <w:rPr>
                <w:rFonts w:ascii="Times New Roman" w:eastAsia="Calibri" w:hAnsi="Times New Roman" w:cs="Times New Roman"/>
                <w:color w:val="000000"/>
                <w:sz w:val="24"/>
                <w:szCs w:val="24"/>
              </w:rPr>
              <w:t xml:space="preserve"> </w:t>
            </w:r>
          </w:p>
          <w:p w14:paraId="6A346527" w14:textId="3A625276" w:rsidR="00BB580B" w:rsidRPr="00BB580B" w:rsidRDefault="00BB580B" w:rsidP="00BB580B">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Calibri" w:hAnsi="Times New Roman" w:cs="Times New Roman"/>
                <w:color w:val="000000"/>
                <w:sz w:val="24"/>
                <w:szCs w:val="24"/>
              </w:rPr>
              <w:t>АО «Почта России»</w:t>
            </w:r>
            <w:r w:rsidR="004B7085">
              <w:rPr>
                <w:rFonts w:ascii="Times New Roman" w:eastAsia="Calibri" w:hAnsi="Times New Roman" w:cs="Times New Roman"/>
                <w:color w:val="000000"/>
                <w:sz w:val="24"/>
                <w:szCs w:val="24"/>
              </w:rPr>
              <w:t xml:space="preserve"> </w:t>
            </w:r>
            <w:r w:rsidR="00F000CE">
              <w:rPr>
                <w:rFonts w:ascii="Times New Roman" w:eastAsia="Calibri" w:hAnsi="Times New Roman" w:cs="Times New Roman"/>
                <w:color w:val="000000"/>
                <w:sz w:val="24"/>
                <w:szCs w:val="24"/>
              </w:rPr>
              <w:t xml:space="preserve">в лице </w:t>
            </w:r>
            <w:r w:rsidR="004B7085" w:rsidRPr="00367C4B">
              <w:rPr>
                <w:rFonts w:ascii="Times New Roman" w:eastAsia="Calibri" w:hAnsi="Times New Roman" w:cs="Times New Roman"/>
                <w:sz w:val="24"/>
                <w:szCs w:val="24"/>
              </w:rPr>
              <w:t xml:space="preserve">УФПС </w:t>
            </w:r>
            <w:r w:rsidR="00B61AA5" w:rsidRPr="00367C4B">
              <w:rPr>
                <w:rFonts w:ascii="Times New Roman" w:eastAsia="Calibri" w:hAnsi="Times New Roman" w:cs="Times New Roman"/>
                <w:sz w:val="24"/>
                <w:szCs w:val="24"/>
              </w:rPr>
              <w:t>Республики Коми</w:t>
            </w:r>
          </w:p>
        </w:tc>
      </w:tr>
      <w:tr w:rsidR="00BB580B" w:rsidRPr="00BB580B" w14:paraId="5A7D0E7D" w14:textId="77777777" w:rsidTr="00CC0749">
        <w:trPr>
          <w:trHeight w:val="642"/>
        </w:trPr>
        <w:tc>
          <w:tcPr>
            <w:tcW w:w="867" w:type="dxa"/>
            <w:vAlign w:val="center"/>
          </w:tcPr>
          <w:p w14:paraId="26033DDD"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2.</w:t>
            </w:r>
          </w:p>
        </w:tc>
        <w:tc>
          <w:tcPr>
            <w:tcW w:w="2203" w:type="dxa"/>
            <w:vAlign w:val="center"/>
          </w:tcPr>
          <w:p w14:paraId="65690B8B" w14:textId="77777777" w:rsidR="00BB580B" w:rsidRPr="00BB580B" w:rsidRDefault="00BB580B" w:rsidP="00BB580B">
            <w:pPr>
              <w:autoSpaceDE w:val="0"/>
              <w:autoSpaceDN w:val="0"/>
              <w:adjustRightInd w:val="0"/>
              <w:spacing w:after="0" w:line="240" w:lineRule="auto"/>
              <w:ind w:hanging="21"/>
              <w:jc w:val="both"/>
              <w:rPr>
                <w:rFonts w:ascii="Times New Roman" w:eastAsia="Calibri" w:hAnsi="Times New Roman" w:cs="Times New Roman"/>
                <w:color w:val="000000"/>
                <w:sz w:val="24"/>
                <w:szCs w:val="24"/>
              </w:rPr>
            </w:pPr>
            <w:r w:rsidRPr="00BB580B">
              <w:rPr>
                <w:rFonts w:ascii="Times New Roman" w:eastAsia="Calibri" w:hAnsi="Times New Roman" w:cs="Times New Roman"/>
                <w:sz w:val="24"/>
                <w:szCs w:val="24"/>
              </w:rPr>
              <w:t>УФПС</w:t>
            </w:r>
          </w:p>
        </w:tc>
        <w:tc>
          <w:tcPr>
            <w:tcW w:w="6173" w:type="dxa"/>
          </w:tcPr>
          <w:p w14:paraId="09ECBF8C" w14:textId="5FD22EDA" w:rsidR="00BB580B" w:rsidRPr="00BB580B" w:rsidRDefault="00BB580B" w:rsidP="00BB580B">
            <w:pPr>
              <w:spacing w:after="0" w:line="240" w:lineRule="auto"/>
              <w:jc w:val="both"/>
              <w:rPr>
                <w:rFonts w:ascii="Times New Roman" w:eastAsia="Calibri" w:hAnsi="Times New Roman" w:cs="Times New Roman"/>
                <w:sz w:val="24"/>
                <w:szCs w:val="24"/>
              </w:rPr>
            </w:pPr>
            <w:r w:rsidRPr="00BB580B">
              <w:rPr>
                <w:rFonts w:ascii="Times New Roman" w:eastAsia="Calibri" w:hAnsi="Times New Roman" w:cs="Times New Roman"/>
                <w:sz w:val="24"/>
                <w:szCs w:val="24"/>
              </w:rPr>
              <w:t xml:space="preserve">Управление федеральной почтовой связи – филиал Общества, расположенный вне места нахождения Общества, осуществляющий все его функции </w:t>
            </w:r>
            <w:r w:rsidR="007357BC">
              <w:rPr>
                <w:rFonts w:ascii="Times New Roman" w:eastAsia="Calibri" w:hAnsi="Times New Roman" w:cs="Times New Roman"/>
                <w:sz w:val="24"/>
                <w:szCs w:val="24"/>
              </w:rPr>
              <w:br/>
            </w:r>
            <w:r w:rsidRPr="00BB580B">
              <w:rPr>
                <w:rFonts w:ascii="Times New Roman" w:eastAsia="Calibri" w:hAnsi="Times New Roman" w:cs="Times New Roman"/>
                <w:sz w:val="24"/>
                <w:szCs w:val="24"/>
              </w:rPr>
              <w:t xml:space="preserve">или их часть, в том числе функции представительства, </w:t>
            </w:r>
            <w:r w:rsidR="007357BC">
              <w:rPr>
                <w:rFonts w:ascii="Times New Roman" w:eastAsia="Calibri" w:hAnsi="Times New Roman" w:cs="Times New Roman"/>
                <w:sz w:val="24"/>
                <w:szCs w:val="24"/>
              </w:rPr>
              <w:br/>
            </w:r>
            <w:r w:rsidRPr="00BB580B">
              <w:rPr>
                <w:rFonts w:ascii="Times New Roman" w:eastAsia="Calibri" w:hAnsi="Times New Roman" w:cs="Times New Roman"/>
                <w:sz w:val="24"/>
                <w:szCs w:val="24"/>
              </w:rPr>
              <w:t>и указанный в едином государственном реестре юридических лиц</w:t>
            </w:r>
          </w:p>
        </w:tc>
      </w:tr>
      <w:tr w:rsidR="00BB580B" w:rsidRPr="00BB580B" w14:paraId="3C49180A" w14:textId="77777777" w:rsidTr="00CC0749">
        <w:trPr>
          <w:trHeight w:val="642"/>
        </w:trPr>
        <w:tc>
          <w:tcPr>
            <w:tcW w:w="867" w:type="dxa"/>
            <w:vAlign w:val="center"/>
          </w:tcPr>
          <w:p w14:paraId="0AA1A6D5"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3.</w:t>
            </w:r>
          </w:p>
        </w:tc>
        <w:tc>
          <w:tcPr>
            <w:tcW w:w="2203" w:type="dxa"/>
            <w:tcBorders>
              <w:left w:val="single" w:sz="4" w:space="0" w:color="auto"/>
              <w:right w:val="single" w:sz="4" w:space="0" w:color="auto"/>
            </w:tcBorders>
            <w:vAlign w:val="center"/>
          </w:tcPr>
          <w:p w14:paraId="7689EF8D" w14:textId="77777777" w:rsidR="00BB580B" w:rsidRPr="00BB580B" w:rsidRDefault="00BB580B" w:rsidP="00BB580B">
            <w:pPr>
              <w:autoSpaceDE w:val="0"/>
              <w:autoSpaceDN w:val="0"/>
              <w:adjustRightInd w:val="0"/>
              <w:spacing w:after="0" w:line="240" w:lineRule="auto"/>
              <w:ind w:hanging="21"/>
              <w:jc w:val="both"/>
              <w:rPr>
                <w:rFonts w:ascii="Times New Roman" w:eastAsia="Calibri" w:hAnsi="Times New Roman" w:cs="Times New Roman"/>
                <w:sz w:val="24"/>
                <w:szCs w:val="24"/>
              </w:rPr>
            </w:pPr>
            <w:r w:rsidRPr="00BB580B">
              <w:rPr>
                <w:rFonts w:ascii="Times New Roman" w:eastAsia="Calibri" w:hAnsi="Times New Roman" w:cs="Times New Roman"/>
                <w:color w:val="000000"/>
                <w:sz w:val="24"/>
                <w:szCs w:val="24"/>
              </w:rPr>
              <w:t>Подрядчик</w:t>
            </w:r>
          </w:p>
        </w:tc>
        <w:tc>
          <w:tcPr>
            <w:tcW w:w="6173" w:type="dxa"/>
            <w:tcBorders>
              <w:left w:val="single" w:sz="4" w:space="0" w:color="auto"/>
            </w:tcBorders>
          </w:tcPr>
          <w:p w14:paraId="24B7DA94" w14:textId="0D0C0656" w:rsidR="00BB580B" w:rsidRPr="001C3496" w:rsidRDefault="00A02F42" w:rsidP="00A02F42">
            <w:pPr>
              <w:jc w:val="both"/>
              <w:rPr>
                <w:rFonts w:ascii="Times New Roman" w:hAnsi="Times New Roman" w:cs="Times New Roman"/>
                <w:sz w:val="24"/>
                <w:szCs w:val="24"/>
              </w:rPr>
            </w:pPr>
            <w:r w:rsidRPr="001C3496">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w:t>
            </w:r>
            <w:r w:rsidR="007357BC">
              <w:rPr>
                <w:rFonts w:ascii="Times New Roman" w:hAnsi="Times New Roman" w:cs="Times New Roman"/>
                <w:sz w:val="24"/>
                <w:szCs w:val="24"/>
              </w:rPr>
              <w:br/>
            </w:r>
            <w:r w:rsidRPr="001C3496">
              <w:rPr>
                <w:rFonts w:ascii="Times New Roman" w:hAnsi="Times New Roman" w:cs="Times New Roman"/>
                <w:sz w:val="24"/>
                <w:szCs w:val="24"/>
              </w:rPr>
              <w:t>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BB580B" w:rsidRPr="00BB580B" w14:paraId="3DB0CDEE" w14:textId="77777777" w:rsidTr="00CC0749">
        <w:trPr>
          <w:trHeight w:val="399"/>
        </w:trPr>
        <w:tc>
          <w:tcPr>
            <w:tcW w:w="867" w:type="dxa"/>
            <w:vAlign w:val="center"/>
          </w:tcPr>
          <w:p w14:paraId="5B2BFAEB"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4.</w:t>
            </w:r>
          </w:p>
        </w:tc>
        <w:tc>
          <w:tcPr>
            <w:tcW w:w="2203" w:type="dxa"/>
            <w:tcBorders>
              <w:left w:val="single" w:sz="4" w:space="0" w:color="auto"/>
              <w:right w:val="single" w:sz="4" w:space="0" w:color="auto"/>
            </w:tcBorders>
            <w:vAlign w:val="center"/>
          </w:tcPr>
          <w:p w14:paraId="4145E78E" w14:textId="3F7623CE" w:rsidR="00BB580B" w:rsidRPr="00BB580B" w:rsidRDefault="00BB580B" w:rsidP="00BB580B">
            <w:pPr>
              <w:autoSpaceDE w:val="0"/>
              <w:autoSpaceDN w:val="0"/>
              <w:adjustRightInd w:val="0"/>
              <w:spacing w:after="0" w:line="240" w:lineRule="auto"/>
              <w:ind w:hanging="21"/>
              <w:jc w:val="both"/>
              <w:rPr>
                <w:rFonts w:ascii="Times New Roman" w:eastAsia="Calibri" w:hAnsi="Times New Roman" w:cs="Times New Roman"/>
                <w:color w:val="000000"/>
                <w:sz w:val="24"/>
                <w:szCs w:val="24"/>
              </w:rPr>
            </w:pPr>
            <w:r w:rsidRPr="00BB580B">
              <w:rPr>
                <w:rFonts w:ascii="Times New Roman" w:eastAsia="Arial Unicode MS" w:hAnsi="Times New Roman" w:cs="Times New Roman"/>
                <w:color w:val="000000"/>
                <w:sz w:val="24"/>
                <w:szCs w:val="24"/>
                <w:lang w:eastAsia="ru-RU"/>
              </w:rPr>
              <w:t>Объект</w:t>
            </w:r>
          </w:p>
        </w:tc>
        <w:tc>
          <w:tcPr>
            <w:tcW w:w="6173" w:type="dxa"/>
            <w:tcBorders>
              <w:left w:val="single" w:sz="4" w:space="0" w:color="auto"/>
            </w:tcBorders>
            <w:vAlign w:val="center"/>
          </w:tcPr>
          <w:p w14:paraId="31D118CA" w14:textId="096A19CC" w:rsidR="00BB580B" w:rsidRPr="00BB580B" w:rsidRDefault="008D73D3" w:rsidP="00057891">
            <w:pPr>
              <w:spacing w:after="0" w:line="240" w:lineRule="auto"/>
              <w:jc w:val="both"/>
              <w:rPr>
                <w:rFonts w:ascii="Times New Roman" w:eastAsia="Calibri" w:hAnsi="Times New Roman" w:cs="Times New Roman"/>
                <w:sz w:val="24"/>
                <w:szCs w:val="24"/>
              </w:rPr>
            </w:pPr>
            <w:r w:rsidRPr="008D73D3">
              <w:rPr>
                <w:rFonts w:ascii="Times New Roman" w:eastAsia="Arial Unicode MS" w:hAnsi="Times New Roman" w:cs="Times New Roman"/>
                <w:color w:val="000000"/>
                <w:sz w:val="24"/>
                <w:szCs w:val="24"/>
                <w:lang w:eastAsia="ru-RU"/>
              </w:rPr>
              <w:t>Здание, рас</w:t>
            </w:r>
            <w:r>
              <w:rPr>
                <w:rFonts w:ascii="Times New Roman" w:eastAsia="Arial Unicode MS" w:hAnsi="Times New Roman" w:cs="Times New Roman"/>
                <w:color w:val="000000"/>
                <w:sz w:val="24"/>
                <w:szCs w:val="24"/>
                <w:lang w:eastAsia="ru-RU"/>
              </w:rPr>
              <w:t>п</w:t>
            </w:r>
            <w:r w:rsidRPr="008D73D3">
              <w:rPr>
                <w:rFonts w:ascii="Times New Roman" w:eastAsia="Arial Unicode MS" w:hAnsi="Times New Roman" w:cs="Times New Roman"/>
                <w:color w:val="000000"/>
                <w:sz w:val="24"/>
                <w:szCs w:val="24"/>
                <w:lang w:eastAsia="ru-RU"/>
              </w:rPr>
              <w:t xml:space="preserve">оложенное по адресу: </w:t>
            </w:r>
            <w:r w:rsidR="00F52A19" w:rsidRPr="00F52A19">
              <w:rPr>
                <w:rFonts w:ascii="Times New Roman" w:eastAsia="Arial Unicode MS" w:hAnsi="Times New Roman" w:cs="Times New Roman"/>
                <w:color w:val="000000"/>
                <w:sz w:val="24"/>
                <w:szCs w:val="24"/>
                <w:lang w:eastAsia="ru-RU"/>
              </w:rPr>
              <w:t>167981, Республика Коми, г. Сыктывкар,  ул. Колхозная, дом № 1А</w:t>
            </w:r>
          </w:p>
        </w:tc>
      </w:tr>
      <w:tr w:rsidR="00BB580B" w:rsidRPr="00BB580B" w14:paraId="4A03A17A" w14:textId="77777777" w:rsidTr="00CC0749">
        <w:trPr>
          <w:trHeight w:val="399"/>
        </w:trPr>
        <w:tc>
          <w:tcPr>
            <w:tcW w:w="867" w:type="dxa"/>
            <w:vAlign w:val="center"/>
          </w:tcPr>
          <w:p w14:paraId="42D9076A"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5.</w:t>
            </w:r>
          </w:p>
        </w:tc>
        <w:tc>
          <w:tcPr>
            <w:tcW w:w="2203" w:type="dxa"/>
            <w:vAlign w:val="center"/>
          </w:tcPr>
          <w:p w14:paraId="1AFE5330"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Работы</w:t>
            </w:r>
          </w:p>
        </w:tc>
        <w:tc>
          <w:tcPr>
            <w:tcW w:w="6173" w:type="dxa"/>
            <w:vAlign w:val="center"/>
          </w:tcPr>
          <w:p w14:paraId="29CA1E92" w14:textId="0CDE1662" w:rsidR="00BB580B" w:rsidRPr="00BB580B" w:rsidRDefault="00BB580B" w:rsidP="00F52A19">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 xml:space="preserve">Выполнение работ по </w:t>
            </w:r>
            <w:r w:rsidR="00A0157D">
              <w:rPr>
                <w:rFonts w:ascii="Times New Roman" w:eastAsia="Arial Unicode MS" w:hAnsi="Times New Roman" w:cs="Times New Roman"/>
                <w:color w:val="000000"/>
                <w:sz w:val="24"/>
                <w:szCs w:val="24"/>
                <w:lang w:eastAsia="ru-RU"/>
              </w:rPr>
              <w:t xml:space="preserve">ремонту </w:t>
            </w:r>
            <w:r w:rsidR="00F52A19">
              <w:rPr>
                <w:rFonts w:ascii="Times New Roman" w:hAnsi="Times New Roman"/>
                <w:iCs/>
                <w:sz w:val="24"/>
                <w:szCs w:val="28"/>
              </w:rPr>
              <w:t>кровли здания</w:t>
            </w:r>
          </w:p>
        </w:tc>
      </w:tr>
      <w:tr w:rsidR="00BB580B" w:rsidRPr="00BB580B" w14:paraId="5CABE857" w14:textId="77777777" w:rsidTr="00CC0749">
        <w:trPr>
          <w:trHeight w:val="399"/>
        </w:trPr>
        <w:tc>
          <w:tcPr>
            <w:tcW w:w="867" w:type="dxa"/>
            <w:vAlign w:val="center"/>
          </w:tcPr>
          <w:p w14:paraId="0856A861"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6.</w:t>
            </w:r>
          </w:p>
        </w:tc>
        <w:tc>
          <w:tcPr>
            <w:tcW w:w="2203" w:type="dxa"/>
            <w:tcBorders>
              <w:left w:val="single" w:sz="4" w:space="0" w:color="auto"/>
            </w:tcBorders>
          </w:tcPr>
          <w:p w14:paraId="7F8649A8"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Calibri" w:hAnsi="Times New Roman" w:cs="Times New Roman"/>
                <w:color w:val="000000"/>
                <w:sz w:val="24"/>
                <w:szCs w:val="24"/>
              </w:rPr>
              <w:t>ГОСТ</w:t>
            </w:r>
          </w:p>
        </w:tc>
        <w:tc>
          <w:tcPr>
            <w:tcW w:w="6173" w:type="dxa"/>
            <w:tcBorders>
              <w:left w:val="single" w:sz="4" w:space="0" w:color="auto"/>
              <w:right w:val="single" w:sz="4" w:space="0" w:color="auto"/>
            </w:tcBorders>
          </w:tcPr>
          <w:p w14:paraId="5DC4A99E" w14:textId="77777777" w:rsidR="00BB580B" w:rsidRPr="00BB580B" w:rsidRDefault="00BB580B" w:rsidP="00BB580B">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Calibri" w:hAnsi="Times New Roman" w:cs="Times New Roman"/>
                <w:color w:val="000000"/>
                <w:sz w:val="24"/>
                <w:szCs w:val="24"/>
              </w:rPr>
              <w:t>Государственный стандарт Российской Федерации</w:t>
            </w:r>
          </w:p>
        </w:tc>
      </w:tr>
      <w:tr w:rsidR="00BB580B" w:rsidRPr="00BB580B" w14:paraId="7A30F84F" w14:textId="77777777" w:rsidTr="00CC0749">
        <w:trPr>
          <w:trHeight w:val="399"/>
        </w:trPr>
        <w:tc>
          <w:tcPr>
            <w:tcW w:w="867" w:type="dxa"/>
            <w:vAlign w:val="center"/>
          </w:tcPr>
          <w:p w14:paraId="49FD388F"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7.</w:t>
            </w:r>
          </w:p>
        </w:tc>
        <w:tc>
          <w:tcPr>
            <w:tcW w:w="2203" w:type="dxa"/>
            <w:vAlign w:val="center"/>
          </w:tcPr>
          <w:p w14:paraId="126F8F75"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СНиП</w:t>
            </w:r>
          </w:p>
        </w:tc>
        <w:tc>
          <w:tcPr>
            <w:tcW w:w="6173" w:type="dxa"/>
            <w:vAlign w:val="center"/>
          </w:tcPr>
          <w:p w14:paraId="5CDF363F" w14:textId="77777777" w:rsidR="00BB580B" w:rsidRPr="00BB580B" w:rsidRDefault="00BB580B" w:rsidP="00355875">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С</w:t>
            </w:r>
            <w:r w:rsidR="00355875">
              <w:rPr>
                <w:rFonts w:ascii="Times New Roman" w:eastAsia="Arial Unicode MS" w:hAnsi="Times New Roman" w:cs="Times New Roman"/>
                <w:color w:val="000000"/>
                <w:sz w:val="24"/>
                <w:szCs w:val="24"/>
                <w:lang w:eastAsia="ru-RU"/>
              </w:rPr>
              <w:t>троительные</w:t>
            </w:r>
            <w:r w:rsidRPr="00BB580B">
              <w:rPr>
                <w:rFonts w:ascii="Times New Roman" w:eastAsia="Arial Unicode MS" w:hAnsi="Times New Roman" w:cs="Times New Roman"/>
                <w:color w:val="000000"/>
                <w:sz w:val="24"/>
                <w:szCs w:val="24"/>
                <w:lang w:eastAsia="ru-RU"/>
              </w:rPr>
              <w:t xml:space="preserve"> нормы и правила</w:t>
            </w:r>
          </w:p>
        </w:tc>
      </w:tr>
      <w:tr w:rsidR="00BB580B" w:rsidRPr="00BB580B" w14:paraId="3360F515" w14:textId="77777777" w:rsidTr="00CC0749">
        <w:trPr>
          <w:trHeight w:val="399"/>
        </w:trPr>
        <w:tc>
          <w:tcPr>
            <w:tcW w:w="867" w:type="dxa"/>
            <w:vAlign w:val="center"/>
          </w:tcPr>
          <w:p w14:paraId="43B2DE58"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8.</w:t>
            </w:r>
          </w:p>
        </w:tc>
        <w:tc>
          <w:tcPr>
            <w:tcW w:w="2203" w:type="dxa"/>
            <w:vAlign w:val="center"/>
          </w:tcPr>
          <w:p w14:paraId="4008A252"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КС-2</w:t>
            </w:r>
          </w:p>
        </w:tc>
        <w:tc>
          <w:tcPr>
            <w:tcW w:w="6173" w:type="dxa"/>
            <w:vAlign w:val="center"/>
          </w:tcPr>
          <w:p w14:paraId="26480127" w14:textId="77777777" w:rsidR="00BB580B" w:rsidRPr="00BB580B" w:rsidRDefault="00BB580B" w:rsidP="00BB580B">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 xml:space="preserve">Унифицированная форма </w:t>
            </w:r>
            <w:r w:rsidRPr="00BB580B">
              <w:rPr>
                <w:rFonts w:ascii="Times New Roman" w:eastAsia="Calibri" w:hAnsi="Times New Roman" w:cs="Times New Roman"/>
                <w:sz w:val="24"/>
                <w:szCs w:val="24"/>
              </w:rPr>
              <w:t xml:space="preserve">первичной учетной документации </w:t>
            </w:r>
            <w:r w:rsidRPr="00BB580B">
              <w:rPr>
                <w:rFonts w:ascii="Times New Roman" w:eastAsia="Arial Unicode MS" w:hAnsi="Times New Roman" w:cs="Times New Roman"/>
                <w:color w:val="000000"/>
                <w:sz w:val="24"/>
                <w:szCs w:val="24"/>
                <w:lang w:eastAsia="ru-RU"/>
              </w:rPr>
              <w:t xml:space="preserve">– Акт о приемке </w:t>
            </w:r>
            <w:r w:rsidRPr="00BB580B">
              <w:rPr>
                <w:rFonts w:ascii="Times New Roman" w:eastAsia="Calibri" w:hAnsi="Times New Roman" w:cs="Times New Roman"/>
                <w:sz w:val="24"/>
                <w:szCs w:val="24"/>
              </w:rPr>
              <w:t>выполненных работ</w:t>
            </w:r>
          </w:p>
        </w:tc>
      </w:tr>
      <w:tr w:rsidR="00BB580B" w:rsidRPr="00BB580B" w14:paraId="3B7847A9" w14:textId="77777777" w:rsidTr="00CC0749">
        <w:trPr>
          <w:trHeight w:val="399"/>
        </w:trPr>
        <w:tc>
          <w:tcPr>
            <w:tcW w:w="867" w:type="dxa"/>
            <w:vAlign w:val="center"/>
          </w:tcPr>
          <w:p w14:paraId="29A6FE26"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9.</w:t>
            </w:r>
          </w:p>
        </w:tc>
        <w:tc>
          <w:tcPr>
            <w:tcW w:w="2203" w:type="dxa"/>
            <w:vAlign w:val="center"/>
          </w:tcPr>
          <w:p w14:paraId="0670B147"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КС-3</w:t>
            </w:r>
          </w:p>
        </w:tc>
        <w:tc>
          <w:tcPr>
            <w:tcW w:w="6173" w:type="dxa"/>
            <w:vAlign w:val="center"/>
          </w:tcPr>
          <w:p w14:paraId="2C4DB07C" w14:textId="77777777" w:rsidR="00BB580B" w:rsidRPr="00BB580B" w:rsidRDefault="00BB580B" w:rsidP="00BB580B">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 xml:space="preserve">Унифицированная форма </w:t>
            </w:r>
            <w:r w:rsidRPr="00BB580B">
              <w:rPr>
                <w:rFonts w:ascii="Times New Roman" w:eastAsia="Calibri" w:hAnsi="Times New Roman" w:cs="Times New Roman"/>
                <w:sz w:val="24"/>
                <w:szCs w:val="24"/>
              </w:rPr>
              <w:t>первичной учетной документации</w:t>
            </w:r>
            <w:r w:rsidRPr="00BB580B">
              <w:rPr>
                <w:rFonts w:ascii="Calibri" w:eastAsia="Calibri" w:hAnsi="Calibri" w:cs="Times New Roman"/>
                <w:sz w:val="24"/>
                <w:szCs w:val="24"/>
              </w:rPr>
              <w:t xml:space="preserve"> </w:t>
            </w:r>
            <w:r w:rsidRPr="00BB580B">
              <w:rPr>
                <w:rFonts w:ascii="Times New Roman" w:eastAsia="Arial Unicode MS" w:hAnsi="Times New Roman" w:cs="Times New Roman"/>
                <w:color w:val="000000"/>
                <w:sz w:val="24"/>
                <w:szCs w:val="24"/>
                <w:lang w:eastAsia="ru-RU"/>
              </w:rPr>
              <w:t>– Справка о стоимости работ и затрат</w:t>
            </w:r>
          </w:p>
        </w:tc>
      </w:tr>
      <w:tr w:rsidR="00BB580B" w:rsidRPr="00BB580B" w14:paraId="2AE24EA3" w14:textId="77777777" w:rsidTr="00CC0749">
        <w:trPr>
          <w:trHeight w:val="399"/>
        </w:trPr>
        <w:tc>
          <w:tcPr>
            <w:tcW w:w="867" w:type="dxa"/>
            <w:vAlign w:val="center"/>
          </w:tcPr>
          <w:p w14:paraId="1061E43B"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10.</w:t>
            </w:r>
          </w:p>
        </w:tc>
        <w:tc>
          <w:tcPr>
            <w:tcW w:w="2203" w:type="dxa"/>
            <w:vAlign w:val="center"/>
          </w:tcPr>
          <w:p w14:paraId="167D6A00"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ТЗ</w:t>
            </w:r>
          </w:p>
        </w:tc>
        <w:tc>
          <w:tcPr>
            <w:tcW w:w="6173" w:type="dxa"/>
            <w:vAlign w:val="center"/>
          </w:tcPr>
          <w:p w14:paraId="64584F2D" w14:textId="77777777" w:rsidR="00BB580B" w:rsidRPr="00BB580B" w:rsidRDefault="00BB580B" w:rsidP="00BB580B">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Техническое задание</w:t>
            </w:r>
          </w:p>
        </w:tc>
      </w:tr>
      <w:tr w:rsidR="00BB580B" w:rsidRPr="00BB580B" w14:paraId="5E3AB402" w14:textId="77777777" w:rsidTr="00CC0749">
        <w:trPr>
          <w:trHeight w:val="399"/>
        </w:trPr>
        <w:tc>
          <w:tcPr>
            <w:tcW w:w="867" w:type="dxa"/>
            <w:vAlign w:val="center"/>
          </w:tcPr>
          <w:p w14:paraId="46EF7C29" w14:textId="77777777" w:rsidR="00BB580B" w:rsidRPr="00BB580B" w:rsidRDefault="00BB580B" w:rsidP="00BB580B">
            <w:pPr>
              <w:spacing w:after="0" w:line="240" w:lineRule="auto"/>
              <w:jc w:val="center"/>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11.</w:t>
            </w:r>
          </w:p>
        </w:tc>
        <w:tc>
          <w:tcPr>
            <w:tcW w:w="2203" w:type="dxa"/>
            <w:vAlign w:val="center"/>
          </w:tcPr>
          <w:p w14:paraId="6C7B0C88" w14:textId="77777777" w:rsidR="00BB580B" w:rsidRPr="00BB580B" w:rsidRDefault="00BB580B" w:rsidP="00BB580B">
            <w:pPr>
              <w:autoSpaceDE w:val="0"/>
              <w:autoSpaceDN w:val="0"/>
              <w:adjustRightInd w:val="0"/>
              <w:spacing w:after="0" w:line="240" w:lineRule="auto"/>
              <w:ind w:hanging="21"/>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Стороны</w:t>
            </w:r>
          </w:p>
        </w:tc>
        <w:tc>
          <w:tcPr>
            <w:tcW w:w="6173" w:type="dxa"/>
            <w:vAlign w:val="center"/>
          </w:tcPr>
          <w:p w14:paraId="479C9CDD" w14:textId="77777777" w:rsidR="00BB580B" w:rsidRPr="00BB580B" w:rsidRDefault="00BB580B" w:rsidP="00BB580B">
            <w:pPr>
              <w:spacing w:after="0" w:line="240" w:lineRule="auto"/>
              <w:jc w:val="both"/>
              <w:rPr>
                <w:rFonts w:ascii="Times New Roman" w:eastAsia="Arial Unicode MS" w:hAnsi="Times New Roman" w:cs="Times New Roman"/>
                <w:color w:val="000000"/>
                <w:sz w:val="24"/>
                <w:szCs w:val="24"/>
                <w:lang w:eastAsia="ru-RU"/>
              </w:rPr>
            </w:pPr>
            <w:r w:rsidRPr="00BB580B">
              <w:rPr>
                <w:rFonts w:ascii="Times New Roman" w:eastAsia="Arial Unicode MS" w:hAnsi="Times New Roman" w:cs="Times New Roman"/>
                <w:color w:val="000000"/>
                <w:sz w:val="24"/>
                <w:szCs w:val="24"/>
                <w:lang w:eastAsia="ru-RU"/>
              </w:rPr>
              <w:t>Заказчик и Подрядчик</w:t>
            </w:r>
          </w:p>
        </w:tc>
      </w:tr>
      <w:tr w:rsidR="00BB580B" w:rsidRPr="00BB580B" w14:paraId="376F870E" w14:textId="77777777" w:rsidTr="00CC0749">
        <w:trPr>
          <w:trHeight w:val="399"/>
        </w:trPr>
        <w:tc>
          <w:tcPr>
            <w:tcW w:w="867" w:type="dxa"/>
            <w:vAlign w:val="center"/>
          </w:tcPr>
          <w:p w14:paraId="0D1895E2" w14:textId="77777777" w:rsidR="00BB580B" w:rsidRPr="00BB580B" w:rsidRDefault="00BB580B" w:rsidP="00BB580B">
            <w:pPr>
              <w:spacing w:after="0" w:line="240" w:lineRule="auto"/>
              <w:jc w:val="center"/>
              <w:rPr>
                <w:rFonts w:ascii="Times New Roman" w:eastAsia="Arial Unicode MS" w:hAnsi="Times New Roman" w:cs="Times New Roman"/>
                <w:sz w:val="24"/>
                <w:szCs w:val="24"/>
                <w:lang w:eastAsia="ru-RU"/>
              </w:rPr>
            </w:pPr>
            <w:r w:rsidRPr="00BB580B">
              <w:rPr>
                <w:rFonts w:ascii="Times New Roman" w:eastAsia="Arial Unicode MS" w:hAnsi="Times New Roman" w:cs="Times New Roman"/>
                <w:sz w:val="24"/>
                <w:szCs w:val="24"/>
                <w:lang w:eastAsia="ru-RU"/>
              </w:rPr>
              <w:lastRenderedPageBreak/>
              <w:t>14.</w:t>
            </w:r>
          </w:p>
        </w:tc>
        <w:tc>
          <w:tcPr>
            <w:tcW w:w="2203" w:type="dxa"/>
            <w:vAlign w:val="center"/>
          </w:tcPr>
          <w:p w14:paraId="033ABAD3" w14:textId="77777777" w:rsidR="00BB580B" w:rsidRPr="00BB580B" w:rsidRDefault="00BB580B" w:rsidP="00BB580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B580B">
              <w:rPr>
                <w:rFonts w:ascii="Times New Roman" w:eastAsia="Arial Unicode MS" w:hAnsi="Times New Roman" w:cs="Times New Roman"/>
                <w:sz w:val="24"/>
                <w:szCs w:val="24"/>
                <w:lang w:eastAsia="ru-RU"/>
              </w:rPr>
              <w:t>СП</w:t>
            </w:r>
          </w:p>
        </w:tc>
        <w:tc>
          <w:tcPr>
            <w:tcW w:w="6173" w:type="dxa"/>
            <w:vAlign w:val="center"/>
          </w:tcPr>
          <w:p w14:paraId="7F1DDB35" w14:textId="77777777" w:rsidR="00BB580B" w:rsidRPr="00BB580B" w:rsidRDefault="00BB580B" w:rsidP="00BB580B">
            <w:pPr>
              <w:spacing w:after="0" w:line="240" w:lineRule="auto"/>
              <w:jc w:val="both"/>
              <w:rPr>
                <w:rFonts w:ascii="Times New Roman" w:eastAsia="Arial Unicode MS" w:hAnsi="Times New Roman" w:cs="Times New Roman"/>
                <w:sz w:val="24"/>
                <w:szCs w:val="24"/>
                <w:lang w:eastAsia="ru-RU"/>
              </w:rPr>
            </w:pPr>
            <w:r w:rsidRPr="00BB580B">
              <w:rPr>
                <w:rFonts w:ascii="Times New Roman" w:eastAsia="Arial Unicode MS" w:hAnsi="Times New Roman" w:cs="Times New Roman"/>
                <w:sz w:val="24"/>
                <w:szCs w:val="24"/>
                <w:lang w:eastAsia="ru-RU"/>
              </w:rPr>
              <w:t>Свод правил</w:t>
            </w:r>
          </w:p>
        </w:tc>
      </w:tr>
    </w:tbl>
    <w:p w14:paraId="4C9CE5CC" w14:textId="70198066" w:rsidR="00BB580B" w:rsidRPr="00533D5A" w:rsidRDefault="00BB580B" w:rsidP="00533D5A">
      <w:pPr>
        <w:widowControl w:val="0"/>
        <w:numPr>
          <w:ilvl w:val="0"/>
          <w:numId w:val="32"/>
        </w:numPr>
        <w:autoSpaceDE w:val="0"/>
        <w:autoSpaceDN w:val="0"/>
        <w:adjustRightInd w:val="0"/>
        <w:spacing w:before="120" w:after="120" w:line="240" w:lineRule="auto"/>
        <w:ind w:left="357" w:hanging="357"/>
        <w:jc w:val="center"/>
        <w:rPr>
          <w:rFonts w:ascii="Times New Roman" w:eastAsia="Times New Roman" w:hAnsi="Times New Roman" w:cs="Times New Roman"/>
          <w:b/>
          <w:sz w:val="24"/>
          <w:szCs w:val="28"/>
          <w:lang w:eastAsia="ru-RU"/>
        </w:rPr>
      </w:pPr>
      <w:r w:rsidRPr="00533D5A">
        <w:rPr>
          <w:rFonts w:ascii="Times New Roman" w:eastAsia="Times New Roman" w:hAnsi="Times New Roman" w:cs="Times New Roman"/>
          <w:b/>
          <w:sz w:val="24"/>
          <w:szCs w:val="28"/>
          <w:lang w:eastAsia="ru-RU"/>
        </w:rPr>
        <w:t xml:space="preserve">НАИМЕНОВАНИЕ РАБОТ </w:t>
      </w:r>
    </w:p>
    <w:p w14:paraId="60DABB15" w14:textId="6FC82CA5" w:rsidR="00781A3C" w:rsidRPr="00781A3C" w:rsidRDefault="00781A3C" w:rsidP="00642407">
      <w:pPr>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781A3C">
        <w:rPr>
          <w:rFonts w:ascii="Times New Roman" w:hAnsi="Times New Roman" w:cs="Times New Roman"/>
          <w:sz w:val="24"/>
          <w:szCs w:val="24"/>
        </w:rPr>
        <w:t xml:space="preserve">Выполнение работ по ремонту кровли здания </w:t>
      </w:r>
      <w:r w:rsidRPr="00781A3C">
        <w:rPr>
          <w:rFonts w:ascii="Times New Roman" w:hAnsi="Times New Roman" w:cs="Times New Roman"/>
          <w:iCs/>
          <w:sz w:val="24"/>
          <w:szCs w:val="24"/>
        </w:rPr>
        <w:t>обменного пункта почты</w:t>
      </w:r>
      <w:r w:rsidRPr="00781A3C">
        <w:rPr>
          <w:rFonts w:ascii="Times New Roman" w:hAnsi="Times New Roman" w:cs="Times New Roman"/>
          <w:sz w:val="24"/>
          <w:szCs w:val="24"/>
        </w:rPr>
        <w:t xml:space="preserve">, расположенного по адресу: </w:t>
      </w:r>
      <w:r w:rsidRPr="00781A3C">
        <w:rPr>
          <w:rFonts w:ascii="Times New Roman" w:hAnsi="Times New Roman" w:cs="Times New Roman"/>
          <w:iCs/>
          <w:sz w:val="24"/>
          <w:szCs w:val="24"/>
        </w:rPr>
        <w:t>167981, Республика Коми, г. Сыктывкар, ул. Колхозная, дом № 1А, для нужд УФПС Республики Коми</w:t>
      </w:r>
    </w:p>
    <w:p w14:paraId="44D1B42A" w14:textId="77777777" w:rsidR="00BB580B" w:rsidRPr="00F5776E" w:rsidRDefault="00BB580B" w:rsidP="00BF3767">
      <w:pPr>
        <w:widowControl w:val="0"/>
        <w:numPr>
          <w:ilvl w:val="0"/>
          <w:numId w:val="32"/>
        </w:numPr>
        <w:autoSpaceDE w:val="0"/>
        <w:autoSpaceDN w:val="0"/>
        <w:adjustRightInd w:val="0"/>
        <w:spacing w:before="120" w:after="120" w:line="240" w:lineRule="auto"/>
        <w:ind w:left="357" w:hanging="357"/>
        <w:jc w:val="center"/>
        <w:rPr>
          <w:rFonts w:ascii="Times New Roman" w:eastAsia="Times New Roman" w:hAnsi="Times New Roman" w:cs="Times New Roman"/>
          <w:b/>
          <w:sz w:val="24"/>
          <w:szCs w:val="28"/>
          <w:lang w:eastAsia="ru-RU"/>
        </w:rPr>
      </w:pPr>
      <w:r w:rsidRPr="00F5776E">
        <w:rPr>
          <w:rFonts w:ascii="Times New Roman" w:eastAsia="Times New Roman" w:hAnsi="Times New Roman" w:cs="Times New Roman"/>
          <w:b/>
          <w:sz w:val="24"/>
          <w:szCs w:val="28"/>
          <w:lang w:eastAsia="ru-RU"/>
        </w:rPr>
        <w:t>ОПИСАНИЕ РАБОТ, ЦЕЛЬ И ЗАДАЧИ</w:t>
      </w:r>
    </w:p>
    <w:p w14:paraId="3BF977F0" w14:textId="1EF6E445" w:rsidR="00BB580B" w:rsidRPr="00BB580B" w:rsidRDefault="00D16932" w:rsidP="00EF795C">
      <w:pPr>
        <w:widowControl w:val="0"/>
        <w:tabs>
          <w:tab w:val="left" w:pos="1255"/>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3.1. </w:t>
      </w:r>
      <w:r w:rsidR="00BB580B" w:rsidRPr="00BB580B">
        <w:rPr>
          <w:rFonts w:ascii="Times New Roman" w:eastAsia="Calibri" w:hAnsi="Times New Roman" w:cs="Times New Roman"/>
          <w:bCs/>
          <w:sz w:val="24"/>
          <w:szCs w:val="24"/>
        </w:rPr>
        <w:t xml:space="preserve">Работы выполняются </w:t>
      </w:r>
      <w:r w:rsidR="00BB580B" w:rsidRPr="00BB580B">
        <w:rPr>
          <w:rFonts w:ascii="Times New Roman" w:eastAsia="Calibri" w:hAnsi="Times New Roman" w:cs="Times New Roman"/>
          <w:sz w:val="24"/>
          <w:szCs w:val="24"/>
        </w:rPr>
        <w:t xml:space="preserve">в соответствии с Ведомостью объемов работ (приложение № 1 к ТЗ). </w:t>
      </w:r>
    </w:p>
    <w:p w14:paraId="48F3C642" w14:textId="6D65ADC0" w:rsidR="005C13E6" w:rsidRPr="00781A3C" w:rsidRDefault="00D16932" w:rsidP="00642407">
      <w:pPr>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3.2. </w:t>
      </w:r>
      <w:r w:rsidR="00BB580B" w:rsidRPr="00BB580B">
        <w:rPr>
          <w:rFonts w:ascii="Times New Roman" w:eastAsia="Calibri" w:hAnsi="Times New Roman" w:cs="Times New Roman"/>
          <w:sz w:val="24"/>
          <w:szCs w:val="24"/>
        </w:rPr>
        <w:t>Работ</w:t>
      </w:r>
      <w:r w:rsidR="0033770C">
        <w:rPr>
          <w:rFonts w:ascii="Times New Roman" w:eastAsia="Calibri" w:hAnsi="Times New Roman" w:cs="Times New Roman"/>
          <w:sz w:val="24"/>
          <w:szCs w:val="24"/>
        </w:rPr>
        <w:t>ы выполняются с целью о</w:t>
      </w:r>
      <w:r w:rsidR="00EF795C">
        <w:rPr>
          <w:rFonts w:ascii="Times New Roman" w:eastAsia="Calibri" w:hAnsi="Times New Roman" w:cs="Times New Roman"/>
          <w:sz w:val="24"/>
          <w:szCs w:val="24"/>
        </w:rPr>
        <w:t>беспечения</w:t>
      </w:r>
      <w:r w:rsidR="0033770C" w:rsidRPr="0033770C">
        <w:rPr>
          <w:rFonts w:ascii="Times New Roman" w:eastAsia="Calibri" w:hAnsi="Times New Roman" w:cs="Times New Roman"/>
          <w:sz w:val="24"/>
          <w:szCs w:val="24"/>
        </w:rPr>
        <w:t xml:space="preserve"> содержания объекта в надлежащем с</w:t>
      </w:r>
      <w:r w:rsidR="00CD25AC">
        <w:rPr>
          <w:rFonts w:ascii="Times New Roman" w:eastAsia="Calibri" w:hAnsi="Times New Roman" w:cs="Times New Roman"/>
          <w:sz w:val="24"/>
          <w:szCs w:val="24"/>
        </w:rPr>
        <w:t>остоянии, а именно</w:t>
      </w:r>
      <w:r w:rsidR="00CE68B8">
        <w:rPr>
          <w:rFonts w:ascii="Times New Roman" w:eastAsia="Calibri" w:hAnsi="Times New Roman" w:cs="Times New Roman"/>
          <w:sz w:val="24"/>
          <w:szCs w:val="24"/>
        </w:rPr>
        <w:t>,</w:t>
      </w:r>
      <w:r w:rsidR="00CD25AC">
        <w:rPr>
          <w:rFonts w:ascii="Times New Roman" w:eastAsia="Calibri" w:hAnsi="Times New Roman" w:cs="Times New Roman"/>
          <w:sz w:val="24"/>
          <w:szCs w:val="24"/>
        </w:rPr>
        <w:t xml:space="preserve"> </w:t>
      </w:r>
      <w:r w:rsidR="005C13E6">
        <w:rPr>
          <w:rFonts w:ascii="Times New Roman" w:hAnsi="Times New Roman" w:cs="Times New Roman"/>
          <w:sz w:val="24"/>
          <w:szCs w:val="24"/>
        </w:rPr>
        <w:t>в</w:t>
      </w:r>
      <w:r w:rsidR="005C13E6" w:rsidRPr="00781A3C">
        <w:rPr>
          <w:rFonts w:ascii="Times New Roman" w:hAnsi="Times New Roman" w:cs="Times New Roman"/>
          <w:sz w:val="24"/>
          <w:szCs w:val="24"/>
        </w:rPr>
        <w:t xml:space="preserve">ыполнение работ по ремонту кровли здания </w:t>
      </w:r>
      <w:r w:rsidR="005C13E6" w:rsidRPr="00781A3C">
        <w:rPr>
          <w:rFonts w:ascii="Times New Roman" w:hAnsi="Times New Roman" w:cs="Times New Roman"/>
          <w:iCs/>
          <w:sz w:val="24"/>
          <w:szCs w:val="24"/>
        </w:rPr>
        <w:t>обменного пункта почты</w:t>
      </w:r>
      <w:r w:rsidR="005C13E6" w:rsidRPr="00781A3C">
        <w:rPr>
          <w:rFonts w:ascii="Times New Roman" w:hAnsi="Times New Roman" w:cs="Times New Roman"/>
          <w:sz w:val="24"/>
          <w:szCs w:val="24"/>
        </w:rPr>
        <w:t xml:space="preserve">, расположенного по адресу: </w:t>
      </w:r>
      <w:r w:rsidR="005C13E6" w:rsidRPr="00781A3C">
        <w:rPr>
          <w:rFonts w:ascii="Times New Roman" w:hAnsi="Times New Roman" w:cs="Times New Roman"/>
          <w:iCs/>
          <w:sz w:val="24"/>
          <w:szCs w:val="24"/>
        </w:rPr>
        <w:t>167981, Республика Коми, г. Сыктывкар, ул. Колхозная, дом № 1А, для нужд УФПС Республики Коми</w:t>
      </w:r>
    </w:p>
    <w:p w14:paraId="48A2ED8A" w14:textId="4A480BA6" w:rsidR="00BB580B" w:rsidRPr="00F5776E" w:rsidRDefault="00BB580B" w:rsidP="005C13E6">
      <w:pPr>
        <w:widowControl w:val="0"/>
        <w:tabs>
          <w:tab w:val="left" w:pos="1255"/>
        </w:tabs>
        <w:spacing w:after="0" w:line="240" w:lineRule="auto"/>
        <w:ind w:firstLine="709"/>
        <w:jc w:val="both"/>
        <w:rPr>
          <w:rFonts w:ascii="Times New Roman" w:eastAsia="Times New Roman" w:hAnsi="Times New Roman" w:cs="Times New Roman"/>
          <w:b/>
          <w:sz w:val="24"/>
          <w:szCs w:val="24"/>
          <w:lang w:eastAsia="ru-RU"/>
        </w:rPr>
      </w:pPr>
      <w:r w:rsidRPr="00F5776E">
        <w:rPr>
          <w:rFonts w:ascii="Times New Roman" w:eastAsia="Times New Roman" w:hAnsi="Times New Roman" w:cs="Times New Roman"/>
          <w:b/>
          <w:sz w:val="24"/>
          <w:szCs w:val="24"/>
          <w:lang w:eastAsia="ru-RU"/>
        </w:rPr>
        <w:t>ТРЕБОВАНИЯ К СРОКУ И МЕСТУ ВЫПОЛНЕНИЯ РАБОТ</w:t>
      </w:r>
    </w:p>
    <w:p w14:paraId="2D7FB2A8" w14:textId="77777777" w:rsidR="00BB580B" w:rsidRPr="00BB580B" w:rsidRDefault="00EF795C" w:rsidP="00EF795C">
      <w:pPr>
        <w:widowControl w:val="0"/>
        <w:numPr>
          <w:ilvl w:val="0"/>
          <w:numId w:val="34"/>
        </w:numPr>
        <w:tabs>
          <w:tab w:val="left" w:pos="709"/>
        </w:tabs>
        <w:autoSpaceDE w:val="0"/>
        <w:autoSpaceDN w:val="0"/>
        <w:adjustRightInd w:val="0"/>
        <w:spacing w:after="0" w:line="240" w:lineRule="auto"/>
        <w:ind w:left="0"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Сроки выполнения Р</w:t>
      </w:r>
      <w:r w:rsidR="00BB580B" w:rsidRPr="00BB580B">
        <w:rPr>
          <w:rFonts w:ascii="Times New Roman" w:eastAsia="Times New Roman" w:hAnsi="Times New Roman" w:cs="Times New Roman"/>
          <w:b/>
          <w:sz w:val="24"/>
          <w:szCs w:val="24"/>
          <w:lang w:eastAsia="ru-RU"/>
        </w:rPr>
        <w:t>абот</w:t>
      </w:r>
    </w:p>
    <w:p w14:paraId="275636C3" w14:textId="35746743" w:rsidR="002705CB" w:rsidRPr="003F5A55" w:rsidRDefault="002705CB" w:rsidP="002705CB">
      <w:pPr>
        <w:widowControl w:val="0"/>
        <w:tabs>
          <w:tab w:val="left" w:pos="1276"/>
        </w:tabs>
        <w:autoSpaceDE w:val="0"/>
        <w:autoSpaceDN w:val="0"/>
        <w:adjustRightInd w:val="0"/>
        <w:spacing w:after="0" w:line="240" w:lineRule="auto"/>
        <w:ind w:firstLine="709"/>
        <w:jc w:val="both"/>
        <w:rPr>
          <w:rFonts w:ascii="Times New Roman" w:eastAsia="Calibri" w:hAnsi="Times New Roman" w:cs="Times New Roman"/>
          <w:sz w:val="24"/>
        </w:rPr>
      </w:pPr>
      <w:r w:rsidRPr="00057891">
        <w:rPr>
          <w:rFonts w:ascii="Times New Roman" w:eastAsia="Calibri" w:hAnsi="Times New Roman" w:cs="Times New Roman"/>
          <w:sz w:val="24"/>
        </w:rPr>
        <w:t xml:space="preserve">Начало выполнения Работ: </w:t>
      </w:r>
      <w:r w:rsidR="003F5A55" w:rsidRPr="003F5A55">
        <w:rPr>
          <w:rFonts w:ascii="Times New Roman" w:eastAsia="Calibri" w:hAnsi="Times New Roman" w:cs="Times New Roman"/>
          <w:sz w:val="24"/>
        </w:rPr>
        <w:t>не позднее 3 (трех) календарных дней с даты подписания Договора</w:t>
      </w:r>
      <w:r w:rsidRPr="003F5A55">
        <w:rPr>
          <w:rFonts w:ascii="Times New Roman" w:eastAsia="Calibri" w:hAnsi="Times New Roman" w:cs="Times New Roman"/>
          <w:sz w:val="24"/>
        </w:rPr>
        <w:t xml:space="preserve">. </w:t>
      </w:r>
    </w:p>
    <w:p w14:paraId="317FA4C4" w14:textId="3E5716E6" w:rsidR="002705CB" w:rsidRPr="00057891" w:rsidRDefault="002705CB" w:rsidP="002705CB">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i/>
          <w:sz w:val="24"/>
        </w:rPr>
      </w:pPr>
      <w:r w:rsidRPr="005D4D1E">
        <w:rPr>
          <w:rFonts w:ascii="Times New Roman" w:eastAsia="Calibri" w:hAnsi="Times New Roman" w:cs="Times New Roman"/>
          <w:sz w:val="24"/>
        </w:rPr>
        <w:t xml:space="preserve">Окончание выполнения Работ: </w:t>
      </w:r>
      <w:r w:rsidR="005D4D1E" w:rsidRPr="005D4D1E">
        <w:rPr>
          <w:rFonts w:ascii="Times New Roman" w:eastAsia="Calibri" w:hAnsi="Times New Roman" w:cs="Times New Roman"/>
          <w:sz w:val="24"/>
        </w:rPr>
        <w:t>в течение 60 (шестидесяти</w:t>
      </w:r>
      <w:r w:rsidR="003F5A55" w:rsidRPr="005D4D1E">
        <w:rPr>
          <w:rFonts w:ascii="Times New Roman" w:eastAsia="Calibri" w:hAnsi="Times New Roman" w:cs="Times New Roman"/>
          <w:sz w:val="24"/>
        </w:rPr>
        <w:t xml:space="preserve">) </w:t>
      </w:r>
      <w:r w:rsidRPr="00057891">
        <w:rPr>
          <w:rFonts w:ascii="Times New Roman" w:eastAsia="Calibri" w:hAnsi="Times New Roman" w:cs="Times New Roman"/>
          <w:sz w:val="24"/>
        </w:rPr>
        <w:t xml:space="preserve">календарных дней с даты </w:t>
      </w:r>
      <w:r w:rsidR="00057891" w:rsidRPr="00057891">
        <w:rPr>
          <w:rFonts w:ascii="Times New Roman" w:eastAsia="Calibri" w:hAnsi="Times New Roman" w:cs="Times New Roman"/>
          <w:sz w:val="24"/>
        </w:rPr>
        <w:t>подписания Договора</w:t>
      </w:r>
      <w:r w:rsidRPr="00057891">
        <w:rPr>
          <w:rFonts w:ascii="Times New Roman" w:eastAsia="Calibri" w:hAnsi="Times New Roman" w:cs="Times New Roman"/>
          <w:sz w:val="24"/>
        </w:rPr>
        <w:t>.</w:t>
      </w:r>
    </w:p>
    <w:p w14:paraId="4081A354" w14:textId="77777777" w:rsidR="00D16932" w:rsidRDefault="00BB580B" w:rsidP="00057891">
      <w:pPr>
        <w:widowControl w:val="0"/>
        <w:numPr>
          <w:ilvl w:val="1"/>
          <w:numId w:val="36"/>
        </w:numPr>
        <w:tabs>
          <w:tab w:val="left" w:pos="709"/>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lang w:eastAsia="ru-RU"/>
        </w:rPr>
      </w:pPr>
      <w:r w:rsidRPr="00BB580B">
        <w:rPr>
          <w:rFonts w:ascii="Times New Roman" w:eastAsia="Times New Roman" w:hAnsi="Times New Roman" w:cs="Times New Roman"/>
          <w:b/>
          <w:sz w:val="24"/>
          <w:szCs w:val="24"/>
          <w:lang w:eastAsia="ru-RU"/>
        </w:rPr>
        <w:t xml:space="preserve"> Место выполнения </w:t>
      </w:r>
      <w:r w:rsidRPr="00BB580B">
        <w:rPr>
          <w:rFonts w:ascii="Times New Roman" w:eastAsia="Times New Roman" w:hAnsi="Times New Roman" w:cs="Times New Roman"/>
          <w:b/>
          <w:color w:val="000000" w:themeColor="text1"/>
          <w:sz w:val="24"/>
          <w:szCs w:val="24"/>
          <w:lang w:eastAsia="ru-RU"/>
        </w:rPr>
        <w:t>Работ</w:t>
      </w:r>
      <w:r w:rsidR="00C531B1">
        <w:rPr>
          <w:rFonts w:ascii="Times New Roman" w:eastAsia="Times New Roman" w:hAnsi="Times New Roman" w:cs="Times New Roman"/>
          <w:b/>
          <w:color w:val="000000" w:themeColor="text1"/>
          <w:sz w:val="24"/>
          <w:szCs w:val="24"/>
          <w:lang w:eastAsia="ru-RU"/>
        </w:rPr>
        <w:t>:</w:t>
      </w:r>
      <w:r w:rsidR="00057891">
        <w:rPr>
          <w:rFonts w:ascii="Times New Roman" w:hAnsi="Times New Roman" w:cs="Times New Roman"/>
          <w:color w:val="000000" w:themeColor="text1"/>
          <w:sz w:val="24"/>
          <w:szCs w:val="24"/>
          <w:lang w:eastAsia="ru-RU"/>
        </w:rPr>
        <w:t xml:space="preserve"> </w:t>
      </w:r>
    </w:p>
    <w:p w14:paraId="6ACA2A26" w14:textId="58513F8F" w:rsidR="00CD25AC" w:rsidRDefault="00F52A19" w:rsidP="00057891">
      <w:pPr>
        <w:widowControl w:val="0"/>
        <w:tabs>
          <w:tab w:val="left" w:pos="709"/>
        </w:tabs>
        <w:autoSpaceDE w:val="0"/>
        <w:autoSpaceDN w:val="0"/>
        <w:adjustRightInd w:val="0"/>
        <w:spacing w:after="0" w:line="240" w:lineRule="auto"/>
        <w:ind w:left="709"/>
        <w:contextualSpacing/>
        <w:jc w:val="both"/>
        <w:rPr>
          <w:rFonts w:ascii="Times New Roman" w:hAnsi="Times New Roman"/>
          <w:iCs/>
          <w:sz w:val="24"/>
          <w:szCs w:val="28"/>
        </w:rPr>
      </w:pPr>
      <w:r w:rsidRPr="00F52A19">
        <w:rPr>
          <w:rFonts w:ascii="Times New Roman" w:hAnsi="Times New Roman"/>
          <w:iCs/>
          <w:sz w:val="24"/>
          <w:szCs w:val="28"/>
        </w:rPr>
        <w:t>167981, Республика Коми, г. Сыктывкар, ул. Колхозная, дом № 1А</w:t>
      </w:r>
    </w:p>
    <w:p w14:paraId="40002D56" w14:textId="77777777" w:rsidR="00642407" w:rsidRPr="00F5776E" w:rsidRDefault="00642407" w:rsidP="00057891">
      <w:pPr>
        <w:widowControl w:val="0"/>
        <w:tabs>
          <w:tab w:val="left" w:pos="709"/>
        </w:tabs>
        <w:autoSpaceDE w:val="0"/>
        <w:autoSpaceDN w:val="0"/>
        <w:adjustRightInd w:val="0"/>
        <w:spacing w:after="0" w:line="240" w:lineRule="auto"/>
        <w:ind w:left="709"/>
        <w:contextualSpacing/>
        <w:jc w:val="both"/>
        <w:rPr>
          <w:rFonts w:ascii="Times New Roman" w:hAnsi="Times New Roman" w:cs="Times New Roman"/>
          <w:color w:val="000000" w:themeColor="text1"/>
          <w:szCs w:val="24"/>
          <w:lang w:eastAsia="ru-RU"/>
        </w:rPr>
      </w:pPr>
    </w:p>
    <w:p w14:paraId="173E8572" w14:textId="2C479EAE" w:rsidR="00BB580B" w:rsidRPr="00F5776E" w:rsidRDefault="00BB580B" w:rsidP="00057891">
      <w:pPr>
        <w:pStyle w:val="a9"/>
        <w:widowControl w:val="0"/>
        <w:numPr>
          <w:ilvl w:val="0"/>
          <w:numId w:val="36"/>
        </w:numPr>
        <w:tabs>
          <w:tab w:val="left" w:pos="709"/>
        </w:tabs>
        <w:autoSpaceDE w:val="0"/>
        <w:autoSpaceDN w:val="0"/>
        <w:adjustRightInd w:val="0"/>
        <w:jc w:val="center"/>
        <w:rPr>
          <w:b/>
          <w:szCs w:val="28"/>
        </w:rPr>
      </w:pPr>
      <w:r w:rsidRPr="00F5776E">
        <w:rPr>
          <w:b/>
          <w:szCs w:val="28"/>
        </w:rPr>
        <w:t>ХАРАКТЕРИСТИКИ ВЫПОЛНЯЕМЫХ РАБОТ</w:t>
      </w:r>
    </w:p>
    <w:p w14:paraId="54923503" w14:textId="739E1D4D" w:rsidR="00BB580B" w:rsidRPr="00BB580B" w:rsidRDefault="00BB580B" w:rsidP="00D16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Calibri" w:hAnsi="Times New Roman" w:cs="Times New Roman"/>
          <w:color w:val="000000"/>
          <w:sz w:val="24"/>
          <w:szCs w:val="24"/>
        </w:rPr>
      </w:pPr>
      <w:r w:rsidRPr="00BB580B">
        <w:rPr>
          <w:rFonts w:ascii="Times New Roman" w:eastAsia="Calibri" w:hAnsi="Times New Roman" w:cs="Times New Roman"/>
          <w:color w:val="000000"/>
          <w:sz w:val="24"/>
          <w:szCs w:val="24"/>
        </w:rPr>
        <w:t xml:space="preserve">Объем и перечень выполняемых Работ сформированы на основании дефектной ведомости по результатам обследования Объекта, подлежащего ремонту, и отражены </w:t>
      </w:r>
      <w:r w:rsidR="007357BC">
        <w:rPr>
          <w:rFonts w:ascii="Times New Roman" w:eastAsia="Calibri" w:hAnsi="Times New Roman" w:cs="Times New Roman"/>
          <w:color w:val="000000"/>
          <w:sz w:val="24"/>
          <w:szCs w:val="24"/>
        </w:rPr>
        <w:br/>
      </w:r>
      <w:r w:rsidRPr="00BB580B">
        <w:rPr>
          <w:rFonts w:ascii="Times New Roman" w:eastAsia="Calibri" w:hAnsi="Times New Roman" w:cs="Times New Roman"/>
          <w:color w:val="000000"/>
          <w:sz w:val="24"/>
          <w:szCs w:val="24"/>
        </w:rPr>
        <w:t>в Ведомости объемов работ (приложение № 1 к ТЗ).</w:t>
      </w:r>
    </w:p>
    <w:p w14:paraId="0808A2B0" w14:textId="77777777" w:rsidR="00BB580B" w:rsidRPr="00BB580B" w:rsidRDefault="00BB580B" w:rsidP="00BB580B">
      <w:pPr>
        <w:spacing w:after="0" w:line="240" w:lineRule="auto"/>
        <w:ind w:left="720"/>
        <w:contextualSpacing/>
        <w:rPr>
          <w:rFonts w:ascii="Times New Roman" w:eastAsia="Times New Roman" w:hAnsi="Times New Roman" w:cs="Times New Roman"/>
          <w:b/>
          <w:sz w:val="24"/>
          <w:szCs w:val="24"/>
          <w:lang w:eastAsia="ru-RU"/>
        </w:rPr>
      </w:pPr>
      <w:r w:rsidRPr="00BB580B">
        <w:rPr>
          <w:rFonts w:ascii="Times New Roman" w:eastAsia="Times New Roman" w:hAnsi="Times New Roman" w:cs="Times New Roman"/>
          <w:b/>
          <w:sz w:val="24"/>
          <w:szCs w:val="24"/>
          <w:lang w:eastAsia="ru-RU"/>
        </w:rPr>
        <w:t xml:space="preserve">5.1. Характеристики и описание выполняемых работ </w:t>
      </w:r>
    </w:p>
    <w:p w14:paraId="7FEF1204" w14:textId="1058D860" w:rsidR="00F674F9" w:rsidRPr="00BD067A" w:rsidRDefault="00F674F9" w:rsidP="00B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4"/>
          <w:szCs w:val="24"/>
        </w:rPr>
      </w:pPr>
      <w:r w:rsidRPr="00E26DDF">
        <w:rPr>
          <w:rFonts w:ascii="Times New Roman" w:eastAsia="Times New Roman" w:hAnsi="Times New Roman" w:cs="Times New Roman"/>
          <w:color w:val="000000"/>
          <w:sz w:val="24"/>
          <w:szCs w:val="24"/>
        </w:rPr>
        <w:t xml:space="preserve">При </w:t>
      </w:r>
      <w:r w:rsidRPr="00BD067A">
        <w:rPr>
          <w:rFonts w:ascii="Times New Roman" w:eastAsia="Calibri" w:hAnsi="Times New Roman" w:cs="Times New Roman"/>
          <w:color w:val="000000"/>
          <w:sz w:val="24"/>
          <w:szCs w:val="24"/>
        </w:rPr>
        <w:t>выполнении работ следует выполнять все требования техники безопасности при осуществле</w:t>
      </w:r>
      <w:r w:rsidR="00BD067A" w:rsidRPr="00BD067A">
        <w:rPr>
          <w:rFonts w:ascii="Times New Roman" w:eastAsia="Calibri" w:hAnsi="Times New Roman" w:cs="Times New Roman"/>
          <w:color w:val="000000"/>
          <w:sz w:val="24"/>
          <w:szCs w:val="24"/>
        </w:rPr>
        <w:t>нии работ на высоте. С</w:t>
      </w:r>
      <w:r w:rsidRPr="00BD067A">
        <w:rPr>
          <w:rFonts w:ascii="Times New Roman" w:eastAsia="Calibri" w:hAnsi="Times New Roman" w:cs="Times New Roman"/>
          <w:color w:val="000000"/>
          <w:sz w:val="24"/>
          <w:szCs w:val="24"/>
        </w:rPr>
        <w:t xml:space="preserve">редства индивидуальной защиты </w:t>
      </w:r>
      <w:r w:rsidR="00FE579F" w:rsidRPr="00BD067A">
        <w:rPr>
          <w:rFonts w:ascii="Times New Roman" w:eastAsia="Calibri" w:hAnsi="Times New Roman" w:cs="Times New Roman"/>
          <w:color w:val="000000"/>
          <w:sz w:val="24"/>
          <w:szCs w:val="24"/>
        </w:rPr>
        <w:t>должны</w:t>
      </w:r>
      <w:r w:rsidRPr="00BD067A">
        <w:rPr>
          <w:rFonts w:ascii="Times New Roman" w:eastAsia="Calibri" w:hAnsi="Times New Roman" w:cs="Times New Roman"/>
          <w:color w:val="000000"/>
          <w:sz w:val="24"/>
          <w:szCs w:val="24"/>
        </w:rPr>
        <w:t xml:space="preserve"> </w:t>
      </w:r>
      <w:r w:rsidR="00BD067A" w:rsidRPr="00BD067A">
        <w:rPr>
          <w:rFonts w:ascii="Times New Roman" w:eastAsia="Calibri" w:hAnsi="Times New Roman" w:cs="Times New Roman"/>
          <w:color w:val="000000"/>
          <w:sz w:val="24"/>
          <w:szCs w:val="24"/>
        </w:rPr>
        <w:t>соответствовать ПБ и ОТ</w:t>
      </w:r>
      <w:r w:rsidRPr="00BD067A">
        <w:rPr>
          <w:rFonts w:ascii="Times New Roman" w:eastAsia="Calibri" w:hAnsi="Times New Roman" w:cs="Times New Roman"/>
          <w:color w:val="000000"/>
          <w:sz w:val="24"/>
          <w:szCs w:val="24"/>
        </w:rPr>
        <w:t>.</w:t>
      </w:r>
    </w:p>
    <w:p w14:paraId="4F866DC0" w14:textId="2D76F396" w:rsidR="00F674F9" w:rsidRPr="00BD067A" w:rsidRDefault="00FE579F" w:rsidP="00B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4"/>
          <w:szCs w:val="24"/>
        </w:rPr>
      </w:pPr>
      <w:r w:rsidRPr="00BD067A">
        <w:rPr>
          <w:rFonts w:ascii="Times New Roman" w:eastAsia="Calibri" w:hAnsi="Times New Roman" w:cs="Times New Roman"/>
          <w:color w:val="000000"/>
          <w:sz w:val="24"/>
          <w:szCs w:val="24"/>
        </w:rPr>
        <w:t>Технология производства работ должна соответствовать технической документации на используемые строительные материалы, предусмотренные производителем данных материалов и изделий.</w:t>
      </w:r>
    </w:p>
    <w:p w14:paraId="0A510DBF" w14:textId="751E4C67" w:rsidR="00BB580B" w:rsidRPr="00BD067A" w:rsidRDefault="00BB580B" w:rsidP="00B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rPr>
      </w:pPr>
      <w:r w:rsidRPr="00BD067A">
        <w:rPr>
          <w:rFonts w:ascii="Times New Roman" w:eastAsia="Calibri" w:hAnsi="Times New Roman" w:cs="Times New Roman"/>
          <w:color w:val="000000"/>
          <w:sz w:val="24"/>
          <w:szCs w:val="24"/>
        </w:rPr>
        <w:t xml:space="preserve">Работы производятся «под ключ» - с очисткой и уборкой </w:t>
      </w:r>
      <w:r w:rsidR="004E166C" w:rsidRPr="00BD067A">
        <w:rPr>
          <w:rFonts w:ascii="Times New Roman" w:eastAsia="Calibri" w:hAnsi="Times New Roman" w:cs="Times New Roman"/>
          <w:color w:val="000000"/>
          <w:sz w:val="24"/>
          <w:szCs w:val="24"/>
        </w:rPr>
        <w:t>территории</w:t>
      </w:r>
      <w:r w:rsidRPr="00BD067A">
        <w:rPr>
          <w:rFonts w:ascii="Times New Roman" w:eastAsia="Calibri" w:hAnsi="Times New Roman" w:cs="Times New Roman"/>
          <w:color w:val="000000"/>
          <w:sz w:val="24"/>
          <w:szCs w:val="24"/>
        </w:rPr>
        <w:t xml:space="preserve"> после ремонтных работ. После выполнения</w:t>
      </w:r>
      <w:r w:rsidRPr="00BD067A">
        <w:rPr>
          <w:rFonts w:ascii="Times New Roman" w:eastAsia="Times New Roman" w:hAnsi="Times New Roman" w:cs="Times New Roman"/>
          <w:color w:val="000000"/>
          <w:sz w:val="24"/>
          <w:szCs w:val="24"/>
        </w:rPr>
        <w:t xml:space="preserve"> всего комплекса работ необходимо вывезти мусор.</w:t>
      </w:r>
    </w:p>
    <w:p w14:paraId="6288FD53" w14:textId="5A86FE23" w:rsidR="00BB580B" w:rsidRDefault="00BB580B" w:rsidP="00BD067A">
      <w:pPr>
        <w:spacing w:after="0" w:line="240" w:lineRule="auto"/>
        <w:ind w:firstLine="567"/>
        <w:jc w:val="both"/>
        <w:rPr>
          <w:rFonts w:ascii="Times New Roman" w:eastAsia="Times New Roman" w:hAnsi="Times New Roman" w:cs="Times New Roman"/>
          <w:color w:val="000000"/>
          <w:sz w:val="24"/>
          <w:szCs w:val="24"/>
        </w:rPr>
      </w:pPr>
    </w:p>
    <w:p w14:paraId="3C6B480C" w14:textId="77777777" w:rsidR="00BB580B" w:rsidRPr="00BB580B" w:rsidRDefault="00BB580B" w:rsidP="00BB580B">
      <w:pPr>
        <w:spacing w:after="0" w:line="240" w:lineRule="auto"/>
        <w:ind w:firstLine="709"/>
        <w:contextualSpacing/>
        <w:rPr>
          <w:rFonts w:ascii="Times New Roman" w:eastAsia="Times New Roman" w:hAnsi="Times New Roman" w:cs="Times New Roman"/>
          <w:b/>
          <w:color w:val="000000"/>
          <w:sz w:val="24"/>
          <w:szCs w:val="24"/>
          <w:lang w:eastAsia="ru-RU"/>
        </w:rPr>
      </w:pPr>
      <w:r w:rsidRPr="00B61AA5">
        <w:rPr>
          <w:rFonts w:ascii="Times New Roman" w:eastAsia="Times New Roman" w:hAnsi="Times New Roman" w:cs="Times New Roman"/>
          <w:b/>
          <w:color w:val="000000"/>
          <w:sz w:val="24"/>
          <w:szCs w:val="24"/>
          <w:lang w:eastAsia="ru-RU"/>
        </w:rPr>
        <w:t>5.2. Характеристики (описание) материалов</w:t>
      </w:r>
    </w:p>
    <w:tbl>
      <w:tblPr>
        <w:tblW w:w="9055" w:type="dxa"/>
        <w:tblInd w:w="132" w:type="dxa"/>
        <w:tblCellMar>
          <w:left w:w="0" w:type="dxa"/>
          <w:right w:w="0" w:type="dxa"/>
        </w:tblCellMar>
        <w:tblLook w:val="04A0" w:firstRow="1" w:lastRow="0" w:firstColumn="1" w:lastColumn="0" w:noHBand="0" w:noVBand="1"/>
      </w:tblPr>
      <w:tblGrid>
        <w:gridCol w:w="791"/>
        <w:gridCol w:w="3051"/>
        <w:gridCol w:w="5213"/>
      </w:tblGrid>
      <w:tr w:rsidR="005E7B28" w:rsidRPr="00BB4E20" w14:paraId="205558C0" w14:textId="77777777" w:rsidTr="005E7B28">
        <w:trPr>
          <w:trHeight w:val="101"/>
          <w:tblHeader/>
        </w:trPr>
        <w:tc>
          <w:tcPr>
            <w:tcW w:w="791" w:type="dxa"/>
            <w:tcBorders>
              <w:top w:val="single" w:sz="8" w:space="0" w:color="auto"/>
              <w:left w:val="single" w:sz="8" w:space="0" w:color="auto"/>
              <w:bottom w:val="single" w:sz="8" w:space="0" w:color="auto"/>
              <w:right w:val="single" w:sz="4" w:space="0" w:color="auto"/>
            </w:tcBorders>
            <w:vAlign w:val="center"/>
          </w:tcPr>
          <w:p w14:paraId="77715794" w14:textId="77777777" w:rsidR="005E7B28" w:rsidRPr="00F5776E" w:rsidRDefault="005E7B28" w:rsidP="00BB4E20">
            <w:pPr>
              <w:spacing w:after="0" w:line="240" w:lineRule="auto"/>
              <w:jc w:val="center"/>
              <w:rPr>
                <w:rFonts w:ascii="Times New Roman" w:eastAsia="Calibri" w:hAnsi="Times New Roman" w:cs="Times New Roman"/>
                <w:bCs/>
                <w:sz w:val="24"/>
                <w:szCs w:val="24"/>
              </w:rPr>
            </w:pPr>
            <w:r w:rsidRPr="00F5776E">
              <w:rPr>
                <w:rFonts w:ascii="Times New Roman" w:eastAsia="Calibri" w:hAnsi="Times New Roman" w:cs="Times New Roman"/>
                <w:bCs/>
                <w:sz w:val="24"/>
                <w:szCs w:val="24"/>
              </w:rPr>
              <w:t>№ п/п</w:t>
            </w:r>
          </w:p>
        </w:tc>
        <w:tc>
          <w:tcPr>
            <w:tcW w:w="3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9B3B0" w14:textId="77777777" w:rsidR="005E7B28" w:rsidRPr="00F5776E" w:rsidRDefault="005E7B28" w:rsidP="00BB4E20">
            <w:pPr>
              <w:autoSpaceDE w:val="0"/>
              <w:autoSpaceDN w:val="0"/>
              <w:spacing w:after="0" w:line="240" w:lineRule="auto"/>
              <w:jc w:val="center"/>
              <w:rPr>
                <w:rFonts w:ascii="Times New Roman" w:eastAsia="Times New Roman" w:hAnsi="Times New Roman" w:cs="Times New Roman"/>
                <w:bCs/>
                <w:sz w:val="24"/>
                <w:szCs w:val="24"/>
              </w:rPr>
            </w:pPr>
            <w:r w:rsidRPr="00F5776E">
              <w:rPr>
                <w:rFonts w:ascii="Times New Roman" w:eastAsia="Times New Roman" w:hAnsi="Times New Roman" w:cs="Times New Roman"/>
                <w:sz w:val="24"/>
                <w:szCs w:val="24"/>
                <w:lang w:eastAsia="ru-RU"/>
              </w:rPr>
              <w:t>Наименование товаров</w:t>
            </w:r>
          </w:p>
        </w:tc>
        <w:tc>
          <w:tcPr>
            <w:tcW w:w="52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AF4893" w14:textId="77777777" w:rsidR="005E7B28" w:rsidRPr="00F5776E" w:rsidRDefault="005E7B28" w:rsidP="00BB4E20">
            <w:pPr>
              <w:autoSpaceDE w:val="0"/>
              <w:autoSpaceDN w:val="0"/>
              <w:spacing w:after="0" w:line="240" w:lineRule="auto"/>
              <w:jc w:val="center"/>
              <w:rPr>
                <w:rFonts w:ascii="Times New Roman" w:eastAsia="Times New Roman" w:hAnsi="Times New Roman" w:cs="Times New Roman"/>
                <w:bCs/>
                <w:sz w:val="24"/>
                <w:szCs w:val="24"/>
                <w:lang w:eastAsia="ru-RU"/>
              </w:rPr>
            </w:pPr>
            <w:r w:rsidRPr="00F5776E">
              <w:rPr>
                <w:rFonts w:ascii="Times New Roman" w:eastAsia="Times New Roman" w:hAnsi="Times New Roman" w:cs="Times New Roman"/>
                <w:sz w:val="24"/>
                <w:szCs w:val="24"/>
                <w:lang w:eastAsia="ru-RU"/>
              </w:rPr>
              <w:t>Характеристика (описание) товара</w:t>
            </w:r>
          </w:p>
        </w:tc>
      </w:tr>
      <w:tr w:rsidR="00110028" w:rsidRPr="00BB4E20" w14:paraId="4A6E3DF8" w14:textId="77777777" w:rsidTr="00110028">
        <w:trPr>
          <w:trHeight w:val="190"/>
        </w:trPr>
        <w:tc>
          <w:tcPr>
            <w:tcW w:w="7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53A8C94" w14:textId="77777777" w:rsidR="00110028" w:rsidRPr="00BB4E20" w:rsidRDefault="00110028" w:rsidP="00110028">
            <w:pPr>
              <w:spacing w:after="0" w:line="240" w:lineRule="auto"/>
              <w:jc w:val="center"/>
              <w:rPr>
                <w:rFonts w:ascii="Times New Roman" w:eastAsia="Times New Roman" w:hAnsi="Times New Roman" w:cs="Times New Roman"/>
                <w:sz w:val="24"/>
                <w:szCs w:val="24"/>
                <w:lang w:eastAsia="ru-RU"/>
              </w:rPr>
            </w:pPr>
            <w:r w:rsidRPr="00BB4E20">
              <w:rPr>
                <w:rFonts w:ascii="Times New Roman" w:eastAsia="Times New Roman" w:hAnsi="Times New Roman" w:cs="Times New Roman"/>
                <w:sz w:val="24"/>
                <w:szCs w:val="24"/>
                <w:lang w:eastAsia="ru-RU"/>
              </w:rPr>
              <w:t>1</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22FCC0A" w14:textId="27C11A4C" w:rsidR="00110028" w:rsidRPr="007A0789" w:rsidRDefault="006258D8" w:rsidP="00110028">
            <w:pPr>
              <w:spacing w:after="0" w:line="240" w:lineRule="auto"/>
              <w:jc w:val="both"/>
              <w:rPr>
                <w:rFonts w:ascii="Times New Roman" w:hAnsi="Times New Roman"/>
                <w:sz w:val="24"/>
                <w:szCs w:val="28"/>
              </w:rPr>
            </w:pPr>
            <w:proofErr w:type="spellStart"/>
            <w:r w:rsidRPr="006258D8">
              <w:rPr>
                <w:rFonts w:ascii="Times New Roman" w:hAnsi="Times New Roman"/>
                <w:sz w:val="24"/>
                <w:szCs w:val="24"/>
              </w:rPr>
              <w:t>Снегозадержатель</w:t>
            </w:r>
            <w:proofErr w:type="spellEnd"/>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922D861" w14:textId="2102A768" w:rsidR="006258D8" w:rsidRPr="006258D8" w:rsidRDefault="006258D8" w:rsidP="006258D8">
            <w:pPr>
              <w:autoSpaceDE w:val="0"/>
              <w:autoSpaceDN w:val="0"/>
              <w:spacing w:after="0" w:line="240" w:lineRule="auto"/>
              <w:ind w:right="30"/>
              <w:jc w:val="both"/>
              <w:rPr>
                <w:rFonts w:ascii="Times New Roman" w:hAnsi="Times New Roman"/>
                <w:sz w:val="24"/>
                <w:szCs w:val="28"/>
              </w:rPr>
            </w:pPr>
            <w:proofErr w:type="spellStart"/>
            <w:r w:rsidRPr="006258D8">
              <w:rPr>
                <w:rFonts w:ascii="Times New Roman" w:hAnsi="Times New Roman"/>
                <w:sz w:val="24"/>
                <w:szCs w:val="28"/>
              </w:rPr>
              <w:t>Снегозадержатель</w:t>
            </w:r>
            <w:proofErr w:type="spellEnd"/>
            <w:r w:rsidRPr="006258D8">
              <w:rPr>
                <w:rFonts w:ascii="Times New Roman" w:hAnsi="Times New Roman"/>
                <w:sz w:val="24"/>
                <w:szCs w:val="28"/>
              </w:rPr>
              <w:t xml:space="preserve"> универсальный</w:t>
            </w:r>
          </w:p>
          <w:p w14:paraId="6EB37BA7" w14:textId="18D3BDA2" w:rsidR="00110028" w:rsidRPr="007A0789" w:rsidRDefault="006258D8" w:rsidP="006258D8">
            <w:pPr>
              <w:autoSpaceDE w:val="0"/>
              <w:autoSpaceDN w:val="0"/>
              <w:spacing w:after="0" w:line="240" w:lineRule="auto"/>
              <w:ind w:right="30"/>
              <w:jc w:val="both"/>
              <w:rPr>
                <w:rFonts w:ascii="Times New Roman" w:hAnsi="Times New Roman"/>
                <w:sz w:val="24"/>
                <w:szCs w:val="28"/>
              </w:rPr>
            </w:pPr>
            <w:proofErr w:type="spellStart"/>
            <w:r w:rsidRPr="006258D8">
              <w:rPr>
                <w:rFonts w:ascii="Times New Roman" w:hAnsi="Times New Roman"/>
                <w:sz w:val="24"/>
                <w:szCs w:val="28"/>
              </w:rPr>
              <w:t>Zn</w:t>
            </w:r>
            <w:proofErr w:type="spellEnd"/>
            <w:r w:rsidRPr="006258D8">
              <w:rPr>
                <w:rFonts w:ascii="Times New Roman" w:hAnsi="Times New Roman"/>
                <w:sz w:val="24"/>
                <w:szCs w:val="28"/>
              </w:rPr>
              <w:t xml:space="preserve"> (3м), d 25 мм</w:t>
            </w:r>
          </w:p>
        </w:tc>
      </w:tr>
      <w:tr w:rsidR="00110028" w:rsidRPr="00BB4E20" w14:paraId="06E07A8E" w14:textId="77777777" w:rsidTr="00110028">
        <w:trPr>
          <w:trHeight w:val="407"/>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9655268" w14:textId="2F97AD8C" w:rsidR="00110028" w:rsidRPr="00BB4E20" w:rsidRDefault="00110028" w:rsidP="001100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F172E14" w14:textId="02351A87" w:rsidR="00110028" w:rsidRPr="007A0789" w:rsidRDefault="006258D8" w:rsidP="00110028">
            <w:pPr>
              <w:spacing w:after="0" w:line="240" w:lineRule="auto"/>
              <w:jc w:val="both"/>
              <w:rPr>
                <w:rFonts w:ascii="Times New Roman" w:hAnsi="Times New Roman"/>
                <w:sz w:val="24"/>
                <w:szCs w:val="28"/>
              </w:rPr>
            </w:pPr>
            <w:r w:rsidRPr="006258D8">
              <w:rPr>
                <w:rFonts w:ascii="Times New Roman" w:hAnsi="Times New Roman"/>
                <w:sz w:val="24"/>
                <w:szCs w:val="28"/>
              </w:rPr>
              <w:t>Желоб</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74FAE5A" w14:textId="3C57E843" w:rsidR="00110028" w:rsidRPr="007A0789" w:rsidRDefault="0021588A" w:rsidP="00110028">
            <w:pPr>
              <w:autoSpaceDE w:val="0"/>
              <w:autoSpaceDN w:val="0"/>
              <w:spacing w:after="0" w:line="240" w:lineRule="auto"/>
              <w:ind w:right="30"/>
              <w:jc w:val="both"/>
              <w:rPr>
                <w:rFonts w:ascii="Times New Roman" w:hAnsi="Times New Roman"/>
                <w:sz w:val="24"/>
                <w:szCs w:val="28"/>
              </w:rPr>
            </w:pPr>
            <w:r w:rsidRPr="0021588A">
              <w:rPr>
                <w:rFonts w:ascii="Times New Roman" w:hAnsi="Times New Roman"/>
                <w:sz w:val="24"/>
                <w:szCs w:val="28"/>
              </w:rPr>
              <w:t>Желоб из оцинкованной стали, диаметр</w:t>
            </w:r>
            <w:r>
              <w:rPr>
                <w:rFonts w:ascii="Times New Roman" w:hAnsi="Times New Roman"/>
                <w:sz w:val="24"/>
                <w:szCs w:val="28"/>
              </w:rPr>
              <w:t>ом</w:t>
            </w:r>
            <w:r w:rsidRPr="0021588A">
              <w:rPr>
                <w:rFonts w:ascii="Times New Roman" w:hAnsi="Times New Roman"/>
                <w:sz w:val="24"/>
                <w:szCs w:val="28"/>
              </w:rPr>
              <w:t xml:space="preserve"> 185 мм</w:t>
            </w:r>
          </w:p>
        </w:tc>
      </w:tr>
      <w:tr w:rsidR="00110028" w:rsidRPr="00BB4E20" w14:paraId="6F393095" w14:textId="77777777" w:rsidTr="00110028">
        <w:trPr>
          <w:trHeight w:val="407"/>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1AE9CC0" w14:textId="30894DC4" w:rsidR="00110028" w:rsidRDefault="00110028" w:rsidP="001100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2C043F3" w14:textId="62AAE7A6" w:rsidR="00110028" w:rsidRPr="002B1022" w:rsidRDefault="0021588A" w:rsidP="00110028">
            <w:pPr>
              <w:spacing w:after="0" w:line="240" w:lineRule="auto"/>
              <w:jc w:val="both"/>
              <w:rPr>
                <w:rFonts w:ascii="Times New Roman" w:hAnsi="Times New Roman"/>
                <w:sz w:val="24"/>
                <w:szCs w:val="28"/>
              </w:rPr>
            </w:pPr>
            <w:r>
              <w:rPr>
                <w:rFonts w:ascii="Times New Roman" w:hAnsi="Times New Roman"/>
                <w:sz w:val="24"/>
                <w:szCs w:val="28"/>
              </w:rPr>
              <w:t>Труба водосточная</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4FB7EB7" w14:textId="180C3545" w:rsidR="00110028" w:rsidRPr="002B1022" w:rsidRDefault="0021588A" w:rsidP="006258D8">
            <w:pPr>
              <w:autoSpaceDE w:val="0"/>
              <w:autoSpaceDN w:val="0"/>
              <w:spacing w:after="0" w:line="240" w:lineRule="auto"/>
              <w:ind w:right="30"/>
              <w:jc w:val="both"/>
              <w:rPr>
                <w:rFonts w:ascii="Times New Roman" w:hAnsi="Times New Roman"/>
                <w:sz w:val="24"/>
                <w:szCs w:val="28"/>
              </w:rPr>
            </w:pPr>
            <w:r w:rsidRPr="0021588A">
              <w:rPr>
                <w:rFonts w:ascii="Times New Roman" w:hAnsi="Times New Roman"/>
                <w:sz w:val="24"/>
                <w:szCs w:val="28"/>
              </w:rPr>
              <w:t>Труба из оцинкованной стали для водосточных систем, диаметр трубы 150 мм</w:t>
            </w:r>
          </w:p>
        </w:tc>
      </w:tr>
      <w:tr w:rsidR="00FB41CB" w:rsidRPr="00BB4E20" w14:paraId="1E2B70A8" w14:textId="77777777" w:rsidTr="00681B98">
        <w:trPr>
          <w:trHeight w:val="405"/>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7554848" w14:textId="7AFA9B58" w:rsidR="00FB41CB" w:rsidRDefault="00FB41CB" w:rsidP="001100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DC2D74E" w14:textId="6FBD2E20" w:rsidR="00FB41CB" w:rsidRDefault="00FB41CB" w:rsidP="00110028">
            <w:pPr>
              <w:spacing w:after="0" w:line="240" w:lineRule="auto"/>
              <w:jc w:val="both"/>
              <w:rPr>
                <w:rFonts w:ascii="Times New Roman" w:hAnsi="Times New Roman"/>
                <w:sz w:val="24"/>
                <w:szCs w:val="28"/>
              </w:rPr>
            </w:pPr>
            <w:r>
              <w:rPr>
                <w:rFonts w:ascii="Times New Roman" w:hAnsi="Times New Roman"/>
                <w:sz w:val="24"/>
                <w:szCs w:val="24"/>
              </w:rPr>
              <w:t xml:space="preserve">Профилированный </w:t>
            </w:r>
            <w:r w:rsidRPr="000238A1">
              <w:rPr>
                <w:rFonts w:ascii="Times New Roman" w:hAnsi="Times New Roman"/>
                <w:sz w:val="24"/>
                <w:szCs w:val="24"/>
              </w:rPr>
              <w:t>лист</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6CAD3C8" w14:textId="429B1660" w:rsidR="00FB41CB" w:rsidRPr="0021588A" w:rsidRDefault="00FB41CB" w:rsidP="006258D8">
            <w:pPr>
              <w:autoSpaceDE w:val="0"/>
              <w:autoSpaceDN w:val="0"/>
              <w:spacing w:after="0" w:line="240" w:lineRule="auto"/>
              <w:ind w:right="30"/>
              <w:jc w:val="both"/>
              <w:rPr>
                <w:rFonts w:ascii="Times New Roman" w:hAnsi="Times New Roman"/>
                <w:sz w:val="24"/>
                <w:szCs w:val="28"/>
              </w:rPr>
            </w:pPr>
            <w:r w:rsidRPr="002B1022">
              <w:rPr>
                <w:rFonts w:ascii="Times New Roman" w:hAnsi="Times New Roman"/>
                <w:sz w:val="24"/>
                <w:szCs w:val="28"/>
              </w:rPr>
              <w:t xml:space="preserve">Профилированный </w:t>
            </w:r>
            <w:r>
              <w:rPr>
                <w:rFonts w:ascii="Times New Roman" w:hAnsi="Times New Roman"/>
                <w:sz w:val="24"/>
                <w:szCs w:val="28"/>
              </w:rPr>
              <w:t xml:space="preserve">настил оцинкованный </w:t>
            </w:r>
            <w:r w:rsidRPr="00021238">
              <w:rPr>
                <w:rFonts w:ascii="Times New Roman" w:hAnsi="Times New Roman"/>
                <w:sz w:val="24"/>
                <w:szCs w:val="28"/>
              </w:rPr>
              <w:t xml:space="preserve"> НС</w:t>
            </w:r>
            <w:r>
              <w:rPr>
                <w:rFonts w:ascii="Times New Roman" w:hAnsi="Times New Roman"/>
                <w:sz w:val="24"/>
                <w:szCs w:val="28"/>
              </w:rPr>
              <w:t>35</w:t>
            </w:r>
            <w:r w:rsidRPr="00021238">
              <w:rPr>
                <w:rFonts w:ascii="Times New Roman" w:hAnsi="Times New Roman"/>
                <w:sz w:val="24"/>
                <w:szCs w:val="28"/>
              </w:rPr>
              <w:t>-1000-0,7</w:t>
            </w:r>
          </w:p>
        </w:tc>
      </w:tr>
      <w:tr w:rsidR="00681B98" w:rsidRPr="00BB4E20" w14:paraId="173D44CF" w14:textId="77777777" w:rsidTr="00110028">
        <w:trPr>
          <w:trHeight w:val="132"/>
        </w:trPr>
        <w:tc>
          <w:tcPr>
            <w:tcW w:w="7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3720CDB" w14:textId="131BA2F8" w:rsidR="00681B98" w:rsidRDefault="00681B98" w:rsidP="001100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0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963EE26" w14:textId="0C797E67" w:rsidR="00681B98" w:rsidRDefault="00681B98" w:rsidP="00110028">
            <w:pPr>
              <w:spacing w:after="0" w:line="240" w:lineRule="auto"/>
              <w:jc w:val="both"/>
              <w:rPr>
                <w:rFonts w:ascii="Times New Roman" w:hAnsi="Times New Roman"/>
                <w:sz w:val="24"/>
                <w:szCs w:val="24"/>
              </w:rPr>
            </w:pPr>
            <w:r>
              <w:rPr>
                <w:rFonts w:ascii="Times New Roman" w:hAnsi="Times New Roman"/>
                <w:sz w:val="24"/>
                <w:szCs w:val="24"/>
              </w:rPr>
              <w:t>Пожарная лестница</w:t>
            </w:r>
          </w:p>
        </w:tc>
        <w:tc>
          <w:tcPr>
            <w:tcW w:w="521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B3F14F" w14:textId="4B738169" w:rsidR="00681B98" w:rsidRPr="002B1022" w:rsidRDefault="00681B98" w:rsidP="006258D8">
            <w:pPr>
              <w:autoSpaceDE w:val="0"/>
              <w:autoSpaceDN w:val="0"/>
              <w:spacing w:after="0" w:line="240" w:lineRule="auto"/>
              <w:ind w:right="30"/>
              <w:jc w:val="both"/>
              <w:rPr>
                <w:rFonts w:ascii="Times New Roman" w:hAnsi="Times New Roman"/>
                <w:sz w:val="24"/>
                <w:szCs w:val="28"/>
              </w:rPr>
            </w:pPr>
            <w:r>
              <w:rPr>
                <w:rFonts w:ascii="Times New Roman" w:hAnsi="Times New Roman"/>
                <w:sz w:val="24"/>
                <w:szCs w:val="28"/>
              </w:rPr>
              <w:t>Наружная, металлическая, с ограждением и площадкой выхода на кровлю</w:t>
            </w:r>
          </w:p>
        </w:tc>
      </w:tr>
    </w:tbl>
    <w:p w14:paraId="1C5DE756" w14:textId="0778AC59" w:rsidR="00242226" w:rsidRDefault="00242226" w:rsidP="00BB580B">
      <w:pPr>
        <w:spacing w:after="0" w:line="270" w:lineRule="exact"/>
        <w:rPr>
          <w:rFonts w:ascii="Times New Roman" w:eastAsia="Times New Roman" w:hAnsi="Times New Roman" w:cs="Times New Roman"/>
          <w:b/>
          <w:color w:val="000000"/>
          <w:sz w:val="24"/>
          <w:szCs w:val="24"/>
          <w:lang w:eastAsia="ru-RU"/>
        </w:rPr>
      </w:pPr>
    </w:p>
    <w:p w14:paraId="3B7876AC" w14:textId="176D81FF" w:rsidR="00533D5A" w:rsidRDefault="00533D5A" w:rsidP="00BB580B">
      <w:pPr>
        <w:spacing w:after="0" w:line="270" w:lineRule="exact"/>
        <w:rPr>
          <w:rFonts w:ascii="Times New Roman" w:eastAsia="Times New Roman" w:hAnsi="Times New Roman" w:cs="Times New Roman"/>
          <w:b/>
          <w:color w:val="000000"/>
          <w:sz w:val="24"/>
          <w:szCs w:val="24"/>
          <w:lang w:eastAsia="ru-RU"/>
        </w:rPr>
      </w:pPr>
    </w:p>
    <w:p w14:paraId="59808071" w14:textId="76B2C914" w:rsidR="00BB580B" w:rsidRPr="00F5776E" w:rsidRDefault="00F5776E" w:rsidP="00242226">
      <w:pPr>
        <w:spacing w:after="120" w:line="270" w:lineRule="exact"/>
        <w:ind w:firstLine="709"/>
        <w:rPr>
          <w:rFonts w:ascii="Times New Roman" w:eastAsia="Times New Roman" w:hAnsi="Times New Roman" w:cs="Times New Roman"/>
          <w:b/>
          <w:color w:val="000000"/>
          <w:sz w:val="24"/>
          <w:szCs w:val="24"/>
          <w:lang w:eastAsia="ru-RU"/>
        </w:rPr>
      </w:pPr>
      <w:r w:rsidRPr="0021588A">
        <w:rPr>
          <w:rFonts w:ascii="Times New Roman" w:eastAsia="Times New Roman" w:hAnsi="Times New Roman" w:cs="Times New Roman"/>
          <w:b/>
          <w:color w:val="000000"/>
          <w:sz w:val="24"/>
          <w:szCs w:val="24"/>
          <w:lang w:eastAsia="ru-RU"/>
        </w:rPr>
        <w:t xml:space="preserve">5.3. </w:t>
      </w:r>
      <w:r w:rsidR="00BB580B" w:rsidRPr="0021588A">
        <w:rPr>
          <w:rFonts w:ascii="Times New Roman" w:eastAsia="Times New Roman" w:hAnsi="Times New Roman" w:cs="Times New Roman"/>
          <w:b/>
          <w:color w:val="000000"/>
          <w:sz w:val="24"/>
          <w:szCs w:val="24"/>
          <w:lang w:eastAsia="ru-RU"/>
        </w:rPr>
        <w:t>Применяемые материалы должны соответствовать ГОСТ:</w:t>
      </w:r>
    </w:p>
    <w:tbl>
      <w:tblPr>
        <w:tblW w:w="907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7"/>
        <w:gridCol w:w="5528"/>
        <w:gridCol w:w="2977"/>
      </w:tblGrid>
      <w:tr w:rsidR="00BB580B" w:rsidRPr="00BB580B" w14:paraId="4D9E30BF" w14:textId="77777777" w:rsidTr="00242226">
        <w:trPr>
          <w:trHeight w:val="599"/>
          <w:tblHeader/>
        </w:trPr>
        <w:tc>
          <w:tcPr>
            <w:tcW w:w="567" w:type="dxa"/>
            <w:tcBorders>
              <w:top w:val="single" w:sz="4" w:space="0" w:color="auto"/>
            </w:tcBorders>
          </w:tcPr>
          <w:p w14:paraId="31CC63B7" w14:textId="77777777" w:rsidR="00BB580B" w:rsidRPr="00F5776E" w:rsidRDefault="00BB580B" w:rsidP="00FD7B9A">
            <w:pPr>
              <w:suppressAutoHyphens/>
              <w:spacing w:after="0" w:line="240" w:lineRule="auto"/>
              <w:jc w:val="center"/>
              <w:rPr>
                <w:rFonts w:ascii="Times New Roman" w:eastAsia="Calibri" w:hAnsi="Times New Roman" w:cs="Times New Roman"/>
                <w:bCs/>
                <w:sz w:val="24"/>
                <w:szCs w:val="24"/>
              </w:rPr>
            </w:pPr>
          </w:p>
        </w:tc>
        <w:tc>
          <w:tcPr>
            <w:tcW w:w="8505" w:type="dxa"/>
            <w:gridSpan w:val="2"/>
            <w:tcBorders>
              <w:top w:val="single" w:sz="4" w:space="0" w:color="auto"/>
            </w:tcBorders>
          </w:tcPr>
          <w:p w14:paraId="091A3634" w14:textId="77777777" w:rsidR="00BB580B" w:rsidRPr="00F5776E" w:rsidRDefault="00BB580B" w:rsidP="00FD7B9A">
            <w:pPr>
              <w:suppressAutoHyphens/>
              <w:spacing w:after="0" w:line="240" w:lineRule="auto"/>
              <w:jc w:val="center"/>
              <w:rPr>
                <w:rFonts w:ascii="Times New Roman" w:eastAsia="Times New Roman" w:hAnsi="Times New Roman" w:cs="Times New Roman"/>
                <w:i/>
                <w:sz w:val="24"/>
                <w:szCs w:val="24"/>
                <w:lang w:eastAsia="ar-SA"/>
              </w:rPr>
            </w:pPr>
            <w:r w:rsidRPr="00F5776E">
              <w:rPr>
                <w:rFonts w:ascii="Times New Roman" w:eastAsia="Times New Roman" w:hAnsi="Times New Roman" w:cs="Times New Roman"/>
                <w:sz w:val="24"/>
                <w:szCs w:val="24"/>
                <w:lang w:eastAsia="ar-SA"/>
              </w:rPr>
              <w:t>Перечень ГОСТ для основных материалов, предлагаемых к использованию при выполнении работ</w:t>
            </w:r>
            <w:r w:rsidRPr="00F5776E">
              <w:rPr>
                <w:rFonts w:ascii="Times New Roman" w:eastAsia="Times New Roman" w:hAnsi="Times New Roman" w:cs="Times New Roman"/>
                <w:i/>
                <w:sz w:val="24"/>
                <w:szCs w:val="24"/>
                <w:lang w:eastAsia="ar-SA"/>
              </w:rPr>
              <w:t xml:space="preserve">  </w:t>
            </w:r>
          </w:p>
        </w:tc>
      </w:tr>
      <w:tr w:rsidR="00BB580B" w:rsidRPr="00BB580B" w14:paraId="31781DCF" w14:textId="77777777" w:rsidTr="00242226">
        <w:trPr>
          <w:trHeight w:val="421"/>
          <w:tblHeader/>
        </w:trPr>
        <w:tc>
          <w:tcPr>
            <w:tcW w:w="567" w:type="dxa"/>
            <w:tcBorders>
              <w:top w:val="single" w:sz="4" w:space="0" w:color="auto"/>
            </w:tcBorders>
          </w:tcPr>
          <w:p w14:paraId="48C0F0A5" w14:textId="77777777" w:rsidR="00BB580B" w:rsidRPr="00F5776E" w:rsidRDefault="00BB580B" w:rsidP="00FD7B9A">
            <w:pPr>
              <w:suppressAutoHyphens/>
              <w:spacing w:after="0" w:line="240" w:lineRule="auto"/>
              <w:jc w:val="center"/>
              <w:rPr>
                <w:rFonts w:ascii="Times New Roman" w:eastAsia="Calibri" w:hAnsi="Times New Roman" w:cs="Times New Roman"/>
                <w:bCs/>
                <w:sz w:val="24"/>
                <w:szCs w:val="24"/>
              </w:rPr>
            </w:pPr>
            <w:r w:rsidRPr="00F5776E">
              <w:rPr>
                <w:rFonts w:ascii="Times New Roman" w:eastAsia="Calibri" w:hAnsi="Times New Roman" w:cs="Times New Roman"/>
                <w:bCs/>
                <w:sz w:val="24"/>
                <w:szCs w:val="24"/>
              </w:rPr>
              <w:t>№ п/п</w:t>
            </w:r>
          </w:p>
        </w:tc>
        <w:tc>
          <w:tcPr>
            <w:tcW w:w="5528" w:type="dxa"/>
            <w:tcBorders>
              <w:top w:val="single" w:sz="4" w:space="0" w:color="auto"/>
            </w:tcBorders>
            <w:shd w:val="clear" w:color="auto" w:fill="auto"/>
          </w:tcPr>
          <w:p w14:paraId="2CDCBAF1" w14:textId="77777777" w:rsidR="00BB580B" w:rsidRPr="00F5776E" w:rsidRDefault="00BB580B" w:rsidP="00FD7B9A">
            <w:pPr>
              <w:widowControl w:val="0"/>
              <w:suppressAutoHyphens/>
              <w:autoSpaceDE w:val="0"/>
              <w:autoSpaceDN w:val="0"/>
              <w:adjustRightInd w:val="0"/>
              <w:spacing w:after="0" w:line="240" w:lineRule="auto"/>
              <w:jc w:val="center"/>
              <w:rPr>
                <w:rFonts w:ascii="Times New Roman" w:eastAsia="Calibri" w:hAnsi="Times New Roman" w:cs="Times New Roman"/>
                <w:bCs/>
                <w:sz w:val="24"/>
                <w:szCs w:val="24"/>
                <w:highlight w:val="yellow"/>
              </w:rPr>
            </w:pPr>
            <w:r w:rsidRPr="00F5776E">
              <w:rPr>
                <w:rFonts w:ascii="Times New Roman" w:eastAsia="Calibri" w:hAnsi="Times New Roman" w:cs="Times New Roman"/>
                <w:bCs/>
                <w:sz w:val="24"/>
                <w:szCs w:val="24"/>
              </w:rPr>
              <w:t>Наименование товаров</w:t>
            </w:r>
          </w:p>
        </w:tc>
        <w:tc>
          <w:tcPr>
            <w:tcW w:w="2977" w:type="dxa"/>
            <w:tcBorders>
              <w:top w:val="single" w:sz="4" w:space="0" w:color="auto"/>
            </w:tcBorders>
          </w:tcPr>
          <w:p w14:paraId="2AFC7097" w14:textId="77777777" w:rsidR="00BB580B" w:rsidRPr="00F5776E" w:rsidRDefault="00BB580B" w:rsidP="00FD7B9A">
            <w:pPr>
              <w:widowControl w:val="0"/>
              <w:suppressAutoHyphens/>
              <w:autoSpaceDE w:val="0"/>
              <w:autoSpaceDN w:val="0"/>
              <w:adjustRightInd w:val="0"/>
              <w:spacing w:after="0" w:line="240" w:lineRule="auto"/>
              <w:jc w:val="center"/>
              <w:rPr>
                <w:rFonts w:ascii="Times New Roman" w:eastAsia="Calibri" w:hAnsi="Times New Roman" w:cs="Times New Roman"/>
                <w:bCs/>
                <w:sz w:val="24"/>
                <w:szCs w:val="24"/>
              </w:rPr>
            </w:pPr>
            <w:r w:rsidRPr="00F5776E">
              <w:rPr>
                <w:rFonts w:ascii="Times New Roman" w:eastAsia="Calibri" w:hAnsi="Times New Roman" w:cs="Times New Roman"/>
                <w:bCs/>
                <w:sz w:val="24"/>
                <w:szCs w:val="24"/>
              </w:rPr>
              <w:t>Г</w:t>
            </w:r>
            <w:r w:rsidR="00FD7B9A" w:rsidRPr="00F5776E">
              <w:rPr>
                <w:rFonts w:ascii="Times New Roman" w:eastAsia="Calibri" w:hAnsi="Times New Roman" w:cs="Times New Roman"/>
                <w:bCs/>
                <w:sz w:val="24"/>
                <w:szCs w:val="24"/>
              </w:rPr>
              <w:t>ОСТ</w:t>
            </w:r>
          </w:p>
        </w:tc>
      </w:tr>
      <w:tr w:rsidR="001D72AB" w:rsidRPr="00BB580B" w14:paraId="47CC148D" w14:textId="77777777" w:rsidTr="005964E7">
        <w:trPr>
          <w:trHeight w:val="349"/>
        </w:trPr>
        <w:tc>
          <w:tcPr>
            <w:tcW w:w="567" w:type="dxa"/>
            <w:tcBorders>
              <w:top w:val="single" w:sz="6" w:space="0" w:color="auto"/>
              <w:left w:val="single" w:sz="4" w:space="0" w:color="auto"/>
              <w:bottom w:val="single" w:sz="6" w:space="0" w:color="auto"/>
              <w:right w:val="single" w:sz="6" w:space="0" w:color="auto"/>
            </w:tcBorders>
          </w:tcPr>
          <w:p w14:paraId="681C5694" w14:textId="77777777" w:rsidR="001D72AB" w:rsidRPr="00BB580B" w:rsidRDefault="001D72AB" w:rsidP="001D72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28" w:type="dxa"/>
            <w:tcBorders>
              <w:top w:val="single" w:sz="6" w:space="0" w:color="auto"/>
              <w:left w:val="single" w:sz="6" w:space="0" w:color="auto"/>
              <w:bottom w:val="single" w:sz="6" w:space="0" w:color="auto"/>
              <w:right w:val="single" w:sz="6" w:space="0" w:color="auto"/>
            </w:tcBorders>
            <w:vAlign w:val="center"/>
          </w:tcPr>
          <w:p w14:paraId="22325771" w14:textId="6CD72EA6" w:rsidR="001D72AB" w:rsidRPr="002B1022" w:rsidRDefault="001D72AB" w:rsidP="001D72AB">
            <w:pPr>
              <w:widowControl w:val="0"/>
              <w:suppressAutoHyphens/>
              <w:overflowPunct w:val="0"/>
              <w:autoSpaceDE w:val="0"/>
              <w:autoSpaceDN w:val="0"/>
              <w:adjustRightInd w:val="0"/>
              <w:spacing w:after="0"/>
              <w:rPr>
                <w:rFonts w:ascii="Times New Roman" w:hAnsi="Times New Roman" w:cs="Times New Roman"/>
              </w:rPr>
            </w:pPr>
            <w:proofErr w:type="spellStart"/>
            <w:r w:rsidRPr="006258D8">
              <w:rPr>
                <w:rFonts w:ascii="Times New Roman" w:hAnsi="Times New Roman"/>
                <w:sz w:val="24"/>
                <w:szCs w:val="24"/>
              </w:rPr>
              <w:t>Снегозадержатель</w:t>
            </w:r>
            <w:proofErr w:type="spellEnd"/>
          </w:p>
        </w:tc>
        <w:tc>
          <w:tcPr>
            <w:tcW w:w="2977" w:type="dxa"/>
            <w:tcBorders>
              <w:top w:val="single" w:sz="6" w:space="0" w:color="auto"/>
              <w:left w:val="single" w:sz="6" w:space="0" w:color="auto"/>
              <w:bottom w:val="single" w:sz="6" w:space="0" w:color="auto"/>
              <w:right w:val="single" w:sz="6" w:space="0" w:color="auto"/>
            </w:tcBorders>
            <w:vAlign w:val="center"/>
          </w:tcPr>
          <w:p w14:paraId="00513E35" w14:textId="31BBFC3A" w:rsidR="001D72AB" w:rsidRPr="002B1022" w:rsidRDefault="001D72AB" w:rsidP="00B61AA5">
            <w:pPr>
              <w:widowControl w:val="0"/>
              <w:suppressAutoHyphens/>
              <w:overflowPunct w:val="0"/>
              <w:autoSpaceDE w:val="0"/>
              <w:autoSpaceDN w:val="0"/>
              <w:adjustRightInd w:val="0"/>
              <w:spacing w:after="0"/>
              <w:rPr>
                <w:rFonts w:ascii="Times New Roman" w:hAnsi="Times New Roman" w:cs="Times New Roman"/>
              </w:rPr>
            </w:pPr>
            <w:r w:rsidRPr="001D72AB">
              <w:rPr>
                <w:rFonts w:ascii="Times New Roman" w:hAnsi="Times New Roman" w:cs="Times New Roman"/>
              </w:rPr>
              <w:t>ГОСТ</w:t>
            </w:r>
            <w:r w:rsidR="00B61AA5">
              <w:rPr>
                <w:rFonts w:ascii="Times New Roman" w:hAnsi="Times New Roman" w:cs="Times New Roman"/>
              </w:rPr>
              <w:t xml:space="preserve"> </w:t>
            </w:r>
            <w:r w:rsidRPr="001D72AB">
              <w:rPr>
                <w:rFonts w:ascii="Times New Roman" w:hAnsi="Times New Roman" w:cs="Times New Roman"/>
              </w:rPr>
              <w:t>Р 59634-2021</w:t>
            </w:r>
          </w:p>
        </w:tc>
      </w:tr>
      <w:tr w:rsidR="001D72AB" w14:paraId="2AEDB419" w14:textId="77777777" w:rsidTr="00137FEE">
        <w:trPr>
          <w:trHeight w:val="135"/>
        </w:trPr>
        <w:tc>
          <w:tcPr>
            <w:tcW w:w="567" w:type="dxa"/>
            <w:tcBorders>
              <w:top w:val="single" w:sz="6" w:space="0" w:color="auto"/>
              <w:left w:val="single" w:sz="4" w:space="0" w:color="auto"/>
              <w:bottom w:val="single" w:sz="4" w:space="0" w:color="auto"/>
              <w:right w:val="single" w:sz="6" w:space="0" w:color="auto"/>
            </w:tcBorders>
          </w:tcPr>
          <w:p w14:paraId="7B3D3FE2" w14:textId="77777777" w:rsidR="001D72AB" w:rsidRPr="003C75EE" w:rsidRDefault="001D72AB" w:rsidP="001D72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528" w:type="dxa"/>
            <w:tcBorders>
              <w:top w:val="single" w:sz="6" w:space="0" w:color="auto"/>
              <w:left w:val="single" w:sz="6" w:space="0" w:color="auto"/>
              <w:bottom w:val="single" w:sz="4" w:space="0" w:color="auto"/>
              <w:right w:val="single" w:sz="6" w:space="0" w:color="auto"/>
            </w:tcBorders>
            <w:vAlign w:val="center"/>
          </w:tcPr>
          <w:p w14:paraId="77C8C772" w14:textId="3A79317F" w:rsidR="001D72AB" w:rsidRPr="002B1022" w:rsidRDefault="001D72AB" w:rsidP="001D72AB">
            <w:pPr>
              <w:spacing w:after="0"/>
              <w:contextualSpacing/>
              <w:rPr>
                <w:rFonts w:ascii="Times New Roman" w:hAnsi="Times New Roman" w:cs="Times New Roman"/>
              </w:rPr>
            </w:pPr>
            <w:r w:rsidRPr="006258D8">
              <w:rPr>
                <w:rFonts w:ascii="Times New Roman" w:hAnsi="Times New Roman"/>
                <w:sz w:val="24"/>
                <w:szCs w:val="28"/>
              </w:rPr>
              <w:t>Желоб</w:t>
            </w:r>
          </w:p>
        </w:tc>
        <w:tc>
          <w:tcPr>
            <w:tcW w:w="2977" w:type="dxa"/>
            <w:tcBorders>
              <w:top w:val="single" w:sz="6" w:space="0" w:color="auto"/>
              <w:left w:val="single" w:sz="6" w:space="0" w:color="auto"/>
              <w:bottom w:val="single" w:sz="4" w:space="0" w:color="auto"/>
              <w:right w:val="single" w:sz="6" w:space="0" w:color="auto"/>
            </w:tcBorders>
            <w:vAlign w:val="center"/>
          </w:tcPr>
          <w:p w14:paraId="6C98547A" w14:textId="0E9A285C" w:rsidR="001D72AB" w:rsidRPr="0021588A" w:rsidRDefault="00533D5A" w:rsidP="001D72AB">
            <w:pPr>
              <w:spacing w:after="0" w:line="240" w:lineRule="auto"/>
              <w:rPr>
                <w:rFonts w:ascii="Times New Roman" w:hAnsi="Times New Roman" w:cs="Times New Roman"/>
              </w:rPr>
            </w:pPr>
            <w:r w:rsidRPr="00533D5A">
              <w:rPr>
                <w:rFonts w:ascii="Times New Roman" w:hAnsi="Times New Roman" w:cs="Times New Roman"/>
              </w:rPr>
              <w:t>ГОСТ 14918-2020</w:t>
            </w:r>
          </w:p>
        </w:tc>
      </w:tr>
      <w:tr w:rsidR="001D72AB" w14:paraId="6B137A5F" w14:textId="77777777" w:rsidTr="00F52A19">
        <w:trPr>
          <w:trHeight w:val="136"/>
        </w:trPr>
        <w:tc>
          <w:tcPr>
            <w:tcW w:w="567" w:type="dxa"/>
            <w:tcBorders>
              <w:top w:val="single" w:sz="4" w:space="0" w:color="auto"/>
              <w:left w:val="single" w:sz="4" w:space="0" w:color="auto"/>
              <w:bottom w:val="single" w:sz="4" w:space="0" w:color="auto"/>
              <w:right w:val="single" w:sz="6" w:space="0" w:color="auto"/>
            </w:tcBorders>
          </w:tcPr>
          <w:p w14:paraId="38464365" w14:textId="059BFE2B" w:rsidR="001D72AB" w:rsidRDefault="001D72AB" w:rsidP="001D72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528" w:type="dxa"/>
            <w:tcBorders>
              <w:top w:val="single" w:sz="4" w:space="0" w:color="auto"/>
              <w:left w:val="single" w:sz="6" w:space="0" w:color="auto"/>
              <w:bottom w:val="single" w:sz="4" w:space="0" w:color="auto"/>
              <w:right w:val="single" w:sz="6" w:space="0" w:color="auto"/>
            </w:tcBorders>
            <w:vAlign w:val="center"/>
          </w:tcPr>
          <w:p w14:paraId="7A9450FB" w14:textId="1FEEC45B" w:rsidR="001D72AB" w:rsidRPr="002B1022" w:rsidRDefault="0021588A" w:rsidP="001D72AB">
            <w:pPr>
              <w:spacing w:after="0"/>
              <w:contextualSpacing/>
              <w:rPr>
                <w:rFonts w:ascii="Times New Roman" w:hAnsi="Times New Roman" w:cs="Times New Roman"/>
              </w:rPr>
            </w:pPr>
            <w:r w:rsidRPr="006258D8">
              <w:rPr>
                <w:rFonts w:ascii="Times New Roman" w:hAnsi="Times New Roman"/>
                <w:sz w:val="24"/>
                <w:szCs w:val="28"/>
              </w:rPr>
              <w:t>Труба</w:t>
            </w:r>
            <w:r>
              <w:rPr>
                <w:rFonts w:ascii="Times New Roman" w:hAnsi="Times New Roman"/>
                <w:sz w:val="24"/>
                <w:szCs w:val="28"/>
              </w:rPr>
              <w:t xml:space="preserve"> водосточная</w:t>
            </w:r>
          </w:p>
        </w:tc>
        <w:tc>
          <w:tcPr>
            <w:tcW w:w="2977" w:type="dxa"/>
            <w:tcBorders>
              <w:top w:val="single" w:sz="4" w:space="0" w:color="auto"/>
              <w:left w:val="single" w:sz="6" w:space="0" w:color="auto"/>
              <w:bottom w:val="single" w:sz="4" w:space="0" w:color="auto"/>
              <w:right w:val="single" w:sz="6" w:space="0" w:color="auto"/>
            </w:tcBorders>
          </w:tcPr>
          <w:p w14:paraId="26F39E7A" w14:textId="70D9D6FC" w:rsidR="001D72AB" w:rsidRPr="0021588A" w:rsidRDefault="00533D5A" w:rsidP="001D72AB">
            <w:pPr>
              <w:spacing w:after="0" w:line="240" w:lineRule="auto"/>
              <w:rPr>
                <w:rFonts w:ascii="Times New Roman" w:hAnsi="Times New Roman" w:cs="Times New Roman"/>
              </w:rPr>
            </w:pPr>
            <w:r w:rsidRPr="00533D5A">
              <w:rPr>
                <w:rFonts w:ascii="Times New Roman" w:hAnsi="Times New Roman" w:cs="Times New Roman"/>
              </w:rPr>
              <w:t>ГОСТ 14918-2020</w:t>
            </w:r>
          </w:p>
        </w:tc>
      </w:tr>
      <w:tr w:rsidR="00E35D0B" w14:paraId="0924A32C" w14:textId="77777777" w:rsidTr="00681B98">
        <w:trPr>
          <w:trHeight w:val="165"/>
        </w:trPr>
        <w:tc>
          <w:tcPr>
            <w:tcW w:w="567" w:type="dxa"/>
            <w:tcBorders>
              <w:top w:val="single" w:sz="4" w:space="0" w:color="auto"/>
              <w:left w:val="single" w:sz="4" w:space="0" w:color="auto"/>
              <w:bottom w:val="single" w:sz="4" w:space="0" w:color="auto"/>
              <w:right w:val="single" w:sz="6" w:space="0" w:color="auto"/>
            </w:tcBorders>
          </w:tcPr>
          <w:p w14:paraId="6A074650" w14:textId="4B190BCF" w:rsidR="00E35D0B" w:rsidRDefault="00E35D0B" w:rsidP="001D72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528" w:type="dxa"/>
            <w:tcBorders>
              <w:top w:val="single" w:sz="4" w:space="0" w:color="auto"/>
              <w:left w:val="single" w:sz="6" w:space="0" w:color="auto"/>
              <w:bottom w:val="single" w:sz="4" w:space="0" w:color="auto"/>
              <w:right w:val="single" w:sz="6" w:space="0" w:color="auto"/>
            </w:tcBorders>
            <w:vAlign w:val="center"/>
          </w:tcPr>
          <w:p w14:paraId="34216738" w14:textId="51A4A1AD" w:rsidR="00E35D0B" w:rsidRPr="006258D8" w:rsidRDefault="00E35D0B" w:rsidP="001D72AB">
            <w:pPr>
              <w:spacing w:after="0"/>
              <w:contextualSpacing/>
              <w:rPr>
                <w:rFonts w:ascii="Times New Roman" w:hAnsi="Times New Roman"/>
                <w:sz w:val="24"/>
                <w:szCs w:val="28"/>
              </w:rPr>
            </w:pPr>
            <w:r w:rsidRPr="002B1022">
              <w:rPr>
                <w:rFonts w:ascii="Times New Roman" w:hAnsi="Times New Roman" w:cs="Times New Roman"/>
              </w:rPr>
              <w:t>Профили стальные листовые</w:t>
            </w:r>
          </w:p>
        </w:tc>
        <w:tc>
          <w:tcPr>
            <w:tcW w:w="2977" w:type="dxa"/>
            <w:tcBorders>
              <w:top w:val="single" w:sz="4" w:space="0" w:color="auto"/>
              <w:left w:val="single" w:sz="6" w:space="0" w:color="auto"/>
              <w:bottom w:val="single" w:sz="4" w:space="0" w:color="auto"/>
              <w:right w:val="single" w:sz="6" w:space="0" w:color="auto"/>
            </w:tcBorders>
          </w:tcPr>
          <w:p w14:paraId="0081A85D" w14:textId="06961ED5" w:rsidR="00E35D0B" w:rsidRPr="00533D5A" w:rsidRDefault="00E35D0B" w:rsidP="001D72AB">
            <w:pPr>
              <w:spacing w:after="0" w:line="240" w:lineRule="auto"/>
              <w:rPr>
                <w:rFonts w:ascii="Times New Roman" w:hAnsi="Times New Roman" w:cs="Times New Roman"/>
              </w:rPr>
            </w:pPr>
            <w:r w:rsidRPr="002B1022">
              <w:rPr>
                <w:rFonts w:ascii="Times New Roman" w:hAnsi="Times New Roman" w:cs="Times New Roman"/>
              </w:rPr>
              <w:t>ГОСТ 24045-2016</w:t>
            </w:r>
          </w:p>
        </w:tc>
      </w:tr>
      <w:tr w:rsidR="00681B98" w14:paraId="7BFCA52D" w14:textId="77777777" w:rsidTr="00F52A19">
        <w:trPr>
          <w:trHeight w:val="96"/>
        </w:trPr>
        <w:tc>
          <w:tcPr>
            <w:tcW w:w="567" w:type="dxa"/>
            <w:tcBorders>
              <w:top w:val="single" w:sz="4" w:space="0" w:color="auto"/>
              <w:left w:val="single" w:sz="4" w:space="0" w:color="auto"/>
              <w:bottom w:val="single" w:sz="4" w:space="0" w:color="auto"/>
              <w:right w:val="single" w:sz="6" w:space="0" w:color="auto"/>
            </w:tcBorders>
          </w:tcPr>
          <w:p w14:paraId="32350096" w14:textId="2659970D" w:rsidR="00681B98" w:rsidRDefault="00681B98" w:rsidP="001D72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528" w:type="dxa"/>
            <w:tcBorders>
              <w:top w:val="single" w:sz="4" w:space="0" w:color="auto"/>
              <w:left w:val="single" w:sz="6" w:space="0" w:color="auto"/>
              <w:bottom w:val="single" w:sz="4" w:space="0" w:color="auto"/>
              <w:right w:val="single" w:sz="6" w:space="0" w:color="auto"/>
            </w:tcBorders>
            <w:vAlign w:val="center"/>
          </w:tcPr>
          <w:p w14:paraId="3664596D" w14:textId="081C3956" w:rsidR="00681B98" w:rsidRPr="002B1022" w:rsidRDefault="00681B98" w:rsidP="001D72AB">
            <w:pPr>
              <w:spacing w:after="0"/>
              <w:contextualSpacing/>
              <w:rPr>
                <w:rFonts w:ascii="Times New Roman" w:hAnsi="Times New Roman" w:cs="Times New Roman"/>
              </w:rPr>
            </w:pPr>
            <w:r>
              <w:rPr>
                <w:rFonts w:ascii="Times New Roman" w:hAnsi="Times New Roman"/>
                <w:sz w:val="24"/>
                <w:szCs w:val="24"/>
              </w:rPr>
              <w:t>Пожарная лестница</w:t>
            </w:r>
          </w:p>
        </w:tc>
        <w:tc>
          <w:tcPr>
            <w:tcW w:w="2977" w:type="dxa"/>
            <w:tcBorders>
              <w:top w:val="single" w:sz="4" w:space="0" w:color="auto"/>
              <w:left w:val="single" w:sz="6" w:space="0" w:color="auto"/>
              <w:bottom w:val="single" w:sz="4" w:space="0" w:color="auto"/>
              <w:right w:val="single" w:sz="6" w:space="0" w:color="auto"/>
            </w:tcBorders>
          </w:tcPr>
          <w:p w14:paraId="42C789C2" w14:textId="5F859022" w:rsidR="00681B98" w:rsidRPr="002B1022" w:rsidRDefault="00681B98" w:rsidP="001D72AB">
            <w:pPr>
              <w:spacing w:after="0" w:line="240" w:lineRule="auto"/>
              <w:rPr>
                <w:rFonts w:ascii="Times New Roman" w:hAnsi="Times New Roman" w:cs="Times New Roman"/>
              </w:rPr>
            </w:pPr>
            <w:r w:rsidRPr="00681B98">
              <w:rPr>
                <w:rFonts w:ascii="Times New Roman" w:hAnsi="Times New Roman" w:cs="Times New Roman"/>
              </w:rPr>
              <w:t>ГОСТ Р 53254-2009</w:t>
            </w:r>
          </w:p>
        </w:tc>
      </w:tr>
    </w:tbl>
    <w:p w14:paraId="486344EB" w14:textId="77777777" w:rsidR="00BB580B" w:rsidRPr="00BB580B" w:rsidRDefault="00BB580B" w:rsidP="00CD55F8">
      <w:pPr>
        <w:spacing w:before="120"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Все поставляемые на объект материалы, оборудование и инвентарь должны иметь сертификаты соответствия, технические паспорта и другие предусмотренные строительными нормами и правилами документы, удостоверяющие их происхождение, качество и сроки годности.</w:t>
      </w:r>
    </w:p>
    <w:p w14:paraId="67B5B7CB" w14:textId="77777777" w:rsidR="00F5776E" w:rsidRPr="00BB580B" w:rsidRDefault="00F5776E" w:rsidP="00F5776E">
      <w:pPr>
        <w:spacing w:line="240" w:lineRule="auto"/>
        <w:ind w:firstLine="709"/>
        <w:contextualSpacing/>
        <w:jc w:val="both"/>
        <w:rPr>
          <w:rFonts w:ascii="Times New Roman" w:eastAsia="Times New Roman" w:hAnsi="Times New Roman" w:cs="Times New Roman"/>
          <w:b/>
          <w:color w:val="000000"/>
          <w:sz w:val="24"/>
          <w:szCs w:val="24"/>
          <w:lang w:eastAsia="ru-RU"/>
        </w:rPr>
      </w:pPr>
    </w:p>
    <w:p w14:paraId="28EA664C" w14:textId="7ED5D94E" w:rsidR="00BB580B" w:rsidRPr="00BB580B" w:rsidRDefault="00F5776E" w:rsidP="00CD55F8">
      <w:pPr>
        <w:spacing w:after="0" w:line="276" w:lineRule="auto"/>
        <w:ind w:firstLine="709"/>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5.4</w:t>
      </w:r>
      <w:r w:rsidR="00CD55F8">
        <w:rPr>
          <w:rFonts w:ascii="Times New Roman" w:eastAsia="Calibri" w:hAnsi="Times New Roman" w:cs="Times New Roman"/>
          <w:b/>
          <w:color w:val="000000"/>
          <w:sz w:val="24"/>
          <w:szCs w:val="24"/>
        </w:rPr>
        <w:t xml:space="preserve">. </w:t>
      </w:r>
      <w:r w:rsidR="00BB580B" w:rsidRPr="00BB580B">
        <w:rPr>
          <w:rFonts w:ascii="Times New Roman" w:eastAsia="Calibri" w:hAnsi="Times New Roman" w:cs="Times New Roman"/>
          <w:b/>
          <w:color w:val="000000"/>
          <w:sz w:val="24"/>
          <w:szCs w:val="24"/>
        </w:rPr>
        <w:t>Описание результата выполненных работ.</w:t>
      </w:r>
    </w:p>
    <w:p w14:paraId="510C483E" w14:textId="443AE6B1" w:rsidR="00F5776E" w:rsidRPr="00265B15" w:rsidRDefault="00BB580B" w:rsidP="00265B15">
      <w:pPr>
        <w:autoSpaceDN w:val="0"/>
        <w:adjustRightInd w:val="0"/>
        <w:spacing w:after="0" w:line="240" w:lineRule="auto"/>
        <w:ind w:firstLine="709"/>
        <w:jc w:val="both"/>
        <w:rPr>
          <w:rFonts w:ascii="Times New Roman" w:eastAsia="Calibri" w:hAnsi="Times New Roman" w:cs="Times New Roman"/>
          <w:iCs/>
          <w:color w:val="000000" w:themeColor="text1"/>
          <w:sz w:val="24"/>
          <w:szCs w:val="24"/>
        </w:rPr>
      </w:pPr>
      <w:r w:rsidRPr="00BB580B">
        <w:rPr>
          <w:rFonts w:ascii="Times New Roman" w:eastAsia="Calibri" w:hAnsi="Times New Roman" w:cs="Times New Roman"/>
          <w:color w:val="000000"/>
          <w:sz w:val="24"/>
          <w:szCs w:val="24"/>
        </w:rPr>
        <w:t>Результ</w:t>
      </w:r>
      <w:r w:rsidR="00456ED5">
        <w:rPr>
          <w:rFonts w:ascii="Times New Roman" w:eastAsia="Calibri" w:hAnsi="Times New Roman" w:cs="Times New Roman"/>
          <w:color w:val="000000"/>
          <w:sz w:val="24"/>
          <w:szCs w:val="24"/>
        </w:rPr>
        <w:t xml:space="preserve">атом выполненных работ является </w:t>
      </w:r>
      <w:r w:rsidR="000C6009">
        <w:rPr>
          <w:rFonts w:ascii="Times New Roman" w:hAnsi="Times New Roman" w:cs="Times New Roman"/>
          <w:sz w:val="24"/>
          <w:szCs w:val="24"/>
        </w:rPr>
        <w:t>устройство</w:t>
      </w:r>
      <w:r w:rsidR="000C6009" w:rsidRPr="00781A3C">
        <w:rPr>
          <w:rFonts w:ascii="Times New Roman" w:hAnsi="Times New Roman" w:cs="Times New Roman"/>
          <w:sz w:val="24"/>
          <w:szCs w:val="24"/>
        </w:rPr>
        <w:t xml:space="preserve"> кровли здания </w:t>
      </w:r>
      <w:r w:rsidR="000C6009" w:rsidRPr="00781A3C">
        <w:rPr>
          <w:rFonts w:ascii="Times New Roman" w:hAnsi="Times New Roman" w:cs="Times New Roman"/>
          <w:iCs/>
          <w:sz w:val="24"/>
          <w:szCs w:val="24"/>
        </w:rPr>
        <w:t>обменного пункта почты</w:t>
      </w:r>
      <w:r w:rsidR="000C6009" w:rsidRPr="00781A3C">
        <w:rPr>
          <w:rFonts w:ascii="Times New Roman" w:hAnsi="Times New Roman" w:cs="Times New Roman"/>
          <w:sz w:val="24"/>
          <w:szCs w:val="24"/>
        </w:rPr>
        <w:t xml:space="preserve">, расположенного по адресу: </w:t>
      </w:r>
      <w:r w:rsidR="000C6009" w:rsidRPr="00781A3C">
        <w:rPr>
          <w:rFonts w:ascii="Times New Roman" w:hAnsi="Times New Roman" w:cs="Times New Roman"/>
          <w:iCs/>
          <w:sz w:val="24"/>
          <w:szCs w:val="24"/>
        </w:rPr>
        <w:t>167981, Республика Коми, г. Сыктывкар, ул. Колхозная, дом № 1А, для нужд УФПС Республики Коми</w:t>
      </w:r>
    </w:p>
    <w:p w14:paraId="5163E2B1" w14:textId="1EF59E43" w:rsidR="00BB580B" w:rsidRPr="00CD55F8" w:rsidRDefault="00F5776E" w:rsidP="00CD55F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5.5</w:t>
      </w:r>
      <w:r w:rsidR="00CD55F8">
        <w:rPr>
          <w:rFonts w:ascii="Times New Roman" w:eastAsia="Times New Roman" w:hAnsi="Times New Roman" w:cs="Times New Roman"/>
          <w:b/>
          <w:sz w:val="24"/>
          <w:szCs w:val="24"/>
        </w:rPr>
        <w:t xml:space="preserve">. </w:t>
      </w:r>
      <w:r w:rsidR="00BB580B" w:rsidRPr="00BB580B">
        <w:rPr>
          <w:rFonts w:ascii="Times New Roman" w:eastAsia="Times New Roman" w:hAnsi="Times New Roman" w:cs="Times New Roman"/>
          <w:b/>
          <w:sz w:val="24"/>
          <w:szCs w:val="24"/>
        </w:rPr>
        <w:t>Перечень оборудования, информации, документов, необходимых для выполнения работ.</w:t>
      </w:r>
    </w:p>
    <w:p w14:paraId="7FFC8BF8" w14:textId="77777777" w:rsidR="00BB580B" w:rsidRPr="00BB580B" w:rsidRDefault="00BB580B" w:rsidP="00CD55F8">
      <w:pPr>
        <w:spacing w:after="0" w:line="240" w:lineRule="auto"/>
        <w:ind w:firstLine="709"/>
        <w:jc w:val="both"/>
        <w:rPr>
          <w:rFonts w:ascii="Times New Roman" w:eastAsia="Times New Roman" w:hAnsi="Times New Roman" w:cs="Times New Roman"/>
          <w:sz w:val="24"/>
          <w:szCs w:val="24"/>
        </w:rPr>
      </w:pPr>
      <w:r w:rsidRPr="00BB580B">
        <w:rPr>
          <w:rFonts w:ascii="Times New Roman" w:eastAsia="Times New Roman" w:hAnsi="Times New Roman" w:cs="Times New Roman"/>
          <w:sz w:val="24"/>
          <w:szCs w:val="24"/>
        </w:rPr>
        <w:t>Перечень оборудовани</w:t>
      </w:r>
      <w:r w:rsidR="00520A70">
        <w:rPr>
          <w:rFonts w:ascii="Times New Roman" w:eastAsia="Times New Roman" w:hAnsi="Times New Roman" w:cs="Times New Roman"/>
          <w:sz w:val="24"/>
          <w:szCs w:val="24"/>
        </w:rPr>
        <w:t>я, необходимого для выполнения Р</w:t>
      </w:r>
      <w:r w:rsidRPr="00BB580B">
        <w:rPr>
          <w:rFonts w:ascii="Times New Roman" w:eastAsia="Times New Roman" w:hAnsi="Times New Roman" w:cs="Times New Roman"/>
          <w:sz w:val="24"/>
          <w:szCs w:val="24"/>
        </w:rPr>
        <w:t xml:space="preserve">абот, Подрядчик определяет самостоятельно.  </w:t>
      </w:r>
    </w:p>
    <w:p w14:paraId="1692A9F9" w14:textId="57EAEE81" w:rsidR="00BB580B" w:rsidRDefault="00BB580B" w:rsidP="00CD55F8">
      <w:pPr>
        <w:spacing w:after="0" w:line="240" w:lineRule="auto"/>
        <w:ind w:firstLine="709"/>
        <w:jc w:val="both"/>
        <w:rPr>
          <w:rFonts w:ascii="Times New Roman" w:eastAsia="Times New Roman" w:hAnsi="Times New Roman" w:cs="Times New Roman"/>
          <w:sz w:val="24"/>
          <w:szCs w:val="24"/>
        </w:rPr>
      </w:pPr>
      <w:r w:rsidRPr="00BB580B">
        <w:rPr>
          <w:rFonts w:ascii="Times New Roman" w:eastAsia="Times New Roman" w:hAnsi="Times New Roman" w:cs="Times New Roman"/>
          <w:sz w:val="24"/>
          <w:szCs w:val="24"/>
        </w:rPr>
        <w:t xml:space="preserve">При выполнении работ Подрядчик обязан руководствоваться документами, </w:t>
      </w:r>
      <w:r w:rsidR="00520A70">
        <w:rPr>
          <w:rFonts w:ascii="Times New Roman" w:eastAsia="Times New Roman" w:hAnsi="Times New Roman" w:cs="Times New Roman"/>
          <w:sz w:val="24"/>
          <w:szCs w:val="24"/>
        </w:rPr>
        <w:t xml:space="preserve">указанными в </w:t>
      </w:r>
      <w:proofErr w:type="spellStart"/>
      <w:r w:rsidR="00520A70">
        <w:rPr>
          <w:rFonts w:ascii="Times New Roman" w:eastAsia="Times New Roman" w:hAnsi="Times New Roman" w:cs="Times New Roman"/>
          <w:sz w:val="24"/>
          <w:szCs w:val="24"/>
        </w:rPr>
        <w:t>п.</w:t>
      </w:r>
      <w:r w:rsidR="00CD55F8">
        <w:rPr>
          <w:rFonts w:ascii="Times New Roman" w:eastAsia="Times New Roman" w:hAnsi="Times New Roman" w:cs="Times New Roman"/>
          <w:sz w:val="24"/>
          <w:szCs w:val="24"/>
        </w:rPr>
        <w:t>п</w:t>
      </w:r>
      <w:proofErr w:type="spellEnd"/>
      <w:r w:rsidR="00CD55F8">
        <w:rPr>
          <w:rFonts w:ascii="Times New Roman" w:eastAsia="Times New Roman" w:hAnsi="Times New Roman" w:cs="Times New Roman"/>
          <w:sz w:val="24"/>
          <w:szCs w:val="24"/>
        </w:rPr>
        <w:t>. 6.1, 6.3 ТЗ.</w:t>
      </w:r>
    </w:p>
    <w:p w14:paraId="6ACCBBDA" w14:textId="77777777" w:rsidR="00F5776E" w:rsidRPr="00BB580B" w:rsidRDefault="00F5776E" w:rsidP="00CD55F8">
      <w:pPr>
        <w:spacing w:after="0" w:line="240" w:lineRule="auto"/>
        <w:ind w:firstLine="709"/>
        <w:jc w:val="both"/>
        <w:rPr>
          <w:rFonts w:ascii="Times New Roman" w:eastAsia="Times New Roman" w:hAnsi="Times New Roman" w:cs="Times New Roman"/>
          <w:sz w:val="24"/>
          <w:szCs w:val="24"/>
        </w:rPr>
      </w:pPr>
    </w:p>
    <w:p w14:paraId="138F791F" w14:textId="02E59C2B" w:rsidR="00BB580B" w:rsidRPr="00F5776E" w:rsidRDefault="00BB580B" w:rsidP="00F5776E">
      <w:pPr>
        <w:pStyle w:val="a9"/>
        <w:widowControl w:val="0"/>
        <w:numPr>
          <w:ilvl w:val="0"/>
          <w:numId w:val="36"/>
        </w:numPr>
        <w:autoSpaceDE w:val="0"/>
        <w:autoSpaceDN w:val="0"/>
        <w:adjustRightInd w:val="0"/>
        <w:spacing w:before="120" w:after="120"/>
        <w:jc w:val="center"/>
        <w:rPr>
          <w:b/>
        </w:rPr>
      </w:pPr>
      <w:r w:rsidRPr="00F5776E">
        <w:rPr>
          <w:b/>
        </w:rPr>
        <w:t>ТРЕБОВАНИЯ К ПОРЯДКУ ВЫПОЛНЕНИЯ РАБОТ</w:t>
      </w:r>
    </w:p>
    <w:p w14:paraId="02264E91" w14:textId="77777777" w:rsidR="00BB580B" w:rsidRPr="00BB580B" w:rsidRDefault="00BB580B" w:rsidP="00BB580B">
      <w:pPr>
        <w:numPr>
          <w:ilvl w:val="0"/>
          <w:numId w:val="33"/>
        </w:numPr>
        <w:spacing w:before="120" w:after="0" w:line="240" w:lineRule="auto"/>
        <w:ind w:left="0"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b/>
          <w:sz w:val="24"/>
          <w:szCs w:val="24"/>
          <w:lang w:eastAsia="ru-RU"/>
        </w:rPr>
        <w:t>Требования к качеству Работ</w:t>
      </w:r>
    </w:p>
    <w:p w14:paraId="12A0BBEA" w14:textId="77777777" w:rsidR="00BB580B" w:rsidRPr="00BB580B" w:rsidRDefault="00BB580B" w:rsidP="00BB580B">
      <w:pPr>
        <w:spacing w:after="0" w:line="240" w:lineRule="auto"/>
        <w:ind w:firstLine="709"/>
        <w:jc w:val="both"/>
        <w:rPr>
          <w:rFonts w:ascii="Times New Roman" w:eastAsia="Calibri" w:hAnsi="Times New Roman" w:cs="Times New Roman"/>
          <w:sz w:val="24"/>
          <w:szCs w:val="24"/>
        </w:rPr>
      </w:pPr>
      <w:r w:rsidRPr="00BB580B">
        <w:rPr>
          <w:rFonts w:ascii="Times New Roman" w:eastAsia="Calibri" w:hAnsi="Times New Roman" w:cs="Times New Roman"/>
          <w:sz w:val="24"/>
          <w:szCs w:val="24"/>
        </w:rPr>
        <w:t>Качество выполняемых Работ должно соответствовать требованиям следующих нормативных документов:</w:t>
      </w:r>
    </w:p>
    <w:p w14:paraId="3B55AC12" w14:textId="427AE89E" w:rsidR="00BB580B" w:rsidRPr="00BB580B" w:rsidRDefault="00CD55F8" w:rsidP="00BB580B">
      <w:pPr>
        <w:tabs>
          <w:tab w:val="left" w:pos="5578"/>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Градостроительный кодекс Российской Ф</w:t>
      </w:r>
      <w:r w:rsidR="00A02F42">
        <w:rPr>
          <w:rFonts w:ascii="Times New Roman" w:eastAsia="Times New Roman" w:hAnsi="Times New Roman" w:cs="Times New Roman"/>
          <w:sz w:val="24"/>
          <w:szCs w:val="24"/>
          <w:lang w:eastAsia="ru-RU"/>
        </w:rPr>
        <w:t>едерации от 29.12.2004 № 190-ФЗ</w:t>
      </w:r>
      <w:r w:rsidR="00295E65" w:rsidRPr="00295E65">
        <w:rPr>
          <w:rFonts w:ascii="Times New Roman" w:eastAsia="Times New Roman" w:hAnsi="Times New Roman" w:cs="Times New Roman"/>
          <w:sz w:val="24"/>
          <w:szCs w:val="24"/>
          <w:lang w:eastAsia="ru-RU"/>
        </w:rPr>
        <w:t>;</w:t>
      </w:r>
    </w:p>
    <w:p w14:paraId="60B6F186" w14:textId="1B16798E" w:rsidR="00BB580B" w:rsidRPr="00BB580B" w:rsidRDefault="00CD55F8" w:rsidP="00BB580B">
      <w:pPr>
        <w:tabs>
          <w:tab w:val="left" w:pos="5578"/>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Федеральный закон от 22.07.2</w:t>
      </w:r>
      <w:r w:rsidR="00A0157D">
        <w:rPr>
          <w:rFonts w:ascii="Times New Roman" w:eastAsia="Times New Roman" w:hAnsi="Times New Roman" w:cs="Times New Roman"/>
          <w:sz w:val="24"/>
          <w:szCs w:val="24"/>
          <w:lang w:eastAsia="ru-RU"/>
        </w:rPr>
        <w:t>008</w:t>
      </w:r>
      <w:r w:rsidR="00A02F42">
        <w:rPr>
          <w:rFonts w:ascii="Times New Roman" w:eastAsia="Times New Roman" w:hAnsi="Times New Roman" w:cs="Times New Roman"/>
          <w:sz w:val="24"/>
          <w:szCs w:val="24"/>
          <w:lang w:eastAsia="ru-RU"/>
        </w:rPr>
        <w:t xml:space="preserve"> № 123-ФЗ </w:t>
      </w:r>
      <w:r w:rsidR="00BB580B" w:rsidRPr="00BB580B">
        <w:rPr>
          <w:rFonts w:ascii="Times New Roman" w:eastAsia="Times New Roman" w:hAnsi="Times New Roman" w:cs="Times New Roman"/>
          <w:sz w:val="24"/>
          <w:szCs w:val="24"/>
          <w:lang w:eastAsia="ru-RU"/>
        </w:rPr>
        <w:t>«Технический регламент о требованиях пожарной безопасности»;</w:t>
      </w:r>
    </w:p>
    <w:p w14:paraId="655C8A5A" w14:textId="0A5F1611" w:rsidR="00BB580B" w:rsidRPr="00BB580B" w:rsidRDefault="00CD55F8" w:rsidP="00BB580B">
      <w:pPr>
        <w:tabs>
          <w:tab w:val="left" w:pos="5578"/>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Федеральный закон от 17.07.1999 № 176-ФЗ «О почтовой связи»;</w:t>
      </w:r>
    </w:p>
    <w:p w14:paraId="2A349562" w14:textId="525AF03B" w:rsidR="00BB580B" w:rsidRPr="00BB580B" w:rsidRDefault="00CD55F8" w:rsidP="00BB580B">
      <w:pPr>
        <w:tabs>
          <w:tab w:val="left" w:pos="5578"/>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Федеральный закон от 30.12.2009 № 384-ФЗ «Технический регламент о безопасности зданий и сооружений»;</w:t>
      </w:r>
    </w:p>
    <w:p w14:paraId="3E539FA7" w14:textId="77777777" w:rsidR="00BB580B" w:rsidRPr="00B950C6" w:rsidRDefault="00CD55F8" w:rsidP="00BB580B">
      <w:pPr>
        <w:suppressAutoHyphens/>
        <w:overflowPunct w:val="0"/>
        <w:autoSpaceDE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 ГОСТ </w:t>
      </w:r>
      <w:r w:rsidR="00BB580B" w:rsidRPr="00BB580B">
        <w:rPr>
          <w:rFonts w:ascii="Times New Roman" w:eastAsia="Times New Roman" w:hAnsi="Times New Roman" w:cs="Times New Roman"/>
          <w:color w:val="000000" w:themeColor="text1"/>
          <w:sz w:val="24"/>
          <w:szCs w:val="24"/>
        </w:rPr>
        <w:t xml:space="preserve">12.3.002-2014 «Межгосударственный стандарт. Система стандартов безопасности </w:t>
      </w:r>
      <w:r w:rsidR="00BB580B" w:rsidRPr="00B950C6">
        <w:rPr>
          <w:rFonts w:ascii="Times New Roman" w:eastAsia="Times New Roman" w:hAnsi="Times New Roman" w:cs="Times New Roman"/>
          <w:sz w:val="24"/>
          <w:szCs w:val="24"/>
        </w:rPr>
        <w:t>труда. Процессы производственные. Общие требования безопасности»;</w:t>
      </w:r>
    </w:p>
    <w:p w14:paraId="572DBA9C" w14:textId="31712CC6" w:rsidR="00BB580B" w:rsidRPr="00BB580B" w:rsidRDefault="00CD55F8" w:rsidP="00BB580B">
      <w:pPr>
        <w:suppressAutoHyphen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00BB580B" w:rsidRPr="00BB580B">
        <w:rPr>
          <w:rFonts w:ascii="Times New Roman" w:eastAsia="Times New Roman" w:hAnsi="Times New Roman" w:cs="Times New Roman"/>
          <w:sz w:val="24"/>
          <w:szCs w:val="24"/>
        </w:rPr>
        <w:t>СНиП 12-03-2001 «Безопасность труда в строительс</w:t>
      </w:r>
      <w:r w:rsidR="00A02F42">
        <w:rPr>
          <w:rFonts w:ascii="Times New Roman" w:eastAsia="Times New Roman" w:hAnsi="Times New Roman" w:cs="Times New Roman"/>
          <w:sz w:val="24"/>
          <w:szCs w:val="24"/>
        </w:rPr>
        <w:t>тве. Часть 1. Общие требования»</w:t>
      </w:r>
      <w:r w:rsidR="00BB580B" w:rsidRPr="00BB580B">
        <w:rPr>
          <w:rFonts w:ascii="Times New Roman" w:eastAsia="Times New Roman" w:hAnsi="Times New Roman" w:cs="Times New Roman"/>
          <w:sz w:val="24"/>
          <w:szCs w:val="24"/>
        </w:rPr>
        <w:t>;</w:t>
      </w:r>
    </w:p>
    <w:p w14:paraId="105CC6D2" w14:textId="77777777" w:rsidR="00BB580B" w:rsidRPr="00BB580B" w:rsidRDefault="00CD55F8" w:rsidP="00BB580B">
      <w:pPr>
        <w:tabs>
          <w:tab w:val="left" w:pos="5578"/>
        </w:tabs>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580B" w:rsidRPr="00BB580B">
        <w:rPr>
          <w:rFonts w:ascii="Times New Roman" w:eastAsia="Times New Roman" w:hAnsi="Times New Roman" w:cs="Times New Roman"/>
          <w:sz w:val="24"/>
          <w:szCs w:val="24"/>
        </w:rPr>
        <w:t>СНиП 12-04-2002 «Безопасность труда в строительстве. Часть 2. Строительное производство»;</w:t>
      </w:r>
    </w:p>
    <w:p w14:paraId="52441917" w14:textId="71E3550E" w:rsidR="00BB580B" w:rsidRDefault="00CD55F8" w:rsidP="00BB580B">
      <w:pPr>
        <w:shd w:val="clear" w:color="auto" w:fill="FFFFFF"/>
        <w:tabs>
          <w:tab w:val="left" w:pos="5578"/>
        </w:tabs>
        <w:suppressAutoHyphens/>
        <w:spacing w:after="0" w:line="240" w:lineRule="auto"/>
        <w:ind w:firstLine="709"/>
        <w:jc w:val="both"/>
        <w:rPr>
          <w:rFonts w:ascii="Times New Roman" w:eastAsia="Calibri" w:hAnsi="Times New Roman" w:cs="Times New Roman"/>
          <w:color w:val="000000" w:themeColor="text1"/>
          <w:sz w:val="24"/>
          <w:szCs w:val="24"/>
          <w:lang w:eastAsia="ru-RU"/>
        </w:rPr>
      </w:pPr>
      <w:r>
        <w:rPr>
          <w:rFonts w:ascii="Times New Roman" w:eastAsia="Times New Roman" w:hAnsi="Times New Roman" w:cs="Times New Roman"/>
          <w:bCs/>
          <w:color w:val="000000" w:themeColor="text1"/>
          <w:spacing w:val="2"/>
          <w:kern w:val="36"/>
          <w:sz w:val="24"/>
          <w:szCs w:val="24"/>
        </w:rPr>
        <w:t xml:space="preserve">– </w:t>
      </w:r>
      <w:r w:rsidR="00BB580B" w:rsidRPr="008E6BBB">
        <w:rPr>
          <w:rFonts w:ascii="Times New Roman" w:eastAsia="Calibri" w:hAnsi="Times New Roman" w:cs="Times New Roman"/>
          <w:color w:val="000000" w:themeColor="text1"/>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rFonts w:ascii="Times New Roman" w:eastAsia="Calibri" w:hAnsi="Times New Roman" w:cs="Times New Roman"/>
          <w:color w:val="000000" w:themeColor="text1"/>
          <w:sz w:val="24"/>
          <w:szCs w:val="24"/>
          <w:lang w:eastAsia="ru-RU"/>
        </w:rPr>
        <w:t xml:space="preserve">ой защиты РФ от 11.12.2020 г. </w:t>
      </w:r>
      <w:r>
        <w:rPr>
          <w:rFonts w:ascii="Times New Roman" w:eastAsia="Calibri" w:hAnsi="Times New Roman" w:cs="Times New Roman"/>
          <w:color w:val="000000" w:themeColor="text1"/>
          <w:sz w:val="24"/>
          <w:szCs w:val="24"/>
          <w:lang w:eastAsia="ru-RU"/>
        </w:rPr>
        <w:br/>
        <w:t xml:space="preserve">№ </w:t>
      </w:r>
      <w:r w:rsidR="00BB580B" w:rsidRPr="008E6BBB">
        <w:rPr>
          <w:rFonts w:ascii="Times New Roman" w:eastAsia="Calibri" w:hAnsi="Times New Roman" w:cs="Times New Roman"/>
          <w:color w:val="000000" w:themeColor="text1"/>
          <w:sz w:val="24"/>
          <w:szCs w:val="24"/>
          <w:lang w:eastAsia="ru-RU"/>
        </w:rPr>
        <w:t>883н.</w:t>
      </w:r>
    </w:p>
    <w:p w14:paraId="3943018F" w14:textId="77777777" w:rsidR="00000E46" w:rsidRPr="008E6BBB" w:rsidRDefault="00000E46" w:rsidP="00BB580B">
      <w:pPr>
        <w:shd w:val="clear" w:color="auto" w:fill="FFFFFF"/>
        <w:tabs>
          <w:tab w:val="left" w:pos="5578"/>
        </w:tabs>
        <w:suppressAutoHyphens/>
        <w:spacing w:after="0" w:line="240" w:lineRule="auto"/>
        <w:ind w:firstLine="709"/>
        <w:jc w:val="both"/>
        <w:rPr>
          <w:rFonts w:ascii="Times New Roman" w:eastAsia="Times New Roman" w:hAnsi="Times New Roman" w:cs="Times New Roman"/>
          <w:color w:val="000000" w:themeColor="text1"/>
          <w:sz w:val="24"/>
          <w:szCs w:val="24"/>
        </w:rPr>
      </w:pPr>
    </w:p>
    <w:p w14:paraId="1983670B" w14:textId="77777777" w:rsidR="00BB580B" w:rsidRPr="00BB580B" w:rsidRDefault="00BB580B" w:rsidP="00BB580B">
      <w:pPr>
        <w:numPr>
          <w:ilvl w:val="0"/>
          <w:numId w:val="33"/>
        </w:numPr>
        <w:spacing w:after="0" w:line="240" w:lineRule="auto"/>
        <w:ind w:left="0" w:firstLine="709"/>
        <w:jc w:val="both"/>
        <w:rPr>
          <w:rFonts w:ascii="Times New Roman" w:eastAsia="Times New Roman" w:hAnsi="Times New Roman" w:cs="Times New Roman"/>
          <w:b/>
          <w:sz w:val="24"/>
          <w:szCs w:val="24"/>
          <w:lang w:eastAsia="ru-RU"/>
        </w:rPr>
      </w:pPr>
      <w:r w:rsidRPr="00BB580B">
        <w:rPr>
          <w:rFonts w:ascii="Times New Roman" w:eastAsia="Times New Roman" w:hAnsi="Times New Roman" w:cs="Times New Roman"/>
          <w:b/>
          <w:sz w:val="24"/>
          <w:szCs w:val="24"/>
          <w:lang w:eastAsia="ru-RU"/>
        </w:rPr>
        <w:t>Условия выполнения работ</w:t>
      </w:r>
    </w:p>
    <w:p w14:paraId="02DB31E2" w14:textId="12AD6869" w:rsidR="00000E46" w:rsidRPr="00F52A19" w:rsidRDefault="00BB580B" w:rsidP="00BB580B">
      <w:pPr>
        <w:widowControl w:val="0"/>
        <w:spacing w:after="0" w:line="240" w:lineRule="auto"/>
        <w:ind w:firstLine="709"/>
        <w:jc w:val="both"/>
        <w:rPr>
          <w:rFonts w:ascii="Times New Roman" w:eastAsia="Calibri" w:hAnsi="Times New Roman" w:cs="Times New Roman"/>
          <w:sz w:val="24"/>
          <w:lang w:eastAsia="ru-RU"/>
        </w:rPr>
      </w:pPr>
      <w:r w:rsidRPr="00BB580B">
        <w:rPr>
          <w:rFonts w:ascii="Times New Roman" w:eastAsia="Calibri" w:hAnsi="Times New Roman" w:cs="Times New Roman"/>
          <w:sz w:val="24"/>
          <w:szCs w:val="24"/>
        </w:rPr>
        <w:t>6.2.1.</w:t>
      </w:r>
      <w:r w:rsidRPr="00BB580B">
        <w:rPr>
          <w:rFonts w:ascii="Times New Roman" w:eastAsia="Calibri" w:hAnsi="Times New Roman" w:cs="Times New Roman"/>
          <w:sz w:val="24"/>
          <w:szCs w:val="24"/>
        </w:rPr>
        <w:tab/>
        <w:t>Перед началом выполнения работ Подрядчик обязан предоставить Заказчику в электронном виде фотографии объекта в количестве не мен</w:t>
      </w:r>
      <w:r w:rsidR="00B950C6">
        <w:rPr>
          <w:rFonts w:ascii="Times New Roman" w:eastAsia="Calibri" w:hAnsi="Times New Roman" w:cs="Times New Roman"/>
          <w:sz w:val="24"/>
          <w:szCs w:val="24"/>
        </w:rPr>
        <w:t>ее 10</w:t>
      </w:r>
      <w:r w:rsidR="008E6BBB">
        <w:rPr>
          <w:rFonts w:ascii="Times New Roman" w:eastAsia="Calibri" w:hAnsi="Times New Roman" w:cs="Times New Roman"/>
          <w:sz w:val="24"/>
          <w:szCs w:val="24"/>
        </w:rPr>
        <w:t xml:space="preserve"> штук на электронный </w:t>
      </w:r>
      <w:r w:rsidR="008E6BBB">
        <w:rPr>
          <w:rFonts w:ascii="Times New Roman" w:eastAsia="Calibri" w:hAnsi="Times New Roman" w:cs="Times New Roman"/>
          <w:sz w:val="24"/>
          <w:szCs w:val="24"/>
        </w:rPr>
        <w:lastRenderedPageBreak/>
        <w:t xml:space="preserve">адрес: </w:t>
      </w:r>
      <w:r w:rsidR="00F52A19" w:rsidRPr="00F52A19">
        <w:rPr>
          <w:rFonts w:ascii="Times New Roman" w:eastAsia="Calibri" w:hAnsi="Times New Roman" w:cs="Times New Roman"/>
          <w:sz w:val="24"/>
          <w:lang w:eastAsia="ru-RU"/>
        </w:rPr>
        <w:t>S_V.Medvedev@russianpost.ru</w:t>
      </w:r>
    </w:p>
    <w:p w14:paraId="6114C2BF" w14:textId="2D88380C" w:rsidR="00BB580B" w:rsidRPr="00A07D5F" w:rsidRDefault="00BB580B" w:rsidP="00A07D5F">
      <w:pPr>
        <w:widowControl w:val="0"/>
        <w:spacing w:after="0" w:line="240" w:lineRule="auto"/>
        <w:ind w:firstLine="709"/>
        <w:jc w:val="both"/>
        <w:rPr>
          <w:rFonts w:ascii="Times New Roman" w:hAnsi="Times New Roman" w:cs="Times New Roman"/>
          <w:sz w:val="24"/>
          <w:szCs w:val="24"/>
          <w:highlight w:val="red"/>
        </w:rPr>
      </w:pPr>
      <w:r w:rsidRPr="001F1A8C">
        <w:rPr>
          <w:rFonts w:ascii="Times New Roman" w:eastAsia="Calibri" w:hAnsi="Times New Roman" w:cs="Times New Roman"/>
          <w:sz w:val="24"/>
          <w:szCs w:val="24"/>
        </w:rPr>
        <w:t xml:space="preserve">Подрядчик обязан </w:t>
      </w:r>
      <w:r w:rsidR="001F1A8C" w:rsidRPr="001F1A8C">
        <w:rPr>
          <w:rFonts w:ascii="Times New Roman" w:eastAsia="Calibri" w:hAnsi="Times New Roman" w:cs="Times New Roman"/>
          <w:sz w:val="24"/>
          <w:szCs w:val="24"/>
        </w:rPr>
        <w:t>в процессе выполнения работ</w:t>
      </w:r>
      <w:r w:rsidR="00000E46" w:rsidRPr="001F1A8C">
        <w:rPr>
          <w:rFonts w:ascii="Times New Roman" w:eastAsia="Calibri" w:hAnsi="Times New Roman" w:cs="Times New Roman"/>
          <w:sz w:val="24"/>
          <w:szCs w:val="24"/>
        </w:rPr>
        <w:t xml:space="preserve"> </w:t>
      </w:r>
      <w:r w:rsidRPr="001F1A8C">
        <w:rPr>
          <w:rFonts w:ascii="Times New Roman" w:eastAsia="Calibri" w:hAnsi="Times New Roman" w:cs="Times New Roman"/>
          <w:sz w:val="24"/>
          <w:szCs w:val="24"/>
        </w:rPr>
        <w:t>предоставлять Заказчику</w:t>
      </w:r>
      <w:r w:rsidR="004C2CA7" w:rsidRPr="001F1A8C">
        <w:rPr>
          <w:rFonts w:ascii="Times New Roman" w:eastAsia="Calibri" w:hAnsi="Times New Roman" w:cs="Times New Roman"/>
          <w:sz w:val="24"/>
          <w:szCs w:val="24"/>
        </w:rPr>
        <w:t xml:space="preserve"> </w:t>
      </w:r>
      <w:r w:rsidRPr="001F1A8C">
        <w:rPr>
          <w:rFonts w:ascii="Times New Roman" w:eastAsia="Calibri" w:hAnsi="Times New Roman" w:cs="Times New Roman"/>
          <w:sz w:val="24"/>
          <w:szCs w:val="24"/>
        </w:rPr>
        <w:t>в электронном виде фотоотчет о выполненных работа</w:t>
      </w:r>
      <w:r w:rsidR="00B950C6" w:rsidRPr="001F1A8C">
        <w:rPr>
          <w:rFonts w:ascii="Times New Roman" w:eastAsia="Calibri" w:hAnsi="Times New Roman" w:cs="Times New Roman"/>
          <w:sz w:val="24"/>
          <w:szCs w:val="24"/>
        </w:rPr>
        <w:t>х в количестве не менее 10</w:t>
      </w:r>
      <w:r w:rsidR="00CD55F8" w:rsidRPr="001F1A8C">
        <w:rPr>
          <w:rFonts w:ascii="Times New Roman" w:eastAsia="Calibri" w:hAnsi="Times New Roman" w:cs="Times New Roman"/>
          <w:sz w:val="24"/>
          <w:szCs w:val="24"/>
        </w:rPr>
        <w:t xml:space="preserve"> шт. </w:t>
      </w:r>
      <w:r w:rsidRPr="001F1A8C">
        <w:rPr>
          <w:rFonts w:ascii="Times New Roman" w:eastAsia="Calibri" w:hAnsi="Times New Roman" w:cs="Times New Roman"/>
          <w:sz w:val="24"/>
          <w:szCs w:val="24"/>
        </w:rPr>
        <w:t>на виды</w:t>
      </w:r>
      <w:r w:rsidR="001F1A8C">
        <w:rPr>
          <w:rFonts w:ascii="Times New Roman" w:eastAsia="Calibri" w:hAnsi="Times New Roman" w:cs="Times New Roman"/>
          <w:sz w:val="24"/>
          <w:szCs w:val="24"/>
        </w:rPr>
        <w:t xml:space="preserve"> </w:t>
      </w:r>
      <w:r w:rsidRPr="001F1A8C">
        <w:rPr>
          <w:rFonts w:ascii="Times New Roman" w:eastAsia="Calibri" w:hAnsi="Times New Roman" w:cs="Times New Roman"/>
          <w:sz w:val="24"/>
          <w:szCs w:val="24"/>
        </w:rPr>
        <w:t>работ</w:t>
      </w:r>
      <w:r w:rsidR="001F1A8C">
        <w:rPr>
          <w:rFonts w:ascii="Times New Roman" w:eastAsia="Calibri" w:hAnsi="Times New Roman" w:cs="Times New Roman"/>
          <w:sz w:val="24"/>
          <w:szCs w:val="24"/>
        </w:rPr>
        <w:t xml:space="preserve">, </w:t>
      </w:r>
      <w:r w:rsidRPr="001F1A8C">
        <w:rPr>
          <w:rFonts w:ascii="Times New Roman" w:eastAsia="Calibri" w:hAnsi="Times New Roman" w:cs="Times New Roman"/>
          <w:sz w:val="24"/>
          <w:szCs w:val="24"/>
        </w:rPr>
        <w:t>указанные в</w:t>
      </w:r>
      <w:r w:rsidRPr="00CE2A5D">
        <w:rPr>
          <w:rFonts w:ascii="Times New Roman" w:eastAsia="Calibri" w:hAnsi="Times New Roman" w:cs="Times New Roman"/>
          <w:sz w:val="24"/>
          <w:szCs w:val="24"/>
        </w:rPr>
        <w:t xml:space="preserve"> локально-сметном расчете</w:t>
      </w:r>
      <w:r w:rsidR="00CD55F8">
        <w:rPr>
          <w:rFonts w:ascii="Times New Roman" w:eastAsia="Calibri" w:hAnsi="Times New Roman" w:cs="Times New Roman"/>
          <w:sz w:val="24"/>
          <w:szCs w:val="24"/>
        </w:rPr>
        <w:t xml:space="preserve">. </w:t>
      </w:r>
      <w:r w:rsidRPr="00BB580B">
        <w:rPr>
          <w:rFonts w:ascii="Times New Roman" w:eastAsia="Calibri" w:hAnsi="Times New Roman" w:cs="Times New Roman"/>
          <w:sz w:val="24"/>
          <w:szCs w:val="24"/>
        </w:rPr>
        <w:t>После окончания выполнения работ Подрядчик обязан предоставить Заказчику</w:t>
      </w:r>
      <w:r w:rsidR="001F1A8C">
        <w:rPr>
          <w:rFonts w:ascii="Times New Roman" w:eastAsia="Calibri" w:hAnsi="Times New Roman" w:cs="Times New Roman"/>
          <w:sz w:val="24"/>
          <w:szCs w:val="24"/>
        </w:rPr>
        <w:t xml:space="preserve"> </w:t>
      </w:r>
      <w:r w:rsidRPr="00BB580B">
        <w:rPr>
          <w:rFonts w:ascii="Times New Roman" w:eastAsia="Calibri" w:hAnsi="Times New Roman" w:cs="Times New Roman"/>
          <w:sz w:val="24"/>
          <w:szCs w:val="24"/>
        </w:rPr>
        <w:t xml:space="preserve">в электронном виде фотографии </w:t>
      </w:r>
      <w:r w:rsidR="00B950C6">
        <w:rPr>
          <w:rFonts w:ascii="Times New Roman" w:eastAsia="Calibri" w:hAnsi="Times New Roman" w:cs="Times New Roman"/>
          <w:sz w:val="24"/>
          <w:szCs w:val="24"/>
        </w:rPr>
        <w:t>объекта в количестве не менее 10</w:t>
      </w:r>
      <w:r w:rsidRPr="00BB580B">
        <w:rPr>
          <w:rFonts w:ascii="Times New Roman" w:eastAsia="Calibri" w:hAnsi="Times New Roman" w:cs="Times New Roman"/>
          <w:sz w:val="24"/>
          <w:szCs w:val="24"/>
        </w:rPr>
        <w:t xml:space="preserve"> штук на электронный адрес</w:t>
      </w:r>
      <w:r w:rsidR="00CD55F8">
        <w:rPr>
          <w:rFonts w:ascii="Times New Roman" w:eastAsia="Calibri" w:hAnsi="Times New Roman" w:cs="Times New Roman"/>
          <w:sz w:val="24"/>
          <w:szCs w:val="24"/>
        </w:rPr>
        <w:t>:</w:t>
      </w:r>
      <w:r w:rsidRPr="00BB580B">
        <w:rPr>
          <w:rFonts w:ascii="Times New Roman" w:eastAsia="Calibri" w:hAnsi="Times New Roman" w:cs="Times New Roman"/>
          <w:sz w:val="24"/>
          <w:szCs w:val="24"/>
        </w:rPr>
        <w:t xml:space="preserve"> </w:t>
      </w:r>
      <w:hyperlink r:id="rId8" w:history="1"/>
      <w:r w:rsidR="00C40846" w:rsidRPr="00C40846">
        <w:t xml:space="preserve"> </w:t>
      </w:r>
      <w:r w:rsidR="00F52A19" w:rsidRPr="00F52A19">
        <w:rPr>
          <w:rFonts w:ascii="Times New Roman" w:eastAsia="Calibri" w:hAnsi="Times New Roman" w:cs="Times New Roman"/>
          <w:sz w:val="24"/>
          <w:lang w:eastAsia="ru-RU"/>
        </w:rPr>
        <w:t>S_V.Medvedev@russianpost.ru</w:t>
      </w:r>
    </w:p>
    <w:p w14:paraId="6F23A164" w14:textId="7A515CD3" w:rsidR="00BB580B" w:rsidRPr="00BB580B" w:rsidRDefault="00BB580B" w:rsidP="00BB580B">
      <w:pPr>
        <w:widowControl w:val="0"/>
        <w:spacing w:after="0" w:line="240" w:lineRule="auto"/>
        <w:ind w:firstLine="709"/>
        <w:jc w:val="both"/>
        <w:rPr>
          <w:rFonts w:ascii="Times New Roman" w:eastAsia="Calibri" w:hAnsi="Times New Roman" w:cs="Times New Roman"/>
          <w:sz w:val="24"/>
          <w:szCs w:val="24"/>
        </w:rPr>
      </w:pPr>
      <w:r w:rsidRPr="00BB580B">
        <w:rPr>
          <w:rFonts w:ascii="Times New Roman" w:eastAsia="Calibri" w:hAnsi="Times New Roman" w:cs="Times New Roman"/>
          <w:sz w:val="24"/>
          <w:szCs w:val="24"/>
        </w:rPr>
        <w:t xml:space="preserve">6.2.2. Работы должны выполняться в рабочее время с </w:t>
      </w:r>
      <w:r w:rsidR="00EC3EC3" w:rsidRPr="00EC3EC3">
        <w:rPr>
          <w:rFonts w:ascii="Times New Roman" w:eastAsia="Calibri" w:hAnsi="Times New Roman" w:cs="Times New Roman"/>
          <w:sz w:val="24"/>
          <w:szCs w:val="24"/>
        </w:rPr>
        <w:t>08</w:t>
      </w:r>
      <w:r w:rsidRPr="00EC3EC3">
        <w:rPr>
          <w:rFonts w:ascii="Times New Roman" w:eastAsia="Calibri" w:hAnsi="Times New Roman" w:cs="Times New Roman"/>
          <w:sz w:val="24"/>
          <w:szCs w:val="24"/>
        </w:rPr>
        <w:t>:</w:t>
      </w:r>
      <w:r w:rsidR="00EC3EC3" w:rsidRPr="00EC3EC3">
        <w:rPr>
          <w:rFonts w:ascii="Times New Roman" w:eastAsia="Calibri" w:hAnsi="Times New Roman" w:cs="Times New Roman"/>
          <w:sz w:val="24"/>
          <w:szCs w:val="24"/>
        </w:rPr>
        <w:t>3</w:t>
      </w:r>
      <w:r w:rsidRPr="00EC3EC3">
        <w:rPr>
          <w:rFonts w:ascii="Times New Roman" w:eastAsia="Calibri" w:hAnsi="Times New Roman" w:cs="Times New Roman"/>
          <w:sz w:val="24"/>
          <w:szCs w:val="24"/>
        </w:rPr>
        <w:t>0</w:t>
      </w:r>
      <w:r w:rsidR="00EC3EC3" w:rsidRPr="00EC3EC3">
        <w:rPr>
          <w:rFonts w:ascii="Times New Roman" w:eastAsia="Calibri" w:hAnsi="Times New Roman" w:cs="Times New Roman"/>
          <w:sz w:val="24"/>
          <w:szCs w:val="24"/>
        </w:rPr>
        <w:t xml:space="preserve"> часов до 17:3</w:t>
      </w:r>
      <w:r w:rsidRPr="00EC3EC3">
        <w:rPr>
          <w:rFonts w:ascii="Times New Roman" w:eastAsia="Calibri" w:hAnsi="Times New Roman" w:cs="Times New Roman"/>
          <w:sz w:val="24"/>
          <w:szCs w:val="24"/>
        </w:rPr>
        <w:t>0 часов</w:t>
      </w:r>
      <w:r w:rsidRPr="00BB580B">
        <w:rPr>
          <w:rFonts w:ascii="Times New Roman" w:eastAsia="Calibri" w:hAnsi="Times New Roman" w:cs="Times New Roman"/>
          <w:sz w:val="24"/>
          <w:szCs w:val="24"/>
        </w:rPr>
        <w:t xml:space="preserve"> </w:t>
      </w:r>
      <w:r w:rsidR="00520A70">
        <w:rPr>
          <w:rFonts w:ascii="Times New Roman" w:eastAsia="Calibri" w:hAnsi="Times New Roman" w:cs="Times New Roman"/>
          <w:sz w:val="24"/>
          <w:szCs w:val="24"/>
        </w:rPr>
        <w:br/>
      </w:r>
      <w:r w:rsidRPr="00BB580B">
        <w:rPr>
          <w:rFonts w:ascii="Times New Roman" w:eastAsia="Calibri" w:hAnsi="Times New Roman" w:cs="Times New Roman"/>
          <w:sz w:val="24"/>
          <w:szCs w:val="24"/>
        </w:rPr>
        <w:t>в рабочие дни (понедельник, вторник, среда, четверг, пятница), кроме дней, официально объявленных праздничными.</w:t>
      </w:r>
    </w:p>
    <w:p w14:paraId="44F36573" w14:textId="77777777" w:rsidR="00BB580B" w:rsidRPr="00BB580B" w:rsidRDefault="00BB580B" w:rsidP="00BB580B">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BB580B">
        <w:rPr>
          <w:rFonts w:ascii="Times New Roman" w:eastAsia="Times New Roman" w:hAnsi="Times New Roman" w:cs="Arial"/>
          <w:sz w:val="24"/>
          <w:szCs w:val="24"/>
          <w:lang w:eastAsia="ru-RU"/>
        </w:rPr>
        <w:t>6.2.3.</w:t>
      </w:r>
      <w:r w:rsidRPr="00BB580B">
        <w:rPr>
          <w:rFonts w:ascii="Times New Roman" w:eastAsia="Times New Roman" w:hAnsi="Times New Roman" w:cs="Arial"/>
          <w:sz w:val="24"/>
          <w:szCs w:val="24"/>
          <w:lang w:eastAsia="ru-RU"/>
        </w:rPr>
        <w:tab/>
        <w:t xml:space="preserve">Работники Подрядчика могут быть допущены к работе на Объекте только после прохождения инструктажа по охране труда и технике безопасности. </w:t>
      </w:r>
    </w:p>
    <w:p w14:paraId="4887CAD0" w14:textId="77777777"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B580B">
        <w:rPr>
          <w:rFonts w:ascii="Times New Roman" w:eastAsia="Times New Roman" w:hAnsi="Times New Roman" w:cs="Times New Roman"/>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1C7C65D5" w14:textId="77777777"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B580B">
        <w:rPr>
          <w:rFonts w:ascii="Times New Roman" w:eastAsia="Times New Roman" w:hAnsi="Times New Roman" w:cs="Times New Roman"/>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6B5B4ECE" w14:textId="47805921" w:rsidR="00BB580B" w:rsidRPr="00BB580B" w:rsidRDefault="00BB580B" w:rsidP="00BB580B">
      <w:pPr>
        <w:suppressAutoHyphens/>
        <w:spacing w:after="0" w:line="240" w:lineRule="auto"/>
        <w:ind w:firstLine="709"/>
        <w:jc w:val="both"/>
        <w:rPr>
          <w:rFonts w:ascii="Times New Roman" w:eastAsia="Times New Roman" w:hAnsi="Times New Roman" w:cs="Times New Roman"/>
          <w:sz w:val="24"/>
          <w:szCs w:val="24"/>
        </w:rPr>
      </w:pPr>
      <w:r w:rsidRPr="001F1A8C">
        <w:rPr>
          <w:rFonts w:ascii="Times New Roman" w:eastAsia="Times New Roman" w:hAnsi="Times New Roman" w:cs="Times New Roman"/>
          <w:sz w:val="24"/>
          <w:szCs w:val="24"/>
        </w:rPr>
        <w:t>Ответственность за пожарную безопасность</w:t>
      </w:r>
      <w:r w:rsidR="00664FB2" w:rsidRPr="001F1A8C">
        <w:rPr>
          <w:rFonts w:ascii="Times New Roman" w:eastAsia="Times New Roman" w:hAnsi="Times New Roman" w:cs="Times New Roman"/>
          <w:sz w:val="24"/>
          <w:szCs w:val="24"/>
        </w:rPr>
        <w:t>, охрану труда и технику безопасности,</w:t>
      </w:r>
      <w:r w:rsidR="00C40846" w:rsidRPr="001F1A8C">
        <w:rPr>
          <w:rFonts w:ascii="Times New Roman" w:eastAsia="Times New Roman" w:hAnsi="Times New Roman" w:cs="Times New Roman"/>
          <w:sz w:val="24"/>
          <w:szCs w:val="24"/>
        </w:rPr>
        <w:t xml:space="preserve"> </w:t>
      </w:r>
      <w:r w:rsidR="00664FB2" w:rsidRPr="001F1A8C">
        <w:rPr>
          <w:rFonts w:ascii="Times New Roman" w:eastAsia="Times New Roman" w:hAnsi="Times New Roman" w:cs="Times New Roman"/>
          <w:sz w:val="24"/>
          <w:szCs w:val="24"/>
        </w:rPr>
        <w:t>в том числе ведение необходимой документации</w:t>
      </w:r>
      <w:r w:rsidR="00F85DC9" w:rsidRPr="001F1A8C">
        <w:rPr>
          <w:rFonts w:ascii="Times New Roman" w:eastAsia="Times New Roman" w:hAnsi="Times New Roman" w:cs="Times New Roman"/>
          <w:sz w:val="24"/>
          <w:szCs w:val="24"/>
        </w:rPr>
        <w:t xml:space="preserve"> </w:t>
      </w:r>
      <w:r w:rsidR="00664FB2" w:rsidRPr="001F1A8C">
        <w:rPr>
          <w:rFonts w:ascii="Times New Roman" w:eastAsia="Times New Roman" w:hAnsi="Times New Roman" w:cs="Times New Roman"/>
          <w:sz w:val="24"/>
          <w:szCs w:val="24"/>
        </w:rPr>
        <w:t>(допуски,</w:t>
      </w:r>
      <w:r w:rsidR="00C40846" w:rsidRPr="001F1A8C">
        <w:rPr>
          <w:rFonts w:ascii="Times New Roman" w:eastAsia="Times New Roman" w:hAnsi="Times New Roman" w:cs="Times New Roman"/>
          <w:sz w:val="24"/>
          <w:szCs w:val="24"/>
        </w:rPr>
        <w:t xml:space="preserve"> </w:t>
      </w:r>
      <w:r w:rsidR="00664FB2" w:rsidRPr="001F1A8C">
        <w:rPr>
          <w:rFonts w:ascii="Times New Roman" w:eastAsia="Times New Roman" w:hAnsi="Times New Roman" w:cs="Times New Roman"/>
          <w:sz w:val="24"/>
          <w:szCs w:val="24"/>
        </w:rPr>
        <w:t>журналы и т.д.)</w:t>
      </w:r>
      <w:r w:rsidRPr="001F1A8C">
        <w:rPr>
          <w:rFonts w:ascii="Times New Roman" w:eastAsia="Times New Roman" w:hAnsi="Times New Roman" w:cs="Times New Roman"/>
          <w:sz w:val="24"/>
          <w:szCs w:val="24"/>
        </w:rPr>
        <w:t xml:space="preserve"> на Объекте в местах проведения Работ несет персонально руководитель Подрядчика или лицо его заменяющее.</w:t>
      </w:r>
      <w:r w:rsidRPr="00BB580B">
        <w:rPr>
          <w:rFonts w:ascii="Times New Roman" w:eastAsia="Times New Roman" w:hAnsi="Times New Roman" w:cs="Times New Roman"/>
          <w:sz w:val="24"/>
          <w:szCs w:val="24"/>
        </w:rPr>
        <w:t xml:space="preserve"> Подрядчик несет ответственность за своевременное выполнение противопожарных мероприятий.</w:t>
      </w:r>
    </w:p>
    <w:p w14:paraId="28EB180B" w14:textId="77777777" w:rsidR="00BB580B" w:rsidRPr="00BB580B" w:rsidRDefault="00BB580B" w:rsidP="00BB580B">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BB580B">
        <w:rPr>
          <w:rFonts w:ascii="Times New Roman" w:eastAsia="Times New Roman" w:hAnsi="Times New Roman" w:cs="Arial"/>
          <w:sz w:val="24"/>
          <w:szCs w:val="24"/>
          <w:lang w:eastAsia="ru-RU"/>
        </w:rPr>
        <w:t>6.2.4.</w:t>
      </w:r>
      <w:r w:rsidRPr="00BB580B">
        <w:rPr>
          <w:rFonts w:ascii="Times New Roman" w:eastAsia="Times New Roman" w:hAnsi="Times New Roman" w:cs="Arial"/>
          <w:sz w:val="24"/>
          <w:szCs w:val="24"/>
          <w:lang w:eastAsia="ru-RU"/>
        </w:rPr>
        <w:tab/>
        <w:t xml:space="preserve">Для выполнения Работ Подрядчик вправе привлекать третьих лиц </w:t>
      </w:r>
      <w:r w:rsidRPr="00BB580B">
        <w:rPr>
          <w:rFonts w:ascii="Times New Roman" w:eastAsia="Times New Roman" w:hAnsi="Times New Roman" w:cs="Arial"/>
          <w:color w:val="000000" w:themeColor="text1"/>
          <w:sz w:val="24"/>
          <w:szCs w:val="24"/>
          <w:lang w:eastAsia="ru-RU"/>
        </w:rPr>
        <w:t xml:space="preserve">(субподрядные организации). В этом </w:t>
      </w:r>
      <w:r w:rsidRPr="00BB580B">
        <w:rPr>
          <w:rFonts w:ascii="Times New Roman" w:eastAsia="Times New Roman" w:hAnsi="Times New Roman"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5E06245A" w14:textId="77777777" w:rsidR="00BB580B" w:rsidRPr="00BB580B" w:rsidRDefault="00BB580B" w:rsidP="00BB580B">
      <w:pPr>
        <w:autoSpaceDE w:val="0"/>
        <w:autoSpaceDN w:val="0"/>
        <w:spacing w:after="0" w:line="240" w:lineRule="auto"/>
        <w:ind w:firstLine="709"/>
        <w:jc w:val="both"/>
        <w:rPr>
          <w:rFonts w:ascii="Times New Roman" w:eastAsia="Calibri" w:hAnsi="Times New Roman" w:cs="Times New Roman"/>
          <w:sz w:val="24"/>
          <w:szCs w:val="24"/>
        </w:rPr>
      </w:pPr>
      <w:r w:rsidRPr="00BB580B">
        <w:rPr>
          <w:rFonts w:ascii="Times New Roman" w:eastAsia="Calibri" w:hAnsi="Times New Roman" w:cs="Times New Roman"/>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1715D654" w14:textId="7C54726F" w:rsidR="00BB580B" w:rsidRPr="00BB580B" w:rsidRDefault="00BB580B" w:rsidP="000F296A">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BB580B">
        <w:rPr>
          <w:rFonts w:ascii="Times New Roman" w:eastAsia="BatangChe" w:hAnsi="Times New Roman" w:cs="Arial"/>
          <w:sz w:val="24"/>
          <w:szCs w:val="24"/>
          <w:lang w:eastAsia="ru-RU"/>
        </w:rPr>
        <w:t>6.2.5.</w:t>
      </w:r>
      <w:r w:rsidRPr="00BB580B">
        <w:rPr>
          <w:rFonts w:ascii="Times New Roman" w:eastAsia="BatangChe" w:hAnsi="Times New Roman" w:cs="Arial"/>
          <w:sz w:val="24"/>
          <w:szCs w:val="24"/>
          <w:lang w:eastAsia="ru-RU"/>
        </w:rPr>
        <w:tab/>
        <w:t>Товары, материалы и оборудование, используемые при проведении Работ должны быть новыми (не бывшими в употреблении, ремонте, невосстановленными, у которых не была осуществлена замена составных частей, не были восстановлены потребительские свойства),</w:t>
      </w:r>
      <w:r w:rsidRPr="00BB580B">
        <w:rPr>
          <w:rFonts w:ascii="Times New Roman" w:eastAsia="BatangChe" w:hAnsi="Times New Roman" w:cs="Arial"/>
          <w:bCs/>
          <w:sz w:val="24"/>
          <w:szCs w:val="24"/>
          <w:lang w:eastAsia="ru-RU"/>
        </w:rPr>
        <w:t xml:space="preserve"> обеспечивающими высокую надежность, минимальные затраты на обслуживание и ремонт. </w:t>
      </w:r>
      <w:r w:rsidRPr="00BB580B">
        <w:rPr>
          <w:rFonts w:ascii="Times New Roman" w:eastAsia="Times New Roman" w:hAnsi="Times New Roman"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3BCC0E10" w14:textId="16DD4F09" w:rsidR="00BB580B" w:rsidRPr="00BB580B" w:rsidRDefault="000F296A" w:rsidP="00BB580B">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6.2.6</w:t>
      </w:r>
      <w:r w:rsidR="00BB580B" w:rsidRPr="00BB580B">
        <w:rPr>
          <w:rFonts w:ascii="Times New Roman" w:eastAsia="Times New Roman" w:hAnsi="Times New Roman" w:cs="Times New Roman"/>
          <w:color w:val="000000"/>
          <w:sz w:val="24"/>
          <w:szCs w:val="24"/>
          <w:lang w:eastAsia="ru-RU"/>
        </w:rPr>
        <w:t>.</w:t>
      </w:r>
      <w:r w:rsidR="00BB580B" w:rsidRPr="00BB580B">
        <w:rPr>
          <w:rFonts w:ascii="Times New Roman" w:eastAsia="Times New Roman" w:hAnsi="Times New Roman" w:cs="Times New Roman"/>
          <w:color w:val="000000"/>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1E444279" w14:textId="3FA1BE50" w:rsidR="00BB580B" w:rsidRPr="00BB580B" w:rsidRDefault="00BB580B" w:rsidP="00BB580B">
      <w:pPr>
        <w:suppressAutoHyphens/>
        <w:spacing w:after="0" w:line="240" w:lineRule="auto"/>
        <w:ind w:firstLine="708"/>
        <w:jc w:val="both"/>
        <w:rPr>
          <w:rFonts w:ascii="Times New Roman" w:eastAsia="Calibri" w:hAnsi="Times New Roman" w:cs="Times New Roman"/>
          <w:sz w:val="24"/>
          <w:szCs w:val="24"/>
        </w:rPr>
      </w:pPr>
      <w:r w:rsidRPr="00BB580B">
        <w:rPr>
          <w:rFonts w:ascii="Times New Roman" w:eastAsia="Calibri" w:hAnsi="Times New Roman" w:cs="Times New Roman"/>
          <w:color w:val="000000" w:themeColor="text1"/>
          <w:sz w:val="24"/>
          <w:szCs w:val="24"/>
        </w:rPr>
        <w:lastRenderedPageBreak/>
        <w:t>В случае повреждения отделки</w:t>
      </w:r>
      <w:r w:rsidRPr="00BB580B">
        <w:rPr>
          <w:rFonts w:ascii="Times New Roman" w:eastAsia="Calibri" w:hAnsi="Times New Roman" w:cs="Times New Roman"/>
          <w:sz w:val="24"/>
          <w:szCs w:val="24"/>
        </w:rPr>
        <w:t>, произошедших по причине производимых Подрядчиком Работ – все Работы по восстановлению осуществляются силами и средствами Подрядчика.</w:t>
      </w:r>
    </w:p>
    <w:p w14:paraId="3BB6DA73" w14:textId="546F2494" w:rsidR="00BB580B" w:rsidRPr="00BB580B" w:rsidRDefault="000F296A" w:rsidP="00BB580B">
      <w:pPr>
        <w:widowControl w:val="0"/>
        <w:autoSpaceDE w:val="0"/>
        <w:autoSpaceDN w:val="0"/>
        <w:adjustRightInd w:val="0"/>
        <w:spacing w:after="0" w:line="240" w:lineRule="auto"/>
        <w:ind w:firstLine="720"/>
        <w:jc w:val="both"/>
        <w:rPr>
          <w:rFonts w:ascii="Times New Roman" w:eastAsia="Times New Roman" w:hAnsi="Times New Roman" w:cs="Arial"/>
          <w:color w:val="000000"/>
          <w:sz w:val="24"/>
          <w:szCs w:val="24"/>
          <w:lang w:eastAsia="ru-RU"/>
        </w:rPr>
      </w:pPr>
      <w:r>
        <w:rPr>
          <w:rFonts w:ascii="Times New Roman" w:eastAsia="Times New Roman" w:hAnsi="Times New Roman" w:cs="Arial"/>
          <w:sz w:val="24"/>
          <w:szCs w:val="24"/>
          <w:lang w:eastAsia="ru-RU"/>
        </w:rPr>
        <w:t>6.2.7</w:t>
      </w:r>
      <w:r w:rsidR="00BB580B" w:rsidRPr="00BB580B">
        <w:rPr>
          <w:rFonts w:ascii="Times New Roman" w:eastAsia="Times New Roman" w:hAnsi="Times New Roman" w:cs="Arial"/>
          <w:sz w:val="24"/>
          <w:szCs w:val="24"/>
          <w:lang w:eastAsia="ru-RU"/>
        </w:rPr>
        <w:t>.</w:t>
      </w:r>
      <w:r w:rsidR="00BB580B" w:rsidRPr="00BB580B">
        <w:rPr>
          <w:rFonts w:ascii="Times New Roman" w:eastAsia="Times New Roman" w:hAnsi="Times New Roman" w:cs="Arial"/>
          <w:sz w:val="24"/>
          <w:szCs w:val="24"/>
          <w:lang w:eastAsia="ru-RU"/>
        </w:rPr>
        <w:tab/>
        <w:t xml:space="preserve">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w:t>
      </w:r>
      <w:r w:rsidR="00BB580B" w:rsidRPr="0033185E">
        <w:rPr>
          <w:rFonts w:ascii="Times New Roman" w:eastAsia="Times New Roman" w:hAnsi="Times New Roman" w:cs="Arial"/>
          <w:sz w:val="24"/>
          <w:szCs w:val="24"/>
          <w:lang w:eastAsia="ru-RU"/>
        </w:rPr>
        <w:t>соответствии с требованиями строительных норм и правил, стандартов или технических условий.</w:t>
      </w:r>
      <w:r w:rsidR="00416D39" w:rsidRPr="0033185E">
        <w:rPr>
          <w:rFonts w:ascii="Times New Roman" w:eastAsia="Times New Roman" w:hAnsi="Times New Roman" w:cs="Arial"/>
          <w:sz w:val="24"/>
          <w:szCs w:val="24"/>
          <w:lang w:eastAsia="ru-RU"/>
        </w:rPr>
        <w:t xml:space="preserve"> Места складирования на территории </w:t>
      </w:r>
      <w:r w:rsidR="0033185E" w:rsidRPr="0033185E">
        <w:rPr>
          <w:rFonts w:ascii="Times New Roman" w:eastAsia="Times New Roman" w:hAnsi="Times New Roman" w:cs="Arial"/>
          <w:sz w:val="24"/>
          <w:szCs w:val="24"/>
          <w:lang w:eastAsia="ru-RU"/>
        </w:rPr>
        <w:t>объекта</w:t>
      </w:r>
      <w:r w:rsidR="00416D39" w:rsidRPr="0033185E">
        <w:rPr>
          <w:rFonts w:ascii="Times New Roman" w:eastAsia="Times New Roman" w:hAnsi="Times New Roman" w:cs="Arial"/>
          <w:sz w:val="24"/>
          <w:szCs w:val="24"/>
          <w:lang w:eastAsia="ru-RU"/>
        </w:rPr>
        <w:t xml:space="preserve"> заблаговременно согласовать </w:t>
      </w:r>
      <w:r w:rsidR="0033185E" w:rsidRPr="0033185E">
        <w:rPr>
          <w:rFonts w:ascii="Times New Roman" w:eastAsia="Times New Roman" w:hAnsi="Times New Roman" w:cs="Arial"/>
          <w:sz w:val="24"/>
          <w:szCs w:val="24"/>
          <w:lang w:eastAsia="ru-RU"/>
        </w:rPr>
        <w:t>с Заказчиком</w:t>
      </w:r>
      <w:r w:rsidR="00C40846" w:rsidRPr="0033185E">
        <w:rPr>
          <w:rFonts w:ascii="Times New Roman" w:eastAsia="Times New Roman" w:hAnsi="Times New Roman" w:cs="Arial"/>
          <w:sz w:val="24"/>
          <w:szCs w:val="24"/>
          <w:lang w:eastAsia="ru-RU"/>
        </w:rPr>
        <w:t>.</w:t>
      </w:r>
    </w:p>
    <w:p w14:paraId="70E733FC" w14:textId="1DB778AD" w:rsidR="00BB580B" w:rsidRPr="00BB580B" w:rsidRDefault="000F296A" w:rsidP="00BB580B">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6.2.8</w:t>
      </w:r>
      <w:r w:rsidR="00BB580B" w:rsidRPr="00BB580B">
        <w:rPr>
          <w:rFonts w:ascii="Times New Roman" w:eastAsia="Times New Roman" w:hAnsi="Times New Roman" w:cs="Arial"/>
          <w:sz w:val="24"/>
          <w:szCs w:val="24"/>
          <w:lang w:eastAsia="ru-RU"/>
        </w:rPr>
        <w:t>.</w:t>
      </w:r>
      <w:r w:rsidR="00BB580B" w:rsidRPr="00BB580B">
        <w:rPr>
          <w:rFonts w:ascii="Times New Roman" w:eastAsia="Times New Roman" w:hAnsi="Times New Roman" w:cs="Arial"/>
          <w:sz w:val="24"/>
          <w:szCs w:val="24"/>
          <w:lang w:eastAsia="ru-RU"/>
        </w:rPr>
        <w:tab/>
      </w:r>
      <w:r w:rsidR="00BB580B" w:rsidRPr="00BB580B">
        <w:rPr>
          <w:rFonts w:ascii="Times New Roman" w:eastAsia="Times New Roman" w:hAnsi="Times New Roman" w:cs="Times New Roman"/>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00BB580B" w:rsidRPr="00BB580B">
        <w:rPr>
          <w:rFonts w:ascii="Times New Roman" w:eastAsia="Times New Roman" w:hAnsi="Times New Roman" w:cs="Arial"/>
          <w:sz w:val="24"/>
          <w:szCs w:val="24"/>
          <w:lang w:eastAsia="ru-RU"/>
        </w:rPr>
        <w:t>Подрядчик обязан регулярно вывозить строительный мусор с Объекта по мере накопления.</w:t>
      </w:r>
    </w:p>
    <w:p w14:paraId="70C22BF3" w14:textId="3CD07F42" w:rsidR="00BB580B" w:rsidRPr="00BB580B" w:rsidRDefault="00BB580B" w:rsidP="00BB580B">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 xml:space="preserve">Подрядчику запрещается загромождать на Объекте эвакуационные пути и выходы, в том числе проходы, коридоры, двери, различными материалами, изделиями, оборудованием, производственными отходами, мусором и другими предметами. </w:t>
      </w:r>
    </w:p>
    <w:p w14:paraId="641D0E93" w14:textId="3E7EC19D" w:rsidR="00BB580B" w:rsidRDefault="00BB580B" w:rsidP="00BB580B">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1FD68BE3" w14:textId="77777777" w:rsidR="007A56F1" w:rsidRPr="00BB580B" w:rsidRDefault="007A56F1" w:rsidP="00BB580B">
      <w:pPr>
        <w:suppressAutoHyphens/>
        <w:spacing w:after="0" w:line="240" w:lineRule="auto"/>
        <w:ind w:firstLine="709"/>
        <w:contextualSpacing/>
        <w:jc w:val="both"/>
        <w:rPr>
          <w:rFonts w:ascii="Times New Roman" w:eastAsia="Times New Roman" w:hAnsi="Times New Roman" w:cs="Times New Roman"/>
          <w:sz w:val="24"/>
          <w:szCs w:val="24"/>
          <w:lang w:eastAsia="ru-RU"/>
        </w:rPr>
      </w:pPr>
    </w:p>
    <w:p w14:paraId="49C4FCA3" w14:textId="77777777" w:rsidR="00BB580B" w:rsidRPr="00BB580B" w:rsidRDefault="00BB580B" w:rsidP="00BB580B">
      <w:pPr>
        <w:numPr>
          <w:ilvl w:val="0"/>
          <w:numId w:val="33"/>
        </w:numPr>
        <w:spacing w:after="0" w:line="240" w:lineRule="auto"/>
        <w:ind w:left="0" w:firstLine="709"/>
        <w:jc w:val="both"/>
        <w:rPr>
          <w:rFonts w:ascii="Times New Roman" w:eastAsia="Times New Roman" w:hAnsi="Times New Roman" w:cs="Times New Roman"/>
          <w:b/>
          <w:sz w:val="24"/>
          <w:szCs w:val="24"/>
          <w:lang w:eastAsia="ru-RU"/>
        </w:rPr>
      </w:pPr>
      <w:r w:rsidRPr="00BB580B">
        <w:rPr>
          <w:rFonts w:ascii="Times New Roman" w:eastAsia="Times New Roman" w:hAnsi="Times New Roman" w:cs="Times New Roman"/>
          <w:b/>
          <w:sz w:val="24"/>
          <w:szCs w:val="24"/>
          <w:lang w:eastAsia="ru-RU"/>
        </w:rPr>
        <w:t>Требования к безопасности</w:t>
      </w:r>
    </w:p>
    <w:p w14:paraId="251CCDE3" w14:textId="77777777" w:rsidR="00BB580B" w:rsidRPr="00BB580B" w:rsidRDefault="00BB580B" w:rsidP="00BB580B">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5D133AAE" w14:textId="6BE77B3B" w:rsidR="00BB580B" w:rsidRPr="00BB580B" w:rsidRDefault="00FA57A4" w:rsidP="00BB580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Федеральный закон от 22.07.2</w:t>
      </w:r>
      <w:r w:rsidR="00A02F42">
        <w:rPr>
          <w:rFonts w:ascii="Times New Roman" w:eastAsia="Times New Roman" w:hAnsi="Times New Roman" w:cs="Times New Roman"/>
          <w:sz w:val="24"/>
          <w:szCs w:val="24"/>
          <w:lang w:eastAsia="ru-RU"/>
        </w:rPr>
        <w:t xml:space="preserve">008 № 123-ФЗ </w:t>
      </w:r>
      <w:r w:rsidR="00BB580B" w:rsidRPr="00BB580B">
        <w:rPr>
          <w:rFonts w:ascii="Times New Roman" w:eastAsia="Times New Roman" w:hAnsi="Times New Roman" w:cs="Times New Roman"/>
          <w:sz w:val="24"/>
          <w:szCs w:val="24"/>
          <w:lang w:eastAsia="ru-RU"/>
        </w:rPr>
        <w:t>«Технический регламент о требованиях пожарной безопасности»;</w:t>
      </w:r>
    </w:p>
    <w:p w14:paraId="45BF0E69" w14:textId="3336ED40" w:rsidR="00BB580B" w:rsidRPr="00BB580B" w:rsidRDefault="00FA57A4" w:rsidP="00BB580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Федеральный закон от 30.12.2009 № 384-ФЗ «Технический регламент о безопасности зданий и сооружений»;</w:t>
      </w:r>
    </w:p>
    <w:p w14:paraId="4D98ACE2" w14:textId="2C773D18" w:rsidR="00BB580B" w:rsidRPr="00BB580B" w:rsidRDefault="00FA57A4" w:rsidP="00BB580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СНиП 12-03-2001 «Безопасность труда в строительстве. Часть 1. Общие требования»;</w:t>
      </w:r>
    </w:p>
    <w:p w14:paraId="752D32AA" w14:textId="77777777" w:rsidR="00BB580B" w:rsidRPr="00BB580B" w:rsidRDefault="00FA57A4" w:rsidP="00BB580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СНиП 12-04-2002 «Безопасность труда в строительстве. Часть 2. Строительное производство»;</w:t>
      </w:r>
    </w:p>
    <w:p w14:paraId="61FD986B" w14:textId="77777777" w:rsidR="00BB580B" w:rsidRPr="00BB580B" w:rsidRDefault="00FA57A4" w:rsidP="00BB580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ГОСТ 12.3.002-2014 «Система стандартов безопасности труда. Процессы производственные. Общие требования безопасности»;</w:t>
      </w:r>
    </w:p>
    <w:p w14:paraId="58CD3A07" w14:textId="77777777" w:rsidR="00BB580B" w:rsidRPr="00BB580B" w:rsidRDefault="00FA57A4" w:rsidP="00BB580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B580B" w:rsidRPr="00BB580B">
        <w:rPr>
          <w:rFonts w:ascii="Times New Roman" w:eastAsia="Times New Roman" w:hAnsi="Times New Roman" w:cs="Times New Roman"/>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rFonts w:ascii="Times New Roman" w:eastAsia="Times New Roman" w:hAnsi="Times New Roman" w:cs="Times New Roman"/>
          <w:sz w:val="24"/>
          <w:szCs w:val="24"/>
          <w:lang w:eastAsia="ru-RU"/>
        </w:rPr>
        <w:t xml:space="preserve">ой защиты РФ от 11.12.2020 г. </w:t>
      </w:r>
      <w:r>
        <w:rPr>
          <w:rFonts w:ascii="Times New Roman" w:eastAsia="Times New Roman" w:hAnsi="Times New Roman" w:cs="Times New Roman"/>
          <w:sz w:val="24"/>
          <w:szCs w:val="24"/>
          <w:lang w:eastAsia="ru-RU"/>
        </w:rPr>
        <w:br/>
        <w:t xml:space="preserve">№ </w:t>
      </w:r>
      <w:r w:rsidR="00BB580B" w:rsidRPr="00BB580B">
        <w:rPr>
          <w:rFonts w:ascii="Times New Roman" w:eastAsia="Times New Roman" w:hAnsi="Times New Roman" w:cs="Times New Roman"/>
          <w:sz w:val="24"/>
          <w:szCs w:val="24"/>
          <w:lang w:eastAsia="ru-RU"/>
        </w:rPr>
        <w:t>883н.</w:t>
      </w:r>
    </w:p>
    <w:p w14:paraId="543813BB" w14:textId="77777777" w:rsidR="00BB580B" w:rsidRPr="00BB580B" w:rsidRDefault="00BB580B" w:rsidP="00BB580B">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0659CA13" w14:textId="77777777" w:rsidR="00BB580B" w:rsidRPr="00BB580B" w:rsidRDefault="00BB580B" w:rsidP="00BB5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Опасные для движения зоны должны быть огорожены и обозначены знаками безопасности и надписями установленной формы в с</w:t>
      </w:r>
      <w:r w:rsidR="00FA57A4">
        <w:rPr>
          <w:rFonts w:ascii="Times New Roman" w:eastAsia="Times New Roman" w:hAnsi="Times New Roman" w:cs="Times New Roman"/>
          <w:sz w:val="24"/>
          <w:szCs w:val="24"/>
          <w:lang w:eastAsia="ru-RU"/>
        </w:rPr>
        <w:t xml:space="preserve">оответствии с требованиями </w:t>
      </w:r>
      <w:r w:rsidR="00FA57A4">
        <w:rPr>
          <w:rFonts w:ascii="Times New Roman" w:eastAsia="Times New Roman" w:hAnsi="Times New Roman" w:cs="Times New Roman"/>
          <w:sz w:val="24"/>
          <w:szCs w:val="24"/>
          <w:lang w:eastAsia="ru-RU"/>
        </w:rPr>
        <w:br/>
        <w:t xml:space="preserve">ГОСТ </w:t>
      </w:r>
      <w:r w:rsidRPr="00BB580B">
        <w:rPr>
          <w:rFonts w:ascii="Times New Roman" w:eastAsia="Times New Roman" w:hAnsi="Times New Roman" w:cs="Times New Roman"/>
          <w:sz w:val="24"/>
          <w:szCs w:val="24"/>
          <w:lang w:eastAsia="ru-RU"/>
        </w:rPr>
        <w:t>12.4.026-2015 «Межгосударственный стандарт. С</w:t>
      </w:r>
      <w:r w:rsidRPr="00BB580B">
        <w:rPr>
          <w:rFonts w:ascii="Times New Roman" w:eastAsia="Times New Roman" w:hAnsi="Times New Roman" w:cs="Times New Roman"/>
          <w:bCs/>
          <w:sz w:val="24"/>
          <w:szCs w:val="24"/>
          <w:lang w:eastAsia="ru-RU"/>
        </w:rPr>
        <w:t>истема стандартов безопасности труда. Ц</w:t>
      </w:r>
      <w:r w:rsidRPr="00BB580B">
        <w:rPr>
          <w:rFonts w:ascii="Times New Roman" w:eastAsia="Times New Roman" w:hAnsi="Times New Roman" w:cs="Courier New"/>
          <w:bCs/>
          <w:sz w:val="24"/>
          <w:szCs w:val="24"/>
          <w:lang w:eastAsia="ru-RU"/>
        </w:rPr>
        <w:t>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BB580B">
        <w:rPr>
          <w:rFonts w:ascii="Times New Roman" w:eastAsia="Times New Roman" w:hAnsi="Times New Roman" w:cs="Times New Roman"/>
          <w:sz w:val="24"/>
          <w:szCs w:val="24"/>
          <w:lang w:eastAsia="ru-RU"/>
        </w:rPr>
        <w:t xml:space="preserve"> При необходимости должны быть выставлены предупредительные плакаты и сигналы, видимые в любое время суток.</w:t>
      </w:r>
    </w:p>
    <w:p w14:paraId="5DD47E24" w14:textId="77777777" w:rsidR="0033185E" w:rsidRPr="00BB580B" w:rsidRDefault="0033185E"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9E5FF86" w14:textId="77777777" w:rsidR="00BB580B" w:rsidRPr="00BB580B" w:rsidRDefault="00BB580B" w:rsidP="00BB580B">
      <w:pPr>
        <w:numPr>
          <w:ilvl w:val="0"/>
          <w:numId w:val="33"/>
        </w:numPr>
        <w:spacing w:after="0" w:line="240" w:lineRule="auto"/>
        <w:ind w:left="0" w:firstLine="709"/>
        <w:jc w:val="both"/>
        <w:rPr>
          <w:rFonts w:ascii="Times New Roman" w:eastAsia="Times New Roman" w:hAnsi="Times New Roman" w:cs="Times New Roman"/>
          <w:b/>
          <w:sz w:val="24"/>
          <w:szCs w:val="24"/>
          <w:lang w:eastAsia="ru-RU"/>
        </w:rPr>
      </w:pPr>
      <w:r w:rsidRPr="00BB580B">
        <w:rPr>
          <w:rFonts w:ascii="Times New Roman" w:eastAsia="Times New Roman" w:hAnsi="Times New Roman" w:cs="Times New Roman"/>
          <w:b/>
          <w:sz w:val="24"/>
          <w:szCs w:val="24"/>
          <w:lang w:eastAsia="ru-RU"/>
        </w:rPr>
        <w:t>Требования к конфиденциальности</w:t>
      </w:r>
    </w:p>
    <w:p w14:paraId="47889664" w14:textId="2C77A1A5" w:rsid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Требования установлены в проекте договора.</w:t>
      </w:r>
    </w:p>
    <w:p w14:paraId="0481010D" w14:textId="77777777" w:rsidR="007A56F1" w:rsidRPr="00BB580B" w:rsidRDefault="007A56F1"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DFE4495" w14:textId="77777777" w:rsidR="00BB580B" w:rsidRPr="00BB580B" w:rsidRDefault="00BB580B" w:rsidP="00BB580B">
      <w:pPr>
        <w:numPr>
          <w:ilvl w:val="0"/>
          <w:numId w:val="33"/>
        </w:numPr>
        <w:spacing w:after="0" w:line="240" w:lineRule="auto"/>
        <w:ind w:left="0" w:firstLine="709"/>
        <w:jc w:val="both"/>
        <w:rPr>
          <w:rFonts w:ascii="Times New Roman" w:eastAsia="Times New Roman" w:hAnsi="Times New Roman" w:cs="Times New Roman"/>
          <w:b/>
          <w:sz w:val="24"/>
          <w:szCs w:val="24"/>
          <w:lang w:eastAsia="ru-RU"/>
        </w:rPr>
      </w:pPr>
      <w:r w:rsidRPr="00BB580B">
        <w:rPr>
          <w:rFonts w:ascii="Times New Roman" w:eastAsia="Times New Roman" w:hAnsi="Times New Roman" w:cs="Times New Roman"/>
          <w:b/>
          <w:sz w:val="24"/>
          <w:szCs w:val="24"/>
          <w:lang w:eastAsia="ru-RU"/>
        </w:rPr>
        <w:t>Требования к сдаче-приемке работ</w:t>
      </w:r>
    </w:p>
    <w:p w14:paraId="7E99E230" w14:textId="77777777"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70875860" w14:textId="77777777" w:rsidR="00BB580B" w:rsidRPr="00BB580B" w:rsidRDefault="00BB580B" w:rsidP="00BB580B">
      <w:pPr>
        <w:widowControl w:val="0"/>
        <w:spacing w:after="0" w:line="240" w:lineRule="auto"/>
        <w:ind w:firstLine="709"/>
        <w:jc w:val="both"/>
        <w:rPr>
          <w:rFonts w:ascii="Times New Roman" w:eastAsia="Calibri" w:hAnsi="Times New Roman" w:cs="Times New Roman"/>
          <w:color w:val="000000" w:themeColor="text1"/>
          <w:sz w:val="24"/>
          <w:szCs w:val="24"/>
        </w:rPr>
      </w:pPr>
      <w:r w:rsidRPr="00BB580B">
        <w:rPr>
          <w:rFonts w:ascii="Times New Roman" w:eastAsia="Calibri" w:hAnsi="Times New Roman" w:cs="Times New Roman"/>
          <w:color w:val="0B1107" w:themeColor="accent6" w:themeShade="1A"/>
          <w:sz w:val="24"/>
          <w:szCs w:val="24"/>
        </w:rPr>
        <w:lastRenderedPageBreak/>
        <w:t xml:space="preserve">- Акт </w:t>
      </w:r>
      <w:r w:rsidR="00757612">
        <w:rPr>
          <w:rFonts w:ascii="Times New Roman" w:eastAsia="Calibri" w:hAnsi="Times New Roman" w:cs="Times New Roman"/>
          <w:color w:val="0B1107" w:themeColor="accent6" w:themeShade="1A"/>
          <w:sz w:val="24"/>
          <w:szCs w:val="24"/>
        </w:rPr>
        <w:t xml:space="preserve">о приемке </w:t>
      </w:r>
      <w:r w:rsidRPr="00BB580B">
        <w:rPr>
          <w:rFonts w:ascii="Times New Roman" w:eastAsia="Calibri" w:hAnsi="Times New Roman" w:cs="Times New Roman"/>
          <w:color w:val="0B1107" w:themeColor="accent6" w:themeShade="1A"/>
          <w:sz w:val="24"/>
          <w:szCs w:val="24"/>
        </w:rPr>
        <w:t xml:space="preserve">выполненных </w:t>
      </w:r>
      <w:r w:rsidRPr="00BB580B">
        <w:rPr>
          <w:rFonts w:ascii="Times New Roman" w:eastAsia="Calibri" w:hAnsi="Times New Roman" w:cs="Times New Roman"/>
          <w:color w:val="000000" w:themeColor="text1"/>
          <w:sz w:val="24"/>
          <w:szCs w:val="24"/>
        </w:rPr>
        <w:t>работ по унифицированной форме КС-2.</w:t>
      </w:r>
    </w:p>
    <w:p w14:paraId="13564E58" w14:textId="60D3C31A" w:rsidR="00BB580B" w:rsidRDefault="00BB580B" w:rsidP="00BB580B">
      <w:pPr>
        <w:widowControl w:val="0"/>
        <w:spacing w:after="0" w:line="240" w:lineRule="auto"/>
        <w:ind w:firstLine="709"/>
        <w:jc w:val="both"/>
        <w:rPr>
          <w:rFonts w:ascii="Times New Roman" w:eastAsia="Calibri" w:hAnsi="Times New Roman" w:cs="Times New Roman"/>
          <w:color w:val="000000" w:themeColor="text1"/>
          <w:sz w:val="24"/>
          <w:szCs w:val="24"/>
        </w:rPr>
      </w:pPr>
      <w:r w:rsidRPr="00BB580B">
        <w:rPr>
          <w:rFonts w:ascii="Times New Roman" w:eastAsia="Calibri" w:hAnsi="Times New Roman" w:cs="Times New Roman"/>
          <w:color w:val="000000" w:themeColor="text1"/>
          <w:sz w:val="24"/>
          <w:szCs w:val="24"/>
        </w:rPr>
        <w:t xml:space="preserve">- Справка о стоимости выполненных работ и затрат по унифицированной форме </w:t>
      </w:r>
      <w:r w:rsidR="00FA57A4">
        <w:rPr>
          <w:rFonts w:ascii="Times New Roman" w:eastAsia="Calibri" w:hAnsi="Times New Roman" w:cs="Times New Roman"/>
          <w:color w:val="000000" w:themeColor="text1"/>
          <w:sz w:val="24"/>
          <w:szCs w:val="24"/>
        </w:rPr>
        <w:br/>
      </w:r>
      <w:r w:rsidRPr="00BB580B">
        <w:rPr>
          <w:rFonts w:ascii="Times New Roman" w:eastAsia="Calibri" w:hAnsi="Times New Roman" w:cs="Times New Roman"/>
          <w:color w:val="000000" w:themeColor="text1"/>
          <w:sz w:val="24"/>
          <w:szCs w:val="24"/>
        </w:rPr>
        <w:t>КС-3.</w:t>
      </w:r>
    </w:p>
    <w:p w14:paraId="36F0AC50" w14:textId="706856D5" w:rsidR="00683314" w:rsidRPr="00683314" w:rsidRDefault="00683314" w:rsidP="00683314">
      <w:pPr>
        <w:pStyle w:val="VL0"/>
        <w:widowControl w:val="0"/>
        <w:spacing w:before="0"/>
        <w:ind w:firstLine="709"/>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83314">
        <w:rPr>
          <w:rFonts w:ascii="Times New Roman" w:hAnsi="Times New Roman"/>
          <w:color w:val="000000" w:themeColor="text1"/>
          <w:sz w:val="24"/>
          <w:szCs w:val="24"/>
        </w:rPr>
        <w:t xml:space="preserve"> Счет-фактура (в случае, если Подрядчик является плательщиком НДС);</w:t>
      </w:r>
    </w:p>
    <w:p w14:paraId="710835FF" w14:textId="77777777" w:rsidR="00BB580B" w:rsidRPr="00A60906" w:rsidRDefault="00BB580B" w:rsidP="00BB580B">
      <w:pPr>
        <w:widowControl w:val="0"/>
        <w:spacing w:after="0" w:line="240" w:lineRule="auto"/>
        <w:ind w:firstLine="709"/>
        <w:jc w:val="both"/>
        <w:rPr>
          <w:rFonts w:ascii="Times New Roman" w:eastAsia="Calibri" w:hAnsi="Times New Roman" w:cs="Times New Roman"/>
          <w:color w:val="000000" w:themeColor="text1"/>
          <w:sz w:val="24"/>
          <w:szCs w:val="24"/>
        </w:rPr>
      </w:pPr>
      <w:r w:rsidRPr="00A60906">
        <w:rPr>
          <w:rFonts w:ascii="Times New Roman" w:eastAsia="Calibri" w:hAnsi="Times New Roman" w:cs="Times New Roman"/>
          <w:color w:val="000000" w:themeColor="text1"/>
          <w:sz w:val="24"/>
          <w:szCs w:val="24"/>
        </w:rPr>
        <w:t>- Акт приёма-передачи строительной площадки.</w:t>
      </w:r>
    </w:p>
    <w:p w14:paraId="5359910E" w14:textId="0C5E3E8E" w:rsidR="00BB580B" w:rsidRPr="00BB580B" w:rsidRDefault="00BB580B" w:rsidP="00A60906">
      <w:pPr>
        <w:tabs>
          <w:tab w:val="left" w:pos="993"/>
          <w:tab w:val="left" w:pos="1134"/>
        </w:tabs>
        <w:spacing w:after="0" w:line="20" w:lineRule="atLeast"/>
        <w:ind w:firstLine="709"/>
        <w:jc w:val="both"/>
        <w:rPr>
          <w:rFonts w:ascii="Times New Roman" w:eastAsia="Calibri" w:hAnsi="Times New Roman" w:cs="Times New Roman"/>
          <w:color w:val="000000" w:themeColor="text1"/>
          <w:sz w:val="24"/>
          <w:szCs w:val="24"/>
        </w:rPr>
      </w:pPr>
      <w:r w:rsidRPr="00BB580B">
        <w:rPr>
          <w:rFonts w:ascii="Times New Roman" w:eastAsia="Calibri" w:hAnsi="Times New Roman" w:cs="Times New Roman"/>
          <w:color w:val="000000" w:themeColor="text1"/>
          <w:sz w:val="24"/>
          <w:szCs w:val="24"/>
        </w:rPr>
        <w:t>Исполнительная документация:</w:t>
      </w:r>
    </w:p>
    <w:p w14:paraId="67E17928" w14:textId="4D383B87" w:rsidR="00BB580B" w:rsidRPr="00BB580B" w:rsidRDefault="00BB580B" w:rsidP="00BB580B">
      <w:pPr>
        <w:tabs>
          <w:tab w:val="left" w:pos="993"/>
          <w:tab w:val="left" w:pos="1134"/>
        </w:tabs>
        <w:spacing w:after="0" w:line="0" w:lineRule="atLeast"/>
        <w:ind w:firstLine="709"/>
        <w:jc w:val="both"/>
        <w:rPr>
          <w:rFonts w:ascii="Times New Roman" w:eastAsia="Calibri" w:hAnsi="Times New Roman" w:cs="Times New Roman"/>
          <w:color w:val="000000" w:themeColor="text1"/>
          <w:sz w:val="24"/>
          <w:szCs w:val="24"/>
        </w:rPr>
      </w:pPr>
      <w:r w:rsidRPr="00BB580B">
        <w:rPr>
          <w:rFonts w:ascii="Times New Roman" w:eastAsia="Calibri" w:hAnsi="Times New Roman" w:cs="Times New Roman"/>
          <w:color w:val="000000" w:themeColor="text1"/>
          <w:sz w:val="24"/>
          <w:szCs w:val="24"/>
        </w:rPr>
        <w:t>- журнал общий ведения работ;</w:t>
      </w:r>
    </w:p>
    <w:p w14:paraId="0C2992A0" w14:textId="16929752" w:rsidR="00BB580B" w:rsidRPr="00BB580B" w:rsidRDefault="00CE2A5D" w:rsidP="0044513B">
      <w:pPr>
        <w:tabs>
          <w:tab w:val="left" w:pos="993"/>
          <w:tab w:val="left" w:pos="1134"/>
        </w:tabs>
        <w:spacing w:after="0" w:line="0" w:lineRule="atLeast"/>
        <w:ind w:firstLine="709"/>
        <w:jc w:val="both"/>
        <w:rPr>
          <w:rFonts w:ascii="Times New Roman" w:eastAsia="Calibri" w:hAnsi="Times New Roman" w:cs="Times New Roman"/>
          <w:color w:val="000000" w:themeColor="text1"/>
          <w:sz w:val="24"/>
          <w:szCs w:val="24"/>
        </w:rPr>
      </w:pPr>
      <w:r w:rsidRPr="00A60906">
        <w:rPr>
          <w:rFonts w:ascii="Times New Roman" w:eastAsia="Calibri" w:hAnsi="Times New Roman" w:cs="Times New Roman"/>
          <w:color w:val="000000" w:themeColor="text1"/>
          <w:sz w:val="24"/>
          <w:szCs w:val="24"/>
        </w:rPr>
        <w:t xml:space="preserve">- </w:t>
      </w:r>
      <w:r w:rsidR="00BB580B" w:rsidRPr="00A60906">
        <w:rPr>
          <w:rFonts w:ascii="Times New Roman" w:eastAsia="Calibri" w:hAnsi="Times New Roman" w:cs="Times New Roman"/>
          <w:color w:val="000000" w:themeColor="text1"/>
          <w:sz w:val="24"/>
          <w:szCs w:val="24"/>
        </w:rPr>
        <w:t>журнал входног</w:t>
      </w:r>
      <w:r w:rsidR="007910F3" w:rsidRPr="00A60906">
        <w:rPr>
          <w:rFonts w:ascii="Times New Roman" w:eastAsia="Calibri" w:hAnsi="Times New Roman" w:cs="Times New Roman"/>
          <w:color w:val="000000" w:themeColor="text1"/>
          <w:sz w:val="24"/>
          <w:szCs w:val="24"/>
        </w:rPr>
        <w:t>о контроля качества;</w:t>
      </w:r>
    </w:p>
    <w:p w14:paraId="31EAB415" w14:textId="447EC81D" w:rsidR="00BB580B" w:rsidRPr="00BB580B" w:rsidRDefault="00BB580B" w:rsidP="00BB580B">
      <w:pPr>
        <w:tabs>
          <w:tab w:val="left" w:pos="993"/>
          <w:tab w:val="left" w:pos="1134"/>
        </w:tabs>
        <w:spacing w:after="0" w:line="0" w:lineRule="atLeast"/>
        <w:ind w:firstLine="709"/>
        <w:jc w:val="both"/>
        <w:rPr>
          <w:rFonts w:ascii="Times New Roman" w:eastAsia="Calibri" w:hAnsi="Times New Roman" w:cs="Times New Roman"/>
          <w:color w:val="000000" w:themeColor="text1"/>
          <w:sz w:val="24"/>
          <w:szCs w:val="24"/>
        </w:rPr>
      </w:pPr>
      <w:r w:rsidRPr="00BB580B">
        <w:rPr>
          <w:rFonts w:ascii="Times New Roman" w:eastAsia="Calibri" w:hAnsi="Times New Roman" w:cs="Times New Roman"/>
          <w:color w:val="000000" w:themeColor="text1"/>
          <w:sz w:val="24"/>
          <w:szCs w:val="24"/>
        </w:rPr>
        <w:t>- д</w:t>
      </w:r>
      <w:r w:rsidRPr="00BB580B">
        <w:rPr>
          <w:rFonts w:ascii="Times New Roman" w:eastAsia="Times New Roman" w:hAnsi="Times New Roman" w:cs="Times New Roman"/>
          <w:color w:val="000000" w:themeColor="text1"/>
          <w:sz w:val="24"/>
          <w:szCs w:val="24"/>
          <w:lang w:eastAsia="ru-RU"/>
        </w:rPr>
        <w:t>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r w:rsidR="00A60906">
        <w:rPr>
          <w:rFonts w:ascii="Times New Roman" w:eastAsia="Calibri" w:hAnsi="Times New Roman" w:cs="Times New Roman"/>
          <w:color w:val="000000" w:themeColor="text1"/>
          <w:sz w:val="24"/>
          <w:szCs w:val="24"/>
        </w:rPr>
        <w:t>.</w:t>
      </w:r>
    </w:p>
    <w:p w14:paraId="7B2B1BC7" w14:textId="77777777" w:rsidR="00B62BF8" w:rsidRPr="00BB580B" w:rsidRDefault="00B62BF8" w:rsidP="00BB580B">
      <w:pPr>
        <w:tabs>
          <w:tab w:val="left" w:pos="993"/>
          <w:tab w:val="left" w:pos="1134"/>
        </w:tabs>
        <w:spacing w:after="0" w:line="0" w:lineRule="atLeast"/>
        <w:ind w:firstLine="709"/>
        <w:jc w:val="both"/>
        <w:rPr>
          <w:rFonts w:ascii="Times New Roman" w:eastAsia="Calibri" w:hAnsi="Times New Roman" w:cs="Times New Roman"/>
          <w:color w:val="000000" w:themeColor="text1"/>
          <w:sz w:val="24"/>
          <w:szCs w:val="24"/>
        </w:rPr>
      </w:pPr>
    </w:p>
    <w:p w14:paraId="0FA3F5EE" w14:textId="77777777" w:rsidR="00BB580B" w:rsidRPr="00BB580B" w:rsidRDefault="00BB580B" w:rsidP="00BB580B">
      <w:pPr>
        <w:numPr>
          <w:ilvl w:val="0"/>
          <w:numId w:val="33"/>
        </w:numPr>
        <w:spacing w:after="0" w:line="0" w:lineRule="atLeast"/>
        <w:ind w:left="0" w:firstLine="709"/>
        <w:jc w:val="both"/>
        <w:rPr>
          <w:rFonts w:ascii="Times New Roman" w:eastAsia="Times New Roman" w:hAnsi="Times New Roman" w:cs="Times New Roman"/>
          <w:b/>
          <w:color w:val="000000" w:themeColor="text1"/>
          <w:sz w:val="24"/>
          <w:szCs w:val="24"/>
          <w:lang w:eastAsia="ru-RU"/>
        </w:rPr>
      </w:pPr>
      <w:r w:rsidRPr="00BB580B">
        <w:rPr>
          <w:rFonts w:ascii="Times New Roman" w:eastAsia="Times New Roman" w:hAnsi="Times New Roman" w:cs="Times New Roman"/>
          <w:b/>
          <w:color w:val="000000" w:themeColor="text1"/>
          <w:sz w:val="24"/>
          <w:szCs w:val="24"/>
          <w:lang w:eastAsia="ru-RU"/>
        </w:rPr>
        <w:t>Требования по передаче заказчику закупки технических и иных документов (оформление результатов работ)</w:t>
      </w:r>
    </w:p>
    <w:p w14:paraId="201E6815" w14:textId="087E8007" w:rsidR="00BB580B" w:rsidRPr="00BB580B" w:rsidRDefault="00BB580B" w:rsidP="00BB580B">
      <w:pPr>
        <w:spacing w:after="0" w:line="240" w:lineRule="auto"/>
        <w:ind w:firstLine="709"/>
        <w:jc w:val="both"/>
        <w:rPr>
          <w:rFonts w:ascii="Times New Roman" w:eastAsia="Times New Roman" w:hAnsi="Times New Roman" w:cs="Times New Roman"/>
          <w:snapToGrid w:val="0"/>
          <w:sz w:val="24"/>
          <w:szCs w:val="24"/>
          <w:lang w:eastAsia="ru-RU"/>
        </w:rPr>
      </w:pPr>
      <w:r w:rsidRPr="00BB580B">
        <w:rPr>
          <w:rFonts w:ascii="Times New Roman" w:eastAsia="Times New Roman" w:hAnsi="Times New Roman" w:cs="Times New Roman"/>
          <w:color w:val="000000" w:themeColor="text1"/>
          <w:sz w:val="24"/>
          <w:szCs w:val="24"/>
          <w:lang w:eastAsia="ru-RU"/>
        </w:rPr>
        <w:t xml:space="preserve">Подрядчик передает Заказчику отчетные документы </w:t>
      </w:r>
      <w:r w:rsidR="00FA57A4">
        <w:rPr>
          <w:rFonts w:ascii="Times New Roman" w:eastAsia="Times New Roman" w:hAnsi="Times New Roman" w:cs="Times New Roman"/>
          <w:snapToGrid w:val="0"/>
          <w:color w:val="000000" w:themeColor="text1"/>
          <w:sz w:val="24"/>
          <w:szCs w:val="24"/>
          <w:lang w:eastAsia="ru-RU"/>
        </w:rPr>
        <w:t xml:space="preserve">в соответствии с п. </w:t>
      </w:r>
      <w:r w:rsidRPr="00BB580B">
        <w:rPr>
          <w:rFonts w:ascii="Times New Roman" w:eastAsia="Times New Roman" w:hAnsi="Times New Roman" w:cs="Times New Roman"/>
          <w:snapToGrid w:val="0"/>
          <w:color w:val="000000" w:themeColor="text1"/>
          <w:sz w:val="24"/>
          <w:szCs w:val="24"/>
          <w:lang w:eastAsia="ru-RU"/>
        </w:rPr>
        <w:t>6.5 настоя</w:t>
      </w:r>
      <w:r w:rsidR="00E52411">
        <w:rPr>
          <w:rFonts w:ascii="Times New Roman" w:eastAsia="Times New Roman" w:hAnsi="Times New Roman" w:cs="Times New Roman"/>
          <w:snapToGrid w:val="0"/>
          <w:color w:val="000000" w:themeColor="text1"/>
          <w:sz w:val="24"/>
          <w:szCs w:val="24"/>
          <w:lang w:eastAsia="ru-RU"/>
        </w:rPr>
        <w:t xml:space="preserve">щего ТЗ на бумажном носителе </w:t>
      </w:r>
      <w:r w:rsidR="00E52411" w:rsidRPr="00A60906">
        <w:rPr>
          <w:rFonts w:ascii="Times New Roman" w:eastAsia="Times New Roman" w:hAnsi="Times New Roman" w:cs="Times New Roman"/>
          <w:snapToGrid w:val="0"/>
          <w:color w:val="000000" w:themeColor="text1"/>
          <w:sz w:val="24"/>
          <w:szCs w:val="24"/>
          <w:lang w:eastAsia="ru-RU"/>
        </w:rPr>
        <w:t xml:space="preserve">в </w:t>
      </w:r>
      <w:r w:rsidR="00A60906" w:rsidRPr="00A60906">
        <w:rPr>
          <w:rFonts w:ascii="Times New Roman" w:eastAsia="Times New Roman" w:hAnsi="Times New Roman" w:cs="Times New Roman"/>
          <w:snapToGrid w:val="0"/>
          <w:color w:val="000000" w:themeColor="text1"/>
          <w:sz w:val="24"/>
          <w:szCs w:val="24"/>
          <w:lang w:eastAsia="ru-RU"/>
        </w:rPr>
        <w:t>2</w:t>
      </w:r>
      <w:r w:rsidR="00E52411" w:rsidRPr="00A60906">
        <w:rPr>
          <w:rFonts w:ascii="Times New Roman" w:eastAsia="Times New Roman" w:hAnsi="Times New Roman" w:cs="Times New Roman"/>
          <w:snapToGrid w:val="0"/>
          <w:color w:val="000000" w:themeColor="text1"/>
          <w:sz w:val="24"/>
          <w:szCs w:val="24"/>
          <w:lang w:eastAsia="ru-RU"/>
        </w:rPr>
        <w:t xml:space="preserve"> (</w:t>
      </w:r>
      <w:r w:rsidR="00A60906" w:rsidRPr="00A60906">
        <w:rPr>
          <w:rFonts w:ascii="Times New Roman" w:eastAsia="Times New Roman" w:hAnsi="Times New Roman" w:cs="Times New Roman"/>
          <w:snapToGrid w:val="0"/>
          <w:color w:val="000000" w:themeColor="text1"/>
          <w:sz w:val="24"/>
          <w:szCs w:val="24"/>
          <w:lang w:eastAsia="ru-RU"/>
        </w:rPr>
        <w:t>двух</w:t>
      </w:r>
      <w:r w:rsidRPr="00A60906">
        <w:rPr>
          <w:rFonts w:ascii="Times New Roman" w:eastAsia="Times New Roman" w:hAnsi="Times New Roman" w:cs="Times New Roman"/>
          <w:snapToGrid w:val="0"/>
          <w:color w:val="000000" w:themeColor="text1"/>
          <w:sz w:val="24"/>
          <w:szCs w:val="24"/>
          <w:lang w:eastAsia="ru-RU"/>
        </w:rPr>
        <w:t>) экземплярах</w:t>
      </w:r>
      <w:r w:rsidRPr="00BB580B">
        <w:rPr>
          <w:rFonts w:ascii="Times New Roman" w:eastAsia="Times New Roman" w:hAnsi="Times New Roman" w:cs="Times New Roman"/>
          <w:snapToGrid w:val="0"/>
          <w:color w:val="000000" w:themeColor="text1"/>
          <w:sz w:val="24"/>
          <w:szCs w:val="24"/>
          <w:lang w:eastAsia="ru-RU"/>
        </w:rPr>
        <w:t xml:space="preserve"> в срок не более 3</w:t>
      </w:r>
      <w:r w:rsidRPr="00BB580B">
        <w:rPr>
          <w:rFonts w:ascii="Times New Roman" w:eastAsia="Times New Roman" w:hAnsi="Times New Roman" w:cs="Times New Roman"/>
          <w:i/>
          <w:snapToGrid w:val="0"/>
          <w:color w:val="000000" w:themeColor="text1"/>
          <w:sz w:val="24"/>
          <w:szCs w:val="24"/>
          <w:lang w:eastAsia="ru-RU"/>
        </w:rPr>
        <w:t xml:space="preserve"> </w:t>
      </w:r>
      <w:r w:rsidRPr="00BB580B">
        <w:rPr>
          <w:rFonts w:ascii="Times New Roman" w:eastAsia="Times New Roman" w:hAnsi="Times New Roman" w:cs="Times New Roman"/>
          <w:snapToGrid w:val="0"/>
          <w:color w:val="000000" w:themeColor="text1"/>
          <w:sz w:val="24"/>
          <w:szCs w:val="24"/>
          <w:lang w:eastAsia="ru-RU"/>
        </w:rPr>
        <w:t xml:space="preserve">(трех) рабочих дней с даты окончания выполнения Работ. Техническая документация на используемые материалы </w:t>
      </w:r>
      <w:r w:rsidRPr="00BB580B">
        <w:rPr>
          <w:rFonts w:ascii="Times New Roman" w:eastAsia="Times New Roman" w:hAnsi="Times New Roman" w:cs="Times New Roman"/>
          <w:snapToGrid w:val="0"/>
          <w:sz w:val="24"/>
          <w:szCs w:val="24"/>
          <w:lang w:eastAsia="ru-RU"/>
        </w:rPr>
        <w:t>и монтируемое оборудование пред</w:t>
      </w:r>
      <w:r w:rsidR="00E52411">
        <w:rPr>
          <w:rFonts w:ascii="Times New Roman" w:eastAsia="Times New Roman" w:hAnsi="Times New Roman" w:cs="Times New Roman"/>
          <w:snapToGrid w:val="0"/>
          <w:sz w:val="24"/>
          <w:szCs w:val="24"/>
          <w:lang w:eastAsia="ru-RU"/>
        </w:rPr>
        <w:t>о</w:t>
      </w:r>
      <w:r w:rsidRPr="00BB580B">
        <w:rPr>
          <w:rFonts w:ascii="Times New Roman" w:eastAsia="Times New Roman" w:hAnsi="Times New Roman" w:cs="Times New Roman"/>
          <w:snapToGrid w:val="0"/>
          <w:sz w:val="24"/>
          <w:szCs w:val="24"/>
          <w:lang w:eastAsia="ru-RU"/>
        </w:rPr>
        <w:t xml:space="preserve">ставляется Подрядчиком в бумажном виде. </w:t>
      </w:r>
    </w:p>
    <w:p w14:paraId="498B9F15" w14:textId="77777777" w:rsidR="00BB580B" w:rsidRPr="00B62BF8" w:rsidRDefault="00BB580B" w:rsidP="00BB580B">
      <w:pPr>
        <w:widowControl w:val="0"/>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B62BF8">
        <w:rPr>
          <w:rFonts w:ascii="Times New Roman" w:eastAsia="Times New Roman" w:hAnsi="Times New Roman" w:cs="Times New Roman"/>
          <w:b/>
          <w:sz w:val="24"/>
          <w:szCs w:val="24"/>
          <w:lang w:eastAsia="ru-RU"/>
        </w:rPr>
        <w:t>7.</w:t>
      </w:r>
      <w:r w:rsidRPr="00B62BF8">
        <w:rPr>
          <w:rFonts w:ascii="Times New Roman" w:eastAsia="Times New Roman" w:hAnsi="Times New Roman" w:cs="Times New Roman"/>
          <w:b/>
          <w:sz w:val="24"/>
          <w:szCs w:val="24"/>
          <w:lang w:eastAsia="ru-RU"/>
        </w:rPr>
        <w:tab/>
        <w:t>ТРЕБОВАНИЯ К СРОКУ И (ИЛИ) ОБЪЕМУ ПРЕДОСТАВЛЕНИЯ ГАРАНТИЙ КАЧЕСТВА</w:t>
      </w:r>
    </w:p>
    <w:p w14:paraId="0C62BDFA" w14:textId="77777777"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 xml:space="preserve">Гарантийный срок на выполненные Работы должен составлять не менее 24 (двадцати четырех) месяцев с даты подписания Сторонами Акта о приемке выполненных работ (форма КС-2) и Справки о стоимости выполненных работ и затрат </w:t>
      </w:r>
    </w:p>
    <w:p w14:paraId="431ECF06" w14:textId="77777777"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Гарантийный срок на материалы и оборудование должен составлять не менее</w:t>
      </w:r>
      <w:r w:rsidRPr="00BB580B">
        <w:rPr>
          <w:rFonts w:ascii="Times New Roman" w:eastAsia="Times New Roman" w:hAnsi="Times New Roman" w:cs="Times New Roman"/>
          <w:i/>
          <w:sz w:val="24"/>
          <w:szCs w:val="24"/>
          <w:lang w:eastAsia="ru-RU"/>
        </w:rPr>
        <w:t xml:space="preserve"> </w:t>
      </w:r>
      <w:r w:rsidRPr="00BB580B">
        <w:rPr>
          <w:rFonts w:ascii="Times New Roman" w:eastAsia="Times New Roman" w:hAnsi="Times New Roman" w:cs="Times New Roman"/>
          <w:sz w:val="24"/>
          <w:szCs w:val="24"/>
          <w:lang w:eastAsia="ru-RU"/>
        </w:rPr>
        <w:t>24</w:t>
      </w:r>
      <w:r w:rsidRPr="00BB580B">
        <w:rPr>
          <w:rFonts w:ascii="Times New Roman" w:eastAsia="Times New Roman" w:hAnsi="Times New Roman" w:cs="Times New Roman"/>
          <w:i/>
          <w:sz w:val="24"/>
          <w:szCs w:val="24"/>
          <w:lang w:eastAsia="ru-RU"/>
        </w:rPr>
        <w:t xml:space="preserve"> </w:t>
      </w:r>
      <w:r w:rsidRPr="00BB580B">
        <w:rPr>
          <w:rFonts w:ascii="Times New Roman" w:eastAsia="Times New Roman" w:hAnsi="Times New Roman" w:cs="Times New Roman"/>
          <w:sz w:val="24"/>
          <w:szCs w:val="24"/>
          <w:lang w:eastAsia="ru-RU"/>
        </w:rPr>
        <w:t>(двадцати четырех) месяцев с даты подписания Сторонами Акта о приемке выполненных работ (форма КС-2).</w:t>
      </w:r>
    </w:p>
    <w:p w14:paraId="0FF903A8" w14:textId="77777777"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Подрядчик несет ответственность за недостатки (дефекты), обнаруженные в течение гарантийного срока.</w:t>
      </w:r>
    </w:p>
    <w:p w14:paraId="5F0DFBC7" w14:textId="780231A1" w:rsidR="00BB580B" w:rsidRPr="00BB580B"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3680E087" w14:textId="77777777" w:rsidR="00BB580B" w:rsidRPr="00B61AA5" w:rsidRDefault="00BB580B" w:rsidP="00BB58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09326FB7" w14:textId="77777777" w:rsidR="00BB580B" w:rsidRPr="00BF3767" w:rsidRDefault="00BB580B" w:rsidP="00BB580B">
      <w:pPr>
        <w:widowControl w:val="0"/>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F3767">
        <w:rPr>
          <w:rFonts w:ascii="Times New Roman" w:eastAsia="Times New Roman" w:hAnsi="Times New Roman" w:cs="Times New Roman"/>
          <w:b/>
          <w:sz w:val="28"/>
          <w:szCs w:val="28"/>
          <w:lang w:eastAsia="ru-RU"/>
        </w:rPr>
        <w:t>8.</w:t>
      </w:r>
      <w:r w:rsidRPr="00BF3767">
        <w:rPr>
          <w:rFonts w:ascii="Times New Roman" w:eastAsia="Times New Roman" w:hAnsi="Times New Roman" w:cs="Times New Roman"/>
          <w:b/>
          <w:sz w:val="28"/>
          <w:szCs w:val="28"/>
          <w:lang w:eastAsia="ru-RU"/>
        </w:rPr>
        <w:tab/>
        <w:t>СПЕЦИАЛЬНЫЕ ТРЕБОВАНИЯ</w:t>
      </w:r>
    </w:p>
    <w:p w14:paraId="6EF47CB2" w14:textId="0736EA53" w:rsidR="00BB580B" w:rsidRDefault="00BB580B" w:rsidP="00B62BF8">
      <w:pPr>
        <w:widowControl w:val="0"/>
        <w:autoSpaceDE w:val="0"/>
        <w:autoSpaceDN w:val="0"/>
        <w:adjustRightInd w:val="0"/>
        <w:spacing w:before="240" w:after="120" w:line="240" w:lineRule="auto"/>
        <w:ind w:left="709"/>
        <w:rPr>
          <w:rFonts w:ascii="Times New Roman" w:eastAsia="Times New Roman" w:hAnsi="Times New Roman" w:cs="Arial"/>
          <w:sz w:val="24"/>
          <w:szCs w:val="24"/>
          <w:lang w:eastAsia="ru-RU"/>
        </w:rPr>
      </w:pPr>
      <w:r w:rsidRPr="00BB580B">
        <w:rPr>
          <w:rFonts w:ascii="Times New Roman" w:eastAsia="Times New Roman" w:hAnsi="Times New Roman" w:cs="Arial"/>
          <w:sz w:val="24"/>
          <w:szCs w:val="24"/>
          <w:lang w:eastAsia="ru-RU"/>
        </w:rPr>
        <w:t>Не установлено.</w:t>
      </w:r>
    </w:p>
    <w:p w14:paraId="3460A1DD" w14:textId="77777777" w:rsidR="00BB580B" w:rsidRPr="00BF3767" w:rsidRDefault="00BB580B" w:rsidP="00BB580B">
      <w:pPr>
        <w:widowControl w:val="0"/>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F3767">
        <w:rPr>
          <w:rFonts w:ascii="Times New Roman" w:eastAsia="Times New Roman" w:hAnsi="Times New Roman" w:cs="Times New Roman"/>
          <w:b/>
          <w:sz w:val="28"/>
          <w:szCs w:val="28"/>
          <w:lang w:eastAsia="ru-RU"/>
        </w:rPr>
        <w:t>9.</w:t>
      </w:r>
      <w:r w:rsidRPr="00BF3767">
        <w:rPr>
          <w:rFonts w:ascii="Times New Roman" w:eastAsia="Times New Roman" w:hAnsi="Times New Roman" w:cs="Times New Roman"/>
          <w:b/>
          <w:sz w:val="28"/>
          <w:szCs w:val="28"/>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BB580B" w:rsidRPr="00BB580B" w14:paraId="35900767" w14:textId="77777777" w:rsidTr="00CC0749">
        <w:tc>
          <w:tcPr>
            <w:tcW w:w="1418" w:type="dxa"/>
          </w:tcPr>
          <w:p w14:paraId="7A2E7605" w14:textId="77777777" w:rsidR="00BB580B" w:rsidRPr="00BB580B" w:rsidRDefault="00BB580B" w:rsidP="00BB58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Номер приложения</w:t>
            </w:r>
          </w:p>
        </w:tc>
        <w:tc>
          <w:tcPr>
            <w:tcW w:w="5528" w:type="dxa"/>
          </w:tcPr>
          <w:p w14:paraId="63729CBE" w14:textId="77777777" w:rsidR="00BB580B" w:rsidRPr="00BB580B" w:rsidRDefault="00BB580B" w:rsidP="00BB580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Наименование приложения</w:t>
            </w:r>
          </w:p>
        </w:tc>
        <w:tc>
          <w:tcPr>
            <w:tcW w:w="2268" w:type="dxa"/>
          </w:tcPr>
          <w:p w14:paraId="3EF419D6" w14:textId="77777777" w:rsidR="00BB580B" w:rsidRPr="00BB580B" w:rsidRDefault="00BB580B" w:rsidP="00BB58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Номер страницы</w:t>
            </w:r>
          </w:p>
        </w:tc>
      </w:tr>
      <w:tr w:rsidR="00BB580B" w:rsidRPr="00BB580B" w14:paraId="7B6D49EB" w14:textId="77777777" w:rsidTr="004E6428">
        <w:trPr>
          <w:trHeight w:val="208"/>
        </w:trPr>
        <w:tc>
          <w:tcPr>
            <w:tcW w:w="1418" w:type="dxa"/>
          </w:tcPr>
          <w:p w14:paraId="7178BA08" w14:textId="77777777" w:rsidR="00BB580B" w:rsidRPr="00BB580B" w:rsidRDefault="00BB580B" w:rsidP="00BB580B">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1</w:t>
            </w:r>
          </w:p>
        </w:tc>
        <w:tc>
          <w:tcPr>
            <w:tcW w:w="5528" w:type="dxa"/>
          </w:tcPr>
          <w:p w14:paraId="3F85A6EA" w14:textId="77777777" w:rsidR="00BB580B" w:rsidRPr="00BB580B" w:rsidRDefault="00BB580B" w:rsidP="00BB58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580B">
              <w:rPr>
                <w:rFonts w:ascii="Times New Roman" w:eastAsia="Times New Roman" w:hAnsi="Times New Roman" w:cs="Times New Roman"/>
                <w:sz w:val="24"/>
                <w:szCs w:val="24"/>
                <w:lang w:eastAsia="ru-RU"/>
              </w:rPr>
              <w:t>Ведомость объемов работ</w:t>
            </w:r>
          </w:p>
        </w:tc>
        <w:tc>
          <w:tcPr>
            <w:tcW w:w="2268" w:type="dxa"/>
          </w:tcPr>
          <w:p w14:paraId="056128F7" w14:textId="03AAD269" w:rsidR="00BB580B" w:rsidRPr="00BB580B" w:rsidRDefault="00C07577" w:rsidP="00B62B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bl>
    <w:p w14:paraId="2AB9B36F" w14:textId="77777777" w:rsidR="00BB580B" w:rsidRPr="00BB580B" w:rsidRDefault="00BB580B" w:rsidP="00BB580B">
      <w:pPr>
        <w:rPr>
          <w:rFonts w:ascii="Times New Roman" w:eastAsia="Times New Roman" w:hAnsi="Times New Roman" w:cs="Times New Roman"/>
          <w:i/>
          <w:sz w:val="28"/>
          <w:szCs w:val="28"/>
        </w:rPr>
      </w:pPr>
      <w:r w:rsidRPr="00BB580B">
        <w:rPr>
          <w:rFonts w:ascii="Times New Roman" w:eastAsia="Times New Roman" w:hAnsi="Times New Roman" w:cs="Times New Roman"/>
          <w:i/>
          <w:sz w:val="28"/>
          <w:szCs w:val="28"/>
        </w:rPr>
        <w:br w:type="page"/>
      </w:r>
    </w:p>
    <w:p w14:paraId="312574EE" w14:textId="20C15814" w:rsidR="00A0157D" w:rsidRDefault="00BB580B" w:rsidP="00BB580B">
      <w:pPr>
        <w:spacing w:after="200" w:line="276" w:lineRule="auto"/>
        <w:jc w:val="right"/>
        <w:rPr>
          <w:rFonts w:ascii="Times New Roman" w:eastAsia="Calibri" w:hAnsi="Times New Roman" w:cs="Times New Roman"/>
          <w:sz w:val="24"/>
          <w:szCs w:val="24"/>
        </w:rPr>
      </w:pPr>
      <w:r w:rsidRPr="00BB580B">
        <w:rPr>
          <w:rFonts w:ascii="Times New Roman" w:eastAsia="Calibri" w:hAnsi="Times New Roman" w:cs="Times New Roman"/>
          <w:sz w:val="24"/>
          <w:szCs w:val="24"/>
        </w:rPr>
        <w:lastRenderedPageBreak/>
        <w:t xml:space="preserve">Приложение № 1 к ТЗ </w:t>
      </w:r>
    </w:p>
    <w:p w14:paraId="66B23748" w14:textId="77777777" w:rsidR="00A60906" w:rsidRPr="00486D0C" w:rsidRDefault="00A60906" w:rsidP="00A609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Arial"/>
          <w:b/>
          <w:bCs/>
          <w:sz w:val="24"/>
          <w:szCs w:val="24"/>
          <w:lang w:eastAsia="ru-RU"/>
        </w:rPr>
      </w:pPr>
      <w:r w:rsidRPr="00486D0C">
        <w:rPr>
          <w:rFonts w:ascii="Times New Roman" w:eastAsia="Times New Roman" w:hAnsi="Times New Roman" w:cs="Arial"/>
          <w:b/>
          <w:bCs/>
          <w:sz w:val="24"/>
          <w:szCs w:val="24"/>
          <w:lang w:eastAsia="ru-RU"/>
        </w:rPr>
        <w:t xml:space="preserve">ВЕДОМОСТЬ ОБЪЕМОВ РАБОТ </w:t>
      </w:r>
    </w:p>
    <w:p w14:paraId="2B3BA37C" w14:textId="4528D468" w:rsidR="00781A3C" w:rsidRPr="00F5776E" w:rsidRDefault="00781A3C" w:rsidP="00781A3C">
      <w:pPr>
        <w:autoSpaceDN w:val="0"/>
        <w:adjustRightInd w:val="0"/>
        <w:spacing w:after="0" w:line="240" w:lineRule="auto"/>
        <w:jc w:val="center"/>
        <w:rPr>
          <w:rFonts w:ascii="Times New Roman" w:eastAsia="Calibri" w:hAnsi="Times New Roman" w:cs="Times New Roman"/>
          <w:sz w:val="24"/>
          <w:szCs w:val="28"/>
        </w:rPr>
      </w:pPr>
      <w:r>
        <w:rPr>
          <w:rFonts w:ascii="Times New Roman" w:hAnsi="Times New Roman" w:cs="Times New Roman"/>
          <w:sz w:val="24"/>
          <w:szCs w:val="24"/>
        </w:rPr>
        <w:t xml:space="preserve">выполнение работ по ремонту кровли здания </w:t>
      </w:r>
      <w:r>
        <w:rPr>
          <w:rFonts w:ascii="Times New Roman" w:hAnsi="Times New Roman"/>
          <w:iCs/>
          <w:sz w:val="24"/>
          <w:szCs w:val="28"/>
        </w:rPr>
        <w:t>обменного пункта почты</w:t>
      </w:r>
      <w:r>
        <w:rPr>
          <w:rFonts w:ascii="Times New Roman" w:hAnsi="Times New Roman" w:cs="Times New Roman"/>
          <w:sz w:val="24"/>
          <w:szCs w:val="24"/>
        </w:rPr>
        <w:t xml:space="preserve">, расположенного по адресу: </w:t>
      </w:r>
      <w:r w:rsidRPr="00F52A19">
        <w:rPr>
          <w:rFonts w:ascii="Times New Roman" w:hAnsi="Times New Roman"/>
          <w:iCs/>
          <w:sz w:val="24"/>
          <w:szCs w:val="28"/>
        </w:rPr>
        <w:t>167981, Республика Коми, г. Сыктывкар, ул. Колхозная, дом № 1А</w:t>
      </w:r>
      <w:r>
        <w:rPr>
          <w:rFonts w:ascii="Times New Roman" w:hAnsi="Times New Roman"/>
          <w:iCs/>
          <w:sz w:val="24"/>
          <w:szCs w:val="28"/>
        </w:rPr>
        <w:t xml:space="preserve">, </w:t>
      </w:r>
      <w:r w:rsidRPr="00CF6B5F">
        <w:rPr>
          <w:rFonts w:ascii="Times New Roman" w:hAnsi="Times New Roman"/>
          <w:iCs/>
          <w:sz w:val="24"/>
          <w:szCs w:val="28"/>
        </w:rPr>
        <w:t>для нужд УФПС Республики Коми</w:t>
      </w:r>
    </w:p>
    <w:tbl>
      <w:tblPr>
        <w:tblW w:w="9816" w:type="dxa"/>
        <w:tblLook w:val="04A0" w:firstRow="1" w:lastRow="0" w:firstColumn="1" w:lastColumn="0" w:noHBand="0" w:noVBand="1"/>
      </w:tblPr>
      <w:tblGrid>
        <w:gridCol w:w="800"/>
        <w:gridCol w:w="6820"/>
        <w:gridCol w:w="1080"/>
        <w:gridCol w:w="1116"/>
      </w:tblGrid>
      <w:tr w:rsidR="00F90C55" w:rsidRPr="0039230B" w14:paraId="1F598C8D" w14:textId="77777777" w:rsidTr="0039230B">
        <w:trPr>
          <w:trHeight w:val="375"/>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921C8"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п/п</w:t>
            </w:r>
          </w:p>
        </w:tc>
        <w:tc>
          <w:tcPr>
            <w:tcW w:w="6820" w:type="dxa"/>
            <w:tcBorders>
              <w:top w:val="single" w:sz="4" w:space="0" w:color="auto"/>
              <w:left w:val="nil"/>
              <w:bottom w:val="single" w:sz="4" w:space="0" w:color="auto"/>
              <w:right w:val="single" w:sz="4" w:space="0" w:color="auto"/>
            </w:tcBorders>
            <w:shd w:val="clear" w:color="auto" w:fill="auto"/>
            <w:vAlign w:val="center"/>
            <w:hideMark/>
          </w:tcPr>
          <w:p w14:paraId="3A51DF88"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Наименование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1F93121"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Ед. изм.</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7FDEBF30"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Кол.</w:t>
            </w:r>
          </w:p>
        </w:tc>
      </w:tr>
      <w:tr w:rsidR="00F90C55" w:rsidRPr="0039230B" w14:paraId="53679E4E" w14:textId="77777777" w:rsidTr="0039230B">
        <w:trPr>
          <w:trHeight w:val="55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971B74B"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39230B">
              <w:rPr>
                <w:rFonts w:ascii="Times New Roman" w:eastAsia="Times New Roman" w:hAnsi="Times New Roman" w:cs="Times New Roman"/>
                <w:color w:val="000000"/>
                <w:sz w:val="24"/>
                <w:szCs w:val="24"/>
                <w:lang w:eastAsia="ru-RU"/>
              </w:rPr>
              <w:t>1</w:t>
            </w:r>
          </w:p>
        </w:tc>
        <w:tc>
          <w:tcPr>
            <w:tcW w:w="6820" w:type="dxa"/>
            <w:tcBorders>
              <w:top w:val="nil"/>
              <w:left w:val="nil"/>
              <w:bottom w:val="single" w:sz="4" w:space="0" w:color="auto"/>
              <w:right w:val="single" w:sz="4" w:space="0" w:color="auto"/>
            </w:tcBorders>
            <w:shd w:val="clear" w:color="auto" w:fill="auto"/>
            <w:noWrap/>
            <w:vAlign w:val="center"/>
            <w:hideMark/>
          </w:tcPr>
          <w:p w14:paraId="2A918952"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2C4DD6CC"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3</w:t>
            </w:r>
          </w:p>
        </w:tc>
        <w:tc>
          <w:tcPr>
            <w:tcW w:w="1116" w:type="dxa"/>
            <w:tcBorders>
              <w:top w:val="nil"/>
              <w:left w:val="nil"/>
              <w:bottom w:val="single" w:sz="4" w:space="0" w:color="auto"/>
              <w:right w:val="single" w:sz="4" w:space="0" w:color="auto"/>
            </w:tcBorders>
            <w:shd w:val="clear" w:color="auto" w:fill="auto"/>
            <w:noWrap/>
            <w:vAlign w:val="center"/>
            <w:hideMark/>
          </w:tcPr>
          <w:p w14:paraId="413618F1"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4</w:t>
            </w:r>
          </w:p>
        </w:tc>
      </w:tr>
      <w:tr w:rsidR="00F90C55" w:rsidRPr="0039230B" w14:paraId="779FC751" w14:textId="77777777" w:rsidTr="0039230B">
        <w:trPr>
          <w:trHeight w:val="300"/>
        </w:trPr>
        <w:tc>
          <w:tcPr>
            <w:tcW w:w="9816" w:type="dxa"/>
            <w:gridSpan w:val="4"/>
            <w:tcBorders>
              <w:top w:val="single" w:sz="4" w:space="0" w:color="auto"/>
              <w:left w:val="single" w:sz="4" w:space="0" w:color="auto"/>
              <w:bottom w:val="single" w:sz="4" w:space="0" w:color="auto"/>
              <w:right w:val="single" w:sz="4" w:space="0" w:color="auto"/>
            </w:tcBorders>
            <w:shd w:val="clear" w:color="auto" w:fill="auto"/>
            <w:hideMark/>
          </w:tcPr>
          <w:p w14:paraId="4930FE7C" w14:textId="77777777" w:rsidR="00F90C55" w:rsidRPr="0039230B" w:rsidRDefault="00F90C55" w:rsidP="00682938">
            <w:pPr>
              <w:spacing w:after="0" w:line="240" w:lineRule="auto"/>
              <w:rPr>
                <w:rFonts w:ascii="Times New Roman" w:eastAsia="Times New Roman" w:hAnsi="Times New Roman" w:cs="Times New Roman"/>
                <w:b/>
                <w:bCs/>
                <w:color w:val="000000"/>
                <w:sz w:val="24"/>
                <w:szCs w:val="24"/>
                <w:lang w:eastAsia="ru-RU"/>
              </w:rPr>
            </w:pPr>
            <w:r w:rsidRPr="0039230B">
              <w:rPr>
                <w:rFonts w:ascii="Times New Roman" w:eastAsia="Times New Roman" w:hAnsi="Times New Roman" w:cs="Times New Roman"/>
                <w:b/>
                <w:bCs/>
                <w:color w:val="000000"/>
                <w:sz w:val="24"/>
                <w:szCs w:val="24"/>
                <w:lang w:eastAsia="ru-RU"/>
              </w:rPr>
              <w:t>Раздел 1. Замена кровли</w:t>
            </w:r>
          </w:p>
        </w:tc>
      </w:tr>
      <w:tr w:rsidR="00F90C55" w:rsidRPr="0039230B" w14:paraId="0C9B6A25" w14:textId="77777777" w:rsidTr="0039230B">
        <w:trPr>
          <w:trHeight w:val="450"/>
        </w:trPr>
        <w:tc>
          <w:tcPr>
            <w:tcW w:w="800" w:type="dxa"/>
            <w:tcBorders>
              <w:top w:val="nil"/>
              <w:left w:val="single" w:sz="4" w:space="0" w:color="auto"/>
              <w:bottom w:val="single" w:sz="4" w:space="0" w:color="auto"/>
              <w:right w:val="single" w:sz="4" w:space="0" w:color="auto"/>
            </w:tcBorders>
            <w:shd w:val="clear" w:color="auto" w:fill="auto"/>
            <w:hideMark/>
          </w:tcPr>
          <w:p w14:paraId="47AE5A53"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w:t>
            </w:r>
          </w:p>
        </w:tc>
        <w:tc>
          <w:tcPr>
            <w:tcW w:w="6820" w:type="dxa"/>
            <w:tcBorders>
              <w:top w:val="nil"/>
              <w:left w:val="nil"/>
              <w:bottom w:val="single" w:sz="4" w:space="0" w:color="auto"/>
              <w:right w:val="single" w:sz="4" w:space="0" w:color="auto"/>
            </w:tcBorders>
            <w:shd w:val="clear" w:color="auto" w:fill="auto"/>
            <w:hideMark/>
          </w:tcPr>
          <w:p w14:paraId="06CBEB36" w14:textId="0C1EFBD7" w:rsidR="00F90C55" w:rsidRPr="0039230B" w:rsidRDefault="00F90C55" w:rsidP="00682938">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Разборка покрытий кровель из волнистых </w:t>
            </w:r>
            <w:proofErr w:type="spellStart"/>
            <w:r w:rsidRPr="0039230B">
              <w:rPr>
                <w:rFonts w:ascii="Times New Roman" w:eastAsia="Times New Roman" w:hAnsi="Times New Roman" w:cs="Times New Roman"/>
                <w:color w:val="000000"/>
                <w:sz w:val="24"/>
                <w:szCs w:val="24"/>
                <w:lang w:eastAsia="ru-RU"/>
              </w:rPr>
              <w:t>хризотилцементных</w:t>
            </w:r>
            <w:proofErr w:type="spellEnd"/>
            <w:r w:rsidRPr="0039230B">
              <w:rPr>
                <w:rFonts w:ascii="Times New Roman" w:eastAsia="Times New Roman" w:hAnsi="Times New Roman" w:cs="Times New Roman"/>
                <w:color w:val="000000"/>
                <w:sz w:val="24"/>
                <w:szCs w:val="24"/>
                <w:lang w:eastAsia="ru-RU"/>
              </w:rPr>
              <w:t xml:space="preserve"> листов</w:t>
            </w:r>
          </w:p>
        </w:tc>
        <w:tc>
          <w:tcPr>
            <w:tcW w:w="1080" w:type="dxa"/>
            <w:tcBorders>
              <w:top w:val="nil"/>
              <w:left w:val="nil"/>
              <w:bottom w:val="single" w:sz="4" w:space="0" w:color="auto"/>
              <w:right w:val="single" w:sz="4" w:space="0" w:color="auto"/>
            </w:tcBorders>
            <w:shd w:val="clear" w:color="auto" w:fill="auto"/>
            <w:hideMark/>
          </w:tcPr>
          <w:p w14:paraId="580B2DEA"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hideMark/>
          </w:tcPr>
          <w:p w14:paraId="3FED45CC"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9</w:t>
            </w:r>
          </w:p>
        </w:tc>
      </w:tr>
      <w:tr w:rsidR="00F90C55" w:rsidRPr="0039230B" w14:paraId="5CF77C74"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hideMark/>
          </w:tcPr>
          <w:p w14:paraId="4143C869"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2</w:t>
            </w:r>
          </w:p>
        </w:tc>
        <w:tc>
          <w:tcPr>
            <w:tcW w:w="6820" w:type="dxa"/>
            <w:tcBorders>
              <w:top w:val="nil"/>
              <w:left w:val="nil"/>
              <w:bottom w:val="single" w:sz="4" w:space="0" w:color="auto"/>
              <w:right w:val="single" w:sz="4" w:space="0" w:color="auto"/>
            </w:tcBorders>
            <w:shd w:val="clear" w:color="auto" w:fill="auto"/>
            <w:hideMark/>
          </w:tcPr>
          <w:p w14:paraId="606C3C1C" w14:textId="1BB0102B" w:rsidR="00F90C55" w:rsidRPr="0039230B" w:rsidRDefault="00F90C55" w:rsidP="00682938">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Разборка слуховых окон прямоугольных односкатных</w:t>
            </w:r>
          </w:p>
        </w:tc>
        <w:tc>
          <w:tcPr>
            <w:tcW w:w="1080" w:type="dxa"/>
            <w:tcBorders>
              <w:top w:val="nil"/>
              <w:left w:val="nil"/>
              <w:bottom w:val="single" w:sz="4" w:space="0" w:color="auto"/>
              <w:right w:val="single" w:sz="4" w:space="0" w:color="auto"/>
            </w:tcBorders>
            <w:shd w:val="clear" w:color="auto" w:fill="auto"/>
            <w:hideMark/>
          </w:tcPr>
          <w:p w14:paraId="334AE174" w14:textId="77777777" w:rsidR="00F90C55" w:rsidRPr="0039230B" w:rsidRDefault="00F90C55" w:rsidP="00682938">
            <w:pPr>
              <w:tabs>
                <w:tab w:val="left" w:pos="315"/>
                <w:tab w:val="center" w:pos="432"/>
              </w:tabs>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w:t>
            </w:r>
            <w:r w:rsidRPr="0039230B">
              <w:rPr>
                <w:rFonts w:ascii="Times New Roman" w:eastAsia="Times New Roman" w:hAnsi="Times New Roman" w:cs="Times New Roman"/>
                <w:color w:val="000000"/>
                <w:sz w:val="24"/>
                <w:szCs w:val="24"/>
                <w:lang w:eastAsia="ru-RU"/>
              </w:rPr>
              <w:tab/>
            </w:r>
            <w:proofErr w:type="spellStart"/>
            <w:r w:rsidRPr="0039230B">
              <w:rPr>
                <w:rFonts w:ascii="Times New Roman" w:eastAsia="Times New Roman" w:hAnsi="Times New Roman" w:cs="Times New Roman"/>
                <w:color w:val="000000"/>
                <w:sz w:val="24"/>
                <w:szCs w:val="24"/>
                <w:lang w:eastAsia="ru-RU"/>
              </w:rPr>
              <w:t>шт</w:t>
            </w:r>
            <w:proofErr w:type="spellEnd"/>
          </w:p>
        </w:tc>
        <w:tc>
          <w:tcPr>
            <w:tcW w:w="1116" w:type="dxa"/>
            <w:tcBorders>
              <w:top w:val="nil"/>
              <w:left w:val="nil"/>
              <w:bottom w:val="single" w:sz="4" w:space="0" w:color="auto"/>
              <w:right w:val="single" w:sz="4" w:space="0" w:color="auto"/>
            </w:tcBorders>
            <w:shd w:val="clear" w:color="auto" w:fill="auto"/>
            <w:hideMark/>
          </w:tcPr>
          <w:p w14:paraId="5AB7EC77"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0,03</w:t>
            </w:r>
          </w:p>
        </w:tc>
      </w:tr>
      <w:tr w:rsidR="00F90C55" w:rsidRPr="0039230B" w14:paraId="15F3EEF7"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hideMark/>
          </w:tcPr>
          <w:p w14:paraId="1D6E4536"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3</w:t>
            </w:r>
          </w:p>
        </w:tc>
        <w:tc>
          <w:tcPr>
            <w:tcW w:w="6820" w:type="dxa"/>
            <w:tcBorders>
              <w:top w:val="nil"/>
              <w:left w:val="nil"/>
              <w:bottom w:val="single" w:sz="4" w:space="0" w:color="auto"/>
              <w:right w:val="single" w:sz="4" w:space="0" w:color="auto"/>
            </w:tcBorders>
            <w:shd w:val="clear" w:color="auto" w:fill="auto"/>
            <w:hideMark/>
          </w:tcPr>
          <w:p w14:paraId="2A61DEA4" w14:textId="77777777" w:rsidR="00F90C55" w:rsidRPr="0039230B" w:rsidRDefault="00F90C55" w:rsidP="00682938">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Разборка деревянных элементов конструкций крыш: </w:t>
            </w:r>
            <w:proofErr w:type="spellStart"/>
            <w:r w:rsidRPr="0039230B">
              <w:rPr>
                <w:rFonts w:ascii="Times New Roman" w:eastAsia="Times New Roman" w:hAnsi="Times New Roman" w:cs="Times New Roman"/>
                <w:color w:val="000000"/>
                <w:sz w:val="24"/>
                <w:szCs w:val="24"/>
                <w:lang w:eastAsia="ru-RU"/>
              </w:rPr>
              <w:t>мауэрлатов</w:t>
            </w:r>
            <w:proofErr w:type="spellEnd"/>
          </w:p>
        </w:tc>
        <w:tc>
          <w:tcPr>
            <w:tcW w:w="1080" w:type="dxa"/>
            <w:tcBorders>
              <w:top w:val="nil"/>
              <w:left w:val="nil"/>
              <w:bottom w:val="single" w:sz="4" w:space="0" w:color="auto"/>
              <w:right w:val="single" w:sz="4" w:space="0" w:color="auto"/>
            </w:tcBorders>
            <w:shd w:val="clear" w:color="auto" w:fill="auto"/>
            <w:hideMark/>
          </w:tcPr>
          <w:p w14:paraId="07A711FF" w14:textId="77777777" w:rsidR="00F90C55" w:rsidRPr="0039230B" w:rsidRDefault="00F90C55" w:rsidP="00682938">
            <w:pPr>
              <w:tabs>
                <w:tab w:val="left" w:pos="315"/>
                <w:tab w:val="center" w:pos="432"/>
              </w:tabs>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 100</w:t>
            </w:r>
            <w:r w:rsidRPr="0039230B">
              <w:rPr>
                <w:rFonts w:ascii="Times New Roman" w:eastAsia="Times New Roman" w:hAnsi="Times New Roman" w:cs="Times New Roman"/>
                <w:color w:val="000000"/>
                <w:sz w:val="24"/>
                <w:szCs w:val="24"/>
                <w:lang w:eastAsia="ru-RU"/>
              </w:rPr>
              <w:tab/>
              <w:t>м2</w:t>
            </w:r>
          </w:p>
        </w:tc>
        <w:tc>
          <w:tcPr>
            <w:tcW w:w="1116" w:type="dxa"/>
            <w:tcBorders>
              <w:top w:val="nil"/>
              <w:left w:val="nil"/>
              <w:bottom w:val="single" w:sz="4" w:space="0" w:color="auto"/>
              <w:right w:val="single" w:sz="4" w:space="0" w:color="auto"/>
            </w:tcBorders>
            <w:shd w:val="clear" w:color="auto" w:fill="auto"/>
            <w:hideMark/>
          </w:tcPr>
          <w:p w14:paraId="2F6A2400"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0,225</w:t>
            </w:r>
          </w:p>
        </w:tc>
      </w:tr>
      <w:tr w:rsidR="00F90C55" w:rsidRPr="0039230B" w14:paraId="4FF8F4A5" w14:textId="77777777" w:rsidTr="0039230B">
        <w:trPr>
          <w:trHeight w:val="315"/>
        </w:trPr>
        <w:tc>
          <w:tcPr>
            <w:tcW w:w="800" w:type="dxa"/>
            <w:tcBorders>
              <w:top w:val="nil"/>
              <w:left w:val="single" w:sz="4" w:space="0" w:color="auto"/>
              <w:bottom w:val="single" w:sz="4" w:space="0" w:color="auto"/>
              <w:right w:val="single" w:sz="4" w:space="0" w:color="auto"/>
            </w:tcBorders>
            <w:shd w:val="clear" w:color="auto" w:fill="auto"/>
            <w:hideMark/>
          </w:tcPr>
          <w:p w14:paraId="4A2340D6"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4</w:t>
            </w:r>
          </w:p>
        </w:tc>
        <w:tc>
          <w:tcPr>
            <w:tcW w:w="6820" w:type="dxa"/>
            <w:tcBorders>
              <w:top w:val="nil"/>
              <w:left w:val="nil"/>
              <w:bottom w:val="single" w:sz="4" w:space="0" w:color="auto"/>
              <w:right w:val="single" w:sz="4" w:space="0" w:color="auto"/>
            </w:tcBorders>
            <w:shd w:val="clear" w:color="auto" w:fill="auto"/>
            <w:hideMark/>
          </w:tcPr>
          <w:p w14:paraId="457B3A0B" w14:textId="77777777" w:rsidR="00F90C55" w:rsidRPr="0039230B" w:rsidRDefault="00F90C55" w:rsidP="00682938">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Ремонт кирпичной кладки стен отдельными местами</w:t>
            </w:r>
          </w:p>
        </w:tc>
        <w:tc>
          <w:tcPr>
            <w:tcW w:w="1080" w:type="dxa"/>
            <w:tcBorders>
              <w:top w:val="nil"/>
              <w:left w:val="nil"/>
              <w:bottom w:val="single" w:sz="4" w:space="0" w:color="auto"/>
              <w:right w:val="single" w:sz="4" w:space="0" w:color="auto"/>
            </w:tcBorders>
            <w:shd w:val="clear" w:color="auto" w:fill="auto"/>
            <w:hideMark/>
          </w:tcPr>
          <w:p w14:paraId="236E8BD8"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м3</w:t>
            </w:r>
          </w:p>
        </w:tc>
        <w:tc>
          <w:tcPr>
            <w:tcW w:w="1116" w:type="dxa"/>
            <w:tcBorders>
              <w:top w:val="nil"/>
              <w:left w:val="nil"/>
              <w:bottom w:val="single" w:sz="4" w:space="0" w:color="auto"/>
              <w:right w:val="single" w:sz="4" w:space="0" w:color="auto"/>
            </w:tcBorders>
            <w:shd w:val="clear" w:color="auto" w:fill="auto"/>
            <w:hideMark/>
          </w:tcPr>
          <w:p w14:paraId="62F79AC2"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1,17</w:t>
            </w:r>
          </w:p>
        </w:tc>
      </w:tr>
      <w:tr w:rsidR="00F90C55" w:rsidRPr="0039230B" w14:paraId="1D1D241D"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hideMark/>
          </w:tcPr>
          <w:p w14:paraId="1CCE3490"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5</w:t>
            </w:r>
          </w:p>
        </w:tc>
        <w:tc>
          <w:tcPr>
            <w:tcW w:w="6820" w:type="dxa"/>
            <w:tcBorders>
              <w:top w:val="nil"/>
              <w:left w:val="nil"/>
              <w:bottom w:val="single" w:sz="4" w:space="0" w:color="auto"/>
              <w:right w:val="single" w:sz="4" w:space="0" w:color="auto"/>
            </w:tcBorders>
            <w:shd w:val="clear" w:color="auto" w:fill="auto"/>
            <w:hideMark/>
          </w:tcPr>
          <w:p w14:paraId="2DC32AE4" w14:textId="5EC50D40" w:rsidR="00F90C55" w:rsidRPr="0039230B" w:rsidRDefault="00F90C55" w:rsidP="00682938">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Установка </w:t>
            </w:r>
            <w:proofErr w:type="spellStart"/>
            <w:r w:rsidRPr="0039230B">
              <w:rPr>
                <w:rFonts w:ascii="Times New Roman" w:eastAsia="Times New Roman" w:hAnsi="Times New Roman" w:cs="Times New Roman"/>
                <w:color w:val="000000"/>
                <w:sz w:val="24"/>
                <w:szCs w:val="24"/>
                <w:lang w:eastAsia="ru-RU"/>
              </w:rPr>
              <w:t>мауэрлатов</w:t>
            </w:r>
            <w:proofErr w:type="spellEnd"/>
          </w:p>
        </w:tc>
        <w:tc>
          <w:tcPr>
            <w:tcW w:w="1080" w:type="dxa"/>
            <w:tcBorders>
              <w:top w:val="nil"/>
              <w:left w:val="nil"/>
              <w:bottom w:val="single" w:sz="4" w:space="0" w:color="auto"/>
              <w:right w:val="single" w:sz="4" w:space="0" w:color="auto"/>
            </w:tcBorders>
            <w:shd w:val="clear" w:color="auto" w:fill="auto"/>
            <w:hideMark/>
          </w:tcPr>
          <w:p w14:paraId="3351379C"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м3</w:t>
            </w:r>
          </w:p>
        </w:tc>
        <w:tc>
          <w:tcPr>
            <w:tcW w:w="1116" w:type="dxa"/>
            <w:tcBorders>
              <w:top w:val="nil"/>
              <w:left w:val="nil"/>
              <w:bottom w:val="single" w:sz="4" w:space="0" w:color="auto"/>
              <w:right w:val="single" w:sz="4" w:space="0" w:color="auto"/>
            </w:tcBorders>
            <w:shd w:val="clear" w:color="auto" w:fill="auto"/>
            <w:hideMark/>
          </w:tcPr>
          <w:p w14:paraId="4DCF19C9"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3,375</w:t>
            </w:r>
          </w:p>
        </w:tc>
      </w:tr>
      <w:tr w:rsidR="00F90C55" w:rsidRPr="0039230B" w14:paraId="710D712F"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01FF3C30"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6</w:t>
            </w:r>
          </w:p>
        </w:tc>
        <w:tc>
          <w:tcPr>
            <w:tcW w:w="6820" w:type="dxa"/>
            <w:tcBorders>
              <w:top w:val="nil"/>
              <w:left w:val="nil"/>
              <w:bottom w:val="single" w:sz="4" w:space="0" w:color="auto"/>
              <w:right w:val="single" w:sz="4" w:space="0" w:color="auto"/>
            </w:tcBorders>
            <w:shd w:val="clear" w:color="auto" w:fill="auto"/>
          </w:tcPr>
          <w:p w14:paraId="37B4B423" w14:textId="489A46B6" w:rsidR="00F90C55" w:rsidRPr="0039230B" w:rsidRDefault="00F90C55" w:rsidP="00682938">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Смена обрешетки с </w:t>
            </w:r>
            <w:proofErr w:type="spellStart"/>
            <w:r w:rsidRPr="0039230B">
              <w:rPr>
                <w:rFonts w:ascii="Times New Roman" w:eastAsia="Times New Roman" w:hAnsi="Times New Roman" w:cs="Times New Roman"/>
                <w:color w:val="000000"/>
                <w:sz w:val="24"/>
                <w:szCs w:val="24"/>
                <w:lang w:eastAsia="ru-RU"/>
              </w:rPr>
              <w:t>прозорами</w:t>
            </w:r>
            <w:proofErr w:type="spellEnd"/>
            <w:r w:rsidRPr="0039230B">
              <w:rPr>
                <w:rFonts w:ascii="Times New Roman" w:eastAsia="Times New Roman" w:hAnsi="Times New Roman" w:cs="Times New Roman"/>
                <w:color w:val="000000"/>
                <w:sz w:val="24"/>
                <w:szCs w:val="24"/>
                <w:lang w:eastAsia="ru-RU"/>
              </w:rPr>
              <w:t xml:space="preserve"> из досок толщиной до 30 мм</w:t>
            </w:r>
          </w:p>
        </w:tc>
        <w:tc>
          <w:tcPr>
            <w:tcW w:w="1080" w:type="dxa"/>
            <w:tcBorders>
              <w:top w:val="nil"/>
              <w:left w:val="nil"/>
              <w:bottom w:val="single" w:sz="4" w:space="0" w:color="auto"/>
              <w:right w:val="single" w:sz="4" w:space="0" w:color="auto"/>
            </w:tcBorders>
            <w:shd w:val="clear" w:color="auto" w:fill="auto"/>
          </w:tcPr>
          <w:p w14:paraId="2A6F6D1F"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tcPr>
          <w:p w14:paraId="0FBA16E8" w14:textId="77777777" w:rsidR="00F90C55" w:rsidRPr="0039230B" w:rsidRDefault="00F90C55" w:rsidP="00682938">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9</w:t>
            </w:r>
          </w:p>
        </w:tc>
      </w:tr>
      <w:tr w:rsidR="00F90C55" w:rsidRPr="0039230B" w14:paraId="7816D097"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2BBC0D0A" w14:textId="248F5CD4" w:rsidR="00F90C55" w:rsidRPr="0039230B" w:rsidRDefault="00F90C55" w:rsidP="00F90C55">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7</w:t>
            </w:r>
          </w:p>
        </w:tc>
        <w:tc>
          <w:tcPr>
            <w:tcW w:w="6820" w:type="dxa"/>
            <w:tcBorders>
              <w:top w:val="nil"/>
              <w:left w:val="nil"/>
              <w:bottom w:val="single" w:sz="4" w:space="0" w:color="auto"/>
              <w:right w:val="single" w:sz="4" w:space="0" w:color="auto"/>
            </w:tcBorders>
            <w:shd w:val="clear" w:color="auto" w:fill="auto"/>
          </w:tcPr>
          <w:p w14:paraId="684D00F0" w14:textId="1A0CB3F7" w:rsidR="00F90C55" w:rsidRPr="0039230B" w:rsidRDefault="0039230B" w:rsidP="00F90C55">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С</w:t>
            </w:r>
            <w:r w:rsidR="00F90C55" w:rsidRPr="0039230B">
              <w:rPr>
                <w:rFonts w:ascii="Times New Roman" w:eastAsia="Times New Roman" w:hAnsi="Times New Roman" w:cs="Times New Roman"/>
                <w:color w:val="000000"/>
                <w:sz w:val="24"/>
                <w:szCs w:val="24"/>
                <w:lang w:eastAsia="ru-RU"/>
              </w:rPr>
              <w:t>мена стропильных ног из брусьев</w:t>
            </w:r>
          </w:p>
        </w:tc>
        <w:tc>
          <w:tcPr>
            <w:tcW w:w="1080" w:type="dxa"/>
            <w:tcBorders>
              <w:top w:val="nil"/>
              <w:left w:val="nil"/>
              <w:bottom w:val="single" w:sz="4" w:space="0" w:color="auto"/>
              <w:right w:val="single" w:sz="4" w:space="0" w:color="auto"/>
            </w:tcBorders>
            <w:shd w:val="clear" w:color="auto" w:fill="auto"/>
          </w:tcPr>
          <w:p w14:paraId="6D29DBE4" w14:textId="77777777" w:rsidR="00F90C55" w:rsidRPr="0039230B" w:rsidRDefault="00F90C55" w:rsidP="00F90C55">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w:t>
            </w:r>
          </w:p>
        </w:tc>
        <w:tc>
          <w:tcPr>
            <w:tcW w:w="1116" w:type="dxa"/>
            <w:tcBorders>
              <w:top w:val="nil"/>
              <w:left w:val="nil"/>
              <w:bottom w:val="single" w:sz="4" w:space="0" w:color="auto"/>
              <w:right w:val="single" w:sz="4" w:space="0" w:color="auto"/>
            </w:tcBorders>
            <w:shd w:val="clear" w:color="auto" w:fill="auto"/>
          </w:tcPr>
          <w:p w14:paraId="79E59876" w14:textId="77777777" w:rsidR="00F90C55" w:rsidRPr="0039230B" w:rsidRDefault="00F90C55" w:rsidP="00F90C55">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2</w:t>
            </w:r>
          </w:p>
        </w:tc>
      </w:tr>
      <w:tr w:rsidR="00F90C55" w:rsidRPr="0039230B" w14:paraId="2E93D862" w14:textId="77777777" w:rsidTr="00ED3A96">
        <w:trPr>
          <w:trHeight w:val="441"/>
        </w:trPr>
        <w:tc>
          <w:tcPr>
            <w:tcW w:w="800" w:type="dxa"/>
            <w:tcBorders>
              <w:top w:val="nil"/>
              <w:left w:val="single" w:sz="4" w:space="0" w:color="auto"/>
              <w:bottom w:val="single" w:sz="4" w:space="0" w:color="auto"/>
              <w:right w:val="single" w:sz="4" w:space="0" w:color="auto"/>
            </w:tcBorders>
            <w:shd w:val="clear" w:color="auto" w:fill="auto"/>
          </w:tcPr>
          <w:p w14:paraId="1E4D1616" w14:textId="2AE8F8CC" w:rsidR="00F90C55" w:rsidRPr="0039230B" w:rsidRDefault="00F90C55" w:rsidP="00F90C55">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8</w:t>
            </w:r>
          </w:p>
        </w:tc>
        <w:tc>
          <w:tcPr>
            <w:tcW w:w="6820" w:type="dxa"/>
            <w:tcBorders>
              <w:top w:val="nil"/>
              <w:left w:val="nil"/>
              <w:bottom w:val="single" w:sz="4" w:space="0" w:color="auto"/>
              <w:right w:val="single" w:sz="4" w:space="0" w:color="auto"/>
            </w:tcBorders>
            <w:shd w:val="clear" w:color="auto" w:fill="auto"/>
          </w:tcPr>
          <w:p w14:paraId="0E550CC2" w14:textId="35958701" w:rsidR="00F90C55" w:rsidRPr="0039230B" w:rsidRDefault="00F90C55" w:rsidP="00F90C55">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Монтаж кровельного покрытия из профилированного листа </w:t>
            </w:r>
            <w:r w:rsidR="0039230B" w:rsidRPr="0039230B">
              <w:rPr>
                <w:rFonts w:ascii="Times New Roman" w:eastAsia="Times New Roman" w:hAnsi="Times New Roman" w:cs="Times New Roman"/>
                <w:color w:val="000000"/>
                <w:sz w:val="24"/>
                <w:szCs w:val="24"/>
                <w:lang w:eastAsia="ru-RU"/>
              </w:rPr>
              <w:t xml:space="preserve">оцинкованного НС35-1000-0,7 </w:t>
            </w:r>
            <w:r w:rsidRPr="0039230B">
              <w:rPr>
                <w:rFonts w:ascii="Times New Roman" w:eastAsia="Times New Roman" w:hAnsi="Times New Roman" w:cs="Times New Roman"/>
                <w:color w:val="000000"/>
                <w:sz w:val="24"/>
                <w:szCs w:val="24"/>
                <w:lang w:eastAsia="ru-RU"/>
              </w:rPr>
              <w:t>при высоте здания до 25 м</w:t>
            </w:r>
          </w:p>
        </w:tc>
        <w:tc>
          <w:tcPr>
            <w:tcW w:w="1080" w:type="dxa"/>
            <w:tcBorders>
              <w:top w:val="nil"/>
              <w:left w:val="nil"/>
              <w:bottom w:val="single" w:sz="4" w:space="0" w:color="auto"/>
              <w:right w:val="single" w:sz="4" w:space="0" w:color="auto"/>
            </w:tcBorders>
            <w:shd w:val="clear" w:color="auto" w:fill="auto"/>
          </w:tcPr>
          <w:p w14:paraId="6FD71BE1" w14:textId="77777777" w:rsidR="00F90C55" w:rsidRPr="0039230B" w:rsidRDefault="00F90C55" w:rsidP="00F90C55">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tcPr>
          <w:p w14:paraId="2A5589CA" w14:textId="77777777" w:rsidR="00F90C55" w:rsidRPr="0039230B" w:rsidRDefault="00F90C55" w:rsidP="00F90C55">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9</w:t>
            </w:r>
          </w:p>
        </w:tc>
      </w:tr>
      <w:tr w:rsidR="00ED3A96" w:rsidRPr="0039230B" w14:paraId="567D6ADF" w14:textId="77777777" w:rsidTr="00ED3A96">
        <w:trPr>
          <w:trHeight w:val="125"/>
        </w:trPr>
        <w:tc>
          <w:tcPr>
            <w:tcW w:w="800" w:type="dxa"/>
            <w:tcBorders>
              <w:top w:val="single" w:sz="4" w:space="0" w:color="auto"/>
              <w:left w:val="single" w:sz="4" w:space="0" w:color="auto"/>
              <w:bottom w:val="single" w:sz="4" w:space="0" w:color="auto"/>
              <w:right w:val="single" w:sz="4" w:space="0" w:color="auto"/>
            </w:tcBorders>
            <w:shd w:val="clear" w:color="auto" w:fill="auto"/>
          </w:tcPr>
          <w:p w14:paraId="60CDF904" w14:textId="70A0CC4F"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9</w:t>
            </w:r>
          </w:p>
        </w:tc>
        <w:tc>
          <w:tcPr>
            <w:tcW w:w="6820" w:type="dxa"/>
            <w:tcBorders>
              <w:top w:val="single" w:sz="4" w:space="0" w:color="auto"/>
              <w:left w:val="nil"/>
              <w:bottom w:val="single" w:sz="4" w:space="0" w:color="auto"/>
              <w:right w:val="single" w:sz="4" w:space="0" w:color="auto"/>
            </w:tcBorders>
            <w:shd w:val="clear" w:color="auto" w:fill="auto"/>
          </w:tcPr>
          <w:p w14:paraId="58D6F34E" w14:textId="191A6F87"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Устройство </w:t>
            </w:r>
            <w:proofErr w:type="spellStart"/>
            <w:r>
              <w:rPr>
                <w:rFonts w:ascii="Times New Roman" w:eastAsia="Times New Roman" w:hAnsi="Times New Roman" w:cs="Times New Roman"/>
                <w:color w:val="000000"/>
                <w:sz w:val="24"/>
                <w:szCs w:val="24"/>
                <w:lang w:eastAsia="ru-RU"/>
              </w:rPr>
              <w:t>подшива</w:t>
            </w:r>
            <w:proofErr w:type="spellEnd"/>
            <w:r>
              <w:rPr>
                <w:rFonts w:ascii="Times New Roman" w:eastAsia="Times New Roman" w:hAnsi="Times New Roman" w:cs="Times New Roman"/>
                <w:color w:val="000000"/>
                <w:sz w:val="24"/>
                <w:szCs w:val="24"/>
                <w:lang w:eastAsia="ru-RU"/>
              </w:rPr>
              <w:t xml:space="preserve"> </w:t>
            </w:r>
          </w:p>
        </w:tc>
        <w:tc>
          <w:tcPr>
            <w:tcW w:w="1080" w:type="dxa"/>
            <w:tcBorders>
              <w:top w:val="single" w:sz="4" w:space="0" w:color="auto"/>
              <w:left w:val="nil"/>
              <w:bottom w:val="single" w:sz="4" w:space="0" w:color="auto"/>
              <w:right w:val="single" w:sz="4" w:space="0" w:color="auto"/>
            </w:tcBorders>
            <w:shd w:val="clear" w:color="auto" w:fill="auto"/>
          </w:tcPr>
          <w:p w14:paraId="4940E3E8" w14:textId="5D3FBAED"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м2</w:t>
            </w:r>
          </w:p>
        </w:tc>
        <w:tc>
          <w:tcPr>
            <w:tcW w:w="1116" w:type="dxa"/>
            <w:tcBorders>
              <w:top w:val="single" w:sz="4" w:space="0" w:color="auto"/>
              <w:left w:val="nil"/>
              <w:bottom w:val="single" w:sz="4" w:space="0" w:color="auto"/>
              <w:right w:val="single" w:sz="4" w:space="0" w:color="auto"/>
            </w:tcBorders>
            <w:shd w:val="clear" w:color="auto" w:fill="auto"/>
          </w:tcPr>
          <w:p w14:paraId="59741CB0" w14:textId="336CF60A"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r>
      <w:tr w:rsidR="00ED3A96" w:rsidRPr="0039230B" w14:paraId="563CE910" w14:textId="77777777" w:rsidTr="00ED3A96">
        <w:trPr>
          <w:trHeight w:val="150"/>
        </w:trPr>
        <w:tc>
          <w:tcPr>
            <w:tcW w:w="800" w:type="dxa"/>
            <w:tcBorders>
              <w:top w:val="single" w:sz="4" w:space="0" w:color="auto"/>
              <w:left w:val="single" w:sz="4" w:space="0" w:color="auto"/>
              <w:bottom w:val="single" w:sz="4" w:space="0" w:color="auto"/>
              <w:right w:val="single" w:sz="4" w:space="0" w:color="auto"/>
            </w:tcBorders>
            <w:shd w:val="clear" w:color="auto" w:fill="auto"/>
          </w:tcPr>
          <w:p w14:paraId="759D17DF" w14:textId="63CAE63D"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w:t>
            </w:r>
          </w:p>
        </w:tc>
        <w:tc>
          <w:tcPr>
            <w:tcW w:w="6820" w:type="dxa"/>
            <w:tcBorders>
              <w:top w:val="single" w:sz="4" w:space="0" w:color="auto"/>
              <w:left w:val="nil"/>
              <w:bottom w:val="single" w:sz="4" w:space="0" w:color="auto"/>
              <w:right w:val="single" w:sz="4" w:space="0" w:color="auto"/>
            </w:tcBorders>
            <w:shd w:val="clear" w:color="auto" w:fill="auto"/>
          </w:tcPr>
          <w:p w14:paraId="26A9B32F" w14:textId="23C00748"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ED3A96">
              <w:rPr>
                <w:rFonts w:ascii="Times New Roman" w:eastAsia="Times New Roman" w:hAnsi="Times New Roman" w:cs="Times New Roman"/>
                <w:color w:val="000000"/>
                <w:sz w:val="24"/>
                <w:szCs w:val="24"/>
                <w:lang w:eastAsia="ru-RU"/>
              </w:rPr>
              <w:t>Установка и разборка наружных инвентарных лесов высотой до 16 м: трубчатых для прочих отделочных работ</w:t>
            </w:r>
          </w:p>
        </w:tc>
        <w:tc>
          <w:tcPr>
            <w:tcW w:w="1080" w:type="dxa"/>
            <w:tcBorders>
              <w:top w:val="single" w:sz="4" w:space="0" w:color="auto"/>
              <w:left w:val="nil"/>
              <w:bottom w:val="single" w:sz="4" w:space="0" w:color="auto"/>
              <w:right w:val="single" w:sz="4" w:space="0" w:color="auto"/>
            </w:tcBorders>
            <w:shd w:val="clear" w:color="auto" w:fill="auto"/>
          </w:tcPr>
          <w:p w14:paraId="574BDE93" w14:textId="6CEF9ED5"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м2</w:t>
            </w:r>
          </w:p>
        </w:tc>
        <w:tc>
          <w:tcPr>
            <w:tcW w:w="1116" w:type="dxa"/>
            <w:tcBorders>
              <w:top w:val="single" w:sz="4" w:space="0" w:color="auto"/>
              <w:left w:val="nil"/>
              <w:bottom w:val="single" w:sz="4" w:space="0" w:color="auto"/>
              <w:right w:val="single" w:sz="4" w:space="0" w:color="auto"/>
            </w:tcBorders>
            <w:shd w:val="clear" w:color="auto" w:fill="auto"/>
          </w:tcPr>
          <w:p w14:paraId="14A698B4" w14:textId="3FAD4E5C"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ED3A96" w:rsidRPr="0039230B" w14:paraId="6ECA1851"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78E104CF" w14:textId="79EF8F98"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11</w:t>
            </w:r>
          </w:p>
        </w:tc>
        <w:tc>
          <w:tcPr>
            <w:tcW w:w="6820" w:type="dxa"/>
            <w:tcBorders>
              <w:top w:val="nil"/>
              <w:left w:val="nil"/>
              <w:bottom w:val="single" w:sz="4" w:space="0" w:color="auto"/>
              <w:right w:val="single" w:sz="4" w:space="0" w:color="auto"/>
            </w:tcBorders>
            <w:shd w:val="clear" w:color="auto" w:fill="auto"/>
          </w:tcPr>
          <w:p w14:paraId="6B8277E7" w14:textId="21B9C897"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Устройство мелких покрытий из листовой оцинкованной стали</w:t>
            </w:r>
            <w:r>
              <w:rPr>
                <w:rFonts w:ascii="Times New Roman" w:eastAsia="Times New Roman" w:hAnsi="Times New Roman" w:cs="Times New Roman"/>
                <w:color w:val="000000"/>
                <w:sz w:val="24"/>
                <w:szCs w:val="24"/>
                <w:lang w:eastAsia="ru-RU"/>
              </w:rPr>
              <w:t xml:space="preserve"> над витражом</w:t>
            </w:r>
          </w:p>
        </w:tc>
        <w:tc>
          <w:tcPr>
            <w:tcW w:w="1080" w:type="dxa"/>
            <w:tcBorders>
              <w:top w:val="nil"/>
              <w:left w:val="nil"/>
              <w:bottom w:val="single" w:sz="4" w:space="0" w:color="auto"/>
              <w:right w:val="single" w:sz="4" w:space="0" w:color="auto"/>
            </w:tcBorders>
            <w:shd w:val="clear" w:color="auto" w:fill="auto"/>
          </w:tcPr>
          <w:p w14:paraId="073EB8C1"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м2</w:t>
            </w:r>
          </w:p>
        </w:tc>
        <w:tc>
          <w:tcPr>
            <w:tcW w:w="1116" w:type="dxa"/>
            <w:tcBorders>
              <w:top w:val="nil"/>
              <w:left w:val="nil"/>
              <w:bottom w:val="single" w:sz="4" w:space="0" w:color="auto"/>
              <w:right w:val="single" w:sz="4" w:space="0" w:color="auto"/>
            </w:tcBorders>
            <w:shd w:val="clear" w:color="auto" w:fill="auto"/>
          </w:tcPr>
          <w:p w14:paraId="0C4283E1" w14:textId="29FF4E08"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0,25</w:t>
            </w:r>
          </w:p>
        </w:tc>
      </w:tr>
      <w:tr w:rsidR="00ED3A96" w:rsidRPr="0039230B" w14:paraId="5D9A4165"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757734B3" w14:textId="1890BC2C"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12</w:t>
            </w:r>
          </w:p>
        </w:tc>
        <w:tc>
          <w:tcPr>
            <w:tcW w:w="6820" w:type="dxa"/>
            <w:tcBorders>
              <w:top w:val="nil"/>
              <w:left w:val="nil"/>
              <w:bottom w:val="single" w:sz="4" w:space="0" w:color="auto"/>
              <w:right w:val="single" w:sz="4" w:space="0" w:color="auto"/>
            </w:tcBorders>
            <w:shd w:val="clear" w:color="auto" w:fill="auto"/>
          </w:tcPr>
          <w:p w14:paraId="792D9BE1" w14:textId="77777777"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Устройство слуховых окон</w:t>
            </w:r>
          </w:p>
        </w:tc>
        <w:tc>
          <w:tcPr>
            <w:tcW w:w="1080" w:type="dxa"/>
            <w:tcBorders>
              <w:top w:val="nil"/>
              <w:left w:val="nil"/>
              <w:bottom w:val="single" w:sz="4" w:space="0" w:color="auto"/>
              <w:right w:val="single" w:sz="4" w:space="0" w:color="auto"/>
            </w:tcBorders>
            <w:shd w:val="clear" w:color="auto" w:fill="auto"/>
          </w:tcPr>
          <w:p w14:paraId="65C1F375"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proofErr w:type="spellStart"/>
            <w:r w:rsidRPr="0039230B">
              <w:rPr>
                <w:rFonts w:ascii="Times New Roman" w:eastAsia="Times New Roman" w:hAnsi="Times New Roman" w:cs="Times New Roman"/>
                <w:color w:val="000000"/>
                <w:sz w:val="24"/>
                <w:szCs w:val="24"/>
                <w:lang w:eastAsia="ru-RU"/>
              </w:rPr>
              <w:t>шт</w:t>
            </w:r>
            <w:proofErr w:type="spellEnd"/>
          </w:p>
        </w:tc>
        <w:tc>
          <w:tcPr>
            <w:tcW w:w="1116" w:type="dxa"/>
            <w:tcBorders>
              <w:top w:val="nil"/>
              <w:left w:val="nil"/>
              <w:bottom w:val="single" w:sz="4" w:space="0" w:color="auto"/>
              <w:right w:val="single" w:sz="4" w:space="0" w:color="auto"/>
            </w:tcBorders>
            <w:shd w:val="clear" w:color="auto" w:fill="auto"/>
          </w:tcPr>
          <w:p w14:paraId="5CA5BEEC"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3</w:t>
            </w:r>
          </w:p>
        </w:tc>
      </w:tr>
      <w:tr w:rsidR="00ED3A96" w:rsidRPr="0039230B" w14:paraId="671AB6B1"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01CB9B7C" w14:textId="038FAA0C"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13</w:t>
            </w:r>
          </w:p>
        </w:tc>
        <w:tc>
          <w:tcPr>
            <w:tcW w:w="6820" w:type="dxa"/>
            <w:tcBorders>
              <w:top w:val="nil"/>
              <w:left w:val="nil"/>
              <w:bottom w:val="single" w:sz="4" w:space="0" w:color="auto"/>
              <w:right w:val="single" w:sz="4" w:space="0" w:color="auto"/>
            </w:tcBorders>
            <w:shd w:val="clear" w:color="auto" w:fill="auto"/>
          </w:tcPr>
          <w:p w14:paraId="7B1884B6" w14:textId="2F29D582"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Огнезащитная обработка деревянных конструкций</w:t>
            </w:r>
          </w:p>
        </w:tc>
        <w:tc>
          <w:tcPr>
            <w:tcW w:w="1080" w:type="dxa"/>
            <w:tcBorders>
              <w:top w:val="nil"/>
              <w:left w:val="nil"/>
              <w:bottom w:val="single" w:sz="4" w:space="0" w:color="auto"/>
              <w:right w:val="single" w:sz="4" w:space="0" w:color="auto"/>
            </w:tcBorders>
            <w:shd w:val="clear" w:color="auto" w:fill="auto"/>
          </w:tcPr>
          <w:p w14:paraId="76A841D0"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 м3</w:t>
            </w:r>
          </w:p>
        </w:tc>
        <w:tc>
          <w:tcPr>
            <w:tcW w:w="1116" w:type="dxa"/>
            <w:tcBorders>
              <w:top w:val="nil"/>
              <w:left w:val="nil"/>
              <w:bottom w:val="single" w:sz="4" w:space="0" w:color="auto"/>
              <w:right w:val="single" w:sz="4" w:space="0" w:color="auto"/>
            </w:tcBorders>
            <w:shd w:val="clear" w:color="auto" w:fill="auto"/>
          </w:tcPr>
          <w:p w14:paraId="2FF1B788" w14:textId="5B9857F3"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9128</w:t>
            </w:r>
          </w:p>
        </w:tc>
      </w:tr>
      <w:tr w:rsidR="00ED3A96" w:rsidRPr="0039230B" w14:paraId="7F2482D7"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06DF9FC9" w14:textId="397B3B78"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14</w:t>
            </w:r>
          </w:p>
        </w:tc>
        <w:tc>
          <w:tcPr>
            <w:tcW w:w="6820" w:type="dxa"/>
            <w:tcBorders>
              <w:top w:val="nil"/>
              <w:left w:val="nil"/>
              <w:bottom w:val="single" w:sz="4" w:space="0" w:color="auto"/>
              <w:right w:val="single" w:sz="4" w:space="0" w:color="auto"/>
            </w:tcBorders>
            <w:shd w:val="clear" w:color="auto" w:fill="auto"/>
          </w:tcPr>
          <w:p w14:paraId="4C01A2AF" w14:textId="77777777"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Разборка металлических пожарных лестниц</w:t>
            </w:r>
          </w:p>
        </w:tc>
        <w:tc>
          <w:tcPr>
            <w:tcW w:w="1080" w:type="dxa"/>
            <w:tcBorders>
              <w:top w:val="nil"/>
              <w:left w:val="nil"/>
              <w:bottom w:val="single" w:sz="4" w:space="0" w:color="auto"/>
              <w:right w:val="single" w:sz="4" w:space="0" w:color="auto"/>
            </w:tcBorders>
            <w:shd w:val="clear" w:color="auto" w:fill="auto"/>
          </w:tcPr>
          <w:p w14:paraId="75CAE40B"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т</w:t>
            </w:r>
          </w:p>
        </w:tc>
        <w:tc>
          <w:tcPr>
            <w:tcW w:w="1116" w:type="dxa"/>
            <w:tcBorders>
              <w:top w:val="nil"/>
              <w:left w:val="nil"/>
              <w:bottom w:val="single" w:sz="4" w:space="0" w:color="auto"/>
              <w:right w:val="single" w:sz="4" w:space="0" w:color="auto"/>
            </w:tcBorders>
            <w:shd w:val="clear" w:color="auto" w:fill="auto"/>
          </w:tcPr>
          <w:p w14:paraId="039B7D59"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0,35</w:t>
            </w:r>
          </w:p>
        </w:tc>
      </w:tr>
      <w:tr w:rsidR="00ED3A96" w:rsidRPr="0039230B" w14:paraId="739DF05C"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36BC6532" w14:textId="47A52B68"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15</w:t>
            </w:r>
          </w:p>
        </w:tc>
        <w:tc>
          <w:tcPr>
            <w:tcW w:w="6820" w:type="dxa"/>
            <w:tcBorders>
              <w:top w:val="nil"/>
              <w:left w:val="nil"/>
              <w:bottom w:val="single" w:sz="4" w:space="0" w:color="auto"/>
              <w:right w:val="single" w:sz="4" w:space="0" w:color="auto"/>
            </w:tcBorders>
            <w:shd w:val="clear" w:color="auto" w:fill="auto"/>
          </w:tcPr>
          <w:p w14:paraId="74830900" w14:textId="182209EE"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Монтаж лестниц</w:t>
            </w:r>
            <w:r>
              <w:rPr>
                <w:rFonts w:ascii="Times New Roman" w:eastAsia="Times New Roman" w:hAnsi="Times New Roman" w:cs="Times New Roman"/>
                <w:color w:val="000000"/>
                <w:sz w:val="24"/>
                <w:szCs w:val="24"/>
                <w:lang w:eastAsia="ru-RU"/>
              </w:rPr>
              <w:t>ы</w:t>
            </w:r>
            <w:r w:rsidRPr="0039230B">
              <w:rPr>
                <w:rFonts w:ascii="Times New Roman" w:eastAsia="Times New Roman" w:hAnsi="Times New Roman" w:cs="Times New Roman"/>
                <w:color w:val="000000"/>
                <w:sz w:val="24"/>
                <w:szCs w:val="24"/>
                <w:lang w:eastAsia="ru-RU"/>
              </w:rPr>
              <w:t xml:space="preserve"> прямолинейн</w:t>
            </w:r>
            <w:r>
              <w:rPr>
                <w:rFonts w:ascii="Times New Roman" w:eastAsia="Times New Roman" w:hAnsi="Times New Roman" w:cs="Times New Roman"/>
                <w:color w:val="000000"/>
                <w:sz w:val="24"/>
                <w:szCs w:val="24"/>
                <w:lang w:eastAsia="ru-RU"/>
              </w:rPr>
              <w:t>ой</w:t>
            </w:r>
            <w:r w:rsidRPr="0039230B">
              <w:rPr>
                <w:rFonts w:ascii="Times New Roman" w:eastAsia="Times New Roman" w:hAnsi="Times New Roman" w:cs="Times New Roman"/>
                <w:color w:val="000000"/>
                <w:sz w:val="24"/>
                <w:szCs w:val="24"/>
                <w:lang w:eastAsia="ru-RU"/>
              </w:rPr>
              <w:t>, пожарн</w:t>
            </w:r>
            <w:r>
              <w:rPr>
                <w:rFonts w:ascii="Times New Roman" w:eastAsia="Times New Roman" w:hAnsi="Times New Roman" w:cs="Times New Roman"/>
                <w:color w:val="000000"/>
                <w:sz w:val="24"/>
                <w:szCs w:val="24"/>
                <w:lang w:eastAsia="ru-RU"/>
              </w:rPr>
              <w:t>ой</w:t>
            </w:r>
            <w:r w:rsidRPr="0039230B">
              <w:rPr>
                <w:rFonts w:ascii="Times New Roman" w:eastAsia="Times New Roman" w:hAnsi="Times New Roman" w:cs="Times New Roman"/>
                <w:color w:val="000000"/>
                <w:sz w:val="24"/>
                <w:szCs w:val="24"/>
                <w:lang w:eastAsia="ru-RU"/>
              </w:rPr>
              <w:t xml:space="preserve"> с ограждением</w:t>
            </w:r>
          </w:p>
        </w:tc>
        <w:tc>
          <w:tcPr>
            <w:tcW w:w="1080" w:type="dxa"/>
            <w:tcBorders>
              <w:top w:val="nil"/>
              <w:left w:val="nil"/>
              <w:bottom w:val="single" w:sz="4" w:space="0" w:color="auto"/>
              <w:right w:val="single" w:sz="4" w:space="0" w:color="auto"/>
            </w:tcBorders>
            <w:shd w:val="clear" w:color="auto" w:fill="auto"/>
          </w:tcPr>
          <w:p w14:paraId="61FD3D09"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т</w:t>
            </w:r>
          </w:p>
        </w:tc>
        <w:tc>
          <w:tcPr>
            <w:tcW w:w="1116" w:type="dxa"/>
            <w:tcBorders>
              <w:top w:val="nil"/>
              <w:left w:val="nil"/>
              <w:bottom w:val="single" w:sz="4" w:space="0" w:color="auto"/>
              <w:right w:val="single" w:sz="4" w:space="0" w:color="auto"/>
            </w:tcBorders>
            <w:shd w:val="clear" w:color="auto" w:fill="auto"/>
          </w:tcPr>
          <w:p w14:paraId="4B1B5BCF" w14:textId="7E72FDFC"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0,5</w:t>
            </w:r>
          </w:p>
        </w:tc>
      </w:tr>
      <w:tr w:rsidR="00ED3A96" w:rsidRPr="0039230B" w14:paraId="7DDB1690"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0D1AE34D" w14:textId="267F1331"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16</w:t>
            </w:r>
          </w:p>
        </w:tc>
        <w:tc>
          <w:tcPr>
            <w:tcW w:w="6820" w:type="dxa"/>
            <w:tcBorders>
              <w:top w:val="nil"/>
              <w:left w:val="nil"/>
              <w:bottom w:val="single" w:sz="4" w:space="0" w:color="auto"/>
              <w:right w:val="single" w:sz="4" w:space="0" w:color="auto"/>
            </w:tcBorders>
            <w:shd w:val="clear" w:color="auto" w:fill="auto"/>
          </w:tcPr>
          <w:p w14:paraId="5B8EA769" w14:textId="77777777"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1080" w:type="dxa"/>
            <w:tcBorders>
              <w:top w:val="nil"/>
              <w:left w:val="nil"/>
              <w:bottom w:val="single" w:sz="4" w:space="0" w:color="auto"/>
              <w:right w:val="single" w:sz="4" w:space="0" w:color="auto"/>
            </w:tcBorders>
            <w:shd w:val="clear" w:color="auto" w:fill="auto"/>
          </w:tcPr>
          <w:p w14:paraId="0AB947F5"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1т</w:t>
            </w:r>
          </w:p>
        </w:tc>
        <w:tc>
          <w:tcPr>
            <w:tcW w:w="1116" w:type="dxa"/>
            <w:tcBorders>
              <w:top w:val="nil"/>
              <w:left w:val="nil"/>
              <w:bottom w:val="single" w:sz="4" w:space="0" w:color="auto"/>
              <w:right w:val="single" w:sz="4" w:space="0" w:color="auto"/>
            </w:tcBorders>
            <w:shd w:val="clear" w:color="auto" w:fill="auto"/>
          </w:tcPr>
          <w:p w14:paraId="010A2932" w14:textId="0324E0EC"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ED3A96">
              <w:rPr>
                <w:rFonts w:ascii="Times New Roman" w:eastAsia="Times New Roman" w:hAnsi="Times New Roman" w:cs="Times New Roman"/>
                <w:color w:val="000000"/>
                <w:sz w:val="24"/>
                <w:szCs w:val="24"/>
                <w:lang w:eastAsia="ru-RU"/>
              </w:rPr>
              <w:t>33,95935</w:t>
            </w:r>
          </w:p>
        </w:tc>
      </w:tr>
      <w:tr w:rsidR="00ED3A96" w:rsidRPr="0039230B" w14:paraId="0416A75C" w14:textId="77777777" w:rsidTr="0039230B">
        <w:trPr>
          <w:trHeight w:val="300"/>
        </w:trPr>
        <w:tc>
          <w:tcPr>
            <w:tcW w:w="800" w:type="dxa"/>
            <w:tcBorders>
              <w:top w:val="nil"/>
              <w:left w:val="single" w:sz="4" w:space="0" w:color="auto"/>
              <w:bottom w:val="single" w:sz="4" w:space="0" w:color="auto"/>
              <w:right w:val="single" w:sz="4" w:space="0" w:color="auto"/>
            </w:tcBorders>
            <w:shd w:val="clear" w:color="auto" w:fill="auto"/>
          </w:tcPr>
          <w:p w14:paraId="58FD8361" w14:textId="139BAE95"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17</w:t>
            </w:r>
          </w:p>
        </w:tc>
        <w:tc>
          <w:tcPr>
            <w:tcW w:w="6820" w:type="dxa"/>
            <w:tcBorders>
              <w:top w:val="nil"/>
              <w:left w:val="nil"/>
              <w:bottom w:val="single" w:sz="4" w:space="0" w:color="auto"/>
              <w:right w:val="single" w:sz="4" w:space="0" w:color="auto"/>
            </w:tcBorders>
            <w:shd w:val="clear" w:color="auto" w:fill="auto"/>
          </w:tcPr>
          <w:p w14:paraId="10A6095E" w14:textId="77777777"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дорожным покрытием на расстояние 20 км</w:t>
            </w:r>
          </w:p>
        </w:tc>
        <w:tc>
          <w:tcPr>
            <w:tcW w:w="1080" w:type="dxa"/>
            <w:tcBorders>
              <w:top w:val="nil"/>
              <w:left w:val="nil"/>
              <w:bottom w:val="single" w:sz="4" w:space="0" w:color="auto"/>
              <w:right w:val="single" w:sz="4" w:space="0" w:color="auto"/>
            </w:tcBorders>
            <w:shd w:val="clear" w:color="auto" w:fill="auto"/>
          </w:tcPr>
          <w:p w14:paraId="4CC2088E"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1т</w:t>
            </w:r>
          </w:p>
        </w:tc>
        <w:tc>
          <w:tcPr>
            <w:tcW w:w="1116" w:type="dxa"/>
            <w:tcBorders>
              <w:top w:val="nil"/>
              <w:left w:val="nil"/>
              <w:bottom w:val="single" w:sz="4" w:space="0" w:color="auto"/>
              <w:right w:val="single" w:sz="4" w:space="0" w:color="auto"/>
            </w:tcBorders>
            <w:shd w:val="clear" w:color="auto" w:fill="auto"/>
          </w:tcPr>
          <w:p w14:paraId="4ACF0C46" w14:textId="6EA49FB8"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ED3A96">
              <w:rPr>
                <w:rFonts w:ascii="Times New Roman" w:eastAsia="Times New Roman" w:hAnsi="Times New Roman" w:cs="Times New Roman"/>
                <w:color w:val="000000"/>
                <w:sz w:val="24"/>
                <w:szCs w:val="24"/>
                <w:lang w:eastAsia="ru-RU"/>
              </w:rPr>
              <w:t>33,95935</w:t>
            </w:r>
          </w:p>
        </w:tc>
      </w:tr>
      <w:tr w:rsidR="00ED3A96" w:rsidRPr="0039230B" w14:paraId="7E3D6919" w14:textId="77777777" w:rsidTr="0039230B">
        <w:trPr>
          <w:trHeight w:val="300"/>
        </w:trPr>
        <w:tc>
          <w:tcPr>
            <w:tcW w:w="9816" w:type="dxa"/>
            <w:gridSpan w:val="4"/>
            <w:tcBorders>
              <w:top w:val="single" w:sz="4" w:space="0" w:color="auto"/>
              <w:left w:val="single" w:sz="4" w:space="0" w:color="auto"/>
              <w:bottom w:val="single" w:sz="4" w:space="0" w:color="auto"/>
              <w:right w:val="nil"/>
            </w:tcBorders>
            <w:shd w:val="clear" w:color="auto" w:fill="auto"/>
            <w:hideMark/>
          </w:tcPr>
          <w:p w14:paraId="1825D3DC" w14:textId="77777777" w:rsidR="00ED3A96" w:rsidRPr="0039230B" w:rsidRDefault="00ED3A96" w:rsidP="00ED3A96">
            <w:pPr>
              <w:spacing w:after="0" w:line="240" w:lineRule="auto"/>
              <w:rPr>
                <w:rFonts w:ascii="Times New Roman" w:eastAsia="Times New Roman" w:hAnsi="Times New Roman" w:cs="Times New Roman"/>
                <w:b/>
                <w:bCs/>
                <w:color w:val="000000"/>
                <w:sz w:val="24"/>
                <w:szCs w:val="24"/>
                <w:lang w:eastAsia="ru-RU"/>
              </w:rPr>
            </w:pPr>
            <w:r w:rsidRPr="0039230B">
              <w:rPr>
                <w:rFonts w:ascii="Times New Roman" w:eastAsia="Times New Roman" w:hAnsi="Times New Roman" w:cs="Times New Roman"/>
                <w:b/>
                <w:bCs/>
                <w:color w:val="000000"/>
                <w:sz w:val="24"/>
                <w:szCs w:val="24"/>
                <w:lang w:eastAsia="ru-RU"/>
              </w:rPr>
              <w:t>Раздел 2. Водосточная система</w:t>
            </w:r>
          </w:p>
        </w:tc>
      </w:tr>
      <w:tr w:rsidR="00ED3A96" w:rsidRPr="0039230B" w14:paraId="604DA649" w14:textId="77777777" w:rsidTr="0039230B">
        <w:trPr>
          <w:trHeight w:val="450"/>
        </w:trPr>
        <w:tc>
          <w:tcPr>
            <w:tcW w:w="800" w:type="dxa"/>
            <w:tcBorders>
              <w:top w:val="nil"/>
              <w:left w:val="single" w:sz="4" w:space="0" w:color="auto"/>
              <w:bottom w:val="single" w:sz="4" w:space="0" w:color="auto"/>
              <w:right w:val="single" w:sz="4" w:space="0" w:color="auto"/>
            </w:tcBorders>
            <w:shd w:val="clear" w:color="auto" w:fill="auto"/>
            <w:hideMark/>
          </w:tcPr>
          <w:p w14:paraId="14F5DD8B" w14:textId="69DF6E51"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18</w:t>
            </w:r>
          </w:p>
        </w:tc>
        <w:tc>
          <w:tcPr>
            <w:tcW w:w="6820" w:type="dxa"/>
            <w:tcBorders>
              <w:top w:val="nil"/>
              <w:left w:val="nil"/>
              <w:bottom w:val="single" w:sz="4" w:space="0" w:color="auto"/>
              <w:right w:val="single" w:sz="4" w:space="0" w:color="auto"/>
            </w:tcBorders>
            <w:shd w:val="clear" w:color="auto" w:fill="auto"/>
            <w:hideMark/>
          </w:tcPr>
          <w:p w14:paraId="3740E1E8" w14:textId="5B1DE09D"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Устройство воронок выпускных металлических для водосточных систем, покрытие полиэстер, диаметр воронки 185 мм, диаметр трубы 150 мм</w:t>
            </w:r>
          </w:p>
        </w:tc>
        <w:tc>
          <w:tcPr>
            <w:tcW w:w="1080" w:type="dxa"/>
            <w:tcBorders>
              <w:top w:val="nil"/>
              <w:left w:val="nil"/>
              <w:bottom w:val="single" w:sz="4" w:space="0" w:color="auto"/>
              <w:right w:val="single" w:sz="4" w:space="0" w:color="auto"/>
            </w:tcBorders>
            <w:shd w:val="clear" w:color="auto" w:fill="auto"/>
            <w:hideMark/>
          </w:tcPr>
          <w:p w14:paraId="4F2754E7"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proofErr w:type="spellStart"/>
            <w:r w:rsidRPr="0039230B">
              <w:rPr>
                <w:rFonts w:ascii="Times New Roman" w:eastAsia="Times New Roman" w:hAnsi="Times New Roman" w:cs="Times New Roman"/>
                <w:color w:val="000000"/>
                <w:sz w:val="24"/>
                <w:szCs w:val="24"/>
                <w:lang w:eastAsia="ru-RU"/>
              </w:rPr>
              <w:t>шт</w:t>
            </w:r>
            <w:proofErr w:type="spellEnd"/>
          </w:p>
        </w:tc>
        <w:tc>
          <w:tcPr>
            <w:tcW w:w="1116" w:type="dxa"/>
            <w:tcBorders>
              <w:top w:val="nil"/>
              <w:left w:val="nil"/>
              <w:bottom w:val="single" w:sz="4" w:space="0" w:color="auto"/>
              <w:right w:val="single" w:sz="4" w:space="0" w:color="auto"/>
            </w:tcBorders>
            <w:shd w:val="clear" w:color="auto" w:fill="auto"/>
            <w:hideMark/>
          </w:tcPr>
          <w:p w14:paraId="32F0F0AB"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4</w:t>
            </w:r>
          </w:p>
        </w:tc>
      </w:tr>
      <w:tr w:rsidR="00ED3A96" w:rsidRPr="0039230B" w14:paraId="2DB42755" w14:textId="77777777" w:rsidTr="0039230B">
        <w:trPr>
          <w:trHeight w:val="270"/>
        </w:trPr>
        <w:tc>
          <w:tcPr>
            <w:tcW w:w="800" w:type="dxa"/>
            <w:tcBorders>
              <w:top w:val="nil"/>
              <w:left w:val="single" w:sz="4" w:space="0" w:color="auto"/>
              <w:bottom w:val="single" w:sz="4" w:space="0" w:color="auto"/>
              <w:right w:val="single" w:sz="4" w:space="0" w:color="auto"/>
            </w:tcBorders>
            <w:shd w:val="clear" w:color="auto" w:fill="auto"/>
          </w:tcPr>
          <w:p w14:paraId="1DF13A61" w14:textId="3B97FBE2"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19</w:t>
            </w:r>
          </w:p>
        </w:tc>
        <w:tc>
          <w:tcPr>
            <w:tcW w:w="6820" w:type="dxa"/>
            <w:tcBorders>
              <w:top w:val="nil"/>
              <w:left w:val="nil"/>
              <w:bottom w:val="single" w:sz="4" w:space="0" w:color="auto"/>
              <w:right w:val="single" w:sz="4" w:space="0" w:color="auto"/>
            </w:tcBorders>
            <w:shd w:val="clear" w:color="auto" w:fill="auto"/>
            <w:hideMark/>
          </w:tcPr>
          <w:p w14:paraId="4A595861" w14:textId="223D96AB"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Устройство желобов подвесных из оцинкованной стали для водосточных систем, диаметр желоба 185 мм, длина желоба 3000 мм</w:t>
            </w:r>
          </w:p>
        </w:tc>
        <w:tc>
          <w:tcPr>
            <w:tcW w:w="1080" w:type="dxa"/>
            <w:tcBorders>
              <w:top w:val="nil"/>
              <w:left w:val="nil"/>
              <w:bottom w:val="single" w:sz="4" w:space="0" w:color="auto"/>
              <w:right w:val="single" w:sz="4" w:space="0" w:color="auto"/>
            </w:tcBorders>
            <w:shd w:val="clear" w:color="auto" w:fill="auto"/>
            <w:hideMark/>
          </w:tcPr>
          <w:p w14:paraId="60A06378"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w:t>
            </w:r>
          </w:p>
        </w:tc>
        <w:tc>
          <w:tcPr>
            <w:tcW w:w="1116" w:type="dxa"/>
            <w:tcBorders>
              <w:top w:val="nil"/>
              <w:left w:val="nil"/>
              <w:bottom w:val="single" w:sz="4" w:space="0" w:color="auto"/>
              <w:right w:val="single" w:sz="4" w:space="0" w:color="auto"/>
            </w:tcBorders>
            <w:shd w:val="clear" w:color="auto" w:fill="auto"/>
            <w:hideMark/>
          </w:tcPr>
          <w:p w14:paraId="0414D175" w14:textId="3C905692"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0,4</w:t>
            </w:r>
            <w:r>
              <w:rPr>
                <w:rFonts w:ascii="Times New Roman" w:eastAsia="Times New Roman" w:hAnsi="Times New Roman" w:cs="Times New Roman"/>
                <w:color w:val="000000"/>
                <w:sz w:val="24"/>
                <w:szCs w:val="24"/>
                <w:lang w:eastAsia="ru-RU"/>
              </w:rPr>
              <w:t>2</w:t>
            </w:r>
          </w:p>
        </w:tc>
      </w:tr>
      <w:tr w:rsidR="00ED3A96" w:rsidRPr="0039230B" w14:paraId="4654E353" w14:textId="77777777" w:rsidTr="0039230B">
        <w:trPr>
          <w:trHeight w:val="270"/>
        </w:trPr>
        <w:tc>
          <w:tcPr>
            <w:tcW w:w="800" w:type="dxa"/>
            <w:tcBorders>
              <w:top w:val="nil"/>
              <w:left w:val="single" w:sz="4" w:space="0" w:color="auto"/>
              <w:bottom w:val="single" w:sz="4" w:space="0" w:color="auto"/>
              <w:right w:val="single" w:sz="4" w:space="0" w:color="auto"/>
            </w:tcBorders>
            <w:shd w:val="clear" w:color="auto" w:fill="auto"/>
          </w:tcPr>
          <w:p w14:paraId="7355B9B3" w14:textId="50A6DA80"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20</w:t>
            </w:r>
          </w:p>
        </w:tc>
        <w:tc>
          <w:tcPr>
            <w:tcW w:w="6820" w:type="dxa"/>
            <w:tcBorders>
              <w:top w:val="nil"/>
              <w:left w:val="nil"/>
              <w:bottom w:val="single" w:sz="4" w:space="0" w:color="auto"/>
              <w:right w:val="single" w:sz="4" w:space="0" w:color="auto"/>
            </w:tcBorders>
            <w:shd w:val="clear" w:color="auto" w:fill="auto"/>
            <w:hideMark/>
          </w:tcPr>
          <w:p w14:paraId="3AC1EF5B" w14:textId="586703FD"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Устройство прямых звеньев труб из оцинкованной стали для водосточных систем, диаметр трубы 150 мм</w:t>
            </w:r>
          </w:p>
        </w:tc>
        <w:tc>
          <w:tcPr>
            <w:tcW w:w="1080" w:type="dxa"/>
            <w:tcBorders>
              <w:top w:val="nil"/>
              <w:left w:val="nil"/>
              <w:bottom w:val="single" w:sz="4" w:space="0" w:color="auto"/>
              <w:right w:val="single" w:sz="4" w:space="0" w:color="auto"/>
            </w:tcBorders>
            <w:shd w:val="clear" w:color="auto" w:fill="auto"/>
            <w:hideMark/>
          </w:tcPr>
          <w:p w14:paraId="3D083C1E"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м</w:t>
            </w:r>
          </w:p>
        </w:tc>
        <w:tc>
          <w:tcPr>
            <w:tcW w:w="1116" w:type="dxa"/>
            <w:tcBorders>
              <w:top w:val="nil"/>
              <w:left w:val="nil"/>
              <w:bottom w:val="single" w:sz="4" w:space="0" w:color="auto"/>
              <w:right w:val="single" w:sz="4" w:space="0" w:color="auto"/>
            </w:tcBorders>
            <w:shd w:val="clear" w:color="auto" w:fill="auto"/>
            <w:hideMark/>
          </w:tcPr>
          <w:p w14:paraId="7FF71E5D"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36</w:t>
            </w:r>
          </w:p>
        </w:tc>
      </w:tr>
      <w:tr w:rsidR="00ED3A96" w:rsidRPr="0039230B" w14:paraId="53C018E3" w14:textId="77777777" w:rsidTr="0039230B">
        <w:trPr>
          <w:trHeight w:val="555"/>
        </w:trPr>
        <w:tc>
          <w:tcPr>
            <w:tcW w:w="800" w:type="dxa"/>
            <w:tcBorders>
              <w:top w:val="nil"/>
              <w:left w:val="single" w:sz="4" w:space="0" w:color="auto"/>
              <w:bottom w:val="single" w:sz="4" w:space="0" w:color="auto"/>
              <w:right w:val="single" w:sz="4" w:space="0" w:color="auto"/>
            </w:tcBorders>
            <w:shd w:val="clear" w:color="auto" w:fill="auto"/>
          </w:tcPr>
          <w:p w14:paraId="41A1C5A3" w14:textId="4A96C309"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21</w:t>
            </w:r>
          </w:p>
        </w:tc>
        <w:tc>
          <w:tcPr>
            <w:tcW w:w="6820" w:type="dxa"/>
            <w:tcBorders>
              <w:top w:val="nil"/>
              <w:left w:val="nil"/>
              <w:bottom w:val="single" w:sz="4" w:space="0" w:color="auto"/>
              <w:right w:val="single" w:sz="4" w:space="0" w:color="auto"/>
            </w:tcBorders>
            <w:shd w:val="clear" w:color="auto" w:fill="auto"/>
            <w:hideMark/>
          </w:tcPr>
          <w:p w14:paraId="7627D9ED" w14:textId="43400E26"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Устройство колен для металлической водосточной системы</w:t>
            </w:r>
          </w:p>
        </w:tc>
        <w:tc>
          <w:tcPr>
            <w:tcW w:w="1080" w:type="dxa"/>
            <w:tcBorders>
              <w:top w:val="nil"/>
              <w:left w:val="nil"/>
              <w:bottom w:val="single" w:sz="4" w:space="0" w:color="auto"/>
              <w:right w:val="single" w:sz="4" w:space="0" w:color="auto"/>
            </w:tcBorders>
            <w:shd w:val="clear" w:color="auto" w:fill="auto"/>
            <w:hideMark/>
          </w:tcPr>
          <w:p w14:paraId="71E03F86"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proofErr w:type="spellStart"/>
            <w:r w:rsidRPr="0039230B">
              <w:rPr>
                <w:rFonts w:ascii="Times New Roman" w:eastAsia="Times New Roman" w:hAnsi="Times New Roman" w:cs="Times New Roman"/>
                <w:color w:val="000000"/>
                <w:sz w:val="24"/>
                <w:szCs w:val="24"/>
                <w:lang w:eastAsia="ru-RU"/>
              </w:rPr>
              <w:t>шт</w:t>
            </w:r>
            <w:proofErr w:type="spellEnd"/>
          </w:p>
        </w:tc>
        <w:tc>
          <w:tcPr>
            <w:tcW w:w="1116" w:type="dxa"/>
            <w:tcBorders>
              <w:top w:val="nil"/>
              <w:left w:val="nil"/>
              <w:bottom w:val="single" w:sz="4" w:space="0" w:color="auto"/>
              <w:right w:val="single" w:sz="4" w:space="0" w:color="auto"/>
            </w:tcBorders>
            <w:shd w:val="clear" w:color="auto" w:fill="auto"/>
            <w:hideMark/>
          </w:tcPr>
          <w:p w14:paraId="42F1DD35"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8</w:t>
            </w:r>
          </w:p>
        </w:tc>
      </w:tr>
      <w:tr w:rsidR="00ED3A96" w:rsidRPr="0039230B" w14:paraId="3F7035E8" w14:textId="77777777" w:rsidTr="0039230B">
        <w:trPr>
          <w:trHeight w:val="287"/>
        </w:trPr>
        <w:tc>
          <w:tcPr>
            <w:tcW w:w="9816" w:type="dxa"/>
            <w:gridSpan w:val="4"/>
            <w:tcBorders>
              <w:top w:val="nil"/>
              <w:left w:val="single" w:sz="4" w:space="0" w:color="auto"/>
              <w:bottom w:val="single" w:sz="4" w:space="0" w:color="auto"/>
              <w:right w:val="single" w:sz="4" w:space="0" w:color="auto"/>
            </w:tcBorders>
            <w:shd w:val="clear" w:color="auto" w:fill="auto"/>
            <w:hideMark/>
          </w:tcPr>
          <w:p w14:paraId="0B7C6D0D" w14:textId="77777777" w:rsidR="00ED3A96" w:rsidRPr="0039230B" w:rsidRDefault="00ED3A96" w:rsidP="00ED3A96">
            <w:pPr>
              <w:tabs>
                <w:tab w:val="left" w:pos="480"/>
              </w:tabs>
              <w:spacing w:after="0" w:line="240" w:lineRule="auto"/>
              <w:rPr>
                <w:rFonts w:ascii="Times New Roman" w:eastAsia="Times New Roman" w:hAnsi="Times New Roman" w:cs="Times New Roman"/>
                <w:b/>
                <w:color w:val="000000"/>
                <w:sz w:val="24"/>
                <w:szCs w:val="24"/>
                <w:lang w:eastAsia="ru-RU"/>
              </w:rPr>
            </w:pPr>
            <w:r w:rsidRPr="0039230B">
              <w:rPr>
                <w:rFonts w:ascii="Times New Roman" w:eastAsia="Times New Roman" w:hAnsi="Times New Roman" w:cs="Times New Roman"/>
                <w:b/>
                <w:color w:val="000000"/>
                <w:sz w:val="24"/>
                <w:szCs w:val="24"/>
                <w:lang w:eastAsia="ru-RU"/>
              </w:rPr>
              <w:t xml:space="preserve">Раздел 3. </w:t>
            </w:r>
            <w:proofErr w:type="spellStart"/>
            <w:r w:rsidRPr="0039230B">
              <w:rPr>
                <w:rFonts w:ascii="Times New Roman" w:eastAsia="Times New Roman" w:hAnsi="Times New Roman" w:cs="Times New Roman"/>
                <w:b/>
                <w:color w:val="000000"/>
                <w:sz w:val="24"/>
                <w:szCs w:val="24"/>
                <w:lang w:eastAsia="ru-RU"/>
              </w:rPr>
              <w:t>Снегозадержатели</w:t>
            </w:r>
            <w:proofErr w:type="spellEnd"/>
          </w:p>
        </w:tc>
      </w:tr>
      <w:tr w:rsidR="00ED3A96" w:rsidRPr="0039230B" w14:paraId="5CD182D2" w14:textId="77777777" w:rsidTr="00ED3A96">
        <w:trPr>
          <w:trHeight w:val="450"/>
        </w:trPr>
        <w:tc>
          <w:tcPr>
            <w:tcW w:w="800" w:type="dxa"/>
            <w:tcBorders>
              <w:top w:val="nil"/>
              <w:left w:val="single" w:sz="4" w:space="0" w:color="auto"/>
              <w:bottom w:val="single" w:sz="4" w:space="0" w:color="auto"/>
              <w:right w:val="single" w:sz="4" w:space="0" w:color="auto"/>
            </w:tcBorders>
            <w:shd w:val="clear" w:color="auto" w:fill="auto"/>
            <w:hideMark/>
          </w:tcPr>
          <w:p w14:paraId="4ED0E93C" w14:textId="6907447A"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6820" w:type="dxa"/>
            <w:tcBorders>
              <w:top w:val="nil"/>
              <w:left w:val="nil"/>
              <w:bottom w:val="single" w:sz="4" w:space="0" w:color="auto"/>
              <w:right w:val="single" w:sz="4" w:space="0" w:color="auto"/>
            </w:tcBorders>
            <w:shd w:val="clear" w:color="auto" w:fill="auto"/>
            <w:hideMark/>
          </w:tcPr>
          <w:p w14:paraId="3F90887A" w14:textId="52CA6624"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Демонтаж </w:t>
            </w:r>
            <w:r>
              <w:rPr>
                <w:rFonts w:ascii="Times New Roman" w:eastAsia="Times New Roman" w:hAnsi="Times New Roman" w:cs="Times New Roman"/>
                <w:color w:val="000000"/>
                <w:sz w:val="24"/>
                <w:szCs w:val="24"/>
                <w:lang w:eastAsia="ru-RU"/>
              </w:rPr>
              <w:t xml:space="preserve">кровельного ограждения </w:t>
            </w:r>
            <w:r w:rsidRPr="0039230B">
              <w:rPr>
                <w:rFonts w:ascii="Times New Roman" w:eastAsia="Times New Roman" w:hAnsi="Times New Roman" w:cs="Times New Roman"/>
                <w:color w:val="000000"/>
                <w:sz w:val="24"/>
                <w:szCs w:val="24"/>
                <w:lang w:eastAsia="ru-RU"/>
              </w:rPr>
              <w:t xml:space="preserve"> </w:t>
            </w:r>
          </w:p>
        </w:tc>
        <w:tc>
          <w:tcPr>
            <w:tcW w:w="1080" w:type="dxa"/>
            <w:tcBorders>
              <w:top w:val="nil"/>
              <w:left w:val="nil"/>
              <w:bottom w:val="single" w:sz="4" w:space="0" w:color="auto"/>
              <w:right w:val="single" w:sz="4" w:space="0" w:color="auto"/>
            </w:tcBorders>
            <w:shd w:val="clear" w:color="auto" w:fill="auto"/>
            <w:hideMark/>
          </w:tcPr>
          <w:p w14:paraId="26D07674"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 </w:t>
            </w:r>
          </w:p>
        </w:tc>
        <w:tc>
          <w:tcPr>
            <w:tcW w:w="1116" w:type="dxa"/>
            <w:tcBorders>
              <w:top w:val="nil"/>
              <w:left w:val="nil"/>
              <w:bottom w:val="single" w:sz="4" w:space="0" w:color="auto"/>
              <w:right w:val="single" w:sz="4" w:space="0" w:color="auto"/>
            </w:tcBorders>
            <w:shd w:val="clear" w:color="auto" w:fill="auto"/>
            <w:hideMark/>
          </w:tcPr>
          <w:p w14:paraId="265D1A95" w14:textId="07DF0811"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r>
      <w:tr w:rsidR="00ED3A96" w:rsidRPr="0039230B" w14:paraId="637CAF3D" w14:textId="77777777" w:rsidTr="00ED3A96">
        <w:trPr>
          <w:trHeight w:val="108"/>
        </w:trPr>
        <w:tc>
          <w:tcPr>
            <w:tcW w:w="800" w:type="dxa"/>
            <w:tcBorders>
              <w:top w:val="single" w:sz="4" w:space="0" w:color="auto"/>
              <w:left w:val="single" w:sz="4" w:space="0" w:color="auto"/>
              <w:bottom w:val="single" w:sz="4" w:space="0" w:color="auto"/>
              <w:right w:val="single" w:sz="4" w:space="0" w:color="auto"/>
            </w:tcBorders>
            <w:shd w:val="clear" w:color="auto" w:fill="auto"/>
          </w:tcPr>
          <w:p w14:paraId="7E61F132" w14:textId="7AB0FFF6" w:rsidR="00ED3A96" w:rsidRPr="0039230B" w:rsidRDefault="0018612A"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6820" w:type="dxa"/>
            <w:tcBorders>
              <w:top w:val="single" w:sz="4" w:space="0" w:color="auto"/>
              <w:left w:val="nil"/>
              <w:bottom w:val="single" w:sz="4" w:space="0" w:color="auto"/>
              <w:right w:val="single" w:sz="4" w:space="0" w:color="auto"/>
            </w:tcBorders>
            <w:shd w:val="clear" w:color="auto" w:fill="auto"/>
          </w:tcPr>
          <w:p w14:paraId="0E6EF651" w14:textId="017E56E5"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Монтаж кровельного ограждения перилами</w:t>
            </w:r>
          </w:p>
        </w:tc>
        <w:tc>
          <w:tcPr>
            <w:tcW w:w="1080" w:type="dxa"/>
            <w:tcBorders>
              <w:top w:val="single" w:sz="4" w:space="0" w:color="auto"/>
              <w:left w:val="nil"/>
              <w:bottom w:val="single" w:sz="4" w:space="0" w:color="auto"/>
              <w:right w:val="single" w:sz="4" w:space="0" w:color="auto"/>
            </w:tcBorders>
            <w:shd w:val="clear" w:color="auto" w:fill="auto"/>
          </w:tcPr>
          <w:p w14:paraId="51EC2B4F" w14:textId="5F64C756"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 </w:t>
            </w:r>
          </w:p>
        </w:tc>
        <w:tc>
          <w:tcPr>
            <w:tcW w:w="1116" w:type="dxa"/>
            <w:tcBorders>
              <w:top w:val="single" w:sz="4" w:space="0" w:color="auto"/>
              <w:left w:val="nil"/>
              <w:bottom w:val="single" w:sz="4" w:space="0" w:color="auto"/>
              <w:right w:val="single" w:sz="4" w:space="0" w:color="auto"/>
            </w:tcBorders>
            <w:shd w:val="clear" w:color="auto" w:fill="auto"/>
          </w:tcPr>
          <w:p w14:paraId="6C466424" w14:textId="38400B2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r>
      <w:tr w:rsidR="00ED3A96" w:rsidRPr="0039230B" w14:paraId="6C1382FE" w14:textId="77777777" w:rsidTr="0039230B">
        <w:trPr>
          <w:trHeight w:val="555"/>
        </w:trPr>
        <w:tc>
          <w:tcPr>
            <w:tcW w:w="800" w:type="dxa"/>
            <w:tcBorders>
              <w:top w:val="nil"/>
              <w:left w:val="single" w:sz="4" w:space="0" w:color="auto"/>
              <w:bottom w:val="single" w:sz="4" w:space="0" w:color="auto"/>
              <w:right w:val="single" w:sz="4" w:space="0" w:color="auto"/>
            </w:tcBorders>
            <w:shd w:val="clear" w:color="auto" w:fill="auto"/>
            <w:hideMark/>
          </w:tcPr>
          <w:p w14:paraId="6C949112" w14:textId="5B1D93AB" w:rsidR="00ED3A96" w:rsidRPr="0039230B" w:rsidRDefault="0018612A" w:rsidP="00ED3A9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p>
        </w:tc>
        <w:tc>
          <w:tcPr>
            <w:tcW w:w="6820" w:type="dxa"/>
            <w:tcBorders>
              <w:top w:val="nil"/>
              <w:left w:val="nil"/>
              <w:bottom w:val="single" w:sz="4" w:space="0" w:color="auto"/>
              <w:right w:val="single" w:sz="4" w:space="0" w:color="auto"/>
            </w:tcBorders>
            <w:shd w:val="clear" w:color="auto" w:fill="auto"/>
            <w:hideMark/>
          </w:tcPr>
          <w:p w14:paraId="1A8E5721" w14:textId="0CE61042" w:rsidR="00ED3A96" w:rsidRPr="0039230B" w:rsidRDefault="00ED3A96" w:rsidP="00ED3A96">
            <w:pPr>
              <w:spacing w:after="0" w:line="240" w:lineRule="auto"/>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 xml:space="preserve">Монтаж </w:t>
            </w:r>
            <w:proofErr w:type="spellStart"/>
            <w:r w:rsidRPr="0039230B">
              <w:rPr>
                <w:rFonts w:ascii="Times New Roman" w:eastAsia="Times New Roman" w:hAnsi="Times New Roman" w:cs="Times New Roman"/>
                <w:color w:val="000000"/>
                <w:sz w:val="24"/>
                <w:szCs w:val="24"/>
                <w:lang w:eastAsia="ru-RU"/>
              </w:rPr>
              <w:t>снегозадержателя</w:t>
            </w:r>
            <w:proofErr w:type="spellEnd"/>
            <w:r w:rsidRPr="0039230B">
              <w:rPr>
                <w:rFonts w:ascii="Times New Roman" w:eastAsia="Times New Roman" w:hAnsi="Times New Roman" w:cs="Times New Roman"/>
                <w:color w:val="000000"/>
                <w:sz w:val="24"/>
                <w:szCs w:val="24"/>
                <w:lang w:eastAsia="ru-RU"/>
              </w:rPr>
              <w:t xml:space="preserve"> решетчатого и трубчатого</w:t>
            </w:r>
          </w:p>
        </w:tc>
        <w:tc>
          <w:tcPr>
            <w:tcW w:w="1080" w:type="dxa"/>
            <w:tcBorders>
              <w:top w:val="nil"/>
              <w:left w:val="nil"/>
              <w:bottom w:val="single" w:sz="4" w:space="0" w:color="auto"/>
              <w:right w:val="single" w:sz="4" w:space="0" w:color="auto"/>
            </w:tcBorders>
            <w:shd w:val="clear" w:color="auto" w:fill="auto"/>
            <w:hideMark/>
          </w:tcPr>
          <w:p w14:paraId="61B13C91"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100 м</w:t>
            </w:r>
          </w:p>
        </w:tc>
        <w:tc>
          <w:tcPr>
            <w:tcW w:w="1116" w:type="dxa"/>
            <w:tcBorders>
              <w:top w:val="nil"/>
              <w:left w:val="nil"/>
              <w:bottom w:val="single" w:sz="4" w:space="0" w:color="auto"/>
              <w:right w:val="single" w:sz="4" w:space="0" w:color="auto"/>
            </w:tcBorders>
            <w:shd w:val="clear" w:color="auto" w:fill="auto"/>
            <w:hideMark/>
          </w:tcPr>
          <w:p w14:paraId="676D6DA0" w14:textId="77777777" w:rsidR="00ED3A96" w:rsidRPr="0039230B" w:rsidRDefault="00ED3A96" w:rsidP="00ED3A96">
            <w:pPr>
              <w:spacing w:after="0" w:line="240" w:lineRule="auto"/>
              <w:jc w:val="center"/>
              <w:rPr>
                <w:rFonts w:ascii="Times New Roman" w:eastAsia="Times New Roman" w:hAnsi="Times New Roman" w:cs="Times New Roman"/>
                <w:color w:val="000000"/>
                <w:sz w:val="24"/>
                <w:szCs w:val="24"/>
                <w:lang w:eastAsia="ru-RU"/>
              </w:rPr>
            </w:pPr>
            <w:r w:rsidRPr="0039230B">
              <w:rPr>
                <w:rFonts w:ascii="Times New Roman" w:eastAsia="Times New Roman" w:hAnsi="Times New Roman" w:cs="Times New Roman"/>
                <w:color w:val="000000"/>
                <w:sz w:val="24"/>
                <w:szCs w:val="24"/>
                <w:lang w:eastAsia="ru-RU"/>
              </w:rPr>
              <w:t>3</w:t>
            </w:r>
          </w:p>
        </w:tc>
      </w:tr>
    </w:tbl>
    <w:p w14:paraId="5B6B1964" w14:textId="77777777" w:rsidR="000C6009" w:rsidRPr="00EF765E" w:rsidRDefault="000C6009" w:rsidP="00991FB8">
      <w:pPr>
        <w:autoSpaceDN w:val="0"/>
        <w:adjustRightInd w:val="0"/>
        <w:spacing w:after="0" w:line="240" w:lineRule="auto"/>
        <w:jc w:val="both"/>
        <w:rPr>
          <w:rFonts w:ascii="Times New Roman" w:hAnsi="Times New Roman"/>
          <w:iCs/>
          <w:sz w:val="24"/>
          <w:szCs w:val="28"/>
          <w:lang w:val="en-US"/>
        </w:rPr>
      </w:pPr>
    </w:p>
    <w:sectPr w:rsidR="000C6009" w:rsidRPr="00EF765E" w:rsidSect="00642407">
      <w:headerReference w:type="default" r:id="rId9"/>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C9F9F" w14:textId="77777777" w:rsidR="00A93DE7" w:rsidRDefault="00A93DE7" w:rsidP="00C816EB">
      <w:pPr>
        <w:spacing w:after="0" w:line="240" w:lineRule="auto"/>
      </w:pPr>
      <w:r>
        <w:separator/>
      </w:r>
    </w:p>
  </w:endnote>
  <w:endnote w:type="continuationSeparator" w:id="0">
    <w:p w14:paraId="69D394B1" w14:textId="77777777" w:rsidR="00A93DE7" w:rsidRDefault="00A93DE7" w:rsidP="00C8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19AF5" w14:textId="77777777" w:rsidR="00A93DE7" w:rsidRDefault="00A93DE7" w:rsidP="00C816EB">
      <w:pPr>
        <w:spacing w:after="0" w:line="240" w:lineRule="auto"/>
      </w:pPr>
      <w:r>
        <w:separator/>
      </w:r>
    </w:p>
  </w:footnote>
  <w:footnote w:type="continuationSeparator" w:id="0">
    <w:p w14:paraId="08096F43" w14:textId="77777777" w:rsidR="00A93DE7" w:rsidRDefault="00A93DE7" w:rsidP="00C8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81349"/>
      <w:docPartObj>
        <w:docPartGallery w:val="Page Numbers (Top of Page)"/>
        <w:docPartUnique/>
      </w:docPartObj>
    </w:sdtPr>
    <w:sdtEndPr>
      <w:rPr>
        <w:rFonts w:ascii="Times New Roman" w:hAnsi="Times New Roman" w:cs="Times New Roman"/>
        <w:sz w:val="24"/>
        <w:szCs w:val="24"/>
      </w:rPr>
    </w:sdtEndPr>
    <w:sdtContent>
      <w:p w14:paraId="21D06B93" w14:textId="63057462" w:rsidR="00F52A19" w:rsidRPr="00D161AD" w:rsidRDefault="00F52A19">
        <w:pPr>
          <w:pStyle w:val="a0"/>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18612A">
          <w:rPr>
            <w:rFonts w:ascii="Times New Roman" w:hAnsi="Times New Roman" w:cs="Times New Roman"/>
            <w:noProof/>
            <w:sz w:val="24"/>
            <w:szCs w:val="24"/>
          </w:rPr>
          <w:t>8</w:t>
        </w:r>
        <w:r w:rsidRPr="00D161A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B37"/>
    <w:multiLevelType w:val="hybridMultilevel"/>
    <w:tmpl w:val="11544622"/>
    <w:lvl w:ilvl="0" w:tplc="83AAA1A0">
      <w:start w:val="11"/>
      <w:numFmt w:val="decimal"/>
      <w:lvlText w:val="%1."/>
      <w:lvlJc w:val="left"/>
      <w:pPr>
        <w:ind w:left="1353" w:hanging="360"/>
      </w:pPr>
      <w:rPr>
        <w:rFonts w:hint="default"/>
        <w:color w:val="00000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01484DFE"/>
    <w:multiLevelType w:val="hybridMultilevel"/>
    <w:tmpl w:val="8D16E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E52AC"/>
    <w:multiLevelType w:val="hybridMultilevel"/>
    <w:tmpl w:val="B9DEF024"/>
    <w:lvl w:ilvl="0" w:tplc="EE90A80E">
      <w:start w:val="1"/>
      <w:numFmt w:val="decimal"/>
      <w:lvlText w:val="%1."/>
      <w:lvlJc w:val="left"/>
      <w:pPr>
        <w:ind w:left="2160" w:hanging="360"/>
      </w:p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3" w15:restartNumberingAfterBreak="0">
    <w:nsid w:val="079920C5"/>
    <w:multiLevelType w:val="hybridMultilevel"/>
    <w:tmpl w:val="325AF0BC"/>
    <w:lvl w:ilvl="0" w:tplc="04190001">
      <w:start w:val="1"/>
      <w:numFmt w:val="bullet"/>
      <w:lvlText w:val=""/>
      <w:lvlJc w:val="left"/>
      <w:pPr>
        <w:ind w:left="971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871F3A"/>
    <w:multiLevelType w:val="multilevel"/>
    <w:tmpl w:val="599E8F7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2257FC"/>
    <w:multiLevelType w:val="hybridMultilevel"/>
    <w:tmpl w:val="D0EC8F70"/>
    <w:lvl w:ilvl="0" w:tplc="6D2A51B0">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AC78A5"/>
    <w:multiLevelType w:val="hybridMultilevel"/>
    <w:tmpl w:val="751665AA"/>
    <w:lvl w:ilvl="0" w:tplc="6D2A51B0">
      <w:start w:val="1"/>
      <w:numFmt w:val="bullet"/>
      <w:lvlText w:val="-"/>
      <w:lvlJc w:val="left"/>
      <w:pPr>
        <w:tabs>
          <w:tab w:val="num" w:pos="1605"/>
        </w:tabs>
        <w:ind w:left="1605" w:hanging="885"/>
      </w:pPr>
      <w:rPr>
        <w:rFonts w:ascii="Times New Roman" w:eastAsia="Times New Roman" w:hAnsi="Times New Roman" w:hint="default"/>
      </w:rPr>
    </w:lvl>
    <w:lvl w:ilvl="1" w:tplc="5A2A824E" w:tentative="1">
      <w:start w:val="1"/>
      <w:numFmt w:val="bullet"/>
      <w:lvlText w:val="o"/>
      <w:lvlJc w:val="left"/>
      <w:pPr>
        <w:tabs>
          <w:tab w:val="num" w:pos="1800"/>
        </w:tabs>
        <w:ind w:left="1800" w:hanging="360"/>
      </w:pPr>
      <w:rPr>
        <w:rFonts w:ascii="Courier New" w:hAnsi="Courier New" w:hint="default"/>
      </w:rPr>
    </w:lvl>
    <w:lvl w:ilvl="2" w:tplc="49A4A53A" w:tentative="1">
      <w:start w:val="1"/>
      <w:numFmt w:val="bullet"/>
      <w:lvlText w:val=""/>
      <w:lvlJc w:val="left"/>
      <w:pPr>
        <w:tabs>
          <w:tab w:val="num" w:pos="2520"/>
        </w:tabs>
        <w:ind w:left="2520" w:hanging="360"/>
      </w:pPr>
      <w:rPr>
        <w:rFonts w:ascii="Wingdings" w:hAnsi="Wingdings" w:hint="default"/>
      </w:rPr>
    </w:lvl>
    <w:lvl w:ilvl="3" w:tplc="4C84D700" w:tentative="1">
      <w:start w:val="1"/>
      <w:numFmt w:val="bullet"/>
      <w:lvlText w:val=""/>
      <w:lvlJc w:val="left"/>
      <w:pPr>
        <w:tabs>
          <w:tab w:val="num" w:pos="3240"/>
        </w:tabs>
        <w:ind w:left="3240" w:hanging="360"/>
      </w:pPr>
      <w:rPr>
        <w:rFonts w:ascii="Symbol" w:hAnsi="Symbol" w:hint="default"/>
      </w:rPr>
    </w:lvl>
    <w:lvl w:ilvl="4" w:tplc="AEA8F0E0" w:tentative="1">
      <w:start w:val="1"/>
      <w:numFmt w:val="bullet"/>
      <w:lvlText w:val="o"/>
      <w:lvlJc w:val="left"/>
      <w:pPr>
        <w:tabs>
          <w:tab w:val="num" w:pos="3960"/>
        </w:tabs>
        <w:ind w:left="3960" w:hanging="360"/>
      </w:pPr>
      <w:rPr>
        <w:rFonts w:ascii="Courier New" w:hAnsi="Courier New" w:hint="default"/>
      </w:rPr>
    </w:lvl>
    <w:lvl w:ilvl="5" w:tplc="4B822F2A" w:tentative="1">
      <w:start w:val="1"/>
      <w:numFmt w:val="bullet"/>
      <w:lvlText w:val=""/>
      <w:lvlJc w:val="left"/>
      <w:pPr>
        <w:tabs>
          <w:tab w:val="num" w:pos="4680"/>
        </w:tabs>
        <w:ind w:left="4680" w:hanging="360"/>
      </w:pPr>
      <w:rPr>
        <w:rFonts w:ascii="Wingdings" w:hAnsi="Wingdings" w:hint="default"/>
      </w:rPr>
    </w:lvl>
    <w:lvl w:ilvl="6" w:tplc="CF522E1A" w:tentative="1">
      <w:start w:val="1"/>
      <w:numFmt w:val="bullet"/>
      <w:lvlText w:val=""/>
      <w:lvlJc w:val="left"/>
      <w:pPr>
        <w:tabs>
          <w:tab w:val="num" w:pos="5400"/>
        </w:tabs>
        <w:ind w:left="5400" w:hanging="360"/>
      </w:pPr>
      <w:rPr>
        <w:rFonts w:ascii="Symbol" w:hAnsi="Symbol" w:hint="default"/>
      </w:rPr>
    </w:lvl>
    <w:lvl w:ilvl="7" w:tplc="1504A42C" w:tentative="1">
      <w:start w:val="1"/>
      <w:numFmt w:val="bullet"/>
      <w:lvlText w:val="o"/>
      <w:lvlJc w:val="left"/>
      <w:pPr>
        <w:tabs>
          <w:tab w:val="num" w:pos="6120"/>
        </w:tabs>
        <w:ind w:left="6120" w:hanging="360"/>
      </w:pPr>
      <w:rPr>
        <w:rFonts w:ascii="Courier New" w:hAnsi="Courier New" w:hint="default"/>
      </w:rPr>
    </w:lvl>
    <w:lvl w:ilvl="8" w:tplc="DF36A8B6"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2926255"/>
    <w:multiLevelType w:val="multilevel"/>
    <w:tmpl w:val="3162E70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497"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CD68D7"/>
    <w:multiLevelType w:val="hybridMultilevel"/>
    <w:tmpl w:val="B3AA1FA8"/>
    <w:lvl w:ilvl="0" w:tplc="5218F4AC">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4" w15:restartNumberingAfterBreak="0">
    <w:nsid w:val="2FC961C9"/>
    <w:multiLevelType w:val="hybridMultilevel"/>
    <w:tmpl w:val="202448BA"/>
    <w:lvl w:ilvl="0" w:tplc="4FCCAE9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C530648"/>
    <w:multiLevelType w:val="multilevel"/>
    <w:tmpl w:val="279E4BF4"/>
    <w:lvl w:ilvl="0">
      <w:start w:val="1"/>
      <w:numFmt w:val="decimal"/>
      <w:lvlText w:val="%1."/>
      <w:lvlJc w:val="left"/>
      <w:pPr>
        <w:ind w:left="1353" w:hanging="360"/>
      </w:pPr>
      <w:rPr>
        <w:b/>
        <w:sz w:val="24"/>
        <w:szCs w:val="24"/>
      </w:rPr>
    </w:lvl>
    <w:lvl w:ilvl="1">
      <w:start w:val="2"/>
      <w:numFmt w:val="decimal"/>
      <w:isLgl/>
      <w:lvlText w:val="%1.%2."/>
      <w:lvlJc w:val="left"/>
      <w:pPr>
        <w:ind w:left="2138" w:hanging="720"/>
      </w:pPr>
      <w:rPr>
        <w:rFonts w:ascii="Times New Roman" w:hAnsi="Times New Roman" w:cs="Times New Roman" w:hint="default"/>
        <w:sz w:val="24"/>
        <w:szCs w:val="24"/>
      </w:rPr>
    </w:lvl>
    <w:lvl w:ilvl="2">
      <w:start w:val="1"/>
      <w:numFmt w:val="decimal"/>
      <w:isLgl/>
      <w:lvlText w:val="%1.%2.%3."/>
      <w:lvlJc w:val="left"/>
      <w:pPr>
        <w:ind w:left="2138" w:hanging="720"/>
      </w:pPr>
      <w:rPr>
        <w:rFonts w:ascii="Calibri" w:hAnsi="Calibri" w:hint="default"/>
        <w:sz w:val="22"/>
      </w:rPr>
    </w:lvl>
    <w:lvl w:ilvl="3">
      <w:start w:val="1"/>
      <w:numFmt w:val="decimal"/>
      <w:isLgl/>
      <w:lvlText w:val="%1.%2.%3.%4."/>
      <w:lvlJc w:val="left"/>
      <w:pPr>
        <w:ind w:left="2498" w:hanging="1080"/>
      </w:pPr>
      <w:rPr>
        <w:rFonts w:ascii="Calibri" w:hAnsi="Calibri" w:hint="default"/>
        <w:sz w:val="22"/>
      </w:rPr>
    </w:lvl>
    <w:lvl w:ilvl="4">
      <w:start w:val="1"/>
      <w:numFmt w:val="decimal"/>
      <w:isLgl/>
      <w:lvlText w:val="%1.%2.%3.%4.%5."/>
      <w:lvlJc w:val="left"/>
      <w:pPr>
        <w:ind w:left="2498" w:hanging="1080"/>
      </w:pPr>
      <w:rPr>
        <w:rFonts w:ascii="Calibri" w:hAnsi="Calibri" w:hint="default"/>
        <w:sz w:val="22"/>
      </w:rPr>
    </w:lvl>
    <w:lvl w:ilvl="5">
      <w:start w:val="1"/>
      <w:numFmt w:val="decimal"/>
      <w:isLgl/>
      <w:lvlText w:val="%1.%2.%3.%4.%5.%6."/>
      <w:lvlJc w:val="left"/>
      <w:pPr>
        <w:ind w:left="2858" w:hanging="1440"/>
      </w:pPr>
      <w:rPr>
        <w:rFonts w:ascii="Calibri" w:hAnsi="Calibri" w:hint="default"/>
        <w:sz w:val="22"/>
      </w:rPr>
    </w:lvl>
    <w:lvl w:ilvl="6">
      <w:start w:val="1"/>
      <w:numFmt w:val="decimal"/>
      <w:isLgl/>
      <w:lvlText w:val="%1.%2.%3.%4.%5.%6.%7."/>
      <w:lvlJc w:val="left"/>
      <w:pPr>
        <w:ind w:left="3218" w:hanging="1800"/>
      </w:pPr>
      <w:rPr>
        <w:rFonts w:ascii="Calibri" w:hAnsi="Calibri" w:hint="default"/>
        <w:sz w:val="22"/>
      </w:rPr>
    </w:lvl>
    <w:lvl w:ilvl="7">
      <w:start w:val="1"/>
      <w:numFmt w:val="decimal"/>
      <w:isLgl/>
      <w:lvlText w:val="%1.%2.%3.%4.%5.%6.%7.%8."/>
      <w:lvlJc w:val="left"/>
      <w:pPr>
        <w:ind w:left="3218" w:hanging="1800"/>
      </w:pPr>
      <w:rPr>
        <w:rFonts w:ascii="Calibri" w:hAnsi="Calibri" w:hint="default"/>
        <w:sz w:val="22"/>
      </w:rPr>
    </w:lvl>
    <w:lvl w:ilvl="8">
      <w:start w:val="1"/>
      <w:numFmt w:val="decimal"/>
      <w:isLgl/>
      <w:lvlText w:val="%1.%2.%3.%4.%5.%6.%7.%8.%9."/>
      <w:lvlJc w:val="left"/>
      <w:pPr>
        <w:ind w:left="3578" w:hanging="2160"/>
      </w:pPr>
      <w:rPr>
        <w:rFonts w:ascii="Calibri" w:hAnsi="Calibri" w:hint="default"/>
        <w:sz w:val="22"/>
      </w:rPr>
    </w:lvl>
  </w:abstractNum>
  <w:abstractNum w:abstractNumId="16" w15:restartNumberingAfterBreak="0">
    <w:nsid w:val="3EDB0EE3"/>
    <w:multiLevelType w:val="multilevel"/>
    <w:tmpl w:val="BB2ADD8E"/>
    <w:lvl w:ilvl="0">
      <w:start w:val="15"/>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4936D5"/>
    <w:multiLevelType w:val="hybridMultilevel"/>
    <w:tmpl w:val="4AF627B2"/>
    <w:lvl w:ilvl="0" w:tplc="CAB4FB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441657"/>
    <w:multiLevelType w:val="hybridMultilevel"/>
    <w:tmpl w:val="8AD0D20A"/>
    <w:lvl w:ilvl="0" w:tplc="55482514">
      <w:start w:val="1"/>
      <w:numFmt w:val="decimal"/>
      <w:lvlText w:val="3.%1."/>
      <w:lvlJc w:val="left"/>
      <w:pPr>
        <w:ind w:left="5447" w:hanging="360"/>
      </w:pPr>
      <w:rPr>
        <w:rFonts w:hint="default"/>
        <w:b/>
      </w:rPr>
    </w:lvl>
    <w:lvl w:ilvl="1" w:tplc="04190019" w:tentative="1">
      <w:start w:val="1"/>
      <w:numFmt w:val="lowerLetter"/>
      <w:lvlText w:val="%2."/>
      <w:lvlJc w:val="left"/>
      <w:pPr>
        <w:ind w:left="6167" w:hanging="360"/>
      </w:pPr>
    </w:lvl>
    <w:lvl w:ilvl="2" w:tplc="0419001B" w:tentative="1">
      <w:start w:val="1"/>
      <w:numFmt w:val="lowerRoman"/>
      <w:lvlText w:val="%3."/>
      <w:lvlJc w:val="right"/>
      <w:pPr>
        <w:ind w:left="6887" w:hanging="180"/>
      </w:pPr>
    </w:lvl>
    <w:lvl w:ilvl="3" w:tplc="0419000F" w:tentative="1">
      <w:start w:val="1"/>
      <w:numFmt w:val="decimal"/>
      <w:lvlText w:val="%4."/>
      <w:lvlJc w:val="left"/>
      <w:pPr>
        <w:ind w:left="7607" w:hanging="360"/>
      </w:pPr>
    </w:lvl>
    <w:lvl w:ilvl="4" w:tplc="04190019" w:tentative="1">
      <w:start w:val="1"/>
      <w:numFmt w:val="lowerLetter"/>
      <w:lvlText w:val="%5."/>
      <w:lvlJc w:val="left"/>
      <w:pPr>
        <w:ind w:left="8327" w:hanging="360"/>
      </w:pPr>
    </w:lvl>
    <w:lvl w:ilvl="5" w:tplc="0419001B" w:tentative="1">
      <w:start w:val="1"/>
      <w:numFmt w:val="lowerRoman"/>
      <w:lvlText w:val="%6."/>
      <w:lvlJc w:val="right"/>
      <w:pPr>
        <w:ind w:left="9047" w:hanging="180"/>
      </w:pPr>
    </w:lvl>
    <w:lvl w:ilvl="6" w:tplc="0419000F" w:tentative="1">
      <w:start w:val="1"/>
      <w:numFmt w:val="decimal"/>
      <w:lvlText w:val="%7."/>
      <w:lvlJc w:val="left"/>
      <w:pPr>
        <w:ind w:left="9767" w:hanging="360"/>
      </w:pPr>
    </w:lvl>
    <w:lvl w:ilvl="7" w:tplc="04190019" w:tentative="1">
      <w:start w:val="1"/>
      <w:numFmt w:val="lowerLetter"/>
      <w:lvlText w:val="%8."/>
      <w:lvlJc w:val="left"/>
      <w:pPr>
        <w:ind w:left="10487" w:hanging="360"/>
      </w:pPr>
    </w:lvl>
    <w:lvl w:ilvl="8" w:tplc="0419001B" w:tentative="1">
      <w:start w:val="1"/>
      <w:numFmt w:val="lowerRoman"/>
      <w:lvlText w:val="%9."/>
      <w:lvlJc w:val="right"/>
      <w:pPr>
        <w:ind w:left="11207" w:hanging="180"/>
      </w:pPr>
    </w:lvl>
  </w:abstractNum>
  <w:abstractNum w:abstractNumId="20" w15:restartNumberingAfterBreak="0">
    <w:nsid w:val="459C34D7"/>
    <w:multiLevelType w:val="hybridMultilevel"/>
    <w:tmpl w:val="58EA9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4A5394"/>
    <w:multiLevelType w:val="hybridMultilevel"/>
    <w:tmpl w:val="C4E87518"/>
    <w:lvl w:ilvl="0" w:tplc="D4425E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3" w15:restartNumberingAfterBreak="0">
    <w:nsid w:val="4B0538D9"/>
    <w:multiLevelType w:val="multilevel"/>
    <w:tmpl w:val="35347696"/>
    <w:lvl w:ilvl="0">
      <w:start w:val="10"/>
      <w:numFmt w:val="decimal"/>
      <w:lvlText w:val="%1."/>
      <w:lvlJc w:val="left"/>
      <w:pPr>
        <w:ind w:left="525" w:hanging="525"/>
      </w:pPr>
      <w:rPr>
        <w:rFonts w:hint="default"/>
        <w:b/>
      </w:rPr>
    </w:lvl>
    <w:lvl w:ilvl="1">
      <w:start w:val="1"/>
      <w:numFmt w:val="decimal"/>
      <w:lvlText w:val="%1.%2."/>
      <w:lvlJc w:val="left"/>
      <w:pPr>
        <w:ind w:left="7667" w:hanging="720"/>
      </w:pPr>
      <w:rPr>
        <w:rFonts w:hint="default"/>
      </w:rPr>
    </w:lvl>
    <w:lvl w:ilvl="2">
      <w:start w:val="1"/>
      <w:numFmt w:val="decimal"/>
      <w:lvlText w:val="%1.%2.%3."/>
      <w:lvlJc w:val="left"/>
      <w:pPr>
        <w:ind w:left="14614" w:hanging="720"/>
      </w:pPr>
      <w:rPr>
        <w:rFonts w:hint="default"/>
      </w:rPr>
    </w:lvl>
    <w:lvl w:ilvl="3">
      <w:start w:val="1"/>
      <w:numFmt w:val="decimal"/>
      <w:lvlText w:val="%1.%2.%3.%4."/>
      <w:lvlJc w:val="left"/>
      <w:pPr>
        <w:ind w:left="21921" w:hanging="1080"/>
      </w:pPr>
      <w:rPr>
        <w:rFonts w:hint="default"/>
      </w:rPr>
    </w:lvl>
    <w:lvl w:ilvl="4">
      <w:start w:val="1"/>
      <w:numFmt w:val="decimal"/>
      <w:lvlText w:val="%1.%2.%3.%4.%5."/>
      <w:lvlJc w:val="left"/>
      <w:pPr>
        <w:ind w:left="28868" w:hanging="1080"/>
      </w:pPr>
      <w:rPr>
        <w:rFonts w:hint="default"/>
      </w:rPr>
    </w:lvl>
    <w:lvl w:ilvl="5">
      <w:start w:val="1"/>
      <w:numFmt w:val="decimal"/>
      <w:lvlText w:val="%1.%2.%3.%4.%5.%6."/>
      <w:lvlJc w:val="left"/>
      <w:pPr>
        <w:ind w:left="-29361" w:hanging="1440"/>
      </w:pPr>
      <w:rPr>
        <w:rFonts w:hint="default"/>
      </w:rPr>
    </w:lvl>
    <w:lvl w:ilvl="6">
      <w:start w:val="1"/>
      <w:numFmt w:val="decimal"/>
      <w:lvlText w:val="%1.%2.%3.%4.%5.%6.%7."/>
      <w:lvlJc w:val="left"/>
      <w:pPr>
        <w:ind w:left="-22414" w:hanging="1440"/>
      </w:pPr>
      <w:rPr>
        <w:rFonts w:hint="default"/>
      </w:rPr>
    </w:lvl>
    <w:lvl w:ilvl="7">
      <w:start w:val="1"/>
      <w:numFmt w:val="decimal"/>
      <w:lvlText w:val="%1.%2.%3.%4.%5.%6.%7.%8."/>
      <w:lvlJc w:val="left"/>
      <w:pPr>
        <w:ind w:left="-15107" w:hanging="1800"/>
      </w:pPr>
      <w:rPr>
        <w:rFonts w:hint="default"/>
      </w:rPr>
    </w:lvl>
    <w:lvl w:ilvl="8">
      <w:start w:val="1"/>
      <w:numFmt w:val="decimal"/>
      <w:lvlText w:val="%1.%2.%3.%4.%5.%6.%7.%8.%9."/>
      <w:lvlJc w:val="left"/>
      <w:pPr>
        <w:ind w:left="-8160" w:hanging="1800"/>
      </w:pPr>
      <w:rPr>
        <w:rFonts w:hint="default"/>
      </w:rPr>
    </w:lvl>
  </w:abstractNum>
  <w:abstractNum w:abstractNumId="24"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AA7916"/>
    <w:multiLevelType w:val="multilevel"/>
    <w:tmpl w:val="2014156C"/>
    <w:lvl w:ilvl="0">
      <w:start w:val="4"/>
      <w:numFmt w:val="decimal"/>
      <w:lvlText w:val="%1."/>
      <w:lvlJc w:val="left"/>
      <w:pPr>
        <w:ind w:left="360" w:hanging="360"/>
      </w:pPr>
      <w:rPr>
        <w:rFonts w:eastAsia="Times New Roman" w:hint="default"/>
        <w:b/>
      </w:rPr>
    </w:lvl>
    <w:lvl w:ilvl="1">
      <w:start w:val="2"/>
      <w:numFmt w:val="decimal"/>
      <w:lvlText w:val="%1.%2."/>
      <w:lvlJc w:val="left"/>
      <w:pPr>
        <w:ind w:left="928" w:hanging="360"/>
      </w:pPr>
      <w:rPr>
        <w:rFonts w:eastAsia="Times New Roman" w:hint="default"/>
        <w:b/>
      </w:rPr>
    </w:lvl>
    <w:lvl w:ilvl="2">
      <w:start w:val="1"/>
      <w:numFmt w:val="decimal"/>
      <w:lvlText w:val="%1.%2.%3."/>
      <w:lvlJc w:val="left"/>
      <w:pPr>
        <w:ind w:left="2140" w:hanging="720"/>
      </w:pPr>
      <w:rPr>
        <w:rFonts w:eastAsia="Times New Roman" w:hint="default"/>
        <w:b/>
      </w:rPr>
    </w:lvl>
    <w:lvl w:ilvl="3">
      <w:start w:val="1"/>
      <w:numFmt w:val="decimal"/>
      <w:lvlText w:val="%1.%2.%3.%4."/>
      <w:lvlJc w:val="left"/>
      <w:pPr>
        <w:ind w:left="2850" w:hanging="720"/>
      </w:pPr>
      <w:rPr>
        <w:rFonts w:eastAsia="Times New Roman" w:hint="default"/>
        <w:b/>
      </w:rPr>
    </w:lvl>
    <w:lvl w:ilvl="4">
      <w:start w:val="1"/>
      <w:numFmt w:val="decimal"/>
      <w:lvlText w:val="%1.%2.%3.%4.%5."/>
      <w:lvlJc w:val="left"/>
      <w:pPr>
        <w:ind w:left="3920" w:hanging="1080"/>
      </w:pPr>
      <w:rPr>
        <w:rFonts w:eastAsia="Times New Roman" w:hint="default"/>
        <w:b/>
      </w:rPr>
    </w:lvl>
    <w:lvl w:ilvl="5">
      <w:start w:val="1"/>
      <w:numFmt w:val="decimal"/>
      <w:lvlText w:val="%1.%2.%3.%4.%5.%6."/>
      <w:lvlJc w:val="left"/>
      <w:pPr>
        <w:ind w:left="4630" w:hanging="1080"/>
      </w:pPr>
      <w:rPr>
        <w:rFonts w:eastAsia="Times New Roman" w:hint="default"/>
        <w:b/>
      </w:rPr>
    </w:lvl>
    <w:lvl w:ilvl="6">
      <w:start w:val="1"/>
      <w:numFmt w:val="decimal"/>
      <w:lvlText w:val="%1.%2.%3.%4.%5.%6.%7."/>
      <w:lvlJc w:val="left"/>
      <w:pPr>
        <w:ind w:left="5700" w:hanging="1440"/>
      </w:pPr>
      <w:rPr>
        <w:rFonts w:eastAsia="Times New Roman" w:hint="default"/>
        <w:b/>
      </w:rPr>
    </w:lvl>
    <w:lvl w:ilvl="7">
      <w:start w:val="1"/>
      <w:numFmt w:val="decimal"/>
      <w:lvlText w:val="%1.%2.%3.%4.%5.%6.%7.%8."/>
      <w:lvlJc w:val="left"/>
      <w:pPr>
        <w:ind w:left="6410" w:hanging="1440"/>
      </w:pPr>
      <w:rPr>
        <w:rFonts w:eastAsia="Times New Roman" w:hint="default"/>
        <w:b/>
      </w:rPr>
    </w:lvl>
    <w:lvl w:ilvl="8">
      <w:start w:val="1"/>
      <w:numFmt w:val="decimal"/>
      <w:lvlText w:val="%1.%2.%3.%4.%5.%6.%7.%8.%9."/>
      <w:lvlJc w:val="left"/>
      <w:pPr>
        <w:ind w:left="7480" w:hanging="1800"/>
      </w:pPr>
      <w:rPr>
        <w:rFonts w:eastAsia="Times New Roman" w:hint="default"/>
        <w:b/>
      </w:rPr>
    </w:lvl>
  </w:abstractNum>
  <w:abstractNum w:abstractNumId="26" w15:restartNumberingAfterBreak="0">
    <w:nsid w:val="5D5002F9"/>
    <w:multiLevelType w:val="hybridMultilevel"/>
    <w:tmpl w:val="7F38F7D4"/>
    <w:lvl w:ilvl="0" w:tplc="5872613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15:restartNumberingAfterBreak="0">
    <w:nsid w:val="5F8F2AC1"/>
    <w:multiLevelType w:val="hybridMultilevel"/>
    <w:tmpl w:val="BA7A5930"/>
    <w:lvl w:ilvl="0" w:tplc="4FCCAE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C2640F"/>
    <w:multiLevelType w:val="multilevel"/>
    <w:tmpl w:val="069024A0"/>
    <w:lvl w:ilvl="0">
      <w:start w:val="5"/>
      <w:numFmt w:val="decimal"/>
      <w:lvlText w:val="%1."/>
      <w:lvlJc w:val="left"/>
      <w:pPr>
        <w:ind w:left="3196" w:hanging="360"/>
      </w:pPr>
      <w:rPr>
        <w:rFonts w:hint="default"/>
        <w:b/>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0">
    <w:nsid w:val="61CB0001"/>
    <w:multiLevelType w:val="hybridMultilevel"/>
    <w:tmpl w:val="EE827B88"/>
    <w:lvl w:ilvl="0" w:tplc="502E7078">
      <w:start w:val="1"/>
      <w:numFmt w:val="decimal"/>
      <w:lvlText w:val="%1."/>
      <w:lvlJc w:val="left"/>
      <w:pPr>
        <w:ind w:left="502" w:hanging="360"/>
      </w:pPr>
      <w:rPr>
        <w:b w:val="0"/>
        <w:sz w:val="24"/>
        <w:szCs w:val="24"/>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0" w15:restartNumberingAfterBreak="0">
    <w:nsid w:val="62051568"/>
    <w:multiLevelType w:val="hybridMultilevel"/>
    <w:tmpl w:val="3D8EE05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9442E81"/>
    <w:multiLevelType w:val="hybridMultilevel"/>
    <w:tmpl w:val="6A5A5C7A"/>
    <w:lvl w:ilvl="0" w:tplc="4FCCAE90">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32"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3" w15:restartNumberingAfterBreak="0">
    <w:nsid w:val="74CE5D92"/>
    <w:multiLevelType w:val="hybridMultilevel"/>
    <w:tmpl w:val="1B04C166"/>
    <w:lvl w:ilvl="0" w:tplc="4FCCAE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1"/>
  </w:num>
  <w:num w:numId="2">
    <w:abstractNumId w:val="4"/>
  </w:num>
  <w:num w:numId="3">
    <w:abstractNumId w:val="9"/>
  </w:num>
  <w:num w:numId="4">
    <w:abstractNumId w:val="10"/>
  </w:num>
  <w:num w:numId="5">
    <w:abstractNumId w:val="17"/>
  </w:num>
  <w:num w:numId="6">
    <w:abstractNumId w:val="22"/>
  </w:num>
  <w:num w:numId="7">
    <w:abstractNumId w:val="6"/>
  </w:num>
  <w:num w:numId="8">
    <w:abstractNumId w:val="32"/>
  </w:num>
  <w:num w:numId="9">
    <w:abstractNumId w:val="23"/>
  </w:num>
  <w:num w:numId="10">
    <w:abstractNumId w:val="7"/>
  </w:num>
  <w:num w:numId="11">
    <w:abstractNumId w:val="21"/>
  </w:num>
  <w:num w:numId="12">
    <w:abstractNumId w:val="20"/>
  </w:num>
  <w:num w:numId="13">
    <w:abstractNumId w:val="24"/>
  </w:num>
  <w:num w:numId="14">
    <w:abstractNumId w:val="16"/>
  </w:num>
  <w:num w:numId="15">
    <w:abstractNumId w:val="15"/>
  </w:num>
  <w:num w:numId="16">
    <w:abstractNumId w:val="19"/>
  </w:num>
  <w:num w:numId="17">
    <w:abstractNumId w:val="12"/>
  </w:num>
  <w:num w:numId="18">
    <w:abstractNumId w:val="29"/>
  </w:num>
  <w:num w:numId="19">
    <w:abstractNumId w:val="31"/>
  </w:num>
  <w:num w:numId="20">
    <w:abstractNumId w:val="33"/>
  </w:num>
  <w:num w:numId="21">
    <w:abstractNumId w:val="0"/>
  </w:num>
  <w:num w:numId="22">
    <w:abstractNumId w:val="26"/>
  </w:num>
  <w:num w:numId="23">
    <w:abstractNumId w:val="18"/>
  </w:num>
  <w:num w:numId="24">
    <w:abstractNumId w:val="8"/>
  </w:num>
  <w:num w:numId="25">
    <w:abstractNumId w:val="14"/>
  </w:num>
  <w:num w:numId="26">
    <w:abstractNumId w:val="3"/>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8"/>
  </w:num>
  <w:num w:numId="30">
    <w:abstractNumId w:val="27"/>
  </w:num>
  <w:num w:numId="31">
    <w:abstractNumId w:val="1"/>
  </w:num>
  <w:num w:numId="32">
    <w:abstractNumId w:val="30"/>
  </w:num>
  <w:num w:numId="33">
    <w:abstractNumId w:val="13"/>
  </w:num>
  <w:num w:numId="34">
    <w:abstractNumId w:val="35"/>
  </w:num>
  <w:num w:numId="35">
    <w:abstractNumId w:val="34"/>
  </w:num>
  <w:num w:numId="3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EB"/>
    <w:rsid w:val="00000E46"/>
    <w:rsid w:val="00000FB8"/>
    <w:rsid w:val="00001361"/>
    <w:rsid w:val="000021EF"/>
    <w:rsid w:val="00003082"/>
    <w:rsid w:val="000032E3"/>
    <w:rsid w:val="00005183"/>
    <w:rsid w:val="000076CD"/>
    <w:rsid w:val="0001072B"/>
    <w:rsid w:val="00011F9B"/>
    <w:rsid w:val="00012661"/>
    <w:rsid w:val="00012E72"/>
    <w:rsid w:val="000135AF"/>
    <w:rsid w:val="00014752"/>
    <w:rsid w:val="0001569F"/>
    <w:rsid w:val="000210EF"/>
    <w:rsid w:val="00021127"/>
    <w:rsid w:val="00023FBA"/>
    <w:rsid w:val="00024553"/>
    <w:rsid w:val="00036ACC"/>
    <w:rsid w:val="00037802"/>
    <w:rsid w:val="000401C6"/>
    <w:rsid w:val="00040BD5"/>
    <w:rsid w:val="00041378"/>
    <w:rsid w:val="00046271"/>
    <w:rsid w:val="00051B45"/>
    <w:rsid w:val="00057891"/>
    <w:rsid w:val="00060679"/>
    <w:rsid w:val="000627DD"/>
    <w:rsid w:val="000638CC"/>
    <w:rsid w:val="000639B9"/>
    <w:rsid w:val="000727F7"/>
    <w:rsid w:val="00080A57"/>
    <w:rsid w:val="0008367C"/>
    <w:rsid w:val="00083FE5"/>
    <w:rsid w:val="00087586"/>
    <w:rsid w:val="00090027"/>
    <w:rsid w:val="000900A4"/>
    <w:rsid w:val="0009326D"/>
    <w:rsid w:val="00094B50"/>
    <w:rsid w:val="000968D2"/>
    <w:rsid w:val="000968EF"/>
    <w:rsid w:val="00096AA9"/>
    <w:rsid w:val="00096FEC"/>
    <w:rsid w:val="000A08B8"/>
    <w:rsid w:val="000A288F"/>
    <w:rsid w:val="000A4463"/>
    <w:rsid w:val="000B108E"/>
    <w:rsid w:val="000B2B6F"/>
    <w:rsid w:val="000B6CBA"/>
    <w:rsid w:val="000B7B82"/>
    <w:rsid w:val="000C6009"/>
    <w:rsid w:val="000C79B0"/>
    <w:rsid w:val="000D0E2E"/>
    <w:rsid w:val="000D46A7"/>
    <w:rsid w:val="000D5669"/>
    <w:rsid w:val="000D6AC3"/>
    <w:rsid w:val="000D6FA2"/>
    <w:rsid w:val="000E0B95"/>
    <w:rsid w:val="000E11B2"/>
    <w:rsid w:val="000E2BB3"/>
    <w:rsid w:val="000E4751"/>
    <w:rsid w:val="000E6F78"/>
    <w:rsid w:val="000F0076"/>
    <w:rsid w:val="000F296A"/>
    <w:rsid w:val="0010066A"/>
    <w:rsid w:val="00101738"/>
    <w:rsid w:val="00110028"/>
    <w:rsid w:val="00111E8D"/>
    <w:rsid w:val="00112734"/>
    <w:rsid w:val="0011403A"/>
    <w:rsid w:val="001154A7"/>
    <w:rsid w:val="001173DE"/>
    <w:rsid w:val="00117BF6"/>
    <w:rsid w:val="00121075"/>
    <w:rsid w:val="00123142"/>
    <w:rsid w:val="0013556F"/>
    <w:rsid w:val="001365EC"/>
    <w:rsid w:val="00137FEE"/>
    <w:rsid w:val="00140636"/>
    <w:rsid w:val="00143C6F"/>
    <w:rsid w:val="001468C8"/>
    <w:rsid w:val="00153446"/>
    <w:rsid w:val="00156C68"/>
    <w:rsid w:val="00166B31"/>
    <w:rsid w:val="0016749C"/>
    <w:rsid w:val="00167B95"/>
    <w:rsid w:val="00170C80"/>
    <w:rsid w:val="001743C9"/>
    <w:rsid w:val="00174E69"/>
    <w:rsid w:val="00177B75"/>
    <w:rsid w:val="0018612A"/>
    <w:rsid w:val="00186F93"/>
    <w:rsid w:val="001A4161"/>
    <w:rsid w:val="001B0677"/>
    <w:rsid w:val="001B0A94"/>
    <w:rsid w:val="001B1921"/>
    <w:rsid w:val="001B4332"/>
    <w:rsid w:val="001B696E"/>
    <w:rsid w:val="001C00E5"/>
    <w:rsid w:val="001C0454"/>
    <w:rsid w:val="001C20FF"/>
    <w:rsid w:val="001C2EEA"/>
    <w:rsid w:val="001C2F34"/>
    <w:rsid w:val="001C3496"/>
    <w:rsid w:val="001D0139"/>
    <w:rsid w:val="001D58F7"/>
    <w:rsid w:val="001D5DEF"/>
    <w:rsid w:val="001D6BB5"/>
    <w:rsid w:val="001D72AB"/>
    <w:rsid w:val="001D7672"/>
    <w:rsid w:val="001D7BC8"/>
    <w:rsid w:val="001D7D9E"/>
    <w:rsid w:val="001E07DA"/>
    <w:rsid w:val="001E42BA"/>
    <w:rsid w:val="001F0BA0"/>
    <w:rsid w:val="001F1A8C"/>
    <w:rsid w:val="001F22AC"/>
    <w:rsid w:val="001F270C"/>
    <w:rsid w:val="001F5C06"/>
    <w:rsid w:val="001F5F4E"/>
    <w:rsid w:val="001F71B4"/>
    <w:rsid w:val="001F772A"/>
    <w:rsid w:val="002014D6"/>
    <w:rsid w:val="00202E90"/>
    <w:rsid w:val="00202F5A"/>
    <w:rsid w:val="00206E70"/>
    <w:rsid w:val="0020713E"/>
    <w:rsid w:val="002121EE"/>
    <w:rsid w:val="00212D2C"/>
    <w:rsid w:val="00212F80"/>
    <w:rsid w:val="0021588A"/>
    <w:rsid w:val="00216A3A"/>
    <w:rsid w:val="0022248E"/>
    <w:rsid w:val="00224BFF"/>
    <w:rsid w:val="002336FB"/>
    <w:rsid w:val="0023529A"/>
    <w:rsid w:val="002359B1"/>
    <w:rsid w:val="0024027D"/>
    <w:rsid w:val="0024198D"/>
    <w:rsid w:val="00242226"/>
    <w:rsid w:val="00242649"/>
    <w:rsid w:val="0024479F"/>
    <w:rsid w:val="00244FE5"/>
    <w:rsid w:val="00245183"/>
    <w:rsid w:val="0025272E"/>
    <w:rsid w:val="00255D13"/>
    <w:rsid w:val="0025787E"/>
    <w:rsid w:val="00261766"/>
    <w:rsid w:val="00261E3B"/>
    <w:rsid w:val="00265B15"/>
    <w:rsid w:val="002705CB"/>
    <w:rsid w:val="00271166"/>
    <w:rsid w:val="00271DA3"/>
    <w:rsid w:val="002744B1"/>
    <w:rsid w:val="002747A3"/>
    <w:rsid w:val="00277762"/>
    <w:rsid w:val="00277AAA"/>
    <w:rsid w:val="00280302"/>
    <w:rsid w:val="00281360"/>
    <w:rsid w:val="00286FE6"/>
    <w:rsid w:val="00295E65"/>
    <w:rsid w:val="002A15F1"/>
    <w:rsid w:val="002A5D66"/>
    <w:rsid w:val="002B0039"/>
    <w:rsid w:val="002B029A"/>
    <w:rsid w:val="002B1022"/>
    <w:rsid w:val="002B229D"/>
    <w:rsid w:val="002B3077"/>
    <w:rsid w:val="002B3300"/>
    <w:rsid w:val="002B57CB"/>
    <w:rsid w:val="002B715A"/>
    <w:rsid w:val="002C0818"/>
    <w:rsid w:val="002C1AEA"/>
    <w:rsid w:val="002C33C0"/>
    <w:rsid w:val="002D089B"/>
    <w:rsid w:val="002D0BA3"/>
    <w:rsid w:val="002D2B60"/>
    <w:rsid w:val="002D473A"/>
    <w:rsid w:val="002D5138"/>
    <w:rsid w:val="002D7EBE"/>
    <w:rsid w:val="002E074C"/>
    <w:rsid w:val="002E263A"/>
    <w:rsid w:val="002E2B40"/>
    <w:rsid w:val="002E3588"/>
    <w:rsid w:val="002E4B74"/>
    <w:rsid w:val="002E5C2B"/>
    <w:rsid w:val="002E76A6"/>
    <w:rsid w:val="002F11C8"/>
    <w:rsid w:val="002F4966"/>
    <w:rsid w:val="003010BD"/>
    <w:rsid w:val="0030470C"/>
    <w:rsid w:val="00314DDC"/>
    <w:rsid w:val="00325751"/>
    <w:rsid w:val="0033185E"/>
    <w:rsid w:val="0033770C"/>
    <w:rsid w:val="00337BEC"/>
    <w:rsid w:val="00345825"/>
    <w:rsid w:val="00351D91"/>
    <w:rsid w:val="00355875"/>
    <w:rsid w:val="003607A3"/>
    <w:rsid w:val="00361AFE"/>
    <w:rsid w:val="00363D19"/>
    <w:rsid w:val="00364E85"/>
    <w:rsid w:val="00365515"/>
    <w:rsid w:val="00367C4B"/>
    <w:rsid w:val="003711DA"/>
    <w:rsid w:val="003729D9"/>
    <w:rsid w:val="00375F46"/>
    <w:rsid w:val="003771A0"/>
    <w:rsid w:val="00385B29"/>
    <w:rsid w:val="0039230B"/>
    <w:rsid w:val="003960CF"/>
    <w:rsid w:val="003A0509"/>
    <w:rsid w:val="003B4527"/>
    <w:rsid w:val="003B5F2E"/>
    <w:rsid w:val="003C019A"/>
    <w:rsid w:val="003C1757"/>
    <w:rsid w:val="003C27E7"/>
    <w:rsid w:val="003C295C"/>
    <w:rsid w:val="003C2D6C"/>
    <w:rsid w:val="003C2EE0"/>
    <w:rsid w:val="003C7573"/>
    <w:rsid w:val="003C75EE"/>
    <w:rsid w:val="003D1C87"/>
    <w:rsid w:val="003D3482"/>
    <w:rsid w:val="003D5D83"/>
    <w:rsid w:val="003D773E"/>
    <w:rsid w:val="003E3555"/>
    <w:rsid w:val="003E4DC5"/>
    <w:rsid w:val="003E5186"/>
    <w:rsid w:val="003F0144"/>
    <w:rsid w:val="003F03A4"/>
    <w:rsid w:val="003F24EC"/>
    <w:rsid w:val="003F3FDA"/>
    <w:rsid w:val="003F4832"/>
    <w:rsid w:val="003F5A55"/>
    <w:rsid w:val="00402D94"/>
    <w:rsid w:val="004030CE"/>
    <w:rsid w:val="00403F93"/>
    <w:rsid w:val="00411D39"/>
    <w:rsid w:val="00413B98"/>
    <w:rsid w:val="00415317"/>
    <w:rsid w:val="00416D39"/>
    <w:rsid w:val="00416E84"/>
    <w:rsid w:val="00417097"/>
    <w:rsid w:val="00421E68"/>
    <w:rsid w:val="00423E69"/>
    <w:rsid w:val="0043236B"/>
    <w:rsid w:val="0043297E"/>
    <w:rsid w:val="00437A61"/>
    <w:rsid w:val="00441401"/>
    <w:rsid w:val="004417C9"/>
    <w:rsid w:val="00444A4C"/>
    <w:rsid w:val="0044513B"/>
    <w:rsid w:val="00447EE2"/>
    <w:rsid w:val="00456DEF"/>
    <w:rsid w:val="00456ED5"/>
    <w:rsid w:val="00462EC2"/>
    <w:rsid w:val="004639E2"/>
    <w:rsid w:val="0046549A"/>
    <w:rsid w:val="00475B82"/>
    <w:rsid w:val="00477F33"/>
    <w:rsid w:val="00480951"/>
    <w:rsid w:val="004869C2"/>
    <w:rsid w:val="00486D0C"/>
    <w:rsid w:val="00494812"/>
    <w:rsid w:val="004954BC"/>
    <w:rsid w:val="004962B5"/>
    <w:rsid w:val="004A22C9"/>
    <w:rsid w:val="004A2D03"/>
    <w:rsid w:val="004A6E04"/>
    <w:rsid w:val="004A6E16"/>
    <w:rsid w:val="004B0937"/>
    <w:rsid w:val="004B1469"/>
    <w:rsid w:val="004B28AB"/>
    <w:rsid w:val="004B4525"/>
    <w:rsid w:val="004B48B7"/>
    <w:rsid w:val="004B5D79"/>
    <w:rsid w:val="004B7085"/>
    <w:rsid w:val="004B7C22"/>
    <w:rsid w:val="004C1E15"/>
    <w:rsid w:val="004C2CA7"/>
    <w:rsid w:val="004C388A"/>
    <w:rsid w:val="004D0685"/>
    <w:rsid w:val="004D1FA7"/>
    <w:rsid w:val="004D436C"/>
    <w:rsid w:val="004D4B60"/>
    <w:rsid w:val="004D70C3"/>
    <w:rsid w:val="004D7D35"/>
    <w:rsid w:val="004E166C"/>
    <w:rsid w:val="004E3326"/>
    <w:rsid w:val="004E3704"/>
    <w:rsid w:val="004E6428"/>
    <w:rsid w:val="004F00F0"/>
    <w:rsid w:val="004F0AEB"/>
    <w:rsid w:val="004F173E"/>
    <w:rsid w:val="004F46DA"/>
    <w:rsid w:val="004F5523"/>
    <w:rsid w:val="004F602B"/>
    <w:rsid w:val="004F61D2"/>
    <w:rsid w:val="004F7F2B"/>
    <w:rsid w:val="00502EBD"/>
    <w:rsid w:val="00505273"/>
    <w:rsid w:val="00505CA5"/>
    <w:rsid w:val="0050617B"/>
    <w:rsid w:val="00507902"/>
    <w:rsid w:val="00514515"/>
    <w:rsid w:val="00520A70"/>
    <w:rsid w:val="00522A04"/>
    <w:rsid w:val="00524446"/>
    <w:rsid w:val="00524976"/>
    <w:rsid w:val="00532A30"/>
    <w:rsid w:val="0053302E"/>
    <w:rsid w:val="00533926"/>
    <w:rsid w:val="00533D5A"/>
    <w:rsid w:val="00541ED1"/>
    <w:rsid w:val="00544764"/>
    <w:rsid w:val="005469DE"/>
    <w:rsid w:val="005537CD"/>
    <w:rsid w:val="00554894"/>
    <w:rsid w:val="0055501E"/>
    <w:rsid w:val="00561AE3"/>
    <w:rsid w:val="00562EB2"/>
    <w:rsid w:val="00563166"/>
    <w:rsid w:val="00565CC7"/>
    <w:rsid w:val="00566DC0"/>
    <w:rsid w:val="00567DBF"/>
    <w:rsid w:val="005705A9"/>
    <w:rsid w:val="00570CC0"/>
    <w:rsid w:val="00581ADD"/>
    <w:rsid w:val="00582F0F"/>
    <w:rsid w:val="00583C1B"/>
    <w:rsid w:val="005842BD"/>
    <w:rsid w:val="00584440"/>
    <w:rsid w:val="00586F4D"/>
    <w:rsid w:val="00594135"/>
    <w:rsid w:val="005964E7"/>
    <w:rsid w:val="005A4D4A"/>
    <w:rsid w:val="005A52C8"/>
    <w:rsid w:val="005A698B"/>
    <w:rsid w:val="005A76B0"/>
    <w:rsid w:val="005B117F"/>
    <w:rsid w:val="005B28EC"/>
    <w:rsid w:val="005B29B2"/>
    <w:rsid w:val="005B47FF"/>
    <w:rsid w:val="005C13E6"/>
    <w:rsid w:val="005C3DFF"/>
    <w:rsid w:val="005C7136"/>
    <w:rsid w:val="005C7711"/>
    <w:rsid w:val="005D33E4"/>
    <w:rsid w:val="005D47C1"/>
    <w:rsid w:val="005D4D1E"/>
    <w:rsid w:val="005D6181"/>
    <w:rsid w:val="005D7322"/>
    <w:rsid w:val="005E1934"/>
    <w:rsid w:val="005E4F45"/>
    <w:rsid w:val="005E7B28"/>
    <w:rsid w:val="005E7E86"/>
    <w:rsid w:val="005F05B5"/>
    <w:rsid w:val="005F7276"/>
    <w:rsid w:val="005F78E2"/>
    <w:rsid w:val="006045AA"/>
    <w:rsid w:val="00606AA0"/>
    <w:rsid w:val="00610335"/>
    <w:rsid w:val="00611051"/>
    <w:rsid w:val="00616029"/>
    <w:rsid w:val="006207C1"/>
    <w:rsid w:val="00622FE2"/>
    <w:rsid w:val="00623AAD"/>
    <w:rsid w:val="006258D8"/>
    <w:rsid w:val="00626FC3"/>
    <w:rsid w:val="00627C4C"/>
    <w:rsid w:val="0063585B"/>
    <w:rsid w:val="00636BCB"/>
    <w:rsid w:val="006376FE"/>
    <w:rsid w:val="00640600"/>
    <w:rsid w:val="00640D59"/>
    <w:rsid w:val="00641B99"/>
    <w:rsid w:val="00642407"/>
    <w:rsid w:val="006507C0"/>
    <w:rsid w:val="006561FB"/>
    <w:rsid w:val="00657A5E"/>
    <w:rsid w:val="00657C15"/>
    <w:rsid w:val="006642AD"/>
    <w:rsid w:val="00664FB2"/>
    <w:rsid w:val="00665FE0"/>
    <w:rsid w:val="00666AB4"/>
    <w:rsid w:val="006676A7"/>
    <w:rsid w:val="006679F9"/>
    <w:rsid w:val="00670335"/>
    <w:rsid w:val="00672F38"/>
    <w:rsid w:val="006761B5"/>
    <w:rsid w:val="00676507"/>
    <w:rsid w:val="0068019C"/>
    <w:rsid w:val="00681B98"/>
    <w:rsid w:val="00683314"/>
    <w:rsid w:val="006838C3"/>
    <w:rsid w:val="00684467"/>
    <w:rsid w:val="0068495C"/>
    <w:rsid w:val="00686D1D"/>
    <w:rsid w:val="006905DE"/>
    <w:rsid w:val="006943B6"/>
    <w:rsid w:val="006977E2"/>
    <w:rsid w:val="006A0C62"/>
    <w:rsid w:val="006A2713"/>
    <w:rsid w:val="006A4436"/>
    <w:rsid w:val="006A44B5"/>
    <w:rsid w:val="006A5AD6"/>
    <w:rsid w:val="006B0DD6"/>
    <w:rsid w:val="006B2B97"/>
    <w:rsid w:val="006B3974"/>
    <w:rsid w:val="006B4D92"/>
    <w:rsid w:val="006B6025"/>
    <w:rsid w:val="006C55C1"/>
    <w:rsid w:val="006D03F0"/>
    <w:rsid w:val="006D2CB6"/>
    <w:rsid w:val="006D758F"/>
    <w:rsid w:val="006D7BFB"/>
    <w:rsid w:val="006E1AE7"/>
    <w:rsid w:val="006E211C"/>
    <w:rsid w:val="006E3617"/>
    <w:rsid w:val="006E4103"/>
    <w:rsid w:val="006E688E"/>
    <w:rsid w:val="006E73E4"/>
    <w:rsid w:val="006F4B20"/>
    <w:rsid w:val="006F58B6"/>
    <w:rsid w:val="006F7B9D"/>
    <w:rsid w:val="007001E8"/>
    <w:rsid w:val="00700F0B"/>
    <w:rsid w:val="00703954"/>
    <w:rsid w:val="00704C68"/>
    <w:rsid w:val="00707DB1"/>
    <w:rsid w:val="00711B88"/>
    <w:rsid w:val="0071451F"/>
    <w:rsid w:val="00714994"/>
    <w:rsid w:val="00714D8F"/>
    <w:rsid w:val="00714EDC"/>
    <w:rsid w:val="00714EE8"/>
    <w:rsid w:val="0071602C"/>
    <w:rsid w:val="00716C9F"/>
    <w:rsid w:val="00720AFE"/>
    <w:rsid w:val="00725293"/>
    <w:rsid w:val="00726133"/>
    <w:rsid w:val="00726C93"/>
    <w:rsid w:val="00732D19"/>
    <w:rsid w:val="00733098"/>
    <w:rsid w:val="00733793"/>
    <w:rsid w:val="007345B2"/>
    <w:rsid w:val="007357BC"/>
    <w:rsid w:val="00741454"/>
    <w:rsid w:val="0074253A"/>
    <w:rsid w:val="00744304"/>
    <w:rsid w:val="007444BA"/>
    <w:rsid w:val="00746ECF"/>
    <w:rsid w:val="007501AF"/>
    <w:rsid w:val="007510B7"/>
    <w:rsid w:val="00751864"/>
    <w:rsid w:val="00757612"/>
    <w:rsid w:val="007636C4"/>
    <w:rsid w:val="007722CD"/>
    <w:rsid w:val="00772ABD"/>
    <w:rsid w:val="00773F6F"/>
    <w:rsid w:val="00776481"/>
    <w:rsid w:val="00776B03"/>
    <w:rsid w:val="00781A3C"/>
    <w:rsid w:val="00785F2B"/>
    <w:rsid w:val="0078632F"/>
    <w:rsid w:val="00786BC8"/>
    <w:rsid w:val="00786DDF"/>
    <w:rsid w:val="00786EF3"/>
    <w:rsid w:val="007910F3"/>
    <w:rsid w:val="007A56F1"/>
    <w:rsid w:val="007A590B"/>
    <w:rsid w:val="007A5D9B"/>
    <w:rsid w:val="007B14B9"/>
    <w:rsid w:val="007B4E1A"/>
    <w:rsid w:val="007B6252"/>
    <w:rsid w:val="007B76BD"/>
    <w:rsid w:val="007C0293"/>
    <w:rsid w:val="007C0322"/>
    <w:rsid w:val="007C3889"/>
    <w:rsid w:val="007C5CD2"/>
    <w:rsid w:val="007D0F39"/>
    <w:rsid w:val="007D1232"/>
    <w:rsid w:val="007D23CB"/>
    <w:rsid w:val="007D6891"/>
    <w:rsid w:val="007E0AE5"/>
    <w:rsid w:val="007E41ED"/>
    <w:rsid w:val="007E4F07"/>
    <w:rsid w:val="007E6666"/>
    <w:rsid w:val="007F206B"/>
    <w:rsid w:val="007F3142"/>
    <w:rsid w:val="007F4F61"/>
    <w:rsid w:val="007F68E8"/>
    <w:rsid w:val="007F7ED4"/>
    <w:rsid w:val="0080065F"/>
    <w:rsid w:val="008018D8"/>
    <w:rsid w:val="00806241"/>
    <w:rsid w:val="00806380"/>
    <w:rsid w:val="008068D8"/>
    <w:rsid w:val="008110E8"/>
    <w:rsid w:val="00812B25"/>
    <w:rsid w:val="00822E03"/>
    <w:rsid w:val="008230B4"/>
    <w:rsid w:val="00824C9D"/>
    <w:rsid w:val="0082709E"/>
    <w:rsid w:val="00830DA1"/>
    <w:rsid w:val="008318E2"/>
    <w:rsid w:val="008333C4"/>
    <w:rsid w:val="008377B1"/>
    <w:rsid w:val="008437B6"/>
    <w:rsid w:val="00843B38"/>
    <w:rsid w:val="00845C47"/>
    <w:rsid w:val="0085083E"/>
    <w:rsid w:val="00850F3D"/>
    <w:rsid w:val="0085351C"/>
    <w:rsid w:val="0085503E"/>
    <w:rsid w:val="0087039C"/>
    <w:rsid w:val="00873CE2"/>
    <w:rsid w:val="008741DA"/>
    <w:rsid w:val="00877CF1"/>
    <w:rsid w:val="00880B59"/>
    <w:rsid w:val="00884309"/>
    <w:rsid w:val="00890131"/>
    <w:rsid w:val="008943A5"/>
    <w:rsid w:val="008A013F"/>
    <w:rsid w:val="008A13CF"/>
    <w:rsid w:val="008A2782"/>
    <w:rsid w:val="008A2D75"/>
    <w:rsid w:val="008A59BE"/>
    <w:rsid w:val="008A5EB7"/>
    <w:rsid w:val="008B32A9"/>
    <w:rsid w:val="008B60E8"/>
    <w:rsid w:val="008B7364"/>
    <w:rsid w:val="008C05F2"/>
    <w:rsid w:val="008C4EA2"/>
    <w:rsid w:val="008C77C3"/>
    <w:rsid w:val="008D02FC"/>
    <w:rsid w:val="008D1901"/>
    <w:rsid w:val="008D25A4"/>
    <w:rsid w:val="008D4E1F"/>
    <w:rsid w:val="008D5358"/>
    <w:rsid w:val="008D73D3"/>
    <w:rsid w:val="008D7844"/>
    <w:rsid w:val="008E40D5"/>
    <w:rsid w:val="008E6BBB"/>
    <w:rsid w:val="008F036F"/>
    <w:rsid w:val="008F40F0"/>
    <w:rsid w:val="008F626D"/>
    <w:rsid w:val="008F7074"/>
    <w:rsid w:val="0090414D"/>
    <w:rsid w:val="009048F5"/>
    <w:rsid w:val="00913114"/>
    <w:rsid w:val="00914937"/>
    <w:rsid w:val="00915F40"/>
    <w:rsid w:val="00916581"/>
    <w:rsid w:val="009168BF"/>
    <w:rsid w:val="00924457"/>
    <w:rsid w:val="0093133C"/>
    <w:rsid w:val="00933107"/>
    <w:rsid w:val="00934A0B"/>
    <w:rsid w:val="00937180"/>
    <w:rsid w:val="009406E1"/>
    <w:rsid w:val="00942857"/>
    <w:rsid w:val="00951162"/>
    <w:rsid w:val="00952BE8"/>
    <w:rsid w:val="00957531"/>
    <w:rsid w:val="00957982"/>
    <w:rsid w:val="00960CB6"/>
    <w:rsid w:val="00960ECC"/>
    <w:rsid w:val="00961244"/>
    <w:rsid w:val="00961618"/>
    <w:rsid w:val="00964A32"/>
    <w:rsid w:val="009652BB"/>
    <w:rsid w:val="00972D6F"/>
    <w:rsid w:val="0097582F"/>
    <w:rsid w:val="00976AE2"/>
    <w:rsid w:val="0098056C"/>
    <w:rsid w:val="00981B41"/>
    <w:rsid w:val="00984E9D"/>
    <w:rsid w:val="00985146"/>
    <w:rsid w:val="00991FB8"/>
    <w:rsid w:val="009A2BEA"/>
    <w:rsid w:val="009A2C06"/>
    <w:rsid w:val="009A2F68"/>
    <w:rsid w:val="009A4330"/>
    <w:rsid w:val="009A47C3"/>
    <w:rsid w:val="009A5917"/>
    <w:rsid w:val="009B5249"/>
    <w:rsid w:val="009B6C3D"/>
    <w:rsid w:val="009B7238"/>
    <w:rsid w:val="009C0FDA"/>
    <w:rsid w:val="009C5787"/>
    <w:rsid w:val="009D0C45"/>
    <w:rsid w:val="009D26BE"/>
    <w:rsid w:val="009D3A8D"/>
    <w:rsid w:val="009D7CCE"/>
    <w:rsid w:val="009E0FDE"/>
    <w:rsid w:val="009E3043"/>
    <w:rsid w:val="009F36DB"/>
    <w:rsid w:val="009F736C"/>
    <w:rsid w:val="00A0157D"/>
    <w:rsid w:val="00A02F42"/>
    <w:rsid w:val="00A07590"/>
    <w:rsid w:val="00A07D5F"/>
    <w:rsid w:val="00A135E6"/>
    <w:rsid w:val="00A1449B"/>
    <w:rsid w:val="00A14568"/>
    <w:rsid w:val="00A145CD"/>
    <w:rsid w:val="00A147F0"/>
    <w:rsid w:val="00A17D09"/>
    <w:rsid w:val="00A22BB1"/>
    <w:rsid w:val="00A24210"/>
    <w:rsid w:val="00A25442"/>
    <w:rsid w:val="00A26350"/>
    <w:rsid w:val="00A30265"/>
    <w:rsid w:val="00A3164A"/>
    <w:rsid w:val="00A331B5"/>
    <w:rsid w:val="00A34A16"/>
    <w:rsid w:val="00A43682"/>
    <w:rsid w:val="00A43B93"/>
    <w:rsid w:val="00A4562E"/>
    <w:rsid w:val="00A56E56"/>
    <w:rsid w:val="00A601FB"/>
    <w:rsid w:val="00A60789"/>
    <w:rsid w:val="00A60906"/>
    <w:rsid w:val="00A62D8D"/>
    <w:rsid w:val="00A665AD"/>
    <w:rsid w:val="00A6754D"/>
    <w:rsid w:val="00A737A7"/>
    <w:rsid w:val="00A74A5F"/>
    <w:rsid w:val="00A75BBE"/>
    <w:rsid w:val="00A75EA0"/>
    <w:rsid w:val="00A80AE5"/>
    <w:rsid w:val="00A8354E"/>
    <w:rsid w:val="00A86BD7"/>
    <w:rsid w:val="00A877A2"/>
    <w:rsid w:val="00A92887"/>
    <w:rsid w:val="00A933AE"/>
    <w:rsid w:val="00A93DE7"/>
    <w:rsid w:val="00A95FB4"/>
    <w:rsid w:val="00AA76F0"/>
    <w:rsid w:val="00AB2C8E"/>
    <w:rsid w:val="00AB3F35"/>
    <w:rsid w:val="00AB68E2"/>
    <w:rsid w:val="00AB7199"/>
    <w:rsid w:val="00AB7DC7"/>
    <w:rsid w:val="00AC1E8D"/>
    <w:rsid w:val="00AC2E05"/>
    <w:rsid w:val="00AD1F6E"/>
    <w:rsid w:val="00AD5881"/>
    <w:rsid w:val="00AD6D11"/>
    <w:rsid w:val="00AE50F9"/>
    <w:rsid w:val="00AE6B5B"/>
    <w:rsid w:val="00AE7AAD"/>
    <w:rsid w:val="00AF271B"/>
    <w:rsid w:val="00AF29A7"/>
    <w:rsid w:val="00AF2BC8"/>
    <w:rsid w:val="00AF6A47"/>
    <w:rsid w:val="00AF78B7"/>
    <w:rsid w:val="00B119F3"/>
    <w:rsid w:val="00B11FC0"/>
    <w:rsid w:val="00B13FC3"/>
    <w:rsid w:val="00B16D1D"/>
    <w:rsid w:val="00B17CC6"/>
    <w:rsid w:val="00B2138A"/>
    <w:rsid w:val="00B23301"/>
    <w:rsid w:val="00B25435"/>
    <w:rsid w:val="00B26D2A"/>
    <w:rsid w:val="00B32A6C"/>
    <w:rsid w:val="00B32CDA"/>
    <w:rsid w:val="00B3497D"/>
    <w:rsid w:val="00B40890"/>
    <w:rsid w:val="00B41D1E"/>
    <w:rsid w:val="00B46485"/>
    <w:rsid w:val="00B46568"/>
    <w:rsid w:val="00B507C8"/>
    <w:rsid w:val="00B53D8A"/>
    <w:rsid w:val="00B5745B"/>
    <w:rsid w:val="00B61AA5"/>
    <w:rsid w:val="00B62BF8"/>
    <w:rsid w:val="00B64360"/>
    <w:rsid w:val="00B704B4"/>
    <w:rsid w:val="00B764B3"/>
    <w:rsid w:val="00B873F9"/>
    <w:rsid w:val="00B9312F"/>
    <w:rsid w:val="00B950C6"/>
    <w:rsid w:val="00B97421"/>
    <w:rsid w:val="00BA21D2"/>
    <w:rsid w:val="00BA7193"/>
    <w:rsid w:val="00BB0FE9"/>
    <w:rsid w:val="00BB4E20"/>
    <w:rsid w:val="00BB580B"/>
    <w:rsid w:val="00BB7A33"/>
    <w:rsid w:val="00BC0262"/>
    <w:rsid w:val="00BC6AC0"/>
    <w:rsid w:val="00BD0307"/>
    <w:rsid w:val="00BD067A"/>
    <w:rsid w:val="00BD2FEB"/>
    <w:rsid w:val="00BD3827"/>
    <w:rsid w:val="00BE0A19"/>
    <w:rsid w:val="00BE2E01"/>
    <w:rsid w:val="00BE3E01"/>
    <w:rsid w:val="00BE43D0"/>
    <w:rsid w:val="00BE5FA9"/>
    <w:rsid w:val="00BF1FC1"/>
    <w:rsid w:val="00BF3767"/>
    <w:rsid w:val="00BF387E"/>
    <w:rsid w:val="00BF41B1"/>
    <w:rsid w:val="00C0027C"/>
    <w:rsid w:val="00C032AA"/>
    <w:rsid w:val="00C0485F"/>
    <w:rsid w:val="00C0580E"/>
    <w:rsid w:val="00C0609C"/>
    <w:rsid w:val="00C07577"/>
    <w:rsid w:val="00C11555"/>
    <w:rsid w:val="00C12BF9"/>
    <w:rsid w:val="00C17DC3"/>
    <w:rsid w:val="00C20F81"/>
    <w:rsid w:val="00C23AE3"/>
    <w:rsid w:val="00C30026"/>
    <w:rsid w:val="00C303EE"/>
    <w:rsid w:val="00C30DCA"/>
    <w:rsid w:val="00C3236A"/>
    <w:rsid w:val="00C34300"/>
    <w:rsid w:val="00C34AF0"/>
    <w:rsid w:val="00C353E2"/>
    <w:rsid w:val="00C362E4"/>
    <w:rsid w:val="00C36972"/>
    <w:rsid w:val="00C40846"/>
    <w:rsid w:val="00C43BD5"/>
    <w:rsid w:val="00C44182"/>
    <w:rsid w:val="00C4698C"/>
    <w:rsid w:val="00C4796F"/>
    <w:rsid w:val="00C51D1D"/>
    <w:rsid w:val="00C52011"/>
    <w:rsid w:val="00C531B1"/>
    <w:rsid w:val="00C547EC"/>
    <w:rsid w:val="00C60180"/>
    <w:rsid w:val="00C612BB"/>
    <w:rsid w:val="00C64661"/>
    <w:rsid w:val="00C64D77"/>
    <w:rsid w:val="00C66CD5"/>
    <w:rsid w:val="00C670D7"/>
    <w:rsid w:val="00C67B0F"/>
    <w:rsid w:val="00C71A8E"/>
    <w:rsid w:val="00C72775"/>
    <w:rsid w:val="00C751FD"/>
    <w:rsid w:val="00C75EC7"/>
    <w:rsid w:val="00C80802"/>
    <w:rsid w:val="00C816EB"/>
    <w:rsid w:val="00C829BC"/>
    <w:rsid w:val="00C8333C"/>
    <w:rsid w:val="00C85A57"/>
    <w:rsid w:val="00C85FB7"/>
    <w:rsid w:val="00C92835"/>
    <w:rsid w:val="00C9293E"/>
    <w:rsid w:val="00C92C50"/>
    <w:rsid w:val="00C95952"/>
    <w:rsid w:val="00CB33DE"/>
    <w:rsid w:val="00CB39DE"/>
    <w:rsid w:val="00CB7957"/>
    <w:rsid w:val="00CC0749"/>
    <w:rsid w:val="00CD20B6"/>
    <w:rsid w:val="00CD25AC"/>
    <w:rsid w:val="00CD33B9"/>
    <w:rsid w:val="00CD50C0"/>
    <w:rsid w:val="00CD5485"/>
    <w:rsid w:val="00CD55F8"/>
    <w:rsid w:val="00CE2850"/>
    <w:rsid w:val="00CE2A5D"/>
    <w:rsid w:val="00CE68B8"/>
    <w:rsid w:val="00CE759C"/>
    <w:rsid w:val="00CF6B5F"/>
    <w:rsid w:val="00D00D85"/>
    <w:rsid w:val="00D023C7"/>
    <w:rsid w:val="00D04D46"/>
    <w:rsid w:val="00D06695"/>
    <w:rsid w:val="00D1190C"/>
    <w:rsid w:val="00D12BF5"/>
    <w:rsid w:val="00D14447"/>
    <w:rsid w:val="00D161AD"/>
    <w:rsid w:val="00D16932"/>
    <w:rsid w:val="00D16E98"/>
    <w:rsid w:val="00D20B6C"/>
    <w:rsid w:val="00D225BD"/>
    <w:rsid w:val="00D23CEA"/>
    <w:rsid w:val="00D24038"/>
    <w:rsid w:val="00D27378"/>
    <w:rsid w:val="00D278B0"/>
    <w:rsid w:val="00D32033"/>
    <w:rsid w:val="00D40953"/>
    <w:rsid w:val="00D4146C"/>
    <w:rsid w:val="00D453C3"/>
    <w:rsid w:val="00D46B92"/>
    <w:rsid w:val="00D47609"/>
    <w:rsid w:val="00D52D5D"/>
    <w:rsid w:val="00D53577"/>
    <w:rsid w:val="00D54E33"/>
    <w:rsid w:val="00D558AD"/>
    <w:rsid w:val="00D6218F"/>
    <w:rsid w:val="00D62D4D"/>
    <w:rsid w:val="00D62F12"/>
    <w:rsid w:val="00D64D39"/>
    <w:rsid w:val="00D654B2"/>
    <w:rsid w:val="00D65E9A"/>
    <w:rsid w:val="00D662F4"/>
    <w:rsid w:val="00D71296"/>
    <w:rsid w:val="00D76028"/>
    <w:rsid w:val="00D8022C"/>
    <w:rsid w:val="00D816ED"/>
    <w:rsid w:val="00D865DB"/>
    <w:rsid w:val="00D94E29"/>
    <w:rsid w:val="00D95276"/>
    <w:rsid w:val="00D960E1"/>
    <w:rsid w:val="00DA0568"/>
    <w:rsid w:val="00DA1877"/>
    <w:rsid w:val="00DA2DCE"/>
    <w:rsid w:val="00DA3741"/>
    <w:rsid w:val="00DA4280"/>
    <w:rsid w:val="00DA6883"/>
    <w:rsid w:val="00DB1844"/>
    <w:rsid w:val="00DB21E5"/>
    <w:rsid w:val="00DB4687"/>
    <w:rsid w:val="00DB46C8"/>
    <w:rsid w:val="00DB6CF4"/>
    <w:rsid w:val="00DC0494"/>
    <w:rsid w:val="00DC2B97"/>
    <w:rsid w:val="00DC5689"/>
    <w:rsid w:val="00DC5FDA"/>
    <w:rsid w:val="00DC6805"/>
    <w:rsid w:val="00DC6E85"/>
    <w:rsid w:val="00DD466D"/>
    <w:rsid w:val="00DD52F3"/>
    <w:rsid w:val="00DD6628"/>
    <w:rsid w:val="00DE0DF8"/>
    <w:rsid w:val="00DE1BC2"/>
    <w:rsid w:val="00DE2B52"/>
    <w:rsid w:val="00DE6C9D"/>
    <w:rsid w:val="00DF21E1"/>
    <w:rsid w:val="00DF44CD"/>
    <w:rsid w:val="00DF5418"/>
    <w:rsid w:val="00E004F4"/>
    <w:rsid w:val="00E02C5C"/>
    <w:rsid w:val="00E03332"/>
    <w:rsid w:val="00E03E7C"/>
    <w:rsid w:val="00E047BB"/>
    <w:rsid w:val="00E0502E"/>
    <w:rsid w:val="00E118F4"/>
    <w:rsid w:val="00E1490C"/>
    <w:rsid w:val="00E16351"/>
    <w:rsid w:val="00E2211D"/>
    <w:rsid w:val="00E23B26"/>
    <w:rsid w:val="00E26719"/>
    <w:rsid w:val="00E26DDF"/>
    <w:rsid w:val="00E329CE"/>
    <w:rsid w:val="00E35166"/>
    <w:rsid w:val="00E35D0B"/>
    <w:rsid w:val="00E367C4"/>
    <w:rsid w:val="00E368AD"/>
    <w:rsid w:val="00E37269"/>
    <w:rsid w:val="00E37D8E"/>
    <w:rsid w:val="00E37D9F"/>
    <w:rsid w:val="00E42F13"/>
    <w:rsid w:val="00E47DA1"/>
    <w:rsid w:val="00E5056A"/>
    <w:rsid w:val="00E52411"/>
    <w:rsid w:val="00E5271F"/>
    <w:rsid w:val="00E54BE7"/>
    <w:rsid w:val="00E5521A"/>
    <w:rsid w:val="00E6001E"/>
    <w:rsid w:val="00E61583"/>
    <w:rsid w:val="00E627EF"/>
    <w:rsid w:val="00E63056"/>
    <w:rsid w:val="00E638B9"/>
    <w:rsid w:val="00E66DC3"/>
    <w:rsid w:val="00E67681"/>
    <w:rsid w:val="00E67920"/>
    <w:rsid w:val="00E710E4"/>
    <w:rsid w:val="00E74C92"/>
    <w:rsid w:val="00E760DD"/>
    <w:rsid w:val="00E81D73"/>
    <w:rsid w:val="00E8472B"/>
    <w:rsid w:val="00E8502F"/>
    <w:rsid w:val="00E95A04"/>
    <w:rsid w:val="00E95C32"/>
    <w:rsid w:val="00E96CEB"/>
    <w:rsid w:val="00EA0BD4"/>
    <w:rsid w:val="00EA32C5"/>
    <w:rsid w:val="00EA65CB"/>
    <w:rsid w:val="00EB0A8E"/>
    <w:rsid w:val="00EB3CAB"/>
    <w:rsid w:val="00EB46AF"/>
    <w:rsid w:val="00EB494C"/>
    <w:rsid w:val="00EB4F65"/>
    <w:rsid w:val="00EB6ADB"/>
    <w:rsid w:val="00EC057E"/>
    <w:rsid w:val="00EC0597"/>
    <w:rsid w:val="00EC3EC3"/>
    <w:rsid w:val="00EC5C3D"/>
    <w:rsid w:val="00EC659D"/>
    <w:rsid w:val="00EC7242"/>
    <w:rsid w:val="00EC7BD9"/>
    <w:rsid w:val="00ED3A96"/>
    <w:rsid w:val="00ED52DC"/>
    <w:rsid w:val="00EE0DE0"/>
    <w:rsid w:val="00EE12AE"/>
    <w:rsid w:val="00EF168D"/>
    <w:rsid w:val="00EF1EB9"/>
    <w:rsid w:val="00EF5D4D"/>
    <w:rsid w:val="00EF765E"/>
    <w:rsid w:val="00EF795C"/>
    <w:rsid w:val="00F000CE"/>
    <w:rsid w:val="00F018F2"/>
    <w:rsid w:val="00F0345A"/>
    <w:rsid w:val="00F0387B"/>
    <w:rsid w:val="00F138CB"/>
    <w:rsid w:val="00F14F4D"/>
    <w:rsid w:val="00F21611"/>
    <w:rsid w:val="00F23048"/>
    <w:rsid w:val="00F23127"/>
    <w:rsid w:val="00F231B5"/>
    <w:rsid w:val="00F2665A"/>
    <w:rsid w:val="00F35903"/>
    <w:rsid w:val="00F35DE2"/>
    <w:rsid w:val="00F41EC1"/>
    <w:rsid w:val="00F4772A"/>
    <w:rsid w:val="00F50F1B"/>
    <w:rsid w:val="00F52A19"/>
    <w:rsid w:val="00F54EC3"/>
    <w:rsid w:val="00F5776E"/>
    <w:rsid w:val="00F57846"/>
    <w:rsid w:val="00F61A3F"/>
    <w:rsid w:val="00F65742"/>
    <w:rsid w:val="00F674F9"/>
    <w:rsid w:val="00F705FF"/>
    <w:rsid w:val="00F72A5D"/>
    <w:rsid w:val="00F73907"/>
    <w:rsid w:val="00F73C0B"/>
    <w:rsid w:val="00F74F2E"/>
    <w:rsid w:val="00F8072B"/>
    <w:rsid w:val="00F80FC4"/>
    <w:rsid w:val="00F82F72"/>
    <w:rsid w:val="00F831DD"/>
    <w:rsid w:val="00F85DC9"/>
    <w:rsid w:val="00F909AD"/>
    <w:rsid w:val="00F90C55"/>
    <w:rsid w:val="00F9286D"/>
    <w:rsid w:val="00F92B40"/>
    <w:rsid w:val="00F933A8"/>
    <w:rsid w:val="00F95FE2"/>
    <w:rsid w:val="00F96591"/>
    <w:rsid w:val="00F96667"/>
    <w:rsid w:val="00F96B55"/>
    <w:rsid w:val="00FA57A4"/>
    <w:rsid w:val="00FB1E82"/>
    <w:rsid w:val="00FB2E47"/>
    <w:rsid w:val="00FB33E4"/>
    <w:rsid w:val="00FB419A"/>
    <w:rsid w:val="00FB41CB"/>
    <w:rsid w:val="00FB5126"/>
    <w:rsid w:val="00FC05CB"/>
    <w:rsid w:val="00FC54C1"/>
    <w:rsid w:val="00FC596F"/>
    <w:rsid w:val="00FC726E"/>
    <w:rsid w:val="00FC7EDB"/>
    <w:rsid w:val="00FD02F5"/>
    <w:rsid w:val="00FD2092"/>
    <w:rsid w:val="00FD5635"/>
    <w:rsid w:val="00FD7B9A"/>
    <w:rsid w:val="00FE48A6"/>
    <w:rsid w:val="00FE4A5B"/>
    <w:rsid w:val="00FE579F"/>
    <w:rsid w:val="00FE5BF0"/>
    <w:rsid w:val="00FF21AA"/>
    <w:rsid w:val="00FF4371"/>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08ECC5"/>
  <w15:docId w15:val="{ADA3EAE7-7A1E-46B3-BE9A-6CFEABB8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73F9"/>
  </w:style>
  <w:style w:type="paragraph" w:styleId="1">
    <w:name w:val="heading 1"/>
    <w:aliases w:val="VL Колонтитул"/>
    <w:basedOn w:val="a0"/>
    <w:next w:val="a"/>
    <w:link w:val="10"/>
    <w:qFormat/>
    <w:rsid w:val="00C816EB"/>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aliases w:val="Заголовок 2 Знак1,Заголовок 2 Знак Знак,Заголовок 2 Знак Знак Знак,H2,h2,2,sub-sect"/>
    <w:basedOn w:val="a"/>
    <w:next w:val="a"/>
    <w:link w:val="20"/>
    <w:uiPriority w:val="9"/>
    <w:unhideWhenUsed/>
    <w:qFormat/>
    <w:rsid w:val="00F831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uiPriority w:val="9"/>
    <w:unhideWhenUsed/>
    <w:qFormat/>
    <w:rsid w:val="00F831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uiPriority w:val="99"/>
    <w:unhideWhenUsed/>
    <w:rsid w:val="00C816EB"/>
    <w:pPr>
      <w:tabs>
        <w:tab w:val="center" w:pos="4677"/>
        <w:tab w:val="right" w:pos="9355"/>
      </w:tabs>
      <w:spacing w:after="0" w:line="240" w:lineRule="auto"/>
    </w:pPr>
  </w:style>
  <w:style w:type="character" w:customStyle="1" w:styleId="a4">
    <w:name w:val="Верхний колонтитул Знак"/>
    <w:basedOn w:val="a1"/>
    <w:link w:val="a0"/>
    <w:uiPriority w:val="99"/>
    <w:rsid w:val="00C816EB"/>
  </w:style>
  <w:style w:type="character" w:customStyle="1" w:styleId="10">
    <w:name w:val="Заголовок 1 Знак"/>
    <w:aliases w:val="VL Колонтитул Знак"/>
    <w:basedOn w:val="a1"/>
    <w:link w:val="1"/>
    <w:rsid w:val="00C816EB"/>
    <w:rPr>
      <w:rFonts w:asciiTheme="majorHAnsi" w:eastAsia="Calibri" w:hAnsiTheme="majorHAnsi" w:cstheme="majorBidi"/>
      <w:noProof/>
      <w:color w:val="385623" w:themeColor="accent6" w:themeShade="80"/>
      <w:sz w:val="18"/>
      <w:szCs w:val="24"/>
    </w:rPr>
  </w:style>
  <w:style w:type="paragraph" w:customStyle="1" w:styleId="VL">
    <w:name w:val="VL_Заголовок"/>
    <w:basedOn w:val="1"/>
    <w:next w:val="a"/>
    <w:qFormat/>
    <w:rsid w:val="00C816E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C816E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
    <w:next w:val="VL0"/>
    <w:qFormat/>
    <w:rsid w:val="00C816E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5">
    <w:name w:val="Table Grid"/>
    <w:basedOn w:val="a2"/>
    <w:uiPriority w:val="39"/>
    <w:rsid w:val="00C8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C816E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C816E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C816EB"/>
    <w:rPr>
      <w:rFonts w:eastAsia="Calibri" w:cs="Times New Roman"/>
      <w:color w:val="1B2B11" w:themeColor="accent6" w:themeShade="40"/>
      <w:sz w:val="18"/>
      <w:szCs w:val="20"/>
    </w:rPr>
  </w:style>
  <w:style w:type="paragraph" w:styleId="21">
    <w:name w:val="Body Text 2"/>
    <w:basedOn w:val="a"/>
    <w:link w:val="22"/>
    <w:uiPriority w:val="99"/>
    <w:rsid w:val="00C816E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816E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816E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816E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816EB"/>
    <w:rPr>
      <w:vertAlign w:val="superscript"/>
    </w:rPr>
  </w:style>
  <w:style w:type="paragraph" w:customStyle="1" w:styleId="210">
    <w:name w:val="Основной текст 21"/>
    <w:basedOn w:val="a"/>
    <w:rsid w:val="00C816E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816E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816E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C816E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816EB"/>
    <w:rPr>
      <w:rFonts w:ascii="Arial" w:eastAsia="Times New Roman" w:hAnsi="Arial" w:cs="Arial"/>
      <w:sz w:val="20"/>
      <w:szCs w:val="20"/>
      <w:lang w:eastAsia="ru-RU"/>
    </w:rPr>
  </w:style>
  <w:style w:type="paragraph" w:styleId="ab">
    <w:name w:val="No Spacing"/>
    <w:link w:val="ac"/>
    <w:uiPriority w:val="1"/>
    <w:qFormat/>
    <w:rsid w:val="00C816EB"/>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C816EB"/>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C816EB"/>
    <w:rPr>
      <w:sz w:val="16"/>
      <w:szCs w:val="16"/>
    </w:rPr>
  </w:style>
  <w:style w:type="paragraph" w:styleId="ae">
    <w:name w:val="annotation text"/>
    <w:basedOn w:val="a"/>
    <w:link w:val="af"/>
    <w:uiPriority w:val="99"/>
    <w:unhideWhenUsed/>
    <w:rsid w:val="00C816EB"/>
    <w:pPr>
      <w:spacing w:line="240" w:lineRule="auto"/>
    </w:pPr>
    <w:rPr>
      <w:sz w:val="20"/>
      <w:szCs w:val="20"/>
    </w:rPr>
  </w:style>
  <w:style w:type="character" w:customStyle="1" w:styleId="af">
    <w:name w:val="Текст примечания Знак"/>
    <w:basedOn w:val="a1"/>
    <w:link w:val="ae"/>
    <w:uiPriority w:val="99"/>
    <w:rsid w:val="00C816EB"/>
    <w:rPr>
      <w:sz w:val="20"/>
      <w:szCs w:val="20"/>
    </w:rPr>
  </w:style>
  <w:style w:type="character" w:customStyle="1" w:styleId="af0">
    <w:name w:val="Тема примечания Знак"/>
    <w:basedOn w:val="af"/>
    <w:link w:val="af1"/>
    <w:uiPriority w:val="99"/>
    <w:semiHidden/>
    <w:rsid w:val="00C816EB"/>
    <w:rPr>
      <w:b/>
      <w:bCs/>
      <w:sz w:val="20"/>
      <w:szCs w:val="20"/>
    </w:rPr>
  </w:style>
  <w:style w:type="paragraph" w:styleId="af1">
    <w:name w:val="annotation subject"/>
    <w:basedOn w:val="ae"/>
    <w:next w:val="ae"/>
    <w:link w:val="af0"/>
    <w:uiPriority w:val="99"/>
    <w:semiHidden/>
    <w:unhideWhenUsed/>
    <w:rsid w:val="00C816EB"/>
    <w:rPr>
      <w:b/>
      <w:bCs/>
    </w:rPr>
  </w:style>
  <w:style w:type="character" w:customStyle="1" w:styleId="af2">
    <w:name w:val="Текст выноски Знак"/>
    <w:basedOn w:val="a1"/>
    <w:link w:val="af3"/>
    <w:uiPriority w:val="99"/>
    <w:semiHidden/>
    <w:rsid w:val="00C816EB"/>
    <w:rPr>
      <w:rFonts w:ascii="Segoe UI" w:hAnsi="Segoe UI" w:cs="Segoe UI"/>
      <w:sz w:val="18"/>
      <w:szCs w:val="18"/>
    </w:rPr>
  </w:style>
  <w:style w:type="paragraph" w:styleId="af3">
    <w:name w:val="Balloon Text"/>
    <w:basedOn w:val="a"/>
    <w:link w:val="af2"/>
    <w:uiPriority w:val="99"/>
    <w:semiHidden/>
    <w:unhideWhenUsed/>
    <w:rsid w:val="00C816EB"/>
    <w:pPr>
      <w:spacing w:after="0" w:line="240" w:lineRule="auto"/>
    </w:pPr>
    <w:rPr>
      <w:rFonts w:ascii="Segoe UI" w:hAnsi="Segoe UI" w:cs="Segoe UI"/>
      <w:sz w:val="18"/>
      <w:szCs w:val="18"/>
    </w:rPr>
  </w:style>
  <w:style w:type="character" w:customStyle="1" w:styleId="af4">
    <w:name w:val="Основной текст с отступом Знак"/>
    <w:basedOn w:val="a1"/>
    <w:link w:val="af5"/>
    <w:uiPriority w:val="99"/>
    <w:semiHidden/>
    <w:rsid w:val="00C816EB"/>
  </w:style>
  <w:style w:type="paragraph" w:styleId="af5">
    <w:name w:val="Body Text Indent"/>
    <w:basedOn w:val="a"/>
    <w:link w:val="af4"/>
    <w:uiPriority w:val="99"/>
    <w:semiHidden/>
    <w:unhideWhenUsed/>
    <w:rsid w:val="00C816EB"/>
    <w:pPr>
      <w:spacing w:after="120"/>
      <w:ind w:left="283"/>
    </w:pPr>
  </w:style>
  <w:style w:type="paragraph" w:styleId="af6">
    <w:name w:val="Subtitle"/>
    <w:basedOn w:val="a"/>
    <w:next w:val="a"/>
    <w:link w:val="af7"/>
    <w:qFormat/>
    <w:rsid w:val="00C816EB"/>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C816EB"/>
    <w:rPr>
      <w:rFonts w:ascii="Cambria" w:eastAsia="Times New Roman" w:hAnsi="Cambria" w:cs="Times New Roman"/>
      <w:sz w:val="24"/>
      <w:szCs w:val="24"/>
      <w:lang w:eastAsia="ru-RU"/>
    </w:rPr>
  </w:style>
  <w:style w:type="character" w:customStyle="1" w:styleId="3">
    <w:name w:val="Основной текст с отступом 3 Знак"/>
    <w:basedOn w:val="a1"/>
    <w:link w:val="30"/>
    <w:uiPriority w:val="99"/>
    <w:semiHidden/>
    <w:rsid w:val="00C816EB"/>
    <w:rPr>
      <w:sz w:val="16"/>
      <w:szCs w:val="16"/>
    </w:rPr>
  </w:style>
  <w:style w:type="paragraph" w:styleId="30">
    <w:name w:val="Body Text Indent 3"/>
    <w:basedOn w:val="a"/>
    <w:link w:val="3"/>
    <w:uiPriority w:val="99"/>
    <w:semiHidden/>
    <w:unhideWhenUsed/>
    <w:rsid w:val="00C816EB"/>
    <w:pPr>
      <w:spacing w:after="120"/>
      <w:ind w:left="283"/>
    </w:pPr>
    <w:rPr>
      <w:sz w:val="16"/>
      <w:szCs w:val="16"/>
    </w:rPr>
  </w:style>
  <w:style w:type="paragraph" w:customStyle="1" w:styleId="ConsPlusNonformat">
    <w:name w:val="ConsPlusNonformat"/>
    <w:uiPriority w:val="99"/>
    <w:rsid w:val="00C816E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C816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C816EB"/>
    <w:rPr>
      <w:rFonts w:ascii="Times New Roman" w:hAnsi="Times New Roman" w:cs="Times New Roman" w:hint="default"/>
      <w:color w:val="000080"/>
      <w:u w:val="single"/>
    </w:rPr>
  </w:style>
  <w:style w:type="paragraph" w:styleId="af9">
    <w:name w:val="footer"/>
    <w:basedOn w:val="a"/>
    <w:link w:val="afa"/>
    <w:uiPriority w:val="99"/>
    <w:unhideWhenUsed/>
    <w:rsid w:val="00C816EB"/>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C816EB"/>
  </w:style>
  <w:style w:type="paragraph" w:styleId="afb">
    <w:name w:val="Body Text"/>
    <w:basedOn w:val="a"/>
    <w:link w:val="afc"/>
    <w:uiPriority w:val="99"/>
    <w:semiHidden/>
    <w:unhideWhenUsed/>
    <w:rsid w:val="00C816EB"/>
    <w:pPr>
      <w:spacing w:after="120"/>
    </w:pPr>
  </w:style>
  <w:style w:type="character" w:customStyle="1" w:styleId="afc">
    <w:name w:val="Основной текст Знак"/>
    <w:basedOn w:val="a1"/>
    <w:link w:val="afb"/>
    <w:uiPriority w:val="99"/>
    <w:semiHidden/>
    <w:rsid w:val="00C816EB"/>
  </w:style>
  <w:style w:type="character" w:customStyle="1" w:styleId="11">
    <w:name w:val="Основной текст Знак1"/>
    <w:aliases w:val="Список 1 Знак1,Body Text Char Знак1"/>
    <w:rsid w:val="00C816EB"/>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C816EB"/>
    <w:rPr>
      <w:rFonts w:ascii="Times New Roman" w:eastAsia="Times New Roman" w:hAnsi="Times New Roman" w:cs="Times New Roman"/>
      <w:sz w:val="20"/>
      <w:szCs w:val="20"/>
      <w:lang w:eastAsia="ar-SA"/>
    </w:rPr>
  </w:style>
  <w:style w:type="paragraph" w:customStyle="1" w:styleId="13">
    <w:name w:val="Обычный1"/>
    <w:rsid w:val="00C816EB"/>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14">
    <w:name w:val="Цитата1"/>
    <w:basedOn w:val="a"/>
    <w:rsid w:val="00C816E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HTML">
    <w:name w:val="Стандартный HTML Знак"/>
    <w:basedOn w:val="a1"/>
    <w:link w:val="HTML0"/>
    <w:uiPriority w:val="99"/>
    <w:semiHidden/>
    <w:rsid w:val="00C816EB"/>
    <w:rPr>
      <w:rFonts w:ascii="Consolas" w:hAnsi="Consolas" w:cs="Consolas"/>
      <w:sz w:val="20"/>
      <w:szCs w:val="20"/>
    </w:rPr>
  </w:style>
  <w:style w:type="paragraph" w:styleId="HTML0">
    <w:name w:val="HTML Preformatted"/>
    <w:basedOn w:val="a"/>
    <w:link w:val="HTML"/>
    <w:uiPriority w:val="99"/>
    <w:semiHidden/>
    <w:unhideWhenUsed/>
    <w:rsid w:val="00C816EB"/>
    <w:pPr>
      <w:spacing w:after="0" w:line="240" w:lineRule="auto"/>
    </w:pPr>
    <w:rPr>
      <w:rFonts w:ascii="Consolas" w:hAnsi="Consolas" w:cs="Consolas"/>
      <w:sz w:val="20"/>
      <w:szCs w:val="20"/>
    </w:rPr>
  </w:style>
  <w:style w:type="paragraph" w:styleId="afd">
    <w:name w:val="Normal (Web)"/>
    <w:basedOn w:val="a"/>
    <w:uiPriority w:val="99"/>
    <w:rsid w:val="006D03F0"/>
    <w:pPr>
      <w:spacing w:before="100" w:beforeAutospacing="1" w:after="100" w:afterAutospacing="1" w:line="240" w:lineRule="auto"/>
    </w:pPr>
    <w:rPr>
      <w:rFonts w:ascii="Tahoma" w:eastAsia="Times New Roman" w:hAnsi="Tahoma" w:cs="Tahoma"/>
      <w:sz w:val="24"/>
      <w:szCs w:val="24"/>
      <w:lang w:eastAsia="ru-RU"/>
    </w:rPr>
  </w:style>
  <w:style w:type="paragraph" w:styleId="afe">
    <w:name w:val="endnote text"/>
    <w:basedOn w:val="a"/>
    <w:link w:val="aff"/>
    <w:uiPriority w:val="99"/>
    <w:semiHidden/>
    <w:unhideWhenUsed/>
    <w:rsid w:val="00C547EC"/>
    <w:pPr>
      <w:spacing w:after="0" w:line="240" w:lineRule="auto"/>
    </w:pPr>
    <w:rPr>
      <w:sz w:val="20"/>
      <w:szCs w:val="20"/>
    </w:rPr>
  </w:style>
  <w:style w:type="character" w:customStyle="1" w:styleId="aff">
    <w:name w:val="Текст концевой сноски Знак"/>
    <w:basedOn w:val="a1"/>
    <w:link w:val="afe"/>
    <w:uiPriority w:val="99"/>
    <w:semiHidden/>
    <w:rsid w:val="00C547EC"/>
    <w:rPr>
      <w:sz w:val="20"/>
      <w:szCs w:val="20"/>
    </w:rPr>
  </w:style>
  <w:style w:type="character" w:styleId="aff0">
    <w:name w:val="endnote reference"/>
    <w:basedOn w:val="a1"/>
    <w:uiPriority w:val="99"/>
    <w:semiHidden/>
    <w:unhideWhenUsed/>
    <w:rsid w:val="00C547EC"/>
    <w:rPr>
      <w:vertAlign w:val="superscript"/>
    </w:rPr>
  </w:style>
  <w:style w:type="character" w:customStyle="1" w:styleId="20">
    <w:name w:val="Заголовок 2 Знак"/>
    <w:aliases w:val="Заголовок 2 Знак1 Знак,Заголовок 2 Знак Знак Знак1,Заголовок 2 Знак Знак Знак Знак,H2 Знак,h2 Знак,2 Знак,sub-sect Знак"/>
    <w:basedOn w:val="a1"/>
    <w:link w:val="2"/>
    <w:rsid w:val="00F831DD"/>
    <w:rPr>
      <w:rFonts w:asciiTheme="majorHAnsi" w:eastAsiaTheme="majorEastAsia" w:hAnsiTheme="majorHAnsi" w:cstheme="majorBidi"/>
      <w:color w:val="2E74B5" w:themeColor="accent1" w:themeShade="BF"/>
      <w:sz w:val="26"/>
      <w:szCs w:val="26"/>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1"/>
    <w:link w:val="4"/>
    <w:rsid w:val="00F831DD"/>
    <w:rPr>
      <w:rFonts w:asciiTheme="majorHAnsi" w:eastAsiaTheme="majorEastAsia" w:hAnsiTheme="majorHAnsi" w:cstheme="majorBidi"/>
      <w:i/>
      <w:iCs/>
      <w:color w:val="2E74B5" w:themeColor="accent1" w:themeShade="BF"/>
    </w:rPr>
  </w:style>
  <w:style w:type="numbering" w:customStyle="1" w:styleId="15">
    <w:name w:val="Нет списка1"/>
    <w:next w:val="a3"/>
    <w:uiPriority w:val="99"/>
    <w:semiHidden/>
    <w:unhideWhenUsed/>
    <w:rsid w:val="001C00E5"/>
  </w:style>
  <w:style w:type="table" w:customStyle="1" w:styleId="16">
    <w:name w:val="Сетка таблицы1"/>
    <w:basedOn w:val="a2"/>
    <w:next w:val="a5"/>
    <w:uiPriority w:val="39"/>
    <w:rsid w:val="001C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1"/>
    <w:uiPriority w:val="99"/>
    <w:semiHidden/>
    <w:unhideWhenUsed/>
    <w:rsid w:val="00DE0DF8"/>
    <w:rPr>
      <w:color w:val="800080"/>
      <w:u w:val="single"/>
    </w:rPr>
  </w:style>
  <w:style w:type="paragraph" w:customStyle="1" w:styleId="msonormal0">
    <w:name w:val="msonormal"/>
    <w:basedOn w:val="a"/>
    <w:rsid w:val="00DE0D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E0DF8"/>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5">
    <w:name w:val="xl65"/>
    <w:basedOn w:val="a"/>
    <w:rsid w:val="00DE0DF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6">
    <w:name w:val="xl66"/>
    <w:basedOn w:val="a"/>
    <w:rsid w:val="00DE0DF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7">
    <w:name w:val="xl67"/>
    <w:basedOn w:val="a"/>
    <w:rsid w:val="00DE0DF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8">
    <w:name w:val="xl68"/>
    <w:basedOn w:val="a"/>
    <w:rsid w:val="00DE0DF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9">
    <w:name w:val="xl69"/>
    <w:basedOn w:val="a"/>
    <w:rsid w:val="00DE0DF8"/>
    <w:pP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
    <w:rsid w:val="00DE0DF8"/>
    <w:pPr>
      <w:spacing w:before="100" w:beforeAutospacing="1" w:after="100" w:afterAutospacing="1" w:line="240" w:lineRule="auto"/>
    </w:pPr>
    <w:rPr>
      <w:rFonts w:ascii="Arial" w:eastAsia="Times New Roman" w:hAnsi="Arial" w:cs="Arial"/>
      <w:sz w:val="18"/>
      <w:szCs w:val="18"/>
      <w:lang w:eastAsia="ru-RU"/>
    </w:rPr>
  </w:style>
  <w:style w:type="paragraph" w:customStyle="1" w:styleId="xl71">
    <w:name w:val="xl71"/>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2">
    <w:name w:val="xl72"/>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
    <w:rsid w:val="00DE0DF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
    <w:rsid w:val="00DE0DF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6">
    <w:name w:val="xl76"/>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7">
    <w:name w:val="xl77"/>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8">
    <w:name w:val="xl78"/>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9">
    <w:name w:val="xl79"/>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0">
    <w:name w:val="xl80"/>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1">
    <w:name w:val="xl81"/>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2">
    <w:name w:val="xl82"/>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83">
    <w:name w:val="xl83"/>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85">
    <w:name w:val="xl85"/>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6">
    <w:name w:val="xl86"/>
    <w:basedOn w:val="a"/>
    <w:rsid w:val="00DE0D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styleId="aff2">
    <w:name w:val="Revision"/>
    <w:hidden/>
    <w:uiPriority w:val="99"/>
    <w:semiHidden/>
    <w:rsid w:val="00186F93"/>
    <w:pPr>
      <w:spacing w:after="0" w:line="240" w:lineRule="auto"/>
    </w:pPr>
  </w:style>
  <w:style w:type="numbering" w:customStyle="1" w:styleId="23">
    <w:name w:val="Нет списка2"/>
    <w:next w:val="a3"/>
    <w:uiPriority w:val="99"/>
    <w:semiHidden/>
    <w:unhideWhenUsed/>
    <w:rsid w:val="006561FB"/>
  </w:style>
  <w:style w:type="character" w:styleId="aff3">
    <w:name w:val="Emphasis"/>
    <w:basedOn w:val="a1"/>
    <w:uiPriority w:val="20"/>
    <w:qFormat/>
    <w:rsid w:val="00A34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612">
      <w:bodyDiv w:val="1"/>
      <w:marLeft w:val="0"/>
      <w:marRight w:val="0"/>
      <w:marTop w:val="0"/>
      <w:marBottom w:val="0"/>
      <w:divBdr>
        <w:top w:val="none" w:sz="0" w:space="0" w:color="auto"/>
        <w:left w:val="none" w:sz="0" w:space="0" w:color="auto"/>
        <w:bottom w:val="none" w:sz="0" w:space="0" w:color="auto"/>
        <w:right w:val="none" w:sz="0" w:space="0" w:color="auto"/>
      </w:divBdr>
    </w:div>
    <w:div w:id="33772521">
      <w:bodyDiv w:val="1"/>
      <w:marLeft w:val="0"/>
      <w:marRight w:val="0"/>
      <w:marTop w:val="0"/>
      <w:marBottom w:val="0"/>
      <w:divBdr>
        <w:top w:val="none" w:sz="0" w:space="0" w:color="auto"/>
        <w:left w:val="none" w:sz="0" w:space="0" w:color="auto"/>
        <w:bottom w:val="none" w:sz="0" w:space="0" w:color="auto"/>
        <w:right w:val="none" w:sz="0" w:space="0" w:color="auto"/>
      </w:divBdr>
    </w:div>
    <w:div w:id="41635908">
      <w:bodyDiv w:val="1"/>
      <w:marLeft w:val="0"/>
      <w:marRight w:val="0"/>
      <w:marTop w:val="0"/>
      <w:marBottom w:val="0"/>
      <w:divBdr>
        <w:top w:val="none" w:sz="0" w:space="0" w:color="auto"/>
        <w:left w:val="none" w:sz="0" w:space="0" w:color="auto"/>
        <w:bottom w:val="none" w:sz="0" w:space="0" w:color="auto"/>
        <w:right w:val="none" w:sz="0" w:space="0" w:color="auto"/>
      </w:divBdr>
    </w:div>
    <w:div w:id="80031619">
      <w:bodyDiv w:val="1"/>
      <w:marLeft w:val="0"/>
      <w:marRight w:val="0"/>
      <w:marTop w:val="0"/>
      <w:marBottom w:val="0"/>
      <w:divBdr>
        <w:top w:val="none" w:sz="0" w:space="0" w:color="auto"/>
        <w:left w:val="none" w:sz="0" w:space="0" w:color="auto"/>
        <w:bottom w:val="none" w:sz="0" w:space="0" w:color="auto"/>
        <w:right w:val="none" w:sz="0" w:space="0" w:color="auto"/>
      </w:divBdr>
    </w:div>
    <w:div w:id="113715539">
      <w:bodyDiv w:val="1"/>
      <w:marLeft w:val="0"/>
      <w:marRight w:val="0"/>
      <w:marTop w:val="0"/>
      <w:marBottom w:val="0"/>
      <w:divBdr>
        <w:top w:val="none" w:sz="0" w:space="0" w:color="auto"/>
        <w:left w:val="none" w:sz="0" w:space="0" w:color="auto"/>
        <w:bottom w:val="none" w:sz="0" w:space="0" w:color="auto"/>
        <w:right w:val="none" w:sz="0" w:space="0" w:color="auto"/>
      </w:divBdr>
    </w:div>
    <w:div w:id="140271473">
      <w:bodyDiv w:val="1"/>
      <w:marLeft w:val="0"/>
      <w:marRight w:val="0"/>
      <w:marTop w:val="0"/>
      <w:marBottom w:val="0"/>
      <w:divBdr>
        <w:top w:val="none" w:sz="0" w:space="0" w:color="auto"/>
        <w:left w:val="none" w:sz="0" w:space="0" w:color="auto"/>
        <w:bottom w:val="none" w:sz="0" w:space="0" w:color="auto"/>
        <w:right w:val="none" w:sz="0" w:space="0" w:color="auto"/>
      </w:divBdr>
      <w:divsChild>
        <w:div w:id="1078526576">
          <w:marLeft w:val="0"/>
          <w:marRight w:val="0"/>
          <w:marTop w:val="0"/>
          <w:marBottom w:val="0"/>
          <w:divBdr>
            <w:top w:val="none" w:sz="0" w:space="0" w:color="auto"/>
            <w:left w:val="none" w:sz="0" w:space="0" w:color="auto"/>
            <w:bottom w:val="none" w:sz="0" w:space="0" w:color="auto"/>
            <w:right w:val="none" w:sz="0" w:space="0" w:color="auto"/>
          </w:divBdr>
        </w:div>
      </w:divsChild>
    </w:div>
    <w:div w:id="221067286">
      <w:bodyDiv w:val="1"/>
      <w:marLeft w:val="0"/>
      <w:marRight w:val="0"/>
      <w:marTop w:val="0"/>
      <w:marBottom w:val="0"/>
      <w:divBdr>
        <w:top w:val="none" w:sz="0" w:space="0" w:color="auto"/>
        <w:left w:val="none" w:sz="0" w:space="0" w:color="auto"/>
        <w:bottom w:val="none" w:sz="0" w:space="0" w:color="auto"/>
        <w:right w:val="none" w:sz="0" w:space="0" w:color="auto"/>
      </w:divBdr>
    </w:div>
    <w:div w:id="221839848">
      <w:bodyDiv w:val="1"/>
      <w:marLeft w:val="0"/>
      <w:marRight w:val="0"/>
      <w:marTop w:val="0"/>
      <w:marBottom w:val="0"/>
      <w:divBdr>
        <w:top w:val="none" w:sz="0" w:space="0" w:color="auto"/>
        <w:left w:val="none" w:sz="0" w:space="0" w:color="auto"/>
        <w:bottom w:val="none" w:sz="0" w:space="0" w:color="auto"/>
        <w:right w:val="none" w:sz="0" w:space="0" w:color="auto"/>
      </w:divBdr>
    </w:div>
    <w:div w:id="243342834">
      <w:bodyDiv w:val="1"/>
      <w:marLeft w:val="0"/>
      <w:marRight w:val="0"/>
      <w:marTop w:val="0"/>
      <w:marBottom w:val="0"/>
      <w:divBdr>
        <w:top w:val="none" w:sz="0" w:space="0" w:color="auto"/>
        <w:left w:val="none" w:sz="0" w:space="0" w:color="auto"/>
        <w:bottom w:val="none" w:sz="0" w:space="0" w:color="auto"/>
        <w:right w:val="none" w:sz="0" w:space="0" w:color="auto"/>
      </w:divBdr>
    </w:div>
    <w:div w:id="252128533">
      <w:bodyDiv w:val="1"/>
      <w:marLeft w:val="0"/>
      <w:marRight w:val="0"/>
      <w:marTop w:val="0"/>
      <w:marBottom w:val="0"/>
      <w:divBdr>
        <w:top w:val="none" w:sz="0" w:space="0" w:color="auto"/>
        <w:left w:val="none" w:sz="0" w:space="0" w:color="auto"/>
        <w:bottom w:val="none" w:sz="0" w:space="0" w:color="auto"/>
        <w:right w:val="none" w:sz="0" w:space="0" w:color="auto"/>
      </w:divBdr>
    </w:div>
    <w:div w:id="254829173">
      <w:bodyDiv w:val="1"/>
      <w:marLeft w:val="0"/>
      <w:marRight w:val="0"/>
      <w:marTop w:val="0"/>
      <w:marBottom w:val="0"/>
      <w:divBdr>
        <w:top w:val="none" w:sz="0" w:space="0" w:color="auto"/>
        <w:left w:val="none" w:sz="0" w:space="0" w:color="auto"/>
        <w:bottom w:val="none" w:sz="0" w:space="0" w:color="auto"/>
        <w:right w:val="none" w:sz="0" w:space="0" w:color="auto"/>
      </w:divBdr>
    </w:div>
    <w:div w:id="268516009">
      <w:bodyDiv w:val="1"/>
      <w:marLeft w:val="0"/>
      <w:marRight w:val="0"/>
      <w:marTop w:val="0"/>
      <w:marBottom w:val="0"/>
      <w:divBdr>
        <w:top w:val="none" w:sz="0" w:space="0" w:color="auto"/>
        <w:left w:val="none" w:sz="0" w:space="0" w:color="auto"/>
        <w:bottom w:val="none" w:sz="0" w:space="0" w:color="auto"/>
        <w:right w:val="none" w:sz="0" w:space="0" w:color="auto"/>
      </w:divBdr>
    </w:div>
    <w:div w:id="291130531">
      <w:bodyDiv w:val="1"/>
      <w:marLeft w:val="0"/>
      <w:marRight w:val="0"/>
      <w:marTop w:val="0"/>
      <w:marBottom w:val="0"/>
      <w:divBdr>
        <w:top w:val="none" w:sz="0" w:space="0" w:color="auto"/>
        <w:left w:val="none" w:sz="0" w:space="0" w:color="auto"/>
        <w:bottom w:val="none" w:sz="0" w:space="0" w:color="auto"/>
        <w:right w:val="none" w:sz="0" w:space="0" w:color="auto"/>
      </w:divBdr>
    </w:div>
    <w:div w:id="317616633">
      <w:bodyDiv w:val="1"/>
      <w:marLeft w:val="0"/>
      <w:marRight w:val="0"/>
      <w:marTop w:val="0"/>
      <w:marBottom w:val="0"/>
      <w:divBdr>
        <w:top w:val="none" w:sz="0" w:space="0" w:color="auto"/>
        <w:left w:val="none" w:sz="0" w:space="0" w:color="auto"/>
        <w:bottom w:val="none" w:sz="0" w:space="0" w:color="auto"/>
        <w:right w:val="none" w:sz="0" w:space="0" w:color="auto"/>
      </w:divBdr>
    </w:div>
    <w:div w:id="331379606">
      <w:bodyDiv w:val="1"/>
      <w:marLeft w:val="0"/>
      <w:marRight w:val="0"/>
      <w:marTop w:val="0"/>
      <w:marBottom w:val="0"/>
      <w:divBdr>
        <w:top w:val="none" w:sz="0" w:space="0" w:color="auto"/>
        <w:left w:val="none" w:sz="0" w:space="0" w:color="auto"/>
        <w:bottom w:val="none" w:sz="0" w:space="0" w:color="auto"/>
        <w:right w:val="none" w:sz="0" w:space="0" w:color="auto"/>
      </w:divBdr>
    </w:div>
    <w:div w:id="338391805">
      <w:bodyDiv w:val="1"/>
      <w:marLeft w:val="0"/>
      <w:marRight w:val="0"/>
      <w:marTop w:val="0"/>
      <w:marBottom w:val="0"/>
      <w:divBdr>
        <w:top w:val="none" w:sz="0" w:space="0" w:color="auto"/>
        <w:left w:val="none" w:sz="0" w:space="0" w:color="auto"/>
        <w:bottom w:val="none" w:sz="0" w:space="0" w:color="auto"/>
        <w:right w:val="none" w:sz="0" w:space="0" w:color="auto"/>
      </w:divBdr>
    </w:div>
    <w:div w:id="365375586">
      <w:bodyDiv w:val="1"/>
      <w:marLeft w:val="0"/>
      <w:marRight w:val="0"/>
      <w:marTop w:val="0"/>
      <w:marBottom w:val="0"/>
      <w:divBdr>
        <w:top w:val="none" w:sz="0" w:space="0" w:color="auto"/>
        <w:left w:val="none" w:sz="0" w:space="0" w:color="auto"/>
        <w:bottom w:val="none" w:sz="0" w:space="0" w:color="auto"/>
        <w:right w:val="none" w:sz="0" w:space="0" w:color="auto"/>
      </w:divBdr>
    </w:div>
    <w:div w:id="381562360">
      <w:bodyDiv w:val="1"/>
      <w:marLeft w:val="0"/>
      <w:marRight w:val="0"/>
      <w:marTop w:val="0"/>
      <w:marBottom w:val="0"/>
      <w:divBdr>
        <w:top w:val="none" w:sz="0" w:space="0" w:color="auto"/>
        <w:left w:val="none" w:sz="0" w:space="0" w:color="auto"/>
        <w:bottom w:val="none" w:sz="0" w:space="0" w:color="auto"/>
        <w:right w:val="none" w:sz="0" w:space="0" w:color="auto"/>
      </w:divBdr>
    </w:div>
    <w:div w:id="424234396">
      <w:bodyDiv w:val="1"/>
      <w:marLeft w:val="0"/>
      <w:marRight w:val="0"/>
      <w:marTop w:val="0"/>
      <w:marBottom w:val="0"/>
      <w:divBdr>
        <w:top w:val="none" w:sz="0" w:space="0" w:color="auto"/>
        <w:left w:val="none" w:sz="0" w:space="0" w:color="auto"/>
        <w:bottom w:val="none" w:sz="0" w:space="0" w:color="auto"/>
        <w:right w:val="none" w:sz="0" w:space="0" w:color="auto"/>
      </w:divBdr>
    </w:div>
    <w:div w:id="485319636">
      <w:bodyDiv w:val="1"/>
      <w:marLeft w:val="0"/>
      <w:marRight w:val="0"/>
      <w:marTop w:val="0"/>
      <w:marBottom w:val="0"/>
      <w:divBdr>
        <w:top w:val="none" w:sz="0" w:space="0" w:color="auto"/>
        <w:left w:val="none" w:sz="0" w:space="0" w:color="auto"/>
        <w:bottom w:val="none" w:sz="0" w:space="0" w:color="auto"/>
        <w:right w:val="none" w:sz="0" w:space="0" w:color="auto"/>
      </w:divBdr>
    </w:div>
    <w:div w:id="494150153">
      <w:bodyDiv w:val="1"/>
      <w:marLeft w:val="0"/>
      <w:marRight w:val="0"/>
      <w:marTop w:val="0"/>
      <w:marBottom w:val="0"/>
      <w:divBdr>
        <w:top w:val="none" w:sz="0" w:space="0" w:color="auto"/>
        <w:left w:val="none" w:sz="0" w:space="0" w:color="auto"/>
        <w:bottom w:val="none" w:sz="0" w:space="0" w:color="auto"/>
        <w:right w:val="none" w:sz="0" w:space="0" w:color="auto"/>
      </w:divBdr>
    </w:div>
    <w:div w:id="542014959">
      <w:bodyDiv w:val="1"/>
      <w:marLeft w:val="0"/>
      <w:marRight w:val="0"/>
      <w:marTop w:val="0"/>
      <w:marBottom w:val="0"/>
      <w:divBdr>
        <w:top w:val="none" w:sz="0" w:space="0" w:color="auto"/>
        <w:left w:val="none" w:sz="0" w:space="0" w:color="auto"/>
        <w:bottom w:val="none" w:sz="0" w:space="0" w:color="auto"/>
        <w:right w:val="none" w:sz="0" w:space="0" w:color="auto"/>
      </w:divBdr>
    </w:div>
    <w:div w:id="555973019">
      <w:bodyDiv w:val="1"/>
      <w:marLeft w:val="0"/>
      <w:marRight w:val="0"/>
      <w:marTop w:val="0"/>
      <w:marBottom w:val="0"/>
      <w:divBdr>
        <w:top w:val="none" w:sz="0" w:space="0" w:color="auto"/>
        <w:left w:val="none" w:sz="0" w:space="0" w:color="auto"/>
        <w:bottom w:val="none" w:sz="0" w:space="0" w:color="auto"/>
        <w:right w:val="none" w:sz="0" w:space="0" w:color="auto"/>
      </w:divBdr>
    </w:div>
    <w:div w:id="565992839">
      <w:bodyDiv w:val="1"/>
      <w:marLeft w:val="0"/>
      <w:marRight w:val="0"/>
      <w:marTop w:val="0"/>
      <w:marBottom w:val="0"/>
      <w:divBdr>
        <w:top w:val="none" w:sz="0" w:space="0" w:color="auto"/>
        <w:left w:val="none" w:sz="0" w:space="0" w:color="auto"/>
        <w:bottom w:val="none" w:sz="0" w:space="0" w:color="auto"/>
        <w:right w:val="none" w:sz="0" w:space="0" w:color="auto"/>
      </w:divBdr>
    </w:div>
    <w:div w:id="584261680">
      <w:bodyDiv w:val="1"/>
      <w:marLeft w:val="0"/>
      <w:marRight w:val="0"/>
      <w:marTop w:val="0"/>
      <w:marBottom w:val="0"/>
      <w:divBdr>
        <w:top w:val="none" w:sz="0" w:space="0" w:color="auto"/>
        <w:left w:val="none" w:sz="0" w:space="0" w:color="auto"/>
        <w:bottom w:val="none" w:sz="0" w:space="0" w:color="auto"/>
        <w:right w:val="none" w:sz="0" w:space="0" w:color="auto"/>
      </w:divBdr>
    </w:div>
    <w:div w:id="594828539">
      <w:bodyDiv w:val="1"/>
      <w:marLeft w:val="0"/>
      <w:marRight w:val="0"/>
      <w:marTop w:val="0"/>
      <w:marBottom w:val="0"/>
      <w:divBdr>
        <w:top w:val="none" w:sz="0" w:space="0" w:color="auto"/>
        <w:left w:val="none" w:sz="0" w:space="0" w:color="auto"/>
        <w:bottom w:val="none" w:sz="0" w:space="0" w:color="auto"/>
        <w:right w:val="none" w:sz="0" w:space="0" w:color="auto"/>
      </w:divBdr>
    </w:div>
    <w:div w:id="613443582">
      <w:bodyDiv w:val="1"/>
      <w:marLeft w:val="0"/>
      <w:marRight w:val="0"/>
      <w:marTop w:val="0"/>
      <w:marBottom w:val="0"/>
      <w:divBdr>
        <w:top w:val="none" w:sz="0" w:space="0" w:color="auto"/>
        <w:left w:val="none" w:sz="0" w:space="0" w:color="auto"/>
        <w:bottom w:val="none" w:sz="0" w:space="0" w:color="auto"/>
        <w:right w:val="none" w:sz="0" w:space="0" w:color="auto"/>
      </w:divBdr>
    </w:div>
    <w:div w:id="618997761">
      <w:bodyDiv w:val="1"/>
      <w:marLeft w:val="0"/>
      <w:marRight w:val="0"/>
      <w:marTop w:val="0"/>
      <w:marBottom w:val="0"/>
      <w:divBdr>
        <w:top w:val="none" w:sz="0" w:space="0" w:color="auto"/>
        <w:left w:val="none" w:sz="0" w:space="0" w:color="auto"/>
        <w:bottom w:val="none" w:sz="0" w:space="0" w:color="auto"/>
        <w:right w:val="none" w:sz="0" w:space="0" w:color="auto"/>
      </w:divBdr>
    </w:div>
    <w:div w:id="630325990">
      <w:bodyDiv w:val="1"/>
      <w:marLeft w:val="0"/>
      <w:marRight w:val="0"/>
      <w:marTop w:val="0"/>
      <w:marBottom w:val="0"/>
      <w:divBdr>
        <w:top w:val="none" w:sz="0" w:space="0" w:color="auto"/>
        <w:left w:val="none" w:sz="0" w:space="0" w:color="auto"/>
        <w:bottom w:val="none" w:sz="0" w:space="0" w:color="auto"/>
        <w:right w:val="none" w:sz="0" w:space="0" w:color="auto"/>
      </w:divBdr>
    </w:div>
    <w:div w:id="703403558">
      <w:bodyDiv w:val="1"/>
      <w:marLeft w:val="0"/>
      <w:marRight w:val="0"/>
      <w:marTop w:val="0"/>
      <w:marBottom w:val="0"/>
      <w:divBdr>
        <w:top w:val="none" w:sz="0" w:space="0" w:color="auto"/>
        <w:left w:val="none" w:sz="0" w:space="0" w:color="auto"/>
        <w:bottom w:val="none" w:sz="0" w:space="0" w:color="auto"/>
        <w:right w:val="none" w:sz="0" w:space="0" w:color="auto"/>
      </w:divBdr>
    </w:div>
    <w:div w:id="731926563">
      <w:bodyDiv w:val="1"/>
      <w:marLeft w:val="0"/>
      <w:marRight w:val="0"/>
      <w:marTop w:val="0"/>
      <w:marBottom w:val="0"/>
      <w:divBdr>
        <w:top w:val="none" w:sz="0" w:space="0" w:color="auto"/>
        <w:left w:val="none" w:sz="0" w:space="0" w:color="auto"/>
        <w:bottom w:val="none" w:sz="0" w:space="0" w:color="auto"/>
        <w:right w:val="none" w:sz="0" w:space="0" w:color="auto"/>
      </w:divBdr>
    </w:div>
    <w:div w:id="735930417">
      <w:bodyDiv w:val="1"/>
      <w:marLeft w:val="0"/>
      <w:marRight w:val="0"/>
      <w:marTop w:val="0"/>
      <w:marBottom w:val="0"/>
      <w:divBdr>
        <w:top w:val="none" w:sz="0" w:space="0" w:color="auto"/>
        <w:left w:val="none" w:sz="0" w:space="0" w:color="auto"/>
        <w:bottom w:val="none" w:sz="0" w:space="0" w:color="auto"/>
        <w:right w:val="none" w:sz="0" w:space="0" w:color="auto"/>
      </w:divBdr>
    </w:div>
    <w:div w:id="771779948">
      <w:bodyDiv w:val="1"/>
      <w:marLeft w:val="0"/>
      <w:marRight w:val="0"/>
      <w:marTop w:val="0"/>
      <w:marBottom w:val="0"/>
      <w:divBdr>
        <w:top w:val="none" w:sz="0" w:space="0" w:color="auto"/>
        <w:left w:val="none" w:sz="0" w:space="0" w:color="auto"/>
        <w:bottom w:val="none" w:sz="0" w:space="0" w:color="auto"/>
        <w:right w:val="none" w:sz="0" w:space="0" w:color="auto"/>
      </w:divBdr>
    </w:div>
    <w:div w:id="820998497">
      <w:bodyDiv w:val="1"/>
      <w:marLeft w:val="0"/>
      <w:marRight w:val="0"/>
      <w:marTop w:val="0"/>
      <w:marBottom w:val="0"/>
      <w:divBdr>
        <w:top w:val="none" w:sz="0" w:space="0" w:color="auto"/>
        <w:left w:val="none" w:sz="0" w:space="0" w:color="auto"/>
        <w:bottom w:val="none" w:sz="0" w:space="0" w:color="auto"/>
        <w:right w:val="none" w:sz="0" w:space="0" w:color="auto"/>
      </w:divBdr>
    </w:div>
    <w:div w:id="926840195">
      <w:bodyDiv w:val="1"/>
      <w:marLeft w:val="0"/>
      <w:marRight w:val="0"/>
      <w:marTop w:val="0"/>
      <w:marBottom w:val="0"/>
      <w:divBdr>
        <w:top w:val="none" w:sz="0" w:space="0" w:color="auto"/>
        <w:left w:val="none" w:sz="0" w:space="0" w:color="auto"/>
        <w:bottom w:val="none" w:sz="0" w:space="0" w:color="auto"/>
        <w:right w:val="none" w:sz="0" w:space="0" w:color="auto"/>
      </w:divBdr>
    </w:div>
    <w:div w:id="993491087">
      <w:bodyDiv w:val="1"/>
      <w:marLeft w:val="0"/>
      <w:marRight w:val="0"/>
      <w:marTop w:val="0"/>
      <w:marBottom w:val="0"/>
      <w:divBdr>
        <w:top w:val="none" w:sz="0" w:space="0" w:color="auto"/>
        <w:left w:val="none" w:sz="0" w:space="0" w:color="auto"/>
        <w:bottom w:val="none" w:sz="0" w:space="0" w:color="auto"/>
        <w:right w:val="none" w:sz="0" w:space="0" w:color="auto"/>
      </w:divBdr>
    </w:div>
    <w:div w:id="1019162889">
      <w:bodyDiv w:val="1"/>
      <w:marLeft w:val="0"/>
      <w:marRight w:val="0"/>
      <w:marTop w:val="0"/>
      <w:marBottom w:val="0"/>
      <w:divBdr>
        <w:top w:val="none" w:sz="0" w:space="0" w:color="auto"/>
        <w:left w:val="none" w:sz="0" w:space="0" w:color="auto"/>
        <w:bottom w:val="none" w:sz="0" w:space="0" w:color="auto"/>
        <w:right w:val="none" w:sz="0" w:space="0" w:color="auto"/>
      </w:divBdr>
    </w:div>
    <w:div w:id="1020859841">
      <w:bodyDiv w:val="1"/>
      <w:marLeft w:val="0"/>
      <w:marRight w:val="0"/>
      <w:marTop w:val="0"/>
      <w:marBottom w:val="0"/>
      <w:divBdr>
        <w:top w:val="none" w:sz="0" w:space="0" w:color="auto"/>
        <w:left w:val="none" w:sz="0" w:space="0" w:color="auto"/>
        <w:bottom w:val="none" w:sz="0" w:space="0" w:color="auto"/>
        <w:right w:val="none" w:sz="0" w:space="0" w:color="auto"/>
      </w:divBdr>
    </w:div>
    <w:div w:id="1055743123">
      <w:bodyDiv w:val="1"/>
      <w:marLeft w:val="0"/>
      <w:marRight w:val="0"/>
      <w:marTop w:val="0"/>
      <w:marBottom w:val="0"/>
      <w:divBdr>
        <w:top w:val="none" w:sz="0" w:space="0" w:color="auto"/>
        <w:left w:val="none" w:sz="0" w:space="0" w:color="auto"/>
        <w:bottom w:val="none" w:sz="0" w:space="0" w:color="auto"/>
        <w:right w:val="none" w:sz="0" w:space="0" w:color="auto"/>
      </w:divBdr>
    </w:div>
    <w:div w:id="1067147164">
      <w:bodyDiv w:val="1"/>
      <w:marLeft w:val="0"/>
      <w:marRight w:val="0"/>
      <w:marTop w:val="0"/>
      <w:marBottom w:val="0"/>
      <w:divBdr>
        <w:top w:val="none" w:sz="0" w:space="0" w:color="auto"/>
        <w:left w:val="none" w:sz="0" w:space="0" w:color="auto"/>
        <w:bottom w:val="none" w:sz="0" w:space="0" w:color="auto"/>
        <w:right w:val="none" w:sz="0" w:space="0" w:color="auto"/>
      </w:divBdr>
    </w:div>
    <w:div w:id="1107891854">
      <w:bodyDiv w:val="1"/>
      <w:marLeft w:val="0"/>
      <w:marRight w:val="0"/>
      <w:marTop w:val="0"/>
      <w:marBottom w:val="0"/>
      <w:divBdr>
        <w:top w:val="none" w:sz="0" w:space="0" w:color="auto"/>
        <w:left w:val="none" w:sz="0" w:space="0" w:color="auto"/>
        <w:bottom w:val="none" w:sz="0" w:space="0" w:color="auto"/>
        <w:right w:val="none" w:sz="0" w:space="0" w:color="auto"/>
      </w:divBdr>
    </w:div>
    <w:div w:id="1142960529">
      <w:bodyDiv w:val="1"/>
      <w:marLeft w:val="0"/>
      <w:marRight w:val="0"/>
      <w:marTop w:val="0"/>
      <w:marBottom w:val="0"/>
      <w:divBdr>
        <w:top w:val="none" w:sz="0" w:space="0" w:color="auto"/>
        <w:left w:val="none" w:sz="0" w:space="0" w:color="auto"/>
        <w:bottom w:val="none" w:sz="0" w:space="0" w:color="auto"/>
        <w:right w:val="none" w:sz="0" w:space="0" w:color="auto"/>
      </w:divBdr>
    </w:div>
    <w:div w:id="1183478378">
      <w:bodyDiv w:val="1"/>
      <w:marLeft w:val="0"/>
      <w:marRight w:val="0"/>
      <w:marTop w:val="0"/>
      <w:marBottom w:val="0"/>
      <w:divBdr>
        <w:top w:val="none" w:sz="0" w:space="0" w:color="auto"/>
        <w:left w:val="none" w:sz="0" w:space="0" w:color="auto"/>
        <w:bottom w:val="none" w:sz="0" w:space="0" w:color="auto"/>
        <w:right w:val="none" w:sz="0" w:space="0" w:color="auto"/>
      </w:divBdr>
    </w:div>
    <w:div w:id="1184126546">
      <w:bodyDiv w:val="1"/>
      <w:marLeft w:val="0"/>
      <w:marRight w:val="0"/>
      <w:marTop w:val="0"/>
      <w:marBottom w:val="0"/>
      <w:divBdr>
        <w:top w:val="none" w:sz="0" w:space="0" w:color="auto"/>
        <w:left w:val="none" w:sz="0" w:space="0" w:color="auto"/>
        <w:bottom w:val="none" w:sz="0" w:space="0" w:color="auto"/>
        <w:right w:val="none" w:sz="0" w:space="0" w:color="auto"/>
      </w:divBdr>
    </w:div>
    <w:div w:id="1210461654">
      <w:bodyDiv w:val="1"/>
      <w:marLeft w:val="0"/>
      <w:marRight w:val="0"/>
      <w:marTop w:val="0"/>
      <w:marBottom w:val="0"/>
      <w:divBdr>
        <w:top w:val="none" w:sz="0" w:space="0" w:color="auto"/>
        <w:left w:val="none" w:sz="0" w:space="0" w:color="auto"/>
        <w:bottom w:val="none" w:sz="0" w:space="0" w:color="auto"/>
        <w:right w:val="none" w:sz="0" w:space="0" w:color="auto"/>
      </w:divBdr>
    </w:div>
    <w:div w:id="1216813374">
      <w:bodyDiv w:val="1"/>
      <w:marLeft w:val="0"/>
      <w:marRight w:val="0"/>
      <w:marTop w:val="0"/>
      <w:marBottom w:val="0"/>
      <w:divBdr>
        <w:top w:val="none" w:sz="0" w:space="0" w:color="auto"/>
        <w:left w:val="none" w:sz="0" w:space="0" w:color="auto"/>
        <w:bottom w:val="none" w:sz="0" w:space="0" w:color="auto"/>
        <w:right w:val="none" w:sz="0" w:space="0" w:color="auto"/>
      </w:divBdr>
    </w:div>
    <w:div w:id="1235236197">
      <w:bodyDiv w:val="1"/>
      <w:marLeft w:val="0"/>
      <w:marRight w:val="0"/>
      <w:marTop w:val="0"/>
      <w:marBottom w:val="0"/>
      <w:divBdr>
        <w:top w:val="none" w:sz="0" w:space="0" w:color="auto"/>
        <w:left w:val="none" w:sz="0" w:space="0" w:color="auto"/>
        <w:bottom w:val="none" w:sz="0" w:space="0" w:color="auto"/>
        <w:right w:val="none" w:sz="0" w:space="0" w:color="auto"/>
      </w:divBdr>
    </w:div>
    <w:div w:id="1261333017">
      <w:bodyDiv w:val="1"/>
      <w:marLeft w:val="0"/>
      <w:marRight w:val="0"/>
      <w:marTop w:val="0"/>
      <w:marBottom w:val="0"/>
      <w:divBdr>
        <w:top w:val="none" w:sz="0" w:space="0" w:color="auto"/>
        <w:left w:val="none" w:sz="0" w:space="0" w:color="auto"/>
        <w:bottom w:val="none" w:sz="0" w:space="0" w:color="auto"/>
        <w:right w:val="none" w:sz="0" w:space="0" w:color="auto"/>
      </w:divBdr>
    </w:div>
    <w:div w:id="1262642638">
      <w:bodyDiv w:val="1"/>
      <w:marLeft w:val="0"/>
      <w:marRight w:val="0"/>
      <w:marTop w:val="0"/>
      <w:marBottom w:val="0"/>
      <w:divBdr>
        <w:top w:val="none" w:sz="0" w:space="0" w:color="auto"/>
        <w:left w:val="none" w:sz="0" w:space="0" w:color="auto"/>
        <w:bottom w:val="none" w:sz="0" w:space="0" w:color="auto"/>
        <w:right w:val="none" w:sz="0" w:space="0" w:color="auto"/>
      </w:divBdr>
    </w:div>
    <w:div w:id="1284070086">
      <w:bodyDiv w:val="1"/>
      <w:marLeft w:val="0"/>
      <w:marRight w:val="0"/>
      <w:marTop w:val="0"/>
      <w:marBottom w:val="0"/>
      <w:divBdr>
        <w:top w:val="none" w:sz="0" w:space="0" w:color="auto"/>
        <w:left w:val="none" w:sz="0" w:space="0" w:color="auto"/>
        <w:bottom w:val="none" w:sz="0" w:space="0" w:color="auto"/>
        <w:right w:val="none" w:sz="0" w:space="0" w:color="auto"/>
      </w:divBdr>
    </w:div>
    <w:div w:id="1340886263">
      <w:bodyDiv w:val="1"/>
      <w:marLeft w:val="0"/>
      <w:marRight w:val="0"/>
      <w:marTop w:val="0"/>
      <w:marBottom w:val="0"/>
      <w:divBdr>
        <w:top w:val="none" w:sz="0" w:space="0" w:color="auto"/>
        <w:left w:val="none" w:sz="0" w:space="0" w:color="auto"/>
        <w:bottom w:val="none" w:sz="0" w:space="0" w:color="auto"/>
        <w:right w:val="none" w:sz="0" w:space="0" w:color="auto"/>
      </w:divBdr>
    </w:div>
    <w:div w:id="1351570216">
      <w:bodyDiv w:val="1"/>
      <w:marLeft w:val="0"/>
      <w:marRight w:val="0"/>
      <w:marTop w:val="0"/>
      <w:marBottom w:val="0"/>
      <w:divBdr>
        <w:top w:val="none" w:sz="0" w:space="0" w:color="auto"/>
        <w:left w:val="none" w:sz="0" w:space="0" w:color="auto"/>
        <w:bottom w:val="none" w:sz="0" w:space="0" w:color="auto"/>
        <w:right w:val="none" w:sz="0" w:space="0" w:color="auto"/>
      </w:divBdr>
    </w:div>
    <w:div w:id="1386953157">
      <w:bodyDiv w:val="1"/>
      <w:marLeft w:val="0"/>
      <w:marRight w:val="0"/>
      <w:marTop w:val="0"/>
      <w:marBottom w:val="0"/>
      <w:divBdr>
        <w:top w:val="none" w:sz="0" w:space="0" w:color="auto"/>
        <w:left w:val="none" w:sz="0" w:space="0" w:color="auto"/>
        <w:bottom w:val="none" w:sz="0" w:space="0" w:color="auto"/>
        <w:right w:val="none" w:sz="0" w:space="0" w:color="auto"/>
      </w:divBdr>
    </w:div>
    <w:div w:id="1439182004">
      <w:bodyDiv w:val="1"/>
      <w:marLeft w:val="0"/>
      <w:marRight w:val="0"/>
      <w:marTop w:val="0"/>
      <w:marBottom w:val="0"/>
      <w:divBdr>
        <w:top w:val="none" w:sz="0" w:space="0" w:color="auto"/>
        <w:left w:val="none" w:sz="0" w:space="0" w:color="auto"/>
        <w:bottom w:val="none" w:sz="0" w:space="0" w:color="auto"/>
        <w:right w:val="none" w:sz="0" w:space="0" w:color="auto"/>
      </w:divBdr>
    </w:div>
    <w:div w:id="1445927205">
      <w:bodyDiv w:val="1"/>
      <w:marLeft w:val="0"/>
      <w:marRight w:val="0"/>
      <w:marTop w:val="0"/>
      <w:marBottom w:val="0"/>
      <w:divBdr>
        <w:top w:val="none" w:sz="0" w:space="0" w:color="auto"/>
        <w:left w:val="none" w:sz="0" w:space="0" w:color="auto"/>
        <w:bottom w:val="none" w:sz="0" w:space="0" w:color="auto"/>
        <w:right w:val="none" w:sz="0" w:space="0" w:color="auto"/>
      </w:divBdr>
    </w:div>
    <w:div w:id="1447190591">
      <w:bodyDiv w:val="1"/>
      <w:marLeft w:val="0"/>
      <w:marRight w:val="0"/>
      <w:marTop w:val="0"/>
      <w:marBottom w:val="0"/>
      <w:divBdr>
        <w:top w:val="none" w:sz="0" w:space="0" w:color="auto"/>
        <w:left w:val="none" w:sz="0" w:space="0" w:color="auto"/>
        <w:bottom w:val="none" w:sz="0" w:space="0" w:color="auto"/>
        <w:right w:val="none" w:sz="0" w:space="0" w:color="auto"/>
      </w:divBdr>
    </w:div>
    <w:div w:id="1477449512">
      <w:bodyDiv w:val="1"/>
      <w:marLeft w:val="0"/>
      <w:marRight w:val="0"/>
      <w:marTop w:val="0"/>
      <w:marBottom w:val="0"/>
      <w:divBdr>
        <w:top w:val="none" w:sz="0" w:space="0" w:color="auto"/>
        <w:left w:val="none" w:sz="0" w:space="0" w:color="auto"/>
        <w:bottom w:val="none" w:sz="0" w:space="0" w:color="auto"/>
        <w:right w:val="none" w:sz="0" w:space="0" w:color="auto"/>
      </w:divBdr>
    </w:div>
    <w:div w:id="1496408807">
      <w:bodyDiv w:val="1"/>
      <w:marLeft w:val="0"/>
      <w:marRight w:val="0"/>
      <w:marTop w:val="0"/>
      <w:marBottom w:val="0"/>
      <w:divBdr>
        <w:top w:val="none" w:sz="0" w:space="0" w:color="auto"/>
        <w:left w:val="none" w:sz="0" w:space="0" w:color="auto"/>
        <w:bottom w:val="none" w:sz="0" w:space="0" w:color="auto"/>
        <w:right w:val="none" w:sz="0" w:space="0" w:color="auto"/>
      </w:divBdr>
    </w:div>
    <w:div w:id="1529485791">
      <w:bodyDiv w:val="1"/>
      <w:marLeft w:val="0"/>
      <w:marRight w:val="0"/>
      <w:marTop w:val="0"/>
      <w:marBottom w:val="0"/>
      <w:divBdr>
        <w:top w:val="none" w:sz="0" w:space="0" w:color="auto"/>
        <w:left w:val="none" w:sz="0" w:space="0" w:color="auto"/>
        <w:bottom w:val="none" w:sz="0" w:space="0" w:color="auto"/>
        <w:right w:val="none" w:sz="0" w:space="0" w:color="auto"/>
      </w:divBdr>
      <w:divsChild>
        <w:div w:id="2121752278">
          <w:marLeft w:val="0"/>
          <w:marRight w:val="0"/>
          <w:marTop w:val="0"/>
          <w:marBottom w:val="0"/>
          <w:divBdr>
            <w:top w:val="none" w:sz="0" w:space="0" w:color="auto"/>
            <w:left w:val="none" w:sz="0" w:space="0" w:color="auto"/>
            <w:bottom w:val="none" w:sz="0" w:space="0" w:color="auto"/>
            <w:right w:val="none" w:sz="0" w:space="0" w:color="auto"/>
          </w:divBdr>
          <w:divsChild>
            <w:div w:id="515273192">
              <w:marLeft w:val="0"/>
              <w:marRight w:val="0"/>
              <w:marTop w:val="0"/>
              <w:marBottom w:val="0"/>
              <w:divBdr>
                <w:top w:val="none" w:sz="0" w:space="0" w:color="auto"/>
                <w:left w:val="none" w:sz="0" w:space="0" w:color="auto"/>
                <w:bottom w:val="none" w:sz="0" w:space="0" w:color="auto"/>
                <w:right w:val="none" w:sz="0" w:space="0" w:color="auto"/>
              </w:divBdr>
              <w:divsChild>
                <w:div w:id="1204051545">
                  <w:marLeft w:val="0"/>
                  <w:marRight w:val="0"/>
                  <w:marTop w:val="0"/>
                  <w:marBottom w:val="0"/>
                  <w:divBdr>
                    <w:top w:val="none" w:sz="0" w:space="0" w:color="auto"/>
                    <w:left w:val="none" w:sz="0" w:space="0" w:color="auto"/>
                    <w:bottom w:val="none" w:sz="0" w:space="0" w:color="auto"/>
                    <w:right w:val="none" w:sz="0" w:space="0" w:color="auto"/>
                  </w:divBdr>
                  <w:divsChild>
                    <w:div w:id="1042096629">
                      <w:marLeft w:val="0"/>
                      <w:marRight w:val="0"/>
                      <w:marTop w:val="0"/>
                      <w:marBottom w:val="0"/>
                      <w:divBdr>
                        <w:top w:val="none" w:sz="0" w:space="0" w:color="auto"/>
                        <w:left w:val="none" w:sz="0" w:space="0" w:color="auto"/>
                        <w:bottom w:val="none" w:sz="0" w:space="0" w:color="auto"/>
                        <w:right w:val="none" w:sz="0" w:space="0" w:color="auto"/>
                      </w:divBdr>
                      <w:divsChild>
                        <w:div w:id="539631399">
                          <w:marLeft w:val="0"/>
                          <w:marRight w:val="0"/>
                          <w:marTop w:val="0"/>
                          <w:marBottom w:val="0"/>
                          <w:divBdr>
                            <w:top w:val="none" w:sz="0" w:space="0" w:color="auto"/>
                            <w:left w:val="none" w:sz="0" w:space="0" w:color="auto"/>
                            <w:bottom w:val="none" w:sz="0" w:space="0" w:color="auto"/>
                            <w:right w:val="none" w:sz="0" w:space="0" w:color="auto"/>
                          </w:divBdr>
                          <w:divsChild>
                            <w:div w:id="4208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506472">
      <w:bodyDiv w:val="1"/>
      <w:marLeft w:val="0"/>
      <w:marRight w:val="0"/>
      <w:marTop w:val="0"/>
      <w:marBottom w:val="0"/>
      <w:divBdr>
        <w:top w:val="none" w:sz="0" w:space="0" w:color="auto"/>
        <w:left w:val="none" w:sz="0" w:space="0" w:color="auto"/>
        <w:bottom w:val="none" w:sz="0" w:space="0" w:color="auto"/>
        <w:right w:val="none" w:sz="0" w:space="0" w:color="auto"/>
      </w:divBdr>
    </w:div>
    <w:div w:id="1544249749">
      <w:bodyDiv w:val="1"/>
      <w:marLeft w:val="0"/>
      <w:marRight w:val="0"/>
      <w:marTop w:val="0"/>
      <w:marBottom w:val="0"/>
      <w:divBdr>
        <w:top w:val="none" w:sz="0" w:space="0" w:color="auto"/>
        <w:left w:val="none" w:sz="0" w:space="0" w:color="auto"/>
        <w:bottom w:val="none" w:sz="0" w:space="0" w:color="auto"/>
        <w:right w:val="none" w:sz="0" w:space="0" w:color="auto"/>
      </w:divBdr>
    </w:div>
    <w:div w:id="1552769963">
      <w:bodyDiv w:val="1"/>
      <w:marLeft w:val="0"/>
      <w:marRight w:val="0"/>
      <w:marTop w:val="0"/>
      <w:marBottom w:val="0"/>
      <w:divBdr>
        <w:top w:val="none" w:sz="0" w:space="0" w:color="auto"/>
        <w:left w:val="none" w:sz="0" w:space="0" w:color="auto"/>
        <w:bottom w:val="none" w:sz="0" w:space="0" w:color="auto"/>
        <w:right w:val="none" w:sz="0" w:space="0" w:color="auto"/>
      </w:divBdr>
    </w:div>
    <w:div w:id="1580745856">
      <w:bodyDiv w:val="1"/>
      <w:marLeft w:val="0"/>
      <w:marRight w:val="0"/>
      <w:marTop w:val="0"/>
      <w:marBottom w:val="0"/>
      <w:divBdr>
        <w:top w:val="none" w:sz="0" w:space="0" w:color="auto"/>
        <w:left w:val="none" w:sz="0" w:space="0" w:color="auto"/>
        <w:bottom w:val="none" w:sz="0" w:space="0" w:color="auto"/>
        <w:right w:val="none" w:sz="0" w:space="0" w:color="auto"/>
      </w:divBdr>
    </w:div>
    <w:div w:id="1585335957">
      <w:bodyDiv w:val="1"/>
      <w:marLeft w:val="0"/>
      <w:marRight w:val="0"/>
      <w:marTop w:val="0"/>
      <w:marBottom w:val="0"/>
      <w:divBdr>
        <w:top w:val="none" w:sz="0" w:space="0" w:color="auto"/>
        <w:left w:val="none" w:sz="0" w:space="0" w:color="auto"/>
        <w:bottom w:val="none" w:sz="0" w:space="0" w:color="auto"/>
        <w:right w:val="none" w:sz="0" w:space="0" w:color="auto"/>
      </w:divBdr>
    </w:div>
    <w:div w:id="1667249950">
      <w:bodyDiv w:val="1"/>
      <w:marLeft w:val="0"/>
      <w:marRight w:val="0"/>
      <w:marTop w:val="0"/>
      <w:marBottom w:val="0"/>
      <w:divBdr>
        <w:top w:val="none" w:sz="0" w:space="0" w:color="auto"/>
        <w:left w:val="none" w:sz="0" w:space="0" w:color="auto"/>
        <w:bottom w:val="none" w:sz="0" w:space="0" w:color="auto"/>
        <w:right w:val="none" w:sz="0" w:space="0" w:color="auto"/>
      </w:divBdr>
    </w:div>
    <w:div w:id="1684353543">
      <w:bodyDiv w:val="1"/>
      <w:marLeft w:val="0"/>
      <w:marRight w:val="0"/>
      <w:marTop w:val="0"/>
      <w:marBottom w:val="0"/>
      <w:divBdr>
        <w:top w:val="none" w:sz="0" w:space="0" w:color="auto"/>
        <w:left w:val="none" w:sz="0" w:space="0" w:color="auto"/>
        <w:bottom w:val="none" w:sz="0" w:space="0" w:color="auto"/>
        <w:right w:val="none" w:sz="0" w:space="0" w:color="auto"/>
      </w:divBdr>
    </w:div>
    <w:div w:id="1711110838">
      <w:bodyDiv w:val="1"/>
      <w:marLeft w:val="0"/>
      <w:marRight w:val="0"/>
      <w:marTop w:val="0"/>
      <w:marBottom w:val="0"/>
      <w:divBdr>
        <w:top w:val="none" w:sz="0" w:space="0" w:color="auto"/>
        <w:left w:val="none" w:sz="0" w:space="0" w:color="auto"/>
        <w:bottom w:val="none" w:sz="0" w:space="0" w:color="auto"/>
        <w:right w:val="none" w:sz="0" w:space="0" w:color="auto"/>
      </w:divBdr>
    </w:div>
    <w:div w:id="1717392581">
      <w:bodyDiv w:val="1"/>
      <w:marLeft w:val="0"/>
      <w:marRight w:val="0"/>
      <w:marTop w:val="0"/>
      <w:marBottom w:val="0"/>
      <w:divBdr>
        <w:top w:val="none" w:sz="0" w:space="0" w:color="auto"/>
        <w:left w:val="none" w:sz="0" w:space="0" w:color="auto"/>
        <w:bottom w:val="none" w:sz="0" w:space="0" w:color="auto"/>
        <w:right w:val="none" w:sz="0" w:space="0" w:color="auto"/>
      </w:divBdr>
    </w:div>
    <w:div w:id="1717702810">
      <w:bodyDiv w:val="1"/>
      <w:marLeft w:val="0"/>
      <w:marRight w:val="0"/>
      <w:marTop w:val="0"/>
      <w:marBottom w:val="0"/>
      <w:divBdr>
        <w:top w:val="none" w:sz="0" w:space="0" w:color="auto"/>
        <w:left w:val="none" w:sz="0" w:space="0" w:color="auto"/>
        <w:bottom w:val="none" w:sz="0" w:space="0" w:color="auto"/>
        <w:right w:val="none" w:sz="0" w:space="0" w:color="auto"/>
      </w:divBdr>
    </w:div>
    <w:div w:id="1727487030">
      <w:bodyDiv w:val="1"/>
      <w:marLeft w:val="0"/>
      <w:marRight w:val="0"/>
      <w:marTop w:val="0"/>
      <w:marBottom w:val="0"/>
      <w:divBdr>
        <w:top w:val="none" w:sz="0" w:space="0" w:color="auto"/>
        <w:left w:val="none" w:sz="0" w:space="0" w:color="auto"/>
        <w:bottom w:val="none" w:sz="0" w:space="0" w:color="auto"/>
        <w:right w:val="none" w:sz="0" w:space="0" w:color="auto"/>
      </w:divBdr>
    </w:div>
    <w:div w:id="1759205335">
      <w:bodyDiv w:val="1"/>
      <w:marLeft w:val="0"/>
      <w:marRight w:val="0"/>
      <w:marTop w:val="0"/>
      <w:marBottom w:val="0"/>
      <w:divBdr>
        <w:top w:val="none" w:sz="0" w:space="0" w:color="auto"/>
        <w:left w:val="none" w:sz="0" w:space="0" w:color="auto"/>
        <w:bottom w:val="none" w:sz="0" w:space="0" w:color="auto"/>
        <w:right w:val="none" w:sz="0" w:space="0" w:color="auto"/>
      </w:divBdr>
    </w:div>
    <w:div w:id="1759788080">
      <w:bodyDiv w:val="1"/>
      <w:marLeft w:val="0"/>
      <w:marRight w:val="0"/>
      <w:marTop w:val="0"/>
      <w:marBottom w:val="0"/>
      <w:divBdr>
        <w:top w:val="none" w:sz="0" w:space="0" w:color="auto"/>
        <w:left w:val="none" w:sz="0" w:space="0" w:color="auto"/>
        <w:bottom w:val="none" w:sz="0" w:space="0" w:color="auto"/>
        <w:right w:val="none" w:sz="0" w:space="0" w:color="auto"/>
      </w:divBdr>
    </w:div>
    <w:div w:id="1808665290">
      <w:bodyDiv w:val="1"/>
      <w:marLeft w:val="0"/>
      <w:marRight w:val="0"/>
      <w:marTop w:val="0"/>
      <w:marBottom w:val="0"/>
      <w:divBdr>
        <w:top w:val="none" w:sz="0" w:space="0" w:color="auto"/>
        <w:left w:val="none" w:sz="0" w:space="0" w:color="auto"/>
        <w:bottom w:val="none" w:sz="0" w:space="0" w:color="auto"/>
        <w:right w:val="none" w:sz="0" w:space="0" w:color="auto"/>
      </w:divBdr>
    </w:div>
    <w:div w:id="1820146552">
      <w:bodyDiv w:val="1"/>
      <w:marLeft w:val="0"/>
      <w:marRight w:val="0"/>
      <w:marTop w:val="0"/>
      <w:marBottom w:val="0"/>
      <w:divBdr>
        <w:top w:val="none" w:sz="0" w:space="0" w:color="auto"/>
        <w:left w:val="none" w:sz="0" w:space="0" w:color="auto"/>
        <w:bottom w:val="none" w:sz="0" w:space="0" w:color="auto"/>
        <w:right w:val="none" w:sz="0" w:space="0" w:color="auto"/>
      </w:divBdr>
    </w:div>
    <w:div w:id="1830056010">
      <w:bodyDiv w:val="1"/>
      <w:marLeft w:val="0"/>
      <w:marRight w:val="0"/>
      <w:marTop w:val="0"/>
      <w:marBottom w:val="0"/>
      <w:divBdr>
        <w:top w:val="none" w:sz="0" w:space="0" w:color="auto"/>
        <w:left w:val="none" w:sz="0" w:space="0" w:color="auto"/>
        <w:bottom w:val="none" w:sz="0" w:space="0" w:color="auto"/>
        <w:right w:val="none" w:sz="0" w:space="0" w:color="auto"/>
      </w:divBdr>
    </w:div>
    <w:div w:id="1871453704">
      <w:bodyDiv w:val="1"/>
      <w:marLeft w:val="0"/>
      <w:marRight w:val="0"/>
      <w:marTop w:val="0"/>
      <w:marBottom w:val="0"/>
      <w:divBdr>
        <w:top w:val="none" w:sz="0" w:space="0" w:color="auto"/>
        <w:left w:val="none" w:sz="0" w:space="0" w:color="auto"/>
        <w:bottom w:val="none" w:sz="0" w:space="0" w:color="auto"/>
        <w:right w:val="none" w:sz="0" w:space="0" w:color="auto"/>
      </w:divBdr>
    </w:div>
    <w:div w:id="1889992943">
      <w:bodyDiv w:val="1"/>
      <w:marLeft w:val="0"/>
      <w:marRight w:val="0"/>
      <w:marTop w:val="0"/>
      <w:marBottom w:val="0"/>
      <w:divBdr>
        <w:top w:val="none" w:sz="0" w:space="0" w:color="auto"/>
        <w:left w:val="none" w:sz="0" w:space="0" w:color="auto"/>
        <w:bottom w:val="none" w:sz="0" w:space="0" w:color="auto"/>
        <w:right w:val="none" w:sz="0" w:space="0" w:color="auto"/>
      </w:divBdr>
    </w:div>
    <w:div w:id="1904825804">
      <w:bodyDiv w:val="1"/>
      <w:marLeft w:val="0"/>
      <w:marRight w:val="0"/>
      <w:marTop w:val="0"/>
      <w:marBottom w:val="0"/>
      <w:divBdr>
        <w:top w:val="none" w:sz="0" w:space="0" w:color="auto"/>
        <w:left w:val="none" w:sz="0" w:space="0" w:color="auto"/>
        <w:bottom w:val="none" w:sz="0" w:space="0" w:color="auto"/>
        <w:right w:val="none" w:sz="0" w:space="0" w:color="auto"/>
      </w:divBdr>
    </w:div>
    <w:div w:id="1972976140">
      <w:bodyDiv w:val="1"/>
      <w:marLeft w:val="0"/>
      <w:marRight w:val="0"/>
      <w:marTop w:val="0"/>
      <w:marBottom w:val="0"/>
      <w:divBdr>
        <w:top w:val="none" w:sz="0" w:space="0" w:color="auto"/>
        <w:left w:val="none" w:sz="0" w:space="0" w:color="auto"/>
        <w:bottom w:val="none" w:sz="0" w:space="0" w:color="auto"/>
        <w:right w:val="none" w:sz="0" w:space="0" w:color="auto"/>
      </w:divBdr>
    </w:div>
    <w:div w:id="2025285265">
      <w:bodyDiv w:val="1"/>
      <w:marLeft w:val="0"/>
      <w:marRight w:val="0"/>
      <w:marTop w:val="0"/>
      <w:marBottom w:val="0"/>
      <w:divBdr>
        <w:top w:val="none" w:sz="0" w:space="0" w:color="auto"/>
        <w:left w:val="none" w:sz="0" w:space="0" w:color="auto"/>
        <w:bottom w:val="none" w:sz="0" w:space="0" w:color="auto"/>
        <w:right w:val="none" w:sz="0" w:space="0" w:color="auto"/>
      </w:divBdr>
    </w:div>
    <w:div w:id="2031838778">
      <w:bodyDiv w:val="1"/>
      <w:marLeft w:val="0"/>
      <w:marRight w:val="0"/>
      <w:marTop w:val="0"/>
      <w:marBottom w:val="0"/>
      <w:divBdr>
        <w:top w:val="none" w:sz="0" w:space="0" w:color="auto"/>
        <w:left w:val="none" w:sz="0" w:space="0" w:color="auto"/>
        <w:bottom w:val="none" w:sz="0" w:space="0" w:color="auto"/>
        <w:right w:val="none" w:sz="0" w:space="0" w:color="auto"/>
      </w:divBdr>
    </w:div>
    <w:div w:id="2066951988">
      <w:bodyDiv w:val="1"/>
      <w:marLeft w:val="0"/>
      <w:marRight w:val="0"/>
      <w:marTop w:val="0"/>
      <w:marBottom w:val="0"/>
      <w:divBdr>
        <w:top w:val="none" w:sz="0" w:space="0" w:color="auto"/>
        <w:left w:val="none" w:sz="0" w:space="0" w:color="auto"/>
        <w:bottom w:val="none" w:sz="0" w:space="0" w:color="auto"/>
        <w:right w:val="none" w:sz="0" w:space="0" w:color="auto"/>
      </w:divBdr>
    </w:div>
    <w:div w:id="2078746443">
      <w:bodyDiv w:val="1"/>
      <w:marLeft w:val="0"/>
      <w:marRight w:val="0"/>
      <w:marTop w:val="0"/>
      <w:marBottom w:val="0"/>
      <w:divBdr>
        <w:top w:val="none" w:sz="0" w:space="0" w:color="auto"/>
        <w:left w:val="none" w:sz="0" w:space="0" w:color="auto"/>
        <w:bottom w:val="none" w:sz="0" w:space="0" w:color="auto"/>
        <w:right w:val="none" w:sz="0" w:space="0" w:color="auto"/>
      </w:divBdr>
    </w:div>
    <w:div w:id="2080901719">
      <w:bodyDiv w:val="1"/>
      <w:marLeft w:val="0"/>
      <w:marRight w:val="0"/>
      <w:marTop w:val="0"/>
      <w:marBottom w:val="0"/>
      <w:divBdr>
        <w:top w:val="none" w:sz="0" w:space="0" w:color="auto"/>
        <w:left w:val="none" w:sz="0" w:space="0" w:color="auto"/>
        <w:bottom w:val="none" w:sz="0" w:space="0" w:color="auto"/>
        <w:right w:val="none" w:sz="0" w:space="0" w:color="auto"/>
      </w:divBdr>
    </w:div>
    <w:div w:id="2098674032">
      <w:bodyDiv w:val="1"/>
      <w:marLeft w:val="0"/>
      <w:marRight w:val="0"/>
      <w:marTop w:val="0"/>
      <w:marBottom w:val="0"/>
      <w:divBdr>
        <w:top w:val="none" w:sz="0" w:space="0" w:color="auto"/>
        <w:left w:val="none" w:sz="0" w:space="0" w:color="auto"/>
        <w:bottom w:val="none" w:sz="0" w:space="0" w:color="auto"/>
        <w:right w:val="none" w:sz="0" w:space="0" w:color="auto"/>
      </w:divBdr>
    </w:div>
    <w:div w:id="2143182802">
      <w:bodyDiv w:val="1"/>
      <w:marLeft w:val="0"/>
      <w:marRight w:val="0"/>
      <w:marTop w:val="0"/>
      <w:marBottom w:val="0"/>
      <w:divBdr>
        <w:top w:val="none" w:sz="0" w:space="0" w:color="auto"/>
        <w:left w:val="none" w:sz="0" w:space="0" w:color="auto"/>
        <w:bottom w:val="none" w:sz="0" w:space="0" w:color="auto"/>
        <w:right w:val="none" w:sz="0" w:space="0" w:color="auto"/>
      </w:divBdr>
    </w:div>
    <w:div w:id="2143451369">
      <w:bodyDiv w:val="1"/>
      <w:marLeft w:val="0"/>
      <w:marRight w:val="0"/>
      <w:marTop w:val="0"/>
      <w:marBottom w:val="0"/>
      <w:divBdr>
        <w:top w:val="none" w:sz="0" w:space="0" w:color="auto"/>
        <w:left w:val="none" w:sz="0" w:space="0" w:color="auto"/>
        <w:bottom w:val="none" w:sz="0" w:space="0" w:color="auto"/>
        <w:right w:val="none" w:sz="0" w:space="0" w:color="auto"/>
      </w:divBdr>
    </w:div>
    <w:div w:id="2144418395">
      <w:bodyDiv w:val="1"/>
      <w:marLeft w:val="0"/>
      <w:marRight w:val="0"/>
      <w:marTop w:val="0"/>
      <w:marBottom w:val="0"/>
      <w:divBdr>
        <w:top w:val="none" w:sz="0" w:space="0" w:color="auto"/>
        <w:left w:val="none" w:sz="0" w:space="0" w:color="auto"/>
        <w:bottom w:val="none" w:sz="0" w:space="0" w:color="auto"/>
        <w:right w:val="none" w:sz="0" w:space="0" w:color="auto"/>
      </w:divBdr>
    </w:div>
    <w:div w:id="214711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31BF3-AE39-461F-AE0D-16D4E5C22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8</Pages>
  <Words>2275</Words>
  <Characters>15694</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Козюрак Янина Викторовна</dc:creator>
  <cp:lastModifiedBy>Медведев Сергей Владимирович</cp:lastModifiedBy>
  <cp:revision>17</cp:revision>
  <cp:lastPrinted>2023-08-30T11:36:00Z</cp:lastPrinted>
  <dcterms:created xsi:type="dcterms:W3CDTF">2026-04-16T13:13:00Z</dcterms:created>
  <dcterms:modified xsi:type="dcterms:W3CDTF">2026-06-29T13:40:00Z</dcterms:modified>
</cp:coreProperties>
</file>