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</w:t>
      </w:r>
      <w:r>
        <w:rPr>
          <w:rFonts w:ascii="Times New Roman" w:hAnsi="Times New Roman"/>
          <w:color w:val="auto"/>
          <w:sz w:val="22"/>
          <w:szCs w:val="22"/>
        </w:rPr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ОРУ-110кВ согласно приложениям №1-2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Шеф-монтаж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ОРУ-35кВ согласно приложениям №3-4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ЗРУ-35кВ согласно приложениям №5-6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Шеф-монтаж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Цену продукции/услуги </w:t>
      </w:r>
      <w:r>
        <w:rPr>
          <w:rFonts w:ascii="Times New Roman" w:hAnsi="Times New Roman"/>
          <w:color w:val="000000"/>
          <w:sz w:val="22"/>
          <w:szCs w:val="22"/>
          <w:shd w:fill="FFFF00" w:val="clear"/>
        </w:rPr>
        <w:t xml:space="preserve">с учетом/без НДС </w:t>
      </w:r>
      <w:r>
        <w:rPr>
          <w:rFonts w:ascii="Times New Roman" w:hAnsi="Times New Roman"/>
          <w:color w:val="auto"/>
          <w:sz w:val="22"/>
          <w:szCs w:val="22"/>
        </w:rPr>
        <w:t xml:space="preserve">включены все налоги и обязательные платежи, все скидки, а также следующие сопутствующие работы (услуги):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(приводится перечень и (приводится перечень и характеристика сопутствующих работ, услуг)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Доставка до склада Заказчика: 678080, Республика Саха (Якутия), Мегино-Кангаласский улус, пгт. Нижний Бестях, ул. Ленина, 117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</w:t>
      </w:r>
      <w:r>
        <w:rPr>
          <w:rFonts w:ascii="Times New Roman" w:hAnsi="Times New Roman"/>
          <w:color w:val="auto"/>
          <w:sz w:val="22"/>
          <w:szCs w:val="22"/>
        </w:rPr>
        <w:t xml:space="preserve">Оплата осуществляется: </w:t>
      </w:r>
      <w:r>
        <w:rPr>
          <w:rFonts w:eastAsia="Arial Unicode MS" w:cs="Arial Unicode MS" w:ascii="Times New Roman" w:hAnsi="Times New Roman"/>
          <w:i/>
          <w:iCs/>
          <w:color w:val="auto"/>
          <w:kern w:val="2"/>
          <w:sz w:val="22"/>
          <w:szCs w:val="22"/>
          <w:lang w:val="ru-RU" w:eastAsia="zh-CN" w:bidi="hi-IN"/>
        </w:rPr>
        <w:t>30% авансовый платеж, не позднее 5-ти календарных дней с момента подписания договора и спецификации.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>
        <w:rPr>
          <w:rFonts w:ascii="Times New Roman" w:hAnsi="Times New Roman"/>
          <w:color w:val="auto"/>
          <w:sz w:val="22"/>
          <w:szCs w:val="22"/>
        </w:rPr>
        <w:t xml:space="preserve">Все условия настоящего предложения остаются в силе и являются для нас обязательными до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(печать Поставщика)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\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</w:t>
      </w:r>
      <w:r>
        <w:rPr>
          <w:rFonts w:ascii="Times New Roman" w:hAnsi="Times New Roman"/>
          <w:color w:val="auto"/>
          <w:sz w:val="22"/>
          <w:szCs w:val="22"/>
        </w:rPr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</w:pP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ОКПД2 27.12.10.190 Поставка оборудования ОРУ-110кВ, ОРУ-35кВ, ЗРУ -35кВ на реконструкцию ПС 110/35/10кВ кВ Нижний Бестях (установка 3Т мощностью 40 МВА) для нужд Центральных электрических сетей в рамках выполнения инвестиционного проекта Р_506-26732.1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Цену продукции/услуги </w:t>
      </w:r>
      <w:r>
        <w:rPr>
          <w:rFonts w:ascii="Times New Roman" w:hAnsi="Times New Roman"/>
          <w:color w:val="000000"/>
          <w:sz w:val="22"/>
          <w:szCs w:val="22"/>
          <w:shd w:fill="FFFF00" w:val="clear"/>
        </w:rPr>
        <w:t xml:space="preserve">с учетом/без НДС </w:t>
      </w:r>
      <w:r>
        <w:rPr>
          <w:rFonts w:ascii="Times New Roman" w:hAnsi="Times New Roman"/>
          <w:color w:val="auto"/>
          <w:sz w:val="22"/>
          <w:szCs w:val="22"/>
        </w:rPr>
        <w:t xml:space="preserve">включены все налоги и обязательные платежи, все скидки, а также следующие сопутствующие работы (услуги):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(приводится перечень и (приводится перечень и характеристика сопутствующих работ, услуг)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Доставка до склада Заказчика: 678080, Республика Саха (Якутия), Мегино-Кангаласский улус, пгт. Нижний Бестях, ул. Ленина, 117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</w:t>
      </w:r>
      <w:r>
        <w:rPr>
          <w:rFonts w:ascii="Times New Roman" w:hAnsi="Times New Roman"/>
          <w:color w:val="auto"/>
          <w:sz w:val="22"/>
          <w:szCs w:val="22"/>
        </w:rPr>
        <w:t>Оплата осуществ</w:t>
      </w: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ляется: 30% авансовый платеж, не позднее 5-ти календарных дней с момента подписания договора и спецификации.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>
        <w:rPr>
          <w:rFonts w:ascii="Times New Roman" w:hAnsi="Times New Roman"/>
          <w:color w:val="auto"/>
          <w:sz w:val="22"/>
          <w:szCs w:val="22"/>
        </w:rPr>
        <w:t xml:space="preserve">Все условия настоящего предложения остаются в силе и являются для нас обязательными до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123</TotalTime>
  <Application>AlterOffice/3.4.0.9$Linux_X86_64 LibreOffice_project/b8daf9e823b1a5463a2f48435ddc2e8696e7d4fc</Application>
  <AppVersion>15.0000</AppVersion>
  <Pages>2</Pages>
  <Words>434</Words>
  <Characters>3116</Characters>
  <CharactersWithSpaces>4225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2026-08-10T09:18:11Z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