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4442275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 xml:space="preserve">УФПС </w:t>
      </w:r>
      <w:r w:rsidR="00B745A4">
        <w:rPr>
          <w:rFonts w:ascii="Arial" w:hAnsi="Arial" w:cs="Arial"/>
          <w:b/>
          <w:color w:val="0000CC"/>
          <w:sz w:val="24"/>
          <w:szCs w:val="24"/>
        </w:rPr>
        <w:t>Кемеровской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2C1EBC9B" w:rsidR="00FC6747" w:rsidRPr="00B0367B" w:rsidRDefault="00BD04CC" w:rsidP="005B1F2F">
            <w:pPr>
              <w:pStyle w:val="-"/>
              <w:widowControl w:val="0"/>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н</w:t>
            </w:r>
            <w:r w:rsidR="00FC6747" w:rsidRPr="00B0367B">
              <w:rPr>
                <w:rFonts w:ascii="Times New Roman" w:hAnsi="Times New Roman" w:cs="Times New Roman"/>
                <w:color w:val="auto"/>
                <w:sz w:val="24"/>
                <w:szCs w:val="24"/>
              </w:rPr>
              <w:t>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165D9E91" w:rsidR="00FC6747"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АО «Почта России» </w:t>
      </w:r>
      <w:r>
        <w:rPr>
          <w:rFonts w:ascii="Times New Roman" w:hAnsi="Times New Roman" w:cs="Times New Roman"/>
          <w:sz w:val="24"/>
          <w:szCs w:val="24"/>
        </w:rPr>
        <w:t xml:space="preserve">в лице </w:t>
      </w:r>
      <w:r w:rsidR="009050A5">
        <w:rPr>
          <w:rFonts w:ascii="Times New Roman" w:hAnsi="Times New Roman" w:cs="Times New Roman"/>
          <w:sz w:val="24"/>
          <w:szCs w:val="24"/>
        </w:rPr>
        <w:t>директора</w:t>
      </w:r>
      <w:r>
        <w:rPr>
          <w:rFonts w:ascii="Times New Roman" w:hAnsi="Times New Roman" w:cs="Times New Roman"/>
          <w:sz w:val="24"/>
          <w:szCs w:val="24"/>
        </w:rPr>
        <w:t xml:space="preserve"> УФПС </w:t>
      </w:r>
      <w:r w:rsidR="00B745A4">
        <w:rPr>
          <w:rFonts w:ascii="Times New Roman" w:hAnsi="Times New Roman" w:cs="Times New Roman"/>
          <w:sz w:val="24"/>
          <w:szCs w:val="24"/>
        </w:rPr>
        <w:t>Кемеровской области</w:t>
      </w:r>
      <w:r w:rsidR="00697234">
        <w:rPr>
          <w:rFonts w:ascii="Times New Roman" w:hAnsi="Times New Roman" w:cs="Times New Roman"/>
          <w:sz w:val="24"/>
          <w:szCs w:val="24"/>
        </w:rPr>
        <w:t xml:space="preserve"> Малышевой Елены Валерьевны</w:t>
      </w:r>
      <w:r>
        <w:rPr>
          <w:rFonts w:ascii="Times New Roman" w:hAnsi="Times New Roman" w:cs="Times New Roman"/>
          <w:sz w:val="24"/>
          <w:szCs w:val="24"/>
        </w:rPr>
        <w:t xml:space="preserve">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w:t>
      </w:r>
      <w:r w:rsidRPr="009050A5">
        <w:rPr>
          <w:rFonts w:ascii="Times New Roman" w:hAnsi="Times New Roman" w:cs="Times New Roman"/>
          <w:color w:val="FF0000"/>
          <w:sz w:val="24"/>
          <w:szCs w:val="24"/>
        </w:rPr>
        <w:t>в том числе с указанием размера применяемой ставки НДС</w:t>
      </w:r>
      <w:r w:rsidRPr="003A6A9D">
        <w:rPr>
          <w:rFonts w:ascii="Times New Roman" w:hAnsi="Times New Roman" w:cs="Times New Roman"/>
          <w:sz w:val="24"/>
          <w:szCs w:val="24"/>
        </w:rPr>
        <w:t>)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8F31F9" w:rsidRPr="008F31F9">
        <w:rPr>
          <w:rFonts w:ascii="Times New Roman" w:hAnsi="Times New Roman" w:cs="Times New Roman"/>
          <w:sz w:val="24"/>
          <w:szCs w:val="24"/>
        </w:rPr>
        <w:t>Поставка и монтаж модульного отделения почтовой связи (652951, 652022, 652655) площадью 11,9 кв. м для нужд УФПС Кемеровской области АО "Почта России"</w:t>
      </w:r>
      <w:r w:rsidR="000D6FC7">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p w14:paraId="3ED00AD4" w14:textId="77777777" w:rsidR="009050A5" w:rsidRDefault="009050A5" w:rsidP="000D6FC7">
      <w:pPr>
        <w:widowControl w:val="0"/>
        <w:tabs>
          <w:tab w:val="left" w:pos="4820"/>
        </w:tabs>
        <w:spacing w:after="0" w:line="240" w:lineRule="auto"/>
        <w:ind w:firstLine="709"/>
        <w:jc w:val="both"/>
        <w:rPr>
          <w:rFonts w:ascii="Times New Roman" w:hAnsi="Times New Roman" w:cs="Times New Roman"/>
          <w:sz w:val="24"/>
          <w:szCs w:val="24"/>
        </w:rPr>
      </w:pPr>
    </w:p>
    <w:tbl>
      <w:tblPr>
        <w:tblStyle w:val="aa"/>
        <w:tblW w:w="9345" w:type="dxa"/>
        <w:tblLook w:val="04A0" w:firstRow="1" w:lastRow="0" w:firstColumn="1" w:lastColumn="0" w:noHBand="0" w:noVBand="1"/>
      </w:tblPr>
      <w:tblGrid>
        <w:gridCol w:w="846"/>
        <w:gridCol w:w="3969"/>
        <w:gridCol w:w="4530"/>
      </w:tblGrid>
      <w:tr w:rsidR="009050A5" w:rsidRPr="009050A5" w14:paraId="4400D118" w14:textId="77777777" w:rsidTr="009050A5">
        <w:tc>
          <w:tcPr>
            <w:tcW w:w="846" w:type="dxa"/>
            <w:vAlign w:val="center"/>
          </w:tcPr>
          <w:p w14:paraId="1B4055DC" w14:textId="1181030E"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1</w:t>
            </w:r>
          </w:p>
        </w:tc>
        <w:tc>
          <w:tcPr>
            <w:tcW w:w="3969" w:type="dxa"/>
            <w:vAlign w:val="center"/>
          </w:tcPr>
          <w:p w14:paraId="0E2A9B63" w14:textId="7CA52585"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Описание товаров/работ/услуг</w:t>
            </w:r>
          </w:p>
        </w:tc>
        <w:tc>
          <w:tcPr>
            <w:tcW w:w="4530" w:type="dxa"/>
            <w:vAlign w:val="center"/>
          </w:tcPr>
          <w:p w14:paraId="38F12486" w14:textId="6C71EB94" w:rsidR="009050A5" w:rsidRPr="009050A5" w:rsidRDefault="008F31F9" w:rsidP="00C66DB9">
            <w:pPr>
              <w:widowControl w:val="0"/>
              <w:tabs>
                <w:tab w:val="left" w:pos="4820"/>
              </w:tabs>
              <w:spacing w:after="0" w:line="240" w:lineRule="auto"/>
              <w:jc w:val="both"/>
              <w:rPr>
                <w:rFonts w:ascii="Times New Roman" w:hAnsi="Times New Roman" w:cs="Times New Roman"/>
                <w:sz w:val="24"/>
                <w:szCs w:val="24"/>
              </w:rPr>
            </w:pPr>
            <w:r w:rsidRPr="008F31F9">
              <w:rPr>
                <w:rFonts w:ascii="Times New Roman" w:hAnsi="Times New Roman" w:cs="Times New Roman"/>
                <w:i/>
                <w:color w:val="000000"/>
                <w:sz w:val="24"/>
                <w:szCs w:val="24"/>
              </w:rPr>
              <w:t>Поставка и монтаж модульного отделения почтовой связи (652951, 652022, 652655) площадью 11,9 кв. м для нужд УФПС Кемеровской области АО "Почта России"</w:t>
            </w:r>
          </w:p>
        </w:tc>
      </w:tr>
      <w:tr w:rsidR="009050A5" w:rsidRPr="009050A5" w14:paraId="01449CF9" w14:textId="77777777" w:rsidTr="009050A5">
        <w:tc>
          <w:tcPr>
            <w:tcW w:w="846" w:type="dxa"/>
            <w:vAlign w:val="center"/>
          </w:tcPr>
          <w:p w14:paraId="6E625225" w14:textId="1D5EFC97"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2</w:t>
            </w:r>
          </w:p>
        </w:tc>
        <w:tc>
          <w:tcPr>
            <w:tcW w:w="3969" w:type="dxa"/>
            <w:vAlign w:val="center"/>
          </w:tcPr>
          <w:p w14:paraId="4CF639C5" w14:textId="669D64E9"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Единица измерения</w:t>
            </w:r>
          </w:p>
        </w:tc>
        <w:tc>
          <w:tcPr>
            <w:tcW w:w="4530" w:type="dxa"/>
            <w:vAlign w:val="center"/>
          </w:tcPr>
          <w:p w14:paraId="72C494F1" w14:textId="7542AB9C"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код по ОКЕИ 876 условная единица</w:t>
            </w:r>
          </w:p>
        </w:tc>
      </w:tr>
      <w:tr w:rsidR="009050A5" w:rsidRPr="009050A5" w14:paraId="40274B05" w14:textId="77777777" w:rsidTr="009050A5">
        <w:tc>
          <w:tcPr>
            <w:tcW w:w="846" w:type="dxa"/>
            <w:vAlign w:val="center"/>
          </w:tcPr>
          <w:p w14:paraId="4046AE49" w14:textId="600CF1CA"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3</w:t>
            </w:r>
          </w:p>
        </w:tc>
        <w:tc>
          <w:tcPr>
            <w:tcW w:w="3969" w:type="dxa"/>
            <w:vAlign w:val="center"/>
          </w:tcPr>
          <w:p w14:paraId="7298F857" w14:textId="3F3539C1"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ОКПД2</w:t>
            </w:r>
          </w:p>
        </w:tc>
        <w:tc>
          <w:tcPr>
            <w:tcW w:w="4530" w:type="dxa"/>
            <w:vAlign w:val="center"/>
          </w:tcPr>
          <w:p w14:paraId="54521501" w14:textId="77777777" w:rsidR="008F31F9" w:rsidRDefault="008F31F9" w:rsidP="009050A5">
            <w:pPr>
              <w:widowControl w:val="0"/>
              <w:tabs>
                <w:tab w:val="left" w:pos="4820"/>
              </w:tabs>
              <w:spacing w:after="0" w:line="240" w:lineRule="auto"/>
              <w:jc w:val="both"/>
              <w:rPr>
                <w:rFonts w:ascii="Times New Roman" w:hAnsi="Times New Roman" w:cs="Times New Roman"/>
                <w:i/>
                <w:color w:val="000000"/>
                <w:sz w:val="24"/>
                <w:szCs w:val="24"/>
              </w:rPr>
            </w:pPr>
            <w:r w:rsidRPr="008F31F9">
              <w:rPr>
                <w:rFonts w:ascii="Times New Roman" w:hAnsi="Times New Roman" w:cs="Times New Roman"/>
                <w:i/>
                <w:color w:val="000000"/>
                <w:sz w:val="24"/>
                <w:szCs w:val="24"/>
              </w:rPr>
              <w:t>25.11.10.000</w:t>
            </w:r>
          </w:p>
          <w:p w14:paraId="2F1C7C1B" w14:textId="77777777" w:rsidR="009050A5" w:rsidRDefault="008F31F9" w:rsidP="009050A5">
            <w:pPr>
              <w:widowControl w:val="0"/>
              <w:tabs>
                <w:tab w:val="left" w:pos="4820"/>
              </w:tabs>
              <w:spacing w:after="0" w:line="240" w:lineRule="auto"/>
              <w:jc w:val="both"/>
              <w:rPr>
                <w:rFonts w:ascii="Times New Roman" w:hAnsi="Times New Roman" w:cs="Times New Roman"/>
                <w:i/>
                <w:color w:val="000000"/>
                <w:sz w:val="24"/>
                <w:szCs w:val="24"/>
              </w:rPr>
            </w:pPr>
            <w:r w:rsidRPr="008F31F9">
              <w:rPr>
                <w:rFonts w:ascii="Times New Roman" w:hAnsi="Times New Roman" w:cs="Times New Roman"/>
                <w:i/>
                <w:color w:val="000000"/>
                <w:sz w:val="24"/>
                <w:szCs w:val="24"/>
              </w:rPr>
              <w:t>52.23.19.114</w:t>
            </w:r>
          </w:p>
          <w:p w14:paraId="6EC3681A" w14:textId="5A9FEE19" w:rsidR="008F31F9" w:rsidRPr="009050A5" w:rsidRDefault="008F31F9" w:rsidP="009050A5">
            <w:pPr>
              <w:widowControl w:val="0"/>
              <w:tabs>
                <w:tab w:val="left" w:pos="4820"/>
              </w:tabs>
              <w:spacing w:after="0" w:line="240" w:lineRule="auto"/>
              <w:jc w:val="both"/>
              <w:rPr>
                <w:rFonts w:ascii="Times New Roman" w:hAnsi="Times New Roman" w:cs="Times New Roman"/>
                <w:sz w:val="24"/>
                <w:szCs w:val="24"/>
              </w:rPr>
            </w:pPr>
            <w:r w:rsidRPr="008F31F9">
              <w:rPr>
                <w:rFonts w:ascii="Times New Roman" w:hAnsi="Times New Roman" w:cs="Times New Roman"/>
                <w:sz w:val="24"/>
                <w:szCs w:val="24"/>
              </w:rPr>
              <w:t>33.20.70.000</w:t>
            </w:r>
          </w:p>
        </w:tc>
      </w:tr>
      <w:tr w:rsidR="009050A5" w:rsidRPr="009050A5" w14:paraId="0398CD98" w14:textId="77777777" w:rsidTr="009050A5">
        <w:tc>
          <w:tcPr>
            <w:tcW w:w="846" w:type="dxa"/>
            <w:vAlign w:val="center"/>
          </w:tcPr>
          <w:p w14:paraId="3E75E10C" w14:textId="6BA4B06A"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4</w:t>
            </w:r>
          </w:p>
        </w:tc>
        <w:tc>
          <w:tcPr>
            <w:tcW w:w="3969" w:type="dxa"/>
            <w:vAlign w:val="center"/>
          </w:tcPr>
          <w:p w14:paraId="4B476838" w14:textId="77F5654C"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Количество/объем товаров/работ/ услуг</w:t>
            </w:r>
          </w:p>
        </w:tc>
        <w:tc>
          <w:tcPr>
            <w:tcW w:w="4530" w:type="dxa"/>
            <w:vAlign w:val="center"/>
          </w:tcPr>
          <w:p w14:paraId="45CC076E" w14:textId="1BECF773"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В соответствии с техническим заданием</w:t>
            </w:r>
          </w:p>
        </w:tc>
      </w:tr>
      <w:tr w:rsidR="009050A5" w:rsidRPr="009050A5" w14:paraId="6A527293" w14:textId="77777777" w:rsidTr="009050A5">
        <w:tc>
          <w:tcPr>
            <w:tcW w:w="846" w:type="dxa"/>
            <w:vAlign w:val="center"/>
          </w:tcPr>
          <w:p w14:paraId="1814012F" w14:textId="2810D123"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5</w:t>
            </w:r>
          </w:p>
        </w:tc>
        <w:tc>
          <w:tcPr>
            <w:tcW w:w="3969" w:type="dxa"/>
            <w:vAlign w:val="center"/>
          </w:tcPr>
          <w:p w14:paraId="527E2E0E" w14:textId="1C3BF9B1"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Требования к порядку поставки товаров / выполнения работ / оказания услуг</w:t>
            </w:r>
          </w:p>
        </w:tc>
        <w:tc>
          <w:tcPr>
            <w:tcW w:w="4530" w:type="dxa"/>
            <w:vAlign w:val="center"/>
          </w:tcPr>
          <w:p w14:paraId="77BC7F68" w14:textId="6CDDB231"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В соответствии с техническим заданием</w:t>
            </w:r>
          </w:p>
        </w:tc>
      </w:tr>
      <w:tr w:rsidR="009050A5" w:rsidRPr="009050A5" w14:paraId="1DD26EE9" w14:textId="77777777" w:rsidTr="009050A5">
        <w:tc>
          <w:tcPr>
            <w:tcW w:w="846" w:type="dxa"/>
            <w:vAlign w:val="center"/>
          </w:tcPr>
          <w:p w14:paraId="78024F6F" w14:textId="283404A8"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6</w:t>
            </w:r>
          </w:p>
        </w:tc>
        <w:tc>
          <w:tcPr>
            <w:tcW w:w="3969" w:type="dxa"/>
            <w:vAlign w:val="center"/>
          </w:tcPr>
          <w:p w14:paraId="0BAE53F5" w14:textId="43E6B020"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Место поставки товаров / выполнения работ / оказания услуг</w:t>
            </w:r>
          </w:p>
        </w:tc>
        <w:tc>
          <w:tcPr>
            <w:tcW w:w="4530" w:type="dxa"/>
            <w:vAlign w:val="center"/>
          </w:tcPr>
          <w:p w14:paraId="4AFB8293" w14:textId="2DCD27D5" w:rsidR="008F31F9" w:rsidRPr="008F31F9" w:rsidRDefault="008F31F9" w:rsidP="008F31F9">
            <w:pPr>
              <w:pStyle w:val="ab"/>
              <w:widowControl w:val="0"/>
              <w:numPr>
                <w:ilvl w:val="0"/>
                <w:numId w:val="5"/>
              </w:numPr>
              <w:tabs>
                <w:tab w:val="left" w:pos="436"/>
                <w:tab w:val="left" w:pos="4820"/>
              </w:tabs>
              <w:spacing w:after="0" w:line="240" w:lineRule="auto"/>
              <w:jc w:val="both"/>
              <w:rPr>
                <w:rFonts w:ascii="Times New Roman" w:hAnsi="Times New Roman" w:cs="Times New Roman"/>
                <w:i/>
                <w:color w:val="000000"/>
                <w:sz w:val="24"/>
                <w:szCs w:val="24"/>
              </w:rPr>
            </w:pPr>
            <w:r w:rsidRPr="008F31F9">
              <w:rPr>
                <w:rFonts w:ascii="Times New Roman" w:hAnsi="Times New Roman" w:cs="Times New Roman"/>
                <w:i/>
                <w:color w:val="000000"/>
                <w:sz w:val="24"/>
                <w:szCs w:val="24"/>
              </w:rPr>
              <w:t xml:space="preserve">Российская Федерация, обл Кемеровская область - Кузбасс, р-н Таштагольский, п. Кондома, </w:t>
            </w:r>
          </w:p>
          <w:p w14:paraId="372D2290" w14:textId="77777777" w:rsidR="008F31F9" w:rsidRPr="008F31F9" w:rsidRDefault="008F31F9" w:rsidP="008F31F9">
            <w:pPr>
              <w:pStyle w:val="ab"/>
              <w:widowControl w:val="0"/>
              <w:numPr>
                <w:ilvl w:val="0"/>
                <w:numId w:val="5"/>
              </w:numPr>
              <w:tabs>
                <w:tab w:val="left" w:pos="436"/>
                <w:tab w:val="left" w:pos="4820"/>
              </w:tabs>
              <w:spacing w:after="0" w:line="240" w:lineRule="auto"/>
              <w:jc w:val="both"/>
              <w:rPr>
                <w:rFonts w:ascii="Times New Roman" w:hAnsi="Times New Roman" w:cs="Times New Roman"/>
                <w:sz w:val="24"/>
                <w:szCs w:val="24"/>
              </w:rPr>
            </w:pPr>
            <w:r w:rsidRPr="008F31F9">
              <w:rPr>
                <w:rFonts w:ascii="Times New Roman" w:hAnsi="Times New Roman" w:cs="Times New Roman"/>
                <w:i/>
                <w:color w:val="000000"/>
                <w:sz w:val="24"/>
                <w:szCs w:val="24"/>
              </w:rPr>
              <w:t xml:space="preserve">Российская Федерация, обл Кемеровская область - Кузбасс, р-н Яшкинский, п Шахтер, </w:t>
            </w:r>
            <w:r>
              <w:rPr>
                <w:rFonts w:ascii="Times New Roman" w:hAnsi="Times New Roman" w:cs="Times New Roman"/>
                <w:i/>
                <w:color w:val="000000"/>
                <w:sz w:val="24"/>
                <w:szCs w:val="24"/>
              </w:rPr>
              <w:t>3.</w:t>
            </w:r>
          </w:p>
          <w:p w14:paraId="20DFC870" w14:textId="26C6E432" w:rsidR="009050A5" w:rsidRPr="008F31F9" w:rsidRDefault="008F31F9" w:rsidP="008F31F9">
            <w:pPr>
              <w:pStyle w:val="ab"/>
              <w:widowControl w:val="0"/>
              <w:numPr>
                <w:ilvl w:val="0"/>
                <w:numId w:val="5"/>
              </w:numPr>
              <w:tabs>
                <w:tab w:val="left" w:pos="436"/>
                <w:tab w:val="left" w:pos="4820"/>
              </w:tabs>
              <w:spacing w:after="0" w:line="240" w:lineRule="auto"/>
              <w:jc w:val="both"/>
              <w:rPr>
                <w:rFonts w:ascii="Times New Roman" w:hAnsi="Times New Roman" w:cs="Times New Roman"/>
                <w:sz w:val="24"/>
                <w:szCs w:val="24"/>
              </w:rPr>
            </w:pPr>
            <w:r w:rsidRPr="008F31F9">
              <w:rPr>
                <w:rFonts w:ascii="Times New Roman" w:hAnsi="Times New Roman" w:cs="Times New Roman"/>
                <w:i/>
                <w:color w:val="000000"/>
                <w:sz w:val="24"/>
                <w:szCs w:val="24"/>
              </w:rPr>
              <w:t>Российская Федерация, обл Кемеровская область - Кузбасс, р-н Беловский, п Задубровский</w:t>
            </w:r>
          </w:p>
        </w:tc>
      </w:tr>
      <w:tr w:rsidR="009050A5" w:rsidRPr="009050A5" w14:paraId="7092D4FF" w14:textId="77777777" w:rsidTr="009050A5">
        <w:tc>
          <w:tcPr>
            <w:tcW w:w="846" w:type="dxa"/>
            <w:vAlign w:val="center"/>
          </w:tcPr>
          <w:p w14:paraId="2CF59EC3" w14:textId="6EA36BCF"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7</w:t>
            </w:r>
          </w:p>
        </w:tc>
        <w:tc>
          <w:tcPr>
            <w:tcW w:w="3969" w:type="dxa"/>
            <w:vAlign w:val="center"/>
          </w:tcPr>
          <w:p w14:paraId="65D86891" w14:textId="03FF97A4"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Срок (периодичность, график) поставки товаров / выполнения работ / оказания услуг</w:t>
            </w:r>
          </w:p>
        </w:tc>
        <w:tc>
          <w:tcPr>
            <w:tcW w:w="4530" w:type="dxa"/>
            <w:vAlign w:val="center"/>
          </w:tcPr>
          <w:p w14:paraId="13A15007" w14:textId="6B380F51"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120 дней с Даты заключения договора</w:t>
            </w:r>
          </w:p>
        </w:tc>
      </w:tr>
      <w:tr w:rsidR="009050A5" w:rsidRPr="009050A5" w14:paraId="6A4339EB" w14:textId="77777777" w:rsidTr="009050A5">
        <w:tc>
          <w:tcPr>
            <w:tcW w:w="846" w:type="dxa"/>
            <w:vAlign w:val="center"/>
          </w:tcPr>
          <w:p w14:paraId="4C022B67" w14:textId="0E6BC8AE"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8</w:t>
            </w:r>
          </w:p>
        </w:tc>
        <w:tc>
          <w:tcPr>
            <w:tcW w:w="3969" w:type="dxa"/>
            <w:vAlign w:val="center"/>
          </w:tcPr>
          <w:p w14:paraId="0A47F67F" w14:textId="7F692426"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Предполагаемые сроки проведения закупки</w:t>
            </w:r>
          </w:p>
        </w:tc>
        <w:tc>
          <w:tcPr>
            <w:tcW w:w="4530" w:type="dxa"/>
            <w:vAlign w:val="center"/>
          </w:tcPr>
          <w:p w14:paraId="2C9FF1D7" w14:textId="4A2AAC85" w:rsidR="009050A5" w:rsidRPr="009050A5" w:rsidRDefault="00B22E5F" w:rsidP="009050A5">
            <w:pPr>
              <w:widowControl w:val="0"/>
              <w:tabs>
                <w:tab w:val="left" w:pos="4820"/>
              </w:tabs>
              <w:spacing w:after="0" w:line="240" w:lineRule="auto"/>
              <w:jc w:val="both"/>
              <w:rPr>
                <w:rFonts w:ascii="Times New Roman" w:hAnsi="Times New Roman" w:cs="Times New Roman"/>
                <w:sz w:val="24"/>
                <w:szCs w:val="24"/>
              </w:rPr>
            </w:pPr>
            <w:r>
              <w:rPr>
                <w:rFonts w:ascii="Times New Roman" w:hAnsi="Times New Roman" w:cs="Times New Roman"/>
                <w:i/>
                <w:color w:val="000000"/>
                <w:sz w:val="24"/>
                <w:szCs w:val="24"/>
              </w:rPr>
              <w:t>Август</w:t>
            </w:r>
            <w:r w:rsidR="009050A5" w:rsidRPr="009050A5">
              <w:rPr>
                <w:rFonts w:ascii="Times New Roman" w:hAnsi="Times New Roman" w:cs="Times New Roman"/>
                <w:i/>
                <w:color w:val="000000"/>
                <w:sz w:val="24"/>
                <w:szCs w:val="24"/>
              </w:rPr>
              <w:t xml:space="preserve"> 2026</w:t>
            </w:r>
          </w:p>
        </w:tc>
      </w:tr>
      <w:tr w:rsidR="009050A5" w:rsidRPr="009050A5" w14:paraId="353EF40A" w14:textId="77777777" w:rsidTr="009050A5">
        <w:tc>
          <w:tcPr>
            <w:tcW w:w="846" w:type="dxa"/>
            <w:vAlign w:val="center"/>
          </w:tcPr>
          <w:p w14:paraId="3011DB6B" w14:textId="57FE8504"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9</w:t>
            </w:r>
          </w:p>
        </w:tc>
        <w:tc>
          <w:tcPr>
            <w:tcW w:w="3969" w:type="dxa"/>
            <w:vAlign w:val="center"/>
          </w:tcPr>
          <w:p w14:paraId="381B52B1" w14:textId="7F9CC122"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Порядок оплаты</w:t>
            </w:r>
          </w:p>
        </w:tc>
        <w:tc>
          <w:tcPr>
            <w:tcW w:w="4530" w:type="dxa"/>
            <w:vAlign w:val="center"/>
          </w:tcPr>
          <w:p w14:paraId="18891C3C" w14:textId="7005A206"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По факту выполнения работ</w:t>
            </w:r>
          </w:p>
        </w:tc>
      </w:tr>
      <w:tr w:rsidR="009050A5" w:rsidRPr="009050A5" w14:paraId="02E44314" w14:textId="77777777" w:rsidTr="009050A5">
        <w:tc>
          <w:tcPr>
            <w:tcW w:w="846" w:type="dxa"/>
            <w:vAlign w:val="center"/>
          </w:tcPr>
          <w:p w14:paraId="4B24F036" w14:textId="2798A87B"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lastRenderedPageBreak/>
              <w:t>10</w:t>
            </w:r>
          </w:p>
        </w:tc>
        <w:tc>
          <w:tcPr>
            <w:tcW w:w="3969" w:type="dxa"/>
            <w:vAlign w:val="center"/>
          </w:tcPr>
          <w:p w14:paraId="63201385" w14:textId="3BAA34F4"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Размер обеспечения исполнения договора</w:t>
            </w:r>
          </w:p>
        </w:tc>
        <w:tc>
          <w:tcPr>
            <w:tcW w:w="4530" w:type="dxa"/>
            <w:vAlign w:val="center"/>
          </w:tcPr>
          <w:p w14:paraId="0E96D551" w14:textId="2325C302"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5% от НМЦ</w:t>
            </w:r>
          </w:p>
        </w:tc>
      </w:tr>
      <w:tr w:rsidR="009050A5" w:rsidRPr="009050A5" w14:paraId="294CDC42" w14:textId="77777777" w:rsidTr="009050A5">
        <w:tc>
          <w:tcPr>
            <w:tcW w:w="846" w:type="dxa"/>
            <w:vAlign w:val="center"/>
          </w:tcPr>
          <w:p w14:paraId="09EE052D" w14:textId="3AD03059"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11</w:t>
            </w:r>
          </w:p>
        </w:tc>
        <w:tc>
          <w:tcPr>
            <w:tcW w:w="3969" w:type="dxa"/>
            <w:vAlign w:val="center"/>
          </w:tcPr>
          <w:p w14:paraId="0B493797" w14:textId="0BBE5B5F"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Требования к гарантийному сроку товаров/работ/услуг и (или) объему предоставления гарантий их качества</w:t>
            </w:r>
          </w:p>
        </w:tc>
        <w:tc>
          <w:tcPr>
            <w:tcW w:w="4530" w:type="dxa"/>
            <w:vAlign w:val="center"/>
          </w:tcPr>
          <w:p w14:paraId="5E2E8483" w14:textId="7AB6DCE5"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Гарантийный срок на оказанные услуги составляет 36 месяцев с даты подписания акта выполненных работ</w:t>
            </w:r>
          </w:p>
        </w:tc>
      </w:tr>
    </w:tbl>
    <w:p w14:paraId="31D5CFC8" w14:textId="77777777" w:rsidR="009050A5" w:rsidRDefault="009050A5" w:rsidP="00FC6747">
      <w:pPr>
        <w:widowControl w:val="0"/>
        <w:tabs>
          <w:tab w:val="left" w:pos="567"/>
        </w:tabs>
        <w:spacing w:after="0" w:line="240" w:lineRule="auto"/>
        <w:ind w:firstLine="709"/>
        <w:jc w:val="both"/>
        <w:rPr>
          <w:rFonts w:ascii="Times New Roman" w:hAnsi="Times New Roman" w:cs="Times New Roman"/>
          <w:sz w:val="24"/>
          <w:szCs w:val="24"/>
        </w:rPr>
      </w:pPr>
    </w:p>
    <w:p w14:paraId="48E933A1" w14:textId="00F609C1" w:rsidR="00FC6747" w:rsidRPr="000A68DE" w:rsidRDefault="00315EFA" w:rsidP="00315EFA">
      <w:pPr>
        <w:widowControl w:val="0"/>
        <w:tabs>
          <w:tab w:val="left" w:pos="567"/>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 xml:space="preserve">Просим предоставить ценовое предложение в соответствии с информацией, указанной в данном запросе, в течение </w:t>
      </w:r>
      <w:r>
        <w:rPr>
          <w:rFonts w:ascii="Times New Roman" w:hAnsi="Times New Roman" w:cs="Times New Roman"/>
          <w:sz w:val="24"/>
          <w:szCs w:val="24"/>
        </w:rPr>
        <w:t>3</w:t>
      </w:r>
      <w:r w:rsidRPr="00315EFA">
        <w:rPr>
          <w:rFonts w:ascii="Times New Roman" w:hAnsi="Times New Roman" w:cs="Times New Roman"/>
          <w:sz w:val="24"/>
          <w:szCs w:val="24"/>
        </w:rPr>
        <w:t xml:space="preserve"> </w:t>
      </w:r>
      <w:r>
        <w:rPr>
          <w:rFonts w:ascii="Times New Roman" w:hAnsi="Times New Roman" w:cs="Times New Roman"/>
          <w:sz w:val="24"/>
          <w:szCs w:val="24"/>
        </w:rPr>
        <w:t xml:space="preserve">(трех) рабочих </w:t>
      </w:r>
      <w:r w:rsidRPr="00315EFA">
        <w:rPr>
          <w:rFonts w:ascii="Times New Roman" w:hAnsi="Times New Roman" w:cs="Times New Roman"/>
          <w:sz w:val="24"/>
          <w:szCs w:val="24"/>
        </w:rPr>
        <w:t xml:space="preserve">дней, посредством функционала ЭП </w:t>
      </w:r>
    </w:p>
    <w:p w14:paraId="05FDF485" w14:textId="75DE8983"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CF312A">
        <w:rPr>
          <w:rFonts w:ascii="Times New Roman" w:hAnsi="Times New Roman" w:cs="Times New Roman"/>
          <w:sz w:val="24"/>
          <w:szCs w:val="24"/>
        </w:rPr>
        <w:t>Стальмаков И.В</w:t>
      </w:r>
      <w:r w:rsidR="00BD04CC">
        <w:rPr>
          <w:rFonts w:ascii="Times New Roman" w:hAnsi="Times New Roman" w:cs="Times New Roman"/>
          <w:sz w:val="24"/>
          <w:szCs w:val="24"/>
        </w:rPr>
        <w:t>.</w:t>
      </w:r>
      <w:r w:rsidR="000A68DE">
        <w:rPr>
          <w:rFonts w:ascii="Times New Roman" w:hAnsi="Times New Roman" w:cs="Times New Roman"/>
          <w:sz w:val="24"/>
          <w:szCs w:val="24"/>
        </w:rPr>
        <w:t xml:space="preserve"> </w:t>
      </w:r>
    </w:p>
    <w:p w14:paraId="356E9449" w14:textId="42A243D6"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w:t>
      </w:r>
      <w:r w:rsidR="009508B5" w:rsidRPr="009508B5">
        <w:rPr>
          <w:rFonts w:ascii="Times New Roman" w:hAnsi="Times New Roman" w:cs="Times New Roman"/>
          <w:i/>
          <w:sz w:val="24"/>
          <w:szCs w:val="24"/>
        </w:rPr>
        <w:t>+7 (3842) 36-3772</w:t>
      </w:r>
      <w:r w:rsidR="00FC6747" w:rsidRPr="00B0367B">
        <w:rPr>
          <w:rFonts w:ascii="Times New Roman" w:hAnsi="Times New Roman" w:cs="Times New Roman"/>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1153C760" w:rsidR="00FC6747"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56146B17" w14:textId="77777777" w:rsidR="00315EFA" w:rsidRPr="00B0367B" w:rsidRDefault="00315EFA"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официального бланка (при наличии) и подписи лица – представителя отправителя;</w:t>
      </w:r>
    </w:p>
    <w:p w14:paraId="69752572" w14:textId="77777777"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полного наименования получателя _______ (</w:t>
      </w:r>
      <w:r w:rsidRPr="00315EFA">
        <w:rPr>
          <w:rFonts w:ascii="Times New Roman" w:hAnsi="Times New Roman" w:cs="Times New Roman"/>
          <w:i/>
          <w:sz w:val="24"/>
          <w:szCs w:val="24"/>
        </w:rPr>
        <w:t>указывается полное наименование Заказчика АУО/МР/УФПС/ЦПК/ПТ/СП</w:t>
      </w:r>
      <w:r w:rsidRPr="00315EFA">
        <w:rPr>
          <w:rFonts w:ascii="Times New Roman" w:hAnsi="Times New Roman" w:cs="Times New Roman"/>
          <w:sz w:val="24"/>
          <w:szCs w:val="24"/>
        </w:rPr>
        <w:t>) АО «Почта России»;</w:t>
      </w:r>
    </w:p>
    <w:p w14:paraId="4E2A7169" w14:textId="77777777"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Ф. И. О. контактного лица от инициатора закупки, телефона, электронной почты;</w:t>
      </w:r>
    </w:p>
    <w:p w14:paraId="4D4DB1AB" w14:textId="77777777"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номера исходящего запроса;</w:t>
      </w:r>
    </w:p>
    <w:p w14:paraId="38A5D5DF" w14:textId="714D9971"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rPr>
          <w:rFonts w:ascii="Times New Roman" w:hAnsi="Times New Roman" w:cs="Times New Roman"/>
          <w:sz w:val="24"/>
          <w:szCs w:val="24"/>
        </w:rPr>
      </w:pPr>
      <w:r w:rsidRPr="00315EFA">
        <w:rPr>
          <w:rFonts w:ascii="Times New Roman" w:hAnsi="Times New Roman" w:cs="Times New Roman"/>
          <w:sz w:val="24"/>
          <w:szCs w:val="24"/>
        </w:rPr>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685D3A8D" w:rsidR="00FC6747" w:rsidRPr="00B0367B" w:rsidRDefault="00FC6747" w:rsidP="00315EFA">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77777777"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Приложения:</w:t>
      </w:r>
      <w:r w:rsidRPr="00B0367B">
        <w:rPr>
          <w:rFonts w:ascii="Times New Roman" w:hAnsi="Times New Roman" w:cs="Times New Roman"/>
          <w:sz w:val="24"/>
          <w:szCs w:val="24"/>
        </w:rPr>
        <w:tab/>
        <w:t xml:space="preserve">1. Примерная форма ответа на запрос на предоставление </w:t>
      </w:r>
    </w:p>
    <w:p w14:paraId="238021F7" w14:textId="4AAE95C8"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Pr="00037E11" w:rsidRDefault="00671B44">
      <w:pPr>
        <w:jc w:val="both"/>
        <w:rPr>
          <w:rFonts w:cstheme="minorHAnsi"/>
          <w:sz w:val="24"/>
          <w:szCs w:val="24"/>
        </w:rPr>
      </w:pPr>
    </w:p>
    <w:sectPr w:rsidR="00671B44" w:rsidRPr="00037E11">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E8EEA" w14:textId="77777777" w:rsidR="00FA197C" w:rsidRDefault="00FA197C">
      <w:pPr>
        <w:spacing w:line="240" w:lineRule="auto"/>
      </w:pPr>
      <w:r>
        <w:separator/>
      </w:r>
    </w:p>
  </w:endnote>
  <w:endnote w:type="continuationSeparator" w:id="0">
    <w:p w14:paraId="3D16B777" w14:textId="77777777" w:rsidR="00FA197C" w:rsidRDefault="00FA19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3F26B" w14:textId="77777777" w:rsidR="00FA197C" w:rsidRDefault="00FA197C">
      <w:pPr>
        <w:spacing w:after="0"/>
      </w:pPr>
      <w:r>
        <w:separator/>
      </w:r>
    </w:p>
  </w:footnote>
  <w:footnote w:type="continuationSeparator" w:id="0">
    <w:p w14:paraId="58BB7429" w14:textId="77777777" w:rsidR="00FA197C" w:rsidRDefault="00FA19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7D2072"/>
    <w:multiLevelType w:val="hybridMultilevel"/>
    <w:tmpl w:val="49768BAA"/>
    <w:lvl w:ilvl="0" w:tplc="52FE3FA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798"/>
    <w:rsid w:val="00037E11"/>
    <w:rsid w:val="000A68DE"/>
    <w:rsid w:val="000B1FBC"/>
    <w:rsid w:val="000D6FC7"/>
    <w:rsid w:val="00102B5B"/>
    <w:rsid w:val="001321AD"/>
    <w:rsid w:val="001E1F93"/>
    <w:rsid w:val="00290B46"/>
    <w:rsid w:val="002B65B4"/>
    <w:rsid w:val="002E36D5"/>
    <w:rsid w:val="002E7274"/>
    <w:rsid w:val="00303C4A"/>
    <w:rsid w:val="00315EFA"/>
    <w:rsid w:val="003A6A9D"/>
    <w:rsid w:val="003E5750"/>
    <w:rsid w:val="00410AD9"/>
    <w:rsid w:val="00477EC3"/>
    <w:rsid w:val="004A027A"/>
    <w:rsid w:val="00584F17"/>
    <w:rsid w:val="00597972"/>
    <w:rsid w:val="005F22DA"/>
    <w:rsid w:val="00615479"/>
    <w:rsid w:val="00624C98"/>
    <w:rsid w:val="006556B9"/>
    <w:rsid w:val="006567C7"/>
    <w:rsid w:val="00663347"/>
    <w:rsid w:val="0067007A"/>
    <w:rsid w:val="00671B44"/>
    <w:rsid w:val="00697234"/>
    <w:rsid w:val="006A766C"/>
    <w:rsid w:val="006E6EB9"/>
    <w:rsid w:val="006F4FE1"/>
    <w:rsid w:val="007E28FD"/>
    <w:rsid w:val="0083227B"/>
    <w:rsid w:val="00832BED"/>
    <w:rsid w:val="008F31F9"/>
    <w:rsid w:val="009050A5"/>
    <w:rsid w:val="00907D22"/>
    <w:rsid w:val="009508B5"/>
    <w:rsid w:val="009C31AF"/>
    <w:rsid w:val="009E070B"/>
    <w:rsid w:val="00A807D3"/>
    <w:rsid w:val="00AE6A4E"/>
    <w:rsid w:val="00B22E5F"/>
    <w:rsid w:val="00B503D7"/>
    <w:rsid w:val="00B745A4"/>
    <w:rsid w:val="00B85CB4"/>
    <w:rsid w:val="00BA16B3"/>
    <w:rsid w:val="00BD04CC"/>
    <w:rsid w:val="00BF64AB"/>
    <w:rsid w:val="00C12D54"/>
    <w:rsid w:val="00C66DB9"/>
    <w:rsid w:val="00C76674"/>
    <w:rsid w:val="00CC62EA"/>
    <w:rsid w:val="00CF312A"/>
    <w:rsid w:val="00CF38FE"/>
    <w:rsid w:val="00DF1798"/>
    <w:rsid w:val="00DF3C77"/>
    <w:rsid w:val="00E75BCD"/>
    <w:rsid w:val="00EB2610"/>
    <w:rsid w:val="00ED14FF"/>
    <w:rsid w:val="00EF5240"/>
    <w:rsid w:val="00FA197C"/>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10">
    <w:name w:val="Неразрешенное упоминание1"/>
    <w:basedOn w:val="a0"/>
    <w:uiPriority w:val="99"/>
    <w:semiHidden/>
    <w:unhideWhenUsed/>
    <w:rsid w:val="00315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497</Words>
  <Characters>2838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Галеева Елена Анатольевна</cp:lastModifiedBy>
  <cp:revision>4</cp:revision>
  <cp:lastPrinted>2023-09-11T08:33:00Z</cp:lastPrinted>
  <dcterms:created xsi:type="dcterms:W3CDTF">2026-07-30T08:31:00Z</dcterms:created>
  <dcterms:modified xsi:type="dcterms:W3CDTF">2026-07-30T08:40:00Z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