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false"/>
        <w:keepLines w:val="false"/>
        <w:widowControl w:val="false"/>
        <w:spacing w:lineRule="auto" w:line="240" w:before="0" w:after="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Приложение № 3 к Запросу ТКП</w:t>
      </w:r>
    </w:p>
    <w:p>
      <w:pPr>
        <w:pStyle w:val="22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bookmarkStart w:id="0" w:name="_Toc141972716"/>
      <w:bookmarkStart w:id="1" w:name="_Ref511135236"/>
      <w:r>
        <w:rPr/>
        <w:t xml:space="preserve">Форма </w:t>
      </w:r>
      <w:bookmarkEnd w:id="1"/>
      <w:r>
        <w:rPr/>
        <w:t>Коммерческого предложения</w:t>
      </w:r>
      <w:bookmarkEnd w:id="0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sz w:val="22"/>
          <w:szCs w:val="22"/>
        </w:rPr>
      </w:pPr>
      <w:r>
        <w:rPr>
          <w:rFonts w:eastAsia="Calibri" w:eastAsiaTheme="minorHAnsi"/>
          <w:sz w:val="22"/>
          <w:szCs w:val="22"/>
          <w:lang w:eastAsia="en-US"/>
        </w:rPr>
        <w:t>начало формы</w:t>
      </w:r>
    </w:p>
    <w:p>
      <w:pPr>
        <w:pStyle w:val="Normal"/>
        <w:spacing w:lineRule="auto" w:line="240"/>
        <w:ind w:hanging="0"/>
        <w:rPr/>
      </w:pPr>
      <w:r>
        <w:rPr>
          <w:sz w:val="22"/>
          <w:szCs w:val="22"/>
        </w:rPr>
        <w:t>Приложение №___ к _________</w:t>
      </w:r>
    </w:p>
    <w:p>
      <w:pPr>
        <w:pStyle w:val="Normal"/>
        <w:spacing w:lineRule="auto" w:line="240"/>
        <w:ind w:hanging="0"/>
        <w:rPr/>
      </w:pPr>
      <w:r>
        <w:rPr>
          <w:sz w:val="22"/>
          <w:szCs w:val="22"/>
        </w:rPr>
        <w:t>от «____» _____________ г. №__________</w:t>
      </w:r>
    </w:p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rPr>
          <w:sz w:val="22"/>
          <w:szCs w:val="22"/>
        </w:rPr>
      </w:pPr>
      <w:r>
        <w:rPr>
          <w:b/>
          <w:caps/>
          <w:spacing w:val="20"/>
          <w:sz w:val="22"/>
          <w:szCs w:val="22"/>
        </w:rPr>
        <w:t>Коммерческое предложение</w:t>
      </w:r>
    </w:p>
    <w:p>
      <w:pPr>
        <w:pStyle w:val="Normal"/>
        <w:spacing w:lineRule="auto" w:line="240" w:before="0" w:after="0"/>
        <w:rPr/>
      </w:pPr>
      <w:r>
        <w:rPr>
          <w:sz w:val="22"/>
          <w:szCs w:val="22"/>
        </w:rPr>
        <w:t>Наименование и ИНН Участника: _________________________________</w:t>
      </w:r>
    </w:p>
    <w:p>
      <w:pPr>
        <w:pStyle w:val="Normal"/>
        <w:shd w:fill="FFFFFF" w:val="clear"/>
        <w:spacing w:lineRule="auto" w:line="240" w:before="0" w:after="0"/>
        <w:rPr/>
      </w:pPr>
      <w:r>
        <w:rPr>
          <w:i/>
          <w:sz w:val="22"/>
          <w:szCs w:val="22"/>
          <w:shd w:fill="FFFFFF" w:val="clear"/>
        </w:rPr>
        <w:t>[</w:t>
      </w:r>
      <w:r>
        <w:rPr>
          <w:rStyle w:val="Style7"/>
          <w:sz w:val="22"/>
          <w:szCs w:val="22"/>
          <w:shd w:fill="FFFFFF" w:val="clear"/>
        </w:rPr>
        <w:t xml:space="preserve">Здесь Участник приводит свое Коммерческое предложение вместе </w:t>
      </w:r>
      <w:r>
        <w:rPr>
          <w:rStyle w:val="Style7"/>
          <w:sz w:val="22"/>
          <w:szCs w:val="22"/>
          <w:u w:val="single"/>
          <w:shd w:fill="FFFFFF" w:val="clear"/>
        </w:rPr>
        <w:t>с приложением в обязательном порядке подтверждающей документации</w:t>
      </w:r>
    </w:p>
    <w:tbl>
      <w:tblPr>
        <w:tblW w:w="1569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96"/>
        <w:gridCol w:w="460"/>
        <w:gridCol w:w="1208"/>
        <w:gridCol w:w="1759"/>
        <w:gridCol w:w="1704"/>
        <w:gridCol w:w="3450"/>
        <w:gridCol w:w="682"/>
        <w:gridCol w:w="1868"/>
        <w:gridCol w:w="1596"/>
        <w:gridCol w:w="682"/>
        <w:gridCol w:w="1688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r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предлагаемой продукции (товары, работы, услуги)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Страна происхождения товара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Производитель продукции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hd w:fill="FFFFFF" w:val="clear"/>
              <w:spacing w:lineRule="auto" w:line="240"/>
              <w:ind w:left="0" w:right="0" w:hanging="0"/>
              <w:jc w:val="center"/>
              <w:rPr/>
            </w:pPr>
            <w:r>
              <w:rPr>
                <w:rStyle w:val="Style7"/>
                <w:rFonts w:eastAsia="Calibri"/>
                <w:sz w:val="22"/>
                <w:szCs w:val="22"/>
                <w:shd w:fill="FFFFFF" w:val="clear"/>
                <w:lang w:eastAsia="en-US"/>
              </w:rPr>
              <w:t>Наименование реестра и</w:t>
            </w:r>
          </w:p>
          <w:p>
            <w:pPr>
              <w:pStyle w:val="Normal"/>
              <w:widowControl w:val="false"/>
              <w:shd w:fill="FFFFFF" w:val="clear"/>
              <w:spacing w:lineRule="auto" w:line="240"/>
              <w:ind w:left="0" w:right="0" w:hanging="0"/>
              <w:jc w:val="center"/>
              <w:rPr/>
            </w:pPr>
            <w:r>
              <w:rPr>
                <w:rStyle w:val="Style7"/>
                <w:rFonts w:eastAsia="Calibri"/>
                <w:sz w:val="22"/>
                <w:szCs w:val="22"/>
                <w:shd w:fill="FFFFFF" w:val="clear"/>
                <w:lang w:eastAsia="en-US"/>
              </w:rPr>
              <w:t>номер реестровой записи</w:t>
            </w:r>
          </w:p>
          <w:p>
            <w:pPr>
              <w:pStyle w:val="Normal"/>
              <w:widowControl w:val="false"/>
              <w:shd w:fill="FFFFFF" w:val="clear"/>
              <w:spacing w:lineRule="auto" w:line="240"/>
              <w:ind w:left="0" w:right="0" w:hanging="0"/>
              <w:jc w:val="center"/>
              <w:rPr/>
            </w:pPr>
            <w:r>
              <w:rPr>
                <w:rStyle w:val="Style7"/>
                <w:rFonts w:eastAsia="Calibri"/>
                <w:sz w:val="22"/>
                <w:szCs w:val="22"/>
                <w:shd w:fill="FFFFFF" w:val="clear"/>
                <w:lang w:eastAsia="en-US"/>
              </w:rPr>
              <w:t>(указывается обязательно при "запрете или ограничении", а также при "минимальной обязательной доле закупок товаров российского происхождения")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НМЦ единицы продукции (руб. без НДС)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Предлагаемая цена одной единицы </w:t>
            </w:r>
            <w:r>
              <w:rPr>
                <w:sz w:val="22"/>
                <w:szCs w:val="22"/>
              </w:rPr>
              <w:t>продукции</w:t>
            </w:r>
            <w:r>
              <w:rPr>
                <w:rFonts w:eastAsia="Calibri"/>
                <w:sz w:val="22"/>
                <w:szCs w:val="22"/>
                <w:lang w:eastAsia="en-US"/>
              </w:rPr>
              <w:t>, руб. без НДС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Итоговая стоимость позиции (руб. без НДС)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hd w:fill="FFFFFF" w:val="clear"/>
              <w:jc w:val="center"/>
              <w:rPr>
                <w:rFonts w:eastAsia="Calibri"/>
                <w:sz w:val="22"/>
                <w:szCs w:val="22"/>
                <w:highlight w:val="none"/>
                <w:shd w:fill="FFFFFF" w:val="clear"/>
                <w:lang w:eastAsia="en-US"/>
              </w:rPr>
            </w:pPr>
            <w:r>
              <w:rPr>
                <w:rFonts w:eastAsia="Calibri"/>
                <w:sz w:val="22"/>
                <w:szCs w:val="22"/>
                <w:shd w:fill="FFFFFF" w:val="clear"/>
                <w:lang w:eastAsia="en-US"/>
              </w:rPr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W w:w="12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без НДС: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2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Кроме того, НДС (__%):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2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ИТОГО с НДС: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i/>
          <w:sz w:val="22"/>
          <w:szCs w:val="22"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spacing w:lineRule="auto" w:line="240"/>
        <w:jc w:val="center"/>
        <w:rPr/>
      </w:pPr>
      <w:r>
        <w:rPr/>
        <w:t>____________________________________</w:t>
      </w:r>
    </w:p>
    <w:p>
      <w:pPr>
        <w:pStyle w:val="Normal"/>
        <w:spacing w:lineRule="auto" w:line="240"/>
        <w:ind w:right="3684" w:firstLine="567"/>
        <w:jc w:val="center"/>
        <w:rPr/>
      </w:pPr>
      <w:r>
        <w:rPr>
          <w:vertAlign w:val="superscript"/>
        </w:rPr>
        <w:t>(подпись, М.П.)</w:t>
      </w:r>
    </w:p>
    <w:p>
      <w:pPr>
        <w:pStyle w:val="Normal"/>
        <w:spacing w:lineRule="auto" w:line="240"/>
        <w:jc w:val="center"/>
        <w:rPr/>
      </w:pPr>
      <w:r>
        <w:rPr/>
        <w:t>____________________________________</w:t>
      </w:r>
    </w:p>
    <w:p>
      <w:pPr>
        <w:pStyle w:val="Normal"/>
        <w:spacing w:lineRule="auto" w:line="240"/>
        <w:ind w:right="3684" w:firstLine="567"/>
        <w:jc w:val="center"/>
        <w:rPr/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type w:val="nextPage"/>
          <w:pgSz w:orient="landscape" w:w="16838" w:h="11906"/>
          <w:pgMar w:left="567" w:right="566" w:gutter="0" w:header="0" w:top="992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2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2" w:name="_Toc141972717"/>
      <w:r>
        <w:rPr>
          <w:rFonts w:cs="Times New Roman" w:ascii="Times New Roman" w:hAnsi="Times New Roman"/>
        </w:rPr>
        <w:t>Инструкции по заполнению</w:t>
      </w:r>
      <w:bookmarkEnd w:id="2"/>
    </w:p>
    <w:p>
      <w:pPr>
        <w:pStyle w:val="22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Участник приводит номер и дату документа, приложением к которому является данное Коммерческое предложение.</w:t>
      </w:r>
    </w:p>
    <w:p>
      <w:pPr>
        <w:pStyle w:val="Style19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19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расчеты округляются до двух знаков после запятой.</w:t>
      </w:r>
    </w:p>
    <w:p>
      <w:pPr>
        <w:pStyle w:val="Style19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ответе с технико-коммерческим предложений.</w:t>
      </w:r>
    </w:p>
    <w:p>
      <w:pPr>
        <w:pStyle w:val="Style19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Если в Технических требованиях (Приложение № 1 к </w:t>
      </w:r>
      <w:r>
        <w:rPr>
          <w:rFonts w:cs="Times New Roman" w:ascii="Times New Roman" w:hAnsi="Times New Roman"/>
        </w:rPr>
        <w:t>Запросу технико-коммерческих предложений</w:t>
      </w:r>
      <w:r>
        <w:rPr>
          <w:rFonts w:cs="Times New Roman" w:ascii="Times New Roman" w:hAnsi="Times New Roman"/>
        </w:rPr>
        <w:t xml:space="preserve">) установлены отдельные требования к закупаемой продукции с учетом требований законодательства о национальном режиме в части закупок товаров российского происхождения – в этом случае Участник обязан указать соответствующую информацию в Коммерческом предложении. Оценка и сопоставление заявок, а также их ранжировка, </w:t>
      </w:r>
      <w:r>
        <w:rPr>
          <w:rFonts w:cs="Times New Roman" w:ascii="Times New Roman" w:hAnsi="Times New Roman"/>
        </w:rPr>
        <w:t>будут</w:t>
      </w:r>
      <w:r>
        <w:rPr>
          <w:rFonts w:cs="Times New Roman" w:ascii="Times New Roman" w:hAnsi="Times New Roman"/>
        </w:rPr>
        <w:t xml:space="preserve"> осуществлят</w:t>
      </w:r>
      <w:r>
        <w:rPr>
          <w:rFonts w:cs="Times New Roman" w:ascii="Times New Roman" w:hAnsi="Times New Roman"/>
        </w:rPr>
        <w:t>ь</w:t>
      </w:r>
      <w:r>
        <w:rPr>
          <w:rFonts w:cs="Times New Roman" w:ascii="Times New Roman" w:hAnsi="Times New Roman"/>
        </w:rPr>
        <w:t>ся с учетом применения законодательства о национальном режиме.</w:t>
      </w:r>
    </w:p>
    <w:sectPr>
      <w:footerReference w:type="default" r:id="rId2"/>
      <w:type w:val="nextPage"/>
      <w:pgSz w:orient="landscape" w:w="16838" w:h="11906"/>
      <w:pgMar w:left="1134" w:right="566" w:gutter="0" w:header="0" w:top="567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458c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"/>
    <w:qFormat/>
    <w:rsid w:val="00f5458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nhideWhenUsed/>
    <w:qFormat/>
    <w:rsid w:val="00036b05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qFormat/>
    <w:rsid w:val="00f5458c"/>
    <w:pPr>
      <w:keepNext w:val="true"/>
      <w:numPr>
        <w:ilvl w:val="2"/>
        <w:numId w:val="1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f5458c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f5458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f5458c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5" w:customStyle="1">
    <w:name w:val="Символ сноски"/>
    <w:qFormat/>
    <w:rsid w:val="00036b05"/>
    <w:rPr>
      <w:vertAlign w:val="superscript"/>
    </w:rPr>
  </w:style>
  <w:style w:type="character" w:styleId="1" w:customStyle="1">
    <w:name w:val="Знак сноски1"/>
    <w:qFormat/>
    <w:rsid w:val="00036b05"/>
    <w:rPr>
      <w:vertAlign w:val="superscript"/>
    </w:rPr>
  </w:style>
  <w:style w:type="character" w:styleId="Style6" w:customStyle="1">
    <w:name w:val="Текст сноски Знак"/>
    <w:basedOn w:val="DefaultParagraphFont"/>
    <w:uiPriority w:val="99"/>
    <w:qFormat/>
    <w:rsid w:val="00f5458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комментарий"/>
    <w:qFormat/>
    <w:rsid w:val="00f5458c"/>
    <w:rPr>
      <w:b/>
      <w:i/>
      <w:shd w:fill="FFFF99" w:val="clear"/>
    </w:rPr>
  </w:style>
  <w:style w:type="character" w:styleId="11" w:customStyle="1">
    <w:name w:val="Заголовок 1 Знак"/>
    <w:basedOn w:val="DefaultParagraphFont"/>
    <w:uiPriority w:val="9"/>
    <w:qFormat/>
    <w:rsid w:val="00f5458c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36b0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12" w:customStyle="1">
    <w:name w:val="Подпункт Знак1"/>
    <w:link w:val="Style19"/>
    <w:qFormat/>
    <w:rsid w:val="00036b05"/>
    <w:rPr/>
  </w:style>
  <w:style w:type="character" w:styleId="21" w:customStyle="1">
    <w:name w:val="Пункт2 Знак"/>
    <w:link w:val="22"/>
    <w:qFormat/>
    <w:rsid w:val="00036b05"/>
    <w:rPr>
      <w:b/>
    </w:rPr>
  </w:style>
  <w:style w:type="character" w:styleId="Style8" w:customStyle="1">
    <w:name w:val="Нижний колонтитул Знак"/>
    <w:basedOn w:val="DefaultParagraphFont"/>
    <w:qFormat/>
    <w:rsid w:val="00036b05"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Style9" w:customStyle="1">
    <w:name w:val="Абзац списка Знак"/>
    <w:link w:val="ListParagraph"/>
    <w:uiPriority w:val="99"/>
    <w:qFormat/>
    <w:locked/>
    <w:rsid w:val="00036b05"/>
    <w:rPr>
      <w:rFonts w:ascii="Geneva CY" w:hAnsi="Geneva CY" w:eastAsia="Geneva" w:cs="Times New Roman"/>
      <w:sz w:val="24"/>
      <w:szCs w:val="26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036b0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f8334e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6"/>
    <w:uiPriority w:val="99"/>
    <w:rsid w:val="00f5458c"/>
    <w:pPr>
      <w:spacing w:lineRule="auto" w:line="240"/>
    </w:pPr>
    <w:rPr>
      <w:sz w:val="20"/>
    </w:rPr>
  </w:style>
  <w:style w:type="paragraph" w:styleId="13" w:customStyle="1">
    <w:name w:val="Стиль Заголовок 1 + по ширине"/>
    <w:basedOn w:val="Heading1"/>
    <w:qFormat/>
    <w:rsid w:val="00f5458c"/>
    <w:pPr>
      <w:numPr>
        <w:ilvl w:val="0"/>
        <w:numId w:val="1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5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8"/>
    <w:rsid w:val="00036b05"/>
    <w:pPr>
      <w:tabs>
        <w:tab w:val="clear" w:pos="708"/>
        <w:tab w:val="center" w:pos="4253" w:leader="none"/>
        <w:tab w:val="right" w:pos="9356" w:leader="none"/>
      </w:tabs>
      <w:spacing w:lineRule="auto" w:line="240" w:before="120" w:after="0"/>
      <w:ind w:hanging="0"/>
    </w:pPr>
    <w:rPr>
      <w:sz w:val="20"/>
      <w:szCs w:val="26"/>
    </w:rPr>
  </w:style>
  <w:style w:type="paragraph" w:styleId="Style16" w:customStyle="1">
    <w:name w:val="Таблица шапка"/>
    <w:basedOn w:val="Normal"/>
    <w:qFormat/>
    <w:rsid w:val="00036b05"/>
    <w:pPr>
      <w:keepNext w:val="true"/>
      <w:spacing w:lineRule="auto" w:line="240" w:before="40" w:after="40"/>
      <w:ind w:left="57" w:right="57" w:hanging="0"/>
      <w:jc w:val="left"/>
    </w:pPr>
    <w:rPr>
      <w:sz w:val="22"/>
      <w:szCs w:val="26"/>
    </w:rPr>
  </w:style>
  <w:style w:type="paragraph" w:styleId="Style17" w:customStyle="1">
    <w:name w:val="Таблица текст"/>
    <w:basedOn w:val="Normal"/>
    <w:qFormat/>
    <w:rsid w:val="00036b05"/>
    <w:pPr>
      <w:spacing w:lineRule="auto" w:line="240" w:before="40" w:after="40"/>
      <w:ind w:left="57" w:right="57" w:hanging="0"/>
      <w:jc w:val="left"/>
    </w:pPr>
    <w:rPr>
      <w:sz w:val="24"/>
      <w:szCs w:val="26"/>
    </w:rPr>
  </w:style>
  <w:style w:type="paragraph" w:styleId="Style18" w:customStyle="1">
    <w:name w:val="Пункт"/>
    <w:basedOn w:val="Normal"/>
    <w:qFormat/>
    <w:rsid w:val="00036b05"/>
    <w:pPr>
      <w:tabs>
        <w:tab w:val="clear" w:pos="708"/>
        <w:tab w:val="left" w:pos="1134" w:leader="none"/>
      </w:tabs>
      <w:spacing w:lineRule="auto" w:line="240" w:before="120" w:after="0"/>
      <w:ind w:left="1134" w:hanging="1134"/>
    </w:pPr>
    <w:rPr>
      <w:sz w:val="26"/>
      <w:szCs w:val="26"/>
    </w:rPr>
  </w:style>
  <w:style w:type="paragraph" w:styleId="Style19" w:customStyle="1">
    <w:name w:val="Подпункт"/>
    <w:basedOn w:val="Style18"/>
    <w:link w:val="12"/>
    <w:qFormat/>
    <w:rsid w:val="00036b05"/>
    <w:pPr>
      <w:numPr>
        <w:ilvl w:val="2"/>
      </w:numPr>
      <w:ind w:left="1134" w:hanging="1134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2" w:customStyle="1">
    <w:name w:val="Пункт2"/>
    <w:basedOn w:val="Style18"/>
    <w:link w:val="21"/>
    <w:qFormat/>
    <w:rsid w:val="00036b05"/>
    <w:pPr>
      <w:keepNext w:val="true"/>
      <w:numPr>
        <w:ilvl w:val="2"/>
      </w:numPr>
      <w:spacing w:before="240" w:after="120"/>
      <w:ind w:left="1134" w:hanging="1134"/>
      <w:jc w:val="left"/>
      <w:outlineLvl w:val="2"/>
    </w:pPr>
    <w:rPr>
      <w:rFonts w:ascii="Calibri" w:hAnsi="Calibri" w:eastAsia="Calibri" w:cs="" w:asciiTheme="minorHAnsi" w:cstheme="minorBidi" w:eastAsiaTheme="minorHAnsi" w:hAnsiTheme="minorHAnsi"/>
      <w:b/>
      <w:sz w:val="22"/>
      <w:szCs w:val="22"/>
      <w:lang w:eastAsia="en-US"/>
    </w:rPr>
  </w:style>
  <w:style w:type="paragraph" w:styleId="ListParagraph">
    <w:name w:val="List Paragraph"/>
    <w:basedOn w:val="Normal"/>
    <w:link w:val="Style9"/>
    <w:uiPriority w:val="99"/>
    <w:qFormat/>
    <w:rsid w:val="00036b05"/>
    <w:pPr>
      <w:spacing w:lineRule="auto" w:line="240" w:before="120" w:after="0"/>
      <w:ind w:left="720" w:hanging="0"/>
      <w:contextualSpacing/>
      <w:jc w:val="left"/>
    </w:pPr>
    <w:rPr>
      <w:rFonts w:ascii="Geneva CY" w:hAnsi="Geneva CY" w:eastAsia="Geneva"/>
      <w:sz w:val="24"/>
      <w:szCs w:val="26"/>
      <w:lang w:eastAsia="en-US"/>
    </w:rPr>
  </w:style>
  <w:style w:type="paragraph" w:styleId="Header">
    <w:name w:val="Header"/>
    <w:basedOn w:val="Normal"/>
    <w:link w:val="Style10"/>
    <w:uiPriority w:val="99"/>
    <w:unhideWhenUsed/>
    <w:rsid w:val="00036b05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f8334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tyle20" w:customStyle="1">
    <w:name w:val="Подподпункт"/>
    <w:basedOn w:val="Style19"/>
    <w:qFormat/>
    <w:rsid w:val="00fc0435"/>
    <w:pPr>
      <w:numPr>
        <w:ilvl w:val="0"/>
      </w:numPr>
      <w:tabs>
        <w:tab w:val="left" w:pos="360" w:leader="none"/>
        <w:tab w:val="left" w:pos="1134" w:leader="none"/>
      </w:tabs>
      <w:ind w:left="5104" w:hanging="567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AlterOffice/3.4.0.9$Linux_X86_64 LibreOffice_project/b8daf9e823b1a5463a2f48435ddc2e8696e7d4fc</Application>
  <AppVersion>15.0000</AppVersion>
  <Pages>2</Pages>
  <Words>272</Words>
  <Characters>1988</Characters>
  <CharactersWithSpaces>2228</CharactersWithSpaces>
  <Paragraphs>36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2026-06-18T07:08:00Z</dcterms:created>
  <dc:creator>Афанасенко Светлана Александровна</dc:creator>
  <dc:description/>
  <dc:language>ru-RU</dc:language>
  <cp:lastModifiedBy>kovalevaev@corp.gidroogk.com</cp:lastModifiedBy>
  <cp:lastPrinted>2026-06-18T07:53:00Z</cp:lastPrinted>
  <dcterms:modified xsi:type="dcterms:W3CDTF">2026-08-10T10:46:39Z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