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E043F" w14:textId="77777777" w:rsidR="000942EC" w:rsidRPr="00E25575" w:rsidRDefault="000942EC" w:rsidP="000942EC">
      <w:pPr>
        <w:spacing w:after="0" w:line="240" w:lineRule="auto"/>
        <w:jc w:val="center"/>
        <w:rPr>
          <w:rFonts w:ascii="Times New Roman" w:eastAsia="Times New Roman" w:hAnsi="Times New Roman" w:cs="Times New Roman"/>
          <w:b/>
          <w:bCs/>
          <w:iCs/>
          <w:sz w:val="24"/>
          <w:szCs w:val="24"/>
          <w:lang w:eastAsia="ru-RU"/>
        </w:rPr>
      </w:pPr>
      <w:bookmarkStart w:id="0" w:name="_Toc14270630"/>
      <w:bookmarkStart w:id="1" w:name="_Toc15548639"/>
      <w:r w:rsidRPr="00E25575">
        <w:rPr>
          <w:rFonts w:ascii="Times New Roman" w:eastAsia="Times New Roman" w:hAnsi="Times New Roman" w:cs="Times New Roman"/>
          <w:b/>
          <w:bCs/>
          <w:iCs/>
          <w:sz w:val="24"/>
          <w:szCs w:val="24"/>
          <w:lang w:eastAsia="ru-RU"/>
        </w:rPr>
        <w:t xml:space="preserve">Информация о товарах, работах, услугах </w:t>
      </w:r>
    </w:p>
    <w:p w14:paraId="76F5CB89" w14:textId="77777777" w:rsidR="000942EC" w:rsidRPr="00E25575" w:rsidRDefault="000942EC" w:rsidP="000942EC">
      <w:pPr>
        <w:spacing w:after="0" w:line="240" w:lineRule="auto"/>
        <w:jc w:val="center"/>
        <w:rPr>
          <w:rFonts w:ascii="Times New Roman" w:eastAsia="Times New Roman" w:hAnsi="Times New Roman" w:cs="Times New Roman"/>
          <w:b/>
          <w:bCs/>
          <w:iCs/>
          <w:sz w:val="24"/>
          <w:szCs w:val="24"/>
          <w:lang w:eastAsia="ru-RU"/>
        </w:rPr>
      </w:pPr>
      <w:r w:rsidRPr="00E25575">
        <w:rPr>
          <w:rFonts w:ascii="Times New Roman" w:eastAsia="Times New Roman" w:hAnsi="Times New Roman" w:cs="Times New Roman"/>
          <w:b/>
          <w:bCs/>
          <w:iCs/>
          <w:sz w:val="24"/>
          <w:szCs w:val="24"/>
          <w:lang w:eastAsia="ru-RU"/>
        </w:rPr>
        <w:t xml:space="preserve">для проведения закупки способом </w:t>
      </w:r>
      <w:bookmarkEnd w:id="0"/>
      <w:bookmarkEnd w:id="1"/>
      <w:r w:rsidRPr="00E25575">
        <w:rPr>
          <w:rFonts w:ascii="Times New Roman" w:eastAsia="Times New Roman" w:hAnsi="Times New Roman" w:cs="Times New Roman"/>
          <w:b/>
          <w:bCs/>
          <w:iCs/>
          <w:sz w:val="24"/>
          <w:szCs w:val="24"/>
          <w:lang w:eastAsia="ru-RU"/>
        </w:rPr>
        <w:t>ЭМ СМСП</w:t>
      </w:r>
    </w:p>
    <w:p w14:paraId="4E8E4120" w14:textId="77777777" w:rsidR="000942EC" w:rsidRPr="00E25575" w:rsidRDefault="000942EC" w:rsidP="000942EC">
      <w:pPr>
        <w:spacing w:after="0" w:line="240" w:lineRule="auto"/>
        <w:jc w:val="center"/>
        <w:rPr>
          <w:rFonts w:ascii="Times New Roman" w:eastAsia="Times New Roman" w:hAnsi="Times New Roman" w:cs="Times New Roman"/>
          <w:bCs/>
          <w:iCs/>
          <w:sz w:val="24"/>
          <w:szCs w:val="24"/>
          <w:lang w:eastAsia="ru-RU"/>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132"/>
        <w:gridCol w:w="9"/>
      </w:tblGrid>
      <w:tr w:rsidR="00295E0A" w:rsidRPr="00E25575" w14:paraId="1EA8208A" w14:textId="77777777" w:rsidTr="00295E0A">
        <w:trPr>
          <w:gridAfter w:val="1"/>
          <w:wAfter w:w="9" w:type="dxa"/>
          <w:trHeight w:val="20"/>
          <w:tblHeader/>
        </w:trPr>
        <w:tc>
          <w:tcPr>
            <w:tcW w:w="5382" w:type="dxa"/>
            <w:vAlign w:val="center"/>
          </w:tcPr>
          <w:p w14:paraId="42655A4B" w14:textId="77777777" w:rsidR="00295E0A" w:rsidRPr="00E25575" w:rsidRDefault="00295E0A"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Информация</w:t>
            </w:r>
          </w:p>
        </w:tc>
        <w:tc>
          <w:tcPr>
            <w:tcW w:w="4132" w:type="dxa"/>
            <w:vAlign w:val="center"/>
          </w:tcPr>
          <w:p w14:paraId="4545B7C7" w14:textId="77777777" w:rsidR="00295E0A" w:rsidRPr="00E25575" w:rsidRDefault="00295E0A"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Пояснения заполнения</w:t>
            </w:r>
          </w:p>
        </w:tc>
      </w:tr>
      <w:tr w:rsidR="00295E0A" w:rsidRPr="00E25575" w14:paraId="04D2FD6D" w14:textId="77777777" w:rsidTr="00295E0A">
        <w:trPr>
          <w:gridAfter w:val="1"/>
          <w:wAfter w:w="9" w:type="dxa"/>
          <w:trHeight w:val="20"/>
        </w:trPr>
        <w:tc>
          <w:tcPr>
            <w:tcW w:w="5382" w:type="dxa"/>
          </w:tcPr>
          <w:p w14:paraId="32F52068"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4132" w:type="dxa"/>
          </w:tcPr>
          <w:p w14:paraId="00E8FA32" w14:textId="77777777" w:rsidR="00295E0A" w:rsidRPr="00E25575" w:rsidRDefault="009A76F0" w:rsidP="00D37888">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УФПС г. Москвы</w:t>
            </w:r>
          </w:p>
        </w:tc>
      </w:tr>
      <w:tr w:rsidR="00295E0A" w:rsidRPr="00E25575" w14:paraId="694B7B1D" w14:textId="77777777" w:rsidTr="00295E0A">
        <w:trPr>
          <w:gridAfter w:val="1"/>
          <w:wAfter w:w="9" w:type="dxa"/>
          <w:trHeight w:val="20"/>
        </w:trPr>
        <w:tc>
          <w:tcPr>
            <w:tcW w:w="5382" w:type="dxa"/>
          </w:tcPr>
          <w:p w14:paraId="2D50E6FD"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Место нахождения Организатора закупки</w:t>
            </w:r>
          </w:p>
        </w:tc>
        <w:tc>
          <w:tcPr>
            <w:tcW w:w="4132" w:type="dxa"/>
          </w:tcPr>
          <w:p w14:paraId="13BA3337" w14:textId="77777777"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г. Москва</w:t>
            </w:r>
          </w:p>
        </w:tc>
      </w:tr>
      <w:tr w:rsidR="00295E0A" w:rsidRPr="00E25575" w14:paraId="5444AD26" w14:textId="77777777" w:rsidTr="00295E0A">
        <w:trPr>
          <w:gridAfter w:val="1"/>
          <w:wAfter w:w="9" w:type="dxa"/>
          <w:trHeight w:val="20"/>
        </w:trPr>
        <w:tc>
          <w:tcPr>
            <w:tcW w:w="5382" w:type="dxa"/>
          </w:tcPr>
          <w:p w14:paraId="0FBEFD97"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Наименование Организатора</w:t>
            </w:r>
          </w:p>
        </w:tc>
        <w:tc>
          <w:tcPr>
            <w:tcW w:w="4132" w:type="dxa"/>
          </w:tcPr>
          <w:p w14:paraId="2D1330D2" w14:textId="77777777"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 xml:space="preserve">УФПС г. Москвы </w:t>
            </w:r>
          </w:p>
        </w:tc>
      </w:tr>
      <w:tr w:rsidR="00295E0A" w:rsidRPr="00E25575" w14:paraId="4CB7A238" w14:textId="77777777" w:rsidTr="00295E0A">
        <w:trPr>
          <w:gridAfter w:val="1"/>
          <w:wAfter w:w="9" w:type="dxa"/>
          <w:trHeight w:val="20"/>
        </w:trPr>
        <w:tc>
          <w:tcPr>
            <w:tcW w:w="5382" w:type="dxa"/>
          </w:tcPr>
          <w:p w14:paraId="69B361DF"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Контактная информация</w:t>
            </w:r>
          </w:p>
        </w:tc>
        <w:tc>
          <w:tcPr>
            <w:tcW w:w="4132" w:type="dxa"/>
          </w:tcPr>
          <w:p w14:paraId="21BE8467" w14:textId="77777777" w:rsidR="00295E0A" w:rsidRPr="00E25575" w:rsidRDefault="00295E0A" w:rsidP="00295E0A">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24EA1579" w14:textId="77777777" w:rsidR="00295E0A" w:rsidRPr="00E25575" w:rsidRDefault="00295E0A" w:rsidP="00295E0A">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(495) 223-44-44, доб. 228</w:t>
            </w:r>
          </w:p>
          <w:p w14:paraId="43468352" w14:textId="77777777" w:rsidR="00295E0A" w:rsidRPr="00E25575" w:rsidRDefault="00295E0A" w:rsidP="00295E0A">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Irina.Asatryan@russianpost.ru</w:t>
            </w:r>
          </w:p>
          <w:p w14:paraId="0328BBC2" w14:textId="77777777"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val="ru" w:eastAsia="ru-RU"/>
              </w:rPr>
            </w:pPr>
          </w:p>
        </w:tc>
      </w:tr>
      <w:tr w:rsidR="00295E0A" w:rsidRPr="00E25575" w14:paraId="3B2A89F9" w14:textId="77777777" w:rsidTr="00295E0A">
        <w:trPr>
          <w:gridAfter w:val="1"/>
          <w:wAfter w:w="9" w:type="dxa"/>
          <w:trHeight w:val="20"/>
        </w:trPr>
        <w:tc>
          <w:tcPr>
            <w:tcW w:w="5382" w:type="dxa"/>
            <w:shd w:val="clear" w:color="auto" w:fill="auto"/>
          </w:tcPr>
          <w:p w14:paraId="3BD726A6"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ЭП, на которых размещается Информация о ТРУ</w:t>
            </w:r>
          </w:p>
        </w:tc>
        <w:tc>
          <w:tcPr>
            <w:tcW w:w="4132" w:type="dxa"/>
            <w:shd w:val="clear" w:color="auto" w:fill="auto"/>
          </w:tcPr>
          <w:p w14:paraId="47F272CA" w14:textId="5BD39CDE" w:rsidR="00295E0A" w:rsidRPr="00E25575" w:rsidRDefault="00CD476D" w:rsidP="00D0008A">
            <w:pPr>
              <w:tabs>
                <w:tab w:val="right" w:pos="9354"/>
              </w:tabs>
              <w:spacing w:after="0" w:line="240" w:lineRule="auto"/>
              <w:rPr>
                <w:rFonts w:ascii="Times New Roman" w:eastAsia="Times New Roman" w:hAnsi="Times New Roman" w:cs="Times New Roman"/>
                <w:sz w:val="24"/>
                <w:szCs w:val="24"/>
                <w:lang w:eastAsia="ru-RU"/>
              </w:rPr>
            </w:pPr>
            <w:hyperlink r:id="rId8" w:history="1">
              <w:r w:rsidR="008E66C6" w:rsidRPr="00DF0DC1">
                <w:rPr>
                  <w:rFonts w:ascii="Times New Roman" w:eastAsia="Times New Roman" w:hAnsi="Times New Roman" w:cs="Times New Roman"/>
                  <w:i/>
                  <w:color w:val="0563C1" w:themeColor="hyperlink"/>
                  <w:sz w:val="24"/>
                  <w:szCs w:val="24"/>
                  <w:u w:val="single"/>
                  <w:lang w:eastAsia="ru-RU"/>
                </w:rPr>
                <w:t>https://tender.lot-online.ru/</w:t>
              </w:r>
            </w:hyperlink>
          </w:p>
        </w:tc>
      </w:tr>
      <w:tr w:rsidR="000942EC" w:rsidRPr="00E25575" w14:paraId="7ED08288" w14:textId="77777777" w:rsidTr="00295E0A">
        <w:trPr>
          <w:trHeight w:val="567"/>
        </w:trPr>
        <w:tc>
          <w:tcPr>
            <w:tcW w:w="9523" w:type="dxa"/>
            <w:gridSpan w:val="3"/>
            <w:vAlign w:val="center"/>
          </w:tcPr>
          <w:p w14:paraId="69FBE015" w14:textId="77777777" w:rsidR="000942EC" w:rsidRPr="00E25575" w:rsidRDefault="000942EC" w:rsidP="00D0008A">
            <w:pPr>
              <w:tabs>
                <w:tab w:val="right" w:pos="9354"/>
              </w:tabs>
              <w:spacing w:after="0" w:line="240" w:lineRule="auto"/>
              <w:jc w:val="center"/>
              <w:rPr>
                <w:rFonts w:ascii="Times New Roman" w:eastAsia="Times New Roman" w:hAnsi="Times New Roman" w:cs="Times New Roman"/>
                <w:b/>
                <w:iCs/>
                <w:sz w:val="24"/>
                <w:szCs w:val="24"/>
                <w:lang w:eastAsia="ru-RU"/>
              </w:rPr>
            </w:pPr>
            <w:r w:rsidRPr="00E25575">
              <w:rPr>
                <w:rFonts w:ascii="Times New Roman" w:eastAsia="Times New Roman" w:hAnsi="Times New Roman" w:cs="Times New Roman"/>
                <w:b/>
                <w:iCs/>
                <w:sz w:val="24"/>
                <w:szCs w:val="24"/>
                <w:lang w:eastAsia="ru-RU"/>
              </w:rPr>
              <w:t>Порядок проведения процедуры</w:t>
            </w:r>
          </w:p>
        </w:tc>
      </w:tr>
      <w:tr w:rsidR="00295E0A" w:rsidRPr="00E25575" w14:paraId="72453794" w14:textId="77777777" w:rsidTr="00295E0A">
        <w:trPr>
          <w:gridAfter w:val="1"/>
          <w:wAfter w:w="9" w:type="dxa"/>
          <w:trHeight w:val="20"/>
        </w:trPr>
        <w:tc>
          <w:tcPr>
            <w:tcW w:w="5382" w:type="dxa"/>
          </w:tcPr>
          <w:p w14:paraId="202C93BE"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4132" w:type="dxa"/>
          </w:tcPr>
          <w:p w14:paraId="692CAF12" w14:textId="4DEDA8B0" w:rsidR="00295E0A" w:rsidRPr="00E25575" w:rsidRDefault="008E66C6" w:rsidP="00D0008A">
            <w:pPr>
              <w:tabs>
                <w:tab w:val="right" w:pos="9354"/>
              </w:tabs>
              <w:spacing w:after="0" w:line="240" w:lineRule="auto"/>
              <w:rPr>
                <w:rFonts w:ascii="Times New Roman" w:eastAsia="Times New Roman" w:hAnsi="Times New Roman" w:cs="Times New Roman"/>
                <w:sz w:val="24"/>
                <w:szCs w:val="24"/>
                <w:lang w:eastAsia="ru-RU"/>
              </w:rPr>
            </w:pPr>
            <w:r w:rsidRPr="00596A0B">
              <w:rPr>
                <w:rFonts w:ascii="Times New Roman" w:eastAsia="Times New Roman" w:hAnsi="Times New Roman" w:cs="Times New Roman"/>
                <w:sz w:val="24"/>
                <w:szCs w:val="24"/>
                <w:lang w:eastAsia="ru-RU"/>
              </w:rPr>
              <w:t>5 (пять) рабочих дней</w:t>
            </w:r>
          </w:p>
        </w:tc>
      </w:tr>
      <w:tr w:rsidR="000942EC" w:rsidRPr="00E25575" w14:paraId="077B67CC" w14:textId="77777777" w:rsidTr="00295E0A">
        <w:trPr>
          <w:trHeight w:val="20"/>
        </w:trPr>
        <w:tc>
          <w:tcPr>
            <w:tcW w:w="9523" w:type="dxa"/>
            <w:gridSpan w:val="3"/>
          </w:tcPr>
          <w:p w14:paraId="64721423" w14:textId="77777777" w:rsidR="000942EC" w:rsidRPr="00E25575" w:rsidRDefault="000942EC" w:rsidP="00295E0A">
            <w:pPr>
              <w:tabs>
                <w:tab w:val="right" w:pos="9354"/>
              </w:tabs>
              <w:spacing w:after="0" w:line="240" w:lineRule="auto"/>
              <w:jc w:val="center"/>
              <w:rPr>
                <w:rFonts w:ascii="Times New Roman" w:eastAsia="Times New Roman" w:hAnsi="Times New Roman" w:cs="Times New Roman"/>
                <w:iCs/>
                <w:sz w:val="24"/>
                <w:szCs w:val="24"/>
                <w:lang w:eastAsia="ru-RU"/>
              </w:rPr>
            </w:pPr>
            <w:r w:rsidRPr="00E25575">
              <w:rPr>
                <w:rFonts w:ascii="Times New Roman" w:eastAsia="Times New Roman" w:hAnsi="Times New Roman" w:cs="Times New Roman"/>
                <w:b/>
                <w:iCs/>
                <w:sz w:val="24"/>
                <w:szCs w:val="24"/>
                <w:lang w:eastAsia="ru-RU"/>
              </w:rPr>
              <w:t>Описание закупки</w:t>
            </w:r>
          </w:p>
        </w:tc>
      </w:tr>
      <w:tr w:rsidR="00295E0A" w:rsidRPr="00E25575" w14:paraId="3BA5F8CA" w14:textId="77777777" w:rsidTr="00295E0A">
        <w:trPr>
          <w:gridAfter w:val="1"/>
          <w:wAfter w:w="9" w:type="dxa"/>
          <w:trHeight w:val="20"/>
        </w:trPr>
        <w:tc>
          <w:tcPr>
            <w:tcW w:w="5382" w:type="dxa"/>
          </w:tcPr>
          <w:p w14:paraId="2449B1DC"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Описание потребности</w:t>
            </w:r>
          </w:p>
        </w:tc>
        <w:tc>
          <w:tcPr>
            <w:tcW w:w="4132" w:type="dxa"/>
          </w:tcPr>
          <w:p w14:paraId="3A3919F7" w14:textId="77777777" w:rsidR="00295E0A" w:rsidRPr="003E363E" w:rsidRDefault="00B97119" w:rsidP="005949B7">
            <w:pPr>
              <w:tabs>
                <w:tab w:val="right" w:pos="9354"/>
              </w:tabs>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П</w:t>
            </w:r>
            <w:r w:rsidRPr="007E098D">
              <w:rPr>
                <w:rFonts w:ascii="Times New Roman" w:hAnsi="Times New Roman" w:cs="Times New Roman"/>
                <w:sz w:val="24"/>
                <w:szCs w:val="24"/>
              </w:rPr>
              <w:t>оставк</w:t>
            </w:r>
            <w:r>
              <w:rPr>
                <w:rFonts w:ascii="Times New Roman" w:hAnsi="Times New Roman" w:cs="Times New Roman"/>
                <w:sz w:val="24"/>
                <w:szCs w:val="24"/>
              </w:rPr>
              <w:t>а</w:t>
            </w:r>
            <w:r w:rsidRPr="007E098D">
              <w:rPr>
                <w:rFonts w:ascii="Times New Roman" w:hAnsi="Times New Roman" w:cs="Times New Roman"/>
                <w:sz w:val="24"/>
                <w:szCs w:val="24"/>
              </w:rPr>
              <w:t xml:space="preserve"> </w:t>
            </w:r>
            <w:r w:rsidR="005949B7">
              <w:rPr>
                <w:rFonts w:ascii="Times New Roman" w:hAnsi="Times New Roman" w:cs="Times New Roman"/>
                <w:sz w:val="24"/>
                <w:szCs w:val="24"/>
              </w:rPr>
              <w:t>запасных частей для ворот</w:t>
            </w:r>
            <w:r w:rsidR="00100B37" w:rsidRPr="00100B37">
              <w:rPr>
                <w:rFonts w:ascii="Times New Roman" w:hAnsi="Times New Roman" w:cs="Times New Roman"/>
                <w:sz w:val="24"/>
                <w:szCs w:val="24"/>
              </w:rPr>
              <w:t xml:space="preserve"> </w:t>
            </w:r>
            <w:r w:rsidRPr="007E098D">
              <w:rPr>
                <w:rFonts w:ascii="Times New Roman" w:hAnsi="Times New Roman" w:cs="Times New Roman"/>
                <w:sz w:val="24"/>
                <w:szCs w:val="24"/>
              </w:rPr>
              <w:t>для нужд УФПС г. Москвы</w:t>
            </w:r>
          </w:p>
        </w:tc>
      </w:tr>
      <w:tr w:rsidR="00295E0A" w:rsidRPr="00E25575" w14:paraId="08CDE986" w14:textId="77777777" w:rsidTr="00295E0A">
        <w:trPr>
          <w:gridAfter w:val="1"/>
          <w:wAfter w:w="9" w:type="dxa"/>
          <w:trHeight w:val="20"/>
        </w:trPr>
        <w:tc>
          <w:tcPr>
            <w:tcW w:w="5382" w:type="dxa"/>
          </w:tcPr>
          <w:p w14:paraId="694631FA"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4132" w:type="dxa"/>
          </w:tcPr>
          <w:p w14:paraId="44F8206F" w14:textId="77777777" w:rsidR="007E235A" w:rsidRPr="003E363E" w:rsidRDefault="007E235A" w:rsidP="003E363E">
            <w:pPr>
              <w:spacing w:after="0" w:line="240" w:lineRule="auto"/>
              <w:jc w:val="both"/>
              <w:rPr>
                <w:rFonts w:ascii="Times New Roman" w:eastAsia="Times New Roman" w:hAnsi="Times New Roman" w:cs="Times New Roman"/>
                <w:bCs/>
                <w:iCs/>
                <w:sz w:val="24"/>
                <w:szCs w:val="24"/>
                <w:lang w:eastAsia="ru-RU"/>
              </w:rPr>
            </w:pPr>
            <w:r w:rsidRPr="003E363E">
              <w:rPr>
                <w:rFonts w:ascii="Times New Roman" w:eastAsia="Times New Roman" w:hAnsi="Times New Roman" w:cs="Times New Roman"/>
                <w:sz w:val="24"/>
                <w:szCs w:val="24"/>
                <w:lang w:eastAsia="ru-RU"/>
              </w:rPr>
              <w:t xml:space="preserve">Согласно приложению № </w:t>
            </w:r>
            <w:r w:rsidR="003A07E0">
              <w:rPr>
                <w:rFonts w:ascii="Times New Roman" w:eastAsia="Times New Roman" w:hAnsi="Times New Roman" w:cs="Times New Roman"/>
                <w:sz w:val="24"/>
                <w:szCs w:val="24"/>
                <w:lang w:eastAsia="ru-RU"/>
              </w:rPr>
              <w:t>2</w:t>
            </w:r>
            <w:r w:rsidRPr="003E363E">
              <w:rPr>
                <w:rFonts w:ascii="Times New Roman" w:eastAsia="Times New Roman" w:hAnsi="Times New Roman" w:cs="Times New Roman"/>
                <w:sz w:val="24"/>
                <w:szCs w:val="24"/>
                <w:lang w:eastAsia="ru-RU"/>
              </w:rPr>
              <w:t xml:space="preserve"> к </w:t>
            </w:r>
            <w:r w:rsidR="003E363E">
              <w:rPr>
                <w:rFonts w:ascii="Times New Roman" w:eastAsia="Times New Roman" w:hAnsi="Times New Roman" w:cs="Times New Roman"/>
                <w:bCs/>
                <w:iCs/>
                <w:sz w:val="24"/>
                <w:szCs w:val="24"/>
                <w:lang w:eastAsia="ru-RU"/>
              </w:rPr>
              <w:t>и</w:t>
            </w:r>
            <w:r w:rsidR="003E363E" w:rsidRPr="003E363E">
              <w:rPr>
                <w:rFonts w:ascii="Times New Roman" w:eastAsia="Times New Roman" w:hAnsi="Times New Roman" w:cs="Times New Roman"/>
                <w:bCs/>
                <w:iCs/>
                <w:sz w:val="24"/>
                <w:szCs w:val="24"/>
                <w:lang w:eastAsia="ru-RU"/>
              </w:rPr>
              <w:t>нформации</w:t>
            </w:r>
            <w:r w:rsidR="003E363E">
              <w:rPr>
                <w:rFonts w:ascii="Times New Roman" w:eastAsia="Times New Roman" w:hAnsi="Times New Roman" w:cs="Times New Roman"/>
                <w:bCs/>
                <w:iCs/>
                <w:sz w:val="24"/>
                <w:szCs w:val="24"/>
                <w:lang w:eastAsia="ru-RU"/>
              </w:rPr>
              <w:t xml:space="preserve"> о товарах, работах, услугах </w:t>
            </w:r>
            <w:r w:rsidRPr="003E363E">
              <w:rPr>
                <w:rFonts w:ascii="Times New Roman" w:eastAsia="Times New Roman" w:hAnsi="Times New Roman" w:cs="Times New Roman"/>
                <w:bCs/>
                <w:iCs/>
                <w:sz w:val="24"/>
                <w:szCs w:val="24"/>
                <w:lang w:eastAsia="ru-RU"/>
              </w:rPr>
              <w:t>для проведения закупки способом ЭМ СМСП</w:t>
            </w:r>
          </w:p>
          <w:p w14:paraId="7E010947" w14:textId="77777777"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eastAsia="ru-RU"/>
              </w:rPr>
            </w:pPr>
          </w:p>
        </w:tc>
      </w:tr>
      <w:tr w:rsidR="00295E0A" w:rsidRPr="00E25575" w14:paraId="658CA3DE" w14:textId="77777777" w:rsidTr="00295E0A">
        <w:trPr>
          <w:gridAfter w:val="1"/>
          <w:wAfter w:w="9" w:type="dxa"/>
          <w:trHeight w:val="20"/>
        </w:trPr>
        <w:tc>
          <w:tcPr>
            <w:tcW w:w="5382" w:type="dxa"/>
          </w:tcPr>
          <w:p w14:paraId="5E846F8D" w14:textId="77777777" w:rsidR="00295E0A" w:rsidRDefault="0063200B" w:rsidP="00D0008A">
            <w:pPr>
              <w:tabs>
                <w:tab w:val="right" w:pos="9354"/>
              </w:tabs>
              <w:spacing w:after="0" w:line="240" w:lineRule="auto"/>
              <w:rPr>
                <w:rFonts w:ascii="Times New Roman" w:eastAsia="Times New Roman" w:hAnsi="Times New Roman" w:cs="Times New Roman"/>
                <w:b/>
                <w:sz w:val="24"/>
                <w:szCs w:val="24"/>
                <w:lang w:eastAsia="ru-RU"/>
              </w:rPr>
            </w:pPr>
            <w:r w:rsidRPr="001374B9">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1374B9">
                <w:rPr>
                  <w:rFonts w:ascii="Times New Roman" w:eastAsia="Times New Roman" w:hAnsi="Times New Roman" w:cs="Times New Roman"/>
                  <w:b/>
                  <w:sz w:val="24"/>
                  <w:szCs w:val="24"/>
                  <w:lang w:eastAsia="ru-RU"/>
                </w:rPr>
                <w:t>пунктом 1 части 2 статьи 3.1-4</w:t>
              </w:r>
            </w:hyperlink>
            <w:r w:rsidRPr="001374B9">
              <w:rPr>
                <w:rFonts w:ascii="Times New Roman" w:eastAsia="Times New Roman" w:hAnsi="Times New Roman" w:cs="Times New Roman"/>
                <w:b/>
                <w:sz w:val="24"/>
                <w:szCs w:val="24"/>
                <w:lang w:eastAsia="ru-RU"/>
              </w:rPr>
              <w:t xml:space="preserve"> Закона № 223-ФЗ</w:t>
            </w:r>
          </w:p>
          <w:p w14:paraId="19B86511" w14:textId="77777777" w:rsidR="0063200B" w:rsidRPr="00E25575" w:rsidRDefault="0063200B" w:rsidP="00D0008A">
            <w:pPr>
              <w:tabs>
                <w:tab w:val="right" w:pos="9354"/>
              </w:tabs>
              <w:spacing w:after="0" w:line="240" w:lineRule="auto"/>
              <w:rPr>
                <w:rFonts w:ascii="Times New Roman" w:eastAsia="Times New Roman" w:hAnsi="Times New Roman" w:cs="Times New Roman"/>
                <w:b/>
                <w:sz w:val="24"/>
                <w:szCs w:val="24"/>
                <w:lang w:eastAsia="ru-RU"/>
              </w:rPr>
            </w:pPr>
          </w:p>
        </w:tc>
        <w:tc>
          <w:tcPr>
            <w:tcW w:w="4132" w:type="dxa"/>
          </w:tcPr>
          <w:p w14:paraId="7ADDDDF0" w14:textId="77777777" w:rsidR="008E66C6" w:rsidRDefault="008E66C6" w:rsidP="008E66C6">
            <w:pPr>
              <w:pStyle w:val="af1"/>
              <w:spacing w:after="0" w:line="288" w:lineRule="atLeast"/>
              <w:jc w:val="both"/>
            </w:pPr>
            <w:r>
              <w:t>В соответствии с постановлением Правительства Российской Федерации от 23.12.2024 № 1875</w:t>
            </w:r>
          </w:p>
          <w:p w14:paraId="2C9835C0" w14:textId="77777777" w:rsidR="008E66C6" w:rsidRDefault="008E66C6" w:rsidP="008E66C6">
            <w:pPr>
              <w:pStyle w:val="af1"/>
              <w:spacing w:after="0" w:line="288" w:lineRule="atLeast"/>
              <w:jc w:val="both"/>
            </w:pPr>
            <w: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 и Положением о закупке товаров, работ, услуг для нужд АО «Почта России» при проведении закупки устанавливается:</w:t>
            </w:r>
          </w:p>
          <w:p w14:paraId="6652E070" w14:textId="77777777" w:rsidR="008E66C6" w:rsidRDefault="008E66C6" w:rsidP="008E66C6">
            <w:pPr>
              <w:pStyle w:val="af1"/>
              <w:spacing w:after="0" w:line="288" w:lineRule="atLeast"/>
              <w:jc w:val="both"/>
            </w:pPr>
            <w:r w:rsidRPr="00F21476">
              <w:t>ПРЕИМУЩЕСТВО в отношении товаров российского происхождения (в том числе поставляемых при выполнении закупаемых работ, оказании закупаемых услуг).</w:t>
            </w:r>
            <w:r>
              <w:t xml:space="preserve"> </w:t>
            </w:r>
          </w:p>
          <w:p w14:paraId="520A05C8" w14:textId="24055014"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eastAsia="ru-RU"/>
              </w:rPr>
            </w:pPr>
          </w:p>
        </w:tc>
      </w:tr>
      <w:tr w:rsidR="00295E0A" w:rsidRPr="00E25575" w14:paraId="77D23617" w14:textId="77777777" w:rsidTr="00295E0A">
        <w:trPr>
          <w:gridAfter w:val="1"/>
          <w:wAfter w:w="9" w:type="dxa"/>
          <w:trHeight w:val="20"/>
        </w:trPr>
        <w:tc>
          <w:tcPr>
            <w:tcW w:w="5382" w:type="dxa"/>
          </w:tcPr>
          <w:p w14:paraId="5F777029"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lastRenderedPageBreak/>
              <w:t>Предложения</w:t>
            </w:r>
            <w:r w:rsidRPr="00E25575">
              <w:rPr>
                <w:rFonts w:ascii="Times New Roman" w:eastAsia="Times New Roman" w:hAnsi="Times New Roman" w:cs="Times New Roman"/>
                <w:b/>
                <w:sz w:val="24"/>
                <w:szCs w:val="24"/>
                <w:lang w:eastAsia="ru-RU"/>
              </w:rPr>
              <w:br/>
              <w:t>по эквивалентам (необязательно</w:t>
            </w:r>
            <w:r w:rsidRPr="00E25575">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E25575">
              <w:rPr>
                <w:rFonts w:ascii="Times New Roman" w:eastAsia="Times New Roman" w:hAnsi="Times New Roman" w:cs="Times New Roman"/>
                <w:b/>
                <w:sz w:val="24"/>
                <w:szCs w:val="24"/>
                <w:lang w:eastAsia="ru-RU"/>
              </w:rPr>
              <w:br/>
              <w:t xml:space="preserve">и допустимости поставки эквивалентов) </w:t>
            </w:r>
          </w:p>
        </w:tc>
        <w:tc>
          <w:tcPr>
            <w:tcW w:w="4132" w:type="dxa"/>
          </w:tcPr>
          <w:p w14:paraId="0416C00C" w14:textId="77777777" w:rsidR="00295E0A" w:rsidRPr="00E25575" w:rsidRDefault="00207607" w:rsidP="00D0008A">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w:t>
            </w:r>
            <w:r w:rsidR="00295E0A" w:rsidRPr="00E25575">
              <w:rPr>
                <w:rFonts w:ascii="Times New Roman" w:eastAsia="Times New Roman" w:hAnsi="Times New Roman" w:cs="Times New Roman"/>
                <w:sz w:val="24"/>
                <w:szCs w:val="24"/>
                <w:lang w:eastAsia="ru-RU"/>
              </w:rPr>
              <w:t>рименимо</w:t>
            </w:r>
          </w:p>
        </w:tc>
      </w:tr>
      <w:tr w:rsidR="00295E0A" w:rsidRPr="00E25575" w14:paraId="67C8F06B" w14:textId="77777777" w:rsidTr="00295E0A">
        <w:trPr>
          <w:gridAfter w:val="1"/>
          <w:wAfter w:w="9" w:type="dxa"/>
          <w:trHeight w:val="20"/>
        </w:trPr>
        <w:tc>
          <w:tcPr>
            <w:tcW w:w="5382" w:type="dxa"/>
          </w:tcPr>
          <w:p w14:paraId="5672173A"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4132" w:type="dxa"/>
          </w:tcPr>
          <w:p w14:paraId="71F1E41C" w14:textId="77777777" w:rsidR="00295E0A" w:rsidRPr="00E25575" w:rsidRDefault="007C2C17" w:rsidP="007C2C17">
            <w:pPr>
              <w:tabs>
                <w:tab w:val="right" w:pos="9354"/>
              </w:tabs>
              <w:spacing w:after="0" w:line="240" w:lineRule="auto"/>
              <w:rPr>
                <w:rFonts w:ascii="Times New Roman" w:eastAsia="Times New Roman" w:hAnsi="Times New Roman" w:cs="Times New Roman"/>
                <w:sz w:val="24"/>
                <w:szCs w:val="24"/>
                <w:lang w:eastAsia="ru-RU"/>
              </w:rPr>
            </w:pPr>
            <w:r w:rsidRPr="006C5214">
              <w:rPr>
                <w:rFonts w:ascii="Times New Roman" w:eastAsia="Times New Roman" w:hAnsi="Times New Roman" w:cs="Times New Roman"/>
                <w:sz w:val="24"/>
                <w:szCs w:val="24"/>
                <w:lang w:eastAsia="ru-RU"/>
              </w:rPr>
              <w:t>Сумма доведенного бюджета по данной закупке: 470 005,00 (четыреста семьдесят тысяч пять) рублей 00 копеек, с учетом всех налогов и сборов, и других обязательных платежей</w:t>
            </w:r>
          </w:p>
        </w:tc>
      </w:tr>
      <w:tr w:rsidR="00295E0A" w:rsidRPr="00E25575" w14:paraId="416A63D9" w14:textId="77777777" w:rsidTr="00295E0A">
        <w:trPr>
          <w:gridAfter w:val="1"/>
          <w:wAfter w:w="9" w:type="dxa"/>
          <w:trHeight w:val="20"/>
        </w:trPr>
        <w:tc>
          <w:tcPr>
            <w:tcW w:w="5382" w:type="dxa"/>
          </w:tcPr>
          <w:p w14:paraId="22BC2897"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4132" w:type="dxa"/>
          </w:tcPr>
          <w:p w14:paraId="276DFC07" w14:textId="77777777" w:rsidR="00295E0A" w:rsidRPr="00E25575" w:rsidRDefault="007C2C17" w:rsidP="00D0008A">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Не требуется</w:t>
            </w:r>
          </w:p>
        </w:tc>
      </w:tr>
      <w:tr w:rsidR="00295E0A" w:rsidRPr="00E25575" w14:paraId="258F402E" w14:textId="77777777" w:rsidTr="00295E0A">
        <w:trPr>
          <w:gridAfter w:val="1"/>
          <w:wAfter w:w="9" w:type="dxa"/>
          <w:trHeight w:val="20"/>
        </w:trPr>
        <w:tc>
          <w:tcPr>
            <w:tcW w:w="5382" w:type="dxa"/>
          </w:tcPr>
          <w:p w14:paraId="2985445D"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4132" w:type="dxa"/>
          </w:tcPr>
          <w:p w14:paraId="789C7707" w14:textId="77777777" w:rsidR="00295E0A" w:rsidRPr="00E25575" w:rsidRDefault="003E363E" w:rsidP="00EE5C4C">
            <w:pPr>
              <w:pStyle w:val="a7"/>
              <w:tabs>
                <w:tab w:val="left" w:pos="4820"/>
              </w:tabs>
              <w:jc w:val="both"/>
            </w:pPr>
            <w:r w:rsidRPr="008B49CD">
              <w:t xml:space="preserve">УФПС г. Москвы: </w:t>
            </w:r>
            <w:r w:rsidR="00EE5C4C" w:rsidRPr="00461699">
              <w:t>119027</w:t>
            </w:r>
            <w:r w:rsidRPr="008B49CD">
              <w:t xml:space="preserve">, </w:t>
            </w:r>
            <w:r w:rsidR="00EE5C4C" w:rsidRPr="00EE5C4C">
              <w:t xml:space="preserve">г. Москва, </w:t>
            </w:r>
            <w:proofErr w:type="spellStart"/>
            <w:r w:rsidR="00EE5C4C" w:rsidRPr="00EE5C4C">
              <w:t>вн.тер.г</w:t>
            </w:r>
            <w:proofErr w:type="spellEnd"/>
            <w:r w:rsidR="00EE5C4C" w:rsidRPr="00EE5C4C">
              <w:t>. муниципальный округ Внуково, 2-я Рейсовая ул., д. 2А, стр. 1</w:t>
            </w:r>
          </w:p>
        </w:tc>
      </w:tr>
      <w:tr w:rsidR="00295E0A" w:rsidRPr="00E25575" w14:paraId="27E509A2" w14:textId="77777777" w:rsidTr="00295E0A">
        <w:trPr>
          <w:gridAfter w:val="1"/>
          <w:wAfter w:w="9" w:type="dxa"/>
          <w:trHeight w:val="20"/>
        </w:trPr>
        <w:tc>
          <w:tcPr>
            <w:tcW w:w="5382" w:type="dxa"/>
          </w:tcPr>
          <w:p w14:paraId="039DE946"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4132" w:type="dxa"/>
          </w:tcPr>
          <w:p w14:paraId="5C0ADD9F" w14:textId="77777777" w:rsidR="00295E0A" w:rsidRPr="00DB12F0" w:rsidRDefault="00DB12F0" w:rsidP="006D3839">
            <w:pPr>
              <w:tabs>
                <w:tab w:val="right" w:pos="9354"/>
              </w:tabs>
              <w:spacing w:after="0" w:line="240" w:lineRule="auto"/>
              <w:rPr>
                <w:rFonts w:ascii="Times New Roman" w:eastAsia="Times New Roman" w:hAnsi="Times New Roman" w:cs="Times New Roman"/>
                <w:sz w:val="24"/>
                <w:szCs w:val="24"/>
                <w:lang w:eastAsia="ru-RU"/>
              </w:rPr>
            </w:pPr>
            <w:r w:rsidRPr="006D3839">
              <w:rPr>
                <w:rFonts w:ascii="Times New Roman" w:hAnsi="Times New Roman" w:cs="Times New Roman"/>
                <w:sz w:val="24"/>
                <w:szCs w:val="24"/>
              </w:rPr>
              <w:t xml:space="preserve">Товар должен быть доставлен Покупателю в течение </w:t>
            </w:r>
            <w:r w:rsidR="006D3839">
              <w:rPr>
                <w:rFonts w:ascii="Times New Roman" w:hAnsi="Times New Roman" w:cs="Times New Roman"/>
                <w:sz w:val="24"/>
                <w:szCs w:val="24"/>
              </w:rPr>
              <w:t>6</w:t>
            </w:r>
            <w:r w:rsidR="00234E41" w:rsidRPr="006D3839">
              <w:rPr>
                <w:rFonts w:ascii="Times New Roman" w:hAnsi="Times New Roman" w:cs="Times New Roman"/>
                <w:sz w:val="24"/>
                <w:szCs w:val="24"/>
              </w:rPr>
              <w:t>0</w:t>
            </w:r>
            <w:r w:rsidRPr="006D3839">
              <w:rPr>
                <w:rFonts w:ascii="Times New Roman" w:hAnsi="Times New Roman" w:cs="Times New Roman"/>
                <w:sz w:val="24"/>
                <w:szCs w:val="24"/>
              </w:rPr>
              <w:t xml:space="preserve"> (</w:t>
            </w:r>
            <w:r w:rsidR="006D3839">
              <w:rPr>
                <w:rFonts w:ascii="Times New Roman" w:hAnsi="Times New Roman" w:cs="Times New Roman"/>
                <w:sz w:val="24"/>
                <w:szCs w:val="24"/>
              </w:rPr>
              <w:t>шестидеся</w:t>
            </w:r>
            <w:r w:rsidR="00B4463C" w:rsidRPr="006D3839">
              <w:rPr>
                <w:rFonts w:ascii="Times New Roman" w:hAnsi="Times New Roman" w:cs="Times New Roman"/>
                <w:sz w:val="24"/>
                <w:szCs w:val="24"/>
              </w:rPr>
              <w:t>ти</w:t>
            </w:r>
            <w:r w:rsidRPr="006D3839">
              <w:rPr>
                <w:rFonts w:ascii="Times New Roman" w:hAnsi="Times New Roman" w:cs="Times New Roman"/>
                <w:sz w:val="24"/>
                <w:szCs w:val="24"/>
              </w:rPr>
              <w:t xml:space="preserve">) </w:t>
            </w:r>
            <w:r w:rsidR="006D3839">
              <w:rPr>
                <w:rFonts w:ascii="Times New Roman" w:hAnsi="Times New Roman" w:cs="Times New Roman"/>
                <w:sz w:val="24"/>
                <w:szCs w:val="24"/>
              </w:rPr>
              <w:t>календарных</w:t>
            </w:r>
            <w:r w:rsidRPr="006D3839">
              <w:rPr>
                <w:rFonts w:ascii="Times New Roman" w:hAnsi="Times New Roman" w:cs="Times New Roman"/>
                <w:sz w:val="24"/>
                <w:szCs w:val="24"/>
              </w:rPr>
              <w:t xml:space="preserve"> дней с даты </w:t>
            </w:r>
            <w:r w:rsidR="00B97119" w:rsidRPr="006D3839">
              <w:rPr>
                <w:rFonts w:ascii="Times New Roman" w:hAnsi="Times New Roman" w:cs="Times New Roman"/>
                <w:sz w:val="24"/>
                <w:szCs w:val="24"/>
              </w:rPr>
              <w:t>подписания настоящего Договора.</w:t>
            </w:r>
          </w:p>
        </w:tc>
      </w:tr>
      <w:tr w:rsidR="00295E0A" w:rsidRPr="00E25575" w14:paraId="3CF3F01C" w14:textId="77777777" w:rsidTr="00295E0A">
        <w:trPr>
          <w:gridAfter w:val="1"/>
          <w:wAfter w:w="9" w:type="dxa"/>
          <w:trHeight w:val="20"/>
        </w:trPr>
        <w:tc>
          <w:tcPr>
            <w:tcW w:w="5382" w:type="dxa"/>
          </w:tcPr>
          <w:p w14:paraId="18AF62C5"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Сроки и порядок оплаты по договору</w:t>
            </w:r>
          </w:p>
        </w:tc>
        <w:tc>
          <w:tcPr>
            <w:tcW w:w="4132" w:type="dxa"/>
          </w:tcPr>
          <w:p w14:paraId="1B6CEE05" w14:textId="77777777"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7 (семь) рабочих дней со дня подписания Покупателем товарной накладной по форме ТОРГ-12/УПД.</w:t>
            </w:r>
          </w:p>
        </w:tc>
      </w:tr>
      <w:tr w:rsidR="00295E0A" w:rsidRPr="00E25575" w14:paraId="0E24E485" w14:textId="77777777" w:rsidTr="00295E0A">
        <w:trPr>
          <w:gridAfter w:val="1"/>
          <w:wAfter w:w="9" w:type="dxa"/>
          <w:trHeight w:val="20"/>
        </w:trPr>
        <w:tc>
          <w:tcPr>
            <w:tcW w:w="5382" w:type="dxa"/>
          </w:tcPr>
          <w:p w14:paraId="754F4825"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 заключения договора общий</w:t>
            </w:r>
          </w:p>
        </w:tc>
        <w:tc>
          <w:tcPr>
            <w:tcW w:w="4132" w:type="dxa"/>
          </w:tcPr>
          <w:p w14:paraId="7D8FBBCF" w14:textId="6BF57A39" w:rsidR="00295E0A" w:rsidRPr="00E25575" w:rsidRDefault="008E66C6" w:rsidP="000942EC">
            <w:pPr>
              <w:tabs>
                <w:tab w:val="right" w:pos="9354"/>
              </w:tabs>
              <w:spacing w:after="0" w:line="240" w:lineRule="auto"/>
              <w:rPr>
                <w:rFonts w:ascii="Times New Roman" w:eastAsia="Times New Roman" w:hAnsi="Times New Roman" w:cs="Times New Roman"/>
                <w:sz w:val="24"/>
                <w:szCs w:val="24"/>
                <w:lang w:eastAsia="ru-RU"/>
              </w:rPr>
            </w:pPr>
            <w:r w:rsidRPr="008E66C6">
              <w:rPr>
                <w:rFonts w:ascii="Times New Roman" w:eastAsia="Times New Roman" w:hAnsi="Times New Roman" w:cs="Times New Roman"/>
                <w:sz w:val="24"/>
                <w:szCs w:val="24"/>
                <w:lang w:eastAsia="ru-RU"/>
              </w:rPr>
              <w:t>15 рабочих дней</w:t>
            </w:r>
          </w:p>
        </w:tc>
      </w:tr>
      <w:tr w:rsidR="000942EC" w:rsidRPr="00E25575" w14:paraId="42D4ABCC" w14:textId="77777777" w:rsidTr="00295E0A">
        <w:trPr>
          <w:trHeight w:val="20"/>
        </w:trPr>
        <w:tc>
          <w:tcPr>
            <w:tcW w:w="9523" w:type="dxa"/>
            <w:gridSpan w:val="3"/>
          </w:tcPr>
          <w:p w14:paraId="385F8095" w14:textId="77777777" w:rsidR="000942EC" w:rsidRPr="00E25575" w:rsidRDefault="000942EC" w:rsidP="00295E0A">
            <w:pPr>
              <w:tabs>
                <w:tab w:val="right" w:pos="9354"/>
              </w:tabs>
              <w:spacing w:after="0" w:line="240" w:lineRule="auto"/>
              <w:jc w:val="center"/>
              <w:rPr>
                <w:rFonts w:ascii="Times New Roman" w:eastAsia="Times New Roman" w:hAnsi="Times New Roman" w:cs="Times New Roman"/>
                <w:b/>
                <w:iCs/>
                <w:sz w:val="24"/>
                <w:szCs w:val="24"/>
                <w:lang w:eastAsia="ru-RU"/>
              </w:rPr>
            </w:pPr>
            <w:r w:rsidRPr="00E25575">
              <w:rPr>
                <w:rFonts w:ascii="Times New Roman" w:eastAsia="Times New Roman" w:hAnsi="Times New Roman" w:cs="Times New Roman"/>
                <w:b/>
                <w:iCs/>
                <w:sz w:val="24"/>
                <w:szCs w:val="24"/>
                <w:lang w:eastAsia="ru-RU"/>
              </w:rPr>
              <w:t>Спецификация (сведения о лоте)</w:t>
            </w:r>
          </w:p>
        </w:tc>
      </w:tr>
      <w:tr w:rsidR="00295E0A" w:rsidRPr="00E25575" w14:paraId="7CBCB88A" w14:textId="77777777" w:rsidTr="00295E0A">
        <w:trPr>
          <w:gridAfter w:val="1"/>
          <w:wAfter w:w="9" w:type="dxa"/>
          <w:trHeight w:val="20"/>
        </w:trPr>
        <w:tc>
          <w:tcPr>
            <w:tcW w:w="5382" w:type="dxa"/>
          </w:tcPr>
          <w:p w14:paraId="73CF7883"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 xml:space="preserve">ОКПД2 </w:t>
            </w:r>
          </w:p>
        </w:tc>
        <w:tc>
          <w:tcPr>
            <w:tcW w:w="4132" w:type="dxa"/>
          </w:tcPr>
          <w:p w14:paraId="794F3DC3" w14:textId="77777777" w:rsidR="003B0904" w:rsidRPr="00E25575" w:rsidRDefault="00377B35" w:rsidP="003B0904">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3B090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3B0904">
              <w:rPr>
                <w:rFonts w:ascii="Times New Roman" w:eastAsia="Times New Roman" w:hAnsi="Times New Roman" w:cs="Times New Roman"/>
                <w:sz w:val="24"/>
                <w:szCs w:val="24"/>
                <w:lang w:eastAsia="ru-RU"/>
              </w:rPr>
              <w:t>99</w:t>
            </w:r>
            <w:r>
              <w:rPr>
                <w:rFonts w:ascii="Times New Roman" w:eastAsia="Times New Roman" w:hAnsi="Times New Roman" w:cs="Times New Roman"/>
                <w:sz w:val="24"/>
                <w:szCs w:val="24"/>
                <w:lang w:eastAsia="ru-RU"/>
              </w:rPr>
              <w:t>.2</w:t>
            </w:r>
            <w:r w:rsidR="003B0904">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.190 </w:t>
            </w:r>
            <w:r w:rsidR="003B0904">
              <w:rPr>
                <w:rFonts w:ascii="Times New Roman" w:eastAsia="Times New Roman" w:hAnsi="Times New Roman" w:cs="Times New Roman"/>
                <w:sz w:val="24"/>
                <w:szCs w:val="24"/>
                <w:lang w:eastAsia="ru-RU"/>
              </w:rPr>
              <w:t>Изделия прочие из недрагоценных металлов, не включенные в другие группировки</w:t>
            </w:r>
          </w:p>
          <w:p w14:paraId="70014B90" w14:textId="77777777" w:rsidR="00377B35" w:rsidRPr="00E25575" w:rsidRDefault="00377B35" w:rsidP="00E15DC8">
            <w:pPr>
              <w:tabs>
                <w:tab w:val="right" w:pos="9354"/>
              </w:tabs>
              <w:spacing w:after="0" w:line="240" w:lineRule="auto"/>
              <w:rPr>
                <w:rFonts w:ascii="Times New Roman" w:eastAsia="Times New Roman" w:hAnsi="Times New Roman" w:cs="Times New Roman"/>
                <w:sz w:val="24"/>
                <w:szCs w:val="24"/>
                <w:lang w:eastAsia="ru-RU"/>
              </w:rPr>
            </w:pPr>
          </w:p>
        </w:tc>
      </w:tr>
      <w:tr w:rsidR="00295E0A" w:rsidRPr="00E25575" w14:paraId="1BE0FE05" w14:textId="77777777" w:rsidTr="00295E0A">
        <w:trPr>
          <w:gridAfter w:val="1"/>
          <w:wAfter w:w="9" w:type="dxa"/>
          <w:trHeight w:val="20"/>
        </w:trPr>
        <w:tc>
          <w:tcPr>
            <w:tcW w:w="5382" w:type="dxa"/>
          </w:tcPr>
          <w:p w14:paraId="6F006F41"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Единица измерения продукции</w:t>
            </w:r>
          </w:p>
        </w:tc>
        <w:tc>
          <w:tcPr>
            <w:tcW w:w="4132" w:type="dxa"/>
          </w:tcPr>
          <w:p w14:paraId="7EB90AD1" w14:textId="77777777" w:rsidR="00295E0A" w:rsidRPr="00E25575" w:rsidRDefault="00D3276A" w:rsidP="00B74727">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Штука</w:t>
            </w:r>
          </w:p>
        </w:tc>
      </w:tr>
      <w:tr w:rsidR="00295E0A" w:rsidRPr="00E25575" w14:paraId="051E8CE8" w14:textId="77777777" w:rsidTr="00295E0A">
        <w:trPr>
          <w:gridAfter w:val="1"/>
          <w:wAfter w:w="9" w:type="dxa"/>
          <w:trHeight w:val="20"/>
        </w:trPr>
        <w:tc>
          <w:tcPr>
            <w:tcW w:w="5382" w:type="dxa"/>
          </w:tcPr>
          <w:p w14:paraId="217DD6AB"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Объем потребности (полный)</w:t>
            </w:r>
          </w:p>
        </w:tc>
        <w:tc>
          <w:tcPr>
            <w:tcW w:w="4132" w:type="dxa"/>
          </w:tcPr>
          <w:p w14:paraId="73A11138" w14:textId="77777777" w:rsidR="00295E0A" w:rsidRPr="00E25575" w:rsidRDefault="00E02535" w:rsidP="002D0353">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194</w:t>
            </w:r>
          </w:p>
        </w:tc>
      </w:tr>
      <w:tr w:rsidR="00762CB3" w:rsidRPr="004801AE" w14:paraId="0AB26A73" w14:textId="77777777" w:rsidTr="00D0008A">
        <w:trPr>
          <w:gridAfter w:val="1"/>
          <w:wAfter w:w="9" w:type="dxa"/>
          <w:trHeight w:val="20"/>
        </w:trPr>
        <w:tc>
          <w:tcPr>
            <w:tcW w:w="9514" w:type="dxa"/>
            <w:gridSpan w:val="2"/>
          </w:tcPr>
          <w:p w14:paraId="001041A1" w14:textId="77777777" w:rsidR="00762CB3" w:rsidRPr="004801AE" w:rsidRDefault="00762CB3"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4801AE">
              <w:rPr>
                <w:rFonts w:ascii="Times New Roman" w:eastAsia="Times New Roman" w:hAnsi="Times New Roman" w:cs="Times New Roman"/>
                <w:b/>
                <w:sz w:val="24"/>
                <w:szCs w:val="24"/>
                <w:lang w:eastAsia="ru-RU"/>
              </w:rPr>
              <w:t>Приложения</w:t>
            </w:r>
          </w:p>
        </w:tc>
      </w:tr>
      <w:tr w:rsidR="00F95AD0" w:rsidRPr="004801AE" w14:paraId="069C0746" w14:textId="77777777" w:rsidTr="00D0008A">
        <w:trPr>
          <w:gridAfter w:val="1"/>
          <w:wAfter w:w="9" w:type="dxa"/>
          <w:trHeight w:val="20"/>
        </w:trPr>
        <w:tc>
          <w:tcPr>
            <w:tcW w:w="5382" w:type="dxa"/>
          </w:tcPr>
          <w:p w14:paraId="79AA70A7" w14:textId="77777777" w:rsidR="00F95AD0" w:rsidRPr="008C3F2E" w:rsidRDefault="00F95AD0" w:rsidP="00F95AD0">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 1</w:t>
            </w:r>
          </w:p>
        </w:tc>
        <w:tc>
          <w:tcPr>
            <w:tcW w:w="4132" w:type="dxa"/>
          </w:tcPr>
          <w:p w14:paraId="1AB0AAFA" w14:textId="77777777" w:rsidR="00F95AD0" w:rsidRPr="008E4F5F" w:rsidRDefault="00F95AD0" w:rsidP="00F95AD0">
            <w:pPr>
              <w:spacing w:after="0" w:line="240" w:lineRule="auto"/>
              <w:rPr>
                <w:rFonts w:ascii="Times New Roman" w:hAnsi="Times New Roman" w:cs="Times New Roman"/>
                <w:sz w:val="24"/>
                <w:szCs w:val="24"/>
              </w:rPr>
            </w:pPr>
            <w:r w:rsidRPr="008E4F5F">
              <w:rPr>
                <w:rFonts w:ascii="Times New Roman" w:hAnsi="Times New Roman" w:cs="Times New Roman"/>
                <w:sz w:val="24"/>
                <w:szCs w:val="24"/>
              </w:rPr>
              <w:t>Условия закупки</w:t>
            </w:r>
          </w:p>
        </w:tc>
      </w:tr>
      <w:tr w:rsidR="00F95AD0" w:rsidRPr="004801AE" w14:paraId="3DC90215" w14:textId="77777777" w:rsidTr="00D0008A">
        <w:trPr>
          <w:gridAfter w:val="1"/>
          <w:wAfter w:w="9" w:type="dxa"/>
          <w:trHeight w:val="20"/>
        </w:trPr>
        <w:tc>
          <w:tcPr>
            <w:tcW w:w="5382" w:type="dxa"/>
          </w:tcPr>
          <w:p w14:paraId="2ACFC2BA" w14:textId="77777777" w:rsidR="00F95AD0" w:rsidRDefault="00F95AD0" w:rsidP="00F95AD0">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 2</w:t>
            </w:r>
          </w:p>
        </w:tc>
        <w:tc>
          <w:tcPr>
            <w:tcW w:w="4132" w:type="dxa"/>
          </w:tcPr>
          <w:p w14:paraId="7F6E192E" w14:textId="77777777" w:rsidR="00F95AD0" w:rsidRPr="008E4F5F" w:rsidRDefault="00F95AD0" w:rsidP="00F95AD0">
            <w:pPr>
              <w:tabs>
                <w:tab w:val="left" w:pos="0"/>
                <w:tab w:val="left" w:pos="1134"/>
                <w:tab w:val="left" w:pos="1276"/>
              </w:tabs>
              <w:autoSpaceDE w:val="0"/>
              <w:autoSpaceDN w:val="0"/>
              <w:adjustRightInd w:val="0"/>
              <w:spacing w:after="0" w:line="240" w:lineRule="auto"/>
              <w:rPr>
                <w:rFonts w:ascii="Times New Roman" w:hAnsi="Times New Roman" w:cs="Times New Roman"/>
                <w:sz w:val="24"/>
                <w:szCs w:val="24"/>
              </w:rPr>
            </w:pPr>
            <w:r w:rsidRPr="008E4F5F">
              <w:rPr>
                <w:rFonts w:ascii="Times New Roman" w:hAnsi="Times New Roman" w:cs="Times New Roman"/>
                <w:sz w:val="24"/>
                <w:szCs w:val="24"/>
              </w:rPr>
              <w:t>Техническое задание</w:t>
            </w:r>
          </w:p>
        </w:tc>
      </w:tr>
      <w:tr w:rsidR="008E66C6" w:rsidRPr="004801AE" w14:paraId="13873BC5" w14:textId="77777777" w:rsidTr="00D0008A">
        <w:trPr>
          <w:gridAfter w:val="1"/>
          <w:wAfter w:w="9" w:type="dxa"/>
          <w:trHeight w:val="20"/>
        </w:trPr>
        <w:tc>
          <w:tcPr>
            <w:tcW w:w="5382" w:type="dxa"/>
          </w:tcPr>
          <w:p w14:paraId="76AC7B56" w14:textId="3695B504" w:rsidR="008E66C6" w:rsidRDefault="008E66C6" w:rsidP="00F95AD0">
            <w:pPr>
              <w:tabs>
                <w:tab w:val="right" w:pos="9354"/>
              </w:tabs>
              <w:spacing w:after="0" w:line="240" w:lineRule="auto"/>
              <w:rPr>
                <w:rFonts w:ascii="Times New Roman" w:eastAsia="Times New Roman" w:hAnsi="Times New Roman" w:cs="Times New Roman"/>
                <w:b/>
                <w:sz w:val="24"/>
                <w:szCs w:val="24"/>
                <w:lang w:eastAsia="ru-RU"/>
              </w:rPr>
            </w:pPr>
            <w:r w:rsidRPr="008E4F5F">
              <w:rPr>
                <w:rFonts w:ascii="Times New Roman" w:eastAsia="Times New Roman" w:hAnsi="Times New Roman" w:cs="Times New Roman"/>
                <w:b/>
                <w:sz w:val="24"/>
                <w:szCs w:val="24"/>
                <w:lang w:eastAsia="ru-RU"/>
              </w:rPr>
              <w:t>Приложение № 3</w:t>
            </w:r>
          </w:p>
        </w:tc>
        <w:tc>
          <w:tcPr>
            <w:tcW w:w="4132" w:type="dxa"/>
          </w:tcPr>
          <w:p w14:paraId="52048C4D" w14:textId="2904D4B1" w:rsidR="008E66C6" w:rsidRPr="008E4F5F" w:rsidRDefault="008E66C6" w:rsidP="00F95AD0">
            <w:pPr>
              <w:tabs>
                <w:tab w:val="left" w:pos="0"/>
                <w:tab w:val="left" w:pos="1134"/>
                <w:tab w:val="left" w:pos="127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Проект договора</w:t>
            </w:r>
          </w:p>
        </w:tc>
      </w:tr>
      <w:tr w:rsidR="00F95AD0" w:rsidRPr="004801AE" w14:paraId="69B51345" w14:textId="77777777" w:rsidTr="00D0008A">
        <w:trPr>
          <w:gridAfter w:val="1"/>
          <w:wAfter w:w="9" w:type="dxa"/>
          <w:trHeight w:val="20"/>
        </w:trPr>
        <w:tc>
          <w:tcPr>
            <w:tcW w:w="5382" w:type="dxa"/>
          </w:tcPr>
          <w:p w14:paraId="6361A995" w14:textId="59DD2291" w:rsidR="00F95AD0" w:rsidRPr="008E4F5F" w:rsidRDefault="00F95AD0" w:rsidP="00F95AD0">
            <w:pPr>
              <w:tabs>
                <w:tab w:val="right" w:pos="9354"/>
              </w:tabs>
              <w:spacing w:after="0" w:line="240" w:lineRule="auto"/>
              <w:rPr>
                <w:rFonts w:ascii="Times New Roman" w:eastAsia="Times New Roman" w:hAnsi="Times New Roman" w:cs="Times New Roman"/>
                <w:b/>
                <w:sz w:val="24"/>
                <w:szCs w:val="24"/>
                <w:lang w:eastAsia="ru-RU"/>
              </w:rPr>
            </w:pPr>
            <w:r w:rsidRPr="008E4F5F">
              <w:rPr>
                <w:rFonts w:ascii="Times New Roman" w:eastAsia="Times New Roman" w:hAnsi="Times New Roman" w:cs="Times New Roman"/>
                <w:b/>
                <w:sz w:val="24"/>
                <w:szCs w:val="24"/>
                <w:lang w:eastAsia="ru-RU"/>
              </w:rPr>
              <w:t xml:space="preserve">Приложение № </w:t>
            </w:r>
            <w:r w:rsidR="008E66C6">
              <w:rPr>
                <w:rFonts w:ascii="Times New Roman" w:eastAsia="Times New Roman" w:hAnsi="Times New Roman" w:cs="Times New Roman"/>
                <w:b/>
                <w:sz w:val="24"/>
                <w:szCs w:val="24"/>
                <w:lang w:eastAsia="ru-RU"/>
              </w:rPr>
              <w:t>4</w:t>
            </w:r>
          </w:p>
        </w:tc>
        <w:tc>
          <w:tcPr>
            <w:tcW w:w="4132" w:type="dxa"/>
          </w:tcPr>
          <w:p w14:paraId="34B39DAF" w14:textId="77777777" w:rsidR="00F95AD0" w:rsidRPr="008E4F5F" w:rsidRDefault="00F95AD0" w:rsidP="00F95AD0">
            <w:pPr>
              <w:tabs>
                <w:tab w:val="left" w:pos="0"/>
                <w:tab w:val="left" w:pos="1134"/>
                <w:tab w:val="left" w:pos="1276"/>
              </w:tabs>
              <w:autoSpaceDE w:val="0"/>
              <w:autoSpaceDN w:val="0"/>
              <w:adjustRightInd w:val="0"/>
              <w:spacing w:after="0" w:line="240" w:lineRule="auto"/>
              <w:rPr>
                <w:rFonts w:ascii="Times New Roman" w:hAnsi="Times New Roman" w:cs="Times New Roman"/>
                <w:sz w:val="24"/>
                <w:szCs w:val="24"/>
              </w:rPr>
            </w:pPr>
            <w:r w:rsidRPr="008E4F5F">
              <w:rPr>
                <w:rFonts w:ascii="Times New Roman" w:hAnsi="Times New Roman" w:cs="Times New Roman"/>
                <w:sz w:val="24"/>
                <w:szCs w:val="24"/>
              </w:rPr>
              <w:t>Требования к описанию участником ценового отбора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tc>
      </w:tr>
    </w:tbl>
    <w:p w14:paraId="62B12FF5" w14:textId="77777777" w:rsidR="000942EC" w:rsidRDefault="000942EC" w:rsidP="000942EC">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p>
    <w:p w14:paraId="4289A771" w14:textId="77777777" w:rsidR="003E363E" w:rsidRPr="00E25575" w:rsidRDefault="003E363E" w:rsidP="000942EC">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p>
    <w:p w14:paraId="35E960EF" w14:textId="77777777" w:rsidR="00094E53" w:rsidRDefault="00094E53" w:rsidP="003E363E">
      <w:pPr>
        <w:spacing w:after="0" w:line="240" w:lineRule="auto"/>
        <w:ind w:firstLine="708"/>
        <w:jc w:val="both"/>
        <w:rPr>
          <w:rFonts w:ascii="Times New Roman" w:hAnsi="Times New Roman" w:cs="Times New Roman"/>
          <w:sz w:val="24"/>
          <w:szCs w:val="24"/>
        </w:rPr>
      </w:pPr>
    </w:p>
    <w:p w14:paraId="30A5A2EB" w14:textId="77777777" w:rsidR="008E66C6" w:rsidRDefault="008E66C6" w:rsidP="001C5B67">
      <w:pPr>
        <w:spacing w:after="0" w:line="240" w:lineRule="auto"/>
        <w:jc w:val="right"/>
        <w:rPr>
          <w:rFonts w:ascii="Times New Roman" w:hAnsi="Times New Roman" w:cs="Times New Roman"/>
          <w:sz w:val="24"/>
          <w:szCs w:val="24"/>
        </w:rPr>
        <w:sectPr w:rsidR="008E66C6">
          <w:pgSz w:w="11906" w:h="16838"/>
          <w:pgMar w:top="1134" w:right="850" w:bottom="1134" w:left="1701" w:header="708" w:footer="708" w:gutter="0"/>
          <w:cols w:space="708"/>
          <w:docGrid w:linePitch="360"/>
        </w:sectPr>
      </w:pPr>
    </w:p>
    <w:p w14:paraId="77334EF4" w14:textId="40845B0C" w:rsidR="001C5B67" w:rsidRPr="001C5B67" w:rsidRDefault="001C5B67" w:rsidP="001C5B67">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lastRenderedPageBreak/>
        <w:t>Приложение № 1</w:t>
      </w:r>
    </w:p>
    <w:p w14:paraId="0668F070" w14:textId="77777777" w:rsidR="001C5B67" w:rsidRPr="001C5B67" w:rsidRDefault="001C5B67" w:rsidP="001C5B67">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 xml:space="preserve">к информации о товарах, работах, услугах </w:t>
      </w:r>
    </w:p>
    <w:p w14:paraId="02DCADAA" w14:textId="77777777" w:rsidR="001C5B67" w:rsidRDefault="001C5B67" w:rsidP="001C5B67">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для проведения закупки способом ЭМ СМСП</w:t>
      </w:r>
    </w:p>
    <w:p w14:paraId="66FF1657" w14:textId="77777777" w:rsidR="00F928F6" w:rsidRDefault="00F928F6" w:rsidP="00E05245">
      <w:pPr>
        <w:pStyle w:val="ConsPlusTitle"/>
        <w:jc w:val="right"/>
        <w:rPr>
          <w:rFonts w:ascii="Times New Roman" w:hAnsi="Times New Roman" w:cs="Times New Roman"/>
          <w:b w:val="0"/>
          <w:sz w:val="24"/>
          <w:szCs w:val="24"/>
        </w:rPr>
      </w:pPr>
      <w:r w:rsidRPr="00641140">
        <w:rPr>
          <w:rFonts w:ascii="Times New Roman" w:hAnsi="Times New Roman" w:cs="Times New Roman"/>
          <w:b w:val="0"/>
          <w:sz w:val="24"/>
          <w:szCs w:val="24"/>
        </w:rPr>
        <w:t xml:space="preserve">на поставку </w:t>
      </w:r>
      <w:r w:rsidR="00E05245">
        <w:rPr>
          <w:rFonts w:ascii="Times New Roman" w:hAnsi="Times New Roman" w:cs="Times New Roman"/>
          <w:b w:val="0"/>
          <w:sz w:val="24"/>
          <w:szCs w:val="24"/>
        </w:rPr>
        <w:t>запасных частей для ворот</w:t>
      </w:r>
    </w:p>
    <w:p w14:paraId="630901AA" w14:textId="77777777" w:rsidR="00F928F6" w:rsidRDefault="00F928F6" w:rsidP="00F928F6">
      <w:pPr>
        <w:pStyle w:val="ConsPlusTitle"/>
        <w:jc w:val="right"/>
        <w:rPr>
          <w:rFonts w:ascii="Times New Roman" w:hAnsi="Times New Roman" w:cs="Times New Roman"/>
          <w:b w:val="0"/>
          <w:sz w:val="24"/>
          <w:szCs w:val="24"/>
        </w:rPr>
      </w:pPr>
      <w:r w:rsidRPr="00F971E1">
        <w:rPr>
          <w:rFonts w:ascii="Times New Roman" w:hAnsi="Times New Roman" w:cs="Times New Roman"/>
          <w:b w:val="0"/>
          <w:sz w:val="24"/>
          <w:szCs w:val="24"/>
        </w:rPr>
        <w:t xml:space="preserve">для нужд </w:t>
      </w:r>
      <w:r>
        <w:rPr>
          <w:rFonts w:ascii="Times New Roman" w:hAnsi="Times New Roman" w:cs="Times New Roman"/>
          <w:b w:val="0"/>
          <w:sz w:val="24"/>
          <w:szCs w:val="24"/>
        </w:rPr>
        <w:t>УФПС г. Москвы</w:t>
      </w:r>
    </w:p>
    <w:p w14:paraId="6B91C37A" w14:textId="77777777" w:rsidR="00F928F6" w:rsidRPr="001C5B67" w:rsidRDefault="00F928F6" w:rsidP="001C5B67">
      <w:pPr>
        <w:spacing w:after="0" w:line="240" w:lineRule="auto"/>
        <w:jc w:val="right"/>
        <w:rPr>
          <w:rFonts w:ascii="Times New Roman" w:hAnsi="Times New Roman" w:cs="Times New Roman"/>
          <w:sz w:val="24"/>
          <w:szCs w:val="24"/>
        </w:rPr>
      </w:pPr>
    </w:p>
    <w:p w14:paraId="52050EAA" w14:textId="77777777" w:rsidR="001C5B67" w:rsidRDefault="001C5B67" w:rsidP="002643FF">
      <w:pPr>
        <w:tabs>
          <w:tab w:val="left" w:pos="0"/>
          <w:tab w:val="left" w:pos="1134"/>
          <w:tab w:val="left" w:pos="1276"/>
        </w:tabs>
        <w:autoSpaceDE w:val="0"/>
        <w:autoSpaceDN w:val="0"/>
        <w:adjustRightInd w:val="0"/>
        <w:spacing w:after="0" w:line="240" w:lineRule="auto"/>
        <w:rPr>
          <w:rFonts w:ascii="Times New Roman" w:hAnsi="Times New Roman" w:cs="Times New Roman"/>
          <w:sz w:val="24"/>
          <w:szCs w:val="24"/>
        </w:rPr>
      </w:pPr>
    </w:p>
    <w:p w14:paraId="3159A2BC" w14:textId="77777777" w:rsidR="008E66C6" w:rsidRPr="008E4F5F" w:rsidRDefault="008E66C6" w:rsidP="008E66C6">
      <w:pPr>
        <w:tabs>
          <w:tab w:val="left" w:pos="0"/>
          <w:tab w:val="left" w:pos="1134"/>
          <w:tab w:val="left" w:pos="1276"/>
        </w:tabs>
        <w:autoSpaceDE w:val="0"/>
        <w:autoSpaceDN w:val="0"/>
        <w:adjustRightInd w:val="0"/>
        <w:spacing w:after="0" w:line="240" w:lineRule="auto"/>
        <w:jc w:val="center"/>
        <w:rPr>
          <w:rFonts w:ascii="Times New Roman" w:hAnsi="Times New Roman" w:cs="Times New Roman"/>
          <w:sz w:val="24"/>
          <w:szCs w:val="24"/>
        </w:rPr>
      </w:pPr>
      <w:r w:rsidRPr="008E4F5F">
        <w:rPr>
          <w:rFonts w:ascii="Times New Roman" w:hAnsi="Times New Roman" w:cs="Times New Roman"/>
          <w:sz w:val="24"/>
          <w:szCs w:val="24"/>
        </w:rPr>
        <w:t>Условия закупки</w:t>
      </w:r>
    </w:p>
    <w:p w14:paraId="56C4D50C" w14:textId="77777777" w:rsidR="008E66C6" w:rsidRPr="008E4F5F" w:rsidRDefault="008E66C6" w:rsidP="008E66C6">
      <w:pPr>
        <w:tabs>
          <w:tab w:val="left" w:pos="0"/>
          <w:tab w:val="left" w:pos="1134"/>
          <w:tab w:val="left" w:pos="1276"/>
        </w:tabs>
        <w:autoSpaceDE w:val="0"/>
        <w:autoSpaceDN w:val="0"/>
        <w:adjustRightInd w:val="0"/>
        <w:spacing w:after="0" w:line="240" w:lineRule="auto"/>
        <w:ind w:firstLine="567"/>
        <w:jc w:val="both"/>
        <w:rPr>
          <w:rFonts w:ascii="Times New Roman" w:hAnsi="Times New Roman" w:cs="Times New Roman"/>
          <w:sz w:val="24"/>
          <w:szCs w:val="24"/>
        </w:rPr>
      </w:pPr>
    </w:p>
    <w:p w14:paraId="582E0387" w14:textId="77777777" w:rsidR="008E66C6" w:rsidRPr="008E4F5F" w:rsidRDefault="008E66C6" w:rsidP="008E66C6">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E4F5F">
        <w:rPr>
          <w:rFonts w:ascii="Times New Roman" w:hAnsi="Times New Roman" w:cs="Times New Roman"/>
          <w:sz w:val="24"/>
          <w:szCs w:val="24"/>
        </w:rPr>
        <w:br/>
        <w:t>о поставляемой продукции в соответствии с настоящей Информацией</w:t>
      </w:r>
      <w:r w:rsidRPr="008E4F5F">
        <w:rPr>
          <w:rFonts w:ascii="Times New Roman" w:hAnsi="Times New Roman" w:cs="Times New Roman"/>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sidRPr="008E4F5F">
        <w:rPr>
          <w:rFonts w:ascii="Times New Roman" w:hAnsi="Times New Roman" w:cs="Times New Roman"/>
          <w:sz w:val="24"/>
          <w:szCs w:val="24"/>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784A2788" w14:textId="77777777" w:rsidR="008E66C6" w:rsidRPr="008E4F5F" w:rsidRDefault="008E66C6" w:rsidP="008E66C6">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Участники, размещая предложения, подтверждают, что согласны</w:t>
      </w:r>
      <w:r w:rsidRPr="008E4F5F">
        <w:rPr>
          <w:rFonts w:ascii="Times New Roman" w:hAnsi="Times New Roman" w:cs="Times New Roman"/>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sidRPr="008E4F5F">
        <w:rPr>
          <w:rFonts w:ascii="Times New Roman" w:hAnsi="Times New Roman" w:cs="Times New Roman"/>
          <w:sz w:val="24"/>
          <w:szCs w:val="24"/>
        </w:rPr>
        <w:br/>
        <w:t>АО «Почта России» (далее также – Положение о закупке), а также порядком проведения таких закупок, предусмотренным функционалом ЭП.</w:t>
      </w:r>
    </w:p>
    <w:p w14:paraId="4FDB9646" w14:textId="77777777" w:rsidR="008E66C6" w:rsidRPr="008E4F5F" w:rsidRDefault="008E66C6" w:rsidP="008E66C6">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Описание участником предлагаемого к поставке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Приложение № 3 к информации о товарах, работах, услугах для проведения закупки способом ЭМ СМСП</w:t>
      </w:r>
    </w:p>
    <w:p w14:paraId="3620DDA9" w14:textId="77777777" w:rsidR="008E66C6" w:rsidRPr="008E4F5F" w:rsidRDefault="008E66C6" w:rsidP="008E66C6">
      <w:pPr>
        <w:autoSpaceDE w:val="0"/>
        <w:autoSpaceDN w:val="0"/>
        <w:adjustRightInd w:val="0"/>
        <w:spacing w:after="0" w:line="288" w:lineRule="atLeast"/>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5E47B41" w14:textId="77777777" w:rsidR="008E66C6" w:rsidRPr="008E4F5F" w:rsidRDefault="008E66C6" w:rsidP="008E66C6">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отклонить отобранные оператором ЭП предложения,</w:t>
      </w:r>
      <w:r w:rsidRPr="008E4F5F">
        <w:rPr>
          <w:rFonts w:ascii="Times New Roman" w:hAnsi="Times New Roman" w:cs="Times New Roman"/>
          <w:sz w:val="24"/>
          <w:szCs w:val="24"/>
        </w:rPr>
        <w:br/>
        <w:t>в том числе в следующих случаях:</w:t>
      </w:r>
    </w:p>
    <w:p w14:paraId="495944CE" w14:textId="77777777" w:rsidR="008E66C6" w:rsidRPr="008E4F5F" w:rsidRDefault="008E66C6" w:rsidP="008E66C6">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1)</w:t>
      </w:r>
      <w:r w:rsidRPr="008E4F5F">
        <w:rPr>
          <w:rFonts w:ascii="Times New Roman" w:hAnsi="Times New Roman" w:cs="Times New Roman"/>
          <w:sz w:val="24"/>
          <w:szCs w:val="24"/>
        </w:rPr>
        <w:tab/>
        <w:t>предложение не соответствует требованиям, установленным</w:t>
      </w:r>
      <w:r w:rsidRPr="008E4F5F">
        <w:rPr>
          <w:rFonts w:ascii="Times New Roman" w:hAnsi="Times New Roman" w:cs="Times New Roman"/>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00B164A9" w14:textId="77777777" w:rsidR="008E66C6" w:rsidRPr="008E4F5F" w:rsidRDefault="008E66C6" w:rsidP="008E66C6">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2)</w:t>
      </w:r>
      <w:r w:rsidRPr="008E4F5F">
        <w:rPr>
          <w:rFonts w:ascii="Times New Roman" w:hAnsi="Times New Roman" w:cs="Times New Roman"/>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306F685C" w14:textId="77777777" w:rsidR="008E66C6" w:rsidRPr="008E4F5F" w:rsidRDefault="008E66C6" w:rsidP="008E66C6">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3)</w:t>
      </w:r>
      <w:r w:rsidRPr="008E4F5F">
        <w:rPr>
          <w:rFonts w:ascii="Times New Roman" w:hAnsi="Times New Roman" w:cs="Times New Roman"/>
          <w:sz w:val="24"/>
          <w:szCs w:val="24"/>
        </w:rPr>
        <w:tab/>
        <w:t>Заказчик вправе отклонить предложения участника в случае, если</w:t>
      </w:r>
      <w:r w:rsidRPr="008E4F5F">
        <w:rPr>
          <w:rFonts w:ascii="Times New Roman" w:hAnsi="Times New Roman" w:cs="Times New Roman"/>
          <w:sz w:val="24"/>
          <w:szCs w:val="24"/>
        </w:rPr>
        <w:br/>
        <w:t>с таким участником Заказчик расторгал ранее заключенные договоры в связи с неисполнением, ненадлежащим исполнением;</w:t>
      </w:r>
    </w:p>
    <w:p w14:paraId="3D035768" w14:textId="77777777" w:rsidR="008E66C6" w:rsidRPr="008E4F5F" w:rsidRDefault="008E66C6" w:rsidP="008E66C6">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4) если участник включен в реестр недобросовестных поставщиков, предусмотренных Законом № 223-ФЗ или Законом № 44-ФЗ.</w:t>
      </w:r>
    </w:p>
    <w:p w14:paraId="443D08C9" w14:textId="77777777" w:rsidR="008E66C6" w:rsidRPr="008E4F5F" w:rsidRDefault="008E66C6" w:rsidP="008E66C6">
      <w:pPr>
        <w:tabs>
          <w:tab w:val="left" w:pos="0"/>
          <w:tab w:val="left" w:pos="993"/>
          <w:tab w:val="left" w:pos="1276"/>
        </w:tabs>
        <w:autoSpaceDE w:val="0"/>
        <w:autoSpaceDN w:val="0"/>
        <w:adjustRightInd w:val="0"/>
        <w:spacing w:after="0" w:line="240" w:lineRule="auto"/>
        <w:ind w:firstLine="709"/>
        <w:jc w:val="both"/>
        <w:rPr>
          <w:rFonts w:ascii="Times New Roman" w:hAnsi="Times New Roman" w:cs="Times New Roman"/>
          <w:sz w:val="24"/>
          <w:szCs w:val="24"/>
        </w:rPr>
      </w:pPr>
    </w:p>
    <w:p w14:paraId="7486DAA3" w14:textId="77777777" w:rsidR="008E66C6" w:rsidRPr="008E4F5F" w:rsidRDefault="008E66C6" w:rsidP="008E66C6">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Осуществление закупок способом ЭМ СМСП не является извещением о проведении торгов или приглашением принять участие в торгах, а также</w:t>
      </w:r>
      <w:r w:rsidRPr="008E4F5F">
        <w:rPr>
          <w:rFonts w:ascii="Times New Roman" w:hAnsi="Times New Roman" w:cs="Times New Roman"/>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747E9453" w14:textId="77777777" w:rsidR="008E66C6" w:rsidRPr="008E4F5F" w:rsidRDefault="008E66C6" w:rsidP="008E66C6">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370D30C2" w14:textId="77777777" w:rsidR="008E66C6" w:rsidRPr="008E4F5F" w:rsidRDefault="008E66C6" w:rsidP="008E66C6">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10145F04" w14:textId="77777777" w:rsidR="008E66C6" w:rsidRPr="008E4F5F" w:rsidRDefault="008E66C6" w:rsidP="008E66C6">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788DDC70" w14:textId="77777777" w:rsidR="008E66C6" w:rsidRPr="008E4F5F" w:rsidRDefault="008E66C6" w:rsidP="008E66C6">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754EB988" w14:textId="77777777" w:rsidR="008E66C6" w:rsidRPr="008E4F5F" w:rsidRDefault="008E66C6" w:rsidP="008E66C6">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8E4F5F">
        <w:rPr>
          <w:rFonts w:ascii="Times New Roman" w:hAnsi="Times New Roman" w:cs="Times New Roman"/>
          <w:sz w:val="24"/>
          <w:szCs w:val="24"/>
        </w:rPr>
        <w:br/>
        <w:t>с момента получения проекта договора на ЭП.</w:t>
      </w:r>
    </w:p>
    <w:p w14:paraId="6830988E" w14:textId="77777777" w:rsidR="008E66C6" w:rsidRPr="008E4F5F" w:rsidRDefault="008E66C6" w:rsidP="008E66C6">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В случае </w:t>
      </w:r>
      <w:proofErr w:type="spellStart"/>
      <w:r w:rsidRPr="008E4F5F">
        <w:rPr>
          <w:rFonts w:ascii="Times New Roman" w:hAnsi="Times New Roman" w:cs="Times New Roman"/>
          <w:sz w:val="24"/>
          <w:szCs w:val="24"/>
        </w:rPr>
        <w:t>незаключения</w:t>
      </w:r>
      <w:proofErr w:type="spellEnd"/>
      <w:r w:rsidRPr="008E4F5F">
        <w:rPr>
          <w:rFonts w:ascii="Times New Roman" w:hAnsi="Times New Roman" w:cs="Times New Roman"/>
          <w:sz w:val="24"/>
          <w:szCs w:val="24"/>
        </w:rPr>
        <w:t xml:space="preserve"> договора с участником Заказчик вправе заключить договор с участником, занявшим следующее место при оценке предложений участников.</w:t>
      </w:r>
    </w:p>
    <w:p w14:paraId="2B596D0F" w14:textId="77777777" w:rsidR="008E66C6" w:rsidRPr="008E4F5F" w:rsidRDefault="008E66C6" w:rsidP="008E66C6">
      <w:pPr>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20B99A63" w14:textId="77777777" w:rsidR="008E66C6" w:rsidRPr="008E4F5F" w:rsidRDefault="008E66C6" w:rsidP="008E66C6">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заключить договор с участником, единственное предложение которого было направлено ЭП в адрес Заказчика.</w:t>
      </w:r>
    </w:p>
    <w:p w14:paraId="0B649BD0" w14:textId="77777777" w:rsidR="008E66C6" w:rsidRPr="008E4F5F" w:rsidRDefault="008E66C6" w:rsidP="008E66C6">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Победитель должен представить Заказчику подписанный им договор, </w:t>
      </w:r>
      <w:r w:rsidRPr="008E4F5F">
        <w:rPr>
          <w:rFonts w:ascii="Times New Roman" w:hAnsi="Times New Roman" w:cs="Times New Roman"/>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8E4F5F">
        <w:rPr>
          <w:rFonts w:ascii="Times New Roman" w:hAnsi="Times New Roman" w:cs="Times New Roman"/>
          <w:sz w:val="24"/>
          <w:szCs w:val="24"/>
        </w:rPr>
        <w:br/>
        <w:t>с участником, занявшим следующее место при оценке предложений участников.</w:t>
      </w:r>
    </w:p>
    <w:p w14:paraId="2DBA37DB" w14:textId="77777777" w:rsidR="008E66C6" w:rsidRPr="008E4F5F" w:rsidRDefault="008E66C6" w:rsidP="008E66C6">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5BFD965D" w14:textId="77777777" w:rsidR="008E66C6" w:rsidRDefault="008E66C6" w:rsidP="008E66C6">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p>
    <w:p w14:paraId="2A7E4467" w14:textId="77777777" w:rsidR="008E66C6" w:rsidRPr="001374B9" w:rsidRDefault="008E66C6" w:rsidP="008E66C6">
      <w:pPr>
        <w:pStyle w:val="1"/>
        <w:numPr>
          <w:ilvl w:val="0"/>
          <w:numId w:val="0"/>
        </w:numPr>
        <w:tabs>
          <w:tab w:val="left" w:pos="426"/>
        </w:tabs>
        <w:outlineLvl w:val="1"/>
        <w:rPr>
          <w:sz w:val="24"/>
        </w:rPr>
      </w:pPr>
      <w:r w:rsidRPr="001374B9">
        <w:rPr>
          <w:sz w:val="24"/>
          <w:lang w:val="ru-RU"/>
        </w:rPr>
        <w:t xml:space="preserve">ИНФОРМАЦИЯ О </w:t>
      </w:r>
      <w:r w:rsidRPr="001374B9">
        <w:rPr>
          <w:sz w:val="24"/>
        </w:rPr>
        <w:t>ПОРЯД</w:t>
      </w:r>
      <w:r w:rsidRPr="001374B9">
        <w:rPr>
          <w:sz w:val="24"/>
          <w:lang w:val="ru-RU"/>
        </w:rPr>
        <w:t>КЕ</w:t>
      </w:r>
      <w:r w:rsidRPr="001374B9">
        <w:rPr>
          <w:sz w:val="24"/>
        </w:rPr>
        <w:t xml:space="preserve"> И УСЛОВИЯ</w:t>
      </w:r>
      <w:r w:rsidRPr="001374B9">
        <w:rPr>
          <w:sz w:val="24"/>
          <w:lang w:val="ru-RU"/>
        </w:rPr>
        <w:t>Х</w:t>
      </w:r>
      <w:r w:rsidRPr="001374B9">
        <w:rPr>
          <w:sz w:val="24"/>
        </w:rPr>
        <w:t xml:space="preserve"> ПРЕДОСТАВЛЕНИЯ </w:t>
      </w:r>
      <w:r w:rsidRPr="001374B9">
        <w:rPr>
          <w:sz w:val="24"/>
          <w:lang w:val="ru-RU"/>
        </w:rPr>
        <w:t>НАЦИОНАЛЬНОГО РЕЖИМА ПРИ ОСУЩЕСТВЛЕНИИ НАСТОЯЩЕЙ ЗАКУПКИ</w:t>
      </w:r>
    </w:p>
    <w:p w14:paraId="4912FC5C" w14:textId="77777777" w:rsidR="008E66C6" w:rsidRPr="00BE273E" w:rsidRDefault="008E66C6" w:rsidP="008E66C6">
      <w:pPr>
        <w:pStyle w:val="2"/>
        <w:numPr>
          <w:ilvl w:val="0"/>
          <w:numId w:val="0"/>
        </w:numPr>
        <w:tabs>
          <w:tab w:val="left" w:pos="851"/>
        </w:tabs>
        <w:ind w:firstLine="709"/>
        <w:rPr>
          <w:sz w:val="24"/>
          <w:szCs w:val="24"/>
        </w:rPr>
      </w:pPr>
      <w:r>
        <w:rPr>
          <w:sz w:val="24"/>
          <w:szCs w:val="24"/>
          <w:lang w:val="ru-RU"/>
        </w:rPr>
        <w:t>1.</w:t>
      </w:r>
      <w:r w:rsidRPr="00BE273E">
        <w:rPr>
          <w:sz w:val="24"/>
          <w:szCs w:val="24"/>
          <w:lang w:val="ru-RU"/>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78682032" w14:textId="77777777" w:rsidR="008E66C6" w:rsidRPr="001374B9" w:rsidRDefault="008E66C6" w:rsidP="008E66C6">
      <w:pPr>
        <w:pStyle w:val="af1"/>
        <w:spacing w:before="0" w:beforeAutospacing="0" w:after="0" w:afterAutospacing="0" w:line="288" w:lineRule="atLeast"/>
        <w:ind w:firstLine="568"/>
        <w:jc w:val="both"/>
      </w:pPr>
      <w:r w:rsidRPr="00BE273E">
        <w:t xml:space="preserve">2.Информация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0" w:history="1">
        <w:r w:rsidRPr="00BE273E">
          <w:t>п. 1 ч. 2 ст. 3.1-4</w:t>
        </w:r>
      </w:hyperlink>
      <w:r w:rsidRPr="00BE273E">
        <w:t xml:space="preserve">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w:t>
      </w:r>
      <w:r w:rsidRPr="00BE273E">
        <w:br/>
        <w:t>АО «Почта России» при проведении настоящей закупки устанавливается</w:t>
      </w:r>
      <w:r>
        <w:t xml:space="preserve"> </w:t>
      </w:r>
      <w:r w:rsidRPr="001374B9">
        <w:rPr>
          <w:b/>
        </w:rPr>
        <w:t>ПРЕИМУЩЕСТВО</w:t>
      </w:r>
      <w:r w:rsidRPr="001374B9">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4DA82901" w14:textId="77777777" w:rsidR="008E66C6" w:rsidRPr="001374B9" w:rsidRDefault="008E66C6" w:rsidP="008E66C6">
      <w:pPr>
        <w:pStyle w:val="2"/>
        <w:numPr>
          <w:ilvl w:val="0"/>
          <w:numId w:val="0"/>
        </w:numPr>
        <w:tabs>
          <w:tab w:val="left" w:pos="851"/>
        </w:tabs>
        <w:ind w:firstLine="568"/>
        <w:rPr>
          <w:sz w:val="24"/>
          <w:szCs w:val="24"/>
          <w:lang w:val="ru-RU"/>
        </w:rPr>
      </w:pPr>
      <w:r w:rsidRPr="001374B9">
        <w:rPr>
          <w:sz w:val="24"/>
          <w:szCs w:val="24"/>
          <w:lang w:val="ru-RU"/>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739FB88" w14:textId="77777777" w:rsidR="008E66C6" w:rsidRPr="001374B9" w:rsidRDefault="008E66C6" w:rsidP="008E66C6">
      <w:pPr>
        <w:pStyle w:val="2"/>
        <w:numPr>
          <w:ilvl w:val="0"/>
          <w:numId w:val="0"/>
        </w:numPr>
        <w:tabs>
          <w:tab w:val="left" w:pos="851"/>
        </w:tabs>
        <w:ind w:firstLine="568"/>
        <w:rPr>
          <w:sz w:val="24"/>
          <w:szCs w:val="24"/>
          <w:lang w:val="ru-RU"/>
        </w:rPr>
      </w:pPr>
      <w:r w:rsidRPr="001374B9">
        <w:rPr>
          <w:sz w:val="24"/>
          <w:szCs w:val="24"/>
          <w:lang w:val="ru-RU"/>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16736707" w14:textId="77777777" w:rsidR="008E66C6" w:rsidRPr="001374B9" w:rsidRDefault="008E66C6" w:rsidP="008E66C6">
      <w:pPr>
        <w:pStyle w:val="2"/>
        <w:numPr>
          <w:ilvl w:val="0"/>
          <w:numId w:val="0"/>
        </w:numPr>
        <w:tabs>
          <w:tab w:val="left" w:pos="851"/>
        </w:tabs>
        <w:ind w:firstLine="568"/>
        <w:rPr>
          <w:sz w:val="24"/>
          <w:szCs w:val="24"/>
          <w:lang w:val="ru-RU"/>
        </w:rPr>
      </w:pPr>
      <w:r w:rsidRPr="001374B9">
        <w:rPr>
          <w:sz w:val="24"/>
          <w:szCs w:val="24"/>
          <w:lang w:val="ru-RU"/>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64442A1E" w14:textId="77777777" w:rsidR="008E66C6" w:rsidRPr="001374B9" w:rsidRDefault="008E66C6" w:rsidP="008E66C6">
      <w:pPr>
        <w:pStyle w:val="af1"/>
        <w:spacing w:before="0" w:beforeAutospacing="0" w:after="0" w:afterAutospacing="0" w:line="288" w:lineRule="atLeast"/>
        <w:ind w:firstLine="568"/>
        <w:jc w:val="both"/>
        <w:rPr>
          <w:lang w:eastAsia="x-none"/>
        </w:rPr>
      </w:pPr>
      <w:r w:rsidRPr="001374B9">
        <w:rPr>
          <w:lang w:val="ru" w:eastAsia="x-none"/>
        </w:rPr>
        <w:t xml:space="preserve">В целях соблюдения </w:t>
      </w:r>
      <w:r w:rsidRPr="001374B9">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Pr="001374B9">
        <w:rPr>
          <w:lang w:val="ru" w:eastAsia="x-none"/>
        </w:rPr>
        <w:t xml:space="preserve">, </w:t>
      </w:r>
      <w:r w:rsidRPr="001374B9">
        <w:rPr>
          <w:lang w:eastAsia="x-none"/>
        </w:rPr>
        <w:t>установленного</w:t>
      </w:r>
      <w:r w:rsidRPr="001374B9">
        <w:rPr>
          <w:lang w:val="ru" w:eastAsia="x-none"/>
        </w:rPr>
        <w:t xml:space="preserve"> в соответствии с законодательством Российской Федерации и настоящей информацией</w:t>
      </w:r>
      <w:r w:rsidRPr="001374B9">
        <w:rPr>
          <w:lang w:eastAsia="x-none"/>
        </w:rPr>
        <w:t xml:space="preserve">,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w:t>
      </w:r>
      <w:r>
        <w:rPr>
          <w:lang w:eastAsia="x-none"/>
        </w:rPr>
        <w:br/>
      </w:r>
      <w:r w:rsidRPr="001374B9">
        <w:rPr>
          <w:lang w:eastAsia="x-none"/>
        </w:rPr>
        <w:t xml:space="preserve">ППРФ № 1875 с учетом иных положений ППРФ № 1875 (в том числе с учетом </w:t>
      </w:r>
      <w:proofErr w:type="spellStart"/>
      <w:r w:rsidRPr="001374B9">
        <w:rPr>
          <w:lang w:eastAsia="x-none"/>
        </w:rPr>
        <w:t>пп.пп</w:t>
      </w:r>
      <w:proofErr w:type="spellEnd"/>
      <w:r w:rsidRPr="001374B9">
        <w:rPr>
          <w:lang w:eastAsia="x-none"/>
        </w:rPr>
        <w:t>. «б» - «д» п. 10 ППРФ № 1875</w:t>
      </w:r>
      <w:r w:rsidRPr="001374B9">
        <w:t xml:space="preserve"> или иных положений в случае внесения изменений в </w:t>
      </w:r>
      <w:r>
        <w:br/>
      </w:r>
      <w:r w:rsidRPr="001374B9">
        <w:t>ППРФ № 1875</w:t>
      </w:r>
      <w:r w:rsidRPr="001374B9">
        <w:rPr>
          <w:lang w:eastAsia="x-none"/>
        </w:rPr>
        <w:t>).</w:t>
      </w:r>
    </w:p>
    <w:p w14:paraId="2610B20B" w14:textId="77777777" w:rsidR="008E66C6" w:rsidRPr="001374B9" w:rsidRDefault="008E66C6" w:rsidP="008E66C6">
      <w:pPr>
        <w:pStyle w:val="af1"/>
        <w:spacing w:before="0" w:beforeAutospacing="0" w:after="0" w:afterAutospacing="0" w:line="288" w:lineRule="atLeast"/>
        <w:ind w:firstLine="568"/>
        <w:jc w:val="both"/>
        <w:rPr>
          <w:lang w:eastAsia="x-none"/>
        </w:rPr>
      </w:pPr>
      <w:r w:rsidRPr="001374B9">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698B0E1C" w14:textId="77777777" w:rsidR="008E66C6" w:rsidRPr="001374B9" w:rsidRDefault="008E66C6" w:rsidP="008E66C6">
      <w:pPr>
        <w:pStyle w:val="af1"/>
        <w:spacing w:before="0" w:beforeAutospacing="0" w:after="0" w:afterAutospacing="0" w:line="288" w:lineRule="atLeast"/>
        <w:ind w:firstLine="568"/>
        <w:jc w:val="both"/>
      </w:pPr>
      <w:r w:rsidRPr="001374B9">
        <w:rPr>
          <w:lang w:eastAsia="x-none"/>
        </w:rPr>
        <w:t xml:space="preserve">В случаях, при которых предусматривается возможность указания </w:t>
      </w:r>
      <w:r w:rsidRPr="001374B9">
        <w:t xml:space="preserve">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w:t>
      </w:r>
      <w:r>
        <w:br/>
      </w:r>
      <w:r w:rsidRPr="001374B9">
        <w:t xml:space="preserve">к </w:t>
      </w:r>
      <w:r w:rsidRPr="001374B9">
        <w:rPr>
          <w:lang w:eastAsia="x-none"/>
        </w:rPr>
        <w:t>ППРФ № 1875</w:t>
      </w:r>
      <w:r w:rsidRPr="001374B9">
        <w:t xml:space="preserve">, позициях 1 - 433 приложения № 2 к </w:t>
      </w:r>
      <w:r w:rsidRPr="001374B9">
        <w:rPr>
          <w:lang w:eastAsia="x-none"/>
        </w:rPr>
        <w:t xml:space="preserve">ППРФ № 1875, </w:t>
      </w:r>
      <w:r w:rsidRPr="001374B9">
        <w:t xml:space="preserve">приложения № 3 </w:t>
      </w:r>
      <w:r>
        <w:br/>
      </w:r>
      <w:r w:rsidRPr="001374B9">
        <w:t xml:space="preserve">к </w:t>
      </w:r>
      <w:r w:rsidRPr="001374B9">
        <w:rPr>
          <w:lang w:eastAsia="x-none"/>
        </w:rPr>
        <w:t>ППРФ № 1875</w:t>
      </w:r>
      <w:r w:rsidRPr="001374B9">
        <w:t>)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16A93844" w14:textId="77777777" w:rsidR="008E66C6" w:rsidRPr="001374B9" w:rsidRDefault="008E66C6" w:rsidP="008E66C6">
      <w:pPr>
        <w:pStyle w:val="af1"/>
        <w:spacing w:before="0" w:beforeAutospacing="0" w:after="0" w:afterAutospacing="0" w:line="288" w:lineRule="atLeast"/>
        <w:ind w:firstLine="568"/>
        <w:jc w:val="both"/>
        <w:rPr>
          <w:lang w:eastAsia="x-none"/>
        </w:rPr>
      </w:pPr>
    </w:p>
    <w:p w14:paraId="74E05859" w14:textId="77777777" w:rsidR="008E66C6" w:rsidRPr="001374B9" w:rsidRDefault="008E66C6" w:rsidP="008E66C6">
      <w:pPr>
        <w:tabs>
          <w:tab w:val="left" w:pos="250"/>
          <w:tab w:val="left" w:pos="534"/>
          <w:tab w:val="left" w:pos="864"/>
        </w:tabs>
        <w:spacing w:after="0"/>
        <w:ind w:firstLine="568"/>
        <w:jc w:val="both"/>
        <w:rPr>
          <w:rFonts w:ascii="Times New Roman" w:eastAsia="Times New Roman" w:hAnsi="Times New Roman" w:cs="Times New Roman"/>
          <w:sz w:val="24"/>
          <w:szCs w:val="24"/>
          <w:lang w:eastAsia="x-none"/>
        </w:rPr>
      </w:pPr>
      <w:r w:rsidRPr="001374B9">
        <w:rPr>
          <w:rFonts w:ascii="Times New Roman" w:eastAsia="Times New Roman" w:hAnsi="Times New Roman" w:cs="Times New Roman"/>
          <w:sz w:val="24"/>
          <w:szCs w:val="24"/>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5DAA51C1" w14:textId="77777777" w:rsidR="008E66C6" w:rsidRPr="001374B9" w:rsidRDefault="008E66C6" w:rsidP="008E66C6">
      <w:pPr>
        <w:tabs>
          <w:tab w:val="left" w:pos="250"/>
          <w:tab w:val="left" w:pos="534"/>
          <w:tab w:val="left" w:pos="864"/>
        </w:tabs>
        <w:spacing w:after="0"/>
        <w:ind w:firstLine="568"/>
        <w:jc w:val="both"/>
        <w:rPr>
          <w:rFonts w:ascii="Times New Roman" w:eastAsia="Times New Roman" w:hAnsi="Times New Roman" w:cs="Times New Roman"/>
          <w:sz w:val="24"/>
          <w:szCs w:val="24"/>
          <w:lang w:eastAsia="x-none"/>
        </w:rPr>
      </w:pPr>
    </w:p>
    <w:p w14:paraId="6A0F4A07" w14:textId="77777777" w:rsidR="008E66C6" w:rsidRPr="001374B9" w:rsidRDefault="008E66C6" w:rsidP="008E66C6">
      <w:pPr>
        <w:tabs>
          <w:tab w:val="left" w:pos="1134"/>
        </w:tabs>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1374B9">
        <w:rPr>
          <w:rFonts w:ascii="Times New Roman" w:eastAsia="Times New Roman" w:hAnsi="Times New Roman" w:cs="Times New Roman"/>
          <w:sz w:val="24"/>
          <w:szCs w:val="24"/>
          <w:lang w:eastAsia="ru-RU"/>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6797E47A" w14:textId="77777777" w:rsidR="008E66C6" w:rsidRPr="001374B9" w:rsidRDefault="008E66C6" w:rsidP="008E66C6">
      <w:pPr>
        <w:pStyle w:val="2"/>
        <w:numPr>
          <w:ilvl w:val="0"/>
          <w:numId w:val="0"/>
        </w:numPr>
        <w:tabs>
          <w:tab w:val="left" w:pos="1276"/>
          <w:tab w:val="left" w:pos="1701"/>
        </w:tabs>
        <w:ind w:firstLine="568"/>
        <w:rPr>
          <w:sz w:val="24"/>
          <w:szCs w:val="24"/>
        </w:rPr>
      </w:pPr>
      <w:r w:rsidRPr="001374B9">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1374B9">
        <w:rPr>
          <w:sz w:val="24"/>
          <w:szCs w:val="24"/>
        </w:rPr>
        <w:t xml:space="preserve">ППРФ № 1875 (в том числе </w:t>
      </w:r>
      <w:proofErr w:type="spellStart"/>
      <w:r w:rsidRPr="001374B9">
        <w:rPr>
          <w:sz w:val="24"/>
          <w:szCs w:val="24"/>
        </w:rPr>
        <w:t>пп.пп</w:t>
      </w:r>
      <w:proofErr w:type="spellEnd"/>
      <w:r w:rsidRPr="001374B9">
        <w:rPr>
          <w:sz w:val="24"/>
          <w:szCs w:val="24"/>
        </w:rPr>
        <w:t>. «т» - «</w:t>
      </w:r>
      <w:r w:rsidRPr="001374B9">
        <w:rPr>
          <w:sz w:val="24"/>
          <w:szCs w:val="24"/>
          <w:lang w:val="ru-RU"/>
        </w:rPr>
        <w:t>х</w:t>
      </w:r>
      <w:r w:rsidRPr="001374B9">
        <w:rPr>
          <w:sz w:val="24"/>
          <w:szCs w:val="24"/>
        </w:rPr>
        <w:t xml:space="preserve">» п. </w:t>
      </w:r>
      <w:r w:rsidRPr="001374B9">
        <w:rPr>
          <w:sz w:val="24"/>
          <w:szCs w:val="24"/>
          <w:lang w:val="ru-RU"/>
        </w:rPr>
        <w:t>4,</w:t>
      </w:r>
      <w:r w:rsidRPr="001374B9">
        <w:rPr>
          <w:sz w:val="24"/>
          <w:szCs w:val="24"/>
        </w:rPr>
        <w:t xml:space="preserve"> с учетом </w:t>
      </w:r>
      <w:proofErr w:type="spellStart"/>
      <w:r w:rsidRPr="001374B9">
        <w:rPr>
          <w:sz w:val="24"/>
          <w:szCs w:val="24"/>
        </w:rPr>
        <w:t>пп.пп</w:t>
      </w:r>
      <w:proofErr w:type="spellEnd"/>
      <w:r w:rsidRPr="001374B9">
        <w:rPr>
          <w:sz w:val="24"/>
          <w:szCs w:val="24"/>
        </w:rPr>
        <w:t>. «</w:t>
      </w:r>
      <w:r w:rsidRPr="001374B9">
        <w:rPr>
          <w:sz w:val="24"/>
          <w:szCs w:val="24"/>
          <w:lang w:val="ru-RU"/>
        </w:rPr>
        <w:t>е</w:t>
      </w:r>
      <w:r w:rsidRPr="001374B9">
        <w:rPr>
          <w:sz w:val="24"/>
          <w:szCs w:val="24"/>
        </w:rPr>
        <w:t>»</w:t>
      </w:r>
      <w:r w:rsidRPr="001374B9">
        <w:rPr>
          <w:sz w:val="24"/>
          <w:szCs w:val="24"/>
          <w:lang w:val="ru-RU"/>
        </w:rPr>
        <w:t>,</w:t>
      </w:r>
      <w:r w:rsidRPr="001374B9">
        <w:rPr>
          <w:sz w:val="24"/>
          <w:szCs w:val="24"/>
        </w:rPr>
        <w:t xml:space="preserve"> «</w:t>
      </w:r>
      <w:r w:rsidRPr="001374B9">
        <w:rPr>
          <w:sz w:val="24"/>
          <w:szCs w:val="24"/>
          <w:lang w:val="ru-RU"/>
        </w:rPr>
        <w:t>ж</w:t>
      </w:r>
      <w:r w:rsidRPr="001374B9">
        <w:rPr>
          <w:sz w:val="24"/>
          <w:szCs w:val="24"/>
        </w:rPr>
        <w:t>» п. 10 ППРФ № 1875</w:t>
      </w:r>
      <w:r w:rsidRPr="001374B9">
        <w:rPr>
          <w:sz w:val="24"/>
          <w:szCs w:val="24"/>
          <w:lang w:val="ru-RU"/>
        </w:rPr>
        <w:t xml:space="preserve"> или иных положений в случае внесения изменений в ППРФ № 1875</w:t>
      </w:r>
      <w:r w:rsidRPr="001374B9">
        <w:rPr>
          <w:sz w:val="24"/>
          <w:szCs w:val="24"/>
        </w:rPr>
        <w:t>)</w:t>
      </w:r>
      <w:r w:rsidRPr="001374B9">
        <w:rPr>
          <w:sz w:val="24"/>
          <w:szCs w:val="24"/>
          <w:lang w:val="ru-RU"/>
        </w:rPr>
        <w:t>.</w:t>
      </w:r>
    </w:p>
    <w:p w14:paraId="492518C7" w14:textId="77777777" w:rsidR="008E66C6" w:rsidRPr="001374B9" w:rsidRDefault="008E66C6" w:rsidP="008E66C6">
      <w:pPr>
        <w:pStyle w:val="2"/>
        <w:numPr>
          <w:ilvl w:val="0"/>
          <w:numId w:val="0"/>
        </w:numPr>
        <w:tabs>
          <w:tab w:val="left" w:pos="1276"/>
        </w:tabs>
        <w:ind w:firstLine="568"/>
        <w:rPr>
          <w:sz w:val="24"/>
          <w:szCs w:val="24"/>
        </w:rPr>
      </w:pPr>
      <w:r w:rsidRPr="001374B9">
        <w:rPr>
          <w:sz w:val="24"/>
          <w:szCs w:val="24"/>
          <w:lang w:val="ru-RU"/>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1A669AC5" w14:textId="77777777" w:rsidR="00094E53" w:rsidRPr="008E66C6" w:rsidRDefault="00094E53" w:rsidP="001C5B67">
      <w:pPr>
        <w:spacing w:after="0" w:line="240" w:lineRule="auto"/>
        <w:ind w:hanging="426"/>
        <w:jc w:val="both"/>
        <w:rPr>
          <w:rFonts w:ascii="Times New Roman" w:hAnsi="Times New Roman" w:cs="Times New Roman"/>
          <w:sz w:val="24"/>
          <w:szCs w:val="24"/>
          <w:lang w:val="x-none"/>
        </w:rPr>
      </w:pPr>
    </w:p>
    <w:p w14:paraId="6D4C4065" w14:textId="77777777" w:rsidR="00094E53" w:rsidRDefault="00094E53" w:rsidP="003E363E">
      <w:pPr>
        <w:spacing w:after="0" w:line="240" w:lineRule="auto"/>
        <w:ind w:firstLine="708"/>
        <w:jc w:val="both"/>
        <w:rPr>
          <w:rFonts w:ascii="Times New Roman" w:hAnsi="Times New Roman" w:cs="Times New Roman"/>
          <w:sz w:val="24"/>
          <w:szCs w:val="24"/>
        </w:rPr>
      </w:pPr>
    </w:p>
    <w:p w14:paraId="214F51D0" w14:textId="77777777" w:rsidR="00094E53" w:rsidRDefault="00094E53" w:rsidP="003E363E">
      <w:pPr>
        <w:spacing w:after="0" w:line="240" w:lineRule="auto"/>
        <w:ind w:firstLine="708"/>
        <w:jc w:val="both"/>
        <w:rPr>
          <w:rFonts w:ascii="Times New Roman" w:hAnsi="Times New Roman" w:cs="Times New Roman"/>
          <w:sz w:val="24"/>
          <w:szCs w:val="24"/>
        </w:rPr>
      </w:pPr>
    </w:p>
    <w:p w14:paraId="7B025A6C" w14:textId="77777777" w:rsidR="00094E53" w:rsidRDefault="00094E53" w:rsidP="00094E53">
      <w:pPr>
        <w:spacing w:after="0" w:line="240" w:lineRule="auto"/>
        <w:jc w:val="both"/>
        <w:rPr>
          <w:rFonts w:ascii="Times New Roman" w:hAnsi="Times New Roman" w:cs="Times New Roman"/>
          <w:sz w:val="24"/>
          <w:szCs w:val="24"/>
        </w:rPr>
        <w:sectPr w:rsidR="00094E53">
          <w:pgSz w:w="11906" w:h="16838"/>
          <w:pgMar w:top="1134" w:right="850" w:bottom="1134" w:left="1701" w:header="708" w:footer="708" w:gutter="0"/>
          <w:cols w:space="708"/>
          <w:docGrid w:linePitch="360"/>
        </w:sectPr>
      </w:pPr>
    </w:p>
    <w:p w14:paraId="2453D47A" w14:textId="77777777" w:rsidR="00D0008A" w:rsidRPr="00A8688F" w:rsidRDefault="00094E53" w:rsidP="00D0008A">
      <w:pPr>
        <w:spacing w:after="0" w:line="240" w:lineRule="auto"/>
        <w:jc w:val="right"/>
        <w:rPr>
          <w:rFonts w:ascii="Times New Roman" w:hAnsi="Times New Roman" w:cs="Times New Roman"/>
          <w:sz w:val="24"/>
          <w:szCs w:val="24"/>
        </w:rPr>
      </w:pPr>
      <w:r w:rsidRPr="00A8688F">
        <w:rPr>
          <w:rFonts w:ascii="Times New Roman" w:hAnsi="Times New Roman" w:cs="Times New Roman"/>
          <w:sz w:val="24"/>
          <w:szCs w:val="24"/>
        </w:rPr>
        <w:t xml:space="preserve">Приложение № </w:t>
      </w:r>
      <w:r w:rsidR="00F928F6">
        <w:rPr>
          <w:rFonts w:ascii="Times New Roman" w:hAnsi="Times New Roman" w:cs="Times New Roman"/>
          <w:sz w:val="24"/>
          <w:szCs w:val="24"/>
        </w:rPr>
        <w:t>2</w:t>
      </w:r>
      <w:r w:rsidRPr="00A8688F">
        <w:rPr>
          <w:rFonts w:ascii="Times New Roman" w:hAnsi="Times New Roman" w:cs="Times New Roman"/>
          <w:sz w:val="24"/>
          <w:szCs w:val="24"/>
        </w:rPr>
        <w:t xml:space="preserve"> </w:t>
      </w:r>
    </w:p>
    <w:p w14:paraId="3F0B0DE2" w14:textId="77777777" w:rsidR="00D0008A" w:rsidRPr="00A8688F" w:rsidRDefault="00094E53" w:rsidP="00D0008A">
      <w:pPr>
        <w:spacing w:after="0" w:line="240" w:lineRule="auto"/>
        <w:jc w:val="right"/>
        <w:rPr>
          <w:rFonts w:ascii="Times New Roman" w:eastAsia="Times New Roman" w:hAnsi="Times New Roman" w:cs="Times New Roman"/>
          <w:bCs/>
          <w:iCs/>
          <w:sz w:val="24"/>
          <w:szCs w:val="24"/>
          <w:lang w:eastAsia="ru-RU"/>
        </w:rPr>
      </w:pPr>
      <w:r w:rsidRPr="00A8688F">
        <w:rPr>
          <w:rFonts w:ascii="Times New Roman" w:hAnsi="Times New Roman" w:cs="Times New Roman"/>
          <w:sz w:val="24"/>
          <w:szCs w:val="24"/>
        </w:rPr>
        <w:t xml:space="preserve">к </w:t>
      </w:r>
      <w:r w:rsidRPr="00A8688F">
        <w:rPr>
          <w:rFonts w:ascii="Times New Roman" w:eastAsia="Times New Roman" w:hAnsi="Times New Roman" w:cs="Times New Roman"/>
          <w:bCs/>
          <w:iCs/>
          <w:sz w:val="24"/>
          <w:szCs w:val="24"/>
          <w:lang w:eastAsia="ru-RU"/>
        </w:rPr>
        <w:t xml:space="preserve">информации о товарах, работах, услугах </w:t>
      </w:r>
    </w:p>
    <w:p w14:paraId="26206E78" w14:textId="77777777" w:rsidR="00094E53" w:rsidRPr="00A8688F" w:rsidRDefault="00094E53" w:rsidP="00D0008A">
      <w:pPr>
        <w:spacing w:after="0" w:line="240" w:lineRule="auto"/>
        <w:jc w:val="right"/>
        <w:rPr>
          <w:rFonts w:ascii="Times New Roman" w:eastAsia="Times New Roman" w:hAnsi="Times New Roman" w:cs="Times New Roman"/>
          <w:bCs/>
          <w:iCs/>
          <w:sz w:val="24"/>
          <w:szCs w:val="24"/>
          <w:lang w:eastAsia="ru-RU"/>
        </w:rPr>
      </w:pPr>
      <w:r w:rsidRPr="00A8688F">
        <w:rPr>
          <w:rFonts w:ascii="Times New Roman" w:eastAsia="Times New Roman" w:hAnsi="Times New Roman" w:cs="Times New Roman"/>
          <w:bCs/>
          <w:iCs/>
          <w:sz w:val="24"/>
          <w:szCs w:val="24"/>
          <w:lang w:eastAsia="ru-RU"/>
        </w:rPr>
        <w:t>для проведения закупки способом ЭМ СМСП</w:t>
      </w:r>
    </w:p>
    <w:p w14:paraId="453AC37E" w14:textId="77777777" w:rsidR="00B34B5C" w:rsidRDefault="00B34B5C" w:rsidP="00B9593D">
      <w:pPr>
        <w:pStyle w:val="ConsPlusTitle"/>
        <w:jc w:val="right"/>
        <w:rPr>
          <w:rFonts w:ascii="Times New Roman" w:hAnsi="Times New Roman" w:cs="Times New Roman"/>
          <w:b w:val="0"/>
          <w:sz w:val="24"/>
          <w:szCs w:val="24"/>
        </w:rPr>
      </w:pPr>
      <w:r w:rsidRPr="00641140">
        <w:rPr>
          <w:rFonts w:ascii="Times New Roman" w:hAnsi="Times New Roman" w:cs="Times New Roman"/>
          <w:b w:val="0"/>
          <w:sz w:val="24"/>
          <w:szCs w:val="24"/>
        </w:rPr>
        <w:t xml:space="preserve">на поставку </w:t>
      </w:r>
      <w:r w:rsidR="00B9593D">
        <w:rPr>
          <w:rFonts w:ascii="Times New Roman" w:hAnsi="Times New Roman" w:cs="Times New Roman"/>
          <w:b w:val="0"/>
          <w:sz w:val="24"/>
          <w:szCs w:val="24"/>
        </w:rPr>
        <w:t>запасных частей для ворот</w:t>
      </w:r>
    </w:p>
    <w:p w14:paraId="7A6A80B4" w14:textId="77777777" w:rsidR="00B34B5C" w:rsidRDefault="00B34B5C" w:rsidP="00B34B5C">
      <w:pPr>
        <w:pStyle w:val="ConsPlusTitle"/>
        <w:jc w:val="right"/>
        <w:rPr>
          <w:rFonts w:ascii="Times New Roman" w:hAnsi="Times New Roman" w:cs="Times New Roman"/>
          <w:b w:val="0"/>
          <w:sz w:val="24"/>
          <w:szCs w:val="24"/>
        </w:rPr>
      </w:pPr>
      <w:r w:rsidRPr="00F971E1">
        <w:rPr>
          <w:rFonts w:ascii="Times New Roman" w:hAnsi="Times New Roman" w:cs="Times New Roman"/>
          <w:b w:val="0"/>
          <w:sz w:val="24"/>
          <w:szCs w:val="24"/>
        </w:rPr>
        <w:t xml:space="preserve">для нужд </w:t>
      </w:r>
      <w:r>
        <w:rPr>
          <w:rFonts w:ascii="Times New Roman" w:hAnsi="Times New Roman" w:cs="Times New Roman"/>
          <w:b w:val="0"/>
          <w:sz w:val="24"/>
          <w:szCs w:val="24"/>
        </w:rPr>
        <w:t>УФПС г. Москвы</w:t>
      </w:r>
    </w:p>
    <w:p w14:paraId="62D8619D" w14:textId="77777777" w:rsidR="00094E53" w:rsidRDefault="00094E53" w:rsidP="00B34B5C">
      <w:pPr>
        <w:spacing w:after="0" w:line="240" w:lineRule="auto"/>
        <w:jc w:val="right"/>
        <w:rPr>
          <w:rFonts w:ascii="Times New Roman" w:eastAsia="Times New Roman" w:hAnsi="Times New Roman" w:cs="Times New Roman"/>
          <w:bCs/>
          <w:iCs/>
          <w:sz w:val="24"/>
          <w:szCs w:val="24"/>
          <w:lang w:eastAsia="ru-RU"/>
        </w:rPr>
      </w:pPr>
    </w:p>
    <w:p w14:paraId="2225B75A" w14:textId="77777777" w:rsidR="00094E53" w:rsidRDefault="00094E53" w:rsidP="00094E53">
      <w:pPr>
        <w:spacing w:after="0" w:line="240" w:lineRule="auto"/>
        <w:jc w:val="both"/>
        <w:rPr>
          <w:rFonts w:ascii="Times New Roman" w:eastAsia="Times New Roman" w:hAnsi="Times New Roman" w:cs="Times New Roman"/>
          <w:bCs/>
          <w:iCs/>
          <w:sz w:val="24"/>
          <w:szCs w:val="24"/>
          <w:lang w:eastAsia="ru-RU"/>
        </w:rPr>
      </w:pPr>
    </w:p>
    <w:p w14:paraId="1BF7C014" w14:textId="77777777" w:rsidR="006B6D24" w:rsidRDefault="006B6D24" w:rsidP="00094E53">
      <w:pPr>
        <w:spacing w:after="0" w:line="240" w:lineRule="auto"/>
        <w:jc w:val="both"/>
        <w:rPr>
          <w:rFonts w:ascii="Times New Roman" w:eastAsia="Times New Roman" w:hAnsi="Times New Roman" w:cs="Times New Roman"/>
          <w:bCs/>
          <w:iCs/>
          <w:sz w:val="24"/>
          <w:szCs w:val="24"/>
          <w:lang w:eastAsia="ru-RU"/>
        </w:rPr>
      </w:pPr>
    </w:p>
    <w:p w14:paraId="0A908494" w14:textId="77777777" w:rsidR="00D35E76" w:rsidRPr="003C41AC" w:rsidRDefault="00D35E76" w:rsidP="00D35E76">
      <w:pPr>
        <w:rPr>
          <w:rFonts w:eastAsia="Calibri"/>
          <w:sz w:val="24"/>
          <w:szCs w:val="24"/>
        </w:rPr>
      </w:pPr>
    </w:p>
    <w:p w14:paraId="653AD5EA" w14:textId="77777777" w:rsidR="00D35E76" w:rsidRPr="00641140" w:rsidRDefault="00D35E76" w:rsidP="00D35E76">
      <w:pPr>
        <w:pStyle w:val="ConsPlusTitle"/>
        <w:jc w:val="center"/>
        <w:rPr>
          <w:rFonts w:ascii="Times New Roman" w:hAnsi="Times New Roman" w:cs="Times New Roman"/>
          <w:b w:val="0"/>
          <w:sz w:val="24"/>
          <w:szCs w:val="24"/>
        </w:rPr>
      </w:pPr>
      <w:r w:rsidRPr="00641140">
        <w:rPr>
          <w:rFonts w:ascii="Times New Roman" w:hAnsi="Times New Roman" w:cs="Times New Roman"/>
          <w:b w:val="0"/>
          <w:sz w:val="24"/>
          <w:szCs w:val="24"/>
        </w:rPr>
        <w:t xml:space="preserve">Техническое задание </w:t>
      </w:r>
    </w:p>
    <w:p w14:paraId="1D2D5C09" w14:textId="77777777" w:rsidR="00D35E76" w:rsidRDefault="00D35E76" w:rsidP="00D35E76">
      <w:pPr>
        <w:pStyle w:val="ConsPlusTitle"/>
        <w:jc w:val="center"/>
        <w:rPr>
          <w:rFonts w:ascii="Times New Roman" w:hAnsi="Times New Roman" w:cs="Times New Roman"/>
          <w:b w:val="0"/>
          <w:sz w:val="24"/>
          <w:szCs w:val="24"/>
        </w:rPr>
      </w:pPr>
      <w:r w:rsidRPr="00641140">
        <w:rPr>
          <w:rFonts w:ascii="Times New Roman" w:hAnsi="Times New Roman" w:cs="Times New Roman"/>
          <w:b w:val="0"/>
          <w:sz w:val="24"/>
          <w:szCs w:val="24"/>
        </w:rPr>
        <w:t xml:space="preserve">на поставку </w:t>
      </w:r>
      <w:r w:rsidR="00B9593D">
        <w:rPr>
          <w:rFonts w:ascii="Times New Roman" w:hAnsi="Times New Roman" w:cs="Times New Roman"/>
          <w:b w:val="0"/>
          <w:sz w:val="24"/>
          <w:szCs w:val="24"/>
        </w:rPr>
        <w:t>запасных частей для ворот</w:t>
      </w:r>
      <w:r w:rsidRPr="00F971E1">
        <w:rPr>
          <w:rFonts w:ascii="Times New Roman" w:hAnsi="Times New Roman" w:cs="Times New Roman"/>
          <w:b w:val="0"/>
          <w:sz w:val="24"/>
          <w:szCs w:val="24"/>
        </w:rPr>
        <w:t xml:space="preserve"> для нужд </w:t>
      </w:r>
      <w:r>
        <w:rPr>
          <w:rFonts w:ascii="Times New Roman" w:hAnsi="Times New Roman" w:cs="Times New Roman"/>
          <w:b w:val="0"/>
          <w:sz w:val="24"/>
          <w:szCs w:val="24"/>
        </w:rPr>
        <w:t>УФПС г. Москвы</w:t>
      </w:r>
    </w:p>
    <w:p w14:paraId="70307991" w14:textId="77777777" w:rsidR="007B66B1" w:rsidRDefault="007B66B1" w:rsidP="007B66B1">
      <w:pPr>
        <w:spacing w:line="360" w:lineRule="auto"/>
        <w:rPr>
          <w:rFonts w:eastAsia="Calibri"/>
          <w:sz w:val="24"/>
          <w:szCs w:val="24"/>
        </w:rPr>
      </w:pPr>
    </w:p>
    <w:p w14:paraId="0EB4A7A4" w14:textId="77777777" w:rsidR="007B66B1" w:rsidRPr="00D13831" w:rsidRDefault="007B66B1" w:rsidP="007B66B1">
      <w:pPr>
        <w:pStyle w:val="ConsPlusNormal"/>
        <w:widowControl w:val="0"/>
        <w:numPr>
          <w:ilvl w:val="0"/>
          <w:numId w:val="4"/>
        </w:numPr>
        <w:spacing w:before="240"/>
        <w:ind w:left="0" w:firstLine="0"/>
        <w:jc w:val="center"/>
        <w:rPr>
          <w:b/>
        </w:rPr>
      </w:pPr>
      <w:r w:rsidRPr="00D13831">
        <w:rPr>
          <w:b/>
        </w:rPr>
        <w:t>ПЕРЕЧЕНЬ ПРИНЯТЫХ СОКРАЩЕНИЙ</w:t>
      </w:r>
    </w:p>
    <w:p w14:paraId="438FEAB6" w14:textId="77777777" w:rsidR="007B66B1" w:rsidRDefault="007B66B1" w:rsidP="007B66B1">
      <w:pPr>
        <w:pStyle w:val="ConsPlusNormal"/>
        <w:spacing w:before="240"/>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1984"/>
        <w:gridCol w:w="7088"/>
      </w:tblGrid>
      <w:tr w:rsidR="007B66B1" w:rsidRPr="00D5425F" w14:paraId="426A32F8" w14:textId="77777777" w:rsidTr="00B95E6F">
        <w:trPr>
          <w:trHeight w:val="299"/>
        </w:trPr>
        <w:tc>
          <w:tcPr>
            <w:tcW w:w="993" w:type="dxa"/>
            <w:vAlign w:val="center"/>
          </w:tcPr>
          <w:p w14:paraId="032C2170" w14:textId="77777777" w:rsidR="007B66B1" w:rsidRPr="00D5425F" w:rsidRDefault="007B66B1" w:rsidP="00533DFB">
            <w:pPr>
              <w:pStyle w:val="ConsPlusNormal"/>
              <w:jc w:val="center"/>
            </w:pPr>
            <w:r w:rsidRPr="00D5425F">
              <w:t>№ п/п</w:t>
            </w:r>
          </w:p>
        </w:tc>
        <w:tc>
          <w:tcPr>
            <w:tcW w:w="1984" w:type="dxa"/>
            <w:vAlign w:val="center"/>
          </w:tcPr>
          <w:p w14:paraId="4F0B6695" w14:textId="77777777" w:rsidR="007B66B1" w:rsidRPr="00D5425F" w:rsidRDefault="007B66B1" w:rsidP="00533DFB">
            <w:pPr>
              <w:pStyle w:val="ConsPlusNormal"/>
            </w:pPr>
            <w:r w:rsidRPr="00D5425F">
              <w:t>Сокращение</w:t>
            </w:r>
          </w:p>
        </w:tc>
        <w:tc>
          <w:tcPr>
            <w:tcW w:w="7088" w:type="dxa"/>
            <w:vAlign w:val="center"/>
          </w:tcPr>
          <w:p w14:paraId="036B3202" w14:textId="77777777" w:rsidR="007B66B1" w:rsidRPr="00D5425F" w:rsidRDefault="007B66B1" w:rsidP="00533DFB">
            <w:pPr>
              <w:pStyle w:val="ConsPlusNormal"/>
              <w:jc w:val="center"/>
            </w:pPr>
            <w:r w:rsidRPr="00D5425F">
              <w:t>Расшифровка сокращения</w:t>
            </w:r>
          </w:p>
        </w:tc>
      </w:tr>
      <w:tr w:rsidR="007B66B1" w:rsidRPr="00D5425F" w14:paraId="5803DD10" w14:textId="77777777" w:rsidTr="00B95E6F">
        <w:trPr>
          <w:trHeight w:val="557"/>
        </w:trPr>
        <w:tc>
          <w:tcPr>
            <w:tcW w:w="993" w:type="dxa"/>
            <w:vAlign w:val="center"/>
          </w:tcPr>
          <w:p w14:paraId="7F322F6E" w14:textId="77777777" w:rsidR="007B66B1" w:rsidRPr="00D5425F" w:rsidRDefault="007B66B1" w:rsidP="00533DFB">
            <w:pPr>
              <w:pStyle w:val="ConsPlusNormal"/>
              <w:jc w:val="center"/>
            </w:pPr>
            <w:r w:rsidRPr="00D5425F">
              <w:t>1</w:t>
            </w:r>
          </w:p>
        </w:tc>
        <w:tc>
          <w:tcPr>
            <w:tcW w:w="1984" w:type="dxa"/>
            <w:vAlign w:val="center"/>
          </w:tcPr>
          <w:p w14:paraId="435278E9" w14:textId="77777777" w:rsidR="007B66B1" w:rsidRPr="00D5425F" w:rsidRDefault="007B66B1" w:rsidP="00533DFB">
            <w:pPr>
              <w:pStyle w:val="ConsPlusNormal"/>
              <w:ind w:left="-62" w:right="-62"/>
              <w:jc w:val="center"/>
              <w:rPr>
                <w:bCs/>
              </w:rPr>
            </w:pPr>
            <w:r w:rsidRPr="00D5425F">
              <w:t>Поставщик</w:t>
            </w:r>
          </w:p>
        </w:tc>
        <w:tc>
          <w:tcPr>
            <w:tcW w:w="7088" w:type="dxa"/>
            <w:vAlign w:val="center"/>
          </w:tcPr>
          <w:p w14:paraId="4DF5567D" w14:textId="77777777" w:rsidR="007B66B1" w:rsidRPr="00D5425F" w:rsidRDefault="007B66B1" w:rsidP="00533DFB">
            <w:pPr>
              <w:pStyle w:val="ConsPlusNormal"/>
              <w:rPr>
                <w:bCs/>
              </w:rPr>
            </w:pPr>
            <w:r w:rsidRPr="00D5425F">
              <w:t xml:space="preserve">Юридическое или физическое лицо, которое обязуется поставить товар </w:t>
            </w:r>
            <w:r>
              <w:t>Покупатель</w:t>
            </w:r>
            <w:r w:rsidRPr="00D5425F">
              <w:t xml:space="preserve"> в соответствии с заключенным договором</w:t>
            </w:r>
          </w:p>
        </w:tc>
      </w:tr>
      <w:tr w:rsidR="007B66B1" w:rsidRPr="00D5425F" w14:paraId="71C0BB49" w14:textId="77777777" w:rsidTr="00B95E6F">
        <w:trPr>
          <w:trHeight w:val="213"/>
        </w:trPr>
        <w:tc>
          <w:tcPr>
            <w:tcW w:w="993" w:type="dxa"/>
            <w:vAlign w:val="center"/>
          </w:tcPr>
          <w:p w14:paraId="27449EFB" w14:textId="77777777" w:rsidR="007B66B1" w:rsidRPr="00D5425F" w:rsidRDefault="007B66B1" w:rsidP="00533DFB">
            <w:pPr>
              <w:pStyle w:val="ConsPlusNormal"/>
              <w:jc w:val="center"/>
            </w:pPr>
            <w:r w:rsidRPr="00D5425F">
              <w:t>2</w:t>
            </w:r>
          </w:p>
        </w:tc>
        <w:tc>
          <w:tcPr>
            <w:tcW w:w="1984" w:type="dxa"/>
            <w:vAlign w:val="center"/>
          </w:tcPr>
          <w:p w14:paraId="0E93D9CE" w14:textId="77777777" w:rsidR="007B66B1" w:rsidRPr="00D5425F" w:rsidRDefault="007B66B1" w:rsidP="00533DFB">
            <w:pPr>
              <w:pStyle w:val="ConsPlusNormal"/>
              <w:tabs>
                <w:tab w:val="left" w:pos="870"/>
              </w:tabs>
              <w:ind w:left="-62" w:right="-62"/>
              <w:jc w:val="center"/>
              <w:rPr>
                <w:bCs/>
              </w:rPr>
            </w:pPr>
            <w:r w:rsidRPr="00D5425F">
              <w:t>АО</w:t>
            </w:r>
          </w:p>
        </w:tc>
        <w:tc>
          <w:tcPr>
            <w:tcW w:w="7088" w:type="dxa"/>
            <w:vAlign w:val="center"/>
          </w:tcPr>
          <w:p w14:paraId="59176669" w14:textId="77777777" w:rsidR="007B66B1" w:rsidRPr="00D5425F" w:rsidRDefault="007B66B1" w:rsidP="00533DFB">
            <w:pPr>
              <w:pStyle w:val="ConsPlusNormal"/>
              <w:rPr>
                <w:bCs/>
              </w:rPr>
            </w:pPr>
            <w:r w:rsidRPr="00D5425F">
              <w:t>Акционерное общество</w:t>
            </w:r>
          </w:p>
        </w:tc>
      </w:tr>
      <w:tr w:rsidR="007B66B1" w:rsidRPr="00D5425F" w14:paraId="19C0A115" w14:textId="77777777" w:rsidTr="00B95E6F">
        <w:trPr>
          <w:trHeight w:val="575"/>
        </w:trPr>
        <w:tc>
          <w:tcPr>
            <w:tcW w:w="993" w:type="dxa"/>
            <w:vAlign w:val="center"/>
          </w:tcPr>
          <w:p w14:paraId="09DDC401" w14:textId="77777777" w:rsidR="007B66B1" w:rsidRPr="00D5425F" w:rsidRDefault="007B66B1" w:rsidP="00533DFB">
            <w:pPr>
              <w:pStyle w:val="ConsPlusNormal"/>
              <w:jc w:val="center"/>
            </w:pPr>
            <w:r>
              <w:t>3</w:t>
            </w:r>
          </w:p>
        </w:tc>
        <w:tc>
          <w:tcPr>
            <w:tcW w:w="1984" w:type="dxa"/>
            <w:vAlign w:val="center"/>
          </w:tcPr>
          <w:p w14:paraId="1BB4FDCF" w14:textId="77777777" w:rsidR="007B66B1" w:rsidRPr="00D5425F" w:rsidRDefault="007B66B1" w:rsidP="00533DFB">
            <w:pPr>
              <w:pStyle w:val="ConsPlusNormal"/>
              <w:tabs>
                <w:tab w:val="left" w:pos="1140"/>
              </w:tabs>
              <w:ind w:left="-62" w:right="-62"/>
              <w:jc w:val="center"/>
              <w:rPr>
                <w:bCs/>
              </w:rPr>
            </w:pPr>
            <w:r>
              <w:rPr>
                <w:bCs/>
              </w:rPr>
              <w:t>Покупатель</w:t>
            </w:r>
          </w:p>
        </w:tc>
        <w:tc>
          <w:tcPr>
            <w:tcW w:w="7088" w:type="dxa"/>
            <w:vAlign w:val="center"/>
          </w:tcPr>
          <w:p w14:paraId="09799E75" w14:textId="77777777" w:rsidR="007B66B1" w:rsidRPr="00D5425F" w:rsidRDefault="007B66B1" w:rsidP="00533DFB">
            <w:pPr>
              <w:pStyle w:val="ConsPlusNormal"/>
              <w:rPr>
                <w:bCs/>
              </w:rPr>
            </w:pPr>
            <w:r w:rsidRPr="00CA4850">
              <w:rPr>
                <w:lang w:eastAsia="ar-SA"/>
              </w:rPr>
              <w:t>Акционерное Общество «Почта России»,  АО «Почта России»,  в лице УФПС г. Москвы</w:t>
            </w:r>
            <w:r>
              <w:rPr>
                <w:lang w:eastAsia="ar-SA"/>
              </w:rPr>
              <w:t xml:space="preserve"> </w:t>
            </w:r>
          </w:p>
        </w:tc>
      </w:tr>
      <w:tr w:rsidR="007B66B1" w:rsidRPr="00D5425F" w14:paraId="1D1A7131" w14:textId="77777777" w:rsidTr="00B95E6F">
        <w:trPr>
          <w:trHeight w:val="359"/>
        </w:trPr>
        <w:tc>
          <w:tcPr>
            <w:tcW w:w="993" w:type="dxa"/>
            <w:vAlign w:val="center"/>
          </w:tcPr>
          <w:p w14:paraId="0DF06D69" w14:textId="77777777" w:rsidR="007B66B1" w:rsidRDefault="007B66B1" w:rsidP="00533DFB">
            <w:pPr>
              <w:pStyle w:val="ConsPlusNormal"/>
              <w:jc w:val="center"/>
            </w:pPr>
            <w:r>
              <w:t>4</w:t>
            </w:r>
          </w:p>
        </w:tc>
        <w:tc>
          <w:tcPr>
            <w:tcW w:w="1984" w:type="dxa"/>
            <w:vAlign w:val="center"/>
          </w:tcPr>
          <w:p w14:paraId="5BA21342" w14:textId="77777777" w:rsidR="007B66B1" w:rsidRPr="00D5425F" w:rsidRDefault="007B66B1" w:rsidP="00533DFB">
            <w:pPr>
              <w:pStyle w:val="ConsPlusNormal"/>
              <w:tabs>
                <w:tab w:val="left" w:pos="1140"/>
              </w:tabs>
              <w:ind w:left="-62" w:right="-62"/>
              <w:jc w:val="center"/>
            </w:pPr>
            <w:r>
              <w:t>УФПС</w:t>
            </w:r>
          </w:p>
        </w:tc>
        <w:tc>
          <w:tcPr>
            <w:tcW w:w="7088" w:type="dxa"/>
            <w:vAlign w:val="center"/>
          </w:tcPr>
          <w:p w14:paraId="73C9BB11" w14:textId="77777777" w:rsidR="007B66B1" w:rsidRDefault="007B66B1" w:rsidP="00533DFB">
            <w:pPr>
              <w:pStyle w:val="ConsPlusNormal"/>
              <w:rPr>
                <w:bCs/>
              </w:rPr>
            </w:pPr>
            <w:r>
              <w:rPr>
                <w:bCs/>
              </w:rPr>
              <w:t>Управление федеральной почтовой связи</w:t>
            </w:r>
          </w:p>
        </w:tc>
      </w:tr>
      <w:tr w:rsidR="007B66B1" w:rsidRPr="00D5425F" w14:paraId="3D10F5E9" w14:textId="77777777" w:rsidTr="00B95E6F">
        <w:trPr>
          <w:trHeight w:val="353"/>
        </w:trPr>
        <w:tc>
          <w:tcPr>
            <w:tcW w:w="993" w:type="dxa"/>
            <w:vAlign w:val="center"/>
          </w:tcPr>
          <w:p w14:paraId="1A751B93" w14:textId="77777777" w:rsidR="007B66B1" w:rsidRPr="00D5425F" w:rsidRDefault="007B66B1" w:rsidP="00533DFB">
            <w:pPr>
              <w:pStyle w:val="ConsPlusNormal"/>
              <w:jc w:val="center"/>
            </w:pPr>
            <w:r>
              <w:t>5</w:t>
            </w:r>
          </w:p>
        </w:tc>
        <w:tc>
          <w:tcPr>
            <w:tcW w:w="1984" w:type="dxa"/>
            <w:vAlign w:val="center"/>
          </w:tcPr>
          <w:p w14:paraId="19AFA7C7" w14:textId="77777777" w:rsidR="007B66B1" w:rsidRPr="00D5425F" w:rsidRDefault="007B66B1" w:rsidP="00533DFB">
            <w:pPr>
              <w:pStyle w:val="ConsPlusNormal"/>
              <w:tabs>
                <w:tab w:val="left" w:pos="1140"/>
              </w:tabs>
              <w:ind w:left="-62" w:right="-62"/>
              <w:jc w:val="center"/>
            </w:pPr>
            <w:r w:rsidRPr="00D5425F">
              <w:t>Товар</w:t>
            </w:r>
          </w:p>
        </w:tc>
        <w:tc>
          <w:tcPr>
            <w:tcW w:w="7088" w:type="dxa"/>
            <w:vAlign w:val="center"/>
          </w:tcPr>
          <w:p w14:paraId="02C43AD0" w14:textId="77777777" w:rsidR="007B66B1" w:rsidRPr="0008197E" w:rsidRDefault="007B66B1" w:rsidP="00533DFB">
            <w:pPr>
              <w:pStyle w:val="ConsPlusNormal"/>
            </w:pPr>
            <w:r>
              <w:rPr>
                <w:bCs/>
              </w:rPr>
              <w:t>Закупаемая продукция согласно спецификации</w:t>
            </w:r>
          </w:p>
        </w:tc>
      </w:tr>
      <w:tr w:rsidR="007B66B1" w:rsidRPr="00D5425F" w14:paraId="4FABC948" w14:textId="77777777" w:rsidTr="00B95E6F">
        <w:trPr>
          <w:trHeight w:val="197"/>
        </w:trPr>
        <w:tc>
          <w:tcPr>
            <w:tcW w:w="993" w:type="dxa"/>
            <w:vAlign w:val="center"/>
          </w:tcPr>
          <w:p w14:paraId="4EB6B5E6" w14:textId="77777777" w:rsidR="007B66B1" w:rsidRPr="00D5425F" w:rsidRDefault="007B66B1" w:rsidP="00533DFB">
            <w:pPr>
              <w:pStyle w:val="ConsPlusNormal"/>
              <w:jc w:val="center"/>
            </w:pPr>
            <w:r>
              <w:t>6</w:t>
            </w:r>
          </w:p>
        </w:tc>
        <w:tc>
          <w:tcPr>
            <w:tcW w:w="1984" w:type="dxa"/>
            <w:vAlign w:val="center"/>
          </w:tcPr>
          <w:p w14:paraId="526D299F" w14:textId="77777777" w:rsidR="007B66B1" w:rsidRPr="008D4A0A" w:rsidRDefault="007B66B1" w:rsidP="00533DFB">
            <w:pPr>
              <w:pStyle w:val="ConsPlusNormal"/>
              <w:ind w:left="-62" w:right="-62"/>
              <w:jc w:val="center"/>
              <w:rPr>
                <w:bCs/>
              </w:rPr>
            </w:pPr>
            <w:r w:rsidRPr="008D4A0A">
              <w:t>ГОСТ</w:t>
            </w:r>
          </w:p>
        </w:tc>
        <w:tc>
          <w:tcPr>
            <w:tcW w:w="7088" w:type="dxa"/>
            <w:vAlign w:val="center"/>
          </w:tcPr>
          <w:p w14:paraId="40E29646" w14:textId="77777777" w:rsidR="007B66B1" w:rsidRPr="008D4A0A" w:rsidRDefault="007B66B1" w:rsidP="00533DFB">
            <w:pPr>
              <w:pStyle w:val="ConsPlusNormal"/>
              <w:rPr>
                <w:bCs/>
              </w:rPr>
            </w:pPr>
            <w:r w:rsidRPr="008D4A0A">
              <w:t>Государственный стандарт</w:t>
            </w:r>
          </w:p>
        </w:tc>
      </w:tr>
      <w:tr w:rsidR="007B66B1" w:rsidRPr="00D5425F" w14:paraId="6D0593FD" w14:textId="77777777" w:rsidTr="00B95E6F">
        <w:trPr>
          <w:trHeight w:val="197"/>
        </w:trPr>
        <w:tc>
          <w:tcPr>
            <w:tcW w:w="993" w:type="dxa"/>
            <w:vAlign w:val="center"/>
          </w:tcPr>
          <w:p w14:paraId="0C559E6F" w14:textId="77777777" w:rsidR="007B66B1" w:rsidRPr="00C42D08" w:rsidRDefault="007B66B1" w:rsidP="00533DFB">
            <w:pPr>
              <w:pStyle w:val="ConsPlusNormal"/>
              <w:jc w:val="center"/>
            </w:pPr>
            <w:r>
              <w:t>7</w:t>
            </w:r>
          </w:p>
        </w:tc>
        <w:tc>
          <w:tcPr>
            <w:tcW w:w="1984" w:type="dxa"/>
            <w:vAlign w:val="center"/>
          </w:tcPr>
          <w:p w14:paraId="4BABC28B" w14:textId="77777777" w:rsidR="007B66B1" w:rsidRPr="00C42D08" w:rsidRDefault="007B66B1" w:rsidP="00533DFB">
            <w:pPr>
              <w:pStyle w:val="ConsPlusNormal"/>
              <w:ind w:left="-62" w:right="-62"/>
              <w:jc w:val="center"/>
            </w:pPr>
            <w:proofErr w:type="spellStart"/>
            <w:r w:rsidRPr="00C42D08">
              <w:t>шт</w:t>
            </w:r>
            <w:proofErr w:type="spellEnd"/>
          </w:p>
        </w:tc>
        <w:tc>
          <w:tcPr>
            <w:tcW w:w="7088" w:type="dxa"/>
            <w:vAlign w:val="center"/>
          </w:tcPr>
          <w:p w14:paraId="17532D82" w14:textId="77777777" w:rsidR="007B66B1" w:rsidRPr="00C42D08" w:rsidRDefault="007B66B1" w:rsidP="00533DFB">
            <w:pPr>
              <w:pStyle w:val="ConsPlusNormal"/>
            </w:pPr>
            <w:r w:rsidRPr="00C42D08">
              <w:t>Штука</w:t>
            </w:r>
          </w:p>
        </w:tc>
      </w:tr>
      <w:tr w:rsidR="007B66B1" w:rsidRPr="00D5425F" w14:paraId="27885119" w14:textId="77777777" w:rsidTr="00B95E6F">
        <w:trPr>
          <w:trHeight w:val="197"/>
        </w:trPr>
        <w:tc>
          <w:tcPr>
            <w:tcW w:w="993" w:type="dxa"/>
            <w:vAlign w:val="center"/>
          </w:tcPr>
          <w:p w14:paraId="0A0B40DB" w14:textId="77777777" w:rsidR="007B66B1" w:rsidRPr="00C42D08" w:rsidRDefault="007B66B1" w:rsidP="00533DFB">
            <w:pPr>
              <w:pStyle w:val="ConsPlusNormal"/>
              <w:jc w:val="center"/>
            </w:pPr>
            <w:r>
              <w:t>8</w:t>
            </w:r>
          </w:p>
        </w:tc>
        <w:tc>
          <w:tcPr>
            <w:tcW w:w="1984" w:type="dxa"/>
            <w:vAlign w:val="center"/>
          </w:tcPr>
          <w:p w14:paraId="6CC3D36B" w14:textId="77777777" w:rsidR="007B66B1" w:rsidRPr="000C1ADC" w:rsidRDefault="006A3D4A" w:rsidP="00533DFB">
            <w:pPr>
              <w:pStyle w:val="ConsPlusNormal"/>
              <w:ind w:left="-62" w:right="-62"/>
              <w:jc w:val="center"/>
            </w:pPr>
            <w:r>
              <w:t>мм</w:t>
            </w:r>
          </w:p>
        </w:tc>
        <w:tc>
          <w:tcPr>
            <w:tcW w:w="7088" w:type="dxa"/>
            <w:vAlign w:val="center"/>
          </w:tcPr>
          <w:p w14:paraId="2F92A31D" w14:textId="77777777" w:rsidR="007B66B1" w:rsidRPr="000C1ADC" w:rsidRDefault="006A3D4A" w:rsidP="00533DFB">
            <w:pPr>
              <w:pStyle w:val="ConsPlusNormal"/>
            </w:pPr>
            <w:r>
              <w:t>Миллиметр</w:t>
            </w:r>
          </w:p>
        </w:tc>
      </w:tr>
    </w:tbl>
    <w:p w14:paraId="339C0373" w14:textId="77777777" w:rsidR="007B66B1" w:rsidRPr="00976B6A" w:rsidRDefault="007B66B1" w:rsidP="007B66B1">
      <w:pPr>
        <w:pStyle w:val="ConsPlusNormal"/>
        <w:widowControl w:val="0"/>
        <w:numPr>
          <w:ilvl w:val="0"/>
          <w:numId w:val="4"/>
        </w:numPr>
        <w:spacing w:before="240"/>
        <w:ind w:left="1440"/>
        <w:jc w:val="center"/>
        <w:rPr>
          <w:b/>
        </w:rPr>
      </w:pPr>
      <w:r w:rsidRPr="00D13831">
        <w:rPr>
          <w:b/>
        </w:rPr>
        <w:t>ОБЩИЕ СВЕДЕНИЯ О ТОВАРЕ (ПЕРЕЧЕНЬ ТОВАРОВ)</w:t>
      </w:r>
    </w:p>
    <w:p w14:paraId="5BB4C8C7" w14:textId="77777777" w:rsidR="007B66B1" w:rsidRDefault="007B66B1" w:rsidP="00B95E6F">
      <w:pPr>
        <w:pStyle w:val="ConsPlusNormal"/>
        <w:ind w:firstLine="567"/>
        <w:jc w:val="both"/>
        <w:rPr>
          <w:b/>
        </w:rPr>
      </w:pPr>
      <w:r w:rsidRPr="007B7BED">
        <w:t>Предмет закупки:</w:t>
      </w:r>
      <w:r>
        <w:t xml:space="preserve"> Поставка </w:t>
      </w:r>
      <w:r w:rsidR="00FB2008">
        <w:t>запасных частей для ворот</w:t>
      </w:r>
      <w:r w:rsidRPr="00E52EB8">
        <w:t xml:space="preserve"> для нужд УФПС г. Москвы</w:t>
      </w:r>
      <w:r>
        <w:t>.</w:t>
      </w:r>
      <w:r w:rsidRPr="009C0A33">
        <w:rPr>
          <w:b/>
        </w:rPr>
        <w:t xml:space="preserve"> </w:t>
      </w:r>
    </w:p>
    <w:p w14:paraId="41876285" w14:textId="77777777" w:rsidR="007B66B1" w:rsidRDefault="007B66B1" w:rsidP="00B95E6F">
      <w:pPr>
        <w:pStyle w:val="ConsPlusNormal"/>
        <w:ind w:firstLine="567"/>
        <w:jc w:val="both"/>
      </w:pPr>
      <w:r w:rsidRPr="007B7BED">
        <w:t>Цель поставки товара:</w:t>
      </w:r>
      <w:r w:rsidRPr="00D54A8F">
        <w:t xml:space="preserve"> Обеспечение </w:t>
      </w:r>
      <w:r w:rsidR="00FB2008">
        <w:t xml:space="preserve">запасными частями для </w:t>
      </w:r>
      <w:r w:rsidR="008A5485">
        <w:t xml:space="preserve">ранее установленных </w:t>
      </w:r>
      <w:r w:rsidR="00FB2008">
        <w:t xml:space="preserve">ворот </w:t>
      </w:r>
      <w:r w:rsidR="008A5485">
        <w:rPr>
          <w:lang w:val="en-US"/>
        </w:rPr>
        <w:t>HORMANN</w:t>
      </w:r>
      <w:r w:rsidR="008A5485" w:rsidRPr="008A5485">
        <w:t xml:space="preserve"> </w:t>
      </w:r>
      <w:r w:rsidR="008A5485">
        <w:t>(</w:t>
      </w:r>
      <w:proofErr w:type="spellStart"/>
      <w:r w:rsidR="008A5485">
        <w:t>Хёрманн</w:t>
      </w:r>
      <w:proofErr w:type="spellEnd"/>
      <w:r w:rsidR="008A5485">
        <w:t>)</w:t>
      </w:r>
      <w:r w:rsidRPr="00E52EB8">
        <w:t xml:space="preserve"> </w:t>
      </w:r>
      <w:r>
        <w:t>подразделений УФПС г. Москвы взамен вышедш</w:t>
      </w:r>
      <w:r w:rsidR="00533DFB">
        <w:t>его</w:t>
      </w:r>
      <w:r>
        <w:t xml:space="preserve"> из строя</w:t>
      </w:r>
      <w:r w:rsidR="00533DFB">
        <w:t xml:space="preserve"> оборудования</w:t>
      </w:r>
      <w:r>
        <w:t xml:space="preserve">. </w:t>
      </w:r>
    </w:p>
    <w:p w14:paraId="01DB6C33" w14:textId="77777777" w:rsidR="007B66B1" w:rsidRPr="005315F8" w:rsidRDefault="007B66B1" w:rsidP="007B66B1">
      <w:pPr>
        <w:pStyle w:val="ConsPlusNormal"/>
        <w:ind w:firstLine="567"/>
      </w:pPr>
    </w:p>
    <w:p w14:paraId="59D298DF" w14:textId="77777777" w:rsidR="007B66B1" w:rsidRDefault="007B66B1" w:rsidP="007B66B1">
      <w:pPr>
        <w:pStyle w:val="ConsPlusNormal"/>
        <w:ind w:firstLine="567"/>
        <w:jc w:val="both"/>
      </w:pPr>
    </w:p>
    <w:p w14:paraId="7F3F93A1" w14:textId="77777777" w:rsidR="007B66B1" w:rsidRDefault="007B66B1" w:rsidP="007B66B1">
      <w:pPr>
        <w:pStyle w:val="ConsPlusNormal"/>
        <w:widowControl w:val="0"/>
        <w:numPr>
          <w:ilvl w:val="0"/>
          <w:numId w:val="4"/>
        </w:numPr>
        <w:ind w:left="1440"/>
        <w:jc w:val="center"/>
        <w:rPr>
          <w:b/>
        </w:rPr>
      </w:pPr>
      <w:r w:rsidRPr="009C0A33">
        <w:rPr>
          <w:b/>
        </w:rPr>
        <w:t>ОБЩИЕ ТРЕБОВАНИЯ К ТОВАРУ</w:t>
      </w:r>
    </w:p>
    <w:p w14:paraId="7D90BD2B" w14:textId="77777777" w:rsidR="007B66B1" w:rsidRDefault="007B66B1" w:rsidP="007B66B1">
      <w:pPr>
        <w:pStyle w:val="ConsPlusNormal"/>
        <w:tabs>
          <w:tab w:val="left" w:pos="426"/>
        </w:tabs>
        <w:ind w:left="709"/>
        <w:jc w:val="both"/>
      </w:pPr>
      <w:r w:rsidRPr="007B7BED">
        <w:t>3.1 Требования к товару</w:t>
      </w:r>
    </w:p>
    <w:p w14:paraId="486F4AFD" w14:textId="77777777" w:rsidR="007B66B1" w:rsidRPr="00D54A8F" w:rsidRDefault="007B66B1" w:rsidP="007B66B1">
      <w:pPr>
        <w:pStyle w:val="ConsPlusNormal"/>
        <w:tabs>
          <w:tab w:val="left" w:pos="284"/>
        </w:tabs>
        <w:jc w:val="both"/>
      </w:pPr>
      <w:r w:rsidRPr="00D54A8F">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709CACDD" w14:textId="77777777" w:rsidR="007B66B1" w:rsidRDefault="007B66B1" w:rsidP="007B66B1">
      <w:pPr>
        <w:tabs>
          <w:tab w:val="left" w:pos="426"/>
        </w:tabs>
        <w:spacing w:after="0" w:line="240" w:lineRule="auto"/>
        <w:ind w:firstLine="709"/>
        <w:contextualSpacing/>
        <w:jc w:val="both"/>
        <w:rPr>
          <w:rFonts w:ascii="Times New Roman" w:eastAsia="Times New Roman" w:hAnsi="Times New Roman"/>
          <w:sz w:val="24"/>
          <w:szCs w:val="24"/>
          <w:lang w:eastAsia="ru-RU"/>
        </w:rPr>
      </w:pPr>
      <w:r w:rsidRPr="00D54A8F">
        <w:rPr>
          <w:rFonts w:ascii="Times New Roman" w:hAnsi="Times New Roman"/>
          <w:sz w:val="24"/>
          <w:szCs w:val="24"/>
        </w:rPr>
        <w:t>В</w:t>
      </w:r>
      <w:r w:rsidRPr="00D54A8F">
        <w:rPr>
          <w:rFonts w:ascii="Times New Roman" w:eastAsia="Times New Roman" w:hAnsi="Times New Roman"/>
          <w:sz w:val="24"/>
          <w:szCs w:val="24"/>
          <w:lang w:eastAsia="ru-RU"/>
        </w:rPr>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45A09C23" w14:textId="77777777" w:rsidR="007B66B1" w:rsidRDefault="007B66B1" w:rsidP="007B66B1">
      <w:pPr>
        <w:tabs>
          <w:tab w:val="left" w:pos="426"/>
        </w:tabs>
        <w:spacing w:after="0" w:line="240" w:lineRule="auto"/>
        <w:ind w:firstLine="709"/>
        <w:contextualSpacing/>
        <w:jc w:val="both"/>
        <w:rPr>
          <w:rFonts w:ascii="Times New Roman" w:eastAsia="Times New Roman" w:hAnsi="Times New Roman"/>
          <w:sz w:val="24"/>
          <w:szCs w:val="24"/>
          <w:lang w:eastAsia="ru-RU"/>
        </w:rPr>
      </w:pPr>
    </w:p>
    <w:p w14:paraId="3D92BC50" w14:textId="77777777" w:rsidR="007B66B1" w:rsidRPr="007B7BED" w:rsidRDefault="007B66B1" w:rsidP="007B66B1">
      <w:pPr>
        <w:pStyle w:val="ConsPlusNormal"/>
        <w:tabs>
          <w:tab w:val="left" w:pos="1134"/>
        </w:tabs>
        <w:jc w:val="both"/>
      </w:pPr>
      <w:r w:rsidRPr="007B7BED">
        <w:t xml:space="preserve">3.2 Спецификация </w:t>
      </w:r>
      <w:r w:rsidR="008B30A7">
        <w:t xml:space="preserve">запасных частей для ворот </w:t>
      </w:r>
      <w:r w:rsidR="008B30A7">
        <w:rPr>
          <w:lang w:val="en-US"/>
        </w:rPr>
        <w:t>HORMANN</w:t>
      </w:r>
      <w:r w:rsidR="008B30A7" w:rsidRPr="008A5485">
        <w:t xml:space="preserve"> </w:t>
      </w:r>
      <w:r w:rsidR="008B30A7">
        <w:t>(</w:t>
      </w:r>
      <w:proofErr w:type="spellStart"/>
      <w:r w:rsidR="008B30A7">
        <w:t>Хёрманн</w:t>
      </w:r>
      <w:proofErr w:type="spellEnd"/>
      <w:r w:rsidR="008B30A7">
        <w:t>)</w:t>
      </w:r>
      <w:r w:rsidRPr="007B7BED">
        <w:t>:</w:t>
      </w:r>
    </w:p>
    <w:p w14:paraId="414F1B7C" w14:textId="77777777" w:rsidR="007B66B1" w:rsidRPr="008B30A7" w:rsidRDefault="007B66B1" w:rsidP="007B66B1">
      <w:pPr>
        <w:pStyle w:val="ConsPlusNormal"/>
        <w:tabs>
          <w:tab w:val="left" w:pos="1134"/>
        </w:tabs>
        <w:jc w:val="both"/>
      </w:pPr>
    </w:p>
    <w:tbl>
      <w:tblPr>
        <w:tblStyle w:val="a9"/>
        <w:tblW w:w="9638" w:type="dxa"/>
        <w:tblInd w:w="279" w:type="dxa"/>
        <w:tblLook w:val="04A0" w:firstRow="1" w:lastRow="0" w:firstColumn="1" w:lastColumn="0" w:noHBand="0" w:noVBand="1"/>
      </w:tblPr>
      <w:tblGrid>
        <w:gridCol w:w="540"/>
        <w:gridCol w:w="5413"/>
        <w:gridCol w:w="1842"/>
        <w:gridCol w:w="1843"/>
      </w:tblGrid>
      <w:tr w:rsidR="007B66B1" w14:paraId="51B9E8FE" w14:textId="77777777" w:rsidTr="00B95E6F">
        <w:trPr>
          <w:trHeight w:val="813"/>
        </w:trPr>
        <w:tc>
          <w:tcPr>
            <w:tcW w:w="540" w:type="dxa"/>
            <w:vAlign w:val="center"/>
          </w:tcPr>
          <w:p w14:paraId="12DE3665" w14:textId="77777777" w:rsidR="007B66B1" w:rsidRDefault="007B66B1" w:rsidP="00533DFB">
            <w:pPr>
              <w:pStyle w:val="ConsPlusNormal"/>
              <w:tabs>
                <w:tab w:val="left" w:pos="1134"/>
              </w:tabs>
              <w:jc w:val="both"/>
            </w:pPr>
            <w:r>
              <w:t>№ п/п</w:t>
            </w:r>
          </w:p>
        </w:tc>
        <w:tc>
          <w:tcPr>
            <w:tcW w:w="5413" w:type="dxa"/>
            <w:vAlign w:val="center"/>
          </w:tcPr>
          <w:p w14:paraId="71D98C11" w14:textId="77777777" w:rsidR="007B66B1" w:rsidRDefault="007B66B1" w:rsidP="00533DFB">
            <w:pPr>
              <w:pStyle w:val="ConsPlusNormal"/>
              <w:tabs>
                <w:tab w:val="left" w:pos="1134"/>
              </w:tabs>
              <w:jc w:val="center"/>
            </w:pPr>
            <w:r>
              <w:t>Наименование товара</w:t>
            </w:r>
          </w:p>
        </w:tc>
        <w:tc>
          <w:tcPr>
            <w:tcW w:w="1842" w:type="dxa"/>
            <w:vAlign w:val="center"/>
          </w:tcPr>
          <w:p w14:paraId="41DF5E0A" w14:textId="77777777" w:rsidR="007B66B1" w:rsidRPr="002E19DB" w:rsidRDefault="007B66B1" w:rsidP="00533DFB">
            <w:pPr>
              <w:pStyle w:val="ConsPlusNormal"/>
              <w:tabs>
                <w:tab w:val="left" w:pos="1134"/>
              </w:tabs>
              <w:jc w:val="center"/>
            </w:pPr>
            <w:r>
              <w:t>Ед. измерения</w:t>
            </w:r>
          </w:p>
        </w:tc>
        <w:tc>
          <w:tcPr>
            <w:tcW w:w="1843" w:type="dxa"/>
            <w:vAlign w:val="center"/>
          </w:tcPr>
          <w:p w14:paraId="312774D5" w14:textId="77777777" w:rsidR="007B66B1" w:rsidRDefault="007B66B1" w:rsidP="00533DFB">
            <w:pPr>
              <w:pStyle w:val="ConsPlusNormal"/>
              <w:tabs>
                <w:tab w:val="left" w:pos="1134"/>
              </w:tabs>
              <w:jc w:val="center"/>
            </w:pPr>
            <w:r>
              <w:t xml:space="preserve">Количество </w:t>
            </w:r>
          </w:p>
        </w:tc>
      </w:tr>
      <w:tr w:rsidR="007B66B1" w14:paraId="709B3520" w14:textId="77777777" w:rsidTr="00B95E6F">
        <w:trPr>
          <w:trHeight w:val="507"/>
        </w:trPr>
        <w:tc>
          <w:tcPr>
            <w:tcW w:w="540" w:type="dxa"/>
            <w:vAlign w:val="center"/>
          </w:tcPr>
          <w:p w14:paraId="642C3B67" w14:textId="77777777" w:rsidR="007B66B1" w:rsidRDefault="007B66B1" w:rsidP="00533DFB">
            <w:pPr>
              <w:pStyle w:val="ConsPlusNormal"/>
              <w:tabs>
                <w:tab w:val="left" w:pos="240"/>
                <w:tab w:val="center" w:pos="315"/>
                <w:tab w:val="left" w:pos="1134"/>
              </w:tabs>
              <w:jc w:val="center"/>
            </w:pPr>
            <w:r>
              <w:t>1</w:t>
            </w:r>
          </w:p>
        </w:tc>
        <w:tc>
          <w:tcPr>
            <w:tcW w:w="5413" w:type="dxa"/>
            <w:vAlign w:val="center"/>
          </w:tcPr>
          <w:p w14:paraId="0FEFC42D" w14:textId="77777777" w:rsidR="007B66B1" w:rsidRPr="00AA52BA" w:rsidRDefault="00C73B10" w:rsidP="009125BA">
            <w:pPr>
              <w:pStyle w:val="VL"/>
              <w:spacing w:before="0"/>
              <w:rPr>
                <w:color w:val="auto"/>
                <w:szCs w:val="24"/>
              </w:rPr>
            </w:pPr>
            <w:r w:rsidRPr="000403B3">
              <w:rPr>
                <w:szCs w:val="24"/>
              </w:rPr>
              <w:t>Секция</w:t>
            </w:r>
            <w:r w:rsidRPr="00771AB9">
              <w:rPr>
                <w:szCs w:val="24"/>
              </w:rPr>
              <w:t xml:space="preserve"> </w:t>
            </w:r>
            <w:r w:rsidRPr="000403B3">
              <w:rPr>
                <w:szCs w:val="24"/>
                <w:lang w:val="en-US"/>
              </w:rPr>
              <w:t>SPU</w:t>
            </w:r>
            <w:r w:rsidRPr="00771AB9">
              <w:rPr>
                <w:szCs w:val="24"/>
              </w:rPr>
              <w:t xml:space="preserve"> 42, </w:t>
            </w:r>
            <w:r w:rsidRPr="000403B3">
              <w:rPr>
                <w:szCs w:val="24"/>
                <w:lang w:val="en-US"/>
              </w:rPr>
              <w:t>S</w:t>
            </w:r>
            <w:r w:rsidRPr="00771AB9">
              <w:rPr>
                <w:szCs w:val="24"/>
              </w:rPr>
              <w:t>-</w:t>
            </w:r>
            <w:r w:rsidRPr="000403B3">
              <w:rPr>
                <w:szCs w:val="24"/>
              </w:rPr>
              <w:t>гофр</w:t>
            </w:r>
            <w:r w:rsidRPr="00771AB9">
              <w:rPr>
                <w:szCs w:val="24"/>
              </w:rPr>
              <w:t xml:space="preserve">, </w:t>
            </w:r>
            <w:r w:rsidRPr="000403B3">
              <w:rPr>
                <w:szCs w:val="24"/>
                <w:lang w:val="en-US"/>
              </w:rPr>
              <w:t>Stucco</w:t>
            </w:r>
            <w:r>
              <w:rPr>
                <w:szCs w:val="24"/>
              </w:rPr>
              <w:t>,</w:t>
            </w:r>
            <w:r w:rsidRPr="00771AB9">
              <w:rPr>
                <w:szCs w:val="24"/>
              </w:rPr>
              <w:t xml:space="preserve"> </w:t>
            </w:r>
            <w:r>
              <w:rPr>
                <w:szCs w:val="24"/>
              </w:rPr>
              <w:t>цвет</w:t>
            </w:r>
            <w:r w:rsidRPr="00771AB9">
              <w:rPr>
                <w:szCs w:val="24"/>
              </w:rPr>
              <w:t xml:space="preserve"> </w:t>
            </w:r>
            <w:r>
              <w:rPr>
                <w:szCs w:val="24"/>
              </w:rPr>
              <w:t xml:space="preserve">красный, </w:t>
            </w:r>
            <w:r w:rsidRPr="007F3B4D">
              <w:rPr>
                <w:szCs w:val="24"/>
              </w:rPr>
              <w:t>3034*750</w:t>
            </w:r>
            <w:r w:rsidR="009125BA">
              <w:rPr>
                <w:szCs w:val="24"/>
              </w:rPr>
              <w:t>,</w:t>
            </w:r>
            <w:r w:rsidRPr="007F3B4D">
              <w:rPr>
                <w:szCs w:val="24"/>
              </w:rPr>
              <w:t xml:space="preserve"> нижн</w:t>
            </w:r>
            <w:r w:rsidR="009125BA">
              <w:rPr>
                <w:szCs w:val="24"/>
              </w:rPr>
              <w:t>яя</w:t>
            </w:r>
          </w:p>
        </w:tc>
        <w:tc>
          <w:tcPr>
            <w:tcW w:w="1842" w:type="dxa"/>
            <w:vAlign w:val="center"/>
          </w:tcPr>
          <w:p w14:paraId="7C459915" w14:textId="77777777" w:rsidR="007B66B1" w:rsidRPr="00E10393" w:rsidRDefault="007B66B1" w:rsidP="00533DFB">
            <w:pPr>
              <w:pStyle w:val="ConsPlusNormal"/>
              <w:tabs>
                <w:tab w:val="left" w:pos="1134"/>
              </w:tabs>
              <w:jc w:val="center"/>
            </w:pPr>
            <w:r>
              <w:t>шт.</w:t>
            </w:r>
          </w:p>
        </w:tc>
        <w:tc>
          <w:tcPr>
            <w:tcW w:w="1843" w:type="dxa"/>
            <w:vAlign w:val="center"/>
          </w:tcPr>
          <w:p w14:paraId="150EB750" w14:textId="77777777" w:rsidR="007B66B1" w:rsidRPr="00F91A41" w:rsidRDefault="00B17D20" w:rsidP="00533DFB">
            <w:pPr>
              <w:pStyle w:val="ConsPlusNormal"/>
              <w:tabs>
                <w:tab w:val="left" w:pos="1134"/>
              </w:tabs>
              <w:jc w:val="center"/>
              <w:rPr>
                <w:highlight w:val="yellow"/>
              </w:rPr>
            </w:pPr>
            <w:r w:rsidRPr="007B17B1">
              <w:t>3</w:t>
            </w:r>
          </w:p>
        </w:tc>
      </w:tr>
      <w:tr w:rsidR="007B66B1" w14:paraId="6C82B031" w14:textId="77777777" w:rsidTr="00B95E6F">
        <w:trPr>
          <w:trHeight w:val="685"/>
        </w:trPr>
        <w:tc>
          <w:tcPr>
            <w:tcW w:w="540" w:type="dxa"/>
            <w:vAlign w:val="center"/>
          </w:tcPr>
          <w:p w14:paraId="0D520E41" w14:textId="77777777" w:rsidR="007B66B1" w:rsidRDefault="000D076B" w:rsidP="00533DFB">
            <w:pPr>
              <w:pStyle w:val="ConsPlusNormal"/>
              <w:tabs>
                <w:tab w:val="left" w:pos="240"/>
                <w:tab w:val="center" w:pos="315"/>
                <w:tab w:val="left" w:pos="1134"/>
              </w:tabs>
              <w:jc w:val="center"/>
            </w:pPr>
            <w:r>
              <w:t>2</w:t>
            </w:r>
          </w:p>
        </w:tc>
        <w:tc>
          <w:tcPr>
            <w:tcW w:w="5413" w:type="dxa"/>
            <w:vAlign w:val="center"/>
          </w:tcPr>
          <w:p w14:paraId="1FF99062" w14:textId="77777777" w:rsidR="007B66B1" w:rsidRPr="00990465" w:rsidRDefault="00F4283E" w:rsidP="006E1DBE">
            <w:pPr>
              <w:rPr>
                <w:szCs w:val="24"/>
              </w:rPr>
            </w:pPr>
            <w:r w:rsidRPr="000C2E8C">
              <w:rPr>
                <w:rFonts w:cs="Times New Roman"/>
                <w:szCs w:val="24"/>
              </w:rPr>
              <w:t>Шина при</w:t>
            </w:r>
            <w:r w:rsidR="006E1DBE">
              <w:rPr>
                <w:rFonts w:cs="Times New Roman"/>
                <w:szCs w:val="24"/>
              </w:rPr>
              <w:t>ё</w:t>
            </w:r>
            <w:r w:rsidRPr="000C2E8C">
              <w:rPr>
                <w:rFonts w:cs="Times New Roman"/>
                <w:szCs w:val="24"/>
              </w:rPr>
              <w:t>мная напольного уплотнения LZ=750мм</w:t>
            </w:r>
          </w:p>
        </w:tc>
        <w:tc>
          <w:tcPr>
            <w:tcW w:w="1842" w:type="dxa"/>
            <w:vAlign w:val="center"/>
          </w:tcPr>
          <w:p w14:paraId="4424BEFE" w14:textId="77777777" w:rsidR="007B66B1" w:rsidRDefault="007B66B1" w:rsidP="00533DFB">
            <w:pPr>
              <w:pStyle w:val="ConsPlusNormal"/>
              <w:tabs>
                <w:tab w:val="left" w:pos="1134"/>
              </w:tabs>
              <w:jc w:val="center"/>
            </w:pPr>
            <w:r w:rsidRPr="00FB022F">
              <w:t>шт.</w:t>
            </w:r>
          </w:p>
        </w:tc>
        <w:tc>
          <w:tcPr>
            <w:tcW w:w="1843" w:type="dxa"/>
            <w:shd w:val="clear" w:color="auto" w:fill="auto"/>
            <w:vAlign w:val="center"/>
          </w:tcPr>
          <w:p w14:paraId="50BFE360" w14:textId="77777777" w:rsidR="007B66B1" w:rsidRPr="00F91A41" w:rsidRDefault="00F4283E" w:rsidP="00533DFB">
            <w:pPr>
              <w:pStyle w:val="ConsPlusNormal"/>
              <w:tabs>
                <w:tab w:val="left" w:pos="1134"/>
              </w:tabs>
              <w:jc w:val="center"/>
              <w:rPr>
                <w:bCs/>
                <w:color w:val="000000"/>
                <w:highlight w:val="yellow"/>
              </w:rPr>
            </w:pPr>
            <w:r w:rsidRPr="006E1DBE">
              <w:rPr>
                <w:bCs/>
                <w:color w:val="000000"/>
              </w:rPr>
              <w:t>1</w:t>
            </w:r>
          </w:p>
        </w:tc>
      </w:tr>
      <w:tr w:rsidR="007B66B1" w14:paraId="12880AC9" w14:textId="77777777" w:rsidTr="00B95E6F">
        <w:trPr>
          <w:trHeight w:val="695"/>
        </w:trPr>
        <w:tc>
          <w:tcPr>
            <w:tcW w:w="540" w:type="dxa"/>
            <w:vAlign w:val="center"/>
          </w:tcPr>
          <w:p w14:paraId="6CAE2B3A" w14:textId="77777777" w:rsidR="007B66B1" w:rsidRDefault="000D076B" w:rsidP="00533DFB">
            <w:pPr>
              <w:pStyle w:val="ConsPlusNormal"/>
              <w:tabs>
                <w:tab w:val="left" w:pos="240"/>
                <w:tab w:val="center" w:pos="315"/>
                <w:tab w:val="left" w:pos="1134"/>
              </w:tabs>
              <w:jc w:val="center"/>
            </w:pPr>
            <w:r>
              <w:t>3</w:t>
            </w:r>
          </w:p>
        </w:tc>
        <w:tc>
          <w:tcPr>
            <w:tcW w:w="5413" w:type="dxa"/>
            <w:vAlign w:val="center"/>
          </w:tcPr>
          <w:p w14:paraId="70BD51C5" w14:textId="77777777" w:rsidR="007B66B1" w:rsidRPr="00990465" w:rsidRDefault="00D863F3" w:rsidP="00533DFB">
            <w:pPr>
              <w:pStyle w:val="VL"/>
              <w:spacing w:before="0"/>
              <w:rPr>
                <w:color w:val="auto"/>
                <w:szCs w:val="24"/>
              </w:rPr>
            </w:pPr>
            <w:proofErr w:type="spellStart"/>
            <w:r w:rsidRPr="00902DD7">
              <w:rPr>
                <w:szCs w:val="24"/>
              </w:rPr>
              <w:t>Роликодержатель</w:t>
            </w:r>
            <w:proofErr w:type="spellEnd"/>
            <w:r w:rsidRPr="00902DD7">
              <w:rPr>
                <w:szCs w:val="24"/>
              </w:rPr>
              <w:t xml:space="preserve"> RH002, стр. глубина 42, </w:t>
            </w:r>
            <w:proofErr w:type="spellStart"/>
            <w:r w:rsidRPr="00902DD7">
              <w:rPr>
                <w:szCs w:val="24"/>
              </w:rPr>
              <w:t>оцинк</w:t>
            </w:r>
            <w:proofErr w:type="spellEnd"/>
            <w:r w:rsidRPr="00902DD7">
              <w:rPr>
                <w:szCs w:val="24"/>
              </w:rPr>
              <w:t>.</w:t>
            </w:r>
          </w:p>
        </w:tc>
        <w:tc>
          <w:tcPr>
            <w:tcW w:w="1842" w:type="dxa"/>
            <w:vAlign w:val="center"/>
          </w:tcPr>
          <w:p w14:paraId="29F6DC97" w14:textId="77777777" w:rsidR="007B66B1" w:rsidRDefault="007B66B1" w:rsidP="00533DFB">
            <w:pPr>
              <w:pStyle w:val="ConsPlusNormal"/>
              <w:tabs>
                <w:tab w:val="left" w:pos="1134"/>
              </w:tabs>
              <w:jc w:val="center"/>
            </w:pPr>
            <w:r w:rsidRPr="00FB022F">
              <w:t>шт.</w:t>
            </w:r>
          </w:p>
        </w:tc>
        <w:tc>
          <w:tcPr>
            <w:tcW w:w="1843" w:type="dxa"/>
            <w:vAlign w:val="center"/>
          </w:tcPr>
          <w:p w14:paraId="7E796797" w14:textId="77777777" w:rsidR="007B66B1" w:rsidRPr="00F91A41" w:rsidRDefault="00D863F3" w:rsidP="00533DFB">
            <w:pPr>
              <w:pStyle w:val="ConsPlusNormal"/>
              <w:tabs>
                <w:tab w:val="left" w:pos="1134"/>
              </w:tabs>
              <w:jc w:val="center"/>
              <w:rPr>
                <w:bCs/>
                <w:color w:val="000000"/>
                <w:highlight w:val="yellow"/>
              </w:rPr>
            </w:pPr>
            <w:r w:rsidRPr="000D076B">
              <w:rPr>
                <w:bCs/>
                <w:color w:val="000000"/>
              </w:rPr>
              <w:t>30</w:t>
            </w:r>
          </w:p>
        </w:tc>
      </w:tr>
      <w:tr w:rsidR="007B66B1" w14:paraId="2DD36039" w14:textId="77777777" w:rsidTr="00B95E6F">
        <w:trPr>
          <w:trHeight w:val="719"/>
        </w:trPr>
        <w:tc>
          <w:tcPr>
            <w:tcW w:w="540" w:type="dxa"/>
            <w:vAlign w:val="center"/>
          </w:tcPr>
          <w:p w14:paraId="08128F79" w14:textId="77777777" w:rsidR="007B66B1" w:rsidRDefault="00A97F99" w:rsidP="00533DFB">
            <w:pPr>
              <w:pStyle w:val="ConsPlusNormal"/>
              <w:tabs>
                <w:tab w:val="left" w:pos="240"/>
                <w:tab w:val="center" w:pos="315"/>
                <w:tab w:val="left" w:pos="1134"/>
              </w:tabs>
              <w:jc w:val="center"/>
            </w:pPr>
            <w:r>
              <w:t>4</w:t>
            </w:r>
          </w:p>
        </w:tc>
        <w:tc>
          <w:tcPr>
            <w:tcW w:w="5413" w:type="dxa"/>
            <w:vAlign w:val="center"/>
          </w:tcPr>
          <w:p w14:paraId="4B16CF40" w14:textId="77777777" w:rsidR="007B66B1" w:rsidRPr="00BF5653" w:rsidRDefault="00D863F3" w:rsidP="00533DFB">
            <w:pPr>
              <w:pStyle w:val="VL"/>
              <w:spacing w:before="0"/>
              <w:rPr>
                <w:szCs w:val="24"/>
              </w:rPr>
            </w:pPr>
            <w:r w:rsidRPr="00192C79">
              <w:rPr>
                <w:szCs w:val="24"/>
              </w:rPr>
              <w:t>Ролик ходовой тип К</w:t>
            </w:r>
          </w:p>
        </w:tc>
        <w:tc>
          <w:tcPr>
            <w:tcW w:w="1842" w:type="dxa"/>
            <w:vAlign w:val="center"/>
          </w:tcPr>
          <w:p w14:paraId="4519B03A" w14:textId="77777777" w:rsidR="007B66B1" w:rsidRDefault="007B66B1" w:rsidP="00533DFB">
            <w:pPr>
              <w:pStyle w:val="ConsPlusNormal"/>
              <w:tabs>
                <w:tab w:val="left" w:pos="1134"/>
              </w:tabs>
              <w:jc w:val="center"/>
            </w:pPr>
            <w:r w:rsidRPr="00FB022F">
              <w:t>шт.</w:t>
            </w:r>
          </w:p>
        </w:tc>
        <w:tc>
          <w:tcPr>
            <w:tcW w:w="1843" w:type="dxa"/>
            <w:vAlign w:val="center"/>
          </w:tcPr>
          <w:p w14:paraId="058A8315" w14:textId="77777777" w:rsidR="007B66B1" w:rsidRPr="00F91A41" w:rsidRDefault="00D863F3" w:rsidP="00533DFB">
            <w:pPr>
              <w:pStyle w:val="ConsPlusNormal"/>
              <w:tabs>
                <w:tab w:val="left" w:pos="1134"/>
              </w:tabs>
              <w:jc w:val="center"/>
              <w:rPr>
                <w:bCs/>
                <w:color w:val="000000"/>
                <w:highlight w:val="yellow"/>
              </w:rPr>
            </w:pPr>
            <w:r w:rsidRPr="00A97F99">
              <w:rPr>
                <w:bCs/>
                <w:color w:val="000000"/>
              </w:rPr>
              <w:t>40</w:t>
            </w:r>
          </w:p>
        </w:tc>
      </w:tr>
      <w:tr w:rsidR="007B66B1" w14:paraId="291929D6" w14:textId="77777777" w:rsidTr="00B95E6F">
        <w:trPr>
          <w:trHeight w:val="719"/>
        </w:trPr>
        <w:tc>
          <w:tcPr>
            <w:tcW w:w="540" w:type="dxa"/>
            <w:vAlign w:val="center"/>
          </w:tcPr>
          <w:p w14:paraId="211F28E6" w14:textId="77777777" w:rsidR="007B66B1" w:rsidRDefault="00EF0139" w:rsidP="00533DFB">
            <w:pPr>
              <w:pStyle w:val="ConsPlusNormal"/>
              <w:tabs>
                <w:tab w:val="left" w:pos="240"/>
                <w:tab w:val="center" w:pos="315"/>
                <w:tab w:val="left" w:pos="1134"/>
              </w:tabs>
              <w:jc w:val="center"/>
            </w:pPr>
            <w:r>
              <w:t>5</w:t>
            </w:r>
          </w:p>
        </w:tc>
        <w:tc>
          <w:tcPr>
            <w:tcW w:w="5413" w:type="dxa"/>
            <w:vAlign w:val="center"/>
          </w:tcPr>
          <w:p w14:paraId="4370D041" w14:textId="77777777" w:rsidR="007B66B1" w:rsidRDefault="00D863F3" w:rsidP="00533DFB">
            <w:pPr>
              <w:pStyle w:val="VL"/>
              <w:spacing w:before="0"/>
              <w:rPr>
                <w:szCs w:val="24"/>
              </w:rPr>
            </w:pPr>
            <w:r w:rsidRPr="004E39A5">
              <w:rPr>
                <w:szCs w:val="24"/>
              </w:rPr>
              <w:t>Ролик ходовой, тип KS, для направляющей N</w:t>
            </w:r>
          </w:p>
        </w:tc>
        <w:tc>
          <w:tcPr>
            <w:tcW w:w="1842" w:type="dxa"/>
            <w:vAlign w:val="center"/>
          </w:tcPr>
          <w:p w14:paraId="59F21924" w14:textId="77777777" w:rsidR="007B66B1" w:rsidRPr="00FB022F" w:rsidRDefault="007B66B1" w:rsidP="00533DFB">
            <w:pPr>
              <w:pStyle w:val="ConsPlusNormal"/>
              <w:tabs>
                <w:tab w:val="left" w:pos="1134"/>
              </w:tabs>
              <w:jc w:val="center"/>
            </w:pPr>
            <w:r w:rsidRPr="008F3F37">
              <w:t>шт.</w:t>
            </w:r>
          </w:p>
        </w:tc>
        <w:tc>
          <w:tcPr>
            <w:tcW w:w="1843" w:type="dxa"/>
            <w:vAlign w:val="center"/>
          </w:tcPr>
          <w:p w14:paraId="37BB5784" w14:textId="77777777" w:rsidR="007B66B1" w:rsidRPr="00F91A41" w:rsidRDefault="00D863F3" w:rsidP="00533DFB">
            <w:pPr>
              <w:pStyle w:val="ConsPlusNormal"/>
              <w:tabs>
                <w:tab w:val="left" w:pos="1134"/>
              </w:tabs>
              <w:jc w:val="center"/>
              <w:rPr>
                <w:bCs/>
                <w:color w:val="000000"/>
                <w:highlight w:val="yellow"/>
              </w:rPr>
            </w:pPr>
            <w:r w:rsidRPr="00EF0139">
              <w:rPr>
                <w:bCs/>
                <w:color w:val="000000"/>
              </w:rPr>
              <w:t>20</w:t>
            </w:r>
          </w:p>
        </w:tc>
      </w:tr>
      <w:tr w:rsidR="007B66B1" w14:paraId="4248319C" w14:textId="77777777" w:rsidTr="00B95E6F">
        <w:trPr>
          <w:trHeight w:val="719"/>
        </w:trPr>
        <w:tc>
          <w:tcPr>
            <w:tcW w:w="540" w:type="dxa"/>
            <w:vAlign w:val="center"/>
          </w:tcPr>
          <w:p w14:paraId="4566CA23" w14:textId="77777777" w:rsidR="007B66B1" w:rsidRDefault="00450F0D" w:rsidP="00533DFB">
            <w:pPr>
              <w:pStyle w:val="ConsPlusNormal"/>
              <w:tabs>
                <w:tab w:val="left" w:pos="240"/>
                <w:tab w:val="center" w:pos="315"/>
                <w:tab w:val="left" w:pos="1134"/>
              </w:tabs>
              <w:jc w:val="center"/>
            </w:pPr>
            <w:r>
              <w:t>6</w:t>
            </w:r>
          </w:p>
        </w:tc>
        <w:tc>
          <w:tcPr>
            <w:tcW w:w="5413" w:type="dxa"/>
            <w:vAlign w:val="center"/>
          </w:tcPr>
          <w:p w14:paraId="136580ED" w14:textId="77777777" w:rsidR="007B66B1" w:rsidRPr="00856756" w:rsidRDefault="00653755" w:rsidP="00533DFB">
            <w:pPr>
              <w:pStyle w:val="VL"/>
              <w:spacing w:before="0"/>
              <w:rPr>
                <w:szCs w:val="24"/>
              </w:rPr>
            </w:pPr>
            <w:r w:rsidRPr="004E39A5">
              <w:rPr>
                <w:szCs w:val="24"/>
              </w:rPr>
              <w:t>Кольцо для ходового ролика дистанционное</w:t>
            </w:r>
          </w:p>
        </w:tc>
        <w:tc>
          <w:tcPr>
            <w:tcW w:w="1842" w:type="dxa"/>
            <w:vAlign w:val="center"/>
          </w:tcPr>
          <w:p w14:paraId="380FC044" w14:textId="77777777" w:rsidR="007B66B1" w:rsidRPr="00FB022F" w:rsidRDefault="007B66B1" w:rsidP="00533DFB">
            <w:pPr>
              <w:pStyle w:val="ConsPlusNormal"/>
              <w:tabs>
                <w:tab w:val="left" w:pos="1134"/>
              </w:tabs>
              <w:jc w:val="center"/>
            </w:pPr>
            <w:r w:rsidRPr="008F3F37">
              <w:t>шт.</w:t>
            </w:r>
          </w:p>
        </w:tc>
        <w:tc>
          <w:tcPr>
            <w:tcW w:w="1843" w:type="dxa"/>
            <w:vAlign w:val="center"/>
          </w:tcPr>
          <w:p w14:paraId="4F4FC512" w14:textId="77777777" w:rsidR="007B66B1" w:rsidRPr="00F91A41" w:rsidRDefault="00653755" w:rsidP="00533DFB">
            <w:pPr>
              <w:pStyle w:val="ConsPlusNormal"/>
              <w:tabs>
                <w:tab w:val="left" w:pos="1134"/>
              </w:tabs>
              <w:jc w:val="center"/>
              <w:rPr>
                <w:bCs/>
                <w:color w:val="000000"/>
                <w:highlight w:val="yellow"/>
              </w:rPr>
            </w:pPr>
            <w:r w:rsidRPr="00450F0D">
              <w:rPr>
                <w:bCs/>
                <w:color w:val="000000"/>
              </w:rPr>
              <w:t>30</w:t>
            </w:r>
          </w:p>
        </w:tc>
      </w:tr>
      <w:tr w:rsidR="007B66B1" w14:paraId="247AF48C" w14:textId="77777777" w:rsidTr="00B95E6F">
        <w:trPr>
          <w:trHeight w:val="719"/>
        </w:trPr>
        <w:tc>
          <w:tcPr>
            <w:tcW w:w="540" w:type="dxa"/>
            <w:vAlign w:val="center"/>
          </w:tcPr>
          <w:p w14:paraId="66A400FD" w14:textId="77777777" w:rsidR="007B66B1" w:rsidRDefault="002A36F1" w:rsidP="00533DFB">
            <w:pPr>
              <w:pStyle w:val="ConsPlusNormal"/>
              <w:tabs>
                <w:tab w:val="left" w:pos="240"/>
                <w:tab w:val="center" w:pos="315"/>
                <w:tab w:val="left" w:pos="1134"/>
              </w:tabs>
              <w:jc w:val="center"/>
            </w:pPr>
            <w:r>
              <w:t>7</w:t>
            </w:r>
          </w:p>
        </w:tc>
        <w:tc>
          <w:tcPr>
            <w:tcW w:w="5413" w:type="dxa"/>
            <w:vAlign w:val="center"/>
          </w:tcPr>
          <w:p w14:paraId="3CC6E983" w14:textId="77777777" w:rsidR="007B66B1" w:rsidRPr="00DC2F63" w:rsidRDefault="00653755" w:rsidP="002A36F1">
            <w:pPr>
              <w:pStyle w:val="VL"/>
              <w:spacing w:before="0"/>
              <w:rPr>
                <w:szCs w:val="24"/>
              </w:rPr>
            </w:pPr>
            <w:r w:rsidRPr="001C5088">
              <w:rPr>
                <w:szCs w:val="24"/>
              </w:rPr>
              <w:t xml:space="preserve">Шарнир </w:t>
            </w:r>
            <w:r w:rsidR="002A36F1">
              <w:rPr>
                <w:szCs w:val="24"/>
              </w:rPr>
              <w:t xml:space="preserve">(петля) </w:t>
            </w:r>
            <w:r w:rsidRPr="001C5088">
              <w:rPr>
                <w:szCs w:val="24"/>
              </w:rPr>
              <w:t>тип 4</w:t>
            </w:r>
          </w:p>
        </w:tc>
        <w:tc>
          <w:tcPr>
            <w:tcW w:w="1842" w:type="dxa"/>
            <w:vAlign w:val="center"/>
          </w:tcPr>
          <w:p w14:paraId="35F92D3E" w14:textId="77777777" w:rsidR="007B66B1" w:rsidRPr="00FB022F" w:rsidRDefault="007B66B1" w:rsidP="00533DFB">
            <w:pPr>
              <w:pStyle w:val="ConsPlusNormal"/>
              <w:tabs>
                <w:tab w:val="left" w:pos="1134"/>
              </w:tabs>
              <w:jc w:val="center"/>
            </w:pPr>
            <w:r w:rsidRPr="008F3F37">
              <w:t>шт.</w:t>
            </w:r>
          </w:p>
        </w:tc>
        <w:tc>
          <w:tcPr>
            <w:tcW w:w="1843" w:type="dxa"/>
            <w:vAlign w:val="center"/>
          </w:tcPr>
          <w:p w14:paraId="33497785" w14:textId="77777777" w:rsidR="007B66B1" w:rsidRPr="00F91A41" w:rsidRDefault="00653755" w:rsidP="00533DFB">
            <w:pPr>
              <w:pStyle w:val="ConsPlusNormal"/>
              <w:tabs>
                <w:tab w:val="left" w:pos="1134"/>
              </w:tabs>
              <w:jc w:val="center"/>
              <w:rPr>
                <w:bCs/>
                <w:color w:val="000000"/>
                <w:highlight w:val="yellow"/>
              </w:rPr>
            </w:pPr>
            <w:r w:rsidRPr="002A36F1">
              <w:rPr>
                <w:bCs/>
                <w:color w:val="000000"/>
              </w:rPr>
              <w:t>40</w:t>
            </w:r>
          </w:p>
        </w:tc>
      </w:tr>
      <w:tr w:rsidR="007B66B1" w14:paraId="20DD2A27" w14:textId="77777777" w:rsidTr="00B95E6F">
        <w:trPr>
          <w:trHeight w:val="719"/>
        </w:trPr>
        <w:tc>
          <w:tcPr>
            <w:tcW w:w="540" w:type="dxa"/>
            <w:vAlign w:val="center"/>
          </w:tcPr>
          <w:p w14:paraId="1C04606D" w14:textId="77777777" w:rsidR="007B66B1" w:rsidRDefault="00D25DEC" w:rsidP="00533DFB">
            <w:pPr>
              <w:pStyle w:val="ConsPlusNormal"/>
              <w:tabs>
                <w:tab w:val="left" w:pos="240"/>
                <w:tab w:val="center" w:pos="315"/>
                <w:tab w:val="left" w:pos="1134"/>
              </w:tabs>
              <w:jc w:val="center"/>
            </w:pPr>
            <w:r>
              <w:t>8</w:t>
            </w:r>
          </w:p>
        </w:tc>
        <w:tc>
          <w:tcPr>
            <w:tcW w:w="5413" w:type="dxa"/>
            <w:vAlign w:val="center"/>
          </w:tcPr>
          <w:p w14:paraId="6EF3E699" w14:textId="77777777" w:rsidR="007B66B1" w:rsidRPr="008D2CC2" w:rsidRDefault="00653755" w:rsidP="00533DFB">
            <w:pPr>
              <w:rPr>
                <w:szCs w:val="24"/>
                <w:shd w:val="clear" w:color="auto" w:fill="FFFFFF"/>
              </w:rPr>
            </w:pPr>
            <w:r w:rsidRPr="00671C81">
              <w:rPr>
                <w:rFonts w:cs="Times New Roman"/>
                <w:szCs w:val="24"/>
              </w:rPr>
              <w:t xml:space="preserve">Опора роликовая RB006, тип 6, </w:t>
            </w:r>
            <w:proofErr w:type="spellStart"/>
            <w:r w:rsidRPr="00671C81">
              <w:rPr>
                <w:rFonts w:cs="Times New Roman"/>
                <w:szCs w:val="24"/>
              </w:rPr>
              <w:t>оцинк</w:t>
            </w:r>
            <w:proofErr w:type="spellEnd"/>
            <w:r w:rsidRPr="00671C81">
              <w:rPr>
                <w:rFonts w:cs="Times New Roman"/>
                <w:szCs w:val="24"/>
              </w:rPr>
              <w:t>.</w:t>
            </w:r>
          </w:p>
        </w:tc>
        <w:tc>
          <w:tcPr>
            <w:tcW w:w="1842" w:type="dxa"/>
            <w:vAlign w:val="center"/>
          </w:tcPr>
          <w:p w14:paraId="1DE273D8" w14:textId="77777777" w:rsidR="007B66B1" w:rsidRPr="00FB022F" w:rsidRDefault="007B66B1" w:rsidP="00533DFB">
            <w:pPr>
              <w:pStyle w:val="ConsPlusNormal"/>
              <w:tabs>
                <w:tab w:val="left" w:pos="1134"/>
              </w:tabs>
              <w:jc w:val="center"/>
            </w:pPr>
            <w:r w:rsidRPr="008F3F37">
              <w:t>шт.</w:t>
            </w:r>
          </w:p>
        </w:tc>
        <w:tc>
          <w:tcPr>
            <w:tcW w:w="1843" w:type="dxa"/>
            <w:vAlign w:val="center"/>
          </w:tcPr>
          <w:p w14:paraId="1382ED7A" w14:textId="77777777" w:rsidR="007B66B1" w:rsidRPr="00F91A41" w:rsidRDefault="00653755" w:rsidP="00533DFB">
            <w:pPr>
              <w:pStyle w:val="ConsPlusNormal"/>
              <w:tabs>
                <w:tab w:val="left" w:pos="1134"/>
              </w:tabs>
              <w:jc w:val="center"/>
              <w:rPr>
                <w:bCs/>
                <w:color w:val="000000"/>
                <w:highlight w:val="yellow"/>
              </w:rPr>
            </w:pPr>
            <w:r w:rsidRPr="00D25DEC">
              <w:rPr>
                <w:bCs/>
                <w:color w:val="000000"/>
              </w:rPr>
              <w:t>30</w:t>
            </w:r>
          </w:p>
        </w:tc>
      </w:tr>
    </w:tbl>
    <w:p w14:paraId="5FA6E2EC" w14:textId="77777777" w:rsidR="007B66B1" w:rsidRDefault="007B66B1" w:rsidP="007B66B1">
      <w:pPr>
        <w:pStyle w:val="ConsPlusNormal"/>
        <w:tabs>
          <w:tab w:val="left" w:pos="1134"/>
        </w:tabs>
        <w:jc w:val="both"/>
      </w:pPr>
    </w:p>
    <w:p w14:paraId="205C5FE3" w14:textId="77777777" w:rsidR="007B66B1" w:rsidRDefault="007B66B1" w:rsidP="007B66B1">
      <w:pPr>
        <w:pStyle w:val="ConsPlusNormal"/>
        <w:tabs>
          <w:tab w:val="left" w:pos="1134"/>
        </w:tabs>
        <w:jc w:val="both"/>
      </w:pPr>
    </w:p>
    <w:p w14:paraId="12D74D60" w14:textId="77777777" w:rsidR="007B66B1" w:rsidRPr="007B7BED" w:rsidRDefault="007B66B1" w:rsidP="007B66B1">
      <w:pPr>
        <w:pStyle w:val="ConsPlusNormal"/>
        <w:tabs>
          <w:tab w:val="left" w:pos="1134"/>
        </w:tabs>
        <w:jc w:val="both"/>
      </w:pPr>
      <w:r w:rsidRPr="007B7BED">
        <w:t xml:space="preserve">3.3 Основные характеристики </w:t>
      </w:r>
      <w:r w:rsidR="00CD0CEB">
        <w:t xml:space="preserve">запасных частей для ворот </w:t>
      </w:r>
      <w:r w:rsidR="00CD0CEB">
        <w:rPr>
          <w:lang w:val="en-US"/>
        </w:rPr>
        <w:t>HORMANN</w:t>
      </w:r>
      <w:r w:rsidR="00CD0CEB" w:rsidRPr="008A5485">
        <w:t xml:space="preserve"> </w:t>
      </w:r>
      <w:r w:rsidR="00CD0CEB">
        <w:t>(</w:t>
      </w:r>
      <w:proofErr w:type="spellStart"/>
      <w:r w:rsidR="00CD0CEB">
        <w:t>Хёрманн</w:t>
      </w:r>
      <w:proofErr w:type="spellEnd"/>
      <w:r w:rsidR="00CD0CEB">
        <w:t>)</w:t>
      </w:r>
      <w:r w:rsidR="008B30A7">
        <w:t>:</w:t>
      </w:r>
    </w:p>
    <w:p w14:paraId="68C02168" w14:textId="77777777" w:rsidR="007B66B1" w:rsidRDefault="007B66B1" w:rsidP="007B66B1">
      <w:pPr>
        <w:pStyle w:val="ConsPlusNormal"/>
        <w:rPr>
          <w:b/>
        </w:rPr>
      </w:pPr>
    </w:p>
    <w:tbl>
      <w:tblPr>
        <w:tblW w:w="10915" w:type="dxa"/>
        <w:tblInd w:w="-572" w:type="dxa"/>
        <w:tblLayout w:type="fixed"/>
        <w:tblLook w:val="04A0" w:firstRow="1" w:lastRow="0" w:firstColumn="1" w:lastColumn="0" w:noHBand="0" w:noVBand="1"/>
      </w:tblPr>
      <w:tblGrid>
        <w:gridCol w:w="513"/>
        <w:gridCol w:w="3976"/>
        <w:gridCol w:w="2412"/>
        <w:gridCol w:w="1790"/>
        <w:gridCol w:w="2224"/>
      </w:tblGrid>
      <w:tr w:rsidR="00F56142" w:rsidRPr="00F120ED" w14:paraId="30F8CD1B" w14:textId="77777777" w:rsidTr="00B95E6F">
        <w:tc>
          <w:tcPr>
            <w:tcW w:w="513" w:type="dxa"/>
            <w:vMerge w:val="restart"/>
            <w:tcBorders>
              <w:top w:val="single" w:sz="4" w:space="0" w:color="auto"/>
              <w:left w:val="single" w:sz="4" w:space="0" w:color="auto"/>
              <w:right w:val="single" w:sz="4" w:space="0" w:color="auto"/>
            </w:tcBorders>
            <w:shd w:val="clear" w:color="auto" w:fill="auto"/>
            <w:vAlign w:val="center"/>
            <w:hideMark/>
          </w:tcPr>
          <w:p w14:paraId="2DCE8233" w14:textId="77777777" w:rsidR="007B66B1" w:rsidRPr="00AD17DB" w:rsidRDefault="007B66B1" w:rsidP="00533DFB">
            <w:pPr>
              <w:spacing w:after="0" w:line="240" w:lineRule="auto"/>
              <w:jc w:val="center"/>
              <w:rPr>
                <w:rFonts w:ascii="Times New Roman" w:eastAsia="Times New Roman" w:hAnsi="Times New Roman"/>
                <w:bCs/>
                <w:color w:val="000000"/>
                <w:lang w:eastAsia="ru-RU"/>
              </w:rPr>
            </w:pPr>
            <w:r w:rsidRPr="00AD17DB">
              <w:rPr>
                <w:rFonts w:ascii="Times New Roman" w:eastAsia="Times New Roman" w:hAnsi="Times New Roman"/>
                <w:bCs/>
                <w:color w:val="000000"/>
                <w:lang w:eastAsia="ru-RU"/>
              </w:rPr>
              <w:t>№ п/п</w:t>
            </w:r>
          </w:p>
        </w:tc>
        <w:tc>
          <w:tcPr>
            <w:tcW w:w="3976" w:type="dxa"/>
            <w:vMerge w:val="restart"/>
            <w:tcBorders>
              <w:top w:val="single" w:sz="4" w:space="0" w:color="auto"/>
              <w:left w:val="nil"/>
              <w:right w:val="single" w:sz="4" w:space="0" w:color="auto"/>
            </w:tcBorders>
            <w:shd w:val="clear" w:color="auto" w:fill="auto"/>
            <w:vAlign w:val="center"/>
            <w:hideMark/>
          </w:tcPr>
          <w:p w14:paraId="6665BC30" w14:textId="77777777" w:rsidR="007B66B1" w:rsidRPr="00F120ED" w:rsidRDefault="007B66B1" w:rsidP="00533DFB">
            <w:pPr>
              <w:spacing w:after="0" w:line="240" w:lineRule="auto"/>
              <w:jc w:val="center"/>
              <w:rPr>
                <w:rFonts w:ascii="Times New Roman" w:eastAsia="Times New Roman" w:hAnsi="Times New Roman"/>
                <w:b/>
                <w:bCs/>
                <w:color w:val="000000"/>
                <w:lang w:eastAsia="ru-RU"/>
              </w:rPr>
            </w:pPr>
            <w:r w:rsidRPr="00F8375D">
              <w:rPr>
                <w:rFonts w:ascii="Times New Roman" w:hAnsi="Times New Roman"/>
                <w:sz w:val="24"/>
                <w:szCs w:val="24"/>
              </w:rPr>
              <w:t>Наименование товара (описание)</w:t>
            </w:r>
          </w:p>
        </w:tc>
        <w:tc>
          <w:tcPr>
            <w:tcW w:w="6426" w:type="dxa"/>
            <w:gridSpan w:val="3"/>
            <w:tcBorders>
              <w:top w:val="single" w:sz="4" w:space="0" w:color="auto"/>
              <w:left w:val="nil"/>
              <w:bottom w:val="single" w:sz="4" w:space="0" w:color="auto"/>
              <w:right w:val="single" w:sz="4" w:space="0" w:color="auto"/>
            </w:tcBorders>
            <w:shd w:val="clear" w:color="auto" w:fill="auto"/>
            <w:vAlign w:val="center"/>
          </w:tcPr>
          <w:p w14:paraId="67F15939" w14:textId="77777777" w:rsidR="007B66B1" w:rsidRPr="00F120ED" w:rsidRDefault="007B66B1" w:rsidP="00533DFB">
            <w:pPr>
              <w:spacing w:after="0" w:line="240" w:lineRule="auto"/>
              <w:jc w:val="center"/>
              <w:rPr>
                <w:rFonts w:ascii="Times New Roman" w:eastAsia="Times New Roman" w:hAnsi="Times New Roman"/>
                <w:b/>
                <w:bCs/>
                <w:color w:val="000000"/>
                <w:lang w:eastAsia="ru-RU"/>
              </w:rPr>
            </w:pPr>
            <w:r w:rsidRPr="00F8375D">
              <w:rPr>
                <w:rFonts w:ascii="Times New Roman" w:hAnsi="Times New Roman"/>
                <w:sz w:val="24"/>
                <w:szCs w:val="24"/>
              </w:rPr>
              <w:t>Технические характеристики</w:t>
            </w:r>
          </w:p>
        </w:tc>
      </w:tr>
      <w:tr w:rsidR="00A90B1F" w:rsidRPr="00F120ED" w14:paraId="7CC2CF3A" w14:textId="77777777" w:rsidTr="00B95E6F">
        <w:tc>
          <w:tcPr>
            <w:tcW w:w="513" w:type="dxa"/>
            <w:vMerge/>
            <w:tcBorders>
              <w:left w:val="single" w:sz="4" w:space="0" w:color="auto"/>
              <w:bottom w:val="single" w:sz="4" w:space="0" w:color="auto"/>
              <w:right w:val="single" w:sz="4" w:space="0" w:color="auto"/>
            </w:tcBorders>
            <w:shd w:val="clear" w:color="auto" w:fill="auto"/>
            <w:vAlign w:val="center"/>
          </w:tcPr>
          <w:p w14:paraId="53E13FC7" w14:textId="77777777" w:rsidR="007B66B1" w:rsidRPr="00F120ED" w:rsidRDefault="007B66B1" w:rsidP="00533DFB">
            <w:pPr>
              <w:spacing w:after="0" w:line="240" w:lineRule="auto"/>
              <w:jc w:val="center"/>
              <w:rPr>
                <w:rFonts w:ascii="Times New Roman" w:eastAsia="Times New Roman" w:hAnsi="Times New Roman"/>
                <w:b/>
                <w:bCs/>
                <w:color w:val="000000"/>
                <w:lang w:eastAsia="ru-RU"/>
              </w:rPr>
            </w:pPr>
          </w:p>
        </w:tc>
        <w:tc>
          <w:tcPr>
            <w:tcW w:w="3976" w:type="dxa"/>
            <w:vMerge/>
            <w:tcBorders>
              <w:left w:val="nil"/>
              <w:bottom w:val="single" w:sz="4" w:space="0" w:color="auto"/>
              <w:right w:val="single" w:sz="4" w:space="0" w:color="auto"/>
            </w:tcBorders>
            <w:shd w:val="clear" w:color="auto" w:fill="auto"/>
            <w:vAlign w:val="center"/>
          </w:tcPr>
          <w:p w14:paraId="03588D43" w14:textId="77777777" w:rsidR="007B66B1" w:rsidRPr="00F120ED" w:rsidRDefault="007B66B1" w:rsidP="00533DFB">
            <w:pPr>
              <w:spacing w:after="0" w:line="240" w:lineRule="auto"/>
              <w:jc w:val="center"/>
              <w:rPr>
                <w:rFonts w:ascii="Times New Roman" w:eastAsia="Times New Roman" w:hAnsi="Times New Roman"/>
                <w:b/>
                <w:bCs/>
                <w:color w:val="000000"/>
                <w:lang w:eastAsia="ru-RU"/>
              </w:rPr>
            </w:pPr>
          </w:p>
        </w:tc>
        <w:tc>
          <w:tcPr>
            <w:tcW w:w="2412" w:type="dxa"/>
            <w:tcBorders>
              <w:top w:val="single" w:sz="4" w:space="0" w:color="auto"/>
              <w:left w:val="nil"/>
              <w:bottom w:val="single" w:sz="4" w:space="0" w:color="auto"/>
              <w:right w:val="single" w:sz="4" w:space="0" w:color="auto"/>
            </w:tcBorders>
            <w:shd w:val="clear" w:color="auto" w:fill="auto"/>
            <w:vAlign w:val="center"/>
          </w:tcPr>
          <w:p w14:paraId="77300041" w14:textId="77777777" w:rsidR="007B66B1" w:rsidRPr="00AB2D9B" w:rsidRDefault="007B66B1" w:rsidP="00533DFB">
            <w:pPr>
              <w:spacing w:after="0" w:line="240" w:lineRule="auto"/>
              <w:jc w:val="center"/>
              <w:rPr>
                <w:rFonts w:ascii="Times New Roman" w:eastAsia="Times New Roman" w:hAnsi="Times New Roman"/>
                <w:b/>
                <w:bCs/>
                <w:color w:val="000000"/>
                <w:sz w:val="24"/>
                <w:szCs w:val="24"/>
                <w:lang w:eastAsia="ru-RU"/>
              </w:rPr>
            </w:pPr>
            <w:r w:rsidRPr="00AB2D9B">
              <w:rPr>
                <w:rFonts w:ascii="Times New Roman" w:hAnsi="Times New Roman"/>
                <w:sz w:val="24"/>
                <w:szCs w:val="24"/>
              </w:rPr>
              <w:t>Наименование/ описание параметров   эквивалентности</w:t>
            </w:r>
          </w:p>
        </w:tc>
        <w:tc>
          <w:tcPr>
            <w:tcW w:w="1790" w:type="dxa"/>
            <w:tcBorders>
              <w:top w:val="single" w:sz="4" w:space="0" w:color="auto"/>
              <w:left w:val="nil"/>
              <w:bottom w:val="single" w:sz="4" w:space="0" w:color="auto"/>
              <w:right w:val="single" w:sz="4" w:space="0" w:color="auto"/>
            </w:tcBorders>
            <w:shd w:val="clear" w:color="auto" w:fill="auto"/>
            <w:vAlign w:val="center"/>
          </w:tcPr>
          <w:p w14:paraId="0786B14E" w14:textId="77777777" w:rsidR="007B66B1" w:rsidRPr="00AB2D9B" w:rsidRDefault="007B66B1" w:rsidP="00533DFB">
            <w:pPr>
              <w:spacing w:after="0" w:line="240" w:lineRule="auto"/>
              <w:jc w:val="center"/>
              <w:rPr>
                <w:rFonts w:ascii="Times New Roman" w:eastAsia="Times New Roman" w:hAnsi="Times New Roman"/>
                <w:b/>
                <w:bCs/>
                <w:color w:val="000000"/>
                <w:sz w:val="24"/>
                <w:szCs w:val="24"/>
                <w:lang w:eastAsia="ru-RU"/>
              </w:rPr>
            </w:pPr>
            <w:r w:rsidRPr="00AB2D9B">
              <w:rPr>
                <w:rFonts w:ascii="Times New Roman" w:hAnsi="Times New Roman"/>
                <w:sz w:val="24"/>
                <w:szCs w:val="24"/>
              </w:rPr>
              <w:t>Предельные значения (минимальные, максимальные) или варианты таких параметров</w:t>
            </w:r>
          </w:p>
        </w:tc>
        <w:tc>
          <w:tcPr>
            <w:tcW w:w="2224" w:type="dxa"/>
            <w:tcBorders>
              <w:top w:val="single" w:sz="4" w:space="0" w:color="auto"/>
              <w:left w:val="nil"/>
              <w:bottom w:val="single" w:sz="4" w:space="0" w:color="auto"/>
              <w:right w:val="single" w:sz="4" w:space="0" w:color="auto"/>
            </w:tcBorders>
            <w:shd w:val="clear" w:color="auto" w:fill="auto"/>
            <w:noWrap/>
            <w:vAlign w:val="center"/>
          </w:tcPr>
          <w:p w14:paraId="554CC232" w14:textId="77777777" w:rsidR="007B66B1" w:rsidRPr="00AB2D9B" w:rsidRDefault="007B66B1" w:rsidP="00533DFB">
            <w:pPr>
              <w:spacing w:after="0" w:line="240" w:lineRule="auto"/>
              <w:jc w:val="center"/>
              <w:rPr>
                <w:rFonts w:ascii="Times New Roman" w:eastAsia="Times New Roman" w:hAnsi="Times New Roman"/>
                <w:b/>
                <w:bCs/>
                <w:color w:val="000000"/>
                <w:sz w:val="24"/>
                <w:szCs w:val="24"/>
                <w:lang w:eastAsia="ru-RU"/>
              </w:rPr>
            </w:pPr>
            <w:r w:rsidRPr="00AB2D9B">
              <w:rPr>
                <w:rFonts w:ascii="Times New Roman" w:hAnsi="Times New Roman"/>
                <w:sz w:val="24"/>
                <w:szCs w:val="24"/>
              </w:rPr>
              <w:t>Значения параметров, которые не могут изменяться</w:t>
            </w:r>
          </w:p>
        </w:tc>
      </w:tr>
      <w:tr w:rsidR="00A90B1F" w:rsidRPr="00F120ED" w14:paraId="4EB7B905" w14:textId="77777777" w:rsidTr="00B95E6F">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894E6D2" w14:textId="77777777" w:rsidR="007B66B1" w:rsidRPr="00F120ED" w:rsidRDefault="007B66B1" w:rsidP="00533DFB">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3976" w:type="dxa"/>
            <w:vMerge w:val="restart"/>
            <w:tcBorders>
              <w:top w:val="single" w:sz="4" w:space="0" w:color="auto"/>
              <w:left w:val="nil"/>
              <w:bottom w:val="single" w:sz="4" w:space="0" w:color="auto"/>
              <w:right w:val="single" w:sz="4" w:space="0" w:color="auto"/>
            </w:tcBorders>
            <w:shd w:val="clear" w:color="auto" w:fill="auto"/>
          </w:tcPr>
          <w:p w14:paraId="6367DEC7" w14:textId="77777777" w:rsidR="007B66B1" w:rsidRDefault="00F13B34" w:rsidP="00533DFB">
            <w:pPr>
              <w:spacing w:after="0" w:line="240" w:lineRule="auto"/>
              <w:rPr>
                <w:szCs w:val="24"/>
              </w:rPr>
            </w:pPr>
            <w:r w:rsidRPr="000403B3">
              <w:rPr>
                <w:rFonts w:ascii="Times New Roman" w:hAnsi="Times New Roman" w:cs="Times New Roman"/>
                <w:sz w:val="24"/>
                <w:szCs w:val="24"/>
              </w:rPr>
              <w:t>Секция</w:t>
            </w:r>
            <w:r w:rsidRPr="00771AB9">
              <w:rPr>
                <w:rFonts w:ascii="Times New Roman" w:hAnsi="Times New Roman" w:cs="Times New Roman"/>
                <w:sz w:val="24"/>
                <w:szCs w:val="24"/>
              </w:rPr>
              <w:t xml:space="preserve"> </w:t>
            </w:r>
            <w:r w:rsidRPr="000403B3">
              <w:rPr>
                <w:rFonts w:ascii="Times New Roman" w:hAnsi="Times New Roman" w:cs="Times New Roman"/>
                <w:sz w:val="24"/>
                <w:szCs w:val="24"/>
                <w:lang w:val="en-US"/>
              </w:rPr>
              <w:t>SPU</w:t>
            </w:r>
            <w:r w:rsidRPr="00771AB9">
              <w:rPr>
                <w:rFonts w:ascii="Times New Roman" w:hAnsi="Times New Roman" w:cs="Times New Roman"/>
                <w:sz w:val="24"/>
                <w:szCs w:val="24"/>
              </w:rPr>
              <w:t xml:space="preserve"> 42, </w:t>
            </w:r>
            <w:r w:rsidRPr="000403B3">
              <w:rPr>
                <w:rFonts w:ascii="Times New Roman" w:hAnsi="Times New Roman" w:cs="Times New Roman"/>
                <w:sz w:val="24"/>
                <w:szCs w:val="24"/>
                <w:lang w:val="en-US"/>
              </w:rPr>
              <w:t>S</w:t>
            </w:r>
            <w:r w:rsidRPr="00771AB9">
              <w:rPr>
                <w:rFonts w:ascii="Times New Roman" w:hAnsi="Times New Roman" w:cs="Times New Roman"/>
                <w:sz w:val="24"/>
                <w:szCs w:val="24"/>
              </w:rPr>
              <w:t>-</w:t>
            </w:r>
            <w:r w:rsidRPr="000403B3">
              <w:rPr>
                <w:rFonts w:ascii="Times New Roman" w:hAnsi="Times New Roman" w:cs="Times New Roman"/>
                <w:sz w:val="24"/>
                <w:szCs w:val="24"/>
              </w:rPr>
              <w:t>гофр</w:t>
            </w:r>
            <w:r w:rsidRPr="00771AB9">
              <w:rPr>
                <w:rFonts w:ascii="Times New Roman" w:hAnsi="Times New Roman" w:cs="Times New Roman"/>
                <w:sz w:val="24"/>
                <w:szCs w:val="24"/>
              </w:rPr>
              <w:t xml:space="preserve">, </w:t>
            </w:r>
            <w:r w:rsidRPr="000403B3">
              <w:rPr>
                <w:rFonts w:ascii="Times New Roman" w:hAnsi="Times New Roman" w:cs="Times New Roman"/>
                <w:sz w:val="24"/>
                <w:szCs w:val="24"/>
                <w:lang w:val="en-US"/>
              </w:rPr>
              <w:t>Stucco</w:t>
            </w:r>
            <w:r>
              <w:rPr>
                <w:rFonts w:ascii="Times New Roman" w:hAnsi="Times New Roman" w:cs="Times New Roman"/>
                <w:sz w:val="24"/>
                <w:szCs w:val="24"/>
              </w:rPr>
              <w:t>,</w:t>
            </w:r>
            <w:r w:rsidRPr="00771AB9">
              <w:rPr>
                <w:rFonts w:ascii="Times New Roman" w:hAnsi="Times New Roman" w:cs="Times New Roman"/>
                <w:sz w:val="24"/>
                <w:szCs w:val="24"/>
              </w:rPr>
              <w:t xml:space="preserve"> </w:t>
            </w:r>
            <w:r>
              <w:rPr>
                <w:rFonts w:ascii="Times New Roman" w:hAnsi="Times New Roman" w:cs="Times New Roman"/>
                <w:sz w:val="24"/>
                <w:szCs w:val="24"/>
              </w:rPr>
              <w:t>цвет</w:t>
            </w:r>
            <w:r w:rsidRPr="00771AB9">
              <w:rPr>
                <w:rFonts w:ascii="Times New Roman" w:hAnsi="Times New Roman" w:cs="Times New Roman"/>
                <w:sz w:val="24"/>
                <w:szCs w:val="24"/>
              </w:rPr>
              <w:t xml:space="preserve"> </w:t>
            </w:r>
            <w:r>
              <w:rPr>
                <w:rFonts w:ascii="Times New Roman" w:hAnsi="Times New Roman" w:cs="Times New Roman"/>
                <w:sz w:val="24"/>
                <w:szCs w:val="24"/>
              </w:rPr>
              <w:t xml:space="preserve">красный, </w:t>
            </w:r>
            <w:r w:rsidRPr="007F3B4D">
              <w:rPr>
                <w:rFonts w:ascii="Times New Roman" w:hAnsi="Times New Roman" w:cs="Times New Roman"/>
                <w:sz w:val="24"/>
                <w:szCs w:val="24"/>
              </w:rPr>
              <w:t>3034*750</w:t>
            </w:r>
            <w:r>
              <w:rPr>
                <w:szCs w:val="24"/>
              </w:rPr>
              <w:t>,</w:t>
            </w:r>
            <w:r w:rsidRPr="007F3B4D">
              <w:rPr>
                <w:rFonts w:ascii="Times New Roman" w:hAnsi="Times New Roman" w:cs="Times New Roman"/>
                <w:sz w:val="24"/>
                <w:szCs w:val="24"/>
              </w:rPr>
              <w:t xml:space="preserve"> нижн</w:t>
            </w:r>
            <w:r w:rsidRPr="0080750C">
              <w:rPr>
                <w:rFonts w:ascii="Times New Roman" w:hAnsi="Times New Roman" w:cs="Times New Roman"/>
                <w:sz w:val="24"/>
                <w:szCs w:val="24"/>
              </w:rPr>
              <w:t>яя</w:t>
            </w:r>
          </w:p>
          <w:p w14:paraId="22DA65FD" w14:textId="77777777" w:rsidR="00F13B34" w:rsidRDefault="006024BE" w:rsidP="00533DFB">
            <w:pPr>
              <w:spacing w:after="0" w:line="240" w:lineRule="auto"/>
              <w:rPr>
                <w:szCs w:val="24"/>
              </w:rPr>
            </w:pPr>
            <w:r>
              <w:rPr>
                <w:noProof/>
                <w:lang w:eastAsia="ru-RU"/>
              </w:rPr>
              <w:drawing>
                <wp:inline distT="0" distB="0" distL="0" distR="0" wp14:anchorId="13439061" wp14:editId="220688BF">
                  <wp:extent cx="1466850" cy="926485"/>
                  <wp:effectExtent l="0" t="0" r="0" b="6985"/>
                  <wp:docPr id="3" name="Рисунок 3" descr="Нижняя секция, панель, двустенная 42 мм. S-гофр, Stucoo, L-гофр, Micrograin  Hor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ижняя секция, панель, двустенная 42 мм. S-гофр, Stucoo, L-гофр, Micrograin  Horman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2110" cy="929807"/>
                          </a:xfrm>
                          <a:prstGeom prst="rect">
                            <a:avLst/>
                          </a:prstGeom>
                          <a:noFill/>
                          <a:ln>
                            <a:noFill/>
                          </a:ln>
                        </pic:spPr>
                      </pic:pic>
                    </a:graphicData>
                  </a:graphic>
                </wp:inline>
              </w:drawing>
            </w:r>
          </w:p>
          <w:p w14:paraId="2F8771C1" w14:textId="77777777" w:rsidR="006024BE" w:rsidRDefault="006024BE" w:rsidP="00533DFB">
            <w:pPr>
              <w:spacing w:after="0" w:line="240" w:lineRule="auto"/>
              <w:rPr>
                <w:szCs w:val="24"/>
              </w:rPr>
            </w:pPr>
          </w:p>
          <w:p w14:paraId="7A23C097" w14:textId="77777777" w:rsidR="00F13B34" w:rsidRDefault="00491305" w:rsidP="00533DFB">
            <w:pPr>
              <w:spacing w:after="0" w:line="240" w:lineRule="auto"/>
              <w:rPr>
                <w:rFonts w:ascii="Times New Roman" w:eastAsia="Times New Roman" w:hAnsi="Times New Roman"/>
                <w:sz w:val="24"/>
                <w:szCs w:val="24"/>
                <w:lang w:eastAsia="ru-RU"/>
              </w:rPr>
            </w:pPr>
            <w:r>
              <w:rPr>
                <w:noProof/>
                <w:lang w:eastAsia="ru-RU"/>
              </w:rPr>
              <w:drawing>
                <wp:inline distT="0" distB="0" distL="0" distR="0" wp14:anchorId="6FB8C101" wp14:editId="1DD1375B">
                  <wp:extent cx="2387600" cy="1644244"/>
                  <wp:effectExtent l="0" t="0" r="0" b="0"/>
                  <wp:docPr id="1" name="Рисунок 1" descr="Нижняя секция, панель, двустенная 42 мм. S-гофр, Stucoo, L-гофр, Micrograin  Hor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жняя секция, панель, двустенная 42 мм. S-гофр, Stucoo, L-гофр, Micrograin  Horman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92610" cy="1647694"/>
                          </a:xfrm>
                          <a:prstGeom prst="rect">
                            <a:avLst/>
                          </a:prstGeom>
                          <a:noFill/>
                          <a:ln>
                            <a:noFill/>
                          </a:ln>
                        </pic:spPr>
                      </pic:pic>
                    </a:graphicData>
                  </a:graphic>
                </wp:inline>
              </w:drawing>
            </w:r>
          </w:p>
          <w:p w14:paraId="48A06BFF" w14:textId="77777777" w:rsidR="00491305" w:rsidRPr="008A623C" w:rsidRDefault="00491305" w:rsidP="00533DFB">
            <w:pPr>
              <w:spacing w:after="0" w:line="240" w:lineRule="auto"/>
              <w:rPr>
                <w:rFonts w:ascii="Times New Roman" w:eastAsia="Times New Roman" w:hAnsi="Times New Roman"/>
                <w:sz w:val="24"/>
                <w:szCs w:val="24"/>
                <w:lang w:eastAsia="ru-RU"/>
              </w:rPr>
            </w:pPr>
          </w:p>
        </w:tc>
        <w:tc>
          <w:tcPr>
            <w:tcW w:w="2412" w:type="dxa"/>
            <w:tcBorders>
              <w:top w:val="nil"/>
              <w:left w:val="nil"/>
              <w:bottom w:val="single" w:sz="4" w:space="0" w:color="auto"/>
              <w:right w:val="single" w:sz="4" w:space="0" w:color="auto"/>
            </w:tcBorders>
            <w:shd w:val="clear" w:color="auto" w:fill="auto"/>
            <w:vAlign w:val="center"/>
          </w:tcPr>
          <w:p w14:paraId="4D5BFB50" w14:textId="77777777" w:rsidR="007B66B1" w:rsidRPr="00B90888" w:rsidRDefault="005A748B" w:rsidP="00533D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секции</w:t>
            </w:r>
          </w:p>
        </w:tc>
        <w:tc>
          <w:tcPr>
            <w:tcW w:w="1790" w:type="dxa"/>
            <w:tcBorders>
              <w:top w:val="nil"/>
              <w:left w:val="nil"/>
              <w:bottom w:val="single" w:sz="4" w:space="0" w:color="auto"/>
              <w:right w:val="single" w:sz="4" w:space="0" w:color="auto"/>
            </w:tcBorders>
            <w:shd w:val="clear" w:color="auto" w:fill="auto"/>
            <w:vAlign w:val="center"/>
          </w:tcPr>
          <w:p w14:paraId="5CC5188F" w14:textId="77777777" w:rsidR="007B66B1" w:rsidRPr="007C56BA" w:rsidRDefault="007B66B1" w:rsidP="00533DFB">
            <w:pPr>
              <w:spacing w:after="0" w:line="240" w:lineRule="auto"/>
              <w:jc w:val="center"/>
              <w:rPr>
                <w:rFonts w:ascii="Times New Roman" w:eastAsia="Times New Roman" w:hAnsi="Times New Roman"/>
                <w:color w:val="000000"/>
                <w:sz w:val="24"/>
                <w:szCs w:val="24"/>
                <w:lang w:eastAsia="ru-RU"/>
              </w:rPr>
            </w:pPr>
          </w:p>
        </w:tc>
        <w:tc>
          <w:tcPr>
            <w:tcW w:w="2224" w:type="dxa"/>
            <w:tcBorders>
              <w:top w:val="nil"/>
              <w:left w:val="nil"/>
              <w:bottom w:val="single" w:sz="4" w:space="0" w:color="auto"/>
              <w:right w:val="single" w:sz="4" w:space="0" w:color="auto"/>
            </w:tcBorders>
            <w:shd w:val="clear" w:color="auto" w:fill="auto"/>
            <w:vAlign w:val="center"/>
          </w:tcPr>
          <w:p w14:paraId="104C0064" w14:textId="77777777" w:rsidR="007B66B1" w:rsidRPr="00EC1ECB" w:rsidRDefault="005A748B" w:rsidP="00533DF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Секционные подъёмные ворота</w:t>
            </w:r>
          </w:p>
        </w:tc>
      </w:tr>
      <w:tr w:rsidR="00A90B1F" w:rsidRPr="00F120ED" w14:paraId="29DF5041" w14:textId="77777777" w:rsidTr="00B95E6F">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41D399" w14:textId="77777777" w:rsidR="007B66B1" w:rsidRPr="00F120ED" w:rsidRDefault="007B66B1" w:rsidP="00533DFB">
            <w:pPr>
              <w:spacing w:after="0" w:line="240" w:lineRule="auto"/>
              <w:jc w:val="center"/>
              <w:rPr>
                <w:rFonts w:ascii="Times New Roman" w:eastAsia="Times New Roman" w:hAnsi="Times New Roman"/>
                <w:lang w:eastAsia="ru-RU"/>
              </w:rPr>
            </w:pPr>
          </w:p>
        </w:tc>
        <w:tc>
          <w:tcPr>
            <w:tcW w:w="3976" w:type="dxa"/>
            <w:vMerge/>
            <w:tcBorders>
              <w:top w:val="single" w:sz="4" w:space="0" w:color="auto"/>
              <w:left w:val="nil"/>
              <w:bottom w:val="single" w:sz="4" w:space="0" w:color="auto"/>
              <w:right w:val="single" w:sz="4" w:space="0" w:color="auto"/>
            </w:tcBorders>
            <w:shd w:val="clear" w:color="auto" w:fill="auto"/>
          </w:tcPr>
          <w:p w14:paraId="6D5F8C2A" w14:textId="77777777" w:rsidR="007B66B1" w:rsidRPr="00E71C3F" w:rsidRDefault="007B66B1" w:rsidP="00533DFB">
            <w:pPr>
              <w:spacing w:after="0" w:line="240" w:lineRule="auto"/>
              <w:rPr>
                <w:rFonts w:ascii="Times New Roman" w:eastAsia="Times New Roman" w:hAnsi="Times New Roman"/>
                <w:b/>
                <w:color w:val="000000"/>
                <w:sz w:val="24"/>
                <w:szCs w:val="24"/>
                <w:lang w:eastAsia="ru-RU"/>
              </w:rPr>
            </w:pP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05912391" w14:textId="77777777" w:rsidR="007B66B1" w:rsidRPr="00B90888" w:rsidRDefault="00A450EE" w:rsidP="00533D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Внешняя сторона</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2C0E3257" w14:textId="77777777" w:rsidR="007B66B1" w:rsidRPr="002D6A37" w:rsidRDefault="007B66B1" w:rsidP="00533DFB">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37AE0414" w14:textId="77777777" w:rsidR="007B66B1" w:rsidRPr="00BF0B5B" w:rsidRDefault="00A450EE" w:rsidP="00BF0B5B">
            <w:pPr>
              <w:spacing w:after="0" w:line="240" w:lineRule="auto"/>
              <w:jc w:val="center"/>
              <w:rPr>
                <w:rFonts w:ascii="Times New Roman" w:eastAsia="Times New Roman" w:hAnsi="Times New Roman" w:cs="Times New Roman"/>
                <w:sz w:val="24"/>
                <w:szCs w:val="24"/>
                <w:lang w:eastAsia="ru-RU"/>
              </w:rPr>
            </w:pPr>
            <w:r w:rsidRPr="00BF0B5B">
              <w:rPr>
                <w:rFonts w:ascii="Times New Roman" w:hAnsi="Times New Roman" w:cs="Times New Roman"/>
                <w:sz w:val="24"/>
                <w:szCs w:val="24"/>
                <w:shd w:val="clear" w:color="auto" w:fill="FFFFFF"/>
              </w:rPr>
              <w:t xml:space="preserve">Сталь с тиснением </w:t>
            </w:r>
            <w:proofErr w:type="spellStart"/>
            <w:r w:rsidRPr="00BF0B5B">
              <w:rPr>
                <w:rFonts w:ascii="Times New Roman" w:hAnsi="Times New Roman" w:cs="Times New Roman"/>
                <w:sz w:val="24"/>
                <w:szCs w:val="24"/>
                <w:shd w:val="clear" w:color="auto" w:fill="FFFFFF"/>
              </w:rPr>
              <w:t>Stucco</w:t>
            </w:r>
            <w:proofErr w:type="spellEnd"/>
            <w:r w:rsidRPr="00BF0B5B">
              <w:rPr>
                <w:rFonts w:ascii="Times New Roman" w:hAnsi="Times New Roman" w:cs="Times New Roman"/>
                <w:sz w:val="24"/>
                <w:szCs w:val="24"/>
                <w:shd w:val="clear" w:color="auto" w:fill="FFFFFF"/>
              </w:rPr>
              <w:t>, све</w:t>
            </w:r>
            <w:r w:rsidR="00BF0B5B" w:rsidRPr="00BF0B5B">
              <w:rPr>
                <w:rFonts w:ascii="Times New Roman" w:hAnsi="Times New Roman" w:cs="Times New Roman"/>
                <w:sz w:val="24"/>
                <w:szCs w:val="24"/>
                <w:shd w:val="clear" w:color="auto" w:fill="FFFFFF"/>
              </w:rPr>
              <w:t>тло-серым полиэфирным покрытием красного цвета</w:t>
            </w:r>
          </w:p>
        </w:tc>
      </w:tr>
      <w:tr w:rsidR="00A90B1F" w:rsidRPr="00F120ED" w14:paraId="79081663" w14:textId="77777777" w:rsidTr="00B95E6F">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16910C" w14:textId="77777777" w:rsidR="007B66B1" w:rsidRPr="00F120ED" w:rsidRDefault="007B66B1" w:rsidP="00533DFB">
            <w:pPr>
              <w:spacing w:after="0" w:line="240" w:lineRule="auto"/>
              <w:jc w:val="center"/>
              <w:rPr>
                <w:rFonts w:ascii="Times New Roman" w:eastAsia="Times New Roman" w:hAnsi="Times New Roman"/>
                <w:lang w:eastAsia="ru-RU"/>
              </w:rPr>
            </w:pPr>
          </w:p>
        </w:tc>
        <w:tc>
          <w:tcPr>
            <w:tcW w:w="3976" w:type="dxa"/>
            <w:vMerge/>
            <w:tcBorders>
              <w:top w:val="single" w:sz="4" w:space="0" w:color="auto"/>
              <w:left w:val="nil"/>
              <w:bottom w:val="single" w:sz="4" w:space="0" w:color="auto"/>
              <w:right w:val="single" w:sz="4" w:space="0" w:color="auto"/>
            </w:tcBorders>
            <w:shd w:val="clear" w:color="auto" w:fill="auto"/>
          </w:tcPr>
          <w:p w14:paraId="37C7657B" w14:textId="77777777" w:rsidR="007B66B1" w:rsidRPr="00E71C3F" w:rsidRDefault="007B66B1" w:rsidP="00533DFB">
            <w:pPr>
              <w:spacing w:after="0" w:line="240" w:lineRule="auto"/>
              <w:rPr>
                <w:rFonts w:ascii="Times New Roman" w:eastAsia="Times New Roman" w:hAnsi="Times New Roman"/>
                <w:b/>
                <w:color w:val="000000"/>
                <w:sz w:val="24"/>
                <w:szCs w:val="24"/>
                <w:lang w:eastAsia="ru-RU"/>
              </w:rPr>
            </w:pPr>
          </w:p>
        </w:tc>
        <w:tc>
          <w:tcPr>
            <w:tcW w:w="2412" w:type="dxa"/>
            <w:tcBorders>
              <w:top w:val="single" w:sz="4" w:space="0" w:color="auto"/>
              <w:left w:val="nil"/>
              <w:bottom w:val="single" w:sz="4" w:space="0" w:color="auto"/>
              <w:right w:val="single" w:sz="4" w:space="0" w:color="auto"/>
            </w:tcBorders>
            <w:shd w:val="clear" w:color="auto" w:fill="auto"/>
            <w:vAlign w:val="center"/>
          </w:tcPr>
          <w:p w14:paraId="778CFDB7" w14:textId="77777777" w:rsidR="007B66B1" w:rsidRPr="00B90888" w:rsidRDefault="00A450EE" w:rsidP="00533D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Внутренняя сторона</w:t>
            </w:r>
          </w:p>
        </w:tc>
        <w:tc>
          <w:tcPr>
            <w:tcW w:w="1790" w:type="dxa"/>
            <w:tcBorders>
              <w:top w:val="single" w:sz="4" w:space="0" w:color="auto"/>
              <w:left w:val="nil"/>
              <w:bottom w:val="single" w:sz="4" w:space="0" w:color="auto"/>
              <w:right w:val="single" w:sz="4" w:space="0" w:color="auto"/>
            </w:tcBorders>
            <w:shd w:val="clear" w:color="auto" w:fill="auto"/>
            <w:vAlign w:val="center"/>
          </w:tcPr>
          <w:p w14:paraId="76EE541B" w14:textId="77777777" w:rsidR="007B66B1" w:rsidRPr="007C56BA" w:rsidRDefault="007B66B1" w:rsidP="00533DFB">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nil"/>
              <w:bottom w:val="single" w:sz="4" w:space="0" w:color="auto"/>
              <w:right w:val="single" w:sz="4" w:space="0" w:color="auto"/>
            </w:tcBorders>
            <w:shd w:val="clear" w:color="auto" w:fill="auto"/>
            <w:vAlign w:val="center"/>
          </w:tcPr>
          <w:p w14:paraId="301D8F1D" w14:textId="77777777" w:rsidR="007B66B1" w:rsidRPr="00BF0B5B" w:rsidRDefault="00BF0B5B" w:rsidP="00533DFB">
            <w:pPr>
              <w:spacing w:after="0" w:line="240" w:lineRule="auto"/>
              <w:jc w:val="center"/>
              <w:rPr>
                <w:rFonts w:ascii="Times New Roman" w:eastAsia="Times New Roman" w:hAnsi="Times New Roman" w:cs="Times New Roman"/>
                <w:sz w:val="24"/>
                <w:szCs w:val="24"/>
                <w:lang w:eastAsia="ru-RU"/>
              </w:rPr>
            </w:pPr>
            <w:r w:rsidRPr="00BF0B5B">
              <w:rPr>
                <w:rFonts w:ascii="Times New Roman" w:hAnsi="Times New Roman" w:cs="Times New Roman"/>
                <w:sz w:val="24"/>
                <w:szCs w:val="24"/>
                <w:shd w:val="clear" w:color="auto" w:fill="FFFFFF"/>
              </w:rPr>
              <w:t xml:space="preserve">Сталь с тиснением </w:t>
            </w:r>
            <w:proofErr w:type="spellStart"/>
            <w:r w:rsidRPr="00BF0B5B">
              <w:rPr>
                <w:rFonts w:ascii="Times New Roman" w:hAnsi="Times New Roman" w:cs="Times New Roman"/>
                <w:sz w:val="24"/>
                <w:szCs w:val="24"/>
                <w:shd w:val="clear" w:color="auto" w:fill="FFFFFF"/>
              </w:rPr>
              <w:t>Stucco</w:t>
            </w:r>
            <w:proofErr w:type="spellEnd"/>
            <w:r w:rsidRPr="00BF0B5B">
              <w:rPr>
                <w:rFonts w:ascii="Times New Roman" w:hAnsi="Times New Roman" w:cs="Times New Roman"/>
                <w:sz w:val="24"/>
                <w:szCs w:val="24"/>
                <w:shd w:val="clear" w:color="auto" w:fill="FFFFFF"/>
              </w:rPr>
              <w:t xml:space="preserve"> и светло-серым полиэфирным покрытием RAL 9002</w:t>
            </w:r>
          </w:p>
        </w:tc>
      </w:tr>
      <w:tr w:rsidR="00F56142" w:rsidRPr="00F120ED" w14:paraId="48751240" w14:textId="77777777" w:rsidTr="00B95E6F">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4FBF69" w14:textId="77777777" w:rsidR="00A450EE" w:rsidRPr="00F120ED" w:rsidRDefault="00A450EE" w:rsidP="00533DFB">
            <w:pPr>
              <w:spacing w:after="0" w:line="240" w:lineRule="auto"/>
              <w:jc w:val="center"/>
              <w:rPr>
                <w:rFonts w:ascii="Times New Roman" w:eastAsia="Times New Roman" w:hAnsi="Times New Roman"/>
                <w:lang w:eastAsia="ru-RU"/>
              </w:rPr>
            </w:pPr>
          </w:p>
        </w:tc>
        <w:tc>
          <w:tcPr>
            <w:tcW w:w="3976" w:type="dxa"/>
            <w:vMerge/>
            <w:tcBorders>
              <w:top w:val="single" w:sz="4" w:space="0" w:color="auto"/>
              <w:left w:val="nil"/>
              <w:bottom w:val="single" w:sz="4" w:space="0" w:color="auto"/>
              <w:right w:val="single" w:sz="4" w:space="0" w:color="auto"/>
            </w:tcBorders>
            <w:shd w:val="clear" w:color="auto" w:fill="auto"/>
          </w:tcPr>
          <w:p w14:paraId="7C6F0B43" w14:textId="77777777" w:rsidR="00A450EE" w:rsidRPr="00E71C3F" w:rsidRDefault="00A450EE" w:rsidP="00533DFB">
            <w:pPr>
              <w:spacing w:after="0" w:line="240" w:lineRule="auto"/>
              <w:rPr>
                <w:rFonts w:ascii="Times New Roman" w:eastAsia="Times New Roman" w:hAnsi="Times New Roman"/>
                <w:b/>
                <w:color w:val="000000"/>
                <w:sz w:val="24"/>
                <w:szCs w:val="24"/>
                <w:lang w:eastAsia="ru-RU"/>
              </w:rPr>
            </w:pPr>
          </w:p>
        </w:tc>
        <w:tc>
          <w:tcPr>
            <w:tcW w:w="2412" w:type="dxa"/>
            <w:tcBorders>
              <w:top w:val="single" w:sz="4" w:space="0" w:color="auto"/>
              <w:left w:val="nil"/>
              <w:bottom w:val="single" w:sz="4" w:space="0" w:color="auto"/>
              <w:right w:val="single" w:sz="4" w:space="0" w:color="auto"/>
            </w:tcBorders>
            <w:shd w:val="clear" w:color="auto" w:fill="auto"/>
            <w:vAlign w:val="center"/>
          </w:tcPr>
          <w:p w14:paraId="4B100DAA" w14:textId="77777777" w:rsidR="00A450EE" w:rsidRDefault="005B6EE0" w:rsidP="00533D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Особенность профиля</w:t>
            </w:r>
          </w:p>
        </w:tc>
        <w:tc>
          <w:tcPr>
            <w:tcW w:w="1790" w:type="dxa"/>
            <w:tcBorders>
              <w:top w:val="single" w:sz="4" w:space="0" w:color="auto"/>
              <w:left w:val="nil"/>
              <w:bottom w:val="single" w:sz="4" w:space="0" w:color="auto"/>
              <w:right w:val="single" w:sz="4" w:space="0" w:color="auto"/>
            </w:tcBorders>
            <w:shd w:val="clear" w:color="auto" w:fill="auto"/>
            <w:vAlign w:val="center"/>
          </w:tcPr>
          <w:p w14:paraId="41E90434" w14:textId="77777777" w:rsidR="00A450EE" w:rsidRPr="007C56BA" w:rsidRDefault="00A450EE" w:rsidP="00533DFB">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nil"/>
              <w:bottom w:val="single" w:sz="4" w:space="0" w:color="auto"/>
              <w:right w:val="single" w:sz="4" w:space="0" w:color="auto"/>
            </w:tcBorders>
            <w:shd w:val="clear" w:color="auto" w:fill="auto"/>
            <w:vAlign w:val="center"/>
          </w:tcPr>
          <w:p w14:paraId="235329BE" w14:textId="77777777" w:rsidR="00A450EE" w:rsidRPr="004B0F56" w:rsidRDefault="005B6EE0" w:rsidP="00533DF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Безопасность от защемления пальцев</w:t>
            </w:r>
          </w:p>
        </w:tc>
      </w:tr>
      <w:tr w:rsidR="00A90B1F" w:rsidRPr="00F120ED" w14:paraId="43C93F4A" w14:textId="77777777" w:rsidTr="00B95E6F">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49EBE1" w14:textId="77777777" w:rsidR="007B66B1" w:rsidRPr="00F120ED" w:rsidRDefault="007B66B1" w:rsidP="00533DFB">
            <w:pPr>
              <w:spacing w:after="0" w:line="240" w:lineRule="auto"/>
              <w:jc w:val="center"/>
              <w:rPr>
                <w:rFonts w:ascii="Times New Roman" w:eastAsia="Times New Roman" w:hAnsi="Times New Roman"/>
                <w:lang w:eastAsia="ru-RU"/>
              </w:rPr>
            </w:pPr>
          </w:p>
        </w:tc>
        <w:tc>
          <w:tcPr>
            <w:tcW w:w="3976" w:type="dxa"/>
            <w:vMerge/>
            <w:tcBorders>
              <w:top w:val="single" w:sz="4" w:space="0" w:color="auto"/>
              <w:left w:val="nil"/>
              <w:bottom w:val="single" w:sz="4" w:space="0" w:color="auto"/>
              <w:right w:val="single" w:sz="4" w:space="0" w:color="auto"/>
            </w:tcBorders>
            <w:shd w:val="clear" w:color="auto" w:fill="auto"/>
          </w:tcPr>
          <w:p w14:paraId="04EAED49" w14:textId="77777777" w:rsidR="007B66B1" w:rsidRPr="00E71C3F" w:rsidRDefault="007B66B1" w:rsidP="00533DFB">
            <w:pPr>
              <w:spacing w:after="0" w:line="240" w:lineRule="auto"/>
              <w:rPr>
                <w:rFonts w:ascii="Times New Roman" w:eastAsia="Times New Roman" w:hAnsi="Times New Roman"/>
                <w:b/>
                <w:color w:val="000000"/>
                <w:sz w:val="24"/>
                <w:szCs w:val="24"/>
                <w:lang w:eastAsia="ru-RU"/>
              </w:rPr>
            </w:pP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439DB521" w14:textId="77777777" w:rsidR="007B66B1" w:rsidRPr="00B90888" w:rsidRDefault="00856F28" w:rsidP="00533D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143A81E4" w14:textId="77777777" w:rsidR="007B66B1" w:rsidRPr="007C56BA" w:rsidRDefault="007B66B1" w:rsidP="00533DFB">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2395C592" w14:textId="77777777" w:rsidR="007B66B1" w:rsidRPr="007C56BA" w:rsidRDefault="00856F28" w:rsidP="00533DF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Сталь</w:t>
            </w:r>
          </w:p>
        </w:tc>
      </w:tr>
      <w:tr w:rsidR="00A90B1F" w:rsidRPr="00F120ED" w14:paraId="0AEB86E6" w14:textId="77777777" w:rsidTr="00B95E6F">
        <w:tc>
          <w:tcPr>
            <w:tcW w:w="513" w:type="dxa"/>
            <w:vMerge w:val="restart"/>
            <w:tcBorders>
              <w:top w:val="single" w:sz="4" w:space="0" w:color="auto"/>
              <w:left w:val="single" w:sz="4" w:space="0" w:color="auto"/>
              <w:right w:val="single" w:sz="4" w:space="0" w:color="auto"/>
            </w:tcBorders>
            <w:shd w:val="clear" w:color="auto" w:fill="auto"/>
            <w:vAlign w:val="center"/>
          </w:tcPr>
          <w:p w14:paraId="1A8DDE24" w14:textId="77777777" w:rsidR="007B66B1" w:rsidRPr="00F120ED" w:rsidRDefault="00D3221F" w:rsidP="00533DFB">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3976" w:type="dxa"/>
            <w:vMerge w:val="restart"/>
            <w:tcBorders>
              <w:top w:val="single" w:sz="4" w:space="0" w:color="auto"/>
              <w:left w:val="nil"/>
              <w:right w:val="single" w:sz="4" w:space="0" w:color="auto"/>
            </w:tcBorders>
            <w:shd w:val="clear" w:color="auto" w:fill="auto"/>
          </w:tcPr>
          <w:p w14:paraId="4F8FBFE7" w14:textId="77777777" w:rsidR="007B66B1" w:rsidRDefault="00B90393" w:rsidP="00533DFB">
            <w:pPr>
              <w:spacing w:after="0" w:line="240" w:lineRule="auto"/>
              <w:rPr>
                <w:rFonts w:ascii="Times New Roman" w:hAnsi="Times New Roman" w:cs="Times New Roman"/>
                <w:sz w:val="24"/>
                <w:szCs w:val="24"/>
              </w:rPr>
            </w:pPr>
            <w:r w:rsidRPr="000C2E8C">
              <w:rPr>
                <w:rFonts w:ascii="Times New Roman" w:hAnsi="Times New Roman" w:cs="Times New Roman"/>
                <w:sz w:val="24"/>
                <w:szCs w:val="24"/>
              </w:rPr>
              <w:t>Шина при</w:t>
            </w:r>
            <w:r w:rsidR="002C0B58">
              <w:rPr>
                <w:rFonts w:ascii="Times New Roman" w:hAnsi="Times New Roman" w:cs="Times New Roman"/>
                <w:sz w:val="24"/>
                <w:szCs w:val="24"/>
              </w:rPr>
              <w:t>ё</w:t>
            </w:r>
            <w:r w:rsidRPr="000C2E8C">
              <w:rPr>
                <w:rFonts w:ascii="Times New Roman" w:hAnsi="Times New Roman" w:cs="Times New Roman"/>
                <w:sz w:val="24"/>
                <w:szCs w:val="24"/>
              </w:rPr>
              <w:t>мная напольного уплотнения LZ=750мм</w:t>
            </w:r>
          </w:p>
          <w:p w14:paraId="58C1DCEE" w14:textId="77777777" w:rsidR="002C0B58" w:rsidRDefault="002C0B58" w:rsidP="002C0B58">
            <w:pPr>
              <w:spacing w:after="0" w:line="240" w:lineRule="auto"/>
              <w:rPr>
                <w:rFonts w:ascii="Times New Roman" w:hAnsi="Times New Roman" w:cs="Times New Roman"/>
                <w:sz w:val="24"/>
                <w:szCs w:val="24"/>
                <w:shd w:val="clear" w:color="auto" w:fill="FFFFFF"/>
              </w:rPr>
            </w:pPr>
            <w:r w:rsidRPr="002C0B58">
              <w:rPr>
                <w:rFonts w:ascii="Times New Roman" w:hAnsi="Times New Roman" w:cs="Times New Roman"/>
                <w:sz w:val="24"/>
                <w:szCs w:val="24"/>
                <w:shd w:val="clear" w:color="auto" w:fill="FFFFFF"/>
              </w:rPr>
              <w:t>При</w:t>
            </w:r>
            <w:r>
              <w:rPr>
                <w:rFonts w:ascii="Times New Roman" w:hAnsi="Times New Roman" w:cs="Times New Roman"/>
                <w:sz w:val="24"/>
                <w:szCs w:val="24"/>
                <w:shd w:val="clear" w:color="auto" w:fill="FFFFFF"/>
              </w:rPr>
              <w:t>ё</w:t>
            </w:r>
            <w:r w:rsidRPr="002C0B58">
              <w:rPr>
                <w:rFonts w:ascii="Times New Roman" w:hAnsi="Times New Roman" w:cs="Times New Roman"/>
                <w:sz w:val="24"/>
                <w:szCs w:val="24"/>
                <w:shd w:val="clear" w:color="auto" w:fill="FFFFFF"/>
              </w:rPr>
              <w:t>мная шина для напольного уплотнения  используется для крепления резинового уплотнения (3045652) в нижней секции</w:t>
            </w:r>
            <w:r>
              <w:rPr>
                <w:rFonts w:ascii="Times New Roman" w:hAnsi="Times New Roman" w:cs="Times New Roman"/>
                <w:sz w:val="24"/>
                <w:szCs w:val="24"/>
                <w:shd w:val="clear" w:color="auto" w:fill="FFFFFF"/>
              </w:rPr>
              <w:t xml:space="preserve"> ворот</w:t>
            </w:r>
          </w:p>
          <w:p w14:paraId="20457266" w14:textId="77777777" w:rsidR="00EB2A7E" w:rsidRPr="002C0B58" w:rsidRDefault="00EB2A7E" w:rsidP="002C0B58">
            <w:pPr>
              <w:spacing w:after="0" w:line="240" w:lineRule="auto"/>
              <w:rPr>
                <w:rFonts w:ascii="Times New Roman" w:hAnsi="Times New Roman" w:cs="Times New Roman"/>
                <w:color w:val="1C2126"/>
                <w:sz w:val="24"/>
                <w:szCs w:val="24"/>
                <w:shd w:val="clear" w:color="auto" w:fill="FFFFFF"/>
              </w:rPr>
            </w:pPr>
            <w:r>
              <w:rPr>
                <w:noProof/>
                <w:lang w:eastAsia="ru-RU"/>
              </w:rPr>
              <w:drawing>
                <wp:inline distT="0" distB="0" distL="0" distR="0" wp14:anchorId="7E45586D" wp14:editId="455E3A8B">
                  <wp:extent cx="1473200" cy="1473200"/>
                  <wp:effectExtent l="0" t="0" r="0" b="0"/>
                  <wp:docPr id="4" name="Рисунок 4" descr="Приемная шина для напольного уплотнения  для промышленных секционных  ворот Херман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иемная шина для напольного уплотнения  для промышленных секционных  ворот Херманн"/>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73200" cy="1473200"/>
                          </a:xfrm>
                          <a:prstGeom prst="rect">
                            <a:avLst/>
                          </a:prstGeom>
                          <a:noFill/>
                          <a:ln>
                            <a:noFill/>
                          </a:ln>
                        </pic:spPr>
                      </pic:pic>
                    </a:graphicData>
                  </a:graphic>
                </wp:inline>
              </w:drawing>
            </w: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23428807" w14:textId="77777777" w:rsidR="007B66B1" w:rsidRDefault="00EB2A7E" w:rsidP="00533D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4A692745" w14:textId="77777777" w:rsidR="007B66B1" w:rsidRPr="007C56BA" w:rsidRDefault="007B66B1" w:rsidP="00533DFB">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3F145AC8" w14:textId="77777777" w:rsidR="007B66B1" w:rsidRPr="009D583B" w:rsidRDefault="00EB2A7E" w:rsidP="00533DF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Сталь</w:t>
            </w:r>
            <w:r w:rsidR="000C5FEC">
              <w:rPr>
                <w:rFonts w:ascii="Times New Roman" w:eastAsia="Times New Roman" w:hAnsi="Times New Roman" w:cs="Times New Roman"/>
                <w:color w:val="000000"/>
                <w:sz w:val="24"/>
                <w:szCs w:val="24"/>
                <w:lang w:eastAsia="ru-RU"/>
              </w:rPr>
              <w:t xml:space="preserve"> </w:t>
            </w:r>
            <w:r w:rsidR="000C5FEC">
              <w:rPr>
                <w:rFonts w:ascii="Times New Roman" w:eastAsia="Times New Roman" w:hAnsi="Times New Roman"/>
                <w:sz w:val="24"/>
                <w:szCs w:val="24"/>
                <w:lang w:eastAsia="ru-RU"/>
              </w:rPr>
              <w:t>оцинкованная</w:t>
            </w:r>
          </w:p>
        </w:tc>
      </w:tr>
      <w:tr w:rsidR="00A90B1F" w:rsidRPr="00F120ED" w14:paraId="050D2D98" w14:textId="77777777" w:rsidTr="00B95E6F">
        <w:tc>
          <w:tcPr>
            <w:tcW w:w="513" w:type="dxa"/>
            <w:vMerge/>
            <w:tcBorders>
              <w:left w:val="single" w:sz="4" w:space="0" w:color="auto"/>
              <w:right w:val="single" w:sz="4" w:space="0" w:color="auto"/>
            </w:tcBorders>
            <w:shd w:val="clear" w:color="auto" w:fill="auto"/>
            <w:vAlign w:val="center"/>
          </w:tcPr>
          <w:p w14:paraId="08A2C9AD" w14:textId="77777777" w:rsidR="007B66B1" w:rsidRPr="00F120ED" w:rsidRDefault="007B66B1" w:rsidP="00533DFB">
            <w:pPr>
              <w:spacing w:after="0" w:line="240" w:lineRule="auto"/>
              <w:jc w:val="center"/>
              <w:rPr>
                <w:rFonts w:ascii="Times New Roman" w:eastAsia="Times New Roman" w:hAnsi="Times New Roman"/>
                <w:lang w:eastAsia="ru-RU"/>
              </w:rPr>
            </w:pPr>
          </w:p>
        </w:tc>
        <w:tc>
          <w:tcPr>
            <w:tcW w:w="3976" w:type="dxa"/>
            <w:vMerge/>
            <w:tcBorders>
              <w:left w:val="nil"/>
              <w:right w:val="single" w:sz="4" w:space="0" w:color="auto"/>
            </w:tcBorders>
            <w:shd w:val="clear" w:color="auto" w:fill="auto"/>
          </w:tcPr>
          <w:p w14:paraId="681F9416" w14:textId="77777777" w:rsidR="007B66B1" w:rsidRPr="00E71C3F" w:rsidRDefault="007B66B1" w:rsidP="00533DFB">
            <w:pPr>
              <w:spacing w:after="0" w:line="240" w:lineRule="auto"/>
              <w:rPr>
                <w:rFonts w:ascii="Times New Roman" w:eastAsia="Times New Roman" w:hAnsi="Times New Roman"/>
                <w:b/>
                <w:color w:val="000000"/>
                <w:sz w:val="24"/>
                <w:szCs w:val="24"/>
                <w:lang w:eastAsia="ru-RU"/>
              </w:rPr>
            </w:pP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1E811092" w14:textId="77777777" w:rsidR="007B66B1" w:rsidRDefault="00EB2A7E" w:rsidP="00533D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58657F30" w14:textId="77777777" w:rsidR="007B66B1" w:rsidRPr="007C56BA" w:rsidRDefault="007B66B1" w:rsidP="00533DFB">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48CD3F96" w14:textId="77777777" w:rsidR="007B66B1" w:rsidRDefault="00EB2A7E" w:rsidP="00533DF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Для крепления резинового уплотнения</w:t>
            </w:r>
          </w:p>
        </w:tc>
      </w:tr>
      <w:tr w:rsidR="00A90B1F" w:rsidRPr="00F120ED" w14:paraId="636B2793" w14:textId="77777777" w:rsidTr="00B95E6F">
        <w:tc>
          <w:tcPr>
            <w:tcW w:w="513" w:type="dxa"/>
            <w:vMerge/>
            <w:tcBorders>
              <w:left w:val="single" w:sz="4" w:space="0" w:color="auto"/>
              <w:bottom w:val="single" w:sz="4" w:space="0" w:color="auto"/>
              <w:right w:val="single" w:sz="4" w:space="0" w:color="auto"/>
            </w:tcBorders>
            <w:shd w:val="clear" w:color="auto" w:fill="auto"/>
            <w:vAlign w:val="center"/>
          </w:tcPr>
          <w:p w14:paraId="659ADA5C" w14:textId="77777777" w:rsidR="007B66B1" w:rsidRPr="00F120ED" w:rsidRDefault="007B66B1" w:rsidP="00533DFB">
            <w:pPr>
              <w:spacing w:after="0" w:line="240" w:lineRule="auto"/>
              <w:jc w:val="center"/>
              <w:rPr>
                <w:rFonts w:ascii="Times New Roman" w:eastAsia="Times New Roman" w:hAnsi="Times New Roman"/>
                <w:lang w:eastAsia="ru-RU"/>
              </w:rPr>
            </w:pPr>
          </w:p>
        </w:tc>
        <w:tc>
          <w:tcPr>
            <w:tcW w:w="3976" w:type="dxa"/>
            <w:vMerge/>
            <w:tcBorders>
              <w:left w:val="nil"/>
              <w:bottom w:val="single" w:sz="4" w:space="0" w:color="auto"/>
              <w:right w:val="single" w:sz="4" w:space="0" w:color="auto"/>
            </w:tcBorders>
            <w:shd w:val="clear" w:color="auto" w:fill="auto"/>
          </w:tcPr>
          <w:p w14:paraId="00B7F9D5" w14:textId="77777777" w:rsidR="007B66B1" w:rsidRPr="00E71C3F" w:rsidRDefault="007B66B1" w:rsidP="00533DFB">
            <w:pPr>
              <w:spacing w:after="0" w:line="240" w:lineRule="auto"/>
              <w:rPr>
                <w:rFonts w:ascii="Times New Roman" w:eastAsia="Times New Roman" w:hAnsi="Times New Roman"/>
                <w:b/>
                <w:color w:val="000000"/>
                <w:sz w:val="24"/>
                <w:szCs w:val="24"/>
                <w:lang w:eastAsia="ru-RU"/>
              </w:rPr>
            </w:pP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2CF7FDE7" w14:textId="77777777" w:rsidR="007B66B1" w:rsidRDefault="00EB2A7E" w:rsidP="00533D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Особенность</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40D45020" w14:textId="77777777" w:rsidR="007B66B1" w:rsidRPr="007C56BA" w:rsidRDefault="007B66B1" w:rsidP="00533DFB">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2C12AC5D" w14:textId="77777777" w:rsidR="007B66B1" w:rsidRDefault="00EB2A7E" w:rsidP="00533DF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 для ворот с калиткой</w:t>
            </w:r>
          </w:p>
        </w:tc>
      </w:tr>
      <w:tr w:rsidR="00A90B1F" w:rsidRPr="00F120ED" w14:paraId="7BF7B591" w14:textId="77777777" w:rsidTr="00B95E6F">
        <w:tc>
          <w:tcPr>
            <w:tcW w:w="513" w:type="dxa"/>
            <w:vMerge w:val="restart"/>
            <w:tcBorders>
              <w:top w:val="single" w:sz="4" w:space="0" w:color="auto"/>
              <w:left w:val="single" w:sz="4" w:space="0" w:color="auto"/>
              <w:right w:val="single" w:sz="4" w:space="0" w:color="auto"/>
            </w:tcBorders>
            <w:shd w:val="clear" w:color="auto" w:fill="auto"/>
            <w:vAlign w:val="center"/>
          </w:tcPr>
          <w:p w14:paraId="20DA30A9" w14:textId="77777777" w:rsidR="007B66B1" w:rsidRPr="00F120ED" w:rsidRDefault="00A85003" w:rsidP="00533DFB">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w:t>
            </w:r>
          </w:p>
        </w:tc>
        <w:tc>
          <w:tcPr>
            <w:tcW w:w="3976" w:type="dxa"/>
            <w:vMerge w:val="restart"/>
            <w:tcBorders>
              <w:top w:val="single" w:sz="4" w:space="0" w:color="auto"/>
              <w:left w:val="nil"/>
              <w:right w:val="single" w:sz="4" w:space="0" w:color="auto"/>
            </w:tcBorders>
            <w:shd w:val="clear" w:color="auto" w:fill="auto"/>
          </w:tcPr>
          <w:p w14:paraId="6D897957" w14:textId="77777777" w:rsidR="007B66B1" w:rsidRDefault="00C752B2" w:rsidP="00533DF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Роликодержатель</w:t>
            </w:r>
            <w:proofErr w:type="spellEnd"/>
            <w:r>
              <w:rPr>
                <w:rFonts w:ascii="Times New Roman" w:hAnsi="Times New Roman" w:cs="Times New Roman"/>
                <w:sz w:val="24"/>
                <w:szCs w:val="24"/>
              </w:rPr>
              <w:t xml:space="preserve"> RH002, строительная</w:t>
            </w:r>
            <w:r w:rsidR="002170BE">
              <w:rPr>
                <w:rFonts w:ascii="Times New Roman" w:hAnsi="Times New Roman" w:cs="Times New Roman"/>
                <w:sz w:val="24"/>
                <w:szCs w:val="24"/>
              </w:rPr>
              <w:t xml:space="preserve"> глубина 42, оцинкованный</w:t>
            </w:r>
          </w:p>
          <w:p w14:paraId="4E00F66A" w14:textId="77777777" w:rsidR="00A85003" w:rsidRPr="00E71C3F" w:rsidRDefault="0009159C" w:rsidP="00533DFB">
            <w:pPr>
              <w:spacing w:after="0" w:line="240" w:lineRule="auto"/>
              <w:rPr>
                <w:rFonts w:ascii="Times New Roman" w:eastAsia="Times New Roman" w:hAnsi="Times New Roman"/>
                <w:b/>
                <w:color w:val="000000"/>
                <w:sz w:val="24"/>
                <w:szCs w:val="24"/>
                <w:lang w:eastAsia="ru-RU"/>
              </w:rPr>
            </w:pPr>
            <w:r>
              <w:rPr>
                <w:noProof/>
                <w:lang w:eastAsia="ru-RU"/>
              </w:rPr>
              <w:drawing>
                <wp:inline distT="0" distB="0" distL="0" distR="0" wp14:anchorId="4AF8C488" wp14:editId="44986DAC">
                  <wp:extent cx="1022350" cy="1022350"/>
                  <wp:effectExtent l="0" t="0" r="6350" b="6350"/>
                  <wp:docPr id="9" name="Рисунок 9" descr="Роликодержатель для ролика, направляющих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Роликодержатель для ролика, направляющих 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2350" cy="1022350"/>
                          </a:xfrm>
                          <a:prstGeom prst="rect">
                            <a:avLst/>
                          </a:prstGeom>
                          <a:noFill/>
                          <a:ln>
                            <a:noFill/>
                          </a:ln>
                        </pic:spPr>
                      </pic:pic>
                    </a:graphicData>
                  </a:graphic>
                </wp:inline>
              </w:drawing>
            </w: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15FA2B6F" w14:textId="77777777" w:rsidR="007B66B1" w:rsidRDefault="00F53B7D" w:rsidP="00533D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3960FC85" w14:textId="77777777" w:rsidR="007B66B1" w:rsidRPr="007C56BA" w:rsidRDefault="007B66B1" w:rsidP="00533DFB">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58C440D3" w14:textId="77777777" w:rsidR="007B66B1" w:rsidRPr="00DF4F55" w:rsidRDefault="00F53B7D" w:rsidP="00533DF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Сталь</w:t>
            </w:r>
            <w:r w:rsidR="000C5FEC">
              <w:rPr>
                <w:rFonts w:ascii="Times New Roman" w:eastAsia="Times New Roman" w:hAnsi="Times New Roman" w:cs="Times New Roman"/>
                <w:color w:val="000000"/>
                <w:sz w:val="24"/>
                <w:szCs w:val="24"/>
                <w:lang w:eastAsia="ru-RU"/>
              </w:rPr>
              <w:t xml:space="preserve"> </w:t>
            </w:r>
            <w:r w:rsidR="000C5FEC">
              <w:rPr>
                <w:rFonts w:ascii="Times New Roman" w:eastAsia="Times New Roman" w:hAnsi="Times New Roman"/>
                <w:sz w:val="24"/>
                <w:szCs w:val="24"/>
                <w:lang w:eastAsia="ru-RU"/>
              </w:rPr>
              <w:t>оцинкованная</w:t>
            </w:r>
          </w:p>
        </w:tc>
      </w:tr>
      <w:tr w:rsidR="00A90B1F" w:rsidRPr="00F120ED" w14:paraId="14D7FDE6" w14:textId="77777777" w:rsidTr="00B95E6F">
        <w:tc>
          <w:tcPr>
            <w:tcW w:w="513" w:type="dxa"/>
            <w:vMerge/>
            <w:tcBorders>
              <w:left w:val="single" w:sz="4" w:space="0" w:color="auto"/>
              <w:bottom w:val="single" w:sz="4" w:space="0" w:color="auto"/>
              <w:right w:val="single" w:sz="4" w:space="0" w:color="auto"/>
            </w:tcBorders>
            <w:shd w:val="clear" w:color="auto" w:fill="auto"/>
            <w:vAlign w:val="center"/>
          </w:tcPr>
          <w:p w14:paraId="68FD707D" w14:textId="77777777" w:rsidR="007B66B1" w:rsidRPr="00F120ED" w:rsidRDefault="007B66B1" w:rsidP="00533DFB">
            <w:pPr>
              <w:spacing w:after="0" w:line="240" w:lineRule="auto"/>
              <w:jc w:val="center"/>
              <w:rPr>
                <w:rFonts w:ascii="Times New Roman" w:eastAsia="Times New Roman" w:hAnsi="Times New Roman"/>
                <w:lang w:eastAsia="ru-RU"/>
              </w:rPr>
            </w:pPr>
          </w:p>
        </w:tc>
        <w:tc>
          <w:tcPr>
            <w:tcW w:w="3976" w:type="dxa"/>
            <w:vMerge/>
            <w:tcBorders>
              <w:left w:val="nil"/>
              <w:bottom w:val="single" w:sz="4" w:space="0" w:color="auto"/>
              <w:right w:val="single" w:sz="4" w:space="0" w:color="auto"/>
            </w:tcBorders>
            <w:shd w:val="clear" w:color="auto" w:fill="auto"/>
          </w:tcPr>
          <w:p w14:paraId="5DD14C24" w14:textId="77777777" w:rsidR="007B66B1" w:rsidRPr="00E71C3F" w:rsidRDefault="007B66B1" w:rsidP="00533DFB">
            <w:pPr>
              <w:spacing w:after="0" w:line="240" w:lineRule="auto"/>
              <w:rPr>
                <w:rFonts w:ascii="Times New Roman" w:eastAsia="Times New Roman" w:hAnsi="Times New Roman"/>
                <w:b/>
                <w:color w:val="000000"/>
                <w:sz w:val="24"/>
                <w:szCs w:val="24"/>
                <w:lang w:eastAsia="ru-RU"/>
              </w:rPr>
            </w:pP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4162EE06" w14:textId="77777777" w:rsidR="007B66B1" w:rsidRDefault="009E6645" w:rsidP="00533D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0B523A12" w14:textId="77777777" w:rsidR="007B66B1" w:rsidRPr="007C56BA" w:rsidRDefault="007B66B1" w:rsidP="00533DFB">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6C8A6881" w14:textId="77777777" w:rsidR="007B66B1" w:rsidRDefault="009E6645" w:rsidP="00533DF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Фурнитура для секционных ворот</w:t>
            </w:r>
          </w:p>
        </w:tc>
      </w:tr>
      <w:tr w:rsidR="00A90B1F" w:rsidRPr="00F120ED" w14:paraId="407EA524" w14:textId="77777777" w:rsidTr="00B95E6F">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D341CB9" w14:textId="77777777" w:rsidR="007B66B1" w:rsidRDefault="006048DB" w:rsidP="00533DFB">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w:t>
            </w:r>
          </w:p>
        </w:tc>
        <w:tc>
          <w:tcPr>
            <w:tcW w:w="3976" w:type="dxa"/>
            <w:vMerge w:val="restart"/>
            <w:tcBorders>
              <w:top w:val="single" w:sz="4" w:space="0" w:color="auto"/>
              <w:left w:val="nil"/>
              <w:bottom w:val="single" w:sz="4" w:space="0" w:color="auto"/>
              <w:right w:val="single" w:sz="4" w:space="0" w:color="auto"/>
            </w:tcBorders>
            <w:shd w:val="clear" w:color="auto" w:fill="auto"/>
          </w:tcPr>
          <w:p w14:paraId="133EB994" w14:textId="77777777" w:rsidR="007B66B1" w:rsidRDefault="00B90393" w:rsidP="00533DFB">
            <w:pPr>
              <w:spacing w:after="0" w:line="240" w:lineRule="auto"/>
              <w:rPr>
                <w:rFonts w:ascii="Times New Roman" w:hAnsi="Times New Roman" w:cs="Times New Roman"/>
                <w:sz w:val="24"/>
                <w:szCs w:val="24"/>
              </w:rPr>
            </w:pPr>
            <w:r w:rsidRPr="00192C79">
              <w:rPr>
                <w:rFonts w:ascii="Times New Roman" w:hAnsi="Times New Roman" w:cs="Times New Roman"/>
                <w:sz w:val="24"/>
                <w:szCs w:val="24"/>
              </w:rPr>
              <w:t>Ролик ходовой тип К</w:t>
            </w:r>
          </w:p>
          <w:p w14:paraId="68622A78" w14:textId="77777777" w:rsidR="00C56A3E" w:rsidRDefault="00C56A3E" w:rsidP="00533D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Устанавливается в </w:t>
            </w:r>
            <w:proofErr w:type="spellStart"/>
            <w:r>
              <w:rPr>
                <w:rFonts w:ascii="Times New Roman" w:hAnsi="Times New Roman" w:cs="Times New Roman"/>
                <w:sz w:val="24"/>
                <w:szCs w:val="24"/>
              </w:rPr>
              <w:t>роликодержатель</w:t>
            </w:r>
            <w:proofErr w:type="spellEnd"/>
            <w:r>
              <w:rPr>
                <w:rFonts w:ascii="Times New Roman" w:hAnsi="Times New Roman" w:cs="Times New Roman"/>
                <w:sz w:val="24"/>
                <w:szCs w:val="24"/>
              </w:rPr>
              <w:t>.</w:t>
            </w:r>
          </w:p>
          <w:p w14:paraId="19043748" w14:textId="77777777" w:rsidR="00C56A3E" w:rsidRPr="00ED0827" w:rsidRDefault="00A4146A" w:rsidP="00533DFB">
            <w:pPr>
              <w:spacing w:after="0" w:line="240" w:lineRule="auto"/>
              <w:rPr>
                <w:rFonts w:ascii="Times New Roman" w:eastAsia="Times New Roman" w:hAnsi="Times New Roman" w:cs="Times New Roman"/>
                <w:b/>
                <w:color w:val="000000"/>
                <w:sz w:val="24"/>
                <w:szCs w:val="24"/>
                <w:lang w:eastAsia="ru-RU"/>
              </w:rPr>
            </w:pPr>
            <w:r>
              <w:rPr>
                <w:noProof/>
                <w:lang w:eastAsia="ru-RU"/>
              </w:rPr>
              <w:drawing>
                <wp:inline distT="0" distB="0" distL="0" distR="0" wp14:anchorId="26B43847" wp14:editId="6ADFB8A2">
                  <wp:extent cx="1976333" cy="996950"/>
                  <wp:effectExtent l="0" t="0" r="5080" b="0"/>
                  <wp:docPr id="10" name="Рисунок 10" descr="Ролик ходовой Hörmann типа K 3039964 с шарикоподшипниками для промышленных и гаражных секционных ворот Hör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Ролик ходовой Hörmann типа K 3039964 с шарикоподшипниками для промышленных и гаражных секционных ворот Hörman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83650" cy="1000641"/>
                          </a:xfrm>
                          <a:prstGeom prst="rect">
                            <a:avLst/>
                          </a:prstGeom>
                          <a:noFill/>
                          <a:ln>
                            <a:noFill/>
                          </a:ln>
                        </pic:spPr>
                      </pic:pic>
                    </a:graphicData>
                  </a:graphic>
                </wp:inline>
              </w:drawing>
            </w: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51C97808" w14:textId="77777777" w:rsidR="007B66B1" w:rsidRDefault="00A86DBB" w:rsidP="00533D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Наличие шарикоподшипников</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390EB18F" w14:textId="77777777" w:rsidR="007B66B1" w:rsidRPr="007C56BA" w:rsidRDefault="007B66B1" w:rsidP="00533DFB">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03BE8EF3" w14:textId="77777777" w:rsidR="007B66B1" w:rsidRPr="009D583B" w:rsidRDefault="00A86DBB" w:rsidP="00533DF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w:t>
            </w:r>
          </w:p>
        </w:tc>
      </w:tr>
      <w:tr w:rsidR="00A90B1F" w:rsidRPr="00F120ED" w14:paraId="58B607F9" w14:textId="77777777" w:rsidTr="00B95E6F">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923E01" w14:textId="77777777" w:rsidR="007B66B1" w:rsidRDefault="007B66B1" w:rsidP="00533DFB">
            <w:pPr>
              <w:spacing w:after="0" w:line="240" w:lineRule="auto"/>
              <w:jc w:val="center"/>
              <w:rPr>
                <w:rFonts w:ascii="Times New Roman" w:eastAsia="Times New Roman" w:hAnsi="Times New Roman"/>
                <w:lang w:eastAsia="ru-RU"/>
              </w:rPr>
            </w:pPr>
          </w:p>
        </w:tc>
        <w:tc>
          <w:tcPr>
            <w:tcW w:w="3976" w:type="dxa"/>
            <w:vMerge/>
            <w:tcBorders>
              <w:top w:val="single" w:sz="4" w:space="0" w:color="auto"/>
              <w:left w:val="nil"/>
              <w:bottom w:val="single" w:sz="4" w:space="0" w:color="auto"/>
              <w:right w:val="single" w:sz="4" w:space="0" w:color="auto"/>
            </w:tcBorders>
            <w:shd w:val="clear" w:color="auto" w:fill="auto"/>
          </w:tcPr>
          <w:p w14:paraId="666183BA" w14:textId="77777777" w:rsidR="007B66B1" w:rsidRDefault="007B66B1" w:rsidP="00533DFB">
            <w:pPr>
              <w:spacing w:after="0" w:line="240" w:lineRule="auto"/>
              <w:rPr>
                <w:rFonts w:ascii="Times New Roman" w:eastAsia="Times New Roman" w:hAnsi="Times New Roman"/>
                <w:b/>
                <w:color w:val="000000"/>
                <w:sz w:val="24"/>
                <w:szCs w:val="24"/>
                <w:lang w:eastAsia="ru-RU"/>
              </w:rPr>
            </w:pP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46076ED5" w14:textId="77777777" w:rsidR="007B66B1" w:rsidRDefault="00A86DBB" w:rsidP="00533D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 оси</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2633A950" w14:textId="77777777" w:rsidR="007B66B1" w:rsidRPr="007C56BA" w:rsidRDefault="007B66B1" w:rsidP="00533DFB">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26F323ED" w14:textId="77777777" w:rsidR="007B66B1" w:rsidRDefault="00A86DBB" w:rsidP="00533DF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Сталь</w:t>
            </w:r>
            <w:r w:rsidR="000C5FEC">
              <w:rPr>
                <w:rFonts w:ascii="Times New Roman" w:eastAsia="Times New Roman" w:hAnsi="Times New Roman"/>
                <w:color w:val="000000"/>
                <w:sz w:val="24"/>
                <w:szCs w:val="24"/>
                <w:lang w:eastAsia="ru-RU"/>
              </w:rPr>
              <w:t xml:space="preserve"> </w:t>
            </w:r>
            <w:r w:rsidR="000C5FEC">
              <w:rPr>
                <w:rFonts w:ascii="Times New Roman" w:eastAsia="Times New Roman" w:hAnsi="Times New Roman"/>
                <w:sz w:val="24"/>
                <w:szCs w:val="24"/>
                <w:lang w:eastAsia="ru-RU"/>
              </w:rPr>
              <w:t>оцинкованная</w:t>
            </w:r>
          </w:p>
        </w:tc>
      </w:tr>
      <w:tr w:rsidR="00A90B1F" w:rsidRPr="00F120ED" w14:paraId="3A4838F6" w14:textId="77777777" w:rsidTr="00B95E6F">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5CC33B" w14:textId="77777777" w:rsidR="007B66B1" w:rsidRDefault="007B66B1" w:rsidP="00533DFB">
            <w:pPr>
              <w:spacing w:after="0" w:line="240" w:lineRule="auto"/>
              <w:jc w:val="center"/>
              <w:rPr>
                <w:rFonts w:ascii="Times New Roman" w:eastAsia="Times New Roman" w:hAnsi="Times New Roman"/>
                <w:lang w:eastAsia="ru-RU"/>
              </w:rPr>
            </w:pPr>
          </w:p>
        </w:tc>
        <w:tc>
          <w:tcPr>
            <w:tcW w:w="3976" w:type="dxa"/>
            <w:vMerge/>
            <w:tcBorders>
              <w:top w:val="single" w:sz="4" w:space="0" w:color="auto"/>
              <w:left w:val="nil"/>
              <w:bottom w:val="single" w:sz="4" w:space="0" w:color="auto"/>
              <w:right w:val="single" w:sz="4" w:space="0" w:color="auto"/>
            </w:tcBorders>
            <w:shd w:val="clear" w:color="auto" w:fill="auto"/>
          </w:tcPr>
          <w:p w14:paraId="33BA9E3A" w14:textId="77777777" w:rsidR="007B66B1" w:rsidRDefault="007B66B1" w:rsidP="00533DFB">
            <w:pPr>
              <w:spacing w:after="0" w:line="240" w:lineRule="auto"/>
              <w:rPr>
                <w:rFonts w:ascii="Times New Roman" w:eastAsia="Times New Roman" w:hAnsi="Times New Roman"/>
                <w:b/>
                <w:color w:val="000000"/>
                <w:sz w:val="24"/>
                <w:szCs w:val="24"/>
                <w:lang w:eastAsia="ru-RU"/>
              </w:rPr>
            </w:pP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1954F136" w14:textId="77777777" w:rsidR="007B66B1" w:rsidRDefault="00A86DBB" w:rsidP="00533D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 ролика</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6AB66BCC" w14:textId="77777777" w:rsidR="007B66B1" w:rsidRPr="007C56BA" w:rsidRDefault="007B66B1" w:rsidP="00533DFB">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73526060" w14:textId="77777777" w:rsidR="007B66B1" w:rsidRDefault="00A86DBB" w:rsidP="00533DF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Пластик</w:t>
            </w:r>
          </w:p>
        </w:tc>
      </w:tr>
      <w:tr w:rsidR="00A90B1F" w:rsidRPr="00F120ED" w14:paraId="7B6D20C0" w14:textId="77777777" w:rsidTr="00B95E6F">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BE1965" w14:textId="77777777" w:rsidR="007B66B1" w:rsidRDefault="007B66B1" w:rsidP="00533DFB">
            <w:pPr>
              <w:spacing w:after="0" w:line="240" w:lineRule="auto"/>
              <w:jc w:val="center"/>
              <w:rPr>
                <w:rFonts w:ascii="Times New Roman" w:eastAsia="Times New Roman" w:hAnsi="Times New Roman"/>
                <w:lang w:eastAsia="ru-RU"/>
              </w:rPr>
            </w:pPr>
          </w:p>
        </w:tc>
        <w:tc>
          <w:tcPr>
            <w:tcW w:w="3976" w:type="dxa"/>
            <w:vMerge/>
            <w:tcBorders>
              <w:top w:val="single" w:sz="4" w:space="0" w:color="auto"/>
              <w:left w:val="nil"/>
              <w:bottom w:val="single" w:sz="4" w:space="0" w:color="auto"/>
              <w:right w:val="single" w:sz="4" w:space="0" w:color="auto"/>
            </w:tcBorders>
            <w:shd w:val="clear" w:color="auto" w:fill="auto"/>
          </w:tcPr>
          <w:p w14:paraId="3AE12457" w14:textId="77777777" w:rsidR="007B66B1" w:rsidRDefault="007B66B1" w:rsidP="00533DFB">
            <w:pPr>
              <w:spacing w:after="0" w:line="240" w:lineRule="auto"/>
              <w:rPr>
                <w:rFonts w:ascii="Times New Roman" w:eastAsia="Times New Roman" w:hAnsi="Times New Roman"/>
                <w:b/>
                <w:color w:val="000000"/>
                <w:sz w:val="24"/>
                <w:szCs w:val="24"/>
                <w:lang w:eastAsia="ru-RU"/>
              </w:rPr>
            </w:pP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6A3BDFC4" w14:textId="77777777" w:rsidR="007B66B1" w:rsidRDefault="00A86DBB" w:rsidP="00533D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16044AF5" w14:textId="77777777" w:rsidR="007B66B1" w:rsidRPr="007C56BA" w:rsidRDefault="007B66B1" w:rsidP="00533DFB">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3DBC49EF" w14:textId="77777777" w:rsidR="007B66B1" w:rsidRDefault="00A86DBB" w:rsidP="00533DF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Для секционных ворот</w:t>
            </w:r>
          </w:p>
        </w:tc>
      </w:tr>
      <w:tr w:rsidR="00A90B1F" w:rsidRPr="00F120ED" w14:paraId="29D16390" w14:textId="77777777" w:rsidTr="00B95E6F">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8E582B" w14:textId="77777777" w:rsidR="00CE5BD0" w:rsidRDefault="00CE5BD0" w:rsidP="00CE5B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w:t>
            </w:r>
          </w:p>
        </w:tc>
        <w:tc>
          <w:tcPr>
            <w:tcW w:w="3976" w:type="dxa"/>
            <w:vMerge w:val="restart"/>
            <w:tcBorders>
              <w:top w:val="single" w:sz="4" w:space="0" w:color="auto"/>
              <w:left w:val="nil"/>
              <w:bottom w:val="single" w:sz="4" w:space="0" w:color="auto"/>
              <w:right w:val="single" w:sz="4" w:space="0" w:color="auto"/>
            </w:tcBorders>
            <w:shd w:val="clear" w:color="auto" w:fill="auto"/>
          </w:tcPr>
          <w:p w14:paraId="03D92B30" w14:textId="77777777" w:rsidR="00CE5BD0" w:rsidRDefault="00CE5BD0" w:rsidP="00CE5BD0">
            <w:pPr>
              <w:spacing w:after="0" w:line="240" w:lineRule="auto"/>
              <w:rPr>
                <w:rFonts w:ascii="Times New Roman" w:hAnsi="Times New Roman" w:cs="Times New Roman"/>
                <w:sz w:val="24"/>
                <w:szCs w:val="24"/>
              </w:rPr>
            </w:pPr>
            <w:r w:rsidRPr="004E39A5">
              <w:rPr>
                <w:rFonts w:ascii="Times New Roman" w:hAnsi="Times New Roman" w:cs="Times New Roman"/>
                <w:sz w:val="24"/>
                <w:szCs w:val="24"/>
              </w:rPr>
              <w:t>Ролик ходовой, тип KS, для направляющей N</w:t>
            </w:r>
          </w:p>
          <w:p w14:paraId="3D5A8171" w14:textId="77777777" w:rsidR="00CE5BD0" w:rsidRDefault="00CE5BD0" w:rsidP="00CE5BD0">
            <w:pPr>
              <w:spacing w:after="0" w:line="240" w:lineRule="auto"/>
              <w:rPr>
                <w:rFonts w:ascii="Times New Roman" w:eastAsia="Times New Roman" w:hAnsi="Times New Roman"/>
                <w:b/>
                <w:color w:val="000000"/>
                <w:sz w:val="24"/>
                <w:szCs w:val="24"/>
                <w:lang w:eastAsia="ru-RU"/>
              </w:rPr>
            </w:pPr>
            <w:r>
              <w:rPr>
                <w:noProof/>
                <w:lang w:eastAsia="ru-RU"/>
              </w:rPr>
              <w:drawing>
                <wp:inline distT="0" distB="0" distL="0" distR="0" wp14:anchorId="23BB0B93" wp14:editId="59B7CF75">
                  <wp:extent cx="1327150" cy="1327150"/>
                  <wp:effectExtent l="0" t="0" r="6350" b="6350"/>
                  <wp:docPr id="11" name="Рисунок 11" descr="Ходовой ролик тип KS, Направляющая N 304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Ходовой ролик тип KS, Направляющая N 30411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27150" cy="1327150"/>
                          </a:xfrm>
                          <a:prstGeom prst="rect">
                            <a:avLst/>
                          </a:prstGeom>
                          <a:noFill/>
                          <a:ln>
                            <a:noFill/>
                          </a:ln>
                        </pic:spPr>
                      </pic:pic>
                    </a:graphicData>
                  </a:graphic>
                </wp:inline>
              </w:drawing>
            </w: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54249DF2" w14:textId="77777777" w:rsidR="00CE5BD0" w:rsidRDefault="00CE5BD0" w:rsidP="00CE5BD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Наличие шарикоподшипников и отверстия под шплинт</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1BCC3B36" w14:textId="77777777" w:rsidR="00CE5BD0" w:rsidRPr="007C56BA" w:rsidRDefault="00CE5BD0" w:rsidP="00CE5BD0">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0508487C" w14:textId="77777777" w:rsidR="00CE5BD0" w:rsidRPr="009D583B" w:rsidRDefault="00CE5BD0" w:rsidP="00CE5BD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w:t>
            </w:r>
          </w:p>
        </w:tc>
      </w:tr>
      <w:tr w:rsidR="00A90B1F" w:rsidRPr="00F120ED" w14:paraId="7D4C0AAF" w14:textId="77777777" w:rsidTr="00B95E6F">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E54CB9" w14:textId="77777777" w:rsidR="00CE5BD0" w:rsidRDefault="00CE5BD0" w:rsidP="00CE5BD0">
            <w:pPr>
              <w:spacing w:after="0" w:line="240" w:lineRule="auto"/>
              <w:jc w:val="center"/>
              <w:rPr>
                <w:rFonts w:ascii="Times New Roman" w:eastAsia="Times New Roman" w:hAnsi="Times New Roman"/>
                <w:lang w:eastAsia="ru-RU"/>
              </w:rPr>
            </w:pPr>
          </w:p>
        </w:tc>
        <w:tc>
          <w:tcPr>
            <w:tcW w:w="3976" w:type="dxa"/>
            <w:vMerge/>
            <w:tcBorders>
              <w:top w:val="single" w:sz="4" w:space="0" w:color="auto"/>
              <w:left w:val="nil"/>
              <w:bottom w:val="single" w:sz="4" w:space="0" w:color="auto"/>
              <w:right w:val="single" w:sz="4" w:space="0" w:color="auto"/>
            </w:tcBorders>
            <w:shd w:val="clear" w:color="auto" w:fill="auto"/>
          </w:tcPr>
          <w:p w14:paraId="57BD4500" w14:textId="77777777" w:rsidR="00CE5BD0" w:rsidRDefault="00CE5BD0" w:rsidP="00CE5BD0">
            <w:pPr>
              <w:spacing w:after="0" w:line="240" w:lineRule="auto"/>
              <w:rPr>
                <w:rFonts w:ascii="Times New Roman" w:eastAsia="Times New Roman" w:hAnsi="Times New Roman"/>
                <w:b/>
                <w:color w:val="000000"/>
                <w:sz w:val="24"/>
                <w:szCs w:val="24"/>
                <w:lang w:eastAsia="ru-RU"/>
              </w:rPr>
            </w:pP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130CEB24" w14:textId="77777777" w:rsidR="00CE5BD0" w:rsidRDefault="00CE5BD0" w:rsidP="00CE5BD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 оси</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71A58B42" w14:textId="77777777" w:rsidR="00CE5BD0" w:rsidRPr="007C56BA" w:rsidRDefault="00CE5BD0" w:rsidP="00CE5BD0">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76DC523E" w14:textId="77777777" w:rsidR="00CE5BD0" w:rsidRDefault="00CE5BD0" w:rsidP="00CE5BD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Сталь</w:t>
            </w:r>
            <w:r w:rsidR="000C5FEC">
              <w:rPr>
                <w:rFonts w:ascii="Times New Roman" w:eastAsia="Times New Roman" w:hAnsi="Times New Roman"/>
                <w:color w:val="000000"/>
                <w:sz w:val="24"/>
                <w:szCs w:val="24"/>
                <w:lang w:eastAsia="ru-RU"/>
              </w:rPr>
              <w:t xml:space="preserve"> </w:t>
            </w:r>
            <w:r w:rsidR="000C5FEC">
              <w:rPr>
                <w:rFonts w:ascii="Times New Roman" w:eastAsia="Times New Roman" w:hAnsi="Times New Roman"/>
                <w:sz w:val="24"/>
                <w:szCs w:val="24"/>
                <w:lang w:eastAsia="ru-RU"/>
              </w:rPr>
              <w:t>оцинкованная</w:t>
            </w:r>
          </w:p>
        </w:tc>
      </w:tr>
      <w:tr w:rsidR="00A90B1F" w:rsidRPr="00F120ED" w14:paraId="17E4B3FE" w14:textId="77777777" w:rsidTr="00B95E6F">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42C6A5" w14:textId="77777777" w:rsidR="00CE5BD0" w:rsidRDefault="00CE5BD0" w:rsidP="00CE5BD0">
            <w:pPr>
              <w:spacing w:after="0" w:line="240" w:lineRule="auto"/>
              <w:jc w:val="center"/>
              <w:rPr>
                <w:rFonts w:ascii="Times New Roman" w:eastAsia="Times New Roman" w:hAnsi="Times New Roman"/>
                <w:lang w:eastAsia="ru-RU"/>
              </w:rPr>
            </w:pPr>
          </w:p>
        </w:tc>
        <w:tc>
          <w:tcPr>
            <w:tcW w:w="3976" w:type="dxa"/>
            <w:vMerge/>
            <w:tcBorders>
              <w:top w:val="single" w:sz="4" w:space="0" w:color="auto"/>
              <w:left w:val="nil"/>
              <w:bottom w:val="single" w:sz="4" w:space="0" w:color="auto"/>
              <w:right w:val="single" w:sz="4" w:space="0" w:color="auto"/>
            </w:tcBorders>
            <w:shd w:val="clear" w:color="auto" w:fill="auto"/>
          </w:tcPr>
          <w:p w14:paraId="41CB9783" w14:textId="77777777" w:rsidR="00CE5BD0" w:rsidRDefault="00CE5BD0" w:rsidP="00CE5BD0">
            <w:pPr>
              <w:spacing w:after="0" w:line="240" w:lineRule="auto"/>
              <w:rPr>
                <w:rFonts w:ascii="Times New Roman" w:eastAsia="Times New Roman" w:hAnsi="Times New Roman"/>
                <w:b/>
                <w:color w:val="000000"/>
                <w:sz w:val="24"/>
                <w:szCs w:val="24"/>
                <w:lang w:eastAsia="ru-RU"/>
              </w:rPr>
            </w:pP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3A8041D3" w14:textId="77777777" w:rsidR="00CE5BD0" w:rsidRDefault="00CE5BD0" w:rsidP="00CE5BD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 ролика</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656A0F32" w14:textId="77777777" w:rsidR="00CE5BD0" w:rsidRPr="007C56BA" w:rsidRDefault="00CE5BD0" w:rsidP="00CE5BD0">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30D5DF4F" w14:textId="77777777" w:rsidR="00CE5BD0" w:rsidRDefault="00CE5BD0" w:rsidP="00CE5BD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Пластик</w:t>
            </w:r>
          </w:p>
        </w:tc>
      </w:tr>
      <w:tr w:rsidR="00A90B1F" w:rsidRPr="00F120ED" w14:paraId="74373D2F" w14:textId="77777777" w:rsidTr="00B95E6F">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D9C607" w14:textId="77777777" w:rsidR="00CE5BD0" w:rsidRDefault="00CE5BD0" w:rsidP="00CE5BD0">
            <w:pPr>
              <w:spacing w:after="0" w:line="240" w:lineRule="auto"/>
              <w:jc w:val="center"/>
              <w:rPr>
                <w:rFonts w:ascii="Times New Roman" w:eastAsia="Times New Roman" w:hAnsi="Times New Roman"/>
                <w:lang w:eastAsia="ru-RU"/>
              </w:rPr>
            </w:pPr>
          </w:p>
        </w:tc>
        <w:tc>
          <w:tcPr>
            <w:tcW w:w="3976" w:type="dxa"/>
            <w:vMerge/>
            <w:tcBorders>
              <w:top w:val="single" w:sz="4" w:space="0" w:color="auto"/>
              <w:left w:val="nil"/>
              <w:bottom w:val="single" w:sz="4" w:space="0" w:color="auto"/>
              <w:right w:val="single" w:sz="4" w:space="0" w:color="auto"/>
            </w:tcBorders>
            <w:shd w:val="clear" w:color="auto" w:fill="auto"/>
          </w:tcPr>
          <w:p w14:paraId="2C8EE192" w14:textId="77777777" w:rsidR="00CE5BD0" w:rsidRDefault="00CE5BD0" w:rsidP="00CE5BD0">
            <w:pPr>
              <w:spacing w:after="0" w:line="240" w:lineRule="auto"/>
              <w:rPr>
                <w:rFonts w:ascii="Times New Roman" w:eastAsia="Times New Roman" w:hAnsi="Times New Roman"/>
                <w:b/>
                <w:color w:val="000000"/>
                <w:sz w:val="24"/>
                <w:szCs w:val="24"/>
                <w:lang w:eastAsia="ru-RU"/>
              </w:rPr>
            </w:pP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00706E84" w14:textId="77777777" w:rsidR="00CE5BD0" w:rsidRDefault="00CE5BD0" w:rsidP="00CE5BD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744C7493" w14:textId="77777777" w:rsidR="00CE5BD0" w:rsidRPr="007C56BA" w:rsidRDefault="00CE5BD0" w:rsidP="00CE5BD0">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34211534" w14:textId="77777777" w:rsidR="00CE5BD0" w:rsidRDefault="00CE5BD0" w:rsidP="00CE5BD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Для секционных ворот</w:t>
            </w:r>
          </w:p>
        </w:tc>
      </w:tr>
      <w:tr w:rsidR="00A90B1F" w:rsidRPr="00F120ED" w14:paraId="5B1B39EB" w14:textId="77777777" w:rsidTr="00B95E6F">
        <w:tc>
          <w:tcPr>
            <w:tcW w:w="513" w:type="dxa"/>
            <w:tcBorders>
              <w:top w:val="single" w:sz="4" w:space="0" w:color="auto"/>
              <w:left w:val="single" w:sz="4" w:space="0" w:color="auto"/>
              <w:right w:val="single" w:sz="4" w:space="0" w:color="auto"/>
            </w:tcBorders>
            <w:shd w:val="clear" w:color="auto" w:fill="auto"/>
            <w:vAlign w:val="center"/>
          </w:tcPr>
          <w:p w14:paraId="0633375A" w14:textId="77777777" w:rsidR="008B74E8" w:rsidRDefault="008B74E8" w:rsidP="008B74E8">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w:t>
            </w:r>
          </w:p>
        </w:tc>
        <w:tc>
          <w:tcPr>
            <w:tcW w:w="3976" w:type="dxa"/>
            <w:tcBorders>
              <w:top w:val="single" w:sz="4" w:space="0" w:color="auto"/>
              <w:left w:val="nil"/>
              <w:right w:val="single" w:sz="4" w:space="0" w:color="auto"/>
            </w:tcBorders>
            <w:shd w:val="clear" w:color="auto" w:fill="auto"/>
          </w:tcPr>
          <w:p w14:paraId="75DF3429" w14:textId="77777777" w:rsidR="008B74E8" w:rsidRDefault="008B74E8" w:rsidP="008B74E8">
            <w:pPr>
              <w:spacing w:after="0" w:line="240" w:lineRule="auto"/>
              <w:rPr>
                <w:rFonts w:ascii="Times New Roman" w:hAnsi="Times New Roman" w:cs="Times New Roman"/>
                <w:sz w:val="24"/>
                <w:szCs w:val="24"/>
              </w:rPr>
            </w:pPr>
            <w:r w:rsidRPr="004E39A5">
              <w:rPr>
                <w:rFonts w:ascii="Times New Roman" w:hAnsi="Times New Roman" w:cs="Times New Roman"/>
                <w:sz w:val="24"/>
                <w:szCs w:val="24"/>
              </w:rPr>
              <w:t>Кольцо для ходового ролика дистанционное</w:t>
            </w:r>
          </w:p>
          <w:p w14:paraId="0EE0F924" w14:textId="77777777" w:rsidR="008B74E8" w:rsidRPr="001F0850" w:rsidRDefault="008B74E8" w:rsidP="008B74E8">
            <w:pPr>
              <w:spacing w:after="0" w:line="240" w:lineRule="auto"/>
              <w:rPr>
                <w:rFonts w:ascii="Times New Roman" w:eastAsia="Times New Roman" w:hAnsi="Times New Roman"/>
                <w:color w:val="000000"/>
                <w:sz w:val="24"/>
                <w:szCs w:val="24"/>
                <w:lang w:eastAsia="ru-RU"/>
              </w:rPr>
            </w:pPr>
            <w:r>
              <w:rPr>
                <w:noProof/>
                <w:lang w:eastAsia="ru-RU"/>
              </w:rPr>
              <w:drawing>
                <wp:inline distT="0" distB="0" distL="0" distR="0" wp14:anchorId="7B9E9929" wp14:editId="0E66BC0C">
                  <wp:extent cx="1530350" cy="895851"/>
                  <wp:effectExtent l="0" t="0" r="0" b="0"/>
                  <wp:docPr id="12" name="Рисунок 12" descr="https://korn.ru/upload/iblock/fd0/39f269bc-6c9d-11e8-108c-52540092d6b1_4f603b90-7782-11e8-ee83-52540092d6b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korn.ru/upload/iblock/fd0/39f269bc-6c9d-11e8-108c-52540092d6b1_4f603b90-7782-11e8-ee83-52540092d6b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39894" cy="901438"/>
                          </a:xfrm>
                          <a:prstGeom prst="rect">
                            <a:avLst/>
                          </a:prstGeom>
                          <a:noFill/>
                          <a:ln>
                            <a:noFill/>
                          </a:ln>
                        </pic:spPr>
                      </pic:pic>
                    </a:graphicData>
                  </a:graphic>
                </wp:inline>
              </w:drawing>
            </w: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67C29173" w14:textId="77777777" w:rsidR="008B74E8" w:rsidRDefault="008B74E8" w:rsidP="008B74E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2E52CB89" w14:textId="77777777" w:rsidR="008B74E8" w:rsidRPr="007C56BA" w:rsidRDefault="008B74E8" w:rsidP="008B74E8">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395709AE" w14:textId="77777777" w:rsidR="008B74E8" w:rsidRDefault="008B74E8" w:rsidP="008B74E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Для секционных ворот</w:t>
            </w:r>
          </w:p>
        </w:tc>
      </w:tr>
      <w:tr w:rsidR="00A90B1F" w:rsidRPr="00F120ED" w14:paraId="1C8B3867" w14:textId="77777777" w:rsidTr="00B95E6F">
        <w:tc>
          <w:tcPr>
            <w:tcW w:w="513" w:type="dxa"/>
            <w:vMerge w:val="restart"/>
            <w:tcBorders>
              <w:top w:val="single" w:sz="4" w:space="0" w:color="auto"/>
              <w:left w:val="single" w:sz="4" w:space="0" w:color="auto"/>
              <w:right w:val="single" w:sz="4" w:space="0" w:color="auto"/>
            </w:tcBorders>
            <w:shd w:val="clear" w:color="auto" w:fill="auto"/>
            <w:vAlign w:val="center"/>
          </w:tcPr>
          <w:p w14:paraId="3E89C0D1" w14:textId="77777777" w:rsidR="007B66B1" w:rsidRDefault="0011331F" w:rsidP="00533DFB">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7</w:t>
            </w:r>
          </w:p>
        </w:tc>
        <w:tc>
          <w:tcPr>
            <w:tcW w:w="3976" w:type="dxa"/>
            <w:vMerge w:val="restart"/>
            <w:tcBorders>
              <w:top w:val="single" w:sz="4" w:space="0" w:color="auto"/>
              <w:left w:val="nil"/>
              <w:right w:val="single" w:sz="4" w:space="0" w:color="auto"/>
            </w:tcBorders>
            <w:shd w:val="clear" w:color="auto" w:fill="auto"/>
          </w:tcPr>
          <w:p w14:paraId="45B6E09A" w14:textId="77777777" w:rsidR="007B66B1" w:rsidRDefault="00B90393" w:rsidP="008B74E8">
            <w:pPr>
              <w:spacing w:after="0"/>
              <w:rPr>
                <w:rFonts w:ascii="Times New Roman" w:hAnsi="Times New Roman" w:cs="Times New Roman"/>
                <w:sz w:val="24"/>
                <w:szCs w:val="24"/>
              </w:rPr>
            </w:pPr>
            <w:r w:rsidRPr="001C5088">
              <w:rPr>
                <w:rFonts w:ascii="Times New Roman" w:hAnsi="Times New Roman" w:cs="Times New Roman"/>
                <w:sz w:val="24"/>
                <w:szCs w:val="24"/>
              </w:rPr>
              <w:t xml:space="preserve">Шарнир </w:t>
            </w:r>
            <w:r w:rsidR="006723E6">
              <w:rPr>
                <w:rFonts w:ascii="Times New Roman" w:hAnsi="Times New Roman" w:cs="Times New Roman"/>
                <w:sz w:val="24"/>
                <w:szCs w:val="24"/>
              </w:rPr>
              <w:t>(петля) тип</w:t>
            </w:r>
            <w:r w:rsidRPr="001C5088">
              <w:rPr>
                <w:rFonts w:ascii="Times New Roman" w:hAnsi="Times New Roman" w:cs="Times New Roman"/>
                <w:sz w:val="24"/>
                <w:szCs w:val="24"/>
              </w:rPr>
              <w:t xml:space="preserve"> 4</w:t>
            </w:r>
          </w:p>
          <w:p w14:paraId="13D34326" w14:textId="77777777" w:rsidR="008B74E8" w:rsidRPr="008B5C80" w:rsidRDefault="00A90B1F" w:rsidP="00533DFB">
            <w:r>
              <w:rPr>
                <w:noProof/>
                <w:lang w:eastAsia="ru-RU"/>
              </w:rPr>
              <w:drawing>
                <wp:inline distT="0" distB="0" distL="0" distR="0" wp14:anchorId="1648DF78" wp14:editId="04B1C089">
                  <wp:extent cx="2266294" cy="1314450"/>
                  <wp:effectExtent l="0" t="0" r="1270" b="0"/>
                  <wp:docPr id="13" name="Рисунок 13" descr="Средняя петля, шарнир тип 4, арт. 3040030 оцинкованное исполнение, для гаражных  промышленных секционных во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Средняя петля, шарнир тип 4, арт. 3040030 оцинкованное исполнение, для гаражных  промышленных секционных ворот"/>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70364" cy="1316811"/>
                          </a:xfrm>
                          <a:prstGeom prst="rect">
                            <a:avLst/>
                          </a:prstGeom>
                          <a:noFill/>
                          <a:ln>
                            <a:noFill/>
                          </a:ln>
                        </pic:spPr>
                      </pic:pic>
                    </a:graphicData>
                  </a:graphic>
                </wp:inline>
              </w:drawing>
            </w: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2AC3BC0F" w14:textId="77777777" w:rsidR="007B66B1" w:rsidRPr="003717A0" w:rsidRDefault="007E3BE9" w:rsidP="00533D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Версия</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32124838" w14:textId="77777777" w:rsidR="007B66B1" w:rsidRPr="003717A0" w:rsidRDefault="007B66B1" w:rsidP="00533DFB">
            <w:pPr>
              <w:spacing w:after="0" w:line="240" w:lineRule="auto"/>
              <w:jc w:val="center"/>
              <w:rPr>
                <w:rFonts w:ascii="Times New Roman" w:eastAsia="Times New Roman" w:hAnsi="Times New Roman"/>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02694BBD" w14:textId="77777777" w:rsidR="007B66B1" w:rsidRPr="003717A0" w:rsidRDefault="007E3BE9" w:rsidP="00533D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Тип 4</w:t>
            </w:r>
          </w:p>
        </w:tc>
      </w:tr>
      <w:tr w:rsidR="00A90B1F" w:rsidRPr="00F120ED" w14:paraId="23E2E4B1" w14:textId="77777777" w:rsidTr="00B95E6F">
        <w:tc>
          <w:tcPr>
            <w:tcW w:w="513" w:type="dxa"/>
            <w:vMerge/>
            <w:tcBorders>
              <w:left w:val="single" w:sz="4" w:space="0" w:color="auto"/>
              <w:right w:val="single" w:sz="4" w:space="0" w:color="auto"/>
            </w:tcBorders>
            <w:shd w:val="clear" w:color="auto" w:fill="auto"/>
            <w:vAlign w:val="center"/>
          </w:tcPr>
          <w:p w14:paraId="23FF7760" w14:textId="77777777" w:rsidR="007B66B1" w:rsidRDefault="007B66B1" w:rsidP="00533DFB">
            <w:pPr>
              <w:spacing w:after="0" w:line="240" w:lineRule="auto"/>
              <w:jc w:val="center"/>
              <w:rPr>
                <w:rFonts w:ascii="Times New Roman" w:eastAsia="Times New Roman" w:hAnsi="Times New Roman"/>
                <w:lang w:eastAsia="ru-RU"/>
              </w:rPr>
            </w:pPr>
          </w:p>
        </w:tc>
        <w:tc>
          <w:tcPr>
            <w:tcW w:w="3976" w:type="dxa"/>
            <w:vMerge/>
            <w:tcBorders>
              <w:left w:val="nil"/>
              <w:right w:val="single" w:sz="4" w:space="0" w:color="auto"/>
            </w:tcBorders>
            <w:shd w:val="clear" w:color="auto" w:fill="auto"/>
          </w:tcPr>
          <w:p w14:paraId="1A9371F2" w14:textId="77777777" w:rsidR="007B66B1" w:rsidRDefault="007B66B1" w:rsidP="00533DFB">
            <w:pPr>
              <w:spacing w:after="0" w:line="240" w:lineRule="auto"/>
              <w:rPr>
                <w:rFonts w:ascii="Times New Roman" w:eastAsia="Times New Roman" w:hAnsi="Times New Roman"/>
                <w:b/>
                <w:color w:val="000000"/>
                <w:sz w:val="24"/>
                <w:szCs w:val="24"/>
                <w:lang w:eastAsia="ru-RU"/>
              </w:rPr>
            </w:pP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2587231D" w14:textId="77777777" w:rsidR="007B66B1" w:rsidRPr="003717A0" w:rsidRDefault="000C5FEC" w:rsidP="00533D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4C5ACCFA" w14:textId="77777777" w:rsidR="007B66B1" w:rsidRPr="003717A0" w:rsidRDefault="007B66B1" w:rsidP="00533DFB">
            <w:pPr>
              <w:spacing w:after="0" w:line="240" w:lineRule="auto"/>
              <w:jc w:val="center"/>
              <w:rPr>
                <w:rFonts w:ascii="Times New Roman" w:eastAsia="Times New Roman" w:hAnsi="Times New Roman"/>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52766A8F" w14:textId="77777777" w:rsidR="007B66B1" w:rsidRPr="003717A0" w:rsidRDefault="000C5FEC" w:rsidP="00533D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Сталь оцинкованная</w:t>
            </w:r>
          </w:p>
        </w:tc>
      </w:tr>
      <w:tr w:rsidR="00283F04" w:rsidRPr="00F120ED" w14:paraId="58F8546C" w14:textId="77777777" w:rsidTr="00B95E6F">
        <w:tc>
          <w:tcPr>
            <w:tcW w:w="513" w:type="dxa"/>
            <w:vMerge/>
            <w:tcBorders>
              <w:left w:val="single" w:sz="4" w:space="0" w:color="auto"/>
              <w:bottom w:val="single" w:sz="4" w:space="0" w:color="auto"/>
              <w:right w:val="single" w:sz="4" w:space="0" w:color="auto"/>
            </w:tcBorders>
            <w:shd w:val="clear" w:color="auto" w:fill="auto"/>
            <w:vAlign w:val="center"/>
          </w:tcPr>
          <w:p w14:paraId="526C0DA0" w14:textId="77777777" w:rsidR="00283F04" w:rsidRDefault="00283F04" w:rsidP="00283F04">
            <w:pPr>
              <w:spacing w:after="0" w:line="240" w:lineRule="auto"/>
              <w:jc w:val="center"/>
              <w:rPr>
                <w:rFonts w:ascii="Times New Roman" w:eastAsia="Times New Roman" w:hAnsi="Times New Roman"/>
                <w:lang w:eastAsia="ru-RU"/>
              </w:rPr>
            </w:pPr>
          </w:p>
        </w:tc>
        <w:tc>
          <w:tcPr>
            <w:tcW w:w="3976" w:type="dxa"/>
            <w:vMerge/>
            <w:tcBorders>
              <w:left w:val="nil"/>
              <w:bottom w:val="single" w:sz="4" w:space="0" w:color="auto"/>
              <w:right w:val="single" w:sz="4" w:space="0" w:color="auto"/>
            </w:tcBorders>
            <w:shd w:val="clear" w:color="auto" w:fill="auto"/>
          </w:tcPr>
          <w:p w14:paraId="16539D3A" w14:textId="77777777" w:rsidR="00283F04" w:rsidRDefault="00283F04" w:rsidP="00283F04">
            <w:pPr>
              <w:spacing w:after="0" w:line="240" w:lineRule="auto"/>
              <w:rPr>
                <w:rFonts w:ascii="Times New Roman" w:eastAsia="Times New Roman" w:hAnsi="Times New Roman"/>
                <w:b/>
                <w:color w:val="000000"/>
                <w:sz w:val="24"/>
                <w:szCs w:val="24"/>
                <w:lang w:eastAsia="ru-RU"/>
              </w:rPr>
            </w:pP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20C37557" w14:textId="77777777" w:rsidR="00283F04" w:rsidRDefault="00283F04" w:rsidP="00283F0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05795816" w14:textId="77777777" w:rsidR="00283F04" w:rsidRPr="007C56BA" w:rsidRDefault="00283F04" w:rsidP="00283F04">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1B34F06D" w14:textId="77777777" w:rsidR="00283F04" w:rsidRDefault="00283F04" w:rsidP="00283F0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Для секционных ворот (</w:t>
            </w:r>
            <w:proofErr w:type="spellStart"/>
            <w:r>
              <w:rPr>
                <w:rFonts w:ascii="Times New Roman" w:eastAsia="Times New Roman" w:hAnsi="Times New Roman"/>
                <w:color w:val="000000"/>
                <w:sz w:val="24"/>
                <w:szCs w:val="24"/>
                <w:lang w:eastAsia="ru-RU"/>
              </w:rPr>
              <w:t>межсекционная</w:t>
            </w:r>
            <w:proofErr w:type="spellEnd"/>
            <w:r>
              <w:rPr>
                <w:rFonts w:ascii="Times New Roman" w:eastAsia="Times New Roman" w:hAnsi="Times New Roman"/>
                <w:color w:val="000000"/>
                <w:sz w:val="24"/>
                <w:szCs w:val="24"/>
                <w:lang w:eastAsia="ru-RU"/>
              </w:rPr>
              <w:t xml:space="preserve"> петля)</w:t>
            </w:r>
          </w:p>
        </w:tc>
      </w:tr>
      <w:tr w:rsidR="00A90B1F" w:rsidRPr="00F120ED" w14:paraId="59C345E5" w14:textId="77777777" w:rsidTr="00B95E6F">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CB905F" w14:textId="77777777" w:rsidR="007B66B1" w:rsidRDefault="0011331F" w:rsidP="00533DFB">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w:t>
            </w:r>
          </w:p>
        </w:tc>
        <w:tc>
          <w:tcPr>
            <w:tcW w:w="3976" w:type="dxa"/>
            <w:vMerge w:val="restart"/>
            <w:tcBorders>
              <w:top w:val="single" w:sz="4" w:space="0" w:color="auto"/>
              <w:left w:val="nil"/>
              <w:bottom w:val="single" w:sz="4" w:space="0" w:color="auto"/>
              <w:right w:val="single" w:sz="4" w:space="0" w:color="auto"/>
            </w:tcBorders>
            <w:shd w:val="clear" w:color="auto" w:fill="auto"/>
          </w:tcPr>
          <w:p w14:paraId="216E5DE3" w14:textId="77777777" w:rsidR="007B66B1" w:rsidRDefault="00B90393" w:rsidP="00533DFB">
            <w:pPr>
              <w:spacing w:after="0" w:line="240" w:lineRule="auto"/>
              <w:rPr>
                <w:rFonts w:ascii="Times New Roman" w:hAnsi="Times New Roman" w:cs="Times New Roman"/>
                <w:sz w:val="24"/>
                <w:szCs w:val="24"/>
              </w:rPr>
            </w:pPr>
            <w:r w:rsidRPr="00671C81">
              <w:rPr>
                <w:rFonts w:ascii="Times New Roman" w:hAnsi="Times New Roman" w:cs="Times New Roman"/>
                <w:sz w:val="24"/>
                <w:szCs w:val="24"/>
              </w:rPr>
              <w:t>Опор</w:t>
            </w:r>
            <w:r w:rsidR="00C22CF7">
              <w:rPr>
                <w:rFonts w:ascii="Times New Roman" w:hAnsi="Times New Roman" w:cs="Times New Roman"/>
                <w:sz w:val="24"/>
                <w:szCs w:val="24"/>
              </w:rPr>
              <w:t>а роликовая RB006, тип 6, оцинкованная</w:t>
            </w:r>
          </w:p>
          <w:p w14:paraId="22148AFC" w14:textId="77777777" w:rsidR="00635ED4" w:rsidRPr="00347D16" w:rsidRDefault="00635ED4" w:rsidP="00533DFB">
            <w:pPr>
              <w:spacing w:after="0" w:line="240" w:lineRule="auto"/>
              <w:rPr>
                <w:rFonts w:eastAsia="Times New Roman" w:cstheme="minorHAnsi"/>
                <w:color w:val="000000"/>
                <w:sz w:val="24"/>
                <w:szCs w:val="24"/>
                <w:lang w:eastAsia="ru-RU"/>
              </w:rPr>
            </w:pPr>
            <w:r>
              <w:rPr>
                <w:noProof/>
                <w:lang w:eastAsia="ru-RU"/>
              </w:rPr>
              <w:drawing>
                <wp:inline distT="0" distB="0" distL="0" distR="0" wp14:anchorId="3233F541" wp14:editId="0E547BE8">
                  <wp:extent cx="1708150" cy="1909109"/>
                  <wp:effectExtent l="0" t="0" r="6350" b="0"/>
                  <wp:docPr id="14" name="Рисунок 14" descr="Роликовая опора  тип 6, оцинкованная,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Роликовая опора  тип 6, оцинкованная, фото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15248" cy="1917042"/>
                          </a:xfrm>
                          <a:prstGeom prst="rect">
                            <a:avLst/>
                          </a:prstGeom>
                          <a:noFill/>
                          <a:ln>
                            <a:noFill/>
                          </a:ln>
                        </pic:spPr>
                      </pic:pic>
                    </a:graphicData>
                  </a:graphic>
                </wp:inline>
              </w:drawing>
            </w: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09249DE6" w14:textId="77777777" w:rsidR="007B66B1" w:rsidRDefault="000F2A0D" w:rsidP="00533D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Исполнение</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5CCA2472" w14:textId="77777777" w:rsidR="007B66B1" w:rsidRPr="007C56BA" w:rsidRDefault="007B66B1" w:rsidP="00533DFB">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51E5037A" w14:textId="77777777" w:rsidR="007B66B1" w:rsidRDefault="000F2A0D" w:rsidP="00533DF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Тип 6</w:t>
            </w:r>
          </w:p>
        </w:tc>
      </w:tr>
      <w:tr w:rsidR="00CD3916" w:rsidRPr="00F120ED" w14:paraId="28698782" w14:textId="77777777" w:rsidTr="00B95E6F">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D5595" w14:textId="77777777" w:rsidR="00CD3916" w:rsidRDefault="00CD3916" w:rsidP="00CD3916">
            <w:pPr>
              <w:spacing w:after="0" w:line="240" w:lineRule="auto"/>
              <w:jc w:val="center"/>
              <w:rPr>
                <w:rFonts w:ascii="Times New Roman" w:eastAsia="Times New Roman" w:hAnsi="Times New Roman"/>
                <w:lang w:eastAsia="ru-RU"/>
              </w:rPr>
            </w:pPr>
          </w:p>
        </w:tc>
        <w:tc>
          <w:tcPr>
            <w:tcW w:w="3976" w:type="dxa"/>
            <w:vMerge/>
            <w:tcBorders>
              <w:top w:val="single" w:sz="4" w:space="0" w:color="auto"/>
              <w:left w:val="nil"/>
              <w:bottom w:val="single" w:sz="4" w:space="0" w:color="auto"/>
              <w:right w:val="single" w:sz="4" w:space="0" w:color="auto"/>
            </w:tcBorders>
            <w:shd w:val="clear" w:color="auto" w:fill="auto"/>
          </w:tcPr>
          <w:p w14:paraId="1EA9047B" w14:textId="77777777" w:rsidR="00CD3916" w:rsidRDefault="00CD3916" w:rsidP="00CD3916">
            <w:pPr>
              <w:spacing w:after="0" w:line="240" w:lineRule="auto"/>
              <w:rPr>
                <w:rFonts w:ascii="Times New Roman" w:eastAsia="Times New Roman" w:hAnsi="Times New Roman"/>
                <w:b/>
                <w:color w:val="000000"/>
                <w:sz w:val="24"/>
                <w:szCs w:val="24"/>
                <w:lang w:eastAsia="ru-RU"/>
              </w:rPr>
            </w:pP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551DA3DF" w14:textId="77777777" w:rsidR="00CD3916" w:rsidRDefault="00CD3916" w:rsidP="00CD39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6D247CE6" w14:textId="77777777" w:rsidR="00CD3916" w:rsidRPr="007C56BA" w:rsidRDefault="00CD3916" w:rsidP="00CD3916">
            <w:pPr>
              <w:spacing w:after="0" w:line="240" w:lineRule="auto"/>
              <w:jc w:val="center"/>
              <w:rPr>
                <w:rFonts w:ascii="Times New Roman" w:eastAsia="Times New Roman" w:hAnsi="Times New Roman"/>
                <w:color w:val="000000"/>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2BD86A0F" w14:textId="77777777" w:rsidR="00CD3916" w:rsidRDefault="00CD3916" w:rsidP="00CD3916">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Для секционных ворот</w:t>
            </w:r>
          </w:p>
        </w:tc>
      </w:tr>
      <w:tr w:rsidR="007230D4" w:rsidRPr="00F120ED" w14:paraId="27A779E6" w14:textId="77777777" w:rsidTr="00B95E6F">
        <w:tc>
          <w:tcPr>
            <w:tcW w:w="5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8059B2" w14:textId="77777777" w:rsidR="007230D4" w:rsidRDefault="007230D4" w:rsidP="007230D4">
            <w:pPr>
              <w:spacing w:after="0" w:line="240" w:lineRule="auto"/>
              <w:jc w:val="center"/>
              <w:rPr>
                <w:rFonts w:ascii="Times New Roman" w:eastAsia="Times New Roman" w:hAnsi="Times New Roman"/>
                <w:lang w:eastAsia="ru-RU"/>
              </w:rPr>
            </w:pPr>
          </w:p>
        </w:tc>
        <w:tc>
          <w:tcPr>
            <w:tcW w:w="3976" w:type="dxa"/>
            <w:vMerge/>
            <w:tcBorders>
              <w:top w:val="single" w:sz="4" w:space="0" w:color="auto"/>
              <w:left w:val="nil"/>
              <w:bottom w:val="single" w:sz="4" w:space="0" w:color="auto"/>
              <w:right w:val="single" w:sz="4" w:space="0" w:color="auto"/>
            </w:tcBorders>
            <w:shd w:val="clear" w:color="auto" w:fill="auto"/>
          </w:tcPr>
          <w:p w14:paraId="1DFDE8D8" w14:textId="77777777" w:rsidR="007230D4" w:rsidRDefault="007230D4" w:rsidP="007230D4">
            <w:pPr>
              <w:spacing w:after="0" w:line="240" w:lineRule="auto"/>
              <w:rPr>
                <w:rFonts w:ascii="Times New Roman" w:eastAsia="Times New Roman" w:hAnsi="Times New Roman"/>
                <w:b/>
                <w:color w:val="000000"/>
                <w:sz w:val="24"/>
                <w:szCs w:val="24"/>
                <w:lang w:eastAsia="ru-RU"/>
              </w:rPr>
            </w:pP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14:paraId="30DA5E97" w14:textId="77777777" w:rsidR="007230D4" w:rsidRPr="003717A0" w:rsidRDefault="007230D4" w:rsidP="007230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446BA291" w14:textId="77777777" w:rsidR="007230D4" w:rsidRPr="003717A0" w:rsidRDefault="007230D4" w:rsidP="007230D4">
            <w:pPr>
              <w:spacing w:after="0" w:line="240" w:lineRule="auto"/>
              <w:jc w:val="center"/>
              <w:rPr>
                <w:rFonts w:ascii="Times New Roman" w:eastAsia="Times New Roman" w:hAnsi="Times New Roman"/>
                <w:sz w:val="24"/>
                <w:szCs w:val="24"/>
                <w:lang w:eastAsia="ru-RU"/>
              </w:rPr>
            </w:pP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70487B1A" w14:textId="77777777" w:rsidR="007230D4" w:rsidRPr="003717A0" w:rsidRDefault="007230D4" w:rsidP="00723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Сталь оцинкованная</w:t>
            </w:r>
          </w:p>
        </w:tc>
      </w:tr>
    </w:tbl>
    <w:p w14:paraId="5EFC444B" w14:textId="77777777" w:rsidR="007B66B1" w:rsidRDefault="007B66B1" w:rsidP="007B66B1">
      <w:pPr>
        <w:pStyle w:val="ConsPlusNormal"/>
      </w:pPr>
    </w:p>
    <w:p w14:paraId="0ED4E5FD" w14:textId="77777777" w:rsidR="007B66B1" w:rsidRPr="003D4321" w:rsidRDefault="007B66B1" w:rsidP="007B66B1">
      <w:pPr>
        <w:pStyle w:val="ConsPlusNormal"/>
        <w:rPr>
          <w:b/>
        </w:rPr>
      </w:pPr>
      <w:r w:rsidRPr="000F4C53">
        <w:t>3.4 Комплектность товара.</w:t>
      </w:r>
    </w:p>
    <w:p w14:paraId="2CFFBDE6" w14:textId="77777777" w:rsidR="007B66B1" w:rsidRPr="00D54A8F" w:rsidRDefault="007B66B1" w:rsidP="007B66B1">
      <w:pPr>
        <w:pStyle w:val="ConsPlusNormal"/>
        <w:ind w:firstLine="567"/>
        <w:jc w:val="both"/>
      </w:pPr>
      <w:r w:rsidRPr="00D54A8F">
        <w:t>Товар должен быть полностью</w:t>
      </w:r>
      <w:r>
        <w:t xml:space="preserve"> укомплектован согласно пунктам 3.2</w:t>
      </w:r>
      <w:r w:rsidRPr="00D54A8F">
        <w:t xml:space="preserve"> </w:t>
      </w:r>
      <w:r>
        <w:t>и 3.3</w:t>
      </w:r>
      <w:r w:rsidRPr="00D54A8F">
        <w:t xml:space="preserve"> настоящего Технического задания.</w:t>
      </w:r>
    </w:p>
    <w:p w14:paraId="6A24DBD2" w14:textId="77777777" w:rsidR="007B66B1" w:rsidRPr="00CE6438" w:rsidRDefault="007B66B1" w:rsidP="007B66B1">
      <w:pPr>
        <w:pStyle w:val="ConsPlusNormal"/>
        <w:tabs>
          <w:tab w:val="left" w:pos="284"/>
        </w:tabs>
        <w:ind w:firstLine="567"/>
        <w:jc w:val="both"/>
      </w:pPr>
      <w:r w:rsidRPr="00D54A8F">
        <w:t xml:space="preserve">В случае обнаружения </w:t>
      </w:r>
      <w:r>
        <w:t>Покупателем</w:t>
      </w:r>
      <w:r w:rsidRPr="00D54A8F">
        <w:t xml:space="preserve"> некомплектности Товара, Поставщик обязан доукомплектовать Товар в течение </w:t>
      </w:r>
      <w:r w:rsidR="004E3AD9">
        <w:t>30</w:t>
      </w:r>
      <w:r w:rsidRPr="00D54A8F">
        <w:t xml:space="preserve"> </w:t>
      </w:r>
      <w:r>
        <w:t>(</w:t>
      </w:r>
      <w:r w:rsidR="004E3AD9">
        <w:t>тридцати</w:t>
      </w:r>
      <w:r>
        <w:t xml:space="preserve">) </w:t>
      </w:r>
      <w:r w:rsidR="004E3AD9">
        <w:t>календарных</w:t>
      </w:r>
      <w:r w:rsidRPr="00D54A8F">
        <w:t xml:space="preserve"> дней с даты получения Акта об установленном расхождении по количеству и качеству при приемке товарно-материальных ценностей по форме № ТОРГ-2. Обязанность по доукомплектованию возникает у Поставщика п</w:t>
      </w:r>
      <w:r>
        <w:t>ри наличии требования Покупателя</w:t>
      </w:r>
      <w:r w:rsidRPr="00D54A8F">
        <w:t xml:space="preserve">, предъявляемого по его усмотрению. </w:t>
      </w:r>
    </w:p>
    <w:p w14:paraId="2311FB21" w14:textId="77777777" w:rsidR="007B66B1" w:rsidRDefault="007B66B1" w:rsidP="007B66B1">
      <w:pPr>
        <w:pStyle w:val="ConsPlusNormal"/>
        <w:ind w:left="284" w:firstLine="425"/>
        <w:jc w:val="both"/>
        <w:rPr>
          <w:spacing w:val="2"/>
          <w:shd w:val="clear" w:color="auto" w:fill="FFFFFF"/>
        </w:rPr>
      </w:pPr>
    </w:p>
    <w:p w14:paraId="03DBF3CA" w14:textId="77777777" w:rsidR="007B66B1" w:rsidRPr="000F4C53" w:rsidRDefault="007B66B1" w:rsidP="007B66B1">
      <w:pPr>
        <w:pStyle w:val="ConsPlusNormal"/>
        <w:jc w:val="both"/>
      </w:pPr>
      <w:r w:rsidRPr="000F4C53">
        <w:t>3.5 Нормативные документы, которые устанавливают требования к товару, к поставке товаров (ГОСТ, чертеж, иной нормативный документ)</w:t>
      </w:r>
    </w:p>
    <w:p w14:paraId="282434D9" w14:textId="77777777" w:rsidR="007B66B1" w:rsidRDefault="007B66B1" w:rsidP="007B66B1">
      <w:pPr>
        <w:pStyle w:val="p16"/>
        <w:numPr>
          <w:ilvl w:val="0"/>
          <w:numId w:val="10"/>
        </w:numPr>
        <w:spacing w:before="0" w:beforeAutospacing="0" w:after="0" w:afterAutospacing="0"/>
        <w:jc w:val="both"/>
      </w:pPr>
      <w:r w:rsidRPr="0084648E">
        <w:rPr>
          <w:color w:val="000000"/>
          <w:shd w:val="clear" w:color="auto" w:fill="FFFFFF"/>
        </w:rPr>
        <w:t>ГОСТ 17527-2020</w:t>
      </w:r>
      <w:r>
        <w:rPr>
          <w:color w:val="000000"/>
          <w:shd w:val="clear" w:color="auto" w:fill="FFFFFF"/>
        </w:rPr>
        <w:t>.</w:t>
      </w:r>
      <w:r w:rsidRPr="0084648E">
        <w:rPr>
          <w:color w:val="000000"/>
          <w:shd w:val="clear" w:color="auto" w:fill="FFFFFF"/>
        </w:rPr>
        <w:t xml:space="preserve"> </w:t>
      </w:r>
      <w:r w:rsidRPr="0084648E">
        <w:rPr>
          <w:rStyle w:val="t2"/>
          <w:color w:val="000000"/>
        </w:rPr>
        <w:t>УПАКОВКА</w:t>
      </w:r>
      <w:r>
        <w:rPr>
          <w:rStyle w:val="t2"/>
          <w:color w:val="000000"/>
        </w:rPr>
        <w:t xml:space="preserve">. </w:t>
      </w:r>
      <w:r w:rsidRPr="0084648E">
        <w:rPr>
          <w:rStyle w:val="t2"/>
          <w:color w:val="000000"/>
        </w:rPr>
        <w:t>Термины и определения</w:t>
      </w:r>
      <w:r>
        <w:rPr>
          <w:rStyle w:val="t2"/>
          <w:color w:val="000000"/>
        </w:rPr>
        <w:t xml:space="preserve">. </w:t>
      </w:r>
      <w:r w:rsidRPr="0084648E">
        <w:rPr>
          <w:color w:val="000000"/>
          <w:shd w:val="clear" w:color="auto" w:fill="FFFFFF"/>
        </w:rPr>
        <w:t>ПРИНЯТ Межгосударственным советом по стандартизации, метрологии и сертификации (протокол от 31 августа 2020 г. N 132-П)</w:t>
      </w:r>
      <w:r w:rsidRPr="0084648E">
        <w:t>;</w:t>
      </w:r>
    </w:p>
    <w:p w14:paraId="100C1F9C" w14:textId="77777777" w:rsidR="007B66B1" w:rsidRPr="00932D20" w:rsidRDefault="007B66B1" w:rsidP="007B66B1">
      <w:pPr>
        <w:pStyle w:val="p16"/>
        <w:numPr>
          <w:ilvl w:val="0"/>
          <w:numId w:val="10"/>
        </w:numPr>
        <w:spacing w:before="0" w:beforeAutospacing="0" w:after="0" w:afterAutospacing="0"/>
        <w:jc w:val="both"/>
        <w:rPr>
          <w:color w:val="212529"/>
        </w:rPr>
      </w:pPr>
      <w:r w:rsidRPr="004B642E">
        <w:t>ГОСТ 14192-96</w:t>
      </w:r>
      <w:r>
        <w:t>.</w:t>
      </w:r>
      <w:r w:rsidRPr="004B642E">
        <w:t xml:space="preserve"> Маркировка грузов (ПРИНЯТ Межгосударственным советом по стандартизации, метрологии и сертификации (протокол N 10 от 4 октября 1996 г.))</w:t>
      </w:r>
      <w:r>
        <w:t>;</w:t>
      </w:r>
    </w:p>
    <w:p w14:paraId="3C254EAE" w14:textId="77777777" w:rsidR="007B66B1" w:rsidRPr="000F4C53" w:rsidRDefault="007B66B1" w:rsidP="007B66B1">
      <w:pPr>
        <w:pStyle w:val="ConsPlusNormal"/>
        <w:ind w:firstLine="567"/>
        <w:jc w:val="both"/>
      </w:pPr>
      <w:r w:rsidRPr="000F4C53">
        <w:t>3.6. Объем гарантий и гарантийный срок</w:t>
      </w:r>
    </w:p>
    <w:p w14:paraId="7E484D16" w14:textId="77777777" w:rsidR="007B66B1" w:rsidRPr="00D60849" w:rsidRDefault="007B66B1" w:rsidP="007B66B1">
      <w:pPr>
        <w:pStyle w:val="ConsPlusNormal"/>
        <w:ind w:firstLine="567"/>
        <w:jc w:val="both"/>
      </w:pPr>
      <w:r w:rsidRPr="00D60849">
        <w:t>3.6.</w:t>
      </w:r>
      <w:r>
        <w:t>1</w:t>
      </w:r>
      <w:r w:rsidRPr="00D60849">
        <w:t xml:space="preserve"> </w:t>
      </w:r>
      <w:r>
        <w:t>Г</w:t>
      </w:r>
      <w:r w:rsidRPr="00D60849">
        <w:t xml:space="preserve">арантийный срок составляет </w:t>
      </w:r>
      <w:r>
        <w:t>12</w:t>
      </w:r>
      <w:r w:rsidRPr="00D60849">
        <w:t xml:space="preserve"> (</w:t>
      </w:r>
      <w:r>
        <w:t>двенадцать</w:t>
      </w:r>
      <w:r w:rsidRPr="00D60849">
        <w:t>) месяцев с момента подписания Сторонами товарной накладной по форме ТОРГ-12</w:t>
      </w:r>
      <w:r>
        <w:t>/УПД</w:t>
      </w:r>
      <w:r w:rsidRPr="00D60849">
        <w:t>.</w:t>
      </w:r>
    </w:p>
    <w:p w14:paraId="36C24A11" w14:textId="77777777" w:rsidR="007B66B1" w:rsidRPr="00745E68" w:rsidRDefault="007B66B1" w:rsidP="007B66B1">
      <w:pPr>
        <w:pStyle w:val="ConsPlusNormal"/>
        <w:ind w:firstLine="567"/>
        <w:jc w:val="both"/>
      </w:pPr>
      <w:r>
        <w:t>3.6.2</w:t>
      </w:r>
      <w:r w:rsidRPr="00D60849">
        <w:t xml:space="preserve"> </w:t>
      </w:r>
      <w:r w:rsidRPr="0018651E">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sidR="004E3AD9">
        <w:t>30</w:t>
      </w:r>
      <w:r w:rsidRPr="0018651E">
        <w:t xml:space="preserve"> (</w:t>
      </w:r>
      <w:r w:rsidR="004E3AD9">
        <w:t>тридцати</w:t>
      </w:r>
      <w:r w:rsidRPr="0018651E">
        <w:t xml:space="preserve">) </w:t>
      </w:r>
      <w:r w:rsidR="004E3AD9">
        <w:t>календарных</w:t>
      </w:r>
      <w:r w:rsidRPr="0018651E">
        <w:t xml:space="preserve"> дней с даты получения письменного требования от Покупателя об устранении недостатков Товара</w:t>
      </w:r>
      <w:r>
        <w:t xml:space="preserve">. </w:t>
      </w:r>
    </w:p>
    <w:p w14:paraId="56A0386E" w14:textId="77777777" w:rsidR="007B66B1" w:rsidRDefault="007B66B1" w:rsidP="007B66B1">
      <w:pPr>
        <w:pStyle w:val="ConsPlusNormal"/>
        <w:jc w:val="both"/>
      </w:pPr>
    </w:p>
    <w:p w14:paraId="5BA1AE06" w14:textId="77777777" w:rsidR="007B66B1" w:rsidRDefault="007B66B1" w:rsidP="007B66B1">
      <w:pPr>
        <w:pStyle w:val="ConsPlusNormal"/>
        <w:widowControl w:val="0"/>
        <w:numPr>
          <w:ilvl w:val="0"/>
          <w:numId w:val="8"/>
        </w:numPr>
        <w:ind w:left="284" w:firstLine="425"/>
        <w:jc w:val="center"/>
        <w:rPr>
          <w:b/>
        </w:rPr>
      </w:pPr>
      <w:r w:rsidRPr="00E0362B">
        <w:rPr>
          <w:b/>
        </w:rPr>
        <w:t>ТРЕБОВАНИЯ К МАРКИРОВКЕ</w:t>
      </w:r>
    </w:p>
    <w:p w14:paraId="1CDC9981" w14:textId="77777777" w:rsidR="007B66B1" w:rsidRPr="00DE7E3D" w:rsidRDefault="007B66B1" w:rsidP="007B66B1">
      <w:pPr>
        <w:pStyle w:val="ConsPlusNormal"/>
        <w:widowControl w:val="0"/>
        <w:numPr>
          <w:ilvl w:val="1"/>
          <w:numId w:val="8"/>
        </w:numPr>
        <w:ind w:left="567" w:firstLine="0"/>
        <w:jc w:val="both"/>
      </w:pPr>
      <w:r w:rsidRPr="00DE7E3D">
        <w:t>Товар должен быть промаркирован в соответствии с требованиями «ГОСТ 14192-96. Межгосударственный стандарт. Маркировка грузов» (введен в действие Постановлением Госстандарта РФ от 18.06.1997 N 219) (ред. от 03.08.2012).</w:t>
      </w:r>
    </w:p>
    <w:p w14:paraId="55F9B936" w14:textId="77777777" w:rsidR="007B66B1" w:rsidRPr="00DE7E3D" w:rsidRDefault="007B66B1" w:rsidP="007B66B1">
      <w:pPr>
        <w:pStyle w:val="ConsPlusNormal"/>
        <w:widowControl w:val="0"/>
        <w:numPr>
          <w:ilvl w:val="1"/>
          <w:numId w:val="8"/>
        </w:numPr>
        <w:ind w:left="567" w:firstLine="0"/>
        <w:jc w:val="both"/>
      </w:pPr>
      <w:r w:rsidRPr="00DE7E3D">
        <w:t xml:space="preserve">Маркировка должна быть четкой и легко читаемой. </w:t>
      </w:r>
    </w:p>
    <w:p w14:paraId="6843342A" w14:textId="77777777" w:rsidR="007B66B1" w:rsidRPr="00DE7E3D" w:rsidRDefault="007B66B1" w:rsidP="007B66B1">
      <w:pPr>
        <w:pStyle w:val="ConsPlusNormal"/>
        <w:ind w:left="567"/>
        <w:jc w:val="both"/>
      </w:pPr>
      <w:r>
        <w:t xml:space="preserve">4.3.  </w:t>
      </w:r>
      <w:r w:rsidRPr="00DE7E3D">
        <w:t xml:space="preserve">Каждая упаковка должна </w:t>
      </w:r>
      <w:r>
        <w:t>иметь</w:t>
      </w:r>
      <w:r w:rsidRPr="00DE7E3D">
        <w:t xml:space="preserve"> следующ</w:t>
      </w:r>
      <w:r>
        <w:t>ую</w:t>
      </w:r>
      <w:r w:rsidRPr="00DE7E3D">
        <w:t xml:space="preserve"> информаци</w:t>
      </w:r>
      <w:r>
        <w:t>ю</w:t>
      </w:r>
      <w:r w:rsidRPr="00DE7E3D">
        <w:t>:</w:t>
      </w:r>
    </w:p>
    <w:p w14:paraId="75353082" w14:textId="77777777" w:rsidR="007B66B1" w:rsidRPr="00DE7E3D" w:rsidRDefault="007B66B1" w:rsidP="007B66B1">
      <w:pPr>
        <w:pStyle w:val="ConsPlusNormal"/>
        <w:ind w:left="567"/>
        <w:jc w:val="both"/>
      </w:pPr>
      <w:r>
        <w:t xml:space="preserve">        </w:t>
      </w:r>
      <w:r w:rsidRPr="00DE7E3D">
        <w:t>- наименование и адрес изготовителя;</w:t>
      </w:r>
    </w:p>
    <w:p w14:paraId="1492D1BB" w14:textId="77777777" w:rsidR="007B66B1" w:rsidRPr="00DE7E3D" w:rsidRDefault="007B66B1" w:rsidP="007B66B1">
      <w:pPr>
        <w:pStyle w:val="ConsPlusNormal"/>
        <w:ind w:left="567"/>
        <w:jc w:val="both"/>
      </w:pPr>
      <w:r>
        <w:t xml:space="preserve">        </w:t>
      </w:r>
      <w:r w:rsidRPr="00DE7E3D">
        <w:t>-</w:t>
      </w:r>
      <w:r>
        <w:t xml:space="preserve"> </w:t>
      </w:r>
      <w:r w:rsidRPr="00DE7E3D">
        <w:t>название продукции;</w:t>
      </w:r>
    </w:p>
    <w:p w14:paraId="5F84B8FD" w14:textId="77777777" w:rsidR="007B66B1" w:rsidRPr="00DE7E3D" w:rsidRDefault="007B66B1" w:rsidP="007B66B1">
      <w:pPr>
        <w:pStyle w:val="ConsPlusNormal"/>
        <w:ind w:left="567"/>
        <w:jc w:val="both"/>
      </w:pPr>
      <w:r w:rsidRPr="00DE7E3D">
        <w:t xml:space="preserve">        - количество в упаковке;</w:t>
      </w:r>
    </w:p>
    <w:p w14:paraId="01B9BBBF" w14:textId="77777777" w:rsidR="007B66B1" w:rsidRDefault="007B66B1" w:rsidP="007B66B1">
      <w:pPr>
        <w:pStyle w:val="ConsPlusNormal"/>
        <w:ind w:left="567"/>
        <w:jc w:val="both"/>
      </w:pPr>
      <w:r w:rsidRPr="00DE7E3D">
        <w:t xml:space="preserve">        - </w:t>
      </w:r>
      <w:r>
        <w:t>дата выпуска;</w:t>
      </w:r>
    </w:p>
    <w:p w14:paraId="4D644F33" w14:textId="77777777" w:rsidR="007B66B1" w:rsidRDefault="007B66B1" w:rsidP="007B66B1">
      <w:pPr>
        <w:pStyle w:val="ConsPlusNormal"/>
        <w:ind w:left="567"/>
      </w:pPr>
      <w:r>
        <w:t xml:space="preserve">        - срок хранения/годности.</w:t>
      </w:r>
    </w:p>
    <w:p w14:paraId="1C3F35F1" w14:textId="77777777" w:rsidR="007B66B1" w:rsidRDefault="007B66B1" w:rsidP="007B66B1">
      <w:pPr>
        <w:pStyle w:val="ConsPlusNormal"/>
        <w:ind w:left="567"/>
      </w:pPr>
      <w:r>
        <w:t>4.4. В случае поставки продукции, употребление/применение которой может быть затруднено либо неверно истолковано без наличия на</w:t>
      </w:r>
      <w:r w:rsidR="004F7955">
        <w:t xml:space="preserve"> ней индивидуальной информации,</w:t>
      </w:r>
      <w:r>
        <w:t xml:space="preserve"> каждая единица товара в упаковке так же должна иметь маркировку со следующей информацией:</w:t>
      </w:r>
    </w:p>
    <w:p w14:paraId="400523EF" w14:textId="77777777" w:rsidR="007B66B1" w:rsidRDefault="007B66B1" w:rsidP="007B66B1">
      <w:pPr>
        <w:pStyle w:val="ConsPlusNormal"/>
        <w:ind w:left="567"/>
      </w:pPr>
      <w:r>
        <w:t>        - название продукции, способствующее идентифицировать товар;</w:t>
      </w:r>
    </w:p>
    <w:p w14:paraId="2040694F" w14:textId="77777777" w:rsidR="007B66B1" w:rsidRDefault="007B66B1" w:rsidP="007B66B1">
      <w:pPr>
        <w:pStyle w:val="ConsPlusNormal"/>
        <w:ind w:left="567"/>
      </w:pPr>
      <w:r>
        <w:t xml:space="preserve">        - необходимые технические параметры, напрямую влияющие на правильность использования товара в работе (употреблении/применении по назначению). </w:t>
      </w:r>
    </w:p>
    <w:p w14:paraId="6214BB3D" w14:textId="77777777" w:rsidR="007B66B1" w:rsidRPr="00DE7E3D" w:rsidRDefault="007B66B1" w:rsidP="007B66B1">
      <w:pPr>
        <w:pStyle w:val="ConsPlusNormal"/>
        <w:ind w:left="284" w:firstLine="425"/>
        <w:jc w:val="both"/>
      </w:pPr>
    </w:p>
    <w:p w14:paraId="505FEE33" w14:textId="77777777" w:rsidR="007B66B1" w:rsidRDefault="007B66B1" w:rsidP="007B66B1">
      <w:pPr>
        <w:pStyle w:val="ConsPlusNormal"/>
        <w:widowControl w:val="0"/>
        <w:numPr>
          <w:ilvl w:val="0"/>
          <w:numId w:val="8"/>
        </w:numPr>
        <w:ind w:left="284" w:firstLine="425"/>
        <w:jc w:val="center"/>
        <w:rPr>
          <w:b/>
        </w:rPr>
      </w:pPr>
      <w:r w:rsidRPr="00E0362B">
        <w:rPr>
          <w:b/>
        </w:rPr>
        <w:t>ТРЕБОВАНИЯ К УПАКОВКЕ</w:t>
      </w:r>
    </w:p>
    <w:p w14:paraId="7A85401F" w14:textId="77777777" w:rsidR="007B66B1" w:rsidRPr="00D54A8F" w:rsidRDefault="007B66B1" w:rsidP="007B66B1">
      <w:pPr>
        <w:pStyle w:val="ConsPlusNormal"/>
        <w:ind w:firstLine="567"/>
        <w:jc w:val="both"/>
      </w:pPr>
      <w:r>
        <w:t>5.1.</w:t>
      </w:r>
      <w:r w:rsidRPr="00D54A8F">
        <w:t xml:space="preserve"> </w:t>
      </w:r>
      <w:r w:rsidRPr="00D54A8F">
        <w:rPr>
          <w:rFonts w:eastAsia="Arial"/>
          <w:lang w:eastAsia="ar-SA"/>
        </w:rPr>
        <w:t xml:space="preserve">Упаковка, в которой отгружается Товар, должна соответствовать </w:t>
      </w:r>
      <w:r w:rsidRPr="0084648E">
        <w:rPr>
          <w:color w:val="000000"/>
          <w:shd w:val="clear" w:color="auto" w:fill="FFFFFF"/>
        </w:rPr>
        <w:t>ГОСТ 17527-2020</w:t>
      </w:r>
      <w:r w:rsidRPr="00A273C0">
        <w:t xml:space="preserve"> </w:t>
      </w:r>
      <w:r>
        <w:t>«</w:t>
      </w:r>
      <w:r w:rsidRPr="00A273C0">
        <w:t>Упаковка. Термины и определения</w:t>
      </w:r>
      <w:r>
        <w:t>»</w:t>
      </w:r>
      <w:r w:rsidRPr="00D54A8F">
        <w:rPr>
          <w:rFonts w:eastAsia="Arial"/>
          <w:lang w:eastAsia="ar-SA"/>
        </w:rPr>
        <w:t xml:space="preserve"> и при условии надлежащего обращения обеспечивать сохранность Товара от повреждений при его погрузке-разгрузке, перевозке и длительном хранении в складском помещении.</w:t>
      </w:r>
    </w:p>
    <w:p w14:paraId="64F9DFD8" w14:textId="77777777" w:rsidR="007B66B1" w:rsidRDefault="007B66B1" w:rsidP="007B66B1">
      <w:pPr>
        <w:tabs>
          <w:tab w:val="left" w:pos="709"/>
        </w:tabs>
        <w:spacing w:after="0" w:line="240" w:lineRule="auto"/>
        <w:ind w:firstLine="567"/>
        <w:jc w:val="both"/>
        <w:rPr>
          <w:rFonts w:ascii="Times New Roman" w:hAnsi="Times New Roman"/>
          <w:color w:val="000000"/>
          <w:sz w:val="24"/>
          <w:szCs w:val="24"/>
        </w:rPr>
      </w:pPr>
      <w:r>
        <w:rPr>
          <w:rFonts w:ascii="Times New Roman" w:hAnsi="Times New Roman"/>
          <w:sz w:val="24"/>
          <w:szCs w:val="24"/>
        </w:rPr>
        <w:t xml:space="preserve">5.2. </w:t>
      </w:r>
      <w:r w:rsidRPr="00D54A8F">
        <w:rPr>
          <w:rFonts w:ascii="Times New Roman" w:hAnsi="Times New Roman"/>
          <w:color w:val="000000"/>
          <w:sz w:val="24"/>
          <w:szCs w:val="24"/>
        </w:rPr>
        <w:t xml:space="preserve">Поставщик обязуется поставить Товар в таре и/или </w:t>
      </w:r>
      <w:r>
        <w:rPr>
          <w:rFonts w:ascii="Times New Roman" w:hAnsi="Times New Roman"/>
          <w:color w:val="000000"/>
          <w:sz w:val="24"/>
          <w:szCs w:val="24"/>
        </w:rPr>
        <w:t>упаковке,</w:t>
      </w:r>
      <w:r w:rsidRPr="00D54A8F">
        <w:rPr>
          <w:rFonts w:ascii="Times New Roman" w:hAnsi="Times New Roman"/>
          <w:color w:val="000000"/>
          <w:sz w:val="24"/>
          <w:szCs w:val="24"/>
        </w:rPr>
        <w:t xml:space="preserve"> обеспечивающей сохранность Товара от повреждений при его погрузке-разгрузке, перевозке и длительном хранении в складском помещении.</w:t>
      </w:r>
    </w:p>
    <w:p w14:paraId="610D419A" w14:textId="77777777" w:rsidR="007B66B1" w:rsidRDefault="007B66B1" w:rsidP="007B66B1">
      <w:pPr>
        <w:tabs>
          <w:tab w:val="left" w:pos="709"/>
        </w:tab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5.3. Упаковка должна быть не нарушенной и иметь маркировку согласно </w:t>
      </w:r>
      <w:proofErr w:type="spellStart"/>
      <w:r>
        <w:rPr>
          <w:rFonts w:ascii="Times New Roman" w:hAnsi="Times New Roman"/>
          <w:color w:val="000000"/>
          <w:sz w:val="24"/>
          <w:szCs w:val="24"/>
        </w:rPr>
        <w:t>п.п</w:t>
      </w:r>
      <w:proofErr w:type="spellEnd"/>
      <w:r>
        <w:rPr>
          <w:rFonts w:ascii="Times New Roman" w:hAnsi="Times New Roman"/>
          <w:color w:val="000000"/>
          <w:sz w:val="24"/>
          <w:szCs w:val="24"/>
        </w:rPr>
        <w:t>. 4.1.-4.4.</w:t>
      </w:r>
    </w:p>
    <w:p w14:paraId="549A8C82" w14:textId="77777777" w:rsidR="007B66B1" w:rsidRPr="00AC7978" w:rsidRDefault="007B66B1" w:rsidP="007B66B1">
      <w:pPr>
        <w:tabs>
          <w:tab w:val="left" w:pos="709"/>
        </w:tabs>
        <w:spacing w:after="0" w:line="240" w:lineRule="auto"/>
        <w:ind w:firstLine="567"/>
        <w:jc w:val="both"/>
        <w:rPr>
          <w:rFonts w:ascii="Times New Roman" w:hAnsi="Times New Roman"/>
          <w:color w:val="000000"/>
          <w:sz w:val="24"/>
          <w:szCs w:val="24"/>
        </w:rPr>
      </w:pPr>
    </w:p>
    <w:p w14:paraId="480D2FB7" w14:textId="77777777" w:rsidR="007B66B1" w:rsidRDefault="007B66B1" w:rsidP="007B66B1">
      <w:pPr>
        <w:pStyle w:val="ConsPlusNormal"/>
        <w:widowControl w:val="0"/>
        <w:numPr>
          <w:ilvl w:val="0"/>
          <w:numId w:val="8"/>
        </w:numPr>
        <w:ind w:left="284" w:firstLine="425"/>
        <w:jc w:val="center"/>
        <w:rPr>
          <w:b/>
        </w:rPr>
      </w:pPr>
      <w:r w:rsidRPr="00320B0C">
        <w:rPr>
          <w:b/>
        </w:rPr>
        <w:t>СРОК, МЕСТО И УСЛОВИЯ ПОСТАВКИ ТОВАРА</w:t>
      </w:r>
    </w:p>
    <w:p w14:paraId="55252E30" w14:textId="77777777" w:rsidR="007B66B1" w:rsidRPr="00F51FBE" w:rsidRDefault="007B66B1" w:rsidP="007B66B1">
      <w:pPr>
        <w:pStyle w:val="ConsPlusNormal"/>
        <w:ind w:firstLine="567"/>
        <w:jc w:val="both"/>
      </w:pPr>
      <w:r w:rsidRPr="009C0A33">
        <w:t>6.1. Срок поставки товара:</w:t>
      </w:r>
      <w:r w:rsidRPr="00352E8A">
        <w:rPr>
          <w:b/>
        </w:rPr>
        <w:t xml:space="preserve"> </w:t>
      </w:r>
      <w:r w:rsidRPr="00F51FBE">
        <w:t xml:space="preserve">Товар должен быть доставлен Покупателю </w:t>
      </w:r>
      <w:r w:rsidRPr="00BA188D">
        <w:t xml:space="preserve">в течение </w:t>
      </w:r>
      <w:r w:rsidR="00BA188D">
        <w:t>60</w:t>
      </w:r>
      <w:r w:rsidRPr="00BA188D">
        <w:t xml:space="preserve"> (</w:t>
      </w:r>
      <w:r w:rsidR="00BA188D">
        <w:t>шестидеся</w:t>
      </w:r>
      <w:r w:rsidRPr="00BA188D">
        <w:t xml:space="preserve">ти) </w:t>
      </w:r>
      <w:r w:rsidR="00BA188D">
        <w:t>календарных</w:t>
      </w:r>
      <w:r w:rsidRPr="00BA188D">
        <w:t xml:space="preserve"> дней с даты подписания Договора</w:t>
      </w:r>
      <w:r w:rsidRPr="00F51FBE">
        <w:t>.</w:t>
      </w:r>
    </w:p>
    <w:p w14:paraId="0E69D549" w14:textId="77777777" w:rsidR="007B66B1" w:rsidRPr="009C0A33" w:rsidRDefault="007B66B1" w:rsidP="007B66B1">
      <w:pPr>
        <w:pStyle w:val="ConsPlusNormal"/>
        <w:ind w:firstLine="567"/>
        <w:jc w:val="both"/>
      </w:pPr>
      <w:r w:rsidRPr="009C0A33">
        <w:t>6.2. Условия поставки: Поставка осуществляется в сроки, определенные п. 6.1 настоящего Технического задания. Доставка товара до места, определенного Покупателем</w:t>
      </w:r>
      <w:r>
        <w:t>,</w:t>
      </w:r>
      <w:r w:rsidRPr="009C0A33">
        <w:t xml:space="preserve"> осуществляется транспортом Поставщика </w:t>
      </w:r>
      <w:r w:rsidRPr="0083670C">
        <w:t xml:space="preserve">в рабочие дни с понедельника по четверг с </w:t>
      </w:r>
      <w:r>
        <w:t>1</w:t>
      </w:r>
      <w:r w:rsidR="003B2EF8">
        <w:t>1</w:t>
      </w:r>
      <w:r w:rsidRPr="0083670C">
        <w:t>:00 до 17:00 часов</w:t>
      </w:r>
      <w:r>
        <w:t xml:space="preserve"> по местному времени</w:t>
      </w:r>
      <w:r w:rsidRPr="0083670C">
        <w:t>, в</w:t>
      </w:r>
      <w:r>
        <w:t xml:space="preserve"> пятницу с 1</w:t>
      </w:r>
      <w:r w:rsidR="003B2EF8">
        <w:t>1</w:t>
      </w:r>
      <w:r>
        <w:t>:00 до 15:</w:t>
      </w:r>
      <w:r w:rsidR="003B2EF8">
        <w:t>00</w:t>
      </w:r>
      <w:r>
        <w:t xml:space="preserve"> часов по местному времени</w:t>
      </w:r>
      <w:r w:rsidRPr="009C0A33">
        <w:t xml:space="preserve">. Разгрузка, подъем товара до помещений </w:t>
      </w:r>
      <w:r>
        <w:t>Покупателя</w:t>
      </w:r>
      <w:r w:rsidRPr="009C0A33">
        <w:t xml:space="preserve"> осуществляется силами и за счет Поставщика. Поставщик обязан предупредить </w:t>
      </w:r>
      <w:r>
        <w:t>Покупателя</w:t>
      </w:r>
      <w:r w:rsidRPr="009C0A33">
        <w:t xml:space="preserve"> о поставке товара не менее чем за </w:t>
      </w:r>
      <w:r>
        <w:t>2</w:t>
      </w:r>
      <w:r w:rsidRPr="009C0A33">
        <w:t xml:space="preserve"> (</w:t>
      </w:r>
      <w:r>
        <w:t>два</w:t>
      </w:r>
      <w:r w:rsidRPr="009C0A33">
        <w:t>) рабочих дня, путем его уведомления по указанным в Договоре средствам связи.</w:t>
      </w:r>
    </w:p>
    <w:p w14:paraId="0D280FF0" w14:textId="77777777" w:rsidR="007B66B1" w:rsidRDefault="007B66B1" w:rsidP="007B66B1">
      <w:pPr>
        <w:pStyle w:val="ConsPlusNormal"/>
        <w:ind w:firstLine="567"/>
        <w:jc w:val="both"/>
      </w:pPr>
      <w:r w:rsidRPr="009C0A33">
        <w:t xml:space="preserve">6.3. </w:t>
      </w:r>
      <w:r w:rsidRPr="00ED0A0D">
        <w:t>Поставка осуществляется в соответствии с Перечнем адресов Покупателя (Приложение №1 к Техническому заданию</w:t>
      </w:r>
      <w:r>
        <w:t>).</w:t>
      </w:r>
    </w:p>
    <w:p w14:paraId="54F8296D" w14:textId="77777777" w:rsidR="007B66B1" w:rsidRPr="00AC7978" w:rsidRDefault="007B66B1" w:rsidP="007B66B1">
      <w:pPr>
        <w:pStyle w:val="ConsPlusNormal"/>
        <w:ind w:firstLine="567"/>
        <w:jc w:val="both"/>
      </w:pPr>
      <w:r w:rsidRPr="009C0A33">
        <w:t xml:space="preserve">6.4. Срок действия </w:t>
      </w:r>
      <w:r>
        <w:t>Д</w:t>
      </w:r>
      <w:r w:rsidRPr="009C0A33">
        <w:t>оговора:</w:t>
      </w:r>
      <w:r w:rsidRPr="00352E8A">
        <w:t xml:space="preserve"> </w:t>
      </w:r>
      <w:r w:rsidRPr="00207F6D">
        <w:t xml:space="preserve">Договор вступает в силу с даты его подписания и </w:t>
      </w:r>
      <w:r w:rsidRPr="00BA188D">
        <w:t xml:space="preserve">действует в течение </w:t>
      </w:r>
      <w:r w:rsidR="00D81BBB" w:rsidRPr="00BA188D">
        <w:t>8</w:t>
      </w:r>
      <w:r w:rsidRPr="00BA188D">
        <w:t xml:space="preserve"> (</w:t>
      </w:r>
      <w:r w:rsidR="00D81BBB" w:rsidRPr="00BA188D">
        <w:t>восьми</w:t>
      </w:r>
      <w:r w:rsidRPr="00BA188D">
        <w:t>) месяцев с даты подписания</w:t>
      </w:r>
      <w:r w:rsidRPr="00207F6D">
        <w:t xml:space="preserve"> Договора, а в части расчетов между Сторонами – до полного исполнения Сторонами принятых на себя обязательств по Договору.</w:t>
      </w:r>
    </w:p>
    <w:p w14:paraId="4F5A2020" w14:textId="77777777" w:rsidR="007B66B1" w:rsidRPr="00320B0C" w:rsidRDefault="007B66B1" w:rsidP="007B66B1">
      <w:pPr>
        <w:pStyle w:val="ConsPlusNormal"/>
        <w:widowControl w:val="0"/>
        <w:numPr>
          <w:ilvl w:val="0"/>
          <w:numId w:val="8"/>
        </w:numPr>
        <w:spacing w:before="240" w:after="240"/>
        <w:ind w:left="284" w:firstLine="425"/>
        <w:jc w:val="center"/>
        <w:rPr>
          <w:b/>
        </w:rPr>
      </w:pPr>
      <w:r w:rsidRPr="00320B0C">
        <w:rPr>
          <w:b/>
        </w:rPr>
        <w:t>ТРЕБОВАНИЯ К ТРАНСПОРТИРОВКЕ</w:t>
      </w:r>
    </w:p>
    <w:p w14:paraId="4F8F4A2F" w14:textId="77777777" w:rsidR="007B66B1" w:rsidRPr="00D54A8F" w:rsidRDefault="007B66B1" w:rsidP="007B66B1">
      <w:pPr>
        <w:pStyle w:val="ConsPlusNormal"/>
        <w:ind w:firstLine="567"/>
      </w:pPr>
      <w:r>
        <w:t>7</w:t>
      </w:r>
      <w:r w:rsidRPr="00D54A8F">
        <w:t>.1.</w:t>
      </w:r>
      <w:r w:rsidRPr="00D54A8F">
        <w:tab/>
        <w:t>Транспорт для перевозки товара должен соответствовать требованиям, предъявляемым для перевозки данного вида товара, установленным действующим законодательством Российской Федерации.</w:t>
      </w:r>
    </w:p>
    <w:p w14:paraId="471DCFC1" w14:textId="77777777" w:rsidR="007B66B1" w:rsidRDefault="007B66B1" w:rsidP="007C7708">
      <w:pPr>
        <w:pStyle w:val="ConsPlusNormal"/>
        <w:ind w:firstLine="567"/>
      </w:pPr>
      <w:r>
        <w:t>7</w:t>
      </w:r>
      <w:r w:rsidRPr="00D54A8F">
        <w:t>.2.</w:t>
      </w:r>
      <w:r w:rsidRPr="00D54A8F">
        <w:tab/>
        <w:t xml:space="preserve">Поставщик доставляет Товар </w:t>
      </w:r>
      <w:r>
        <w:t>Покупателю Товара на склад Покупателя в соответствии с условиями Технического задания</w:t>
      </w:r>
      <w:r w:rsidRPr="00D54A8F">
        <w:t>. Разгрузочные работы в месте доставки Товара осуществляются силами и за счет Поставщика.</w:t>
      </w:r>
    </w:p>
    <w:p w14:paraId="5DB8016B" w14:textId="77777777" w:rsidR="00D81BBB" w:rsidRDefault="00D81BBB" w:rsidP="007C7708">
      <w:pPr>
        <w:pStyle w:val="ConsPlusNormal"/>
        <w:ind w:firstLine="567"/>
      </w:pPr>
    </w:p>
    <w:p w14:paraId="771B4BB2" w14:textId="77777777" w:rsidR="007B66B1" w:rsidRDefault="007B66B1" w:rsidP="007B66B1">
      <w:pPr>
        <w:pStyle w:val="ConsPlusNormal"/>
        <w:widowControl w:val="0"/>
        <w:numPr>
          <w:ilvl w:val="0"/>
          <w:numId w:val="8"/>
        </w:numPr>
        <w:ind w:left="284" w:firstLine="425"/>
        <w:jc w:val="center"/>
        <w:rPr>
          <w:b/>
        </w:rPr>
      </w:pPr>
      <w:r w:rsidRPr="00745E68">
        <w:rPr>
          <w:b/>
        </w:rPr>
        <w:t>УСЛОВИЯ СДАЧИ И ПРИЕМКИ ТОВАРА</w:t>
      </w:r>
    </w:p>
    <w:p w14:paraId="7B0F1F6D" w14:textId="77777777" w:rsidR="007B66B1" w:rsidRPr="00784C53" w:rsidRDefault="007B66B1" w:rsidP="007B66B1">
      <w:pPr>
        <w:pStyle w:val="ConsPlusNormal"/>
        <w:ind w:left="284" w:firstLine="425"/>
      </w:pPr>
      <w:r w:rsidRPr="00784C53">
        <w:t>8.1 Порядок сдачи и приемки</w:t>
      </w:r>
    </w:p>
    <w:p w14:paraId="0E358A6B" w14:textId="77777777" w:rsidR="007B66B1" w:rsidRDefault="007B66B1" w:rsidP="007B66B1">
      <w:pPr>
        <w:pStyle w:val="ConsPlusNormal"/>
        <w:ind w:firstLine="709"/>
        <w:jc w:val="both"/>
      </w:pPr>
      <w:r w:rsidRPr="00745E68">
        <w:t xml:space="preserve">Приемка Товара осуществляется </w:t>
      </w:r>
      <w:r>
        <w:t>Покупателем</w:t>
      </w:r>
      <w:r w:rsidRPr="00745E68">
        <w:t xml:space="preserve"> в течение </w:t>
      </w:r>
      <w:r>
        <w:t>1</w:t>
      </w:r>
      <w:r w:rsidRPr="00745E68">
        <w:t>5</w:t>
      </w:r>
      <w:r>
        <w:t xml:space="preserve"> </w:t>
      </w:r>
      <w:r w:rsidRPr="00745E68">
        <w:t>(пят</w:t>
      </w:r>
      <w:r>
        <w:t>надцати</w:t>
      </w:r>
      <w:r w:rsidRPr="00745E68">
        <w:t xml:space="preserve">) рабочих дней с момента доставки Товара </w:t>
      </w:r>
      <w:r>
        <w:t>Покупателю в полном объёме</w:t>
      </w:r>
      <w:r w:rsidRPr="00745E68">
        <w:t>.</w:t>
      </w:r>
    </w:p>
    <w:p w14:paraId="370BDB0D" w14:textId="77777777" w:rsidR="007B66B1" w:rsidRPr="00745E68" w:rsidRDefault="007B66B1" w:rsidP="007B66B1">
      <w:pPr>
        <w:pStyle w:val="ConsPlusNormal"/>
        <w:ind w:firstLine="709"/>
        <w:jc w:val="both"/>
      </w:pPr>
      <w:r w:rsidRPr="00C762EE">
        <w:t>Документы, указанные в п.8.2. настоящего Технического задания, предоставляются Поставщиком Покупателю на весь объем Товара, поставленного согласно Спецификации товара, указанного в п. 3.2. настоящего Технического задания.</w:t>
      </w:r>
    </w:p>
    <w:p w14:paraId="5CDF53B1" w14:textId="77777777" w:rsidR="007B66B1" w:rsidRPr="00745E68" w:rsidRDefault="007B66B1" w:rsidP="007B66B1">
      <w:pPr>
        <w:pStyle w:val="ConsPlusNormal"/>
        <w:ind w:firstLine="709"/>
        <w:jc w:val="both"/>
      </w:pPr>
      <w:r w:rsidRPr="00745E68">
        <w:t xml:space="preserve">При приемке Товара </w:t>
      </w:r>
      <w:r>
        <w:t>Покупатель</w:t>
      </w:r>
      <w:r w:rsidRPr="00745E68">
        <w:t xml:space="preserve"> проверяет поставленный Товар на его соответствие количеству, ассортименту, техническим характеристикам, комплектности, требованиям к безопасности, размеру, упаковке, маркировке, а также проверяет наличие документов на Товар.</w:t>
      </w:r>
    </w:p>
    <w:p w14:paraId="7E9AA28F" w14:textId="77777777" w:rsidR="007B66B1" w:rsidRDefault="007B66B1" w:rsidP="007B66B1">
      <w:pPr>
        <w:pStyle w:val="ConsPlusNormal"/>
        <w:ind w:firstLine="709"/>
        <w:jc w:val="both"/>
      </w:pPr>
      <w:r w:rsidRPr="00745E68">
        <w:t xml:space="preserve">Приемка Товара по количеству, наименованию, ассортименту, комплектности и таре (упаковке) производится при его вручении </w:t>
      </w:r>
      <w:r>
        <w:t>Покупателю</w:t>
      </w:r>
      <w:r w:rsidRPr="00745E68">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(далее совместно – Инструкции Госарбитража СССР). </w:t>
      </w:r>
    </w:p>
    <w:p w14:paraId="0D5B526C" w14:textId="77777777" w:rsidR="007B66B1" w:rsidRPr="00784C53" w:rsidRDefault="007B66B1" w:rsidP="00B95E6F">
      <w:pPr>
        <w:pStyle w:val="ConsPlusNormal"/>
        <w:widowControl w:val="0"/>
        <w:numPr>
          <w:ilvl w:val="1"/>
          <w:numId w:val="9"/>
        </w:numPr>
        <w:ind w:left="0" w:firstLine="709"/>
        <w:jc w:val="both"/>
      </w:pPr>
      <w:r w:rsidRPr="00784C53">
        <w:t>Требования по передаче Покупателю технических и иных документов при поставке товаров.</w:t>
      </w:r>
    </w:p>
    <w:p w14:paraId="0375A020" w14:textId="77777777" w:rsidR="007B66B1" w:rsidRPr="00745E68" w:rsidRDefault="007B66B1" w:rsidP="007B66B1">
      <w:pPr>
        <w:pStyle w:val="ConsPlusNormal"/>
        <w:ind w:left="709"/>
        <w:jc w:val="both"/>
      </w:pPr>
      <w:r w:rsidRPr="00745E68">
        <w:t xml:space="preserve">При поставке товара Поставщик обязан передать </w:t>
      </w:r>
      <w:r>
        <w:t>Покупателю</w:t>
      </w:r>
      <w:r w:rsidRPr="00745E68">
        <w:t xml:space="preserve"> следующие документы:</w:t>
      </w:r>
    </w:p>
    <w:tbl>
      <w:tblPr>
        <w:tblpPr w:leftFromText="180" w:rightFromText="180" w:vertAnchor="text" w:horzAnchor="page" w:tblpX="1261" w:tblpY="586"/>
        <w:tblOverlap w:val="never"/>
        <w:tblW w:w="9356" w:type="dxa"/>
        <w:tblLayout w:type="fixed"/>
        <w:tblCellMar>
          <w:left w:w="70" w:type="dxa"/>
          <w:right w:w="70" w:type="dxa"/>
        </w:tblCellMar>
        <w:tblLook w:val="0000" w:firstRow="0" w:lastRow="0" w:firstColumn="0" w:lastColumn="0" w:noHBand="0" w:noVBand="0"/>
      </w:tblPr>
      <w:tblGrid>
        <w:gridCol w:w="851"/>
        <w:gridCol w:w="3402"/>
        <w:gridCol w:w="1417"/>
        <w:gridCol w:w="3686"/>
      </w:tblGrid>
      <w:tr w:rsidR="00B95E6F" w:rsidRPr="00320B0C" w14:paraId="53DD721F" w14:textId="77777777" w:rsidTr="00B95E6F">
        <w:trPr>
          <w:cantSplit/>
        </w:trPr>
        <w:tc>
          <w:tcPr>
            <w:tcW w:w="851" w:type="dxa"/>
            <w:tcBorders>
              <w:top w:val="single" w:sz="6" w:space="0" w:color="auto"/>
              <w:left w:val="single" w:sz="6" w:space="0" w:color="auto"/>
              <w:bottom w:val="single" w:sz="6" w:space="0" w:color="auto"/>
              <w:right w:val="single" w:sz="6" w:space="0" w:color="auto"/>
            </w:tcBorders>
          </w:tcPr>
          <w:p w14:paraId="430437EF" w14:textId="77777777" w:rsidR="00B95E6F" w:rsidRPr="00320B0C" w:rsidRDefault="00B95E6F" w:rsidP="00B95E6F">
            <w:pPr>
              <w:autoSpaceDE w:val="0"/>
              <w:autoSpaceDN w:val="0"/>
              <w:adjustRightInd w:val="0"/>
              <w:ind w:left="3615" w:firstLine="2689"/>
              <w:jc w:val="both"/>
              <w:rPr>
                <w:rFonts w:ascii="Times New Roman" w:hAnsi="Times New Roman"/>
                <w:sz w:val="24"/>
                <w:szCs w:val="24"/>
              </w:rPr>
            </w:pPr>
            <w:r w:rsidRPr="00320B0C">
              <w:rPr>
                <w:rFonts w:ascii="Times New Roman" w:hAnsi="Times New Roman"/>
                <w:sz w:val="24"/>
                <w:szCs w:val="24"/>
              </w:rPr>
              <w:t>№</w:t>
            </w:r>
          </w:p>
        </w:tc>
        <w:tc>
          <w:tcPr>
            <w:tcW w:w="3402" w:type="dxa"/>
            <w:tcBorders>
              <w:top w:val="single" w:sz="6" w:space="0" w:color="auto"/>
              <w:left w:val="single" w:sz="6" w:space="0" w:color="auto"/>
              <w:bottom w:val="single" w:sz="6" w:space="0" w:color="auto"/>
              <w:right w:val="single" w:sz="6" w:space="0" w:color="auto"/>
            </w:tcBorders>
            <w:vAlign w:val="center"/>
          </w:tcPr>
          <w:p w14:paraId="13E29F4C" w14:textId="77777777" w:rsidR="00B95E6F" w:rsidRPr="00320B0C" w:rsidRDefault="00B95E6F" w:rsidP="00B95E6F">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Наименование</w:t>
            </w:r>
          </w:p>
        </w:tc>
        <w:tc>
          <w:tcPr>
            <w:tcW w:w="1417" w:type="dxa"/>
            <w:tcBorders>
              <w:top w:val="single" w:sz="6" w:space="0" w:color="auto"/>
              <w:left w:val="single" w:sz="6" w:space="0" w:color="auto"/>
              <w:bottom w:val="single" w:sz="6" w:space="0" w:color="auto"/>
              <w:right w:val="single" w:sz="6" w:space="0" w:color="auto"/>
            </w:tcBorders>
            <w:vAlign w:val="center"/>
          </w:tcPr>
          <w:p w14:paraId="7805E76B" w14:textId="77777777" w:rsidR="00B95E6F" w:rsidRPr="00320B0C" w:rsidRDefault="00B95E6F" w:rsidP="00B95E6F">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Количество</w:t>
            </w:r>
          </w:p>
        </w:tc>
        <w:tc>
          <w:tcPr>
            <w:tcW w:w="3686" w:type="dxa"/>
            <w:tcBorders>
              <w:top w:val="single" w:sz="6" w:space="0" w:color="auto"/>
              <w:left w:val="single" w:sz="6" w:space="0" w:color="auto"/>
              <w:bottom w:val="single" w:sz="6" w:space="0" w:color="auto"/>
              <w:right w:val="single" w:sz="6" w:space="0" w:color="auto"/>
            </w:tcBorders>
            <w:vAlign w:val="center"/>
          </w:tcPr>
          <w:p w14:paraId="158BF8A6" w14:textId="77777777" w:rsidR="00B95E6F" w:rsidRPr="00320B0C" w:rsidRDefault="00B95E6F" w:rsidP="00B95E6F">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Язык составления и форма документа</w:t>
            </w:r>
          </w:p>
          <w:p w14:paraId="35CEA6B0" w14:textId="77777777" w:rsidR="00B95E6F" w:rsidRPr="00320B0C" w:rsidRDefault="00B95E6F" w:rsidP="00B95E6F">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(оригинал, копия и т.д.)</w:t>
            </w:r>
          </w:p>
        </w:tc>
      </w:tr>
      <w:tr w:rsidR="00B95E6F" w:rsidRPr="00320B0C" w14:paraId="45FC2425" w14:textId="77777777" w:rsidTr="00B95E6F">
        <w:trPr>
          <w:cantSplit/>
        </w:trPr>
        <w:tc>
          <w:tcPr>
            <w:tcW w:w="851" w:type="dxa"/>
            <w:tcBorders>
              <w:top w:val="single" w:sz="6" w:space="0" w:color="auto"/>
              <w:left w:val="single" w:sz="6" w:space="0" w:color="auto"/>
              <w:bottom w:val="single" w:sz="6" w:space="0" w:color="auto"/>
              <w:right w:val="single" w:sz="6" w:space="0" w:color="auto"/>
            </w:tcBorders>
            <w:vAlign w:val="center"/>
          </w:tcPr>
          <w:p w14:paraId="716FF456" w14:textId="77777777" w:rsidR="00B95E6F" w:rsidRPr="00320B0C" w:rsidRDefault="00B95E6F" w:rsidP="00B95E6F">
            <w:pPr>
              <w:autoSpaceDE w:val="0"/>
              <w:autoSpaceDN w:val="0"/>
              <w:adjustRightInd w:val="0"/>
              <w:jc w:val="both"/>
              <w:rPr>
                <w:rFonts w:ascii="Times New Roman" w:hAnsi="Times New Roman"/>
                <w:sz w:val="24"/>
                <w:szCs w:val="24"/>
              </w:rPr>
            </w:pPr>
            <w:r w:rsidRPr="00320B0C">
              <w:rPr>
                <w:rFonts w:ascii="Times New Roman" w:hAnsi="Times New Roman"/>
                <w:sz w:val="24"/>
                <w:szCs w:val="24"/>
              </w:rPr>
              <w:t>1</w:t>
            </w:r>
          </w:p>
        </w:tc>
        <w:tc>
          <w:tcPr>
            <w:tcW w:w="3402" w:type="dxa"/>
            <w:tcBorders>
              <w:top w:val="single" w:sz="6" w:space="0" w:color="auto"/>
              <w:left w:val="single" w:sz="6" w:space="0" w:color="auto"/>
              <w:bottom w:val="single" w:sz="6" w:space="0" w:color="auto"/>
              <w:right w:val="single" w:sz="6" w:space="0" w:color="auto"/>
            </w:tcBorders>
            <w:vAlign w:val="center"/>
          </w:tcPr>
          <w:p w14:paraId="6EFD88B7" w14:textId="77777777" w:rsidR="00B95E6F" w:rsidRPr="00320B0C" w:rsidRDefault="00B95E6F" w:rsidP="00B95E6F">
            <w:pPr>
              <w:autoSpaceDE w:val="0"/>
              <w:autoSpaceDN w:val="0"/>
              <w:adjustRightInd w:val="0"/>
              <w:spacing w:after="0" w:line="240" w:lineRule="auto"/>
              <w:jc w:val="both"/>
              <w:rPr>
                <w:rFonts w:ascii="Times New Roman" w:hAnsi="Times New Roman"/>
                <w:sz w:val="24"/>
                <w:szCs w:val="24"/>
              </w:rPr>
            </w:pPr>
            <w:r w:rsidRPr="00320B0C">
              <w:rPr>
                <w:rFonts w:ascii="Times New Roman" w:hAnsi="Times New Roman"/>
                <w:sz w:val="24"/>
                <w:szCs w:val="24"/>
              </w:rPr>
              <w:t>Счет</w:t>
            </w:r>
          </w:p>
        </w:tc>
        <w:tc>
          <w:tcPr>
            <w:tcW w:w="1417" w:type="dxa"/>
            <w:tcBorders>
              <w:top w:val="single" w:sz="6" w:space="0" w:color="auto"/>
              <w:left w:val="single" w:sz="6" w:space="0" w:color="auto"/>
              <w:bottom w:val="single" w:sz="6" w:space="0" w:color="auto"/>
              <w:right w:val="single" w:sz="6" w:space="0" w:color="auto"/>
            </w:tcBorders>
            <w:vAlign w:val="center"/>
          </w:tcPr>
          <w:p w14:paraId="0F72CFE4" w14:textId="77777777" w:rsidR="00B95E6F" w:rsidRPr="00320B0C" w:rsidRDefault="00B95E6F" w:rsidP="00B95E6F">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1</w:t>
            </w:r>
          </w:p>
        </w:tc>
        <w:tc>
          <w:tcPr>
            <w:tcW w:w="3686" w:type="dxa"/>
            <w:tcBorders>
              <w:top w:val="single" w:sz="6" w:space="0" w:color="auto"/>
              <w:left w:val="single" w:sz="6" w:space="0" w:color="auto"/>
              <w:bottom w:val="single" w:sz="6" w:space="0" w:color="auto"/>
              <w:right w:val="single" w:sz="6" w:space="0" w:color="auto"/>
            </w:tcBorders>
            <w:vAlign w:val="center"/>
          </w:tcPr>
          <w:p w14:paraId="429E1799" w14:textId="77777777" w:rsidR="00B95E6F" w:rsidRPr="00320B0C" w:rsidRDefault="00B95E6F" w:rsidP="00B95E6F">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Русский, оригинал</w:t>
            </w:r>
          </w:p>
        </w:tc>
      </w:tr>
      <w:tr w:rsidR="00B95E6F" w:rsidRPr="00320B0C" w14:paraId="23A725D7" w14:textId="77777777" w:rsidTr="00B95E6F">
        <w:trPr>
          <w:cantSplit/>
        </w:trPr>
        <w:tc>
          <w:tcPr>
            <w:tcW w:w="851" w:type="dxa"/>
            <w:tcBorders>
              <w:top w:val="single" w:sz="6" w:space="0" w:color="auto"/>
              <w:left w:val="single" w:sz="6" w:space="0" w:color="auto"/>
              <w:bottom w:val="single" w:sz="6" w:space="0" w:color="auto"/>
              <w:right w:val="single" w:sz="6" w:space="0" w:color="auto"/>
            </w:tcBorders>
            <w:vAlign w:val="center"/>
          </w:tcPr>
          <w:p w14:paraId="750377EE" w14:textId="77777777" w:rsidR="00B95E6F" w:rsidRPr="00320B0C" w:rsidRDefault="00B95E6F" w:rsidP="00B95E6F">
            <w:pPr>
              <w:autoSpaceDE w:val="0"/>
              <w:autoSpaceDN w:val="0"/>
              <w:adjustRightInd w:val="0"/>
              <w:jc w:val="both"/>
              <w:rPr>
                <w:rFonts w:ascii="Times New Roman" w:hAnsi="Times New Roman"/>
                <w:sz w:val="24"/>
                <w:szCs w:val="24"/>
              </w:rPr>
            </w:pPr>
            <w:r w:rsidRPr="00320B0C">
              <w:rPr>
                <w:rFonts w:ascii="Times New Roman" w:hAnsi="Times New Roman"/>
                <w:sz w:val="24"/>
                <w:szCs w:val="24"/>
              </w:rPr>
              <w:t>2</w:t>
            </w:r>
          </w:p>
        </w:tc>
        <w:tc>
          <w:tcPr>
            <w:tcW w:w="3402" w:type="dxa"/>
            <w:tcBorders>
              <w:top w:val="single" w:sz="6" w:space="0" w:color="auto"/>
              <w:left w:val="single" w:sz="6" w:space="0" w:color="auto"/>
              <w:bottom w:val="single" w:sz="6" w:space="0" w:color="auto"/>
              <w:right w:val="single" w:sz="6" w:space="0" w:color="auto"/>
            </w:tcBorders>
            <w:vAlign w:val="center"/>
          </w:tcPr>
          <w:p w14:paraId="211CD328" w14:textId="77777777" w:rsidR="00B95E6F" w:rsidRPr="00320B0C" w:rsidRDefault="00B95E6F" w:rsidP="00B95E6F">
            <w:pPr>
              <w:autoSpaceDE w:val="0"/>
              <w:autoSpaceDN w:val="0"/>
              <w:adjustRightInd w:val="0"/>
              <w:spacing w:after="0" w:line="240" w:lineRule="auto"/>
              <w:jc w:val="both"/>
              <w:rPr>
                <w:rFonts w:ascii="Times New Roman" w:hAnsi="Times New Roman"/>
                <w:sz w:val="24"/>
                <w:szCs w:val="24"/>
              </w:rPr>
            </w:pPr>
            <w:r w:rsidRPr="00320B0C">
              <w:rPr>
                <w:rFonts w:ascii="Times New Roman" w:hAnsi="Times New Roman"/>
                <w:sz w:val="24"/>
                <w:szCs w:val="24"/>
              </w:rPr>
              <w:t>Товарная накладная</w:t>
            </w:r>
            <w:r>
              <w:rPr>
                <w:rFonts w:ascii="Times New Roman" w:hAnsi="Times New Roman"/>
                <w:sz w:val="24"/>
                <w:szCs w:val="24"/>
              </w:rPr>
              <w:t xml:space="preserve"> ф. ТОРГ-12/УПД</w:t>
            </w:r>
          </w:p>
        </w:tc>
        <w:tc>
          <w:tcPr>
            <w:tcW w:w="1417" w:type="dxa"/>
            <w:tcBorders>
              <w:top w:val="single" w:sz="6" w:space="0" w:color="auto"/>
              <w:left w:val="single" w:sz="6" w:space="0" w:color="auto"/>
              <w:bottom w:val="single" w:sz="6" w:space="0" w:color="auto"/>
              <w:right w:val="single" w:sz="6" w:space="0" w:color="auto"/>
            </w:tcBorders>
            <w:vAlign w:val="center"/>
          </w:tcPr>
          <w:p w14:paraId="69DD7C5F" w14:textId="77777777" w:rsidR="00B95E6F" w:rsidRPr="00320B0C" w:rsidRDefault="00B95E6F" w:rsidP="00B95E6F">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2</w:t>
            </w:r>
          </w:p>
        </w:tc>
        <w:tc>
          <w:tcPr>
            <w:tcW w:w="3686" w:type="dxa"/>
            <w:tcBorders>
              <w:top w:val="single" w:sz="6" w:space="0" w:color="auto"/>
              <w:left w:val="single" w:sz="6" w:space="0" w:color="auto"/>
              <w:bottom w:val="single" w:sz="6" w:space="0" w:color="auto"/>
              <w:right w:val="single" w:sz="6" w:space="0" w:color="auto"/>
            </w:tcBorders>
            <w:vAlign w:val="center"/>
          </w:tcPr>
          <w:p w14:paraId="70F9365B" w14:textId="77777777" w:rsidR="00B95E6F" w:rsidRPr="00320B0C" w:rsidRDefault="00B95E6F" w:rsidP="00B95E6F">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Русский, оригинал</w:t>
            </w:r>
          </w:p>
        </w:tc>
      </w:tr>
      <w:tr w:rsidR="00B95E6F" w:rsidRPr="00320B0C" w14:paraId="1617C3A6" w14:textId="77777777" w:rsidTr="00B95E6F">
        <w:trPr>
          <w:cantSplit/>
        </w:trPr>
        <w:tc>
          <w:tcPr>
            <w:tcW w:w="851" w:type="dxa"/>
            <w:tcBorders>
              <w:top w:val="single" w:sz="6" w:space="0" w:color="auto"/>
              <w:left w:val="single" w:sz="6" w:space="0" w:color="auto"/>
              <w:bottom w:val="single" w:sz="6" w:space="0" w:color="auto"/>
              <w:right w:val="single" w:sz="6" w:space="0" w:color="auto"/>
            </w:tcBorders>
            <w:vAlign w:val="center"/>
          </w:tcPr>
          <w:p w14:paraId="5E63686B" w14:textId="77777777" w:rsidR="00B95E6F" w:rsidRPr="00320B0C" w:rsidRDefault="00B95E6F" w:rsidP="00B95E6F">
            <w:pPr>
              <w:autoSpaceDE w:val="0"/>
              <w:autoSpaceDN w:val="0"/>
              <w:adjustRightInd w:val="0"/>
              <w:jc w:val="both"/>
              <w:rPr>
                <w:rFonts w:ascii="Times New Roman" w:hAnsi="Times New Roman"/>
                <w:sz w:val="24"/>
                <w:szCs w:val="24"/>
              </w:rPr>
            </w:pPr>
            <w:r w:rsidRPr="00320B0C">
              <w:rPr>
                <w:rFonts w:ascii="Times New Roman" w:hAnsi="Times New Roman"/>
                <w:sz w:val="24"/>
                <w:szCs w:val="24"/>
              </w:rPr>
              <w:t>3</w:t>
            </w:r>
          </w:p>
        </w:tc>
        <w:tc>
          <w:tcPr>
            <w:tcW w:w="3402" w:type="dxa"/>
            <w:tcBorders>
              <w:top w:val="single" w:sz="6" w:space="0" w:color="auto"/>
              <w:left w:val="single" w:sz="6" w:space="0" w:color="auto"/>
              <w:bottom w:val="single" w:sz="6" w:space="0" w:color="auto"/>
              <w:right w:val="single" w:sz="6" w:space="0" w:color="auto"/>
            </w:tcBorders>
            <w:vAlign w:val="center"/>
          </w:tcPr>
          <w:p w14:paraId="26A9BD5E" w14:textId="77777777" w:rsidR="00B95E6F" w:rsidRPr="00320B0C" w:rsidRDefault="00B95E6F" w:rsidP="00B95E6F">
            <w:pPr>
              <w:autoSpaceDE w:val="0"/>
              <w:autoSpaceDN w:val="0"/>
              <w:adjustRightInd w:val="0"/>
              <w:spacing w:after="0" w:line="240" w:lineRule="auto"/>
              <w:jc w:val="both"/>
              <w:rPr>
                <w:rFonts w:ascii="Times New Roman" w:hAnsi="Times New Roman"/>
                <w:sz w:val="24"/>
                <w:szCs w:val="24"/>
              </w:rPr>
            </w:pPr>
            <w:r w:rsidRPr="00320B0C">
              <w:rPr>
                <w:rFonts w:ascii="Times New Roman" w:hAnsi="Times New Roman"/>
                <w:sz w:val="24"/>
                <w:szCs w:val="24"/>
              </w:rPr>
              <w:t>Товарно-транспортная накладная по форме № 1-Т</w:t>
            </w:r>
          </w:p>
        </w:tc>
        <w:tc>
          <w:tcPr>
            <w:tcW w:w="1417" w:type="dxa"/>
            <w:tcBorders>
              <w:top w:val="single" w:sz="6" w:space="0" w:color="auto"/>
              <w:left w:val="single" w:sz="6" w:space="0" w:color="auto"/>
              <w:bottom w:val="single" w:sz="6" w:space="0" w:color="auto"/>
              <w:right w:val="single" w:sz="6" w:space="0" w:color="auto"/>
            </w:tcBorders>
            <w:vAlign w:val="center"/>
          </w:tcPr>
          <w:p w14:paraId="58D29996" w14:textId="77777777" w:rsidR="00B95E6F" w:rsidRPr="00320B0C" w:rsidRDefault="00B95E6F" w:rsidP="00B95E6F">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2</w:t>
            </w:r>
          </w:p>
        </w:tc>
        <w:tc>
          <w:tcPr>
            <w:tcW w:w="3686" w:type="dxa"/>
            <w:tcBorders>
              <w:top w:val="single" w:sz="6" w:space="0" w:color="auto"/>
              <w:left w:val="single" w:sz="6" w:space="0" w:color="auto"/>
              <w:bottom w:val="single" w:sz="6" w:space="0" w:color="auto"/>
              <w:right w:val="single" w:sz="6" w:space="0" w:color="auto"/>
            </w:tcBorders>
            <w:vAlign w:val="center"/>
          </w:tcPr>
          <w:p w14:paraId="225AF28D" w14:textId="77777777" w:rsidR="00B95E6F" w:rsidRPr="00320B0C" w:rsidRDefault="00B95E6F" w:rsidP="00B95E6F">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Русский, оригинал</w:t>
            </w:r>
          </w:p>
        </w:tc>
      </w:tr>
      <w:tr w:rsidR="00B95E6F" w:rsidRPr="00320B0C" w14:paraId="7C6FF448" w14:textId="77777777" w:rsidTr="00B95E6F">
        <w:trPr>
          <w:cantSplit/>
        </w:trPr>
        <w:tc>
          <w:tcPr>
            <w:tcW w:w="851" w:type="dxa"/>
            <w:tcBorders>
              <w:top w:val="single" w:sz="6" w:space="0" w:color="auto"/>
              <w:left w:val="single" w:sz="6" w:space="0" w:color="auto"/>
              <w:bottom w:val="single" w:sz="6" w:space="0" w:color="auto"/>
              <w:right w:val="single" w:sz="6" w:space="0" w:color="auto"/>
            </w:tcBorders>
            <w:vAlign w:val="center"/>
          </w:tcPr>
          <w:p w14:paraId="28B9622A" w14:textId="77777777" w:rsidR="00B95E6F" w:rsidRPr="00320B0C" w:rsidRDefault="00B95E6F" w:rsidP="00B95E6F">
            <w:pPr>
              <w:autoSpaceDE w:val="0"/>
              <w:autoSpaceDN w:val="0"/>
              <w:adjustRightInd w:val="0"/>
              <w:jc w:val="both"/>
              <w:rPr>
                <w:rFonts w:ascii="Times New Roman" w:hAnsi="Times New Roman"/>
                <w:sz w:val="24"/>
                <w:szCs w:val="24"/>
              </w:rPr>
            </w:pPr>
            <w:r>
              <w:rPr>
                <w:rFonts w:ascii="Times New Roman" w:hAnsi="Times New Roman"/>
                <w:sz w:val="24"/>
                <w:szCs w:val="24"/>
              </w:rPr>
              <w:t>4</w:t>
            </w:r>
          </w:p>
        </w:tc>
        <w:tc>
          <w:tcPr>
            <w:tcW w:w="3402" w:type="dxa"/>
            <w:tcBorders>
              <w:top w:val="single" w:sz="6" w:space="0" w:color="auto"/>
              <w:left w:val="single" w:sz="6" w:space="0" w:color="auto"/>
              <w:bottom w:val="single" w:sz="6" w:space="0" w:color="auto"/>
              <w:right w:val="single" w:sz="6" w:space="0" w:color="auto"/>
            </w:tcBorders>
            <w:vAlign w:val="center"/>
          </w:tcPr>
          <w:p w14:paraId="6AF7BB33" w14:textId="77777777" w:rsidR="00B95E6F" w:rsidRPr="00320B0C" w:rsidRDefault="00B95E6F" w:rsidP="00B95E6F">
            <w:pPr>
              <w:autoSpaceDE w:val="0"/>
              <w:autoSpaceDN w:val="0"/>
              <w:adjustRightInd w:val="0"/>
              <w:spacing w:after="0" w:line="240" w:lineRule="auto"/>
              <w:jc w:val="both"/>
              <w:rPr>
                <w:rFonts w:ascii="Times New Roman" w:hAnsi="Times New Roman"/>
                <w:sz w:val="24"/>
                <w:szCs w:val="24"/>
              </w:rPr>
            </w:pPr>
            <w:r w:rsidRPr="00320B0C">
              <w:rPr>
                <w:rFonts w:ascii="Times New Roman" w:hAnsi="Times New Roman"/>
                <w:sz w:val="24"/>
                <w:szCs w:val="24"/>
              </w:rPr>
              <w:t>Счет-фактура (в случае уплаты поставщиком НДС)</w:t>
            </w:r>
          </w:p>
        </w:tc>
        <w:tc>
          <w:tcPr>
            <w:tcW w:w="1417" w:type="dxa"/>
            <w:tcBorders>
              <w:top w:val="single" w:sz="6" w:space="0" w:color="auto"/>
              <w:left w:val="single" w:sz="6" w:space="0" w:color="auto"/>
              <w:bottom w:val="single" w:sz="6" w:space="0" w:color="auto"/>
              <w:right w:val="single" w:sz="6" w:space="0" w:color="auto"/>
            </w:tcBorders>
            <w:vAlign w:val="center"/>
          </w:tcPr>
          <w:p w14:paraId="3CD57A7B" w14:textId="77777777" w:rsidR="00B95E6F" w:rsidRPr="00320B0C" w:rsidRDefault="00B95E6F" w:rsidP="00B95E6F">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1</w:t>
            </w:r>
          </w:p>
        </w:tc>
        <w:tc>
          <w:tcPr>
            <w:tcW w:w="3686" w:type="dxa"/>
            <w:tcBorders>
              <w:top w:val="single" w:sz="6" w:space="0" w:color="auto"/>
              <w:left w:val="single" w:sz="6" w:space="0" w:color="auto"/>
              <w:bottom w:val="single" w:sz="6" w:space="0" w:color="auto"/>
              <w:right w:val="single" w:sz="6" w:space="0" w:color="auto"/>
            </w:tcBorders>
            <w:vAlign w:val="center"/>
          </w:tcPr>
          <w:p w14:paraId="64C88A56" w14:textId="77777777" w:rsidR="00B95E6F" w:rsidRPr="00320B0C" w:rsidRDefault="00B95E6F" w:rsidP="00B95E6F">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Русский, оригинал</w:t>
            </w:r>
          </w:p>
        </w:tc>
      </w:tr>
      <w:tr w:rsidR="00B95E6F" w:rsidRPr="00320B0C" w14:paraId="28A59810" w14:textId="77777777" w:rsidTr="00B95E6F">
        <w:trPr>
          <w:cantSplit/>
        </w:trPr>
        <w:tc>
          <w:tcPr>
            <w:tcW w:w="851" w:type="dxa"/>
            <w:tcBorders>
              <w:top w:val="single" w:sz="6" w:space="0" w:color="auto"/>
              <w:left w:val="single" w:sz="6" w:space="0" w:color="auto"/>
              <w:bottom w:val="single" w:sz="6" w:space="0" w:color="auto"/>
              <w:right w:val="single" w:sz="6" w:space="0" w:color="auto"/>
            </w:tcBorders>
            <w:vAlign w:val="center"/>
          </w:tcPr>
          <w:p w14:paraId="6DFB75B3" w14:textId="77777777" w:rsidR="00B95E6F" w:rsidRPr="00320B0C" w:rsidRDefault="00B95E6F" w:rsidP="00B95E6F">
            <w:pPr>
              <w:autoSpaceDE w:val="0"/>
              <w:autoSpaceDN w:val="0"/>
              <w:adjustRightInd w:val="0"/>
              <w:jc w:val="both"/>
              <w:rPr>
                <w:rFonts w:ascii="Times New Roman" w:hAnsi="Times New Roman"/>
                <w:sz w:val="24"/>
                <w:szCs w:val="24"/>
              </w:rPr>
            </w:pPr>
            <w:r>
              <w:rPr>
                <w:rFonts w:ascii="Times New Roman" w:hAnsi="Times New Roman"/>
                <w:sz w:val="24"/>
                <w:szCs w:val="24"/>
              </w:rPr>
              <w:t>5</w:t>
            </w:r>
          </w:p>
        </w:tc>
        <w:tc>
          <w:tcPr>
            <w:tcW w:w="3402" w:type="dxa"/>
            <w:tcBorders>
              <w:top w:val="single" w:sz="6" w:space="0" w:color="auto"/>
              <w:left w:val="single" w:sz="6" w:space="0" w:color="auto"/>
              <w:bottom w:val="single" w:sz="6" w:space="0" w:color="auto"/>
              <w:right w:val="single" w:sz="6" w:space="0" w:color="auto"/>
            </w:tcBorders>
            <w:vAlign w:val="center"/>
          </w:tcPr>
          <w:p w14:paraId="62DF447E" w14:textId="77777777" w:rsidR="00B95E6F" w:rsidRPr="00320B0C" w:rsidRDefault="00B95E6F" w:rsidP="00B95E6F">
            <w:pPr>
              <w:autoSpaceDE w:val="0"/>
              <w:autoSpaceDN w:val="0"/>
              <w:adjustRightInd w:val="0"/>
              <w:spacing w:after="0" w:line="240" w:lineRule="auto"/>
              <w:jc w:val="both"/>
              <w:rPr>
                <w:rFonts w:ascii="Times New Roman" w:hAnsi="Times New Roman"/>
                <w:sz w:val="24"/>
                <w:szCs w:val="24"/>
              </w:rPr>
            </w:pPr>
            <w:r w:rsidRPr="00320B0C">
              <w:rPr>
                <w:rFonts w:ascii="Times New Roman" w:hAnsi="Times New Roman"/>
                <w:sz w:val="24"/>
                <w:szCs w:val="24"/>
              </w:rPr>
              <w:t>Сертификат соответствия (паспорт качества/технический паспорт/акт технической годности)</w:t>
            </w:r>
          </w:p>
        </w:tc>
        <w:tc>
          <w:tcPr>
            <w:tcW w:w="1417" w:type="dxa"/>
            <w:tcBorders>
              <w:top w:val="single" w:sz="6" w:space="0" w:color="auto"/>
              <w:left w:val="single" w:sz="6" w:space="0" w:color="auto"/>
              <w:bottom w:val="single" w:sz="6" w:space="0" w:color="auto"/>
              <w:right w:val="single" w:sz="6" w:space="0" w:color="auto"/>
            </w:tcBorders>
            <w:vAlign w:val="center"/>
          </w:tcPr>
          <w:p w14:paraId="2A538857" w14:textId="77777777" w:rsidR="00B95E6F" w:rsidRPr="00320B0C" w:rsidRDefault="00B95E6F" w:rsidP="00B95E6F">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1</w:t>
            </w:r>
          </w:p>
        </w:tc>
        <w:tc>
          <w:tcPr>
            <w:tcW w:w="3686" w:type="dxa"/>
            <w:tcBorders>
              <w:top w:val="single" w:sz="6" w:space="0" w:color="auto"/>
              <w:left w:val="single" w:sz="6" w:space="0" w:color="auto"/>
              <w:bottom w:val="single" w:sz="6" w:space="0" w:color="auto"/>
              <w:right w:val="single" w:sz="6" w:space="0" w:color="auto"/>
            </w:tcBorders>
            <w:vAlign w:val="center"/>
          </w:tcPr>
          <w:p w14:paraId="61A24107" w14:textId="77777777" w:rsidR="00B95E6F" w:rsidRPr="00320B0C" w:rsidRDefault="00B95E6F" w:rsidP="00B95E6F">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Русский, оригинал</w:t>
            </w:r>
          </w:p>
        </w:tc>
      </w:tr>
    </w:tbl>
    <w:p w14:paraId="2C31E34A" w14:textId="77777777" w:rsidR="00834513" w:rsidRPr="007C7708" w:rsidRDefault="00834513" w:rsidP="007C7708">
      <w:pPr>
        <w:jc w:val="both"/>
        <w:rPr>
          <w:b/>
        </w:rPr>
      </w:pPr>
    </w:p>
    <w:p w14:paraId="59FC116B" w14:textId="77777777" w:rsidR="00B95E6F" w:rsidRDefault="00B95E6F" w:rsidP="00B95E6F">
      <w:pPr>
        <w:pStyle w:val="ConsPlusNormal"/>
        <w:widowControl w:val="0"/>
        <w:ind w:left="360"/>
        <w:rPr>
          <w:b/>
        </w:rPr>
      </w:pPr>
    </w:p>
    <w:p w14:paraId="10E95285" w14:textId="6019D48D" w:rsidR="007B66B1" w:rsidRDefault="007B66B1" w:rsidP="007B66B1">
      <w:pPr>
        <w:pStyle w:val="ConsPlusNormal"/>
        <w:widowControl w:val="0"/>
        <w:numPr>
          <w:ilvl w:val="0"/>
          <w:numId w:val="9"/>
        </w:numPr>
        <w:jc w:val="center"/>
        <w:rPr>
          <w:b/>
        </w:rPr>
      </w:pPr>
      <w:r w:rsidRPr="00745E68">
        <w:rPr>
          <w:b/>
        </w:rPr>
        <w:t>ТРЕБОВАНИЯ К ХРАНЕНИЮ</w:t>
      </w:r>
    </w:p>
    <w:p w14:paraId="06DA8313" w14:textId="36351ACD" w:rsidR="007B66B1" w:rsidRPr="00F57CDA" w:rsidRDefault="007B66B1" w:rsidP="007B66B1">
      <w:pPr>
        <w:spacing w:after="0" w:line="240" w:lineRule="auto"/>
        <w:jc w:val="both"/>
        <w:rPr>
          <w:rFonts w:ascii="Times New Roman" w:eastAsia="Times New Roman" w:hAnsi="Times New Roman"/>
          <w:sz w:val="24"/>
          <w:szCs w:val="24"/>
          <w:lang w:eastAsia="ru-RU"/>
        </w:rPr>
      </w:pPr>
      <w:r>
        <w:rPr>
          <w:rFonts w:ascii="Times New Roman" w:hAnsi="Times New Roman"/>
          <w:b/>
          <w:sz w:val="24"/>
          <w:szCs w:val="24"/>
        </w:rPr>
        <w:t xml:space="preserve">          </w:t>
      </w:r>
      <w:r w:rsidRPr="00DD52FD">
        <w:rPr>
          <w:rFonts w:ascii="Times New Roman" w:eastAsia="Times New Roman" w:hAnsi="Times New Roman"/>
          <w:sz w:val="24"/>
          <w:szCs w:val="24"/>
          <w:lang w:eastAsia="ru-RU"/>
        </w:rPr>
        <w:t xml:space="preserve">          Товар должен храниться 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в соответствии с правилами пожарной безопасности при хранении, в условиях, исключающих загрязнение, механические повреждения и воз</w:t>
      </w:r>
      <w:r>
        <w:rPr>
          <w:rFonts w:ascii="Times New Roman" w:eastAsia="Times New Roman" w:hAnsi="Times New Roman"/>
          <w:sz w:val="24"/>
          <w:szCs w:val="24"/>
          <w:lang w:eastAsia="ru-RU"/>
        </w:rPr>
        <w:t>действие прямых солнечных лучей</w:t>
      </w:r>
      <w:r>
        <w:rPr>
          <w:rFonts w:ascii="Times New Roman" w:hAnsi="Times New Roman"/>
          <w:sz w:val="24"/>
          <w:szCs w:val="24"/>
        </w:rPr>
        <w:t>.</w:t>
      </w:r>
    </w:p>
    <w:p w14:paraId="07E320D6" w14:textId="77777777" w:rsidR="007B66B1" w:rsidRPr="00834513" w:rsidRDefault="007B66B1" w:rsidP="00834513">
      <w:pPr>
        <w:jc w:val="both"/>
        <w:rPr>
          <w:b/>
        </w:rPr>
      </w:pPr>
    </w:p>
    <w:p w14:paraId="2F6F564F" w14:textId="77777777" w:rsidR="007B66B1" w:rsidRPr="00B77834" w:rsidRDefault="007B66B1" w:rsidP="007B66B1">
      <w:pPr>
        <w:pStyle w:val="a7"/>
        <w:numPr>
          <w:ilvl w:val="0"/>
          <w:numId w:val="9"/>
        </w:numPr>
        <w:spacing w:before="0" w:beforeAutospacing="0" w:after="0" w:afterAutospacing="0"/>
        <w:contextualSpacing/>
        <w:jc w:val="center"/>
        <w:rPr>
          <w:b/>
        </w:rPr>
      </w:pPr>
      <w:r w:rsidRPr="00B77834">
        <w:rPr>
          <w:b/>
        </w:rPr>
        <w:t>ЭКОЛОГИЧЕСКИЕ ТРЕБОВАНИЯ</w:t>
      </w:r>
    </w:p>
    <w:p w14:paraId="36110D9A" w14:textId="77777777" w:rsidR="007B66B1" w:rsidRDefault="007B66B1" w:rsidP="007B66B1">
      <w:pPr>
        <w:pStyle w:val="ConsPlusNormal"/>
        <w:ind w:firstLine="709"/>
        <w:jc w:val="both"/>
      </w:pPr>
      <w:r w:rsidRPr="00745E68">
        <w:t>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 а также отвечать всем требованиям Федерального закона от 10.01.2002 N 7-ФЗ «Об охране окружающей среды»</w:t>
      </w:r>
      <w:r>
        <w:t>.</w:t>
      </w:r>
    </w:p>
    <w:p w14:paraId="47439D58" w14:textId="77777777" w:rsidR="007B66B1" w:rsidRPr="00745E68" w:rsidRDefault="007B66B1" w:rsidP="007B66B1">
      <w:pPr>
        <w:pStyle w:val="ConsPlusNormal"/>
        <w:ind w:firstLine="709"/>
        <w:jc w:val="both"/>
      </w:pPr>
    </w:p>
    <w:p w14:paraId="07F80EFD" w14:textId="77777777" w:rsidR="007B66B1" w:rsidRPr="00745E68" w:rsidRDefault="007B66B1" w:rsidP="007B66B1">
      <w:pPr>
        <w:pStyle w:val="ConsPlusNormal"/>
        <w:widowControl w:val="0"/>
        <w:numPr>
          <w:ilvl w:val="0"/>
          <w:numId w:val="9"/>
        </w:numPr>
        <w:jc w:val="center"/>
        <w:rPr>
          <w:b/>
        </w:rPr>
      </w:pPr>
      <w:r w:rsidRPr="00745E68">
        <w:rPr>
          <w:b/>
        </w:rPr>
        <w:t>ТРЕБОВАНИЯ К БЕЗОПАСНОСТИ.</w:t>
      </w:r>
    </w:p>
    <w:p w14:paraId="58E80BFA" w14:textId="77777777" w:rsidR="007B66B1" w:rsidRPr="00D60849" w:rsidRDefault="007B66B1" w:rsidP="007B66B1">
      <w:pPr>
        <w:pStyle w:val="ConsPlusNormal"/>
        <w:ind w:firstLine="567"/>
        <w:jc w:val="both"/>
      </w:pPr>
      <w:r w:rsidRPr="00745E68">
        <w:tab/>
      </w:r>
      <w:r w:rsidRPr="00D60849">
        <w:t xml:space="preserve">Товар должен соответствовать требованиям безопасности в соответствии с действующим законодательством РФ, в том числе быть безопасным для жизни, здоровья и окружающей среды при обычных условиях его использования, хранения, транспортировки и утилизации. </w:t>
      </w:r>
    </w:p>
    <w:p w14:paraId="5920574D" w14:textId="77777777" w:rsidR="007B66B1" w:rsidRDefault="007B66B1" w:rsidP="007B66B1">
      <w:pPr>
        <w:pStyle w:val="ConsPlusNormal"/>
        <w:ind w:firstLine="567"/>
        <w:jc w:val="both"/>
      </w:pPr>
      <w:r w:rsidRPr="00D60849">
        <w:t>ГОСТ Р 56691-2015 «Безопасность потребительских товаров.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14:paraId="48C20AE0" w14:textId="77777777" w:rsidR="007B66B1" w:rsidRDefault="007B66B1" w:rsidP="007B66B1">
      <w:pPr>
        <w:pStyle w:val="ConsPlusNormal"/>
        <w:widowControl w:val="0"/>
        <w:numPr>
          <w:ilvl w:val="0"/>
          <w:numId w:val="9"/>
        </w:numPr>
        <w:spacing w:before="240"/>
        <w:jc w:val="center"/>
        <w:rPr>
          <w:b/>
        </w:rPr>
      </w:pPr>
      <w:r w:rsidRPr="00263796">
        <w:rPr>
          <w:b/>
        </w:rPr>
        <w:t>ПЕРЕЧЕНЬ ПРИЛОЖЕНИЙ</w:t>
      </w:r>
    </w:p>
    <w:p w14:paraId="57280E69" w14:textId="77777777" w:rsidR="007B66B1" w:rsidRPr="00263796" w:rsidRDefault="007B66B1" w:rsidP="007B66B1">
      <w:pPr>
        <w:pStyle w:val="ConsPlusNormal"/>
        <w:spacing w:before="240"/>
        <w:ind w:left="360"/>
        <w:rPr>
          <w: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5953"/>
        <w:gridCol w:w="2410"/>
      </w:tblGrid>
      <w:tr w:rsidR="007B66B1" w:rsidRPr="00263796" w14:paraId="39C5AF81" w14:textId="77777777" w:rsidTr="00B95E6F">
        <w:tc>
          <w:tcPr>
            <w:tcW w:w="993" w:type="dxa"/>
            <w:vAlign w:val="center"/>
          </w:tcPr>
          <w:p w14:paraId="36BDC696" w14:textId="77777777" w:rsidR="007B66B1" w:rsidRPr="00263796" w:rsidRDefault="007B66B1" w:rsidP="00533DFB">
            <w:pPr>
              <w:pStyle w:val="ConsPlusNormal"/>
              <w:jc w:val="center"/>
            </w:pPr>
            <w:r w:rsidRPr="00263796">
              <w:t>№ п/п</w:t>
            </w:r>
          </w:p>
        </w:tc>
        <w:tc>
          <w:tcPr>
            <w:tcW w:w="5953" w:type="dxa"/>
            <w:vAlign w:val="center"/>
          </w:tcPr>
          <w:p w14:paraId="2978264F" w14:textId="77777777" w:rsidR="007B66B1" w:rsidRPr="00263796" w:rsidRDefault="007B66B1" w:rsidP="00533DFB">
            <w:pPr>
              <w:pStyle w:val="ConsPlusNormal"/>
              <w:ind w:firstLine="709"/>
              <w:jc w:val="center"/>
            </w:pPr>
            <w:r w:rsidRPr="00263796">
              <w:t>Наименование приложения</w:t>
            </w:r>
          </w:p>
        </w:tc>
        <w:tc>
          <w:tcPr>
            <w:tcW w:w="2410" w:type="dxa"/>
            <w:vAlign w:val="center"/>
          </w:tcPr>
          <w:p w14:paraId="016278EC" w14:textId="77777777" w:rsidR="007B66B1" w:rsidRPr="00263796" w:rsidRDefault="007B66B1" w:rsidP="00533DFB">
            <w:pPr>
              <w:pStyle w:val="ConsPlusNormal"/>
              <w:jc w:val="center"/>
            </w:pPr>
            <w:r>
              <w:t>Количество страниц</w:t>
            </w:r>
          </w:p>
        </w:tc>
      </w:tr>
      <w:tr w:rsidR="007B66B1" w:rsidRPr="00263796" w14:paraId="3869E1CB" w14:textId="77777777" w:rsidTr="00B95E6F">
        <w:trPr>
          <w:trHeight w:val="155"/>
        </w:trPr>
        <w:tc>
          <w:tcPr>
            <w:tcW w:w="993" w:type="dxa"/>
          </w:tcPr>
          <w:p w14:paraId="6FEAC36D" w14:textId="77777777" w:rsidR="007B66B1" w:rsidRPr="00263796" w:rsidRDefault="007B66B1" w:rsidP="00533DFB">
            <w:pPr>
              <w:pStyle w:val="ConsPlusNormal"/>
            </w:pPr>
            <w:r>
              <w:t xml:space="preserve">      1</w:t>
            </w:r>
          </w:p>
        </w:tc>
        <w:tc>
          <w:tcPr>
            <w:tcW w:w="5953" w:type="dxa"/>
          </w:tcPr>
          <w:p w14:paraId="1C58108E" w14:textId="77777777" w:rsidR="007B66B1" w:rsidRPr="00263796" w:rsidRDefault="007B66B1" w:rsidP="00533DFB">
            <w:pPr>
              <w:pStyle w:val="ConsPlusNormal"/>
              <w:ind w:firstLine="709"/>
              <w:jc w:val="center"/>
            </w:pPr>
            <w:r>
              <w:t>Адреса Покупателя</w:t>
            </w:r>
          </w:p>
        </w:tc>
        <w:tc>
          <w:tcPr>
            <w:tcW w:w="2410" w:type="dxa"/>
          </w:tcPr>
          <w:p w14:paraId="797FD70C" w14:textId="77777777" w:rsidR="007B66B1" w:rsidRPr="00263796" w:rsidRDefault="007B66B1" w:rsidP="00533DFB">
            <w:pPr>
              <w:pStyle w:val="ConsPlusNormal"/>
              <w:ind w:firstLine="709"/>
              <w:jc w:val="center"/>
            </w:pPr>
            <w:r>
              <w:t>1</w:t>
            </w:r>
          </w:p>
        </w:tc>
      </w:tr>
    </w:tbl>
    <w:p w14:paraId="5107FB17" w14:textId="77777777" w:rsidR="007B66B1" w:rsidRDefault="007B66B1" w:rsidP="007B66B1">
      <w:pPr>
        <w:tabs>
          <w:tab w:val="left" w:pos="284"/>
        </w:tabs>
        <w:suppressAutoHyphens/>
        <w:autoSpaceDE w:val="0"/>
        <w:autoSpaceDN w:val="0"/>
        <w:adjustRightInd w:val="0"/>
        <w:spacing w:after="0"/>
        <w:jc w:val="right"/>
        <w:rPr>
          <w:rFonts w:ascii="Times New Roman" w:eastAsia="Arial" w:hAnsi="Times New Roman"/>
          <w:lang w:eastAsia="ar-SA"/>
        </w:rPr>
      </w:pPr>
      <w:r>
        <w:rPr>
          <w:rFonts w:ascii="Times New Roman" w:eastAsia="Arial" w:hAnsi="Times New Roman"/>
          <w:lang w:eastAsia="ar-SA"/>
        </w:rPr>
        <w:t xml:space="preserve">                                                                                                    </w:t>
      </w:r>
    </w:p>
    <w:p w14:paraId="3A389319" w14:textId="77777777" w:rsidR="007B66B1" w:rsidRDefault="007B66B1" w:rsidP="00834513">
      <w:pPr>
        <w:tabs>
          <w:tab w:val="left" w:pos="284"/>
        </w:tabs>
        <w:suppressAutoHyphens/>
        <w:autoSpaceDE w:val="0"/>
        <w:autoSpaceDN w:val="0"/>
        <w:adjustRightInd w:val="0"/>
        <w:spacing w:after="0"/>
        <w:rPr>
          <w:rFonts w:ascii="Times New Roman" w:eastAsia="Arial" w:hAnsi="Times New Roman"/>
          <w:lang w:eastAsia="ar-SA"/>
        </w:rPr>
      </w:pPr>
    </w:p>
    <w:p w14:paraId="6DA6B912" w14:textId="77777777" w:rsidR="00B95E6F" w:rsidRDefault="007B66B1" w:rsidP="007B66B1">
      <w:pPr>
        <w:tabs>
          <w:tab w:val="left" w:pos="284"/>
        </w:tabs>
        <w:suppressAutoHyphens/>
        <w:autoSpaceDE w:val="0"/>
        <w:autoSpaceDN w:val="0"/>
        <w:adjustRightInd w:val="0"/>
        <w:spacing w:after="0"/>
        <w:jc w:val="right"/>
        <w:rPr>
          <w:rFonts w:ascii="Times New Roman" w:eastAsia="Arial" w:hAnsi="Times New Roman"/>
          <w:lang w:eastAsia="ar-SA"/>
        </w:rPr>
        <w:sectPr w:rsidR="00B95E6F" w:rsidSect="00B95E6F">
          <w:pgSz w:w="11906" w:h="16838"/>
          <w:pgMar w:top="964" w:right="851" w:bottom="1134" w:left="1134" w:header="709" w:footer="709" w:gutter="0"/>
          <w:cols w:space="708"/>
          <w:docGrid w:linePitch="360"/>
        </w:sectPr>
      </w:pPr>
      <w:r>
        <w:rPr>
          <w:rFonts w:ascii="Times New Roman" w:eastAsia="Arial" w:hAnsi="Times New Roman"/>
          <w:lang w:eastAsia="ar-SA"/>
        </w:rPr>
        <w:t xml:space="preserve">            </w:t>
      </w:r>
    </w:p>
    <w:p w14:paraId="276FF595" w14:textId="34D51581" w:rsidR="007B66B1" w:rsidRPr="007274DD" w:rsidRDefault="007B66B1" w:rsidP="007B66B1">
      <w:pPr>
        <w:tabs>
          <w:tab w:val="left" w:pos="284"/>
        </w:tabs>
        <w:suppressAutoHyphens/>
        <w:autoSpaceDE w:val="0"/>
        <w:autoSpaceDN w:val="0"/>
        <w:adjustRightInd w:val="0"/>
        <w:spacing w:after="0"/>
        <w:jc w:val="right"/>
        <w:rPr>
          <w:rFonts w:ascii="Times New Roman" w:eastAsia="Arial" w:hAnsi="Times New Roman"/>
          <w:lang w:eastAsia="ar-SA"/>
        </w:rPr>
      </w:pPr>
      <w:r w:rsidRPr="00E70A3E">
        <w:rPr>
          <w:rFonts w:ascii="Times New Roman" w:eastAsia="Arial" w:hAnsi="Times New Roman"/>
          <w:sz w:val="24"/>
          <w:szCs w:val="24"/>
          <w:lang w:eastAsia="ar-SA"/>
        </w:rPr>
        <w:t xml:space="preserve">Приложение №1             </w:t>
      </w:r>
    </w:p>
    <w:p w14:paraId="02282C8D" w14:textId="77777777" w:rsidR="00B95E6F" w:rsidRDefault="007B66B1" w:rsidP="00B95E6F">
      <w:pPr>
        <w:tabs>
          <w:tab w:val="left" w:pos="284"/>
        </w:tabs>
        <w:suppressAutoHyphens/>
        <w:autoSpaceDE w:val="0"/>
        <w:autoSpaceDN w:val="0"/>
        <w:adjustRightInd w:val="0"/>
        <w:spacing w:after="0"/>
        <w:ind w:firstLine="6237"/>
        <w:jc w:val="right"/>
        <w:rPr>
          <w:rFonts w:ascii="Times New Roman" w:eastAsia="Arial" w:hAnsi="Times New Roman"/>
          <w:sz w:val="24"/>
          <w:szCs w:val="24"/>
          <w:lang w:eastAsia="ar-SA"/>
        </w:rPr>
      </w:pPr>
      <w:r>
        <w:rPr>
          <w:rFonts w:ascii="Times New Roman" w:eastAsia="Arial" w:hAnsi="Times New Roman"/>
          <w:sz w:val="24"/>
          <w:szCs w:val="24"/>
          <w:lang w:eastAsia="ar-SA"/>
        </w:rPr>
        <w:t xml:space="preserve">                      </w:t>
      </w:r>
      <w:r w:rsidRPr="00E70A3E">
        <w:rPr>
          <w:rFonts w:ascii="Times New Roman" w:eastAsia="Arial" w:hAnsi="Times New Roman"/>
          <w:sz w:val="24"/>
          <w:szCs w:val="24"/>
          <w:lang w:eastAsia="ar-SA"/>
        </w:rPr>
        <w:t xml:space="preserve">к Техническому заданию                              </w:t>
      </w:r>
    </w:p>
    <w:p w14:paraId="71A6C873" w14:textId="4F1C0CE9" w:rsidR="007B66B1" w:rsidRPr="00B95E6F" w:rsidRDefault="007B66B1" w:rsidP="00B95E6F">
      <w:pPr>
        <w:tabs>
          <w:tab w:val="left" w:pos="284"/>
        </w:tabs>
        <w:suppressAutoHyphens/>
        <w:autoSpaceDE w:val="0"/>
        <w:autoSpaceDN w:val="0"/>
        <w:adjustRightInd w:val="0"/>
        <w:spacing w:after="0"/>
        <w:ind w:firstLine="6237"/>
        <w:jc w:val="right"/>
        <w:rPr>
          <w:rFonts w:ascii="Times New Roman" w:eastAsia="Arial" w:hAnsi="Times New Roman"/>
          <w:sz w:val="24"/>
          <w:szCs w:val="24"/>
          <w:lang w:eastAsia="ar-SA"/>
        </w:rPr>
      </w:pPr>
      <w:r w:rsidRPr="00E70A3E">
        <w:rPr>
          <w:rFonts w:ascii="Times New Roman" w:eastAsia="Arial" w:hAnsi="Times New Roman"/>
          <w:sz w:val="24"/>
          <w:szCs w:val="24"/>
          <w:lang w:eastAsia="ar-SA"/>
        </w:rPr>
        <w:t>Адреса Покупателя</w:t>
      </w: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4"/>
        <w:gridCol w:w="3685"/>
        <w:gridCol w:w="4678"/>
      </w:tblGrid>
      <w:tr w:rsidR="007B66B1" w:rsidRPr="005F5784" w14:paraId="563A3C23" w14:textId="77777777" w:rsidTr="00B95E6F">
        <w:trPr>
          <w:cantSplit/>
          <w:trHeight w:val="885"/>
        </w:trPr>
        <w:tc>
          <w:tcPr>
            <w:tcW w:w="567" w:type="dxa"/>
            <w:tcBorders>
              <w:top w:val="single" w:sz="4" w:space="0" w:color="auto"/>
              <w:left w:val="single" w:sz="4" w:space="0" w:color="auto"/>
              <w:bottom w:val="single" w:sz="4" w:space="0" w:color="auto"/>
              <w:right w:val="single" w:sz="4" w:space="0" w:color="auto"/>
            </w:tcBorders>
            <w:vAlign w:val="center"/>
            <w:hideMark/>
          </w:tcPr>
          <w:p w14:paraId="2664D79E" w14:textId="77777777" w:rsidR="007B66B1" w:rsidRPr="00E70A3E" w:rsidRDefault="007B66B1" w:rsidP="00533DFB">
            <w:pPr>
              <w:jc w:val="center"/>
              <w:rPr>
                <w:rFonts w:ascii="Times New Roman" w:hAnsi="Times New Roman"/>
                <w:bCs/>
                <w:sz w:val="24"/>
                <w:szCs w:val="24"/>
              </w:rPr>
            </w:pPr>
            <w:r w:rsidRPr="00E70A3E">
              <w:rPr>
                <w:rFonts w:ascii="Times New Roman" w:hAnsi="Times New Roman"/>
                <w:bCs/>
                <w:sz w:val="24"/>
                <w:szCs w:val="24"/>
              </w:rPr>
              <w:t>№п/п</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5B09B59" w14:textId="77777777" w:rsidR="007B66B1" w:rsidRPr="00E70A3E" w:rsidRDefault="007B66B1" w:rsidP="00533DFB">
            <w:pPr>
              <w:jc w:val="center"/>
              <w:rPr>
                <w:rFonts w:ascii="Times New Roman" w:hAnsi="Times New Roman"/>
                <w:bCs/>
                <w:sz w:val="24"/>
                <w:szCs w:val="24"/>
              </w:rPr>
            </w:pPr>
            <w:r w:rsidRPr="00E70A3E">
              <w:rPr>
                <w:rFonts w:ascii="Times New Roman" w:hAnsi="Times New Roman"/>
                <w:bCs/>
                <w:sz w:val="24"/>
                <w:szCs w:val="24"/>
              </w:rPr>
              <w:t>Наименование Покупателя</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3445BBA" w14:textId="3504C358" w:rsidR="007B66B1" w:rsidRPr="00E70A3E" w:rsidRDefault="007B66B1" w:rsidP="00B95E6F">
            <w:pPr>
              <w:ind w:firstLine="174"/>
              <w:jc w:val="center"/>
              <w:rPr>
                <w:rFonts w:ascii="Times New Roman" w:hAnsi="Times New Roman"/>
                <w:bCs/>
                <w:sz w:val="24"/>
                <w:szCs w:val="24"/>
              </w:rPr>
            </w:pPr>
            <w:r w:rsidRPr="00E70A3E">
              <w:rPr>
                <w:rFonts w:ascii="Times New Roman" w:hAnsi="Times New Roman"/>
                <w:bCs/>
                <w:sz w:val="24"/>
                <w:szCs w:val="24"/>
              </w:rPr>
              <w:t xml:space="preserve">Адрес местонахождения </w:t>
            </w:r>
            <w:r w:rsidR="005C5C66" w:rsidRPr="00E70A3E">
              <w:rPr>
                <w:rFonts w:ascii="Times New Roman" w:hAnsi="Times New Roman"/>
                <w:bCs/>
                <w:sz w:val="24"/>
                <w:szCs w:val="24"/>
              </w:rPr>
              <w:t>склада Покупателя</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07FE9D4" w14:textId="77777777" w:rsidR="007B66B1" w:rsidRPr="00E70A3E" w:rsidRDefault="007B66B1" w:rsidP="00533DFB">
            <w:pPr>
              <w:jc w:val="center"/>
              <w:rPr>
                <w:rFonts w:ascii="Times New Roman" w:hAnsi="Times New Roman"/>
                <w:bCs/>
                <w:sz w:val="24"/>
                <w:szCs w:val="24"/>
              </w:rPr>
            </w:pPr>
            <w:r w:rsidRPr="00E70A3E">
              <w:rPr>
                <w:rFonts w:ascii="Times New Roman" w:hAnsi="Times New Roman"/>
                <w:bCs/>
                <w:sz w:val="24"/>
                <w:szCs w:val="24"/>
              </w:rPr>
              <w:t>Контактные данные для направления Уведомления</w:t>
            </w:r>
          </w:p>
        </w:tc>
      </w:tr>
      <w:tr w:rsidR="007B66B1" w14:paraId="34D9C04B" w14:textId="77777777" w:rsidTr="00B95E6F">
        <w:trPr>
          <w:cantSplit/>
          <w:trHeight w:val="1176"/>
        </w:trPr>
        <w:tc>
          <w:tcPr>
            <w:tcW w:w="567" w:type="dxa"/>
            <w:tcBorders>
              <w:top w:val="single" w:sz="4" w:space="0" w:color="auto"/>
              <w:left w:val="single" w:sz="4" w:space="0" w:color="auto"/>
              <w:bottom w:val="single" w:sz="4" w:space="0" w:color="auto"/>
              <w:right w:val="single" w:sz="4" w:space="0" w:color="auto"/>
            </w:tcBorders>
            <w:vAlign w:val="center"/>
            <w:hideMark/>
          </w:tcPr>
          <w:p w14:paraId="1321E78E" w14:textId="77777777" w:rsidR="007B66B1" w:rsidRPr="00E70A3E" w:rsidRDefault="007B66B1" w:rsidP="00533DFB">
            <w:pPr>
              <w:jc w:val="center"/>
              <w:rPr>
                <w:rFonts w:ascii="Times New Roman" w:hAnsi="Times New Roman"/>
                <w:sz w:val="24"/>
                <w:szCs w:val="24"/>
              </w:rPr>
            </w:pPr>
            <w:r w:rsidRPr="00E70A3E">
              <w:rPr>
                <w:rFonts w:ascii="Times New Roman" w:hAnsi="Times New Roman"/>
                <w:sz w:val="24"/>
                <w:szCs w:val="24"/>
              </w:rPr>
              <w:t>1</w:t>
            </w:r>
          </w:p>
        </w:tc>
        <w:tc>
          <w:tcPr>
            <w:tcW w:w="1844" w:type="dxa"/>
            <w:tcBorders>
              <w:top w:val="single" w:sz="4" w:space="0" w:color="auto"/>
              <w:left w:val="single" w:sz="4" w:space="0" w:color="auto"/>
              <w:bottom w:val="single" w:sz="4" w:space="0" w:color="auto"/>
              <w:right w:val="single" w:sz="4" w:space="0" w:color="auto"/>
            </w:tcBorders>
            <w:vAlign w:val="center"/>
            <w:hideMark/>
          </w:tcPr>
          <w:p w14:paraId="16BCE816" w14:textId="77777777" w:rsidR="007B66B1" w:rsidRPr="00E70A3E" w:rsidRDefault="007B66B1" w:rsidP="00533DFB">
            <w:pPr>
              <w:suppressAutoHyphens/>
              <w:rPr>
                <w:rFonts w:ascii="Times New Roman" w:hAnsi="Times New Roman"/>
                <w:sz w:val="24"/>
                <w:szCs w:val="24"/>
              </w:rPr>
            </w:pPr>
            <w:r w:rsidRPr="00E70A3E">
              <w:rPr>
                <w:rFonts w:ascii="Times New Roman" w:hAnsi="Times New Roman"/>
                <w:sz w:val="24"/>
                <w:szCs w:val="24"/>
              </w:rPr>
              <w:t>УФПС г. Москвы</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82061FE" w14:textId="77777777" w:rsidR="007B66B1" w:rsidRPr="00E70A3E" w:rsidRDefault="007B66B1" w:rsidP="00533DFB">
            <w:pPr>
              <w:jc w:val="both"/>
              <w:rPr>
                <w:rFonts w:ascii="Times New Roman" w:hAnsi="Times New Roman"/>
                <w:sz w:val="24"/>
                <w:szCs w:val="24"/>
              </w:rPr>
            </w:pPr>
            <w:r w:rsidRPr="00E70A3E">
              <w:rPr>
                <w:rFonts w:ascii="Times New Roman" w:hAnsi="Times New Roman"/>
                <w:sz w:val="24"/>
                <w:szCs w:val="24"/>
              </w:rPr>
              <w:t xml:space="preserve">г. Москва, </w:t>
            </w:r>
            <w:r w:rsidR="00461699" w:rsidRPr="00461699">
              <w:rPr>
                <w:rFonts w:ascii="Times New Roman" w:hAnsi="Times New Roman"/>
                <w:sz w:val="24"/>
                <w:szCs w:val="24"/>
              </w:rPr>
              <w:t xml:space="preserve">г. Москва, </w:t>
            </w:r>
            <w:proofErr w:type="spellStart"/>
            <w:r w:rsidR="00461699" w:rsidRPr="00461699">
              <w:rPr>
                <w:rFonts w:ascii="Times New Roman" w:hAnsi="Times New Roman"/>
                <w:sz w:val="24"/>
                <w:szCs w:val="24"/>
              </w:rPr>
              <w:t>вн.тер.г</w:t>
            </w:r>
            <w:proofErr w:type="spellEnd"/>
            <w:r w:rsidR="00461699" w:rsidRPr="00461699">
              <w:rPr>
                <w:rFonts w:ascii="Times New Roman" w:hAnsi="Times New Roman"/>
                <w:sz w:val="24"/>
                <w:szCs w:val="24"/>
              </w:rPr>
              <w:t>. муниципальный округ Внуково, 2-я Рейсовая ул., д. 2А, стр. 1</w:t>
            </w:r>
          </w:p>
        </w:tc>
        <w:tc>
          <w:tcPr>
            <w:tcW w:w="4678" w:type="dxa"/>
            <w:tcBorders>
              <w:top w:val="single" w:sz="4" w:space="0" w:color="auto"/>
              <w:left w:val="single" w:sz="4" w:space="0" w:color="auto"/>
              <w:bottom w:val="single" w:sz="4" w:space="0" w:color="auto"/>
              <w:right w:val="single" w:sz="4" w:space="0" w:color="auto"/>
            </w:tcBorders>
            <w:vAlign w:val="center"/>
            <w:hideMark/>
          </w:tcPr>
          <w:p w14:paraId="3D5C2A7C" w14:textId="77777777" w:rsidR="007B66B1" w:rsidRDefault="007B66B1" w:rsidP="00533DFB">
            <w:pPr>
              <w:spacing w:after="0" w:line="240" w:lineRule="auto"/>
              <w:jc w:val="both"/>
              <w:rPr>
                <w:rFonts w:ascii="Times New Roman" w:hAnsi="Times New Roman"/>
                <w:sz w:val="24"/>
                <w:szCs w:val="24"/>
              </w:rPr>
            </w:pPr>
            <w:r>
              <w:rPr>
                <w:rFonts w:ascii="Times New Roman" w:hAnsi="Times New Roman"/>
                <w:sz w:val="24"/>
                <w:szCs w:val="24"/>
              </w:rPr>
              <w:t>Нач. склада: Козлов Виктор Анатольевич</w:t>
            </w:r>
          </w:p>
          <w:p w14:paraId="13D6AF64" w14:textId="77777777" w:rsidR="007B66B1" w:rsidRPr="00E70A3E" w:rsidRDefault="007B66B1" w:rsidP="00533DFB">
            <w:pPr>
              <w:spacing w:after="0" w:line="240" w:lineRule="auto"/>
              <w:jc w:val="both"/>
              <w:rPr>
                <w:rFonts w:ascii="Times New Roman" w:hAnsi="Times New Roman"/>
                <w:sz w:val="24"/>
                <w:szCs w:val="24"/>
              </w:rPr>
            </w:pPr>
            <w:r w:rsidRPr="00E70A3E">
              <w:rPr>
                <w:rFonts w:ascii="Times New Roman" w:hAnsi="Times New Roman"/>
                <w:sz w:val="24"/>
                <w:szCs w:val="24"/>
              </w:rPr>
              <w:t>тел. 8-925-010-56-71</w:t>
            </w:r>
          </w:p>
          <w:p w14:paraId="2E1348BA" w14:textId="77777777" w:rsidR="007B66B1" w:rsidRPr="00C56CD1" w:rsidRDefault="007B66B1" w:rsidP="00533DFB">
            <w:pPr>
              <w:spacing w:after="0" w:line="240" w:lineRule="auto"/>
              <w:jc w:val="both"/>
              <w:rPr>
                <w:rFonts w:ascii="Times New Roman" w:hAnsi="Times New Roman"/>
                <w:sz w:val="24"/>
                <w:szCs w:val="24"/>
              </w:rPr>
            </w:pPr>
            <w:r w:rsidRPr="00E70A3E">
              <w:rPr>
                <w:rFonts w:ascii="Times New Roman" w:hAnsi="Times New Roman"/>
                <w:sz w:val="24"/>
                <w:szCs w:val="24"/>
              </w:rPr>
              <w:t>Kozlov.Viktor@russianpost.ru</w:t>
            </w:r>
          </w:p>
        </w:tc>
      </w:tr>
    </w:tbl>
    <w:p w14:paraId="20B2C3FB" w14:textId="77777777" w:rsidR="00D35E76" w:rsidRDefault="00D35E76" w:rsidP="00D35E76">
      <w:pPr>
        <w:spacing w:line="360" w:lineRule="auto"/>
        <w:rPr>
          <w:rFonts w:eastAsia="Calibri"/>
          <w:sz w:val="24"/>
          <w:szCs w:val="24"/>
        </w:rPr>
      </w:pPr>
    </w:p>
    <w:p w14:paraId="051539A5" w14:textId="77777777" w:rsidR="00F95AD0" w:rsidRDefault="00F95AD0" w:rsidP="00D35E76">
      <w:pPr>
        <w:spacing w:line="360" w:lineRule="auto"/>
        <w:rPr>
          <w:rFonts w:eastAsia="Calibri"/>
          <w:sz w:val="24"/>
          <w:szCs w:val="24"/>
        </w:rPr>
      </w:pPr>
    </w:p>
    <w:p w14:paraId="4573AE73" w14:textId="77777777" w:rsidR="00B95E6F" w:rsidRDefault="00B95E6F" w:rsidP="00B95E6F">
      <w:pPr>
        <w:spacing w:after="0"/>
        <w:ind w:firstLine="4253"/>
        <w:jc w:val="right"/>
        <w:rPr>
          <w:rFonts w:ascii="Times New Roman" w:hAnsi="Times New Roman" w:cs="Times New Roman"/>
          <w:sz w:val="24"/>
          <w:szCs w:val="24"/>
        </w:rPr>
        <w:sectPr w:rsidR="00B95E6F" w:rsidSect="00B95E6F">
          <w:pgSz w:w="11906" w:h="16838"/>
          <w:pgMar w:top="964" w:right="851" w:bottom="1134" w:left="1134" w:header="709" w:footer="709" w:gutter="0"/>
          <w:cols w:space="708"/>
          <w:docGrid w:linePitch="360"/>
        </w:sectPr>
      </w:pPr>
    </w:p>
    <w:p w14:paraId="1A8551A7" w14:textId="7D692314" w:rsidR="00B95E6F" w:rsidRDefault="00B95E6F" w:rsidP="00B95E6F">
      <w:pPr>
        <w:spacing w:after="0"/>
        <w:ind w:firstLine="4253"/>
        <w:jc w:val="right"/>
        <w:rPr>
          <w:rFonts w:ascii="Times New Roman" w:hAnsi="Times New Roman" w:cs="Times New Roman"/>
          <w:sz w:val="24"/>
          <w:szCs w:val="24"/>
        </w:rPr>
      </w:pPr>
      <w:bookmarkStart w:id="2" w:name="_Hlk237265559"/>
      <w:r w:rsidRPr="00A94957">
        <w:rPr>
          <w:rFonts w:ascii="Times New Roman" w:hAnsi="Times New Roman" w:cs="Times New Roman"/>
          <w:sz w:val="24"/>
          <w:szCs w:val="24"/>
        </w:rPr>
        <w:t xml:space="preserve">Приложение № 3 </w:t>
      </w:r>
    </w:p>
    <w:p w14:paraId="079A426C" w14:textId="77777777" w:rsidR="00B95E6F" w:rsidRPr="00A94957" w:rsidRDefault="00B95E6F" w:rsidP="00B95E6F">
      <w:pPr>
        <w:spacing w:after="0"/>
        <w:ind w:firstLine="4253"/>
        <w:jc w:val="right"/>
        <w:rPr>
          <w:rFonts w:ascii="Times New Roman" w:eastAsia="Times New Roman" w:hAnsi="Times New Roman" w:cs="Times New Roman"/>
          <w:bCs/>
          <w:iCs/>
          <w:sz w:val="24"/>
          <w:szCs w:val="24"/>
          <w:lang w:eastAsia="ru-RU"/>
        </w:rPr>
      </w:pPr>
      <w:r w:rsidRPr="00A94957">
        <w:rPr>
          <w:rFonts w:ascii="Times New Roman" w:hAnsi="Times New Roman" w:cs="Times New Roman"/>
          <w:sz w:val="24"/>
          <w:szCs w:val="24"/>
        </w:rPr>
        <w:t xml:space="preserve">к </w:t>
      </w:r>
      <w:r w:rsidRPr="00A94957">
        <w:rPr>
          <w:rFonts w:ascii="Times New Roman" w:eastAsia="Times New Roman" w:hAnsi="Times New Roman" w:cs="Times New Roman"/>
          <w:bCs/>
          <w:iCs/>
          <w:sz w:val="24"/>
          <w:szCs w:val="24"/>
          <w:lang w:eastAsia="ru-RU"/>
        </w:rPr>
        <w:t>информации</w:t>
      </w:r>
      <w:r>
        <w:rPr>
          <w:rFonts w:ascii="Times New Roman" w:eastAsia="Times New Roman" w:hAnsi="Times New Roman" w:cs="Times New Roman"/>
          <w:bCs/>
          <w:iCs/>
          <w:sz w:val="24"/>
          <w:szCs w:val="24"/>
          <w:lang w:eastAsia="ru-RU"/>
        </w:rPr>
        <w:t xml:space="preserve"> </w:t>
      </w:r>
      <w:r w:rsidRPr="00A94957">
        <w:rPr>
          <w:rFonts w:ascii="Times New Roman" w:eastAsia="Times New Roman" w:hAnsi="Times New Roman" w:cs="Times New Roman"/>
          <w:bCs/>
          <w:iCs/>
          <w:sz w:val="24"/>
          <w:szCs w:val="24"/>
          <w:lang w:eastAsia="ru-RU"/>
        </w:rPr>
        <w:t xml:space="preserve">о товарах, работах, услугах </w:t>
      </w:r>
    </w:p>
    <w:p w14:paraId="43F2D90A" w14:textId="77777777" w:rsidR="00B95E6F" w:rsidRDefault="00B95E6F" w:rsidP="00B95E6F">
      <w:pPr>
        <w:spacing w:after="0"/>
        <w:ind w:firstLine="4253"/>
        <w:jc w:val="right"/>
        <w:rPr>
          <w:rFonts w:ascii="Times New Roman" w:eastAsia="Times New Roman" w:hAnsi="Times New Roman" w:cs="Times New Roman"/>
          <w:bCs/>
          <w:iCs/>
          <w:sz w:val="24"/>
          <w:szCs w:val="24"/>
          <w:lang w:eastAsia="ru-RU"/>
        </w:rPr>
      </w:pPr>
      <w:r w:rsidRPr="00A94957">
        <w:rPr>
          <w:rFonts w:ascii="Times New Roman" w:eastAsia="Times New Roman" w:hAnsi="Times New Roman" w:cs="Times New Roman"/>
          <w:bCs/>
          <w:iCs/>
          <w:sz w:val="24"/>
          <w:szCs w:val="24"/>
          <w:lang w:eastAsia="ru-RU"/>
        </w:rPr>
        <w:t>для проведения закупки способом ЭМ СМСП</w:t>
      </w:r>
    </w:p>
    <w:p w14:paraId="567D2A20" w14:textId="77777777" w:rsidR="00B95E6F" w:rsidRDefault="00B95E6F" w:rsidP="00B95E6F">
      <w:pPr>
        <w:pStyle w:val="ConsPlusTitle"/>
        <w:jc w:val="right"/>
        <w:rPr>
          <w:rFonts w:ascii="Times New Roman" w:hAnsi="Times New Roman" w:cs="Times New Roman"/>
          <w:b w:val="0"/>
          <w:sz w:val="24"/>
          <w:szCs w:val="24"/>
        </w:rPr>
      </w:pPr>
      <w:r w:rsidRPr="00641140">
        <w:rPr>
          <w:rFonts w:ascii="Times New Roman" w:hAnsi="Times New Roman" w:cs="Times New Roman"/>
          <w:b w:val="0"/>
          <w:sz w:val="24"/>
          <w:szCs w:val="24"/>
        </w:rPr>
        <w:t xml:space="preserve">на поставку </w:t>
      </w:r>
      <w:r>
        <w:rPr>
          <w:rFonts w:ascii="Times New Roman" w:hAnsi="Times New Roman" w:cs="Times New Roman"/>
          <w:b w:val="0"/>
          <w:sz w:val="24"/>
          <w:szCs w:val="24"/>
        </w:rPr>
        <w:t>запасных частей для ворот</w:t>
      </w:r>
    </w:p>
    <w:p w14:paraId="1AC5F122" w14:textId="77777777" w:rsidR="00B95E6F" w:rsidRDefault="00B95E6F" w:rsidP="00B95E6F">
      <w:pPr>
        <w:pStyle w:val="ConsPlusTitle"/>
        <w:jc w:val="right"/>
        <w:rPr>
          <w:rFonts w:ascii="Times New Roman" w:hAnsi="Times New Roman" w:cs="Times New Roman"/>
          <w:b w:val="0"/>
          <w:sz w:val="24"/>
          <w:szCs w:val="24"/>
        </w:rPr>
      </w:pPr>
      <w:r w:rsidRPr="00F971E1">
        <w:rPr>
          <w:rFonts w:ascii="Times New Roman" w:hAnsi="Times New Roman" w:cs="Times New Roman"/>
          <w:b w:val="0"/>
          <w:sz w:val="24"/>
          <w:szCs w:val="24"/>
        </w:rPr>
        <w:t xml:space="preserve">для нужд </w:t>
      </w:r>
      <w:r>
        <w:rPr>
          <w:rFonts w:ascii="Times New Roman" w:hAnsi="Times New Roman" w:cs="Times New Roman"/>
          <w:b w:val="0"/>
          <w:sz w:val="24"/>
          <w:szCs w:val="24"/>
        </w:rPr>
        <w:t>УФПС г. Москвы</w:t>
      </w:r>
    </w:p>
    <w:p w14:paraId="1A513108" w14:textId="77777777" w:rsidR="00F95AD0" w:rsidRDefault="00F95AD0" w:rsidP="00D35E76">
      <w:pPr>
        <w:spacing w:line="360" w:lineRule="auto"/>
        <w:rPr>
          <w:rFonts w:eastAsia="Calibri"/>
          <w:sz w:val="24"/>
          <w:szCs w:val="24"/>
        </w:rPr>
      </w:pPr>
    </w:p>
    <w:p w14:paraId="37D2BB53" w14:textId="5DCC8FA4" w:rsidR="00F95AD0" w:rsidRDefault="00B95E6F" w:rsidP="00B95E6F">
      <w:pPr>
        <w:spacing w:after="0"/>
        <w:jc w:val="center"/>
        <w:rPr>
          <w:rFonts w:ascii="Times New Roman" w:eastAsia="Times New Roman" w:hAnsi="Times New Roman" w:cs="Times New Roman"/>
          <w:bCs/>
          <w:iCs/>
          <w:sz w:val="24"/>
          <w:szCs w:val="24"/>
          <w:lang w:eastAsia="ru-RU"/>
        </w:rPr>
      </w:pPr>
      <w:r w:rsidRPr="00B95E6F">
        <w:rPr>
          <w:rFonts w:ascii="Times New Roman" w:eastAsia="Times New Roman" w:hAnsi="Times New Roman" w:cs="Times New Roman"/>
          <w:bCs/>
          <w:iCs/>
          <w:sz w:val="24"/>
          <w:szCs w:val="24"/>
          <w:lang w:eastAsia="ru-RU"/>
        </w:rPr>
        <w:t>ПРОЕКТ ДОГОВОРА</w:t>
      </w:r>
    </w:p>
    <w:bookmarkEnd w:id="2"/>
    <w:p w14:paraId="0BAF6B6F" w14:textId="63B94788" w:rsidR="00B95E6F" w:rsidRDefault="00B95E6F" w:rsidP="00B95E6F">
      <w:pPr>
        <w:spacing w:after="0"/>
        <w:jc w:val="center"/>
        <w:rPr>
          <w:rFonts w:ascii="Times New Roman" w:eastAsia="Times New Roman" w:hAnsi="Times New Roman" w:cs="Times New Roman"/>
          <w:bCs/>
          <w:iCs/>
          <w:sz w:val="24"/>
          <w:szCs w:val="24"/>
          <w:lang w:eastAsia="ru-RU"/>
        </w:rPr>
      </w:pPr>
    </w:p>
    <w:p w14:paraId="55FA0DD0" w14:textId="77777777" w:rsidR="00B95E6F" w:rsidRPr="00B95E6F" w:rsidRDefault="00B95E6F" w:rsidP="00B95E6F">
      <w:pPr>
        <w:spacing w:after="0"/>
        <w:ind w:firstLine="567"/>
        <w:jc w:val="both"/>
        <w:rPr>
          <w:rFonts w:ascii="Times New Roman" w:eastAsia="Times New Roman" w:hAnsi="Times New Roman" w:cs="Times New Roman"/>
          <w:bCs/>
          <w:iCs/>
          <w:sz w:val="24"/>
          <w:szCs w:val="24"/>
          <w:lang w:eastAsia="ru-RU"/>
        </w:rPr>
      </w:pPr>
    </w:p>
    <w:p w14:paraId="3518B191" w14:textId="29CE5B7F" w:rsidR="00B95E6F" w:rsidRDefault="00CD476D" w:rsidP="00CD476D">
      <w:pPr>
        <w:spacing w:line="360" w:lineRule="auto"/>
        <w:ind w:firstLine="567"/>
        <w:rPr>
          <w:rFonts w:eastAsia="Calibri"/>
          <w:sz w:val="24"/>
          <w:szCs w:val="24"/>
        </w:rPr>
      </w:pPr>
      <w:r w:rsidRPr="00CD476D">
        <w:rPr>
          <w:rFonts w:ascii="Times New Roman" w:eastAsia="Times New Roman" w:hAnsi="Times New Roman" w:cs="Times New Roman"/>
          <w:bCs/>
          <w:iCs/>
          <w:sz w:val="24"/>
          <w:szCs w:val="24"/>
          <w:lang w:eastAsia="ru-RU"/>
        </w:rPr>
        <w:t>Приложен отдельным файлом</w:t>
      </w:r>
    </w:p>
    <w:p w14:paraId="2A693A91" w14:textId="77777777" w:rsidR="00F95AD0" w:rsidRDefault="00F95AD0" w:rsidP="00D35E76">
      <w:pPr>
        <w:spacing w:line="360" w:lineRule="auto"/>
        <w:rPr>
          <w:rFonts w:eastAsia="Calibri"/>
          <w:sz w:val="24"/>
          <w:szCs w:val="24"/>
        </w:rPr>
      </w:pPr>
    </w:p>
    <w:p w14:paraId="21F8973B" w14:textId="77777777" w:rsidR="00F95AD0" w:rsidRDefault="00F95AD0" w:rsidP="00D35E76">
      <w:pPr>
        <w:spacing w:line="360" w:lineRule="auto"/>
        <w:rPr>
          <w:rFonts w:eastAsia="Calibri"/>
          <w:sz w:val="24"/>
          <w:szCs w:val="24"/>
        </w:rPr>
      </w:pPr>
    </w:p>
    <w:p w14:paraId="58CE8202" w14:textId="77777777" w:rsidR="007E1727" w:rsidRDefault="007E1727" w:rsidP="00D35E76">
      <w:pPr>
        <w:spacing w:line="360" w:lineRule="auto"/>
        <w:rPr>
          <w:rFonts w:eastAsia="Calibri"/>
          <w:sz w:val="24"/>
          <w:szCs w:val="24"/>
        </w:rPr>
      </w:pPr>
    </w:p>
    <w:p w14:paraId="055E5CD3" w14:textId="77777777" w:rsidR="00F95AD0" w:rsidRDefault="00F95AD0" w:rsidP="00D35E76">
      <w:pPr>
        <w:spacing w:line="360" w:lineRule="auto"/>
        <w:rPr>
          <w:rFonts w:eastAsia="Calibri"/>
          <w:sz w:val="24"/>
          <w:szCs w:val="24"/>
        </w:rPr>
      </w:pPr>
    </w:p>
    <w:p w14:paraId="101BB2D1" w14:textId="77777777" w:rsidR="00735ADD" w:rsidRDefault="00735ADD" w:rsidP="00D35E76">
      <w:pPr>
        <w:spacing w:line="360" w:lineRule="auto"/>
        <w:rPr>
          <w:rFonts w:eastAsia="Calibri"/>
          <w:sz w:val="24"/>
          <w:szCs w:val="24"/>
        </w:rPr>
      </w:pPr>
    </w:p>
    <w:p w14:paraId="399D1D7B" w14:textId="77777777" w:rsidR="00B95E6F" w:rsidRDefault="00B95E6F" w:rsidP="00F95AD0">
      <w:pPr>
        <w:spacing w:after="0"/>
        <w:ind w:firstLine="4253"/>
        <w:jc w:val="right"/>
        <w:rPr>
          <w:rFonts w:ascii="Times New Roman" w:hAnsi="Times New Roman" w:cs="Times New Roman"/>
          <w:sz w:val="24"/>
          <w:szCs w:val="24"/>
        </w:rPr>
        <w:sectPr w:rsidR="00B95E6F" w:rsidSect="00B95E6F">
          <w:pgSz w:w="11906" w:h="16838"/>
          <w:pgMar w:top="964" w:right="851" w:bottom="1134" w:left="1134" w:header="709" w:footer="709" w:gutter="0"/>
          <w:cols w:space="708"/>
          <w:docGrid w:linePitch="360"/>
        </w:sectPr>
      </w:pPr>
    </w:p>
    <w:p w14:paraId="11A7BD31" w14:textId="0D5E8035" w:rsidR="00A94957" w:rsidRDefault="00F95AD0" w:rsidP="00F95AD0">
      <w:pPr>
        <w:spacing w:after="0"/>
        <w:ind w:firstLine="4253"/>
        <w:jc w:val="right"/>
        <w:rPr>
          <w:rFonts w:ascii="Times New Roman" w:hAnsi="Times New Roman" w:cs="Times New Roman"/>
          <w:sz w:val="24"/>
          <w:szCs w:val="24"/>
        </w:rPr>
      </w:pPr>
      <w:r w:rsidRPr="00A94957">
        <w:rPr>
          <w:rFonts w:ascii="Times New Roman" w:hAnsi="Times New Roman" w:cs="Times New Roman"/>
          <w:sz w:val="24"/>
          <w:szCs w:val="24"/>
        </w:rPr>
        <w:t xml:space="preserve">Приложение № </w:t>
      </w:r>
      <w:r w:rsidR="00B95E6F">
        <w:rPr>
          <w:rFonts w:ascii="Times New Roman" w:hAnsi="Times New Roman" w:cs="Times New Roman"/>
          <w:sz w:val="24"/>
          <w:szCs w:val="24"/>
        </w:rPr>
        <w:t>4</w:t>
      </w:r>
      <w:r w:rsidRPr="00A94957">
        <w:rPr>
          <w:rFonts w:ascii="Times New Roman" w:hAnsi="Times New Roman" w:cs="Times New Roman"/>
          <w:sz w:val="24"/>
          <w:szCs w:val="24"/>
        </w:rPr>
        <w:t xml:space="preserve"> </w:t>
      </w:r>
    </w:p>
    <w:p w14:paraId="6B11BC4B" w14:textId="77777777" w:rsidR="00F95AD0" w:rsidRPr="00A94957" w:rsidRDefault="00F95AD0" w:rsidP="00A94957">
      <w:pPr>
        <w:spacing w:after="0"/>
        <w:ind w:firstLine="4253"/>
        <w:jc w:val="right"/>
        <w:rPr>
          <w:rFonts w:ascii="Times New Roman" w:eastAsia="Times New Roman" w:hAnsi="Times New Roman" w:cs="Times New Roman"/>
          <w:bCs/>
          <w:iCs/>
          <w:sz w:val="24"/>
          <w:szCs w:val="24"/>
          <w:lang w:eastAsia="ru-RU"/>
        </w:rPr>
      </w:pPr>
      <w:r w:rsidRPr="00A94957">
        <w:rPr>
          <w:rFonts w:ascii="Times New Roman" w:hAnsi="Times New Roman" w:cs="Times New Roman"/>
          <w:sz w:val="24"/>
          <w:szCs w:val="24"/>
        </w:rPr>
        <w:t xml:space="preserve">к </w:t>
      </w:r>
      <w:r w:rsidRPr="00A94957">
        <w:rPr>
          <w:rFonts w:ascii="Times New Roman" w:eastAsia="Times New Roman" w:hAnsi="Times New Roman" w:cs="Times New Roman"/>
          <w:bCs/>
          <w:iCs/>
          <w:sz w:val="24"/>
          <w:szCs w:val="24"/>
          <w:lang w:eastAsia="ru-RU"/>
        </w:rPr>
        <w:t>информации</w:t>
      </w:r>
      <w:r w:rsidR="00A94957">
        <w:rPr>
          <w:rFonts w:ascii="Times New Roman" w:eastAsia="Times New Roman" w:hAnsi="Times New Roman" w:cs="Times New Roman"/>
          <w:bCs/>
          <w:iCs/>
          <w:sz w:val="24"/>
          <w:szCs w:val="24"/>
          <w:lang w:eastAsia="ru-RU"/>
        </w:rPr>
        <w:t xml:space="preserve"> </w:t>
      </w:r>
      <w:r w:rsidRPr="00A94957">
        <w:rPr>
          <w:rFonts w:ascii="Times New Roman" w:eastAsia="Times New Roman" w:hAnsi="Times New Roman" w:cs="Times New Roman"/>
          <w:bCs/>
          <w:iCs/>
          <w:sz w:val="24"/>
          <w:szCs w:val="24"/>
          <w:lang w:eastAsia="ru-RU"/>
        </w:rPr>
        <w:t xml:space="preserve">о товарах, работах, услугах </w:t>
      </w:r>
    </w:p>
    <w:p w14:paraId="22716BA1" w14:textId="77777777" w:rsidR="00F95AD0" w:rsidRDefault="00F95AD0" w:rsidP="00F95AD0">
      <w:pPr>
        <w:spacing w:after="0"/>
        <w:ind w:firstLine="4253"/>
        <w:jc w:val="right"/>
        <w:rPr>
          <w:rFonts w:ascii="Times New Roman" w:eastAsia="Times New Roman" w:hAnsi="Times New Roman" w:cs="Times New Roman"/>
          <w:bCs/>
          <w:iCs/>
          <w:sz w:val="24"/>
          <w:szCs w:val="24"/>
          <w:lang w:eastAsia="ru-RU"/>
        </w:rPr>
      </w:pPr>
      <w:r w:rsidRPr="00A94957">
        <w:rPr>
          <w:rFonts w:ascii="Times New Roman" w:eastAsia="Times New Roman" w:hAnsi="Times New Roman" w:cs="Times New Roman"/>
          <w:bCs/>
          <w:iCs/>
          <w:sz w:val="24"/>
          <w:szCs w:val="24"/>
          <w:lang w:eastAsia="ru-RU"/>
        </w:rPr>
        <w:t>для проведения закупки способом ЭМ СМСП</w:t>
      </w:r>
    </w:p>
    <w:p w14:paraId="743AC5FE" w14:textId="77777777" w:rsidR="00A94957" w:rsidRDefault="00A94957" w:rsidP="00FB2008">
      <w:pPr>
        <w:pStyle w:val="ConsPlusTitle"/>
        <w:jc w:val="right"/>
        <w:rPr>
          <w:rFonts w:ascii="Times New Roman" w:hAnsi="Times New Roman" w:cs="Times New Roman"/>
          <w:b w:val="0"/>
          <w:sz w:val="24"/>
          <w:szCs w:val="24"/>
        </w:rPr>
      </w:pPr>
      <w:r w:rsidRPr="00641140">
        <w:rPr>
          <w:rFonts w:ascii="Times New Roman" w:hAnsi="Times New Roman" w:cs="Times New Roman"/>
          <w:b w:val="0"/>
          <w:sz w:val="24"/>
          <w:szCs w:val="24"/>
        </w:rPr>
        <w:t xml:space="preserve">на поставку </w:t>
      </w:r>
      <w:r w:rsidR="00FB2008">
        <w:rPr>
          <w:rFonts w:ascii="Times New Roman" w:hAnsi="Times New Roman" w:cs="Times New Roman"/>
          <w:b w:val="0"/>
          <w:sz w:val="24"/>
          <w:szCs w:val="24"/>
        </w:rPr>
        <w:t>запасных частей для ворот</w:t>
      </w:r>
    </w:p>
    <w:p w14:paraId="0DCA9E8F" w14:textId="77777777" w:rsidR="00A94957" w:rsidRDefault="00A94957" w:rsidP="00A94957">
      <w:pPr>
        <w:pStyle w:val="ConsPlusTitle"/>
        <w:jc w:val="right"/>
        <w:rPr>
          <w:rFonts w:ascii="Times New Roman" w:hAnsi="Times New Roman" w:cs="Times New Roman"/>
          <w:b w:val="0"/>
          <w:sz w:val="24"/>
          <w:szCs w:val="24"/>
        </w:rPr>
      </w:pPr>
      <w:r w:rsidRPr="00F971E1">
        <w:rPr>
          <w:rFonts w:ascii="Times New Roman" w:hAnsi="Times New Roman" w:cs="Times New Roman"/>
          <w:b w:val="0"/>
          <w:sz w:val="24"/>
          <w:szCs w:val="24"/>
        </w:rPr>
        <w:t xml:space="preserve">для нужд </w:t>
      </w:r>
      <w:r>
        <w:rPr>
          <w:rFonts w:ascii="Times New Roman" w:hAnsi="Times New Roman" w:cs="Times New Roman"/>
          <w:b w:val="0"/>
          <w:sz w:val="24"/>
          <w:szCs w:val="24"/>
        </w:rPr>
        <w:t>УФПС г. Москвы</w:t>
      </w:r>
    </w:p>
    <w:p w14:paraId="31317C09" w14:textId="77777777" w:rsidR="00A94957" w:rsidRPr="00A94957" w:rsidRDefault="00A94957" w:rsidP="00F95AD0">
      <w:pPr>
        <w:spacing w:after="0"/>
        <w:ind w:firstLine="4253"/>
        <w:jc w:val="right"/>
        <w:rPr>
          <w:rFonts w:ascii="Times New Roman" w:eastAsia="Times New Roman" w:hAnsi="Times New Roman" w:cs="Times New Roman"/>
          <w:bCs/>
          <w:iCs/>
          <w:sz w:val="24"/>
          <w:szCs w:val="24"/>
          <w:lang w:eastAsia="ru-RU"/>
        </w:rPr>
      </w:pPr>
    </w:p>
    <w:p w14:paraId="527045ED" w14:textId="77777777" w:rsidR="00F95AD0" w:rsidRPr="008E4F5F" w:rsidRDefault="00F95AD0" w:rsidP="00F95AD0">
      <w:pPr>
        <w:tabs>
          <w:tab w:val="left" w:pos="0"/>
          <w:tab w:val="left" w:pos="1134"/>
          <w:tab w:val="left" w:pos="127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8377B13" w14:textId="77777777" w:rsidR="00F95AD0" w:rsidRPr="00534AB0" w:rsidRDefault="00F95AD0" w:rsidP="00F95AD0">
      <w:pPr>
        <w:jc w:val="center"/>
        <w:rPr>
          <w:rFonts w:ascii="Times New Roman" w:eastAsia="Times New Roman" w:hAnsi="Times New Roman" w:cs="Times New Roman"/>
          <w:sz w:val="24"/>
          <w:szCs w:val="24"/>
        </w:rPr>
      </w:pPr>
      <w:r w:rsidRPr="00534AB0">
        <w:rPr>
          <w:rFonts w:ascii="Times New Roman" w:eastAsia="Times New Roman" w:hAnsi="Times New Roman" w:cs="Times New Roman"/>
          <w:sz w:val="24"/>
          <w:szCs w:val="24"/>
        </w:rPr>
        <w:t xml:space="preserve">ТРЕБОВАНИЯ К ОПИСАНИЮ УЧАСТНИКОМ ПОСТАВЛЯЕМОГО ТОВАРА, ЕГО ФУНКЦИОНАЛЬНЫХ </w:t>
      </w:r>
      <w:r w:rsidRPr="00534AB0">
        <w:rPr>
          <w:rFonts w:ascii="Times New Roman" w:hAnsi="Times New Roman" w:cs="Times New Roman"/>
          <w:bCs/>
          <w:kern w:val="28"/>
          <w:sz w:val="24"/>
          <w:szCs w:val="24"/>
        </w:rPr>
        <w:t>ХАРАКТЕРИСТИК</w:t>
      </w:r>
      <w:r w:rsidRPr="00534AB0">
        <w:rPr>
          <w:rFonts w:ascii="Times New Roman" w:eastAsia="Times New Roman" w:hAnsi="Times New Roman" w:cs="Times New Roman"/>
          <w:sz w:val="24"/>
          <w:szCs w:val="24"/>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37969E9" w14:textId="77777777" w:rsidR="00F95AD0" w:rsidRPr="00534AB0" w:rsidRDefault="00F95AD0" w:rsidP="00F95AD0">
      <w:pPr>
        <w:jc w:val="center"/>
        <w:rPr>
          <w:rFonts w:ascii="Times New Roman" w:eastAsia="Times New Roman" w:hAnsi="Times New Roman" w:cs="Times New Roman"/>
          <w:sz w:val="24"/>
          <w:szCs w:val="24"/>
        </w:rPr>
      </w:pPr>
      <w:r w:rsidRPr="00534AB0">
        <w:rPr>
          <w:rFonts w:ascii="Times New Roman" w:eastAsia="Times New Roman" w:hAnsi="Times New Roman" w:cs="Times New Roman"/>
          <w:sz w:val="24"/>
          <w:szCs w:val="24"/>
        </w:rPr>
        <w:t>РЕКОМЕНДУЕМАЯ ФОРМА ДЛЯ ЗАПОЛНЕНИЯ УЧАСТНИКОМ ЗАКУПКИ</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835"/>
        <w:gridCol w:w="2410"/>
        <w:gridCol w:w="2835"/>
        <w:gridCol w:w="2126"/>
        <w:gridCol w:w="1985"/>
        <w:gridCol w:w="1984"/>
      </w:tblGrid>
      <w:tr w:rsidR="00F95AD0" w:rsidRPr="005D0EB4" w14:paraId="233BA1EC" w14:textId="77777777" w:rsidTr="00B95E6F">
        <w:trPr>
          <w:trHeight w:val="575"/>
          <w:jc w:val="center"/>
        </w:trPr>
        <w:tc>
          <w:tcPr>
            <w:tcW w:w="562" w:type="dxa"/>
            <w:vMerge w:val="restart"/>
            <w:shd w:val="clear" w:color="auto" w:fill="auto"/>
            <w:vAlign w:val="center"/>
          </w:tcPr>
          <w:p w14:paraId="23E0D99A" w14:textId="77777777" w:rsidR="00F95AD0" w:rsidRPr="00534AB0" w:rsidRDefault="00F95AD0" w:rsidP="00533DFB">
            <w:pPr>
              <w:spacing w:after="0" w:line="240" w:lineRule="auto"/>
              <w:jc w:val="center"/>
              <w:rPr>
                <w:rFonts w:ascii="Times New Roman" w:eastAsia="Times New Roman" w:hAnsi="Times New Roman" w:cs="Times New Roman"/>
                <w:color w:val="000000" w:themeColor="text1"/>
                <w:sz w:val="24"/>
                <w:szCs w:val="24"/>
              </w:rPr>
            </w:pPr>
          </w:p>
          <w:p w14:paraId="0408A724" w14:textId="77777777" w:rsidR="00F95AD0" w:rsidRPr="00534AB0" w:rsidRDefault="00F95AD0" w:rsidP="00533DFB">
            <w:pPr>
              <w:spacing w:after="0" w:line="240" w:lineRule="auto"/>
              <w:jc w:val="center"/>
              <w:rPr>
                <w:rFonts w:ascii="Times New Roman" w:eastAsia="Times New Roman" w:hAnsi="Times New Roman" w:cs="Times New Roman"/>
                <w:color w:val="000000" w:themeColor="text1"/>
                <w:sz w:val="24"/>
                <w:szCs w:val="24"/>
              </w:rPr>
            </w:pPr>
            <w:r w:rsidRPr="00534AB0">
              <w:rPr>
                <w:rFonts w:ascii="Times New Roman" w:eastAsia="Times New Roman" w:hAnsi="Times New Roman" w:cs="Times New Roman"/>
                <w:color w:val="000000" w:themeColor="text1"/>
                <w:sz w:val="24"/>
                <w:szCs w:val="24"/>
              </w:rPr>
              <w:t>№ п/п</w:t>
            </w:r>
          </w:p>
        </w:tc>
        <w:tc>
          <w:tcPr>
            <w:tcW w:w="2835" w:type="dxa"/>
            <w:vMerge w:val="restart"/>
            <w:shd w:val="clear" w:color="auto" w:fill="auto"/>
            <w:vAlign w:val="center"/>
          </w:tcPr>
          <w:p w14:paraId="5B00BA69" w14:textId="77777777" w:rsidR="00F95AD0" w:rsidRPr="00534AB0" w:rsidRDefault="00F95AD0" w:rsidP="00533DFB">
            <w:pPr>
              <w:spacing w:after="0" w:line="240" w:lineRule="auto"/>
              <w:jc w:val="center"/>
              <w:rPr>
                <w:rFonts w:ascii="Times New Roman" w:eastAsia="Times New Roman" w:hAnsi="Times New Roman" w:cs="Times New Roman"/>
                <w:color w:val="000000" w:themeColor="text1"/>
                <w:sz w:val="24"/>
                <w:szCs w:val="24"/>
              </w:rPr>
            </w:pPr>
          </w:p>
          <w:p w14:paraId="45FC4009" w14:textId="77777777" w:rsidR="00F95AD0" w:rsidRPr="00534AB0" w:rsidRDefault="00F95AD0" w:rsidP="00533DFB">
            <w:pPr>
              <w:spacing w:after="0" w:line="240" w:lineRule="auto"/>
              <w:jc w:val="center"/>
              <w:rPr>
                <w:rFonts w:ascii="Times New Roman" w:eastAsia="Times New Roman" w:hAnsi="Times New Roman" w:cs="Times New Roman"/>
                <w:color w:val="000000" w:themeColor="text1"/>
                <w:sz w:val="24"/>
                <w:szCs w:val="24"/>
              </w:rPr>
            </w:pPr>
            <w:r w:rsidRPr="00534AB0">
              <w:rPr>
                <w:rFonts w:ascii="Times New Roman" w:eastAsia="Times New Roman" w:hAnsi="Times New Roman" w:cs="Times New Roman"/>
                <w:color w:val="000000" w:themeColor="text1"/>
                <w:sz w:val="24"/>
                <w:szCs w:val="24"/>
              </w:rPr>
              <w:t>Наименование товара (описание)</w:t>
            </w:r>
          </w:p>
        </w:tc>
        <w:tc>
          <w:tcPr>
            <w:tcW w:w="5245" w:type="dxa"/>
            <w:gridSpan w:val="2"/>
            <w:shd w:val="clear" w:color="auto" w:fill="auto"/>
            <w:vAlign w:val="center"/>
          </w:tcPr>
          <w:p w14:paraId="793176B4" w14:textId="77777777" w:rsidR="00F95AD0" w:rsidRPr="00534AB0" w:rsidRDefault="00F95AD0" w:rsidP="00533DFB">
            <w:pPr>
              <w:spacing w:after="0" w:line="240" w:lineRule="auto"/>
              <w:jc w:val="center"/>
              <w:rPr>
                <w:rFonts w:ascii="Times New Roman" w:eastAsia="Times New Roman" w:hAnsi="Times New Roman" w:cs="Times New Roman"/>
                <w:color w:val="000000" w:themeColor="text1"/>
                <w:sz w:val="24"/>
                <w:szCs w:val="24"/>
              </w:rPr>
            </w:pPr>
            <w:r w:rsidRPr="00534AB0">
              <w:rPr>
                <w:rFonts w:ascii="Times New Roman" w:eastAsia="Times New Roman" w:hAnsi="Times New Roman" w:cs="Times New Roman"/>
                <w:color w:val="000000" w:themeColor="text1"/>
                <w:sz w:val="24"/>
                <w:szCs w:val="24"/>
              </w:rPr>
              <w:t>Технические характеристики</w:t>
            </w:r>
          </w:p>
        </w:tc>
        <w:tc>
          <w:tcPr>
            <w:tcW w:w="2126" w:type="dxa"/>
            <w:vMerge w:val="restart"/>
            <w:tcBorders>
              <w:top w:val="single" w:sz="4" w:space="0" w:color="auto"/>
              <w:left w:val="nil"/>
              <w:right w:val="single" w:sz="4" w:space="0" w:color="auto"/>
            </w:tcBorders>
            <w:shd w:val="clear" w:color="000000" w:fill="FFFFFF"/>
          </w:tcPr>
          <w:p w14:paraId="79A3C4A2" w14:textId="77777777" w:rsidR="00F95AD0" w:rsidRPr="00534AB0" w:rsidRDefault="00F95AD0" w:rsidP="00533DFB">
            <w:pPr>
              <w:jc w:val="center"/>
              <w:rPr>
                <w:rFonts w:ascii="Times New Roman" w:eastAsia="Times New Roman" w:hAnsi="Times New Roman" w:cs="Times New Roman"/>
                <w:sz w:val="24"/>
                <w:szCs w:val="24"/>
              </w:rPr>
            </w:pPr>
            <w:r w:rsidRPr="00534AB0">
              <w:rPr>
                <w:rFonts w:ascii="Times New Roman" w:eastAsia="Times New Roman" w:hAnsi="Times New Roman"/>
                <w:sz w:val="24"/>
                <w:szCs w:val="24"/>
              </w:rPr>
              <w:t>Конкретные показатели предлагаемого товара, соответствующие предельным значениям или вариантам таких параметров</w:t>
            </w:r>
          </w:p>
        </w:tc>
        <w:tc>
          <w:tcPr>
            <w:tcW w:w="1985" w:type="dxa"/>
            <w:vMerge w:val="restart"/>
            <w:tcBorders>
              <w:top w:val="single" w:sz="4" w:space="0" w:color="auto"/>
              <w:left w:val="nil"/>
              <w:right w:val="single" w:sz="4" w:space="0" w:color="auto"/>
            </w:tcBorders>
            <w:shd w:val="clear" w:color="000000" w:fill="FFFFFF"/>
          </w:tcPr>
          <w:p w14:paraId="1ABB74C3" w14:textId="77777777" w:rsidR="00F95AD0" w:rsidRPr="00534AB0" w:rsidRDefault="00F95AD0" w:rsidP="00533DFB">
            <w:pPr>
              <w:jc w:val="center"/>
              <w:rPr>
                <w:rFonts w:ascii="Times New Roman" w:eastAsia="Times New Roman" w:hAnsi="Times New Roman" w:cs="Times New Roman"/>
                <w:sz w:val="24"/>
                <w:szCs w:val="24"/>
              </w:rPr>
            </w:pPr>
            <w:r w:rsidRPr="00534AB0">
              <w:rPr>
                <w:rFonts w:ascii="Times New Roman" w:eastAsia="Times New Roman" w:hAnsi="Times New Roman"/>
                <w:sz w:val="24"/>
                <w:szCs w:val="24"/>
              </w:rPr>
              <w:t>Наименование предлагаемого для поставки товара, с указанием модели и торговой марки (их словесное обозначение)</w:t>
            </w:r>
          </w:p>
        </w:tc>
        <w:tc>
          <w:tcPr>
            <w:tcW w:w="1984" w:type="dxa"/>
            <w:vMerge w:val="restart"/>
            <w:tcBorders>
              <w:top w:val="single" w:sz="4" w:space="0" w:color="auto"/>
              <w:left w:val="nil"/>
              <w:right w:val="single" w:sz="4" w:space="0" w:color="auto"/>
            </w:tcBorders>
            <w:shd w:val="clear" w:color="000000" w:fill="FFFFFF"/>
          </w:tcPr>
          <w:p w14:paraId="247B24B3" w14:textId="77777777" w:rsidR="00F95AD0" w:rsidRPr="00534AB0" w:rsidRDefault="00F95AD0" w:rsidP="00533DFB">
            <w:pPr>
              <w:jc w:val="center"/>
              <w:rPr>
                <w:rFonts w:ascii="Times New Roman" w:eastAsia="Times New Roman" w:hAnsi="Times New Roman" w:cs="Times New Roman"/>
                <w:sz w:val="24"/>
                <w:szCs w:val="24"/>
              </w:rPr>
            </w:pPr>
            <w:r w:rsidRPr="00534AB0">
              <w:rPr>
                <w:rFonts w:ascii="Times New Roman" w:eastAsia="Times New Roman" w:hAnsi="Times New Roman"/>
                <w:sz w:val="24"/>
                <w:szCs w:val="24"/>
              </w:rPr>
              <w:t>Страна происхождения</w:t>
            </w:r>
          </w:p>
        </w:tc>
      </w:tr>
      <w:tr w:rsidR="00F95AD0" w:rsidRPr="005D0EB4" w14:paraId="29A6B3A3" w14:textId="77777777" w:rsidTr="00B95E6F">
        <w:trPr>
          <w:trHeight w:val="1914"/>
          <w:jc w:val="center"/>
        </w:trPr>
        <w:tc>
          <w:tcPr>
            <w:tcW w:w="562" w:type="dxa"/>
            <w:vMerge/>
            <w:shd w:val="clear" w:color="auto" w:fill="auto"/>
            <w:vAlign w:val="center"/>
          </w:tcPr>
          <w:p w14:paraId="41BFABBB" w14:textId="77777777" w:rsidR="00F95AD0" w:rsidRPr="005D0EB4" w:rsidRDefault="00F95AD0" w:rsidP="00533DFB">
            <w:pPr>
              <w:spacing w:after="0" w:line="240" w:lineRule="auto"/>
              <w:jc w:val="center"/>
              <w:rPr>
                <w:rFonts w:ascii="Times New Roman" w:eastAsia="Times New Roman" w:hAnsi="Times New Roman" w:cs="Times New Roman"/>
                <w:color w:val="000000" w:themeColor="text1"/>
                <w:sz w:val="20"/>
                <w:szCs w:val="20"/>
              </w:rPr>
            </w:pPr>
          </w:p>
        </w:tc>
        <w:tc>
          <w:tcPr>
            <w:tcW w:w="2835" w:type="dxa"/>
            <w:vMerge/>
            <w:shd w:val="clear" w:color="auto" w:fill="auto"/>
            <w:vAlign w:val="center"/>
          </w:tcPr>
          <w:p w14:paraId="712C0C55" w14:textId="77777777" w:rsidR="00F95AD0" w:rsidRPr="005D0EB4" w:rsidRDefault="00F95AD0" w:rsidP="00533DFB">
            <w:pPr>
              <w:spacing w:after="0" w:line="240" w:lineRule="auto"/>
              <w:rPr>
                <w:rFonts w:ascii="Times New Roman" w:eastAsia="Times New Roman" w:hAnsi="Times New Roman" w:cs="Times New Roman"/>
                <w:color w:val="000000" w:themeColor="text1"/>
                <w:sz w:val="20"/>
                <w:szCs w:val="20"/>
              </w:rPr>
            </w:pPr>
          </w:p>
        </w:tc>
        <w:tc>
          <w:tcPr>
            <w:tcW w:w="2410" w:type="dxa"/>
            <w:shd w:val="clear" w:color="auto" w:fill="auto"/>
            <w:vAlign w:val="center"/>
          </w:tcPr>
          <w:p w14:paraId="41E20C32" w14:textId="77777777" w:rsidR="00F95AD0" w:rsidRPr="00534AB0" w:rsidRDefault="00F95AD0" w:rsidP="00533DFB">
            <w:pPr>
              <w:spacing w:after="0" w:line="240" w:lineRule="auto"/>
              <w:jc w:val="center"/>
              <w:rPr>
                <w:rFonts w:ascii="Times New Roman" w:eastAsia="Times New Roman" w:hAnsi="Times New Roman" w:cs="Times New Roman"/>
                <w:color w:val="000000" w:themeColor="text1"/>
                <w:sz w:val="24"/>
                <w:szCs w:val="24"/>
              </w:rPr>
            </w:pPr>
            <w:r w:rsidRPr="00534AB0">
              <w:rPr>
                <w:rFonts w:ascii="Times New Roman" w:eastAsia="Times New Roman" w:hAnsi="Times New Roman" w:cs="Times New Roman"/>
                <w:color w:val="000000" w:themeColor="text1"/>
                <w:sz w:val="24"/>
                <w:szCs w:val="24"/>
              </w:rPr>
              <w:t>Наименование/</w:t>
            </w:r>
          </w:p>
          <w:p w14:paraId="17FAA29F" w14:textId="77777777" w:rsidR="00F95AD0" w:rsidRPr="00534AB0" w:rsidRDefault="00F95AD0" w:rsidP="00533DFB">
            <w:pPr>
              <w:spacing w:after="0" w:line="240" w:lineRule="auto"/>
              <w:jc w:val="center"/>
              <w:rPr>
                <w:rFonts w:ascii="Times New Roman" w:eastAsia="Times New Roman" w:hAnsi="Times New Roman" w:cs="Times New Roman"/>
                <w:color w:val="000000" w:themeColor="text1"/>
                <w:sz w:val="24"/>
                <w:szCs w:val="24"/>
              </w:rPr>
            </w:pPr>
            <w:r w:rsidRPr="00534AB0">
              <w:rPr>
                <w:rFonts w:ascii="Times New Roman" w:eastAsia="Times New Roman" w:hAnsi="Times New Roman" w:cs="Times New Roman"/>
                <w:color w:val="000000" w:themeColor="text1"/>
                <w:sz w:val="24"/>
                <w:szCs w:val="24"/>
              </w:rPr>
              <w:t>описание параметров эквивалентности</w:t>
            </w:r>
          </w:p>
        </w:tc>
        <w:tc>
          <w:tcPr>
            <w:tcW w:w="2835" w:type="dxa"/>
            <w:shd w:val="clear" w:color="auto" w:fill="auto"/>
            <w:vAlign w:val="center"/>
          </w:tcPr>
          <w:p w14:paraId="053D7A0B" w14:textId="77777777" w:rsidR="00F95AD0" w:rsidRPr="00534AB0" w:rsidRDefault="00F95AD0" w:rsidP="00533DFB">
            <w:pPr>
              <w:spacing w:after="0" w:line="240" w:lineRule="auto"/>
              <w:jc w:val="center"/>
              <w:rPr>
                <w:rFonts w:ascii="Times New Roman" w:eastAsia="Times New Roman" w:hAnsi="Times New Roman" w:cs="Times New Roman"/>
                <w:color w:val="000000" w:themeColor="text1"/>
                <w:sz w:val="24"/>
                <w:szCs w:val="24"/>
              </w:rPr>
            </w:pPr>
            <w:r w:rsidRPr="00534AB0">
              <w:rPr>
                <w:rFonts w:ascii="Times New Roman" w:eastAsia="Times New Roman" w:hAnsi="Times New Roman" w:cs="Times New Roman"/>
                <w:color w:val="000000" w:themeColor="text1"/>
                <w:sz w:val="24"/>
                <w:szCs w:val="24"/>
              </w:rPr>
              <w:t>Предельные значения (минимальные, максимальные) или варианты таких параметров</w:t>
            </w:r>
          </w:p>
        </w:tc>
        <w:tc>
          <w:tcPr>
            <w:tcW w:w="2126" w:type="dxa"/>
            <w:vMerge/>
          </w:tcPr>
          <w:p w14:paraId="227FA807" w14:textId="77777777" w:rsidR="00F95AD0" w:rsidRPr="005D0EB4" w:rsidRDefault="00F95AD0" w:rsidP="00533DFB">
            <w:pPr>
              <w:spacing w:after="0" w:line="240" w:lineRule="auto"/>
              <w:rPr>
                <w:rFonts w:ascii="Times New Roman" w:eastAsia="Times New Roman" w:hAnsi="Times New Roman" w:cs="Times New Roman"/>
                <w:color w:val="000000" w:themeColor="text1"/>
                <w:sz w:val="20"/>
                <w:szCs w:val="20"/>
              </w:rPr>
            </w:pPr>
          </w:p>
        </w:tc>
        <w:tc>
          <w:tcPr>
            <w:tcW w:w="1985" w:type="dxa"/>
            <w:vMerge/>
          </w:tcPr>
          <w:p w14:paraId="165DD895" w14:textId="77777777" w:rsidR="00F95AD0" w:rsidRPr="005D0EB4" w:rsidRDefault="00F95AD0" w:rsidP="00533DFB">
            <w:pPr>
              <w:spacing w:after="0" w:line="240" w:lineRule="auto"/>
              <w:rPr>
                <w:rFonts w:ascii="Times New Roman" w:eastAsia="Times New Roman" w:hAnsi="Times New Roman" w:cs="Times New Roman"/>
                <w:color w:val="000000" w:themeColor="text1"/>
                <w:sz w:val="20"/>
                <w:szCs w:val="20"/>
              </w:rPr>
            </w:pPr>
          </w:p>
        </w:tc>
        <w:tc>
          <w:tcPr>
            <w:tcW w:w="1984" w:type="dxa"/>
            <w:vMerge/>
          </w:tcPr>
          <w:p w14:paraId="294A7CE9" w14:textId="77777777" w:rsidR="00F95AD0" w:rsidRPr="005D0EB4" w:rsidRDefault="00F95AD0" w:rsidP="00533DFB">
            <w:pPr>
              <w:spacing w:after="0" w:line="240" w:lineRule="auto"/>
              <w:rPr>
                <w:rFonts w:ascii="Times New Roman" w:eastAsia="Times New Roman" w:hAnsi="Times New Roman" w:cs="Times New Roman"/>
                <w:color w:val="000000" w:themeColor="text1"/>
                <w:sz w:val="20"/>
                <w:szCs w:val="20"/>
              </w:rPr>
            </w:pPr>
          </w:p>
        </w:tc>
      </w:tr>
      <w:tr w:rsidR="00ED638E" w:rsidRPr="005D0EB4" w14:paraId="2BD6E44E" w14:textId="77777777" w:rsidTr="00B95E6F">
        <w:trPr>
          <w:trHeight w:val="415"/>
          <w:jc w:val="center"/>
        </w:trPr>
        <w:tc>
          <w:tcPr>
            <w:tcW w:w="562" w:type="dxa"/>
            <w:vMerge w:val="restart"/>
            <w:shd w:val="clear" w:color="auto" w:fill="auto"/>
            <w:vAlign w:val="center"/>
          </w:tcPr>
          <w:p w14:paraId="7B464882" w14:textId="77777777" w:rsidR="00ED638E" w:rsidRPr="005D0EB4" w:rsidRDefault="00ED638E" w:rsidP="00ED638E">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2835" w:type="dxa"/>
            <w:vMerge w:val="restart"/>
            <w:shd w:val="clear" w:color="auto" w:fill="auto"/>
          </w:tcPr>
          <w:p w14:paraId="52588A54" w14:textId="77777777" w:rsidR="00ED638E" w:rsidRDefault="00ED638E" w:rsidP="00ED638E">
            <w:pPr>
              <w:spacing w:after="0" w:line="240" w:lineRule="auto"/>
              <w:rPr>
                <w:szCs w:val="24"/>
              </w:rPr>
            </w:pPr>
            <w:r w:rsidRPr="000403B3">
              <w:rPr>
                <w:rFonts w:ascii="Times New Roman" w:hAnsi="Times New Roman" w:cs="Times New Roman"/>
                <w:sz w:val="24"/>
                <w:szCs w:val="24"/>
              </w:rPr>
              <w:t>Секция</w:t>
            </w:r>
            <w:r w:rsidRPr="00771AB9">
              <w:rPr>
                <w:rFonts w:ascii="Times New Roman" w:hAnsi="Times New Roman" w:cs="Times New Roman"/>
                <w:sz w:val="24"/>
                <w:szCs w:val="24"/>
              </w:rPr>
              <w:t xml:space="preserve"> </w:t>
            </w:r>
            <w:r w:rsidRPr="000403B3">
              <w:rPr>
                <w:rFonts w:ascii="Times New Roman" w:hAnsi="Times New Roman" w:cs="Times New Roman"/>
                <w:sz w:val="24"/>
                <w:szCs w:val="24"/>
                <w:lang w:val="en-US"/>
              </w:rPr>
              <w:t>SPU</w:t>
            </w:r>
            <w:r w:rsidRPr="00771AB9">
              <w:rPr>
                <w:rFonts w:ascii="Times New Roman" w:hAnsi="Times New Roman" w:cs="Times New Roman"/>
                <w:sz w:val="24"/>
                <w:szCs w:val="24"/>
              </w:rPr>
              <w:t xml:space="preserve"> 42, </w:t>
            </w:r>
            <w:r w:rsidRPr="000403B3">
              <w:rPr>
                <w:rFonts w:ascii="Times New Roman" w:hAnsi="Times New Roman" w:cs="Times New Roman"/>
                <w:sz w:val="24"/>
                <w:szCs w:val="24"/>
                <w:lang w:val="en-US"/>
              </w:rPr>
              <w:t>S</w:t>
            </w:r>
            <w:r w:rsidRPr="00771AB9">
              <w:rPr>
                <w:rFonts w:ascii="Times New Roman" w:hAnsi="Times New Roman" w:cs="Times New Roman"/>
                <w:sz w:val="24"/>
                <w:szCs w:val="24"/>
              </w:rPr>
              <w:t>-</w:t>
            </w:r>
            <w:r w:rsidRPr="000403B3">
              <w:rPr>
                <w:rFonts w:ascii="Times New Roman" w:hAnsi="Times New Roman" w:cs="Times New Roman"/>
                <w:sz w:val="24"/>
                <w:szCs w:val="24"/>
              </w:rPr>
              <w:t>гофр</w:t>
            </w:r>
            <w:r w:rsidRPr="00771AB9">
              <w:rPr>
                <w:rFonts w:ascii="Times New Roman" w:hAnsi="Times New Roman" w:cs="Times New Roman"/>
                <w:sz w:val="24"/>
                <w:szCs w:val="24"/>
              </w:rPr>
              <w:t xml:space="preserve">, </w:t>
            </w:r>
            <w:r w:rsidRPr="000403B3">
              <w:rPr>
                <w:rFonts w:ascii="Times New Roman" w:hAnsi="Times New Roman" w:cs="Times New Roman"/>
                <w:sz w:val="24"/>
                <w:szCs w:val="24"/>
                <w:lang w:val="en-US"/>
              </w:rPr>
              <w:t>Stucco</w:t>
            </w:r>
            <w:r>
              <w:rPr>
                <w:rFonts w:ascii="Times New Roman" w:hAnsi="Times New Roman" w:cs="Times New Roman"/>
                <w:sz w:val="24"/>
                <w:szCs w:val="24"/>
              </w:rPr>
              <w:t>,</w:t>
            </w:r>
            <w:r w:rsidRPr="00771AB9">
              <w:rPr>
                <w:rFonts w:ascii="Times New Roman" w:hAnsi="Times New Roman" w:cs="Times New Roman"/>
                <w:sz w:val="24"/>
                <w:szCs w:val="24"/>
              </w:rPr>
              <w:t xml:space="preserve"> </w:t>
            </w:r>
            <w:r>
              <w:rPr>
                <w:rFonts w:ascii="Times New Roman" w:hAnsi="Times New Roman" w:cs="Times New Roman"/>
                <w:sz w:val="24"/>
                <w:szCs w:val="24"/>
              </w:rPr>
              <w:t>цвет</w:t>
            </w:r>
            <w:r w:rsidRPr="00771AB9">
              <w:rPr>
                <w:rFonts w:ascii="Times New Roman" w:hAnsi="Times New Roman" w:cs="Times New Roman"/>
                <w:sz w:val="24"/>
                <w:szCs w:val="24"/>
              </w:rPr>
              <w:t xml:space="preserve"> </w:t>
            </w:r>
            <w:r>
              <w:rPr>
                <w:rFonts w:ascii="Times New Roman" w:hAnsi="Times New Roman" w:cs="Times New Roman"/>
                <w:sz w:val="24"/>
                <w:szCs w:val="24"/>
              </w:rPr>
              <w:t xml:space="preserve">красный, </w:t>
            </w:r>
            <w:r w:rsidRPr="007F3B4D">
              <w:rPr>
                <w:rFonts w:ascii="Times New Roman" w:hAnsi="Times New Roman" w:cs="Times New Roman"/>
                <w:sz w:val="24"/>
                <w:szCs w:val="24"/>
              </w:rPr>
              <w:t>3034*750</w:t>
            </w:r>
            <w:r>
              <w:rPr>
                <w:szCs w:val="24"/>
              </w:rPr>
              <w:t>,</w:t>
            </w:r>
            <w:r w:rsidRPr="007F3B4D">
              <w:rPr>
                <w:rFonts w:ascii="Times New Roman" w:hAnsi="Times New Roman" w:cs="Times New Roman"/>
                <w:sz w:val="24"/>
                <w:szCs w:val="24"/>
              </w:rPr>
              <w:t xml:space="preserve"> нижн</w:t>
            </w:r>
            <w:r w:rsidRPr="0080750C">
              <w:rPr>
                <w:rFonts w:ascii="Times New Roman" w:hAnsi="Times New Roman" w:cs="Times New Roman"/>
                <w:sz w:val="24"/>
                <w:szCs w:val="24"/>
              </w:rPr>
              <w:t>яя</w:t>
            </w:r>
          </w:p>
          <w:p w14:paraId="29BF8FF5" w14:textId="77777777" w:rsidR="00ED638E" w:rsidRDefault="00ED638E" w:rsidP="00ED638E">
            <w:pPr>
              <w:spacing w:after="0" w:line="240" w:lineRule="auto"/>
              <w:rPr>
                <w:szCs w:val="24"/>
              </w:rPr>
            </w:pPr>
            <w:r>
              <w:rPr>
                <w:noProof/>
                <w:lang w:eastAsia="ru-RU"/>
              </w:rPr>
              <w:drawing>
                <wp:inline distT="0" distB="0" distL="0" distR="0" wp14:anchorId="5A223D16" wp14:editId="6E8E4B9B">
                  <wp:extent cx="1466850" cy="926485"/>
                  <wp:effectExtent l="0" t="0" r="0" b="6985"/>
                  <wp:docPr id="38" name="Рисунок 38" descr="Нижняя секция, панель, двустенная 42 мм. S-гофр, Stucoo, L-гофр, Micrograin  Hor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ижняя секция, панель, двустенная 42 мм. S-гофр, Stucoo, L-гофр, Micrograin  Horman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2110" cy="929807"/>
                          </a:xfrm>
                          <a:prstGeom prst="rect">
                            <a:avLst/>
                          </a:prstGeom>
                          <a:noFill/>
                          <a:ln>
                            <a:noFill/>
                          </a:ln>
                        </pic:spPr>
                      </pic:pic>
                    </a:graphicData>
                  </a:graphic>
                </wp:inline>
              </w:drawing>
            </w:r>
          </w:p>
          <w:p w14:paraId="350282DF" w14:textId="77777777" w:rsidR="00ED638E" w:rsidRDefault="00ED638E" w:rsidP="00ED638E">
            <w:pPr>
              <w:spacing w:after="0" w:line="240" w:lineRule="auto"/>
              <w:rPr>
                <w:szCs w:val="24"/>
              </w:rPr>
            </w:pPr>
          </w:p>
          <w:p w14:paraId="3C6368D3" w14:textId="77777777" w:rsidR="00ED638E" w:rsidRDefault="00ED638E" w:rsidP="00ED638E">
            <w:pPr>
              <w:spacing w:after="0" w:line="240" w:lineRule="auto"/>
              <w:rPr>
                <w:rFonts w:ascii="Times New Roman" w:eastAsia="Times New Roman" w:hAnsi="Times New Roman"/>
                <w:sz w:val="24"/>
                <w:szCs w:val="24"/>
                <w:lang w:eastAsia="ru-RU"/>
              </w:rPr>
            </w:pPr>
            <w:r>
              <w:rPr>
                <w:noProof/>
                <w:lang w:eastAsia="ru-RU"/>
              </w:rPr>
              <w:drawing>
                <wp:inline distT="0" distB="0" distL="0" distR="0" wp14:anchorId="63F7789C" wp14:editId="27DAE9E4">
                  <wp:extent cx="1521434" cy="1047750"/>
                  <wp:effectExtent l="0" t="0" r="3175" b="0"/>
                  <wp:docPr id="39" name="Рисунок 39" descr="Нижняя секция, панель, двустенная 42 мм. S-гофр, Stucoo, L-гофр, Micrograin  Hor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жняя секция, панель, двустенная 42 мм. S-гофр, Stucoo, L-гофр, Micrograin  Horman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29923" cy="1053596"/>
                          </a:xfrm>
                          <a:prstGeom prst="rect">
                            <a:avLst/>
                          </a:prstGeom>
                          <a:noFill/>
                          <a:ln>
                            <a:noFill/>
                          </a:ln>
                        </pic:spPr>
                      </pic:pic>
                    </a:graphicData>
                  </a:graphic>
                </wp:inline>
              </w:drawing>
            </w:r>
          </w:p>
          <w:p w14:paraId="4CB928E3" w14:textId="77777777" w:rsidR="00ED638E" w:rsidRPr="008A623C" w:rsidRDefault="00ED638E" w:rsidP="00ED638E">
            <w:pPr>
              <w:spacing w:after="0" w:line="240" w:lineRule="auto"/>
              <w:rPr>
                <w:rFonts w:ascii="Times New Roman" w:eastAsia="Times New Roman" w:hAnsi="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6627C2E" w14:textId="77777777" w:rsidR="00ED638E" w:rsidRPr="00B90888" w:rsidRDefault="00ED638E" w:rsidP="00ED638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секции</w:t>
            </w:r>
          </w:p>
        </w:tc>
        <w:tc>
          <w:tcPr>
            <w:tcW w:w="2835" w:type="dxa"/>
            <w:tcBorders>
              <w:top w:val="single" w:sz="4" w:space="0" w:color="auto"/>
              <w:bottom w:val="single" w:sz="4" w:space="0" w:color="auto"/>
            </w:tcBorders>
            <w:shd w:val="clear" w:color="auto" w:fill="auto"/>
            <w:vAlign w:val="center"/>
          </w:tcPr>
          <w:p w14:paraId="3B42EA3F" w14:textId="77777777" w:rsidR="00ED638E" w:rsidRPr="00EC1ECB" w:rsidRDefault="00ED638E" w:rsidP="00ED63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Секционные подъёмные ворота</w:t>
            </w:r>
          </w:p>
        </w:tc>
        <w:tc>
          <w:tcPr>
            <w:tcW w:w="2126" w:type="dxa"/>
            <w:vAlign w:val="center"/>
          </w:tcPr>
          <w:p w14:paraId="11213E58" w14:textId="77777777" w:rsidR="00ED638E" w:rsidRPr="00EC1ECB" w:rsidRDefault="00ED638E" w:rsidP="00ED638E">
            <w:pPr>
              <w:spacing w:after="0" w:line="240" w:lineRule="auto"/>
              <w:jc w:val="center"/>
              <w:rPr>
                <w:rFonts w:ascii="Times New Roman" w:eastAsia="Times New Roman" w:hAnsi="Times New Roman" w:cs="Times New Roman"/>
                <w:color w:val="000000"/>
                <w:sz w:val="24"/>
                <w:szCs w:val="24"/>
                <w:lang w:eastAsia="ru-RU"/>
              </w:rPr>
            </w:pPr>
          </w:p>
        </w:tc>
        <w:tc>
          <w:tcPr>
            <w:tcW w:w="1985" w:type="dxa"/>
            <w:vAlign w:val="center"/>
          </w:tcPr>
          <w:p w14:paraId="43616613" w14:textId="77777777" w:rsidR="00ED638E" w:rsidRPr="005D0EB4" w:rsidRDefault="00ED638E" w:rsidP="00ED638E">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0A95B1E9" w14:textId="77777777" w:rsidR="00ED638E" w:rsidRPr="005D0EB4" w:rsidRDefault="00ED638E" w:rsidP="00ED638E">
            <w:pPr>
              <w:spacing w:after="0" w:line="240" w:lineRule="auto"/>
              <w:rPr>
                <w:rFonts w:ascii="Times New Roman" w:eastAsia="Times New Roman" w:hAnsi="Times New Roman" w:cs="Times New Roman"/>
                <w:color w:val="000000" w:themeColor="text1"/>
                <w:sz w:val="20"/>
                <w:szCs w:val="20"/>
              </w:rPr>
            </w:pPr>
          </w:p>
        </w:tc>
      </w:tr>
      <w:tr w:rsidR="00ED638E" w:rsidRPr="005D0EB4" w14:paraId="3D24A122" w14:textId="77777777" w:rsidTr="00B95E6F">
        <w:trPr>
          <w:trHeight w:val="415"/>
          <w:jc w:val="center"/>
        </w:trPr>
        <w:tc>
          <w:tcPr>
            <w:tcW w:w="562" w:type="dxa"/>
            <w:vMerge/>
            <w:shd w:val="clear" w:color="auto" w:fill="auto"/>
            <w:vAlign w:val="center"/>
          </w:tcPr>
          <w:p w14:paraId="6E0141B3" w14:textId="77777777" w:rsidR="00ED638E" w:rsidRPr="005D0EB4" w:rsidRDefault="00ED638E" w:rsidP="00ED638E">
            <w:pPr>
              <w:spacing w:after="0" w:line="240" w:lineRule="auto"/>
              <w:jc w:val="center"/>
              <w:rPr>
                <w:rFonts w:ascii="Times New Roman" w:eastAsia="Times New Roman" w:hAnsi="Times New Roman" w:cs="Times New Roman"/>
                <w:color w:val="000000" w:themeColor="text1"/>
                <w:sz w:val="20"/>
                <w:szCs w:val="20"/>
              </w:rPr>
            </w:pPr>
          </w:p>
        </w:tc>
        <w:tc>
          <w:tcPr>
            <w:tcW w:w="2835" w:type="dxa"/>
            <w:vMerge/>
            <w:shd w:val="clear" w:color="auto" w:fill="auto"/>
          </w:tcPr>
          <w:p w14:paraId="4142672A" w14:textId="77777777" w:rsidR="00ED638E" w:rsidRPr="00BB1E3A" w:rsidRDefault="00ED638E" w:rsidP="00ED638E">
            <w:pPr>
              <w:spacing w:after="0" w:line="240" w:lineRule="auto"/>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B7C88E8" w14:textId="77777777" w:rsidR="00ED638E" w:rsidRPr="00B90888" w:rsidRDefault="00ED638E" w:rsidP="00ED638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Внешняя сторона</w:t>
            </w:r>
          </w:p>
        </w:tc>
        <w:tc>
          <w:tcPr>
            <w:tcW w:w="2835" w:type="dxa"/>
            <w:tcBorders>
              <w:top w:val="single" w:sz="4" w:space="0" w:color="auto"/>
              <w:bottom w:val="single" w:sz="4" w:space="0" w:color="auto"/>
            </w:tcBorders>
            <w:shd w:val="clear" w:color="auto" w:fill="auto"/>
            <w:vAlign w:val="center"/>
          </w:tcPr>
          <w:p w14:paraId="639CED2B" w14:textId="77777777" w:rsidR="00ED638E" w:rsidRPr="00BF0B5B" w:rsidRDefault="00ED638E" w:rsidP="00ED638E">
            <w:pPr>
              <w:spacing w:after="0" w:line="240" w:lineRule="auto"/>
              <w:jc w:val="center"/>
              <w:rPr>
                <w:rFonts w:ascii="Times New Roman" w:eastAsia="Times New Roman" w:hAnsi="Times New Roman" w:cs="Times New Roman"/>
                <w:sz w:val="24"/>
                <w:szCs w:val="24"/>
                <w:lang w:eastAsia="ru-RU"/>
              </w:rPr>
            </w:pPr>
            <w:r w:rsidRPr="00BF0B5B">
              <w:rPr>
                <w:rFonts w:ascii="Times New Roman" w:hAnsi="Times New Roman" w:cs="Times New Roman"/>
                <w:sz w:val="24"/>
                <w:szCs w:val="24"/>
                <w:shd w:val="clear" w:color="auto" w:fill="FFFFFF"/>
              </w:rPr>
              <w:t xml:space="preserve">Сталь с тиснением </w:t>
            </w:r>
            <w:proofErr w:type="spellStart"/>
            <w:r w:rsidRPr="00BF0B5B">
              <w:rPr>
                <w:rFonts w:ascii="Times New Roman" w:hAnsi="Times New Roman" w:cs="Times New Roman"/>
                <w:sz w:val="24"/>
                <w:szCs w:val="24"/>
                <w:shd w:val="clear" w:color="auto" w:fill="FFFFFF"/>
              </w:rPr>
              <w:t>Stucco</w:t>
            </w:r>
            <w:proofErr w:type="spellEnd"/>
            <w:r w:rsidRPr="00BF0B5B">
              <w:rPr>
                <w:rFonts w:ascii="Times New Roman" w:hAnsi="Times New Roman" w:cs="Times New Roman"/>
                <w:sz w:val="24"/>
                <w:szCs w:val="24"/>
                <w:shd w:val="clear" w:color="auto" w:fill="FFFFFF"/>
              </w:rPr>
              <w:t>, светло-серым полиэфирным покрытием красного цвета</w:t>
            </w:r>
          </w:p>
        </w:tc>
        <w:tc>
          <w:tcPr>
            <w:tcW w:w="2126" w:type="dxa"/>
            <w:vAlign w:val="center"/>
          </w:tcPr>
          <w:p w14:paraId="16437000" w14:textId="77777777" w:rsidR="00ED638E" w:rsidRPr="00BF0B5B" w:rsidRDefault="00ED638E" w:rsidP="00ED638E">
            <w:pPr>
              <w:spacing w:after="0" w:line="240" w:lineRule="auto"/>
              <w:jc w:val="center"/>
              <w:rPr>
                <w:rFonts w:ascii="Times New Roman" w:eastAsia="Times New Roman" w:hAnsi="Times New Roman" w:cs="Times New Roman"/>
                <w:sz w:val="24"/>
                <w:szCs w:val="24"/>
                <w:lang w:eastAsia="ru-RU"/>
              </w:rPr>
            </w:pPr>
          </w:p>
        </w:tc>
        <w:tc>
          <w:tcPr>
            <w:tcW w:w="1985" w:type="dxa"/>
            <w:vAlign w:val="center"/>
          </w:tcPr>
          <w:p w14:paraId="342C80A0" w14:textId="77777777" w:rsidR="00ED638E" w:rsidRPr="005D0EB4" w:rsidRDefault="00ED638E" w:rsidP="00ED638E">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2A4F3EB0" w14:textId="77777777" w:rsidR="00ED638E" w:rsidRPr="005D0EB4" w:rsidRDefault="00ED638E" w:rsidP="00ED638E">
            <w:pPr>
              <w:spacing w:after="0" w:line="240" w:lineRule="auto"/>
              <w:rPr>
                <w:rFonts w:ascii="Times New Roman" w:eastAsia="Times New Roman" w:hAnsi="Times New Roman" w:cs="Times New Roman"/>
                <w:color w:val="000000" w:themeColor="text1"/>
                <w:sz w:val="20"/>
                <w:szCs w:val="20"/>
              </w:rPr>
            </w:pPr>
          </w:p>
        </w:tc>
      </w:tr>
      <w:tr w:rsidR="00ED638E" w:rsidRPr="005D0EB4" w14:paraId="3CBB2544" w14:textId="77777777" w:rsidTr="00B95E6F">
        <w:trPr>
          <w:trHeight w:val="415"/>
          <w:jc w:val="center"/>
        </w:trPr>
        <w:tc>
          <w:tcPr>
            <w:tcW w:w="562" w:type="dxa"/>
            <w:vMerge/>
            <w:shd w:val="clear" w:color="auto" w:fill="auto"/>
            <w:vAlign w:val="center"/>
          </w:tcPr>
          <w:p w14:paraId="41465BDC" w14:textId="77777777" w:rsidR="00ED638E" w:rsidRPr="005D0EB4" w:rsidRDefault="00ED638E" w:rsidP="00ED638E">
            <w:pPr>
              <w:spacing w:after="0" w:line="240" w:lineRule="auto"/>
              <w:jc w:val="center"/>
              <w:rPr>
                <w:rFonts w:ascii="Times New Roman" w:eastAsia="Times New Roman" w:hAnsi="Times New Roman" w:cs="Times New Roman"/>
                <w:color w:val="000000" w:themeColor="text1"/>
                <w:sz w:val="20"/>
                <w:szCs w:val="20"/>
              </w:rPr>
            </w:pPr>
          </w:p>
        </w:tc>
        <w:tc>
          <w:tcPr>
            <w:tcW w:w="2835" w:type="dxa"/>
            <w:vMerge/>
            <w:shd w:val="clear" w:color="auto" w:fill="auto"/>
          </w:tcPr>
          <w:p w14:paraId="433EDDD7" w14:textId="77777777" w:rsidR="00ED638E" w:rsidRPr="00BB1E3A" w:rsidRDefault="00ED638E" w:rsidP="00ED638E">
            <w:pPr>
              <w:spacing w:after="0" w:line="240" w:lineRule="auto"/>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DD14F8E" w14:textId="77777777" w:rsidR="00ED638E" w:rsidRPr="00B90888" w:rsidRDefault="00ED638E" w:rsidP="00ED638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Внутренняя сторона</w:t>
            </w:r>
          </w:p>
        </w:tc>
        <w:tc>
          <w:tcPr>
            <w:tcW w:w="2835" w:type="dxa"/>
            <w:tcBorders>
              <w:top w:val="single" w:sz="4" w:space="0" w:color="auto"/>
              <w:bottom w:val="single" w:sz="4" w:space="0" w:color="auto"/>
            </w:tcBorders>
            <w:shd w:val="clear" w:color="auto" w:fill="auto"/>
            <w:vAlign w:val="center"/>
          </w:tcPr>
          <w:p w14:paraId="41E5DB3E" w14:textId="77777777" w:rsidR="00ED638E" w:rsidRPr="00BF0B5B" w:rsidRDefault="00ED638E" w:rsidP="00ED638E">
            <w:pPr>
              <w:spacing w:after="0" w:line="240" w:lineRule="auto"/>
              <w:jc w:val="center"/>
              <w:rPr>
                <w:rFonts w:ascii="Times New Roman" w:eastAsia="Times New Roman" w:hAnsi="Times New Roman" w:cs="Times New Roman"/>
                <w:sz w:val="24"/>
                <w:szCs w:val="24"/>
                <w:lang w:eastAsia="ru-RU"/>
              </w:rPr>
            </w:pPr>
            <w:r w:rsidRPr="00BF0B5B">
              <w:rPr>
                <w:rFonts w:ascii="Times New Roman" w:hAnsi="Times New Roman" w:cs="Times New Roman"/>
                <w:sz w:val="24"/>
                <w:szCs w:val="24"/>
                <w:shd w:val="clear" w:color="auto" w:fill="FFFFFF"/>
              </w:rPr>
              <w:t xml:space="preserve">Сталь с тиснением </w:t>
            </w:r>
            <w:proofErr w:type="spellStart"/>
            <w:r w:rsidRPr="00BF0B5B">
              <w:rPr>
                <w:rFonts w:ascii="Times New Roman" w:hAnsi="Times New Roman" w:cs="Times New Roman"/>
                <w:sz w:val="24"/>
                <w:szCs w:val="24"/>
                <w:shd w:val="clear" w:color="auto" w:fill="FFFFFF"/>
              </w:rPr>
              <w:t>Stucco</w:t>
            </w:r>
            <w:proofErr w:type="spellEnd"/>
            <w:r w:rsidRPr="00BF0B5B">
              <w:rPr>
                <w:rFonts w:ascii="Times New Roman" w:hAnsi="Times New Roman" w:cs="Times New Roman"/>
                <w:sz w:val="24"/>
                <w:szCs w:val="24"/>
                <w:shd w:val="clear" w:color="auto" w:fill="FFFFFF"/>
              </w:rPr>
              <w:t xml:space="preserve"> и светло-серым полиэфирным покрытием RAL 9002</w:t>
            </w:r>
          </w:p>
        </w:tc>
        <w:tc>
          <w:tcPr>
            <w:tcW w:w="2126" w:type="dxa"/>
            <w:vAlign w:val="center"/>
          </w:tcPr>
          <w:p w14:paraId="2A18BF81" w14:textId="77777777" w:rsidR="00ED638E" w:rsidRPr="00BF0B5B" w:rsidRDefault="00ED638E" w:rsidP="00ED638E">
            <w:pPr>
              <w:spacing w:after="0" w:line="240" w:lineRule="auto"/>
              <w:jc w:val="center"/>
              <w:rPr>
                <w:rFonts w:ascii="Times New Roman" w:eastAsia="Times New Roman" w:hAnsi="Times New Roman" w:cs="Times New Roman"/>
                <w:sz w:val="24"/>
                <w:szCs w:val="24"/>
                <w:lang w:eastAsia="ru-RU"/>
              </w:rPr>
            </w:pPr>
          </w:p>
        </w:tc>
        <w:tc>
          <w:tcPr>
            <w:tcW w:w="1985" w:type="dxa"/>
            <w:vAlign w:val="center"/>
          </w:tcPr>
          <w:p w14:paraId="12777382" w14:textId="77777777" w:rsidR="00ED638E" w:rsidRPr="005D0EB4" w:rsidRDefault="00ED638E" w:rsidP="00ED638E">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0B970C2F" w14:textId="77777777" w:rsidR="00ED638E" w:rsidRPr="005D0EB4" w:rsidRDefault="00ED638E" w:rsidP="00ED638E">
            <w:pPr>
              <w:spacing w:after="0" w:line="240" w:lineRule="auto"/>
              <w:rPr>
                <w:rFonts w:ascii="Times New Roman" w:eastAsia="Times New Roman" w:hAnsi="Times New Roman" w:cs="Times New Roman"/>
                <w:color w:val="000000" w:themeColor="text1"/>
                <w:sz w:val="20"/>
                <w:szCs w:val="20"/>
              </w:rPr>
            </w:pPr>
          </w:p>
        </w:tc>
      </w:tr>
      <w:tr w:rsidR="00ED638E" w:rsidRPr="005D0EB4" w14:paraId="69BE9867" w14:textId="77777777" w:rsidTr="00B95E6F">
        <w:trPr>
          <w:trHeight w:val="415"/>
          <w:jc w:val="center"/>
        </w:trPr>
        <w:tc>
          <w:tcPr>
            <w:tcW w:w="562" w:type="dxa"/>
            <w:vMerge/>
            <w:shd w:val="clear" w:color="auto" w:fill="auto"/>
            <w:vAlign w:val="center"/>
          </w:tcPr>
          <w:p w14:paraId="72917266" w14:textId="77777777" w:rsidR="00ED638E" w:rsidRPr="005D0EB4" w:rsidRDefault="00ED638E" w:rsidP="00ED638E">
            <w:pPr>
              <w:spacing w:after="0" w:line="240" w:lineRule="auto"/>
              <w:jc w:val="center"/>
              <w:rPr>
                <w:rFonts w:ascii="Times New Roman" w:eastAsia="Times New Roman" w:hAnsi="Times New Roman" w:cs="Times New Roman"/>
                <w:color w:val="000000" w:themeColor="text1"/>
                <w:sz w:val="20"/>
                <w:szCs w:val="20"/>
              </w:rPr>
            </w:pPr>
          </w:p>
        </w:tc>
        <w:tc>
          <w:tcPr>
            <w:tcW w:w="2835" w:type="dxa"/>
            <w:vMerge/>
            <w:shd w:val="clear" w:color="auto" w:fill="auto"/>
          </w:tcPr>
          <w:p w14:paraId="50DEA4F2" w14:textId="77777777" w:rsidR="00ED638E" w:rsidRPr="00BB1E3A" w:rsidRDefault="00ED638E" w:rsidP="00ED638E">
            <w:pPr>
              <w:spacing w:after="0" w:line="240" w:lineRule="auto"/>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86AB55A" w14:textId="77777777" w:rsidR="00ED638E" w:rsidRDefault="00ED638E" w:rsidP="00ED638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Особенность профиля</w:t>
            </w:r>
          </w:p>
        </w:tc>
        <w:tc>
          <w:tcPr>
            <w:tcW w:w="2835" w:type="dxa"/>
            <w:tcBorders>
              <w:top w:val="single" w:sz="4" w:space="0" w:color="auto"/>
              <w:bottom w:val="single" w:sz="4" w:space="0" w:color="auto"/>
            </w:tcBorders>
            <w:shd w:val="clear" w:color="auto" w:fill="auto"/>
            <w:vAlign w:val="center"/>
          </w:tcPr>
          <w:p w14:paraId="00BC0495" w14:textId="77777777" w:rsidR="00ED638E" w:rsidRPr="004B0F56" w:rsidRDefault="00ED638E" w:rsidP="00ED63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Безопасность от защемления пальцев</w:t>
            </w:r>
          </w:p>
        </w:tc>
        <w:tc>
          <w:tcPr>
            <w:tcW w:w="2126" w:type="dxa"/>
            <w:vAlign w:val="center"/>
          </w:tcPr>
          <w:p w14:paraId="48087529" w14:textId="77777777" w:rsidR="00ED638E" w:rsidRPr="004B0F56" w:rsidRDefault="00ED638E" w:rsidP="00ED638E">
            <w:pPr>
              <w:spacing w:after="0" w:line="240" w:lineRule="auto"/>
              <w:jc w:val="center"/>
              <w:rPr>
                <w:rFonts w:ascii="Times New Roman" w:eastAsia="Times New Roman" w:hAnsi="Times New Roman" w:cs="Times New Roman"/>
                <w:color w:val="000000"/>
                <w:sz w:val="24"/>
                <w:szCs w:val="24"/>
                <w:lang w:eastAsia="ru-RU"/>
              </w:rPr>
            </w:pPr>
          </w:p>
        </w:tc>
        <w:tc>
          <w:tcPr>
            <w:tcW w:w="1985" w:type="dxa"/>
            <w:vAlign w:val="center"/>
          </w:tcPr>
          <w:p w14:paraId="0783861B" w14:textId="77777777" w:rsidR="00ED638E" w:rsidRPr="005D0EB4" w:rsidRDefault="00ED638E" w:rsidP="00ED638E">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5BBC8170" w14:textId="77777777" w:rsidR="00ED638E" w:rsidRPr="005D0EB4" w:rsidRDefault="00ED638E" w:rsidP="00ED638E">
            <w:pPr>
              <w:spacing w:after="0" w:line="240" w:lineRule="auto"/>
              <w:rPr>
                <w:rFonts w:ascii="Times New Roman" w:eastAsia="Times New Roman" w:hAnsi="Times New Roman" w:cs="Times New Roman"/>
                <w:color w:val="000000" w:themeColor="text1"/>
                <w:sz w:val="20"/>
                <w:szCs w:val="20"/>
              </w:rPr>
            </w:pPr>
          </w:p>
        </w:tc>
      </w:tr>
      <w:tr w:rsidR="00ED638E" w:rsidRPr="005D0EB4" w14:paraId="75284C69" w14:textId="77777777" w:rsidTr="00B95E6F">
        <w:trPr>
          <w:trHeight w:val="415"/>
          <w:jc w:val="center"/>
        </w:trPr>
        <w:tc>
          <w:tcPr>
            <w:tcW w:w="562" w:type="dxa"/>
            <w:vMerge/>
            <w:shd w:val="clear" w:color="auto" w:fill="auto"/>
            <w:vAlign w:val="center"/>
          </w:tcPr>
          <w:p w14:paraId="4FE984C7" w14:textId="77777777" w:rsidR="00ED638E" w:rsidRPr="005D0EB4" w:rsidRDefault="00ED638E" w:rsidP="00ED638E">
            <w:pPr>
              <w:spacing w:after="0" w:line="240" w:lineRule="auto"/>
              <w:jc w:val="center"/>
              <w:rPr>
                <w:rFonts w:ascii="Times New Roman" w:eastAsia="Times New Roman" w:hAnsi="Times New Roman" w:cs="Times New Roman"/>
                <w:color w:val="000000" w:themeColor="text1"/>
                <w:sz w:val="20"/>
                <w:szCs w:val="20"/>
              </w:rPr>
            </w:pPr>
          </w:p>
        </w:tc>
        <w:tc>
          <w:tcPr>
            <w:tcW w:w="2835" w:type="dxa"/>
            <w:vMerge/>
            <w:shd w:val="clear" w:color="auto" w:fill="auto"/>
          </w:tcPr>
          <w:p w14:paraId="4C97AC92" w14:textId="77777777" w:rsidR="00ED638E" w:rsidRPr="00BB1E3A" w:rsidRDefault="00ED638E" w:rsidP="00ED638E">
            <w:pPr>
              <w:spacing w:after="0" w:line="240" w:lineRule="auto"/>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1C4348D" w14:textId="77777777" w:rsidR="00ED638E" w:rsidRPr="00B90888" w:rsidRDefault="00ED638E" w:rsidP="00ED638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w:t>
            </w:r>
          </w:p>
        </w:tc>
        <w:tc>
          <w:tcPr>
            <w:tcW w:w="2835" w:type="dxa"/>
            <w:tcBorders>
              <w:top w:val="single" w:sz="4" w:space="0" w:color="auto"/>
              <w:bottom w:val="single" w:sz="4" w:space="0" w:color="auto"/>
            </w:tcBorders>
            <w:shd w:val="clear" w:color="auto" w:fill="auto"/>
            <w:vAlign w:val="center"/>
          </w:tcPr>
          <w:p w14:paraId="0F210B6C" w14:textId="77777777" w:rsidR="00ED638E" w:rsidRPr="007C56BA" w:rsidRDefault="00ED638E" w:rsidP="00ED638E">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Сталь</w:t>
            </w:r>
          </w:p>
        </w:tc>
        <w:tc>
          <w:tcPr>
            <w:tcW w:w="2126" w:type="dxa"/>
            <w:vAlign w:val="center"/>
          </w:tcPr>
          <w:p w14:paraId="01BFEE01" w14:textId="77777777" w:rsidR="00ED638E" w:rsidRPr="007C56BA" w:rsidRDefault="00ED638E" w:rsidP="00ED638E">
            <w:pPr>
              <w:spacing w:after="0" w:line="240" w:lineRule="auto"/>
              <w:jc w:val="center"/>
              <w:rPr>
                <w:rFonts w:ascii="Times New Roman" w:eastAsia="Times New Roman" w:hAnsi="Times New Roman"/>
                <w:color w:val="000000"/>
                <w:sz w:val="24"/>
                <w:szCs w:val="24"/>
                <w:lang w:eastAsia="ru-RU"/>
              </w:rPr>
            </w:pPr>
          </w:p>
        </w:tc>
        <w:tc>
          <w:tcPr>
            <w:tcW w:w="1985" w:type="dxa"/>
            <w:vAlign w:val="center"/>
          </w:tcPr>
          <w:p w14:paraId="3B1A3F95" w14:textId="77777777" w:rsidR="00ED638E" w:rsidRPr="005D0EB4" w:rsidRDefault="00ED638E" w:rsidP="00ED638E">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7905F8D7" w14:textId="77777777" w:rsidR="00ED638E" w:rsidRPr="005D0EB4" w:rsidRDefault="00ED638E" w:rsidP="00ED638E">
            <w:pPr>
              <w:spacing w:after="0" w:line="240" w:lineRule="auto"/>
              <w:rPr>
                <w:rFonts w:ascii="Times New Roman" w:eastAsia="Times New Roman" w:hAnsi="Times New Roman" w:cs="Times New Roman"/>
                <w:color w:val="000000" w:themeColor="text1"/>
                <w:sz w:val="20"/>
                <w:szCs w:val="20"/>
              </w:rPr>
            </w:pPr>
          </w:p>
        </w:tc>
      </w:tr>
      <w:tr w:rsidR="00ED638E" w:rsidRPr="005D0EB4" w14:paraId="263AFCC1" w14:textId="77777777" w:rsidTr="00B95E6F">
        <w:trPr>
          <w:trHeight w:val="415"/>
          <w:jc w:val="center"/>
        </w:trPr>
        <w:tc>
          <w:tcPr>
            <w:tcW w:w="562" w:type="dxa"/>
            <w:vMerge w:val="restart"/>
            <w:shd w:val="clear" w:color="auto" w:fill="auto"/>
            <w:vAlign w:val="center"/>
          </w:tcPr>
          <w:p w14:paraId="26083F2C" w14:textId="77777777" w:rsidR="00ED638E" w:rsidRPr="005D0EB4" w:rsidRDefault="00ED638E" w:rsidP="00ED638E">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2835" w:type="dxa"/>
            <w:vMerge w:val="restart"/>
            <w:shd w:val="clear" w:color="auto" w:fill="auto"/>
          </w:tcPr>
          <w:p w14:paraId="256C4B89" w14:textId="77777777" w:rsidR="00ED638E" w:rsidRDefault="00ED638E" w:rsidP="00ED638E">
            <w:pPr>
              <w:spacing w:after="0" w:line="240" w:lineRule="auto"/>
              <w:rPr>
                <w:rFonts w:ascii="Times New Roman" w:hAnsi="Times New Roman" w:cs="Times New Roman"/>
                <w:sz w:val="24"/>
                <w:szCs w:val="24"/>
              </w:rPr>
            </w:pPr>
            <w:r w:rsidRPr="000C2E8C">
              <w:rPr>
                <w:rFonts w:ascii="Times New Roman" w:hAnsi="Times New Roman" w:cs="Times New Roman"/>
                <w:sz w:val="24"/>
                <w:szCs w:val="24"/>
              </w:rPr>
              <w:t>Шина при</w:t>
            </w:r>
            <w:r>
              <w:rPr>
                <w:rFonts w:ascii="Times New Roman" w:hAnsi="Times New Roman" w:cs="Times New Roman"/>
                <w:sz w:val="24"/>
                <w:szCs w:val="24"/>
              </w:rPr>
              <w:t>ё</w:t>
            </w:r>
            <w:r w:rsidRPr="000C2E8C">
              <w:rPr>
                <w:rFonts w:ascii="Times New Roman" w:hAnsi="Times New Roman" w:cs="Times New Roman"/>
                <w:sz w:val="24"/>
                <w:szCs w:val="24"/>
              </w:rPr>
              <w:t>мная напольного уплотнения LZ=750мм</w:t>
            </w:r>
          </w:p>
          <w:p w14:paraId="469A845C" w14:textId="77777777" w:rsidR="00ED638E" w:rsidRDefault="00ED638E" w:rsidP="00ED638E">
            <w:pPr>
              <w:spacing w:after="0" w:line="240" w:lineRule="auto"/>
              <w:rPr>
                <w:rFonts w:ascii="Times New Roman" w:hAnsi="Times New Roman" w:cs="Times New Roman"/>
                <w:sz w:val="24"/>
                <w:szCs w:val="24"/>
                <w:shd w:val="clear" w:color="auto" w:fill="FFFFFF"/>
              </w:rPr>
            </w:pPr>
            <w:r w:rsidRPr="002C0B58">
              <w:rPr>
                <w:rFonts w:ascii="Times New Roman" w:hAnsi="Times New Roman" w:cs="Times New Roman"/>
                <w:sz w:val="24"/>
                <w:szCs w:val="24"/>
                <w:shd w:val="clear" w:color="auto" w:fill="FFFFFF"/>
              </w:rPr>
              <w:t>При</w:t>
            </w:r>
            <w:r>
              <w:rPr>
                <w:rFonts w:ascii="Times New Roman" w:hAnsi="Times New Roman" w:cs="Times New Roman"/>
                <w:sz w:val="24"/>
                <w:szCs w:val="24"/>
                <w:shd w:val="clear" w:color="auto" w:fill="FFFFFF"/>
              </w:rPr>
              <w:t>ё</w:t>
            </w:r>
            <w:r w:rsidRPr="002C0B58">
              <w:rPr>
                <w:rFonts w:ascii="Times New Roman" w:hAnsi="Times New Roman" w:cs="Times New Roman"/>
                <w:sz w:val="24"/>
                <w:szCs w:val="24"/>
                <w:shd w:val="clear" w:color="auto" w:fill="FFFFFF"/>
              </w:rPr>
              <w:t>мная шина для напольного уплотнения  используется для крепления резинового уплотнения (3045652) в нижней секции</w:t>
            </w:r>
            <w:r>
              <w:rPr>
                <w:rFonts w:ascii="Times New Roman" w:hAnsi="Times New Roman" w:cs="Times New Roman"/>
                <w:sz w:val="24"/>
                <w:szCs w:val="24"/>
                <w:shd w:val="clear" w:color="auto" w:fill="FFFFFF"/>
              </w:rPr>
              <w:t xml:space="preserve"> ворот</w:t>
            </w:r>
          </w:p>
          <w:p w14:paraId="30D4A31A" w14:textId="77777777" w:rsidR="00ED638E" w:rsidRDefault="00ED638E" w:rsidP="00ED638E">
            <w:pPr>
              <w:spacing w:after="0" w:line="240" w:lineRule="auto"/>
              <w:rPr>
                <w:rFonts w:ascii="Times New Roman" w:hAnsi="Times New Roman" w:cs="Times New Roman"/>
                <w:color w:val="1C2126"/>
                <w:sz w:val="24"/>
                <w:szCs w:val="24"/>
                <w:shd w:val="clear" w:color="auto" w:fill="FFFFFF"/>
              </w:rPr>
            </w:pPr>
            <w:r>
              <w:rPr>
                <w:noProof/>
                <w:lang w:eastAsia="ru-RU"/>
              </w:rPr>
              <w:drawing>
                <wp:inline distT="0" distB="0" distL="0" distR="0" wp14:anchorId="144B94EA" wp14:editId="329C9A9E">
                  <wp:extent cx="1473200" cy="1473200"/>
                  <wp:effectExtent l="0" t="0" r="0" b="0"/>
                  <wp:docPr id="40" name="Рисунок 40" descr="Приемная шина для напольного уплотнения  для промышленных секционных  ворот Херман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иемная шина для напольного уплотнения  для промышленных секционных  ворот Херманн"/>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73200" cy="1473200"/>
                          </a:xfrm>
                          <a:prstGeom prst="rect">
                            <a:avLst/>
                          </a:prstGeom>
                          <a:noFill/>
                          <a:ln>
                            <a:noFill/>
                          </a:ln>
                        </pic:spPr>
                      </pic:pic>
                    </a:graphicData>
                  </a:graphic>
                </wp:inline>
              </w:drawing>
            </w:r>
          </w:p>
          <w:p w14:paraId="6881E293" w14:textId="77777777" w:rsidR="00ED638E" w:rsidRPr="008A623C" w:rsidRDefault="00ED638E" w:rsidP="00ED638E">
            <w:pPr>
              <w:spacing w:after="0" w:line="240" w:lineRule="auto"/>
              <w:rPr>
                <w:rFonts w:ascii="Times New Roman" w:eastAsia="Times New Roman" w:hAnsi="Times New Roman"/>
                <w:b/>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9DE2234" w14:textId="77777777" w:rsidR="00ED638E" w:rsidRDefault="00ED638E" w:rsidP="00ED638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w:t>
            </w:r>
          </w:p>
        </w:tc>
        <w:tc>
          <w:tcPr>
            <w:tcW w:w="2835" w:type="dxa"/>
            <w:tcBorders>
              <w:top w:val="single" w:sz="4" w:space="0" w:color="auto"/>
              <w:bottom w:val="single" w:sz="4" w:space="0" w:color="auto"/>
            </w:tcBorders>
            <w:shd w:val="clear" w:color="auto" w:fill="auto"/>
            <w:vAlign w:val="center"/>
          </w:tcPr>
          <w:p w14:paraId="39D307F2" w14:textId="77777777" w:rsidR="00ED638E" w:rsidRPr="009D583B" w:rsidRDefault="00ED638E" w:rsidP="00ED63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Сталь </w:t>
            </w:r>
            <w:r>
              <w:rPr>
                <w:rFonts w:ascii="Times New Roman" w:eastAsia="Times New Roman" w:hAnsi="Times New Roman"/>
                <w:sz w:val="24"/>
                <w:szCs w:val="24"/>
                <w:lang w:eastAsia="ru-RU"/>
              </w:rPr>
              <w:t>оцинкованная</w:t>
            </w:r>
          </w:p>
        </w:tc>
        <w:tc>
          <w:tcPr>
            <w:tcW w:w="2126" w:type="dxa"/>
            <w:vAlign w:val="center"/>
          </w:tcPr>
          <w:p w14:paraId="6FE4ADB2" w14:textId="77777777" w:rsidR="00ED638E" w:rsidRPr="009D583B" w:rsidRDefault="00ED638E" w:rsidP="00ED638E">
            <w:pPr>
              <w:spacing w:after="0" w:line="240" w:lineRule="auto"/>
              <w:jc w:val="center"/>
              <w:rPr>
                <w:rFonts w:ascii="Times New Roman" w:eastAsia="Times New Roman" w:hAnsi="Times New Roman" w:cs="Times New Roman"/>
                <w:color w:val="000000"/>
                <w:sz w:val="24"/>
                <w:szCs w:val="24"/>
                <w:lang w:eastAsia="ru-RU"/>
              </w:rPr>
            </w:pPr>
          </w:p>
        </w:tc>
        <w:tc>
          <w:tcPr>
            <w:tcW w:w="1985" w:type="dxa"/>
            <w:vAlign w:val="center"/>
          </w:tcPr>
          <w:p w14:paraId="32E87D40" w14:textId="77777777" w:rsidR="00ED638E" w:rsidRPr="005D0EB4" w:rsidRDefault="00ED638E" w:rsidP="00ED638E">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1C19D632" w14:textId="77777777" w:rsidR="00ED638E" w:rsidRPr="005D0EB4" w:rsidRDefault="00ED638E" w:rsidP="00ED638E">
            <w:pPr>
              <w:spacing w:after="0" w:line="240" w:lineRule="auto"/>
              <w:rPr>
                <w:rFonts w:ascii="Times New Roman" w:eastAsia="Times New Roman" w:hAnsi="Times New Roman" w:cs="Times New Roman"/>
                <w:color w:val="000000" w:themeColor="text1"/>
                <w:sz w:val="20"/>
                <w:szCs w:val="20"/>
              </w:rPr>
            </w:pPr>
          </w:p>
        </w:tc>
      </w:tr>
      <w:tr w:rsidR="00ED638E" w:rsidRPr="005D0EB4" w14:paraId="06D2F130" w14:textId="77777777" w:rsidTr="00B95E6F">
        <w:trPr>
          <w:trHeight w:val="415"/>
          <w:jc w:val="center"/>
        </w:trPr>
        <w:tc>
          <w:tcPr>
            <w:tcW w:w="562" w:type="dxa"/>
            <w:vMerge/>
            <w:shd w:val="clear" w:color="auto" w:fill="auto"/>
            <w:vAlign w:val="center"/>
          </w:tcPr>
          <w:p w14:paraId="3FFF419E" w14:textId="77777777" w:rsidR="00ED638E" w:rsidRPr="005D0EB4" w:rsidRDefault="00ED638E" w:rsidP="00ED638E">
            <w:pPr>
              <w:spacing w:after="0" w:line="240" w:lineRule="auto"/>
              <w:jc w:val="center"/>
              <w:rPr>
                <w:rFonts w:ascii="Times New Roman" w:eastAsia="Times New Roman" w:hAnsi="Times New Roman" w:cs="Times New Roman"/>
                <w:color w:val="000000" w:themeColor="text1"/>
                <w:sz w:val="20"/>
                <w:szCs w:val="20"/>
              </w:rPr>
            </w:pPr>
          </w:p>
        </w:tc>
        <w:tc>
          <w:tcPr>
            <w:tcW w:w="2835" w:type="dxa"/>
            <w:vMerge/>
            <w:shd w:val="clear" w:color="auto" w:fill="auto"/>
          </w:tcPr>
          <w:p w14:paraId="3E852B82" w14:textId="77777777" w:rsidR="00ED638E" w:rsidRPr="00BB1E3A" w:rsidRDefault="00ED638E" w:rsidP="00ED638E">
            <w:pPr>
              <w:spacing w:after="0" w:line="240" w:lineRule="auto"/>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5E2DD4A" w14:textId="77777777" w:rsidR="00ED638E" w:rsidRDefault="00ED638E" w:rsidP="00ED638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w:t>
            </w:r>
          </w:p>
        </w:tc>
        <w:tc>
          <w:tcPr>
            <w:tcW w:w="2835" w:type="dxa"/>
            <w:tcBorders>
              <w:top w:val="single" w:sz="4" w:space="0" w:color="auto"/>
              <w:bottom w:val="single" w:sz="4" w:space="0" w:color="auto"/>
            </w:tcBorders>
            <w:shd w:val="clear" w:color="auto" w:fill="auto"/>
            <w:vAlign w:val="center"/>
          </w:tcPr>
          <w:p w14:paraId="3B50292A" w14:textId="77777777" w:rsidR="00ED638E" w:rsidRDefault="00ED638E" w:rsidP="00ED638E">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Для крепления резинового уплотнения</w:t>
            </w:r>
          </w:p>
        </w:tc>
        <w:tc>
          <w:tcPr>
            <w:tcW w:w="2126" w:type="dxa"/>
            <w:vAlign w:val="center"/>
          </w:tcPr>
          <w:p w14:paraId="0D47FC77" w14:textId="77777777" w:rsidR="00ED638E" w:rsidRDefault="00ED638E" w:rsidP="00ED638E">
            <w:pPr>
              <w:spacing w:after="0" w:line="240" w:lineRule="auto"/>
              <w:jc w:val="center"/>
              <w:rPr>
                <w:rFonts w:ascii="Times New Roman" w:eastAsia="Times New Roman" w:hAnsi="Times New Roman"/>
                <w:color w:val="000000"/>
                <w:sz w:val="24"/>
                <w:szCs w:val="24"/>
                <w:lang w:eastAsia="ru-RU"/>
              </w:rPr>
            </w:pPr>
          </w:p>
        </w:tc>
        <w:tc>
          <w:tcPr>
            <w:tcW w:w="1985" w:type="dxa"/>
            <w:vAlign w:val="center"/>
          </w:tcPr>
          <w:p w14:paraId="1DAD0A4B" w14:textId="77777777" w:rsidR="00ED638E" w:rsidRPr="005D0EB4" w:rsidRDefault="00ED638E" w:rsidP="00ED638E">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1270A768" w14:textId="77777777" w:rsidR="00ED638E" w:rsidRPr="005D0EB4" w:rsidRDefault="00ED638E" w:rsidP="00ED638E">
            <w:pPr>
              <w:spacing w:after="0" w:line="240" w:lineRule="auto"/>
              <w:rPr>
                <w:rFonts w:ascii="Times New Roman" w:eastAsia="Times New Roman" w:hAnsi="Times New Roman" w:cs="Times New Roman"/>
                <w:color w:val="000000" w:themeColor="text1"/>
                <w:sz w:val="20"/>
                <w:szCs w:val="20"/>
              </w:rPr>
            </w:pPr>
          </w:p>
        </w:tc>
      </w:tr>
      <w:tr w:rsidR="00ED638E" w:rsidRPr="005D0EB4" w14:paraId="38DF4439" w14:textId="77777777" w:rsidTr="00B95E6F">
        <w:trPr>
          <w:trHeight w:val="415"/>
          <w:jc w:val="center"/>
        </w:trPr>
        <w:tc>
          <w:tcPr>
            <w:tcW w:w="562" w:type="dxa"/>
            <w:vMerge/>
            <w:shd w:val="clear" w:color="auto" w:fill="auto"/>
            <w:vAlign w:val="center"/>
          </w:tcPr>
          <w:p w14:paraId="657B7EF3" w14:textId="77777777" w:rsidR="00ED638E" w:rsidRPr="005D0EB4" w:rsidRDefault="00ED638E" w:rsidP="00ED638E">
            <w:pPr>
              <w:spacing w:after="0" w:line="240" w:lineRule="auto"/>
              <w:jc w:val="center"/>
              <w:rPr>
                <w:rFonts w:ascii="Times New Roman" w:eastAsia="Times New Roman" w:hAnsi="Times New Roman" w:cs="Times New Roman"/>
                <w:color w:val="000000" w:themeColor="text1"/>
                <w:sz w:val="20"/>
                <w:szCs w:val="20"/>
              </w:rPr>
            </w:pPr>
          </w:p>
        </w:tc>
        <w:tc>
          <w:tcPr>
            <w:tcW w:w="2835" w:type="dxa"/>
            <w:vMerge/>
            <w:shd w:val="clear" w:color="auto" w:fill="auto"/>
          </w:tcPr>
          <w:p w14:paraId="4DC2192D" w14:textId="77777777" w:rsidR="00ED638E" w:rsidRPr="00BB1E3A" w:rsidRDefault="00ED638E" w:rsidP="00ED638E">
            <w:pPr>
              <w:spacing w:after="0" w:line="240" w:lineRule="auto"/>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A4CB894" w14:textId="77777777" w:rsidR="00ED638E" w:rsidRDefault="00ED638E" w:rsidP="00ED638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Особенность</w:t>
            </w:r>
          </w:p>
        </w:tc>
        <w:tc>
          <w:tcPr>
            <w:tcW w:w="2835" w:type="dxa"/>
            <w:tcBorders>
              <w:top w:val="single" w:sz="4" w:space="0" w:color="auto"/>
              <w:bottom w:val="single" w:sz="4" w:space="0" w:color="auto"/>
            </w:tcBorders>
            <w:shd w:val="clear" w:color="auto" w:fill="auto"/>
            <w:vAlign w:val="center"/>
          </w:tcPr>
          <w:p w14:paraId="5C51C873" w14:textId="77777777" w:rsidR="00ED638E" w:rsidRDefault="00ED638E" w:rsidP="00ED638E">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 для ворот с калиткой</w:t>
            </w:r>
          </w:p>
        </w:tc>
        <w:tc>
          <w:tcPr>
            <w:tcW w:w="2126" w:type="dxa"/>
            <w:vAlign w:val="center"/>
          </w:tcPr>
          <w:p w14:paraId="4883D6F1" w14:textId="77777777" w:rsidR="00ED638E" w:rsidRDefault="00ED638E" w:rsidP="00ED638E">
            <w:pPr>
              <w:spacing w:after="0" w:line="240" w:lineRule="auto"/>
              <w:jc w:val="center"/>
              <w:rPr>
                <w:rFonts w:ascii="Times New Roman" w:eastAsia="Times New Roman" w:hAnsi="Times New Roman"/>
                <w:color w:val="000000"/>
                <w:sz w:val="24"/>
                <w:szCs w:val="24"/>
                <w:lang w:eastAsia="ru-RU"/>
              </w:rPr>
            </w:pPr>
          </w:p>
        </w:tc>
        <w:tc>
          <w:tcPr>
            <w:tcW w:w="1985" w:type="dxa"/>
            <w:vAlign w:val="center"/>
          </w:tcPr>
          <w:p w14:paraId="04D9BC5D" w14:textId="77777777" w:rsidR="00ED638E" w:rsidRPr="005D0EB4" w:rsidRDefault="00ED638E" w:rsidP="00ED638E">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301BE2F9" w14:textId="77777777" w:rsidR="00ED638E" w:rsidRPr="005D0EB4" w:rsidRDefault="00ED638E" w:rsidP="00ED638E">
            <w:pPr>
              <w:spacing w:after="0" w:line="240" w:lineRule="auto"/>
              <w:rPr>
                <w:rFonts w:ascii="Times New Roman" w:eastAsia="Times New Roman" w:hAnsi="Times New Roman" w:cs="Times New Roman"/>
                <w:color w:val="000000" w:themeColor="text1"/>
                <w:sz w:val="20"/>
                <w:szCs w:val="20"/>
              </w:rPr>
            </w:pPr>
          </w:p>
        </w:tc>
      </w:tr>
      <w:tr w:rsidR="00CE17F8" w:rsidRPr="005D0EB4" w14:paraId="74180175" w14:textId="77777777" w:rsidTr="00B95E6F">
        <w:trPr>
          <w:trHeight w:val="415"/>
          <w:jc w:val="center"/>
        </w:trPr>
        <w:tc>
          <w:tcPr>
            <w:tcW w:w="562" w:type="dxa"/>
            <w:vMerge w:val="restart"/>
            <w:shd w:val="clear" w:color="auto" w:fill="auto"/>
            <w:vAlign w:val="center"/>
          </w:tcPr>
          <w:p w14:paraId="68490969" w14:textId="77777777" w:rsidR="00CE17F8" w:rsidRPr="005D0EB4" w:rsidRDefault="00CE17F8" w:rsidP="00CE17F8">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2835" w:type="dxa"/>
            <w:vMerge w:val="restart"/>
            <w:shd w:val="clear" w:color="auto" w:fill="auto"/>
          </w:tcPr>
          <w:p w14:paraId="54FADEA7" w14:textId="77777777" w:rsidR="00CE17F8" w:rsidRDefault="00CE17F8" w:rsidP="00CE17F8">
            <w:pPr>
              <w:spacing w:after="0" w:line="240" w:lineRule="auto"/>
              <w:rPr>
                <w:rFonts w:ascii="Times New Roman" w:hAnsi="Times New Roman" w:cs="Times New Roman"/>
                <w:sz w:val="24"/>
                <w:szCs w:val="24"/>
              </w:rPr>
            </w:pPr>
            <w:proofErr w:type="spellStart"/>
            <w:r w:rsidRPr="00902DD7">
              <w:rPr>
                <w:rFonts w:ascii="Times New Roman" w:hAnsi="Times New Roman" w:cs="Times New Roman"/>
                <w:sz w:val="24"/>
                <w:szCs w:val="24"/>
              </w:rPr>
              <w:t>Роликодержатель</w:t>
            </w:r>
            <w:proofErr w:type="spellEnd"/>
            <w:r w:rsidRPr="00902DD7">
              <w:rPr>
                <w:rFonts w:ascii="Times New Roman" w:hAnsi="Times New Roman" w:cs="Times New Roman"/>
                <w:sz w:val="24"/>
                <w:szCs w:val="24"/>
              </w:rPr>
              <w:t xml:space="preserve"> RH002, стр. глубина 42, </w:t>
            </w:r>
            <w:proofErr w:type="spellStart"/>
            <w:r w:rsidRPr="00902DD7">
              <w:rPr>
                <w:rFonts w:ascii="Times New Roman" w:hAnsi="Times New Roman" w:cs="Times New Roman"/>
                <w:sz w:val="24"/>
                <w:szCs w:val="24"/>
              </w:rPr>
              <w:t>оцинк</w:t>
            </w:r>
            <w:proofErr w:type="spellEnd"/>
            <w:r w:rsidRPr="00902DD7">
              <w:rPr>
                <w:rFonts w:ascii="Times New Roman" w:hAnsi="Times New Roman" w:cs="Times New Roman"/>
                <w:sz w:val="24"/>
                <w:szCs w:val="24"/>
              </w:rPr>
              <w:t>.</w:t>
            </w:r>
          </w:p>
          <w:p w14:paraId="373CA0E2" w14:textId="77777777" w:rsidR="00CE17F8" w:rsidRPr="00AF5850" w:rsidRDefault="00CE17F8" w:rsidP="00CE17F8">
            <w:pPr>
              <w:spacing w:after="0" w:line="240" w:lineRule="auto"/>
              <w:rPr>
                <w:rFonts w:ascii="Arial" w:hAnsi="Arial" w:cs="Arial"/>
                <w:color w:val="1C2126"/>
                <w:sz w:val="21"/>
                <w:szCs w:val="21"/>
                <w:shd w:val="clear" w:color="auto" w:fill="FFFFFF"/>
              </w:rPr>
            </w:pPr>
            <w:r>
              <w:rPr>
                <w:noProof/>
                <w:lang w:eastAsia="ru-RU"/>
              </w:rPr>
              <w:drawing>
                <wp:inline distT="0" distB="0" distL="0" distR="0" wp14:anchorId="3CE46F6C" wp14:editId="22935BC7">
                  <wp:extent cx="1022350" cy="1022350"/>
                  <wp:effectExtent l="0" t="0" r="6350" b="6350"/>
                  <wp:docPr id="41" name="Рисунок 41" descr="Роликодержатель для ролика, направляющих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Роликодержатель для ролика, направляющих 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2350" cy="1022350"/>
                          </a:xfrm>
                          <a:prstGeom prst="rect">
                            <a:avLst/>
                          </a:prstGeom>
                          <a:noFill/>
                          <a:ln>
                            <a:noFill/>
                          </a:ln>
                        </pic:spPr>
                      </pic:pic>
                    </a:graphicData>
                  </a:graphic>
                </wp:inline>
              </w:drawing>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BF4CD61" w14:textId="77777777" w:rsidR="00CE17F8" w:rsidRDefault="00CE17F8" w:rsidP="00CE17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w:t>
            </w:r>
          </w:p>
        </w:tc>
        <w:tc>
          <w:tcPr>
            <w:tcW w:w="2835" w:type="dxa"/>
            <w:tcBorders>
              <w:top w:val="single" w:sz="4" w:space="0" w:color="auto"/>
              <w:bottom w:val="single" w:sz="4" w:space="0" w:color="auto"/>
            </w:tcBorders>
            <w:shd w:val="clear" w:color="auto" w:fill="auto"/>
            <w:vAlign w:val="center"/>
          </w:tcPr>
          <w:p w14:paraId="6977BC75" w14:textId="77777777" w:rsidR="00CE17F8" w:rsidRPr="00DF4F55" w:rsidRDefault="00CE17F8" w:rsidP="00CE17F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Сталь </w:t>
            </w:r>
            <w:r>
              <w:rPr>
                <w:rFonts w:ascii="Times New Roman" w:eastAsia="Times New Roman" w:hAnsi="Times New Roman"/>
                <w:sz w:val="24"/>
                <w:szCs w:val="24"/>
                <w:lang w:eastAsia="ru-RU"/>
              </w:rPr>
              <w:t>оцинкованная</w:t>
            </w:r>
          </w:p>
        </w:tc>
        <w:tc>
          <w:tcPr>
            <w:tcW w:w="2126" w:type="dxa"/>
            <w:vAlign w:val="center"/>
          </w:tcPr>
          <w:p w14:paraId="3185B384" w14:textId="77777777" w:rsidR="00CE17F8" w:rsidRPr="00DF4F55" w:rsidRDefault="00CE17F8" w:rsidP="00CE17F8">
            <w:pPr>
              <w:spacing w:after="0" w:line="240" w:lineRule="auto"/>
              <w:jc w:val="center"/>
              <w:rPr>
                <w:rFonts w:ascii="Times New Roman" w:eastAsia="Times New Roman" w:hAnsi="Times New Roman" w:cs="Times New Roman"/>
                <w:color w:val="000000"/>
                <w:sz w:val="24"/>
                <w:szCs w:val="24"/>
                <w:lang w:eastAsia="ru-RU"/>
              </w:rPr>
            </w:pPr>
          </w:p>
        </w:tc>
        <w:tc>
          <w:tcPr>
            <w:tcW w:w="1985" w:type="dxa"/>
            <w:vAlign w:val="center"/>
          </w:tcPr>
          <w:p w14:paraId="71448EB7"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6E23F26C"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r>
      <w:tr w:rsidR="00CE17F8" w:rsidRPr="005D0EB4" w14:paraId="03EAC1D8" w14:textId="77777777" w:rsidTr="00B95E6F">
        <w:trPr>
          <w:trHeight w:val="415"/>
          <w:jc w:val="center"/>
        </w:trPr>
        <w:tc>
          <w:tcPr>
            <w:tcW w:w="562" w:type="dxa"/>
            <w:vMerge/>
            <w:shd w:val="clear" w:color="auto" w:fill="auto"/>
            <w:vAlign w:val="center"/>
          </w:tcPr>
          <w:p w14:paraId="57FCD8D1" w14:textId="77777777" w:rsidR="00CE17F8" w:rsidRPr="005D0EB4" w:rsidRDefault="00CE17F8" w:rsidP="00CE17F8">
            <w:pPr>
              <w:spacing w:after="0" w:line="240" w:lineRule="auto"/>
              <w:jc w:val="center"/>
              <w:rPr>
                <w:rFonts w:ascii="Times New Roman" w:eastAsia="Times New Roman" w:hAnsi="Times New Roman" w:cs="Times New Roman"/>
                <w:color w:val="000000" w:themeColor="text1"/>
                <w:sz w:val="20"/>
                <w:szCs w:val="20"/>
              </w:rPr>
            </w:pPr>
          </w:p>
        </w:tc>
        <w:tc>
          <w:tcPr>
            <w:tcW w:w="2835" w:type="dxa"/>
            <w:vMerge/>
            <w:shd w:val="clear" w:color="auto" w:fill="auto"/>
          </w:tcPr>
          <w:p w14:paraId="1A16B8BF" w14:textId="77777777" w:rsidR="00CE17F8" w:rsidRPr="00BB1E3A" w:rsidRDefault="00CE17F8" w:rsidP="00CE17F8">
            <w:pPr>
              <w:spacing w:after="0" w:line="240" w:lineRule="auto"/>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4BA43A9" w14:textId="77777777" w:rsidR="00CE17F8" w:rsidRDefault="00CE17F8" w:rsidP="00CE17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w:t>
            </w:r>
          </w:p>
        </w:tc>
        <w:tc>
          <w:tcPr>
            <w:tcW w:w="2835" w:type="dxa"/>
            <w:tcBorders>
              <w:top w:val="single" w:sz="4" w:space="0" w:color="auto"/>
              <w:bottom w:val="single" w:sz="4" w:space="0" w:color="auto"/>
            </w:tcBorders>
            <w:shd w:val="clear" w:color="auto" w:fill="auto"/>
            <w:vAlign w:val="center"/>
          </w:tcPr>
          <w:p w14:paraId="28C2A727" w14:textId="77777777" w:rsidR="00CE17F8" w:rsidRDefault="00CE17F8" w:rsidP="00CE17F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Фурнитура для секционных ворот</w:t>
            </w:r>
          </w:p>
        </w:tc>
        <w:tc>
          <w:tcPr>
            <w:tcW w:w="2126" w:type="dxa"/>
            <w:vAlign w:val="center"/>
          </w:tcPr>
          <w:p w14:paraId="4E934747" w14:textId="77777777" w:rsidR="00CE17F8" w:rsidRDefault="00CE17F8" w:rsidP="00CE17F8">
            <w:pPr>
              <w:spacing w:after="0" w:line="240" w:lineRule="auto"/>
              <w:jc w:val="center"/>
              <w:rPr>
                <w:rFonts w:ascii="Times New Roman" w:eastAsia="Times New Roman" w:hAnsi="Times New Roman"/>
                <w:color w:val="000000"/>
                <w:sz w:val="24"/>
                <w:szCs w:val="24"/>
                <w:lang w:eastAsia="ru-RU"/>
              </w:rPr>
            </w:pPr>
          </w:p>
        </w:tc>
        <w:tc>
          <w:tcPr>
            <w:tcW w:w="1985" w:type="dxa"/>
            <w:vAlign w:val="center"/>
          </w:tcPr>
          <w:p w14:paraId="03224CE8"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55ED1927"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r>
      <w:tr w:rsidR="00CE17F8" w:rsidRPr="005D0EB4" w14:paraId="7D96CF09" w14:textId="77777777" w:rsidTr="00B95E6F">
        <w:trPr>
          <w:trHeight w:val="415"/>
          <w:jc w:val="center"/>
        </w:trPr>
        <w:tc>
          <w:tcPr>
            <w:tcW w:w="562" w:type="dxa"/>
            <w:vMerge w:val="restart"/>
            <w:shd w:val="clear" w:color="auto" w:fill="auto"/>
            <w:vAlign w:val="center"/>
          </w:tcPr>
          <w:p w14:paraId="601B2953" w14:textId="77777777" w:rsidR="00CE17F8" w:rsidRPr="005D0EB4" w:rsidRDefault="00CE17F8" w:rsidP="00CE17F8">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2835" w:type="dxa"/>
            <w:vMerge w:val="restart"/>
            <w:shd w:val="clear" w:color="auto" w:fill="auto"/>
          </w:tcPr>
          <w:p w14:paraId="0D0D354A" w14:textId="77777777" w:rsidR="00CE17F8" w:rsidRDefault="00CE17F8" w:rsidP="00CE17F8">
            <w:pPr>
              <w:spacing w:after="0" w:line="240" w:lineRule="auto"/>
              <w:rPr>
                <w:rFonts w:ascii="Times New Roman" w:hAnsi="Times New Roman" w:cs="Times New Roman"/>
                <w:sz w:val="24"/>
                <w:szCs w:val="24"/>
              </w:rPr>
            </w:pPr>
            <w:r w:rsidRPr="00192C79">
              <w:rPr>
                <w:rFonts w:ascii="Times New Roman" w:hAnsi="Times New Roman" w:cs="Times New Roman"/>
                <w:sz w:val="24"/>
                <w:szCs w:val="24"/>
              </w:rPr>
              <w:t>Ролик ходовой тип К</w:t>
            </w:r>
          </w:p>
          <w:p w14:paraId="4EC20D15" w14:textId="77777777" w:rsidR="00CE17F8" w:rsidRDefault="00CE17F8" w:rsidP="00CE17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Устанавливается в </w:t>
            </w:r>
            <w:proofErr w:type="spellStart"/>
            <w:r>
              <w:rPr>
                <w:rFonts w:ascii="Times New Roman" w:hAnsi="Times New Roman" w:cs="Times New Roman"/>
                <w:sz w:val="24"/>
                <w:szCs w:val="24"/>
              </w:rPr>
              <w:t>роликодержатель</w:t>
            </w:r>
            <w:proofErr w:type="spellEnd"/>
            <w:r>
              <w:rPr>
                <w:rFonts w:ascii="Times New Roman" w:hAnsi="Times New Roman" w:cs="Times New Roman"/>
                <w:sz w:val="24"/>
                <w:szCs w:val="24"/>
              </w:rPr>
              <w:t>.</w:t>
            </w:r>
          </w:p>
          <w:p w14:paraId="057CB720" w14:textId="77777777" w:rsidR="00CE17F8" w:rsidRDefault="00CE17F8" w:rsidP="00CE17F8">
            <w:pPr>
              <w:spacing w:after="0" w:line="240" w:lineRule="auto"/>
              <w:rPr>
                <w:rFonts w:ascii="Times New Roman" w:eastAsia="Times New Roman" w:hAnsi="Times New Roman" w:cs="Times New Roman"/>
                <w:b/>
                <w:color w:val="000000"/>
                <w:sz w:val="24"/>
                <w:szCs w:val="24"/>
                <w:lang w:eastAsia="ru-RU"/>
              </w:rPr>
            </w:pPr>
            <w:r>
              <w:rPr>
                <w:noProof/>
                <w:lang w:eastAsia="ru-RU"/>
              </w:rPr>
              <w:drawing>
                <wp:inline distT="0" distB="0" distL="0" distR="0" wp14:anchorId="0A349718" wp14:editId="1E95373B">
                  <wp:extent cx="1435044" cy="723900"/>
                  <wp:effectExtent l="0" t="0" r="0" b="0"/>
                  <wp:docPr id="42" name="Рисунок 42" descr="Ролик ходовой Hörmann типа K 3039964 с шарикоподшипниками для промышленных и гаражных секционных ворот Hör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Ролик ходовой Hörmann типа K 3039964 с шарикоподшипниками для промышленных и гаражных секционных ворот Hörman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4953" cy="728899"/>
                          </a:xfrm>
                          <a:prstGeom prst="rect">
                            <a:avLst/>
                          </a:prstGeom>
                          <a:noFill/>
                          <a:ln>
                            <a:noFill/>
                          </a:ln>
                        </pic:spPr>
                      </pic:pic>
                    </a:graphicData>
                  </a:graphic>
                </wp:inline>
              </w:drawing>
            </w:r>
          </w:p>
          <w:p w14:paraId="1C89E799" w14:textId="77777777" w:rsidR="00CE17F8" w:rsidRPr="00ED0827" w:rsidRDefault="00CE17F8" w:rsidP="00CE17F8">
            <w:pPr>
              <w:spacing w:after="0" w:line="240" w:lineRule="auto"/>
              <w:rPr>
                <w:rFonts w:ascii="Times New Roman" w:eastAsia="Times New Roman" w:hAnsi="Times New Roman" w:cs="Times New Roman"/>
                <w:b/>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186890F" w14:textId="77777777" w:rsidR="00CE17F8" w:rsidRDefault="00CE17F8" w:rsidP="00CE17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Наличие шарикоподшипников</w:t>
            </w:r>
          </w:p>
        </w:tc>
        <w:tc>
          <w:tcPr>
            <w:tcW w:w="2835" w:type="dxa"/>
            <w:tcBorders>
              <w:top w:val="single" w:sz="4" w:space="0" w:color="auto"/>
              <w:bottom w:val="single" w:sz="4" w:space="0" w:color="auto"/>
            </w:tcBorders>
            <w:shd w:val="clear" w:color="auto" w:fill="auto"/>
            <w:vAlign w:val="center"/>
          </w:tcPr>
          <w:p w14:paraId="5144F24B" w14:textId="77777777" w:rsidR="00CE17F8" w:rsidRPr="009D583B" w:rsidRDefault="00CE17F8" w:rsidP="00CE17F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w:t>
            </w:r>
          </w:p>
        </w:tc>
        <w:tc>
          <w:tcPr>
            <w:tcW w:w="2126" w:type="dxa"/>
            <w:vAlign w:val="center"/>
          </w:tcPr>
          <w:p w14:paraId="5D100C2C" w14:textId="77777777" w:rsidR="00CE17F8" w:rsidRPr="009D583B" w:rsidRDefault="00CE17F8" w:rsidP="00CE17F8">
            <w:pPr>
              <w:spacing w:after="0" w:line="240" w:lineRule="auto"/>
              <w:jc w:val="center"/>
              <w:rPr>
                <w:rFonts w:ascii="Times New Roman" w:eastAsia="Times New Roman" w:hAnsi="Times New Roman" w:cs="Times New Roman"/>
                <w:color w:val="000000"/>
                <w:sz w:val="24"/>
                <w:szCs w:val="24"/>
                <w:lang w:eastAsia="ru-RU"/>
              </w:rPr>
            </w:pPr>
          </w:p>
        </w:tc>
        <w:tc>
          <w:tcPr>
            <w:tcW w:w="1985" w:type="dxa"/>
            <w:vAlign w:val="center"/>
          </w:tcPr>
          <w:p w14:paraId="4BAFE786"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3651DCF7"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r>
      <w:tr w:rsidR="00CE17F8" w:rsidRPr="005D0EB4" w14:paraId="6088AF61" w14:textId="77777777" w:rsidTr="00B95E6F">
        <w:trPr>
          <w:trHeight w:val="415"/>
          <w:jc w:val="center"/>
        </w:trPr>
        <w:tc>
          <w:tcPr>
            <w:tcW w:w="562" w:type="dxa"/>
            <w:vMerge/>
            <w:shd w:val="clear" w:color="auto" w:fill="auto"/>
            <w:vAlign w:val="center"/>
          </w:tcPr>
          <w:p w14:paraId="1D918E46" w14:textId="77777777" w:rsidR="00CE17F8" w:rsidRPr="005D0EB4" w:rsidRDefault="00CE17F8" w:rsidP="00CE17F8">
            <w:pPr>
              <w:spacing w:after="0" w:line="240" w:lineRule="auto"/>
              <w:jc w:val="center"/>
              <w:rPr>
                <w:rFonts w:ascii="Times New Roman" w:eastAsia="Times New Roman" w:hAnsi="Times New Roman" w:cs="Times New Roman"/>
                <w:color w:val="000000" w:themeColor="text1"/>
                <w:sz w:val="20"/>
                <w:szCs w:val="20"/>
              </w:rPr>
            </w:pPr>
          </w:p>
        </w:tc>
        <w:tc>
          <w:tcPr>
            <w:tcW w:w="2835" w:type="dxa"/>
            <w:vMerge/>
            <w:shd w:val="clear" w:color="auto" w:fill="auto"/>
          </w:tcPr>
          <w:p w14:paraId="740BCC99" w14:textId="77777777" w:rsidR="00CE17F8" w:rsidRPr="00BB1E3A" w:rsidRDefault="00CE17F8" w:rsidP="00CE17F8">
            <w:pPr>
              <w:spacing w:after="0" w:line="240" w:lineRule="auto"/>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3B4FA21" w14:textId="77777777" w:rsidR="00CE17F8" w:rsidRDefault="00CE17F8" w:rsidP="00CE17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 оси</w:t>
            </w:r>
          </w:p>
        </w:tc>
        <w:tc>
          <w:tcPr>
            <w:tcW w:w="2835" w:type="dxa"/>
            <w:tcBorders>
              <w:top w:val="single" w:sz="4" w:space="0" w:color="auto"/>
              <w:bottom w:val="single" w:sz="4" w:space="0" w:color="auto"/>
            </w:tcBorders>
            <w:shd w:val="clear" w:color="auto" w:fill="auto"/>
            <w:vAlign w:val="center"/>
          </w:tcPr>
          <w:p w14:paraId="50EC70DF" w14:textId="77777777" w:rsidR="00CE17F8" w:rsidRDefault="00CE17F8" w:rsidP="00CE17F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Сталь </w:t>
            </w:r>
            <w:r>
              <w:rPr>
                <w:rFonts w:ascii="Times New Roman" w:eastAsia="Times New Roman" w:hAnsi="Times New Roman"/>
                <w:sz w:val="24"/>
                <w:szCs w:val="24"/>
                <w:lang w:eastAsia="ru-RU"/>
              </w:rPr>
              <w:t>оцинкованная</w:t>
            </w:r>
          </w:p>
        </w:tc>
        <w:tc>
          <w:tcPr>
            <w:tcW w:w="2126" w:type="dxa"/>
            <w:vAlign w:val="center"/>
          </w:tcPr>
          <w:p w14:paraId="19B2ED49" w14:textId="77777777" w:rsidR="00CE17F8" w:rsidRDefault="00CE17F8" w:rsidP="00CE17F8">
            <w:pPr>
              <w:spacing w:after="0" w:line="240" w:lineRule="auto"/>
              <w:jc w:val="center"/>
              <w:rPr>
                <w:rFonts w:ascii="Times New Roman" w:eastAsia="Times New Roman" w:hAnsi="Times New Roman"/>
                <w:color w:val="000000"/>
                <w:sz w:val="24"/>
                <w:szCs w:val="24"/>
                <w:lang w:eastAsia="ru-RU"/>
              </w:rPr>
            </w:pPr>
          </w:p>
        </w:tc>
        <w:tc>
          <w:tcPr>
            <w:tcW w:w="1985" w:type="dxa"/>
            <w:vAlign w:val="center"/>
          </w:tcPr>
          <w:p w14:paraId="0045CDEF"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10F9F716"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r>
      <w:tr w:rsidR="00CE17F8" w:rsidRPr="005D0EB4" w14:paraId="4FEFEBAC" w14:textId="77777777" w:rsidTr="00B95E6F">
        <w:trPr>
          <w:trHeight w:val="415"/>
          <w:jc w:val="center"/>
        </w:trPr>
        <w:tc>
          <w:tcPr>
            <w:tcW w:w="562" w:type="dxa"/>
            <w:vMerge/>
            <w:shd w:val="clear" w:color="auto" w:fill="auto"/>
            <w:vAlign w:val="center"/>
          </w:tcPr>
          <w:p w14:paraId="76BD00C5" w14:textId="77777777" w:rsidR="00CE17F8" w:rsidRPr="005D0EB4" w:rsidRDefault="00CE17F8" w:rsidP="00CE17F8">
            <w:pPr>
              <w:spacing w:after="0" w:line="240" w:lineRule="auto"/>
              <w:jc w:val="center"/>
              <w:rPr>
                <w:rFonts w:ascii="Times New Roman" w:eastAsia="Times New Roman" w:hAnsi="Times New Roman" w:cs="Times New Roman"/>
                <w:color w:val="000000" w:themeColor="text1"/>
                <w:sz w:val="20"/>
                <w:szCs w:val="20"/>
              </w:rPr>
            </w:pPr>
          </w:p>
        </w:tc>
        <w:tc>
          <w:tcPr>
            <w:tcW w:w="2835" w:type="dxa"/>
            <w:vMerge/>
            <w:shd w:val="clear" w:color="auto" w:fill="auto"/>
          </w:tcPr>
          <w:p w14:paraId="4BD3847F" w14:textId="77777777" w:rsidR="00CE17F8" w:rsidRPr="00BB1E3A" w:rsidRDefault="00CE17F8" w:rsidP="00CE17F8">
            <w:pPr>
              <w:spacing w:after="0" w:line="240" w:lineRule="auto"/>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C8ECA97" w14:textId="77777777" w:rsidR="00CE17F8" w:rsidRDefault="00CE17F8" w:rsidP="00CE17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 ролика</w:t>
            </w:r>
          </w:p>
        </w:tc>
        <w:tc>
          <w:tcPr>
            <w:tcW w:w="2835" w:type="dxa"/>
            <w:tcBorders>
              <w:top w:val="single" w:sz="4" w:space="0" w:color="auto"/>
              <w:bottom w:val="single" w:sz="4" w:space="0" w:color="auto"/>
            </w:tcBorders>
            <w:shd w:val="clear" w:color="auto" w:fill="auto"/>
            <w:vAlign w:val="center"/>
          </w:tcPr>
          <w:p w14:paraId="5CFEBD26" w14:textId="77777777" w:rsidR="00CE17F8" w:rsidRDefault="00CE17F8" w:rsidP="00CE17F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Пластик</w:t>
            </w:r>
          </w:p>
        </w:tc>
        <w:tc>
          <w:tcPr>
            <w:tcW w:w="2126" w:type="dxa"/>
            <w:vAlign w:val="center"/>
          </w:tcPr>
          <w:p w14:paraId="33AB40C8" w14:textId="77777777" w:rsidR="00CE17F8" w:rsidRDefault="00CE17F8" w:rsidP="00CE17F8">
            <w:pPr>
              <w:spacing w:after="0" w:line="240" w:lineRule="auto"/>
              <w:jc w:val="center"/>
              <w:rPr>
                <w:rFonts w:ascii="Times New Roman" w:eastAsia="Times New Roman" w:hAnsi="Times New Roman"/>
                <w:color w:val="000000"/>
                <w:sz w:val="24"/>
                <w:szCs w:val="24"/>
                <w:lang w:eastAsia="ru-RU"/>
              </w:rPr>
            </w:pPr>
          </w:p>
        </w:tc>
        <w:tc>
          <w:tcPr>
            <w:tcW w:w="1985" w:type="dxa"/>
            <w:vAlign w:val="center"/>
          </w:tcPr>
          <w:p w14:paraId="4BE11AA9"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15C8B5B7"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r>
      <w:tr w:rsidR="00CE17F8" w:rsidRPr="005D0EB4" w14:paraId="1C682AF8" w14:textId="77777777" w:rsidTr="00B95E6F">
        <w:trPr>
          <w:trHeight w:val="415"/>
          <w:jc w:val="center"/>
        </w:trPr>
        <w:tc>
          <w:tcPr>
            <w:tcW w:w="562" w:type="dxa"/>
            <w:vMerge/>
            <w:shd w:val="clear" w:color="auto" w:fill="auto"/>
            <w:vAlign w:val="center"/>
          </w:tcPr>
          <w:p w14:paraId="4230F62F" w14:textId="77777777" w:rsidR="00CE17F8" w:rsidRPr="005D0EB4" w:rsidRDefault="00CE17F8" w:rsidP="00CE17F8">
            <w:pPr>
              <w:spacing w:after="0" w:line="240" w:lineRule="auto"/>
              <w:jc w:val="center"/>
              <w:rPr>
                <w:rFonts w:ascii="Times New Roman" w:eastAsia="Times New Roman" w:hAnsi="Times New Roman" w:cs="Times New Roman"/>
                <w:color w:val="000000" w:themeColor="text1"/>
                <w:sz w:val="20"/>
                <w:szCs w:val="20"/>
              </w:rPr>
            </w:pPr>
          </w:p>
        </w:tc>
        <w:tc>
          <w:tcPr>
            <w:tcW w:w="2835" w:type="dxa"/>
            <w:vMerge/>
            <w:shd w:val="clear" w:color="auto" w:fill="auto"/>
          </w:tcPr>
          <w:p w14:paraId="6B61349A" w14:textId="77777777" w:rsidR="00CE17F8" w:rsidRPr="00BB1E3A" w:rsidRDefault="00CE17F8" w:rsidP="00CE17F8">
            <w:pPr>
              <w:spacing w:after="0" w:line="240" w:lineRule="auto"/>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B2BD562" w14:textId="77777777" w:rsidR="00CE17F8" w:rsidRDefault="00CE17F8" w:rsidP="00CE17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w:t>
            </w:r>
          </w:p>
        </w:tc>
        <w:tc>
          <w:tcPr>
            <w:tcW w:w="2835" w:type="dxa"/>
            <w:tcBorders>
              <w:top w:val="single" w:sz="4" w:space="0" w:color="auto"/>
              <w:bottom w:val="single" w:sz="4" w:space="0" w:color="auto"/>
            </w:tcBorders>
            <w:shd w:val="clear" w:color="auto" w:fill="auto"/>
            <w:vAlign w:val="center"/>
          </w:tcPr>
          <w:p w14:paraId="2BA5D78F" w14:textId="77777777" w:rsidR="00CE17F8" w:rsidRDefault="00CE17F8" w:rsidP="00CE17F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Для секционных ворот</w:t>
            </w:r>
          </w:p>
        </w:tc>
        <w:tc>
          <w:tcPr>
            <w:tcW w:w="2126" w:type="dxa"/>
            <w:vAlign w:val="center"/>
          </w:tcPr>
          <w:p w14:paraId="144B6351" w14:textId="77777777" w:rsidR="00CE17F8" w:rsidRDefault="00CE17F8" w:rsidP="00CE17F8">
            <w:pPr>
              <w:spacing w:after="0" w:line="240" w:lineRule="auto"/>
              <w:jc w:val="center"/>
              <w:rPr>
                <w:rFonts w:ascii="Times New Roman" w:eastAsia="Times New Roman" w:hAnsi="Times New Roman"/>
                <w:color w:val="000000"/>
                <w:sz w:val="24"/>
                <w:szCs w:val="24"/>
                <w:lang w:eastAsia="ru-RU"/>
              </w:rPr>
            </w:pPr>
          </w:p>
        </w:tc>
        <w:tc>
          <w:tcPr>
            <w:tcW w:w="1985" w:type="dxa"/>
            <w:vAlign w:val="center"/>
          </w:tcPr>
          <w:p w14:paraId="2B2DD027"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179724B6"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r>
      <w:tr w:rsidR="00CE17F8" w:rsidRPr="005D0EB4" w14:paraId="5D185241" w14:textId="77777777" w:rsidTr="00B95E6F">
        <w:trPr>
          <w:trHeight w:val="415"/>
          <w:jc w:val="center"/>
        </w:trPr>
        <w:tc>
          <w:tcPr>
            <w:tcW w:w="562" w:type="dxa"/>
            <w:vMerge w:val="restart"/>
            <w:shd w:val="clear" w:color="auto" w:fill="auto"/>
            <w:vAlign w:val="center"/>
          </w:tcPr>
          <w:p w14:paraId="63451F31" w14:textId="77777777" w:rsidR="00CE17F8" w:rsidRPr="005D0EB4" w:rsidRDefault="00CE17F8" w:rsidP="00CE17F8">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2835" w:type="dxa"/>
            <w:vMerge w:val="restart"/>
            <w:shd w:val="clear" w:color="auto" w:fill="auto"/>
          </w:tcPr>
          <w:p w14:paraId="6DCA965B" w14:textId="77777777" w:rsidR="00CE17F8" w:rsidRDefault="00CE17F8" w:rsidP="00CE17F8">
            <w:pPr>
              <w:spacing w:after="0" w:line="240" w:lineRule="auto"/>
              <w:rPr>
                <w:rFonts w:ascii="Times New Roman" w:hAnsi="Times New Roman" w:cs="Times New Roman"/>
                <w:sz w:val="24"/>
                <w:szCs w:val="24"/>
              </w:rPr>
            </w:pPr>
            <w:r w:rsidRPr="004E39A5">
              <w:rPr>
                <w:rFonts w:ascii="Times New Roman" w:hAnsi="Times New Roman" w:cs="Times New Roman"/>
                <w:sz w:val="24"/>
                <w:szCs w:val="24"/>
              </w:rPr>
              <w:t>Ролик ходовой, тип KS, для направляющей N</w:t>
            </w:r>
          </w:p>
          <w:p w14:paraId="0FF70F0E" w14:textId="77777777" w:rsidR="00CE17F8" w:rsidRDefault="00CE17F8" w:rsidP="00CE17F8">
            <w:pPr>
              <w:spacing w:after="0" w:line="240" w:lineRule="auto"/>
              <w:rPr>
                <w:rFonts w:ascii="Times New Roman" w:eastAsia="Times New Roman" w:hAnsi="Times New Roman"/>
                <w:b/>
                <w:color w:val="000000"/>
                <w:sz w:val="24"/>
                <w:szCs w:val="24"/>
                <w:lang w:eastAsia="ru-RU"/>
              </w:rPr>
            </w:pPr>
            <w:r>
              <w:rPr>
                <w:noProof/>
                <w:lang w:eastAsia="ru-RU"/>
              </w:rPr>
              <w:drawing>
                <wp:inline distT="0" distB="0" distL="0" distR="0" wp14:anchorId="5D749F29" wp14:editId="5E0AC1BB">
                  <wp:extent cx="1327150" cy="1327150"/>
                  <wp:effectExtent l="0" t="0" r="6350" b="6350"/>
                  <wp:docPr id="43" name="Рисунок 43" descr="Ходовой ролик тип KS, Направляющая N 304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Ходовой ролик тип KS, Направляющая N 30411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27150" cy="1327150"/>
                          </a:xfrm>
                          <a:prstGeom prst="rect">
                            <a:avLst/>
                          </a:prstGeom>
                          <a:noFill/>
                          <a:ln>
                            <a:noFill/>
                          </a:ln>
                        </pic:spPr>
                      </pic:pic>
                    </a:graphicData>
                  </a:graphic>
                </wp:inline>
              </w:drawing>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4095871" w14:textId="77777777" w:rsidR="00CE17F8" w:rsidRDefault="00CE17F8" w:rsidP="00CE17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Наличие шарикоподшипников и отверстия под шплинт</w:t>
            </w:r>
          </w:p>
        </w:tc>
        <w:tc>
          <w:tcPr>
            <w:tcW w:w="2835" w:type="dxa"/>
            <w:tcBorders>
              <w:top w:val="single" w:sz="4" w:space="0" w:color="auto"/>
              <w:bottom w:val="single" w:sz="4" w:space="0" w:color="auto"/>
            </w:tcBorders>
            <w:shd w:val="clear" w:color="auto" w:fill="auto"/>
            <w:vAlign w:val="center"/>
          </w:tcPr>
          <w:p w14:paraId="45929E0C" w14:textId="77777777" w:rsidR="00CE17F8" w:rsidRPr="009D583B" w:rsidRDefault="00CE17F8" w:rsidP="00CE17F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w:t>
            </w:r>
          </w:p>
        </w:tc>
        <w:tc>
          <w:tcPr>
            <w:tcW w:w="2126" w:type="dxa"/>
            <w:vAlign w:val="center"/>
          </w:tcPr>
          <w:p w14:paraId="24C618A3" w14:textId="77777777" w:rsidR="00CE17F8" w:rsidRPr="009D583B" w:rsidRDefault="00CE17F8" w:rsidP="00CE17F8">
            <w:pPr>
              <w:spacing w:after="0" w:line="240" w:lineRule="auto"/>
              <w:jc w:val="center"/>
              <w:rPr>
                <w:rFonts w:ascii="Times New Roman" w:eastAsia="Times New Roman" w:hAnsi="Times New Roman" w:cs="Times New Roman"/>
                <w:color w:val="000000"/>
                <w:sz w:val="24"/>
                <w:szCs w:val="24"/>
                <w:lang w:eastAsia="ru-RU"/>
              </w:rPr>
            </w:pPr>
          </w:p>
        </w:tc>
        <w:tc>
          <w:tcPr>
            <w:tcW w:w="1985" w:type="dxa"/>
            <w:vAlign w:val="center"/>
          </w:tcPr>
          <w:p w14:paraId="5EABFCBB"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070B71C5"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r>
      <w:tr w:rsidR="00CE17F8" w:rsidRPr="005D0EB4" w14:paraId="1C4074B0" w14:textId="77777777" w:rsidTr="00B95E6F">
        <w:trPr>
          <w:trHeight w:val="415"/>
          <w:jc w:val="center"/>
        </w:trPr>
        <w:tc>
          <w:tcPr>
            <w:tcW w:w="562" w:type="dxa"/>
            <w:vMerge/>
            <w:shd w:val="clear" w:color="auto" w:fill="auto"/>
            <w:vAlign w:val="center"/>
          </w:tcPr>
          <w:p w14:paraId="09187097" w14:textId="77777777" w:rsidR="00CE17F8" w:rsidRPr="005D0EB4" w:rsidRDefault="00CE17F8" w:rsidP="00CE17F8">
            <w:pPr>
              <w:spacing w:after="0" w:line="240" w:lineRule="auto"/>
              <w:jc w:val="center"/>
              <w:rPr>
                <w:rFonts w:ascii="Times New Roman" w:eastAsia="Times New Roman" w:hAnsi="Times New Roman" w:cs="Times New Roman"/>
                <w:color w:val="000000" w:themeColor="text1"/>
                <w:sz w:val="20"/>
                <w:szCs w:val="20"/>
              </w:rPr>
            </w:pPr>
          </w:p>
        </w:tc>
        <w:tc>
          <w:tcPr>
            <w:tcW w:w="2835" w:type="dxa"/>
            <w:vMerge/>
            <w:shd w:val="clear" w:color="auto" w:fill="auto"/>
          </w:tcPr>
          <w:p w14:paraId="09A416B1" w14:textId="77777777" w:rsidR="00CE17F8" w:rsidRPr="00BB1E3A" w:rsidRDefault="00CE17F8" w:rsidP="00CE17F8">
            <w:pPr>
              <w:spacing w:after="0" w:line="240" w:lineRule="auto"/>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0742DD" w14:textId="77777777" w:rsidR="00CE17F8" w:rsidRDefault="00CE17F8" w:rsidP="00CE17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 оси</w:t>
            </w:r>
          </w:p>
        </w:tc>
        <w:tc>
          <w:tcPr>
            <w:tcW w:w="2835" w:type="dxa"/>
            <w:tcBorders>
              <w:top w:val="single" w:sz="4" w:space="0" w:color="auto"/>
              <w:bottom w:val="single" w:sz="4" w:space="0" w:color="auto"/>
            </w:tcBorders>
            <w:shd w:val="clear" w:color="auto" w:fill="auto"/>
            <w:vAlign w:val="center"/>
          </w:tcPr>
          <w:p w14:paraId="6C9D0BD2" w14:textId="77777777" w:rsidR="00CE17F8" w:rsidRDefault="00CE17F8" w:rsidP="00CE17F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Сталь </w:t>
            </w:r>
            <w:r>
              <w:rPr>
                <w:rFonts w:ascii="Times New Roman" w:eastAsia="Times New Roman" w:hAnsi="Times New Roman"/>
                <w:sz w:val="24"/>
                <w:szCs w:val="24"/>
                <w:lang w:eastAsia="ru-RU"/>
              </w:rPr>
              <w:t>оцинкованная</w:t>
            </w:r>
          </w:p>
        </w:tc>
        <w:tc>
          <w:tcPr>
            <w:tcW w:w="2126" w:type="dxa"/>
            <w:vAlign w:val="center"/>
          </w:tcPr>
          <w:p w14:paraId="5FDB7B16" w14:textId="77777777" w:rsidR="00CE17F8" w:rsidRDefault="00CE17F8" w:rsidP="00CE17F8">
            <w:pPr>
              <w:spacing w:after="0" w:line="240" w:lineRule="auto"/>
              <w:jc w:val="center"/>
              <w:rPr>
                <w:rFonts w:ascii="Times New Roman" w:eastAsia="Times New Roman" w:hAnsi="Times New Roman"/>
                <w:color w:val="000000"/>
                <w:sz w:val="24"/>
                <w:szCs w:val="24"/>
                <w:lang w:eastAsia="ru-RU"/>
              </w:rPr>
            </w:pPr>
          </w:p>
        </w:tc>
        <w:tc>
          <w:tcPr>
            <w:tcW w:w="1985" w:type="dxa"/>
            <w:vAlign w:val="center"/>
          </w:tcPr>
          <w:p w14:paraId="020DE851"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6A961F6C"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r>
      <w:tr w:rsidR="00CE17F8" w:rsidRPr="005D0EB4" w14:paraId="6225B068" w14:textId="77777777" w:rsidTr="00B95E6F">
        <w:trPr>
          <w:trHeight w:val="415"/>
          <w:jc w:val="center"/>
        </w:trPr>
        <w:tc>
          <w:tcPr>
            <w:tcW w:w="562" w:type="dxa"/>
            <w:vMerge/>
            <w:shd w:val="clear" w:color="auto" w:fill="auto"/>
            <w:vAlign w:val="center"/>
          </w:tcPr>
          <w:p w14:paraId="6FC9577B" w14:textId="77777777" w:rsidR="00CE17F8" w:rsidRPr="005D0EB4" w:rsidRDefault="00CE17F8" w:rsidP="00CE17F8">
            <w:pPr>
              <w:spacing w:after="0" w:line="240" w:lineRule="auto"/>
              <w:jc w:val="center"/>
              <w:rPr>
                <w:rFonts w:ascii="Times New Roman" w:eastAsia="Times New Roman" w:hAnsi="Times New Roman" w:cs="Times New Roman"/>
                <w:color w:val="000000" w:themeColor="text1"/>
                <w:sz w:val="20"/>
                <w:szCs w:val="20"/>
              </w:rPr>
            </w:pPr>
          </w:p>
        </w:tc>
        <w:tc>
          <w:tcPr>
            <w:tcW w:w="2835" w:type="dxa"/>
            <w:vMerge/>
            <w:shd w:val="clear" w:color="auto" w:fill="auto"/>
          </w:tcPr>
          <w:p w14:paraId="1A2DF7D5" w14:textId="77777777" w:rsidR="00CE17F8" w:rsidRPr="00BB1E3A" w:rsidRDefault="00CE17F8" w:rsidP="00CE17F8">
            <w:pPr>
              <w:spacing w:after="0" w:line="240" w:lineRule="auto"/>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0895A74" w14:textId="77777777" w:rsidR="00CE17F8" w:rsidRDefault="00CE17F8" w:rsidP="00CE17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 ролика</w:t>
            </w:r>
          </w:p>
        </w:tc>
        <w:tc>
          <w:tcPr>
            <w:tcW w:w="2835" w:type="dxa"/>
            <w:tcBorders>
              <w:top w:val="single" w:sz="4" w:space="0" w:color="auto"/>
              <w:bottom w:val="single" w:sz="4" w:space="0" w:color="auto"/>
            </w:tcBorders>
            <w:shd w:val="clear" w:color="auto" w:fill="auto"/>
            <w:vAlign w:val="center"/>
          </w:tcPr>
          <w:p w14:paraId="605FF732" w14:textId="77777777" w:rsidR="00CE17F8" w:rsidRDefault="00CE17F8" w:rsidP="00CE17F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Пластик</w:t>
            </w:r>
          </w:p>
        </w:tc>
        <w:tc>
          <w:tcPr>
            <w:tcW w:w="2126" w:type="dxa"/>
            <w:vAlign w:val="center"/>
          </w:tcPr>
          <w:p w14:paraId="5C9B1819" w14:textId="77777777" w:rsidR="00CE17F8" w:rsidRDefault="00CE17F8" w:rsidP="00CE17F8">
            <w:pPr>
              <w:spacing w:after="0" w:line="240" w:lineRule="auto"/>
              <w:jc w:val="center"/>
              <w:rPr>
                <w:rFonts w:ascii="Times New Roman" w:eastAsia="Times New Roman" w:hAnsi="Times New Roman"/>
                <w:color w:val="000000"/>
                <w:sz w:val="24"/>
                <w:szCs w:val="24"/>
                <w:lang w:eastAsia="ru-RU"/>
              </w:rPr>
            </w:pPr>
          </w:p>
        </w:tc>
        <w:tc>
          <w:tcPr>
            <w:tcW w:w="1985" w:type="dxa"/>
            <w:vAlign w:val="center"/>
          </w:tcPr>
          <w:p w14:paraId="44F8563E"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0611563A"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r>
      <w:tr w:rsidR="00CE17F8" w:rsidRPr="005D0EB4" w14:paraId="7AAA2F11" w14:textId="77777777" w:rsidTr="00B95E6F">
        <w:trPr>
          <w:trHeight w:val="415"/>
          <w:jc w:val="center"/>
        </w:trPr>
        <w:tc>
          <w:tcPr>
            <w:tcW w:w="562" w:type="dxa"/>
            <w:vMerge/>
            <w:shd w:val="clear" w:color="auto" w:fill="auto"/>
            <w:vAlign w:val="center"/>
          </w:tcPr>
          <w:p w14:paraId="5AED6E9B" w14:textId="77777777" w:rsidR="00CE17F8" w:rsidRPr="005D0EB4" w:rsidRDefault="00CE17F8" w:rsidP="00CE17F8">
            <w:pPr>
              <w:spacing w:after="0" w:line="240" w:lineRule="auto"/>
              <w:jc w:val="center"/>
              <w:rPr>
                <w:rFonts w:ascii="Times New Roman" w:eastAsia="Times New Roman" w:hAnsi="Times New Roman" w:cs="Times New Roman"/>
                <w:color w:val="000000" w:themeColor="text1"/>
                <w:sz w:val="20"/>
                <w:szCs w:val="20"/>
              </w:rPr>
            </w:pPr>
          </w:p>
        </w:tc>
        <w:tc>
          <w:tcPr>
            <w:tcW w:w="2835" w:type="dxa"/>
            <w:vMerge/>
            <w:shd w:val="clear" w:color="auto" w:fill="auto"/>
          </w:tcPr>
          <w:p w14:paraId="61B90E91" w14:textId="77777777" w:rsidR="00CE17F8" w:rsidRPr="00BB1E3A" w:rsidRDefault="00CE17F8" w:rsidP="00CE17F8">
            <w:pPr>
              <w:spacing w:after="0" w:line="240" w:lineRule="auto"/>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370BDD9" w14:textId="77777777" w:rsidR="00CE17F8" w:rsidRDefault="00CE17F8" w:rsidP="00CE17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w:t>
            </w:r>
          </w:p>
        </w:tc>
        <w:tc>
          <w:tcPr>
            <w:tcW w:w="2835" w:type="dxa"/>
            <w:tcBorders>
              <w:top w:val="single" w:sz="4" w:space="0" w:color="auto"/>
              <w:bottom w:val="single" w:sz="4" w:space="0" w:color="auto"/>
            </w:tcBorders>
            <w:shd w:val="clear" w:color="auto" w:fill="auto"/>
            <w:vAlign w:val="center"/>
          </w:tcPr>
          <w:p w14:paraId="672FFA42" w14:textId="77777777" w:rsidR="00CE17F8" w:rsidRDefault="00CE17F8" w:rsidP="00CE17F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Для секционных ворот</w:t>
            </w:r>
          </w:p>
        </w:tc>
        <w:tc>
          <w:tcPr>
            <w:tcW w:w="2126" w:type="dxa"/>
            <w:vAlign w:val="center"/>
          </w:tcPr>
          <w:p w14:paraId="36A09A4E" w14:textId="77777777" w:rsidR="00CE17F8" w:rsidRDefault="00CE17F8" w:rsidP="00CE17F8">
            <w:pPr>
              <w:spacing w:after="0" w:line="240" w:lineRule="auto"/>
              <w:jc w:val="center"/>
              <w:rPr>
                <w:rFonts w:ascii="Times New Roman" w:eastAsia="Times New Roman" w:hAnsi="Times New Roman"/>
                <w:color w:val="000000"/>
                <w:sz w:val="24"/>
                <w:szCs w:val="24"/>
                <w:lang w:eastAsia="ru-RU"/>
              </w:rPr>
            </w:pPr>
          </w:p>
        </w:tc>
        <w:tc>
          <w:tcPr>
            <w:tcW w:w="1985" w:type="dxa"/>
            <w:vAlign w:val="center"/>
          </w:tcPr>
          <w:p w14:paraId="4A4C847E"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7483ADA9" w14:textId="77777777" w:rsidR="00CE17F8" w:rsidRPr="005D0EB4" w:rsidRDefault="00CE17F8" w:rsidP="00CE17F8">
            <w:pPr>
              <w:spacing w:after="0" w:line="240" w:lineRule="auto"/>
              <w:rPr>
                <w:rFonts w:ascii="Times New Roman" w:eastAsia="Times New Roman" w:hAnsi="Times New Roman" w:cs="Times New Roman"/>
                <w:color w:val="000000" w:themeColor="text1"/>
                <w:sz w:val="20"/>
                <w:szCs w:val="20"/>
              </w:rPr>
            </w:pPr>
          </w:p>
        </w:tc>
      </w:tr>
      <w:tr w:rsidR="003470C1" w:rsidRPr="005D0EB4" w14:paraId="717DBC25" w14:textId="77777777" w:rsidTr="00B95E6F">
        <w:trPr>
          <w:trHeight w:val="415"/>
          <w:jc w:val="center"/>
        </w:trPr>
        <w:tc>
          <w:tcPr>
            <w:tcW w:w="562" w:type="dxa"/>
            <w:shd w:val="clear" w:color="auto" w:fill="auto"/>
            <w:vAlign w:val="center"/>
          </w:tcPr>
          <w:p w14:paraId="6DDC96FC" w14:textId="77777777" w:rsidR="003470C1" w:rsidRPr="005D0EB4" w:rsidRDefault="003470C1" w:rsidP="003470C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2835" w:type="dxa"/>
            <w:shd w:val="clear" w:color="auto" w:fill="auto"/>
          </w:tcPr>
          <w:p w14:paraId="42992C78" w14:textId="77777777" w:rsidR="003470C1" w:rsidRDefault="003470C1" w:rsidP="003470C1">
            <w:pPr>
              <w:spacing w:after="0" w:line="240" w:lineRule="auto"/>
              <w:rPr>
                <w:rFonts w:ascii="Times New Roman" w:hAnsi="Times New Roman" w:cs="Times New Roman"/>
                <w:sz w:val="24"/>
                <w:szCs w:val="24"/>
              </w:rPr>
            </w:pPr>
            <w:r w:rsidRPr="004E39A5">
              <w:rPr>
                <w:rFonts w:ascii="Times New Roman" w:hAnsi="Times New Roman" w:cs="Times New Roman"/>
                <w:sz w:val="24"/>
                <w:szCs w:val="24"/>
              </w:rPr>
              <w:t>Кольцо для ходового ролика дистанционное</w:t>
            </w:r>
          </w:p>
          <w:p w14:paraId="094BD93B" w14:textId="77777777" w:rsidR="003470C1" w:rsidRPr="001F0850" w:rsidRDefault="003470C1" w:rsidP="003470C1">
            <w:pPr>
              <w:spacing w:after="0" w:line="240" w:lineRule="auto"/>
              <w:rPr>
                <w:rFonts w:ascii="Times New Roman" w:eastAsia="Times New Roman" w:hAnsi="Times New Roman"/>
                <w:color w:val="000000"/>
                <w:sz w:val="24"/>
                <w:szCs w:val="24"/>
                <w:lang w:eastAsia="ru-RU"/>
              </w:rPr>
            </w:pPr>
            <w:r>
              <w:rPr>
                <w:noProof/>
                <w:lang w:eastAsia="ru-RU"/>
              </w:rPr>
              <w:drawing>
                <wp:inline distT="0" distB="0" distL="0" distR="0" wp14:anchorId="5DB71AF8" wp14:editId="5492757B">
                  <wp:extent cx="1530350" cy="895851"/>
                  <wp:effectExtent l="0" t="0" r="0" b="0"/>
                  <wp:docPr id="44" name="Рисунок 44" descr="https://korn.ru/upload/iblock/fd0/39f269bc-6c9d-11e8-108c-52540092d6b1_4f603b90-7782-11e8-ee83-52540092d6b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korn.ru/upload/iblock/fd0/39f269bc-6c9d-11e8-108c-52540092d6b1_4f603b90-7782-11e8-ee83-52540092d6b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39894" cy="901438"/>
                          </a:xfrm>
                          <a:prstGeom prst="rect">
                            <a:avLst/>
                          </a:prstGeom>
                          <a:noFill/>
                          <a:ln>
                            <a:noFill/>
                          </a:ln>
                        </pic:spPr>
                      </pic:pic>
                    </a:graphicData>
                  </a:graphic>
                </wp:inline>
              </w:drawing>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DD9538C" w14:textId="77777777" w:rsidR="003470C1" w:rsidRDefault="003470C1" w:rsidP="003470C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w:t>
            </w:r>
          </w:p>
        </w:tc>
        <w:tc>
          <w:tcPr>
            <w:tcW w:w="2835" w:type="dxa"/>
            <w:tcBorders>
              <w:top w:val="single" w:sz="4" w:space="0" w:color="auto"/>
              <w:bottom w:val="single" w:sz="4" w:space="0" w:color="auto"/>
            </w:tcBorders>
            <w:shd w:val="clear" w:color="auto" w:fill="auto"/>
            <w:vAlign w:val="center"/>
          </w:tcPr>
          <w:p w14:paraId="5566F4A7" w14:textId="77777777" w:rsidR="003470C1" w:rsidRDefault="003470C1" w:rsidP="003470C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Для секционных ворот</w:t>
            </w:r>
          </w:p>
        </w:tc>
        <w:tc>
          <w:tcPr>
            <w:tcW w:w="2126" w:type="dxa"/>
            <w:vAlign w:val="center"/>
          </w:tcPr>
          <w:p w14:paraId="69C49FDB" w14:textId="77777777" w:rsidR="003470C1" w:rsidRDefault="003470C1" w:rsidP="003470C1">
            <w:pPr>
              <w:spacing w:after="0" w:line="240" w:lineRule="auto"/>
              <w:jc w:val="center"/>
              <w:rPr>
                <w:rFonts w:ascii="Times New Roman" w:eastAsia="Times New Roman" w:hAnsi="Times New Roman"/>
                <w:color w:val="000000"/>
                <w:sz w:val="24"/>
                <w:szCs w:val="24"/>
                <w:lang w:eastAsia="ru-RU"/>
              </w:rPr>
            </w:pPr>
          </w:p>
        </w:tc>
        <w:tc>
          <w:tcPr>
            <w:tcW w:w="1985" w:type="dxa"/>
            <w:vAlign w:val="center"/>
          </w:tcPr>
          <w:p w14:paraId="373571B2" w14:textId="77777777" w:rsidR="003470C1" w:rsidRPr="005D0EB4" w:rsidRDefault="003470C1" w:rsidP="003470C1">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18578B0A" w14:textId="77777777" w:rsidR="003470C1" w:rsidRPr="005D0EB4" w:rsidRDefault="003470C1" w:rsidP="003470C1">
            <w:pPr>
              <w:spacing w:after="0" w:line="240" w:lineRule="auto"/>
              <w:rPr>
                <w:rFonts w:ascii="Times New Roman" w:eastAsia="Times New Roman" w:hAnsi="Times New Roman" w:cs="Times New Roman"/>
                <w:color w:val="000000" w:themeColor="text1"/>
                <w:sz w:val="20"/>
                <w:szCs w:val="20"/>
              </w:rPr>
            </w:pPr>
          </w:p>
        </w:tc>
      </w:tr>
      <w:tr w:rsidR="003470C1" w:rsidRPr="005D0EB4" w14:paraId="7294B434" w14:textId="77777777" w:rsidTr="00B95E6F">
        <w:trPr>
          <w:trHeight w:val="415"/>
          <w:jc w:val="center"/>
        </w:trPr>
        <w:tc>
          <w:tcPr>
            <w:tcW w:w="562" w:type="dxa"/>
            <w:vMerge w:val="restart"/>
            <w:shd w:val="clear" w:color="auto" w:fill="auto"/>
            <w:vAlign w:val="center"/>
          </w:tcPr>
          <w:p w14:paraId="7FA7DC83" w14:textId="77777777" w:rsidR="003470C1" w:rsidRPr="005D0EB4" w:rsidRDefault="003470C1" w:rsidP="003470C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w:t>
            </w:r>
          </w:p>
        </w:tc>
        <w:tc>
          <w:tcPr>
            <w:tcW w:w="2835" w:type="dxa"/>
            <w:vMerge w:val="restart"/>
            <w:shd w:val="clear" w:color="auto" w:fill="auto"/>
          </w:tcPr>
          <w:p w14:paraId="65C37E35" w14:textId="77777777" w:rsidR="003470C1" w:rsidRDefault="003470C1" w:rsidP="003470C1">
            <w:pPr>
              <w:spacing w:after="0"/>
              <w:rPr>
                <w:rFonts w:ascii="Times New Roman" w:hAnsi="Times New Roman" w:cs="Times New Roman"/>
                <w:sz w:val="24"/>
                <w:szCs w:val="24"/>
              </w:rPr>
            </w:pPr>
            <w:r w:rsidRPr="001C5088">
              <w:rPr>
                <w:rFonts w:ascii="Times New Roman" w:hAnsi="Times New Roman" w:cs="Times New Roman"/>
                <w:sz w:val="24"/>
                <w:szCs w:val="24"/>
              </w:rPr>
              <w:t xml:space="preserve">Шарнир </w:t>
            </w:r>
            <w:r>
              <w:rPr>
                <w:rFonts w:ascii="Times New Roman" w:hAnsi="Times New Roman" w:cs="Times New Roman"/>
                <w:sz w:val="24"/>
                <w:szCs w:val="24"/>
              </w:rPr>
              <w:t>(петля) тип</w:t>
            </w:r>
            <w:r w:rsidRPr="001C5088">
              <w:rPr>
                <w:rFonts w:ascii="Times New Roman" w:hAnsi="Times New Roman" w:cs="Times New Roman"/>
                <w:sz w:val="24"/>
                <w:szCs w:val="24"/>
              </w:rPr>
              <w:t xml:space="preserve"> 4</w:t>
            </w:r>
          </w:p>
          <w:p w14:paraId="17CD9165" w14:textId="77777777" w:rsidR="003470C1" w:rsidRPr="008B5C80" w:rsidRDefault="003470C1" w:rsidP="003470C1">
            <w:r>
              <w:rPr>
                <w:noProof/>
                <w:lang w:eastAsia="ru-RU"/>
              </w:rPr>
              <w:drawing>
                <wp:inline distT="0" distB="0" distL="0" distR="0" wp14:anchorId="11B1E446" wp14:editId="708F1D2E">
                  <wp:extent cx="1554656" cy="901700"/>
                  <wp:effectExtent l="0" t="0" r="7620" b="0"/>
                  <wp:docPr id="45" name="Рисунок 45" descr="Средняя петля, шарнир тип 4, арт. 3040030 оцинкованное исполнение, для гаражных  промышленных секционных во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Средняя петля, шарнир тип 4, арт. 3040030 оцинкованное исполнение, для гаражных  промышленных секционных ворот"/>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66630" cy="908645"/>
                          </a:xfrm>
                          <a:prstGeom prst="rect">
                            <a:avLst/>
                          </a:prstGeom>
                          <a:noFill/>
                          <a:ln>
                            <a:noFill/>
                          </a:ln>
                        </pic:spPr>
                      </pic:pic>
                    </a:graphicData>
                  </a:graphic>
                </wp:inline>
              </w:drawing>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44F96E0" w14:textId="77777777" w:rsidR="003470C1" w:rsidRPr="003717A0" w:rsidRDefault="003470C1" w:rsidP="003470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Версия</w:t>
            </w:r>
          </w:p>
        </w:tc>
        <w:tc>
          <w:tcPr>
            <w:tcW w:w="2835" w:type="dxa"/>
            <w:tcBorders>
              <w:top w:val="single" w:sz="4" w:space="0" w:color="auto"/>
              <w:bottom w:val="single" w:sz="4" w:space="0" w:color="auto"/>
            </w:tcBorders>
            <w:shd w:val="clear" w:color="auto" w:fill="auto"/>
            <w:vAlign w:val="center"/>
          </w:tcPr>
          <w:p w14:paraId="3C5BD848" w14:textId="77777777" w:rsidR="003470C1" w:rsidRPr="003717A0" w:rsidRDefault="003470C1" w:rsidP="003470C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Тип 4</w:t>
            </w:r>
          </w:p>
        </w:tc>
        <w:tc>
          <w:tcPr>
            <w:tcW w:w="2126" w:type="dxa"/>
            <w:vAlign w:val="center"/>
          </w:tcPr>
          <w:p w14:paraId="2A8511E2" w14:textId="77777777" w:rsidR="003470C1" w:rsidRPr="003717A0" w:rsidRDefault="003470C1" w:rsidP="003470C1">
            <w:pPr>
              <w:spacing w:after="0" w:line="240" w:lineRule="auto"/>
              <w:jc w:val="center"/>
              <w:rPr>
                <w:rFonts w:ascii="Times New Roman" w:eastAsia="Times New Roman" w:hAnsi="Times New Roman"/>
                <w:sz w:val="24"/>
                <w:szCs w:val="24"/>
                <w:lang w:eastAsia="ru-RU"/>
              </w:rPr>
            </w:pPr>
          </w:p>
        </w:tc>
        <w:tc>
          <w:tcPr>
            <w:tcW w:w="1985" w:type="dxa"/>
            <w:vAlign w:val="center"/>
          </w:tcPr>
          <w:p w14:paraId="4E0BC8C4" w14:textId="77777777" w:rsidR="003470C1" w:rsidRPr="005D0EB4" w:rsidRDefault="003470C1" w:rsidP="003470C1">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3521F3DA" w14:textId="77777777" w:rsidR="003470C1" w:rsidRPr="005D0EB4" w:rsidRDefault="003470C1" w:rsidP="003470C1">
            <w:pPr>
              <w:spacing w:after="0" w:line="240" w:lineRule="auto"/>
              <w:rPr>
                <w:rFonts w:ascii="Times New Roman" w:eastAsia="Times New Roman" w:hAnsi="Times New Roman" w:cs="Times New Roman"/>
                <w:color w:val="000000" w:themeColor="text1"/>
                <w:sz w:val="20"/>
                <w:szCs w:val="20"/>
              </w:rPr>
            </w:pPr>
          </w:p>
        </w:tc>
      </w:tr>
      <w:tr w:rsidR="003470C1" w:rsidRPr="005D0EB4" w14:paraId="4C823A60" w14:textId="77777777" w:rsidTr="00B95E6F">
        <w:trPr>
          <w:trHeight w:val="415"/>
          <w:jc w:val="center"/>
        </w:trPr>
        <w:tc>
          <w:tcPr>
            <w:tcW w:w="562" w:type="dxa"/>
            <w:vMerge/>
            <w:shd w:val="clear" w:color="auto" w:fill="auto"/>
            <w:vAlign w:val="center"/>
          </w:tcPr>
          <w:p w14:paraId="4DD23011" w14:textId="77777777" w:rsidR="003470C1" w:rsidRPr="005D0EB4" w:rsidRDefault="003470C1" w:rsidP="003470C1">
            <w:pPr>
              <w:spacing w:after="0" w:line="240" w:lineRule="auto"/>
              <w:jc w:val="center"/>
              <w:rPr>
                <w:rFonts w:ascii="Times New Roman" w:eastAsia="Times New Roman" w:hAnsi="Times New Roman" w:cs="Times New Roman"/>
                <w:color w:val="000000" w:themeColor="text1"/>
                <w:sz w:val="20"/>
                <w:szCs w:val="20"/>
              </w:rPr>
            </w:pPr>
          </w:p>
        </w:tc>
        <w:tc>
          <w:tcPr>
            <w:tcW w:w="2835" w:type="dxa"/>
            <w:vMerge/>
            <w:shd w:val="clear" w:color="auto" w:fill="auto"/>
          </w:tcPr>
          <w:p w14:paraId="138ADBB6" w14:textId="77777777" w:rsidR="003470C1" w:rsidRPr="00BB1E3A" w:rsidRDefault="003470C1" w:rsidP="003470C1">
            <w:pPr>
              <w:spacing w:after="0" w:line="240" w:lineRule="auto"/>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11B9F4C" w14:textId="77777777" w:rsidR="003470C1" w:rsidRPr="003717A0" w:rsidRDefault="003470C1" w:rsidP="003470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w:t>
            </w:r>
          </w:p>
        </w:tc>
        <w:tc>
          <w:tcPr>
            <w:tcW w:w="2835" w:type="dxa"/>
            <w:tcBorders>
              <w:top w:val="single" w:sz="4" w:space="0" w:color="auto"/>
              <w:bottom w:val="single" w:sz="4" w:space="0" w:color="auto"/>
            </w:tcBorders>
            <w:shd w:val="clear" w:color="auto" w:fill="auto"/>
            <w:vAlign w:val="center"/>
          </w:tcPr>
          <w:p w14:paraId="2BBAF9B5" w14:textId="77777777" w:rsidR="003470C1" w:rsidRPr="003717A0" w:rsidRDefault="003470C1" w:rsidP="003470C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Сталь оцинкованная</w:t>
            </w:r>
          </w:p>
        </w:tc>
        <w:tc>
          <w:tcPr>
            <w:tcW w:w="2126" w:type="dxa"/>
            <w:vAlign w:val="center"/>
          </w:tcPr>
          <w:p w14:paraId="3F0A5917" w14:textId="77777777" w:rsidR="003470C1" w:rsidRPr="003717A0" w:rsidRDefault="003470C1" w:rsidP="003470C1">
            <w:pPr>
              <w:spacing w:after="0" w:line="240" w:lineRule="auto"/>
              <w:jc w:val="center"/>
              <w:rPr>
                <w:rFonts w:ascii="Times New Roman" w:eastAsia="Times New Roman" w:hAnsi="Times New Roman"/>
                <w:sz w:val="24"/>
                <w:szCs w:val="24"/>
                <w:lang w:eastAsia="ru-RU"/>
              </w:rPr>
            </w:pPr>
          </w:p>
        </w:tc>
        <w:tc>
          <w:tcPr>
            <w:tcW w:w="1985" w:type="dxa"/>
            <w:vAlign w:val="center"/>
          </w:tcPr>
          <w:p w14:paraId="0B089403" w14:textId="77777777" w:rsidR="003470C1" w:rsidRPr="005D0EB4" w:rsidRDefault="003470C1" w:rsidP="003470C1">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6322E398" w14:textId="77777777" w:rsidR="003470C1" w:rsidRPr="005D0EB4" w:rsidRDefault="003470C1" w:rsidP="003470C1">
            <w:pPr>
              <w:spacing w:after="0" w:line="240" w:lineRule="auto"/>
              <w:rPr>
                <w:rFonts w:ascii="Times New Roman" w:eastAsia="Times New Roman" w:hAnsi="Times New Roman" w:cs="Times New Roman"/>
                <w:color w:val="000000" w:themeColor="text1"/>
                <w:sz w:val="20"/>
                <w:szCs w:val="20"/>
              </w:rPr>
            </w:pPr>
          </w:p>
        </w:tc>
      </w:tr>
      <w:tr w:rsidR="003470C1" w:rsidRPr="005D0EB4" w14:paraId="21D73BE0" w14:textId="77777777" w:rsidTr="00B95E6F">
        <w:trPr>
          <w:trHeight w:val="415"/>
          <w:jc w:val="center"/>
        </w:trPr>
        <w:tc>
          <w:tcPr>
            <w:tcW w:w="562" w:type="dxa"/>
            <w:vMerge/>
            <w:shd w:val="clear" w:color="auto" w:fill="auto"/>
            <w:vAlign w:val="center"/>
          </w:tcPr>
          <w:p w14:paraId="3B064DE4" w14:textId="77777777" w:rsidR="003470C1" w:rsidRPr="005D0EB4" w:rsidRDefault="003470C1" w:rsidP="003470C1">
            <w:pPr>
              <w:spacing w:after="0" w:line="240" w:lineRule="auto"/>
              <w:jc w:val="center"/>
              <w:rPr>
                <w:rFonts w:ascii="Times New Roman" w:eastAsia="Times New Roman" w:hAnsi="Times New Roman" w:cs="Times New Roman"/>
                <w:color w:val="000000" w:themeColor="text1"/>
                <w:sz w:val="20"/>
                <w:szCs w:val="20"/>
              </w:rPr>
            </w:pPr>
          </w:p>
        </w:tc>
        <w:tc>
          <w:tcPr>
            <w:tcW w:w="2835" w:type="dxa"/>
            <w:vMerge/>
            <w:shd w:val="clear" w:color="auto" w:fill="auto"/>
          </w:tcPr>
          <w:p w14:paraId="7BE6F592" w14:textId="77777777" w:rsidR="003470C1" w:rsidRPr="00BB1E3A" w:rsidRDefault="003470C1" w:rsidP="003470C1">
            <w:pPr>
              <w:spacing w:after="0" w:line="240" w:lineRule="auto"/>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667E8C2" w14:textId="77777777" w:rsidR="003470C1" w:rsidRDefault="003470C1" w:rsidP="003470C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w:t>
            </w:r>
          </w:p>
        </w:tc>
        <w:tc>
          <w:tcPr>
            <w:tcW w:w="2835" w:type="dxa"/>
            <w:tcBorders>
              <w:top w:val="single" w:sz="4" w:space="0" w:color="auto"/>
              <w:bottom w:val="single" w:sz="4" w:space="0" w:color="auto"/>
            </w:tcBorders>
            <w:shd w:val="clear" w:color="auto" w:fill="auto"/>
            <w:vAlign w:val="center"/>
          </w:tcPr>
          <w:p w14:paraId="3B594B18" w14:textId="77777777" w:rsidR="003470C1" w:rsidRDefault="003470C1" w:rsidP="003470C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Для секционных ворот (</w:t>
            </w:r>
            <w:proofErr w:type="spellStart"/>
            <w:r>
              <w:rPr>
                <w:rFonts w:ascii="Times New Roman" w:eastAsia="Times New Roman" w:hAnsi="Times New Roman"/>
                <w:color w:val="000000"/>
                <w:sz w:val="24"/>
                <w:szCs w:val="24"/>
                <w:lang w:eastAsia="ru-RU"/>
              </w:rPr>
              <w:t>межсекционная</w:t>
            </w:r>
            <w:proofErr w:type="spellEnd"/>
            <w:r>
              <w:rPr>
                <w:rFonts w:ascii="Times New Roman" w:eastAsia="Times New Roman" w:hAnsi="Times New Roman"/>
                <w:color w:val="000000"/>
                <w:sz w:val="24"/>
                <w:szCs w:val="24"/>
                <w:lang w:eastAsia="ru-RU"/>
              </w:rPr>
              <w:t xml:space="preserve"> петля)</w:t>
            </w:r>
          </w:p>
        </w:tc>
        <w:tc>
          <w:tcPr>
            <w:tcW w:w="2126" w:type="dxa"/>
            <w:vAlign w:val="center"/>
          </w:tcPr>
          <w:p w14:paraId="6BA2B1C8" w14:textId="77777777" w:rsidR="003470C1" w:rsidRDefault="003470C1" w:rsidP="003470C1">
            <w:pPr>
              <w:spacing w:after="0" w:line="240" w:lineRule="auto"/>
              <w:jc w:val="center"/>
              <w:rPr>
                <w:rFonts w:ascii="Times New Roman" w:eastAsia="Times New Roman" w:hAnsi="Times New Roman"/>
                <w:color w:val="000000"/>
                <w:sz w:val="24"/>
                <w:szCs w:val="24"/>
                <w:lang w:eastAsia="ru-RU"/>
              </w:rPr>
            </w:pPr>
          </w:p>
        </w:tc>
        <w:tc>
          <w:tcPr>
            <w:tcW w:w="1985" w:type="dxa"/>
            <w:vAlign w:val="center"/>
          </w:tcPr>
          <w:p w14:paraId="5B8B2C3B" w14:textId="77777777" w:rsidR="003470C1" w:rsidRPr="005D0EB4" w:rsidRDefault="003470C1" w:rsidP="003470C1">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052CC6E7" w14:textId="77777777" w:rsidR="003470C1" w:rsidRPr="005D0EB4" w:rsidRDefault="003470C1" w:rsidP="003470C1">
            <w:pPr>
              <w:spacing w:after="0" w:line="240" w:lineRule="auto"/>
              <w:rPr>
                <w:rFonts w:ascii="Times New Roman" w:eastAsia="Times New Roman" w:hAnsi="Times New Roman" w:cs="Times New Roman"/>
                <w:color w:val="000000" w:themeColor="text1"/>
                <w:sz w:val="20"/>
                <w:szCs w:val="20"/>
              </w:rPr>
            </w:pPr>
          </w:p>
        </w:tc>
      </w:tr>
      <w:tr w:rsidR="003470C1" w:rsidRPr="005D0EB4" w14:paraId="2E98B6A6" w14:textId="77777777" w:rsidTr="00B95E6F">
        <w:trPr>
          <w:trHeight w:val="415"/>
          <w:jc w:val="center"/>
        </w:trPr>
        <w:tc>
          <w:tcPr>
            <w:tcW w:w="562" w:type="dxa"/>
            <w:vMerge w:val="restart"/>
            <w:shd w:val="clear" w:color="auto" w:fill="auto"/>
            <w:vAlign w:val="center"/>
          </w:tcPr>
          <w:p w14:paraId="5920BD71" w14:textId="77777777" w:rsidR="003470C1" w:rsidRPr="005D0EB4" w:rsidRDefault="003470C1" w:rsidP="003470C1">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2835" w:type="dxa"/>
            <w:vMerge w:val="restart"/>
            <w:shd w:val="clear" w:color="auto" w:fill="auto"/>
          </w:tcPr>
          <w:p w14:paraId="58107350" w14:textId="77777777" w:rsidR="003470C1" w:rsidRDefault="003470C1" w:rsidP="003470C1">
            <w:pPr>
              <w:spacing w:after="0" w:line="240" w:lineRule="auto"/>
              <w:rPr>
                <w:rFonts w:ascii="Times New Roman" w:hAnsi="Times New Roman" w:cs="Times New Roman"/>
                <w:sz w:val="24"/>
                <w:szCs w:val="24"/>
              </w:rPr>
            </w:pPr>
            <w:r w:rsidRPr="00671C81">
              <w:rPr>
                <w:rFonts w:ascii="Times New Roman" w:hAnsi="Times New Roman" w:cs="Times New Roman"/>
                <w:sz w:val="24"/>
                <w:szCs w:val="24"/>
              </w:rPr>
              <w:t xml:space="preserve">Опора роликовая RB006, тип 6, </w:t>
            </w:r>
            <w:proofErr w:type="spellStart"/>
            <w:r w:rsidRPr="00671C81">
              <w:rPr>
                <w:rFonts w:ascii="Times New Roman" w:hAnsi="Times New Roman" w:cs="Times New Roman"/>
                <w:sz w:val="24"/>
                <w:szCs w:val="24"/>
              </w:rPr>
              <w:t>оцинк</w:t>
            </w:r>
            <w:proofErr w:type="spellEnd"/>
            <w:r w:rsidRPr="00671C81">
              <w:rPr>
                <w:rFonts w:ascii="Times New Roman" w:hAnsi="Times New Roman" w:cs="Times New Roman"/>
                <w:sz w:val="24"/>
                <w:szCs w:val="24"/>
              </w:rPr>
              <w:t>.</w:t>
            </w:r>
          </w:p>
          <w:p w14:paraId="0A24A70C" w14:textId="77777777" w:rsidR="003470C1" w:rsidRPr="008B5C80" w:rsidRDefault="003470C1" w:rsidP="003470C1">
            <w:r>
              <w:rPr>
                <w:noProof/>
                <w:lang w:eastAsia="ru-RU"/>
              </w:rPr>
              <w:drawing>
                <wp:inline distT="0" distB="0" distL="0" distR="0" wp14:anchorId="3D5F600D" wp14:editId="0EF4B3C2">
                  <wp:extent cx="1204495" cy="1346200"/>
                  <wp:effectExtent l="0" t="0" r="0" b="6350"/>
                  <wp:docPr id="46" name="Рисунок 46" descr="Роликовая опора  тип 6, оцинкованная,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Роликовая опора  тип 6, оцинкованная, фото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12336" cy="1354964"/>
                          </a:xfrm>
                          <a:prstGeom prst="rect">
                            <a:avLst/>
                          </a:prstGeom>
                          <a:noFill/>
                          <a:ln>
                            <a:noFill/>
                          </a:ln>
                        </pic:spPr>
                      </pic:pic>
                    </a:graphicData>
                  </a:graphic>
                </wp:inline>
              </w:drawing>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B2928D0" w14:textId="77777777" w:rsidR="003470C1" w:rsidRDefault="003470C1" w:rsidP="003470C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Исполнение</w:t>
            </w:r>
          </w:p>
        </w:tc>
        <w:tc>
          <w:tcPr>
            <w:tcW w:w="2835" w:type="dxa"/>
            <w:tcBorders>
              <w:top w:val="single" w:sz="4" w:space="0" w:color="auto"/>
              <w:bottom w:val="single" w:sz="4" w:space="0" w:color="auto"/>
            </w:tcBorders>
            <w:shd w:val="clear" w:color="auto" w:fill="auto"/>
            <w:vAlign w:val="center"/>
          </w:tcPr>
          <w:p w14:paraId="350F88E8" w14:textId="77777777" w:rsidR="003470C1" w:rsidRDefault="003470C1" w:rsidP="003470C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Тип 6</w:t>
            </w:r>
          </w:p>
        </w:tc>
        <w:tc>
          <w:tcPr>
            <w:tcW w:w="2126" w:type="dxa"/>
            <w:vAlign w:val="center"/>
          </w:tcPr>
          <w:p w14:paraId="300401DA" w14:textId="77777777" w:rsidR="003470C1" w:rsidRDefault="003470C1" w:rsidP="003470C1">
            <w:pPr>
              <w:spacing w:after="0" w:line="240" w:lineRule="auto"/>
              <w:jc w:val="center"/>
              <w:rPr>
                <w:rFonts w:ascii="Times New Roman" w:eastAsia="Times New Roman" w:hAnsi="Times New Roman"/>
                <w:color w:val="000000"/>
                <w:sz w:val="24"/>
                <w:szCs w:val="24"/>
                <w:lang w:eastAsia="ru-RU"/>
              </w:rPr>
            </w:pPr>
          </w:p>
        </w:tc>
        <w:tc>
          <w:tcPr>
            <w:tcW w:w="1985" w:type="dxa"/>
            <w:vAlign w:val="center"/>
          </w:tcPr>
          <w:p w14:paraId="24C7CC4F" w14:textId="77777777" w:rsidR="003470C1" w:rsidRPr="005D0EB4" w:rsidRDefault="003470C1" w:rsidP="003470C1">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1FF5AA73" w14:textId="77777777" w:rsidR="003470C1" w:rsidRPr="005D0EB4" w:rsidRDefault="003470C1" w:rsidP="003470C1">
            <w:pPr>
              <w:spacing w:after="0" w:line="240" w:lineRule="auto"/>
              <w:rPr>
                <w:rFonts w:ascii="Times New Roman" w:eastAsia="Times New Roman" w:hAnsi="Times New Roman" w:cs="Times New Roman"/>
                <w:color w:val="000000" w:themeColor="text1"/>
                <w:sz w:val="20"/>
                <w:szCs w:val="20"/>
              </w:rPr>
            </w:pPr>
          </w:p>
        </w:tc>
      </w:tr>
      <w:tr w:rsidR="00874FB9" w:rsidRPr="005D0EB4" w14:paraId="6A5D979E" w14:textId="77777777" w:rsidTr="00B95E6F">
        <w:trPr>
          <w:trHeight w:val="415"/>
          <w:jc w:val="center"/>
        </w:trPr>
        <w:tc>
          <w:tcPr>
            <w:tcW w:w="562" w:type="dxa"/>
            <w:vMerge/>
            <w:shd w:val="clear" w:color="auto" w:fill="auto"/>
            <w:vAlign w:val="center"/>
          </w:tcPr>
          <w:p w14:paraId="33A3D2FA" w14:textId="77777777" w:rsidR="00874FB9" w:rsidRPr="005D0EB4" w:rsidRDefault="00874FB9" w:rsidP="00874FB9">
            <w:pPr>
              <w:spacing w:after="0" w:line="240" w:lineRule="auto"/>
              <w:jc w:val="center"/>
              <w:rPr>
                <w:rFonts w:ascii="Times New Roman" w:eastAsia="Times New Roman" w:hAnsi="Times New Roman" w:cs="Times New Roman"/>
                <w:color w:val="000000" w:themeColor="text1"/>
                <w:sz w:val="20"/>
                <w:szCs w:val="20"/>
              </w:rPr>
            </w:pPr>
          </w:p>
        </w:tc>
        <w:tc>
          <w:tcPr>
            <w:tcW w:w="2835" w:type="dxa"/>
            <w:vMerge/>
            <w:shd w:val="clear" w:color="auto" w:fill="auto"/>
          </w:tcPr>
          <w:p w14:paraId="2EE17E0A" w14:textId="77777777" w:rsidR="00874FB9" w:rsidRPr="00BB1E3A" w:rsidRDefault="00874FB9" w:rsidP="00874FB9">
            <w:pPr>
              <w:spacing w:after="0" w:line="240" w:lineRule="auto"/>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BAD0879" w14:textId="77777777" w:rsidR="00874FB9" w:rsidRDefault="00874FB9" w:rsidP="00874FB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w:t>
            </w:r>
          </w:p>
        </w:tc>
        <w:tc>
          <w:tcPr>
            <w:tcW w:w="2835" w:type="dxa"/>
            <w:tcBorders>
              <w:top w:val="single" w:sz="4" w:space="0" w:color="auto"/>
              <w:bottom w:val="single" w:sz="4" w:space="0" w:color="auto"/>
            </w:tcBorders>
            <w:shd w:val="clear" w:color="auto" w:fill="auto"/>
            <w:vAlign w:val="center"/>
          </w:tcPr>
          <w:p w14:paraId="582ABE55" w14:textId="77777777" w:rsidR="00874FB9" w:rsidRPr="007C56BA" w:rsidRDefault="003470C1" w:rsidP="00874FB9">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Для секционных ворот</w:t>
            </w:r>
          </w:p>
        </w:tc>
        <w:tc>
          <w:tcPr>
            <w:tcW w:w="2126" w:type="dxa"/>
            <w:vAlign w:val="center"/>
          </w:tcPr>
          <w:p w14:paraId="7AD49B71" w14:textId="77777777" w:rsidR="00874FB9" w:rsidRDefault="00874FB9" w:rsidP="00874FB9">
            <w:pPr>
              <w:spacing w:after="0" w:line="240" w:lineRule="auto"/>
              <w:jc w:val="center"/>
              <w:rPr>
                <w:rFonts w:ascii="Times New Roman" w:eastAsia="Times New Roman" w:hAnsi="Times New Roman"/>
                <w:color w:val="000000"/>
                <w:sz w:val="24"/>
                <w:szCs w:val="24"/>
                <w:lang w:eastAsia="ru-RU"/>
              </w:rPr>
            </w:pPr>
          </w:p>
        </w:tc>
        <w:tc>
          <w:tcPr>
            <w:tcW w:w="1985" w:type="dxa"/>
            <w:vAlign w:val="center"/>
          </w:tcPr>
          <w:p w14:paraId="495C32B7" w14:textId="77777777" w:rsidR="00874FB9" w:rsidRPr="005D0EB4" w:rsidRDefault="00874FB9" w:rsidP="00874FB9">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71126946" w14:textId="77777777" w:rsidR="00874FB9" w:rsidRPr="005D0EB4" w:rsidRDefault="00874FB9" w:rsidP="00874FB9">
            <w:pPr>
              <w:spacing w:after="0" w:line="240" w:lineRule="auto"/>
              <w:rPr>
                <w:rFonts w:ascii="Times New Roman" w:eastAsia="Times New Roman" w:hAnsi="Times New Roman" w:cs="Times New Roman"/>
                <w:color w:val="000000" w:themeColor="text1"/>
                <w:sz w:val="20"/>
                <w:szCs w:val="20"/>
              </w:rPr>
            </w:pPr>
          </w:p>
        </w:tc>
      </w:tr>
      <w:tr w:rsidR="00874FB9" w:rsidRPr="005D0EB4" w14:paraId="7F20C806" w14:textId="77777777" w:rsidTr="00B95E6F">
        <w:trPr>
          <w:trHeight w:val="415"/>
          <w:jc w:val="center"/>
        </w:trPr>
        <w:tc>
          <w:tcPr>
            <w:tcW w:w="562" w:type="dxa"/>
            <w:vMerge/>
            <w:shd w:val="clear" w:color="auto" w:fill="auto"/>
            <w:vAlign w:val="center"/>
          </w:tcPr>
          <w:p w14:paraId="238E6589" w14:textId="77777777" w:rsidR="00874FB9" w:rsidRPr="005D0EB4" w:rsidRDefault="00874FB9" w:rsidP="00874FB9">
            <w:pPr>
              <w:spacing w:after="0" w:line="240" w:lineRule="auto"/>
              <w:jc w:val="center"/>
              <w:rPr>
                <w:rFonts w:ascii="Times New Roman" w:eastAsia="Times New Roman" w:hAnsi="Times New Roman" w:cs="Times New Roman"/>
                <w:color w:val="000000" w:themeColor="text1"/>
                <w:sz w:val="20"/>
                <w:szCs w:val="20"/>
              </w:rPr>
            </w:pPr>
          </w:p>
        </w:tc>
        <w:tc>
          <w:tcPr>
            <w:tcW w:w="2835" w:type="dxa"/>
            <w:vMerge/>
            <w:shd w:val="clear" w:color="auto" w:fill="auto"/>
          </w:tcPr>
          <w:p w14:paraId="28DA0A25" w14:textId="77777777" w:rsidR="00874FB9" w:rsidRPr="00BB1E3A" w:rsidRDefault="00874FB9" w:rsidP="00874FB9">
            <w:pPr>
              <w:spacing w:after="0" w:line="240" w:lineRule="auto"/>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FC3EAF5" w14:textId="77777777" w:rsidR="00874FB9" w:rsidRPr="003717A0" w:rsidRDefault="00874FB9" w:rsidP="00874FB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w:t>
            </w:r>
          </w:p>
        </w:tc>
        <w:tc>
          <w:tcPr>
            <w:tcW w:w="2835" w:type="dxa"/>
            <w:tcBorders>
              <w:top w:val="single" w:sz="4" w:space="0" w:color="auto"/>
              <w:bottom w:val="single" w:sz="4" w:space="0" w:color="auto"/>
            </w:tcBorders>
            <w:shd w:val="clear" w:color="auto" w:fill="auto"/>
            <w:vAlign w:val="center"/>
          </w:tcPr>
          <w:p w14:paraId="2A1997B7" w14:textId="77777777" w:rsidR="00874FB9" w:rsidRPr="003717A0" w:rsidRDefault="003470C1" w:rsidP="00874F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Сталь оцинкованная</w:t>
            </w:r>
          </w:p>
        </w:tc>
        <w:tc>
          <w:tcPr>
            <w:tcW w:w="2126" w:type="dxa"/>
            <w:vAlign w:val="center"/>
          </w:tcPr>
          <w:p w14:paraId="32DE11BC" w14:textId="77777777" w:rsidR="00874FB9" w:rsidRPr="003717A0" w:rsidRDefault="00874FB9" w:rsidP="00874FB9">
            <w:pPr>
              <w:spacing w:after="0" w:line="240" w:lineRule="auto"/>
              <w:jc w:val="center"/>
              <w:rPr>
                <w:rFonts w:ascii="Times New Roman" w:eastAsia="Times New Roman" w:hAnsi="Times New Roman"/>
                <w:sz w:val="24"/>
                <w:szCs w:val="24"/>
                <w:lang w:eastAsia="ru-RU"/>
              </w:rPr>
            </w:pPr>
          </w:p>
        </w:tc>
        <w:tc>
          <w:tcPr>
            <w:tcW w:w="1985" w:type="dxa"/>
            <w:vAlign w:val="center"/>
          </w:tcPr>
          <w:p w14:paraId="0C5B335D" w14:textId="77777777" w:rsidR="00874FB9" w:rsidRPr="005D0EB4" w:rsidRDefault="00874FB9" w:rsidP="00874FB9">
            <w:pPr>
              <w:spacing w:after="0" w:line="240" w:lineRule="auto"/>
              <w:rPr>
                <w:rFonts w:ascii="Times New Roman" w:eastAsia="Times New Roman" w:hAnsi="Times New Roman" w:cs="Times New Roman"/>
                <w:color w:val="000000" w:themeColor="text1"/>
                <w:sz w:val="20"/>
                <w:szCs w:val="20"/>
              </w:rPr>
            </w:pPr>
          </w:p>
        </w:tc>
        <w:tc>
          <w:tcPr>
            <w:tcW w:w="1984" w:type="dxa"/>
            <w:vAlign w:val="center"/>
          </w:tcPr>
          <w:p w14:paraId="21CE3700" w14:textId="77777777" w:rsidR="00874FB9" w:rsidRPr="005D0EB4" w:rsidRDefault="00874FB9" w:rsidP="00874FB9">
            <w:pPr>
              <w:spacing w:after="0" w:line="240" w:lineRule="auto"/>
              <w:rPr>
                <w:rFonts w:ascii="Times New Roman" w:eastAsia="Times New Roman" w:hAnsi="Times New Roman" w:cs="Times New Roman"/>
                <w:color w:val="000000" w:themeColor="text1"/>
                <w:sz w:val="20"/>
                <w:szCs w:val="20"/>
              </w:rPr>
            </w:pPr>
          </w:p>
        </w:tc>
      </w:tr>
    </w:tbl>
    <w:p w14:paraId="27A683E5" w14:textId="77777777" w:rsidR="00F95AD0" w:rsidRDefault="00F95AD0" w:rsidP="00D35E76">
      <w:pPr>
        <w:spacing w:line="360" w:lineRule="auto"/>
        <w:rPr>
          <w:rFonts w:eastAsia="Calibri"/>
          <w:sz w:val="24"/>
          <w:szCs w:val="24"/>
        </w:rPr>
      </w:pPr>
    </w:p>
    <w:p w14:paraId="3A1EA974"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документацией о ценовом отборе и подлежащих проверке Заказчиком при приемке товара, выполненных работ, оказанных услуг, а также товарном знаке (при наличии), наименовании страны происхождения товара.</w:t>
      </w:r>
    </w:p>
    <w:p w14:paraId="4557A8FF" w14:textId="0E877CF9"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 о закупке (далее – Сведения о товаре) должны содержать </w:t>
      </w:r>
      <w:r w:rsidR="00B95E6F" w:rsidRPr="008E4F5F">
        <w:rPr>
          <w:rFonts w:ascii="Times New Roman" w:hAnsi="Times New Roman" w:cs="Times New Roman"/>
          <w:i/>
          <w:sz w:val="24"/>
          <w:szCs w:val="24"/>
        </w:rPr>
        <w:t>значения параметров товара,</w:t>
      </w:r>
      <w:r w:rsidRPr="008E4F5F">
        <w:rPr>
          <w:rFonts w:ascii="Times New Roman" w:hAnsi="Times New Roman" w:cs="Times New Roman"/>
          <w:i/>
          <w:sz w:val="24"/>
          <w:szCs w:val="24"/>
        </w:rPr>
        <w:t xml:space="preserve"> в соответствии с которыми Заказчик осуществляет приемку товара при выполнении работ, оказании услуг. </w:t>
      </w:r>
    </w:p>
    <w:p w14:paraId="4EFB2104"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Участнику закупки необходимо указывать конкретные значения параметров каждого вида (типа) товара.</w:t>
      </w:r>
    </w:p>
    <w:p w14:paraId="132E8341"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7A6DFE32"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инструкции по описанию предмета закупки могут быть использованы следующие знаки, символы и обозначения:</w:t>
      </w:r>
    </w:p>
    <w:p w14:paraId="68BDBD19"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 «±» - означает что, участнику следует представить в заявке конкретное значение параметра, равное указанному или с отклонением в большую или меньшую сторону в пределах указанного предельного отклонения.</w:t>
      </w:r>
    </w:p>
    <w:p w14:paraId="520C4884"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Символ «&lt;» - означает что, участнику следует представить в заявке конкретное значение параметра, менее указанного значения. </w:t>
      </w:r>
    </w:p>
    <w:p w14:paraId="3C46C107"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Символ «&gt;» - означает что, участнику следует представить в заявке конкретное значение параметра, более указанного значения. </w:t>
      </w:r>
    </w:p>
    <w:p w14:paraId="0167F18E"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 «≥» - означает что, участнику следует представить в заявке конкретное значение параметра, более указанного значения или равное ему.</w:t>
      </w:r>
    </w:p>
    <w:p w14:paraId="0BAA770E"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 «≤»-означает что, участнику следует представить в заявке конкретное значение параметра, менее указанного значения или равное ему.</w:t>
      </w:r>
    </w:p>
    <w:p w14:paraId="25A61CD8"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«менее» - означает что, участнику следует представить в заявке конкретное значение параметра, менее указанного значения.</w:t>
      </w:r>
    </w:p>
    <w:p w14:paraId="70AD57C1"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«более» - означает что, участнику следует представить в заявке конкретное значение параметра, более указанного значения.</w:t>
      </w:r>
    </w:p>
    <w:p w14:paraId="450C8208"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«не менее» - означает что, участнику следует представить в заявке конкретное значение параметра, более указанного значения или равное ему.</w:t>
      </w:r>
    </w:p>
    <w:p w14:paraId="0BE55955"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«не более» - означает что, участнику следует представить в заявке конкретное значение параметра, менее указанного значения или равное ему.</w:t>
      </w:r>
    </w:p>
    <w:p w14:paraId="78A0BEFC"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«Не выше» - означает что, участнику следует представить в заявке конкретное значение параметра, менее указанного значения или равное ему. </w:t>
      </w:r>
    </w:p>
    <w:p w14:paraId="49CBB0B9"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«Не ниже» - означает что, участнику следует представить в заявке конкретное значение параметра, более указанного значения или равное ему. </w:t>
      </w:r>
    </w:p>
    <w:p w14:paraId="264787B2"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«от» - означает что, участнику следует представить в заявке конкретное значение параметра, более указанного значения или равное ему. </w:t>
      </w:r>
    </w:p>
    <w:p w14:paraId="212D6D04"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«до» - означает что, участнику следует представить в заявке конкретное значение параметра, менее указанного значения. </w:t>
      </w:r>
    </w:p>
    <w:p w14:paraId="66BBF284"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14:paraId="53539768"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14:paraId="48E4485F"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78B94B4F"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(например: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778B1DFE"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2F0A82B3"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4144D662"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08E140C7"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447EB73C"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4C484154"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0AFF06C4"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указания требуемого значения параметра с использованием символа «[ ]»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74B3391C"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1AA2D1F3" w14:textId="77777777" w:rsidR="00F95AD0" w:rsidRPr="008E4F5F"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735D049B" w14:textId="77777777" w:rsidR="00F95AD0" w:rsidRPr="00804228" w:rsidRDefault="00F95AD0" w:rsidP="00B95E6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Ответственность за достоверность сведений о конкретных значениях параметров товара несет участник закупки.</w:t>
      </w:r>
    </w:p>
    <w:p w14:paraId="5286AA64" w14:textId="77777777" w:rsidR="00F95AD0" w:rsidRDefault="00F95AD0" w:rsidP="00D35E76">
      <w:pPr>
        <w:spacing w:line="360" w:lineRule="auto"/>
        <w:rPr>
          <w:rFonts w:eastAsia="Calibri"/>
          <w:sz w:val="24"/>
          <w:szCs w:val="24"/>
        </w:rPr>
      </w:pPr>
    </w:p>
    <w:sectPr w:rsidR="00F95AD0" w:rsidSect="00B95E6F">
      <w:pgSz w:w="16838" w:h="11906" w:orient="landscape"/>
      <w:pgMar w:top="1134" w:right="96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28D69" w14:textId="77777777" w:rsidR="007D1960" w:rsidRDefault="007D1960" w:rsidP="000942EC">
      <w:pPr>
        <w:spacing w:after="0" w:line="240" w:lineRule="auto"/>
      </w:pPr>
      <w:r>
        <w:separator/>
      </w:r>
    </w:p>
  </w:endnote>
  <w:endnote w:type="continuationSeparator" w:id="0">
    <w:p w14:paraId="016A07BB" w14:textId="77777777" w:rsidR="007D1960" w:rsidRDefault="007D1960" w:rsidP="00094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0D591" w14:textId="77777777" w:rsidR="007D1960" w:rsidRDefault="007D1960" w:rsidP="000942EC">
      <w:pPr>
        <w:spacing w:after="0" w:line="240" w:lineRule="auto"/>
      </w:pPr>
      <w:r>
        <w:separator/>
      </w:r>
    </w:p>
  </w:footnote>
  <w:footnote w:type="continuationSeparator" w:id="0">
    <w:p w14:paraId="7F132DE0" w14:textId="77777777" w:rsidR="007D1960" w:rsidRDefault="007D1960" w:rsidP="000942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3FA4652"/>
    <w:multiLevelType w:val="multilevel"/>
    <w:tmpl w:val="16D42274"/>
    <w:lvl w:ilvl="0">
      <w:start w:val="3"/>
      <w:numFmt w:val="decimal"/>
      <w:lvlText w:val="%1"/>
      <w:lvlJc w:val="left"/>
      <w:pPr>
        <w:ind w:left="375" w:hanging="375"/>
      </w:pPr>
      <w:rPr>
        <w:rFonts w:hint="default"/>
      </w:rPr>
    </w:lvl>
    <w:lvl w:ilvl="1">
      <w:start w:val="4"/>
      <w:numFmt w:val="decimal"/>
      <w:lvlText w:val="%1.%2"/>
      <w:lvlJc w:val="left"/>
      <w:pPr>
        <w:ind w:left="2360" w:hanging="375"/>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8040" w:hanging="2160"/>
      </w:pPr>
      <w:rPr>
        <w:rFonts w:hint="default"/>
      </w:rPr>
    </w:lvl>
  </w:abstractNum>
  <w:abstractNum w:abstractNumId="2"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8" w15:restartNumberingAfterBreak="0">
    <w:nsid w:val="155D3671"/>
    <w:multiLevelType w:val="multilevel"/>
    <w:tmpl w:val="7B20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C035BF4"/>
    <w:multiLevelType w:val="multilevel"/>
    <w:tmpl w:val="D868C3FA"/>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11"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853354"/>
    <w:multiLevelType w:val="multilevel"/>
    <w:tmpl w:val="A96C1F44"/>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21"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22" w15:restartNumberingAfterBreak="0">
    <w:nsid w:val="33FC0EAD"/>
    <w:multiLevelType w:val="multilevel"/>
    <w:tmpl w:val="7026C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A41C67"/>
    <w:multiLevelType w:val="multilevel"/>
    <w:tmpl w:val="D6CE15B8"/>
    <w:lvl w:ilvl="0">
      <w:start w:val="4"/>
      <w:numFmt w:val="decimal"/>
      <w:lvlText w:val="%1."/>
      <w:lvlJc w:val="left"/>
      <w:pPr>
        <w:ind w:left="360" w:hanging="360"/>
      </w:pPr>
      <w:rPr>
        <w:rFonts w:hint="default"/>
      </w:rPr>
    </w:lvl>
    <w:lvl w:ilvl="1">
      <w:start w:val="2"/>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4"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0F83896"/>
    <w:multiLevelType w:val="multilevel"/>
    <w:tmpl w:val="D37E065A"/>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A5D27B4"/>
    <w:multiLevelType w:val="multilevel"/>
    <w:tmpl w:val="E2EC0D34"/>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402785"/>
    <w:multiLevelType w:val="hybridMultilevel"/>
    <w:tmpl w:val="6360E83C"/>
    <w:lvl w:ilvl="0" w:tplc="D2CEC2E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0" w15:restartNumberingAfterBreak="0">
    <w:nsid w:val="580D4115"/>
    <w:multiLevelType w:val="multilevel"/>
    <w:tmpl w:val="DE66706C"/>
    <w:lvl w:ilvl="0">
      <w:start w:val="1"/>
      <w:numFmt w:val="decimal"/>
      <w:pStyle w:val="10"/>
      <w:lvlText w:val="%1."/>
      <w:lvlJc w:val="left"/>
      <w:pPr>
        <w:tabs>
          <w:tab w:val="num" w:pos="-777"/>
        </w:tabs>
        <w:ind w:left="340" w:hanging="56"/>
      </w:pPr>
      <w:rPr>
        <w:rFonts w:hint="default"/>
        <w:b/>
        <w:sz w:val="24"/>
        <w:szCs w:val="28"/>
      </w:rPr>
    </w:lvl>
    <w:lvl w:ilvl="1">
      <w:start w:val="1"/>
      <w:numFmt w:val="decimal"/>
      <w:pStyle w:val="20"/>
      <w:lvlText w:val="%1.%2."/>
      <w:lvlJc w:val="left"/>
      <w:pPr>
        <w:tabs>
          <w:tab w:val="num" w:pos="284"/>
        </w:tabs>
        <w:ind w:left="453" w:hanging="169"/>
      </w:pPr>
      <w:rPr>
        <w:rFonts w:hint="default"/>
        <w:b w:val="0"/>
        <w:lang w:val="ru-RU"/>
      </w:rPr>
    </w:lvl>
    <w:lvl w:ilvl="2">
      <w:start w:val="1"/>
      <w:numFmt w:val="decimal"/>
      <w:pStyle w:val="1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1"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5EEE08E4"/>
    <w:multiLevelType w:val="multilevel"/>
    <w:tmpl w:val="A95C9F44"/>
    <w:lvl w:ilvl="0">
      <w:start w:val="1"/>
      <w:numFmt w:val="decimal"/>
      <w:lvlText w:val="%1."/>
      <w:lvlJc w:val="left"/>
      <w:pPr>
        <w:ind w:left="1495"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3"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1A369F1"/>
    <w:multiLevelType w:val="hybridMultilevel"/>
    <w:tmpl w:val="3D16FD4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1260C1E"/>
    <w:multiLevelType w:val="hybridMultilevel"/>
    <w:tmpl w:val="C6067000"/>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BDA0142">
      <w:start w:val="1"/>
      <w:numFmt w:val="decimal"/>
      <w:lvlText w:val="%3."/>
      <w:lvlJc w:val="right"/>
      <w:pPr>
        <w:ind w:left="2869" w:hanging="180"/>
      </w:pPr>
      <w:rPr>
        <w:rFonts w:ascii="Times New Roman" w:eastAsiaTheme="minorHAnsi" w:hAnsi="Times New Roman" w:cstheme="minorBidi"/>
      </w:r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500CE8"/>
    <w:multiLevelType w:val="hybridMultilevel"/>
    <w:tmpl w:val="A94A1BF0"/>
    <w:lvl w:ilvl="0" w:tplc="4FFCF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9"/>
  </w:num>
  <w:num w:numId="2">
    <w:abstractNumId w:val="30"/>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1"/>
  </w:num>
  <w:num w:numId="6">
    <w:abstractNumId w:val="23"/>
  </w:num>
  <w:num w:numId="7">
    <w:abstractNumId w:val="8"/>
  </w:num>
  <w:num w:numId="8">
    <w:abstractNumId w:val="13"/>
  </w:num>
  <w:num w:numId="9">
    <w:abstractNumId w:val="20"/>
  </w:num>
  <w:num w:numId="10">
    <w:abstractNumId w:val="38"/>
  </w:num>
  <w:num w:numId="11">
    <w:abstractNumId w:val="15"/>
  </w:num>
  <w:num w:numId="12">
    <w:abstractNumId w:val="3"/>
  </w:num>
  <w:num w:numId="13">
    <w:abstractNumId w:val="16"/>
  </w:num>
  <w:num w:numId="14">
    <w:abstractNumId w:val="26"/>
  </w:num>
  <w:num w:numId="15">
    <w:abstractNumId w:val="39"/>
  </w:num>
  <w:num w:numId="16">
    <w:abstractNumId w:val="28"/>
  </w:num>
  <w:num w:numId="17">
    <w:abstractNumId w:val="12"/>
  </w:num>
  <w:num w:numId="18">
    <w:abstractNumId w:val="18"/>
  </w:num>
  <w:num w:numId="19">
    <w:abstractNumId w:val="14"/>
  </w:num>
  <w:num w:numId="20">
    <w:abstractNumId w:val="2"/>
  </w:num>
  <w:num w:numId="21">
    <w:abstractNumId w:val="40"/>
  </w:num>
  <w:num w:numId="22">
    <w:abstractNumId w:val="6"/>
  </w:num>
  <w:num w:numId="23">
    <w:abstractNumId w:val="11"/>
  </w:num>
  <w:num w:numId="24">
    <w:abstractNumId w:val="5"/>
  </w:num>
  <w:num w:numId="25">
    <w:abstractNumId w:val="9"/>
  </w:num>
  <w:num w:numId="26">
    <w:abstractNumId w:val="33"/>
  </w:num>
  <w:num w:numId="27">
    <w:abstractNumId w:val="25"/>
  </w:num>
  <w:num w:numId="28">
    <w:abstractNumId w:val="24"/>
  </w:num>
  <w:num w:numId="29">
    <w:abstractNumId w:val="31"/>
  </w:num>
  <w:num w:numId="30">
    <w:abstractNumId w:val="7"/>
  </w:num>
  <w:num w:numId="31">
    <w:abstractNumId w:val="35"/>
  </w:num>
  <w:num w:numId="32">
    <w:abstractNumId w:val="37"/>
  </w:num>
  <w:num w:numId="33">
    <w:abstractNumId w:val="21"/>
  </w:num>
  <w:num w:numId="34">
    <w:abstractNumId w:val="10"/>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0"/>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 w:numId="46">
    <w:abstractNumId w:val="4"/>
  </w:num>
  <w:num w:numId="47">
    <w:abstractNumId w:val="34"/>
  </w:num>
  <w:num w:numId="48">
    <w:abstractNumId w:val="22"/>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87"/>
    <w:rsid w:val="00071BBE"/>
    <w:rsid w:val="0009159C"/>
    <w:rsid w:val="000942EC"/>
    <w:rsid w:val="00094E53"/>
    <w:rsid w:val="000A09AC"/>
    <w:rsid w:val="000A4E92"/>
    <w:rsid w:val="000A74BE"/>
    <w:rsid w:val="000B136D"/>
    <w:rsid w:val="000B7D78"/>
    <w:rsid w:val="000C5FEC"/>
    <w:rsid w:val="000D076B"/>
    <w:rsid w:val="000D3EDE"/>
    <w:rsid w:val="000F2A0D"/>
    <w:rsid w:val="00100B37"/>
    <w:rsid w:val="00107A77"/>
    <w:rsid w:val="0011331F"/>
    <w:rsid w:val="0011430F"/>
    <w:rsid w:val="00131D71"/>
    <w:rsid w:val="0017677D"/>
    <w:rsid w:val="001B5254"/>
    <w:rsid w:val="001C5B67"/>
    <w:rsid w:val="001D1CE6"/>
    <w:rsid w:val="001E1B33"/>
    <w:rsid w:val="00202A93"/>
    <w:rsid w:val="00207607"/>
    <w:rsid w:val="00216BF8"/>
    <w:rsid w:val="002170BE"/>
    <w:rsid w:val="00226233"/>
    <w:rsid w:val="00234E41"/>
    <w:rsid w:val="00243EE6"/>
    <w:rsid w:val="00253577"/>
    <w:rsid w:val="002643FF"/>
    <w:rsid w:val="00270E9E"/>
    <w:rsid w:val="00283F04"/>
    <w:rsid w:val="00295E0A"/>
    <w:rsid w:val="002A36F1"/>
    <w:rsid w:val="002A6932"/>
    <w:rsid w:val="002B6B91"/>
    <w:rsid w:val="002C0B58"/>
    <w:rsid w:val="002D0353"/>
    <w:rsid w:val="00302963"/>
    <w:rsid w:val="003470C1"/>
    <w:rsid w:val="00351AF6"/>
    <w:rsid w:val="003536DA"/>
    <w:rsid w:val="00377B35"/>
    <w:rsid w:val="0039015E"/>
    <w:rsid w:val="003A07E0"/>
    <w:rsid w:val="003A0FAE"/>
    <w:rsid w:val="003A708E"/>
    <w:rsid w:val="003B0904"/>
    <w:rsid w:val="003B2EF8"/>
    <w:rsid w:val="003B70A4"/>
    <w:rsid w:val="003E363E"/>
    <w:rsid w:val="00401DA5"/>
    <w:rsid w:val="00404F4F"/>
    <w:rsid w:val="004313E3"/>
    <w:rsid w:val="00450F0D"/>
    <w:rsid w:val="00461699"/>
    <w:rsid w:val="00466573"/>
    <w:rsid w:val="00472E57"/>
    <w:rsid w:val="0048008D"/>
    <w:rsid w:val="00491305"/>
    <w:rsid w:val="004961EF"/>
    <w:rsid w:val="004A73F9"/>
    <w:rsid w:val="004E3AD9"/>
    <w:rsid w:val="004F7955"/>
    <w:rsid w:val="00533DFB"/>
    <w:rsid w:val="00534AB0"/>
    <w:rsid w:val="0055453F"/>
    <w:rsid w:val="005949B7"/>
    <w:rsid w:val="005A748B"/>
    <w:rsid w:val="005B3C7B"/>
    <w:rsid w:val="005B6EE0"/>
    <w:rsid w:val="005C5C66"/>
    <w:rsid w:val="005D703C"/>
    <w:rsid w:val="006024BE"/>
    <w:rsid w:val="006048DB"/>
    <w:rsid w:val="0063200B"/>
    <w:rsid w:val="00632580"/>
    <w:rsid w:val="00635ED4"/>
    <w:rsid w:val="0064570E"/>
    <w:rsid w:val="00653755"/>
    <w:rsid w:val="00653AFE"/>
    <w:rsid w:val="006723E6"/>
    <w:rsid w:val="0069018D"/>
    <w:rsid w:val="006A3D4A"/>
    <w:rsid w:val="006B6D24"/>
    <w:rsid w:val="006C5214"/>
    <w:rsid w:val="006D3839"/>
    <w:rsid w:val="006D570D"/>
    <w:rsid w:val="006E1DBE"/>
    <w:rsid w:val="006F2B42"/>
    <w:rsid w:val="00700721"/>
    <w:rsid w:val="00712411"/>
    <w:rsid w:val="007130BA"/>
    <w:rsid w:val="00715822"/>
    <w:rsid w:val="007230D4"/>
    <w:rsid w:val="007318E7"/>
    <w:rsid w:val="00735ADD"/>
    <w:rsid w:val="007436D7"/>
    <w:rsid w:val="00762CB3"/>
    <w:rsid w:val="0077710F"/>
    <w:rsid w:val="00782568"/>
    <w:rsid w:val="007B17B1"/>
    <w:rsid w:val="007B4B17"/>
    <w:rsid w:val="007B66B1"/>
    <w:rsid w:val="007B675B"/>
    <w:rsid w:val="007C2C17"/>
    <w:rsid w:val="007C7708"/>
    <w:rsid w:val="007D1960"/>
    <w:rsid w:val="007E1727"/>
    <w:rsid w:val="007E235A"/>
    <w:rsid w:val="007E3BE9"/>
    <w:rsid w:val="007F4345"/>
    <w:rsid w:val="00802CB3"/>
    <w:rsid w:val="0080750C"/>
    <w:rsid w:val="00834513"/>
    <w:rsid w:val="0084275E"/>
    <w:rsid w:val="008521C9"/>
    <w:rsid w:val="00852490"/>
    <w:rsid w:val="00856F28"/>
    <w:rsid w:val="00874FB9"/>
    <w:rsid w:val="008918B0"/>
    <w:rsid w:val="008A2FCE"/>
    <w:rsid w:val="008A5485"/>
    <w:rsid w:val="008B30A7"/>
    <w:rsid w:val="008B74E8"/>
    <w:rsid w:val="008E66C6"/>
    <w:rsid w:val="00902407"/>
    <w:rsid w:val="009125BA"/>
    <w:rsid w:val="00913772"/>
    <w:rsid w:val="009270CB"/>
    <w:rsid w:val="00927651"/>
    <w:rsid w:val="00944D49"/>
    <w:rsid w:val="00970A19"/>
    <w:rsid w:val="00982AB5"/>
    <w:rsid w:val="009A1A0B"/>
    <w:rsid w:val="009A5C87"/>
    <w:rsid w:val="009A76F0"/>
    <w:rsid w:val="009D47AB"/>
    <w:rsid w:val="009D583B"/>
    <w:rsid w:val="009E6645"/>
    <w:rsid w:val="009F4EA9"/>
    <w:rsid w:val="00A02068"/>
    <w:rsid w:val="00A36CB4"/>
    <w:rsid w:val="00A4146A"/>
    <w:rsid w:val="00A42816"/>
    <w:rsid w:val="00A450EE"/>
    <w:rsid w:val="00A62A5A"/>
    <w:rsid w:val="00A74F3D"/>
    <w:rsid w:val="00A85003"/>
    <w:rsid w:val="00A8688F"/>
    <w:rsid w:val="00A86DBB"/>
    <w:rsid w:val="00A90B1F"/>
    <w:rsid w:val="00A94957"/>
    <w:rsid w:val="00A97F99"/>
    <w:rsid w:val="00AB3AD1"/>
    <w:rsid w:val="00AE3E8E"/>
    <w:rsid w:val="00AF0DD7"/>
    <w:rsid w:val="00B16C46"/>
    <w:rsid w:val="00B17D20"/>
    <w:rsid w:val="00B34B5C"/>
    <w:rsid w:val="00B35AE9"/>
    <w:rsid w:val="00B4463C"/>
    <w:rsid w:val="00B55C61"/>
    <w:rsid w:val="00B6084A"/>
    <w:rsid w:val="00B67174"/>
    <w:rsid w:val="00B74727"/>
    <w:rsid w:val="00B822D3"/>
    <w:rsid w:val="00B90393"/>
    <w:rsid w:val="00B9593D"/>
    <w:rsid w:val="00B95E6F"/>
    <w:rsid w:val="00B97119"/>
    <w:rsid w:val="00BA188D"/>
    <w:rsid w:val="00BA2E11"/>
    <w:rsid w:val="00BA54EE"/>
    <w:rsid w:val="00BB1F3C"/>
    <w:rsid w:val="00BC1015"/>
    <w:rsid w:val="00BD51E3"/>
    <w:rsid w:val="00BE630A"/>
    <w:rsid w:val="00BF0B5B"/>
    <w:rsid w:val="00C22CF7"/>
    <w:rsid w:val="00C56A3E"/>
    <w:rsid w:val="00C73B10"/>
    <w:rsid w:val="00C752B2"/>
    <w:rsid w:val="00CA132D"/>
    <w:rsid w:val="00CA41AF"/>
    <w:rsid w:val="00CB427B"/>
    <w:rsid w:val="00CC2947"/>
    <w:rsid w:val="00CD0CEB"/>
    <w:rsid w:val="00CD3916"/>
    <w:rsid w:val="00CD476D"/>
    <w:rsid w:val="00CE17F8"/>
    <w:rsid w:val="00CE3917"/>
    <w:rsid w:val="00CE5BD0"/>
    <w:rsid w:val="00D0008A"/>
    <w:rsid w:val="00D25DEC"/>
    <w:rsid w:val="00D3221F"/>
    <w:rsid w:val="00D3276A"/>
    <w:rsid w:val="00D35E76"/>
    <w:rsid w:val="00D37888"/>
    <w:rsid w:val="00D618D7"/>
    <w:rsid w:val="00D81BBB"/>
    <w:rsid w:val="00D863F3"/>
    <w:rsid w:val="00DA7400"/>
    <w:rsid w:val="00DB12F0"/>
    <w:rsid w:val="00DE5FC2"/>
    <w:rsid w:val="00E02535"/>
    <w:rsid w:val="00E05245"/>
    <w:rsid w:val="00E13CA1"/>
    <w:rsid w:val="00E15DC8"/>
    <w:rsid w:val="00E25575"/>
    <w:rsid w:val="00E31240"/>
    <w:rsid w:val="00E337DE"/>
    <w:rsid w:val="00E536CF"/>
    <w:rsid w:val="00E555FA"/>
    <w:rsid w:val="00EA2E66"/>
    <w:rsid w:val="00EB2A7E"/>
    <w:rsid w:val="00EB68EE"/>
    <w:rsid w:val="00ED4730"/>
    <w:rsid w:val="00ED638E"/>
    <w:rsid w:val="00EE5C4C"/>
    <w:rsid w:val="00EF0139"/>
    <w:rsid w:val="00EF4D3F"/>
    <w:rsid w:val="00F13B34"/>
    <w:rsid w:val="00F4283E"/>
    <w:rsid w:val="00F46D25"/>
    <w:rsid w:val="00F53B7D"/>
    <w:rsid w:val="00F555A8"/>
    <w:rsid w:val="00F56142"/>
    <w:rsid w:val="00F77713"/>
    <w:rsid w:val="00F8699F"/>
    <w:rsid w:val="00F91A41"/>
    <w:rsid w:val="00F928F6"/>
    <w:rsid w:val="00F95AD0"/>
    <w:rsid w:val="00FB2008"/>
    <w:rsid w:val="00FF6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CCF31"/>
  <w15:chartTrackingRefBased/>
  <w15:docId w15:val="{663C2DB2-ADA7-4657-A4D0-5032C030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2EC"/>
  </w:style>
  <w:style w:type="paragraph" w:styleId="11">
    <w:name w:val="heading 1"/>
    <w:aliases w:val="VL Колонтитул"/>
    <w:basedOn w:val="a0"/>
    <w:next w:val="a"/>
    <w:link w:val="12"/>
    <w:qFormat/>
    <w:rsid w:val="007B66B1"/>
    <w:pPr>
      <w:spacing w:before="120" w:after="120"/>
      <w:jc w:val="both"/>
      <w:outlineLvl w:val="0"/>
    </w:pPr>
    <w:rPr>
      <w:rFonts w:asciiTheme="majorHAnsi" w:eastAsia="Calibri" w:hAnsiTheme="majorHAnsi" w:cstheme="majorBidi"/>
      <w:noProof/>
      <w:color w:val="385623" w:themeColor="accent6" w:themeShade="80"/>
      <w:sz w:val="18"/>
      <w:szCs w:val="24"/>
    </w:rPr>
  </w:style>
  <w:style w:type="paragraph" w:styleId="21">
    <w:name w:val="heading 2"/>
    <w:basedOn w:val="a"/>
    <w:next w:val="a"/>
    <w:link w:val="22"/>
    <w:uiPriority w:val="9"/>
    <w:semiHidden/>
    <w:unhideWhenUsed/>
    <w:rsid w:val="007B66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5"/>
    <w:uiPriority w:val="99"/>
    <w:unhideWhenUsed/>
    <w:qFormat/>
    <w:rsid w:val="000942EC"/>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4"/>
    <w:uiPriority w:val="99"/>
    <w:rsid w:val="000942EC"/>
    <w:rPr>
      <w:rFonts w:ascii="Times New Roman" w:eastAsia="Times New Roman" w:hAnsi="Times New Roman" w:cs="Times New Roman"/>
      <w:sz w:val="20"/>
      <w:szCs w:val="20"/>
      <w:lang w:eastAsia="ru-RU"/>
    </w:rPr>
  </w:style>
  <w:style w:type="character" w:styleId="a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0942EC"/>
    <w:rPr>
      <w:vertAlign w:val="superscript"/>
    </w:rPr>
  </w:style>
  <w:style w:type="paragraph" w:styleId="a7">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8"/>
    <w:uiPriority w:val="34"/>
    <w:qFormat/>
    <w:rsid w:val="003E36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8">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7"/>
    <w:uiPriority w:val="34"/>
    <w:qFormat/>
    <w:rsid w:val="003E363E"/>
    <w:rPr>
      <w:rFonts w:ascii="Times New Roman" w:eastAsia="Times New Roman" w:hAnsi="Times New Roman" w:cs="Times New Roman"/>
      <w:sz w:val="24"/>
      <w:szCs w:val="24"/>
      <w:lang w:eastAsia="en-GB"/>
    </w:rPr>
  </w:style>
  <w:style w:type="table" w:styleId="a9">
    <w:name w:val="Table Grid"/>
    <w:basedOn w:val="a2"/>
    <w:uiPriority w:val="39"/>
    <w:rsid w:val="00E337D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E337DE"/>
    <w:rPr>
      <w:rFonts w:ascii="Times New Roman" w:hAnsi="Times New Roman" w:cs="Times New Roman"/>
      <w:b/>
      <w:bCs/>
      <w:sz w:val="16"/>
      <w:szCs w:val="16"/>
    </w:rPr>
  </w:style>
  <w:style w:type="paragraph" w:customStyle="1" w:styleId="10">
    <w:name w:val="_Нумерованный 1"/>
    <w:basedOn w:val="a"/>
    <w:link w:val="110"/>
    <w:qFormat/>
    <w:rsid w:val="00E337DE"/>
    <w:pPr>
      <w:widowControl w:val="0"/>
      <w:numPr>
        <w:ilvl w:val="2"/>
        <w:numId w:val="2"/>
      </w:numPr>
      <w:tabs>
        <w:tab w:val="clear" w:pos="-624"/>
        <w:tab w:val="num" w:pos="-777"/>
      </w:tabs>
      <w:autoSpaceDN w:val="0"/>
      <w:adjustRightInd w:val="0"/>
      <w:spacing w:before="240" w:after="120" w:line="360" w:lineRule="atLeast"/>
      <w:ind w:left="340" w:hanging="56"/>
      <w:jc w:val="both"/>
      <w:textAlignment w:val="baseline"/>
    </w:pPr>
    <w:rPr>
      <w:rFonts w:ascii="Times New Roman" w:eastAsia="Times New Roman" w:hAnsi="Times New Roman" w:cs="Times New Roman"/>
      <w:b/>
      <w:sz w:val="24"/>
      <w:szCs w:val="24"/>
    </w:rPr>
  </w:style>
  <w:style w:type="character" w:customStyle="1" w:styleId="110">
    <w:name w:val="_Нумерованный 1 Знак1"/>
    <w:link w:val="10"/>
    <w:rsid w:val="00E337DE"/>
    <w:rPr>
      <w:rFonts w:ascii="Times New Roman" w:eastAsia="Times New Roman" w:hAnsi="Times New Roman" w:cs="Times New Roman"/>
      <w:b/>
      <w:sz w:val="24"/>
      <w:szCs w:val="24"/>
    </w:rPr>
  </w:style>
  <w:style w:type="paragraph" w:customStyle="1" w:styleId="20">
    <w:name w:val="_Нумерованный 2"/>
    <w:basedOn w:val="10"/>
    <w:qFormat/>
    <w:rsid w:val="00E337DE"/>
    <w:pPr>
      <w:numPr>
        <w:ilvl w:val="1"/>
      </w:numPr>
      <w:tabs>
        <w:tab w:val="clear" w:pos="284"/>
        <w:tab w:val="num" w:pos="360"/>
        <w:tab w:val="num" w:pos="709"/>
      </w:tabs>
      <w:spacing w:before="120" w:line="288" w:lineRule="auto"/>
      <w:ind w:left="709" w:hanging="709"/>
    </w:pPr>
    <w:rPr>
      <w:b w:val="0"/>
    </w:rPr>
  </w:style>
  <w:style w:type="paragraph" w:customStyle="1" w:styleId="ConsPlusNormal">
    <w:name w:val="ConsPlusNormal"/>
    <w:link w:val="ConsPlusNormal0"/>
    <w:qFormat/>
    <w:rsid w:val="00E337DE"/>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E337DE"/>
    <w:rPr>
      <w:rFonts w:ascii="Times New Roman" w:hAnsi="Times New Roman" w:cs="Times New Roman"/>
      <w:sz w:val="24"/>
      <w:szCs w:val="24"/>
    </w:rPr>
  </w:style>
  <w:style w:type="paragraph" w:customStyle="1" w:styleId="210">
    <w:name w:val="Заголовок 21"/>
    <w:basedOn w:val="a"/>
    <w:link w:val="23"/>
    <w:unhideWhenUsed/>
    <w:qFormat/>
    <w:rsid w:val="00E337DE"/>
    <w:pPr>
      <w:keepNext/>
      <w:suppressAutoHyphens/>
      <w:spacing w:before="240" w:after="60" w:line="276" w:lineRule="auto"/>
      <w:outlineLvl w:val="1"/>
    </w:pPr>
    <w:rPr>
      <w:rFonts w:ascii="Cambria" w:eastAsia="Times New Roman" w:hAnsi="Cambria" w:cs="Times New Roman"/>
      <w:b/>
      <w:bCs/>
      <w:i/>
      <w:iCs/>
      <w:color w:val="00000A"/>
      <w:sz w:val="28"/>
      <w:szCs w:val="28"/>
      <w:lang w:eastAsia="zh-CN"/>
    </w:rPr>
  </w:style>
  <w:style w:type="character" w:customStyle="1" w:styleId="23">
    <w:name w:val="Основной текст 2 Знак"/>
    <w:link w:val="210"/>
    <w:uiPriority w:val="99"/>
    <w:qFormat/>
    <w:rsid w:val="00E337DE"/>
    <w:rPr>
      <w:rFonts w:ascii="Cambria" w:eastAsia="Times New Roman" w:hAnsi="Cambria" w:cs="Times New Roman"/>
      <w:b/>
      <w:bCs/>
      <w:i/>
      <w:iCs/>
      <w:color w:val="00000A"/>
      <w:sz w:val="28"/>
      <w:szCs w:val="28"/>
      <w:lang w:eastAsia="zh-CN"/>
    </w:rPr>
  </w:style>
  <w:style w:type="paragraph" w:customStyle="1" w:styleId="headertext">
    <w:name w:val="headertext"/>
    <w:basedOn w:val="a"/>
    <w:rsid w:val="00E33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0">
    <w:name w:val="header"/>
    <w:basedOn w:val="a"/>
    <w:link w:val="aa"/>
    <w:uiPriority w:val="99"/>
    <w:unhideWhenUsed/>
    <w:rsid w:val="00094E53"/>
    <w:pPr>
      <w:tabs>
        <w:tab w:val="center" w:pos="4677"/>
        <w:tab w:val="right" w:pos="9355"/>
      </w:tabs>
      <w:spacing w:after="0" w:line="240" w:lineRule="auto"/>
    </w:pPr>
  </w:style>
  <w:style w:type="character" w:customStyle="1" w:styleId="aa">
    <w:name w:val="Верхний колонтитул Знак"/>
    <w:basedOn w:val="a1"/>
    <w:link w:val="a0"/>
    <w:uiPriority w:val="99"/>
    <w:rsid w:val="00094E53"/>
  </w:style>
  <w:style w:type="paragraph" w:styleId="ab">
    <w:name w:val="footer"/>
    <w:basedOn w:val="a"/>
    <w:link w:val="ac"/>
    <w:uiPriority w:val="99"/>
    <w:unhideWhenUsed/>
    <w:rsid w:val="00094E53"/>
    <w:pPr>
      <w:tabs>
        <w:tab w:val="center" w:pos="4677"/>
        <w:tab w:val="right" w:pos="9355"/>
      </w:tabs>
      <w:spacing w:after="0" w:line="240" w:lineRule="auto"/>
    </w:pPr>
  </w:style>
  <w:style w:type="character" w:customStyle="1" w:styleId="ac">
    <w:name w:val="Нижний колонтитул Знак"/>
    <w:basedOn w:val="a1"/>
    <w:link w:val="ab"/>
    <w:uiPriority w:val="99"/>
    <w:rsid w:val="00094E53"/>
  </w:style>
  <w:style w:type="paragraph" w:customStyle="1" w:styleId="ConsPlusTitle">
    <w:name w:val="ConsPlusTitle"/>
    <w:uiPriority w:val="99"/>
    <w:rsid w:val="00D0008A"/>
    <w:pPr>
      <w:widowControl w:val="0"/>
      <w:autoSpaceDE w:val="0"/>
      <w:autoSpaceDN w:val="0"/>
      <w:spacing w:after="0" w:line="240" w:lineRule="auto"/>
    </w:pPr>
    <w:rPr>
      <w:rFonts w:ascii="Calibri" w:eastAsia="Times New Roman" w:hAnsi="Calibri" w:cs="Calibri"/>
      <w:b/>
      <w:szCs w:val="20"/>
      <w:lang w:eastAsia="ru-RU"/>
    </w:rPr>
  </w:style>
  <w:style w:type="paragraph" w:styleId="ad">
    <w:name w:val="No Spacing"/>
    <w:link w:val="ae"/>
    <w:uiPriority w:val="1"/>
    <w:qFormat/>
    <w:rsid w:val="00D0008A"/>
    <w:pPr>
      <w:spacing w:after="0" w:line="240" w:lineRule="auto"/>
    </w:pPr>
    <w:rPr>
      <w:rFonts w:ascii="Times New Roman" w:eastAsia="Calibri" w:hAnsi="Times New Roman" w:cs="Times New Roman"/>
      <w:sz w:val="24"/>
      <w:szCs w:val="24"/>
      <w:lang w:eastAsia="ru-RU"/>
    </w:rPr>
  </w:style>
  <w:style w:type="character" w:customStyle="1" w:styleId="ae">
    <w:name w:val="Без интервала Знак"/>
    <w:link w:val="ad"/>
    <w:uiPriority w:val="1"/>
    <w:rsid w:val="00D0008A"/>
    <w:rPr>
      <w:rFonts w:ascii="Times New Roman" w:eastAsia="Calibri" w:hAnsi="Times New Roman" w:cs="Times New Roman"/>
      <w:sz w:val="24"/>
      <w:szCs w:val="24"/>
      <w:lang w:eastAsia="ru-RU"/>
    </w:rPr>
  </w:style>
  <w:style w:type="character" w:styleId="af">
    <w:name w:val="Hyperlink"/>
    <w:basedOn w:val="a1"/>
    <w:uiPriority w:val="99"/>
    <w:unhideWhenUsed/>
    <w:rsid w:val="00D0008A"/>
    <w:rPr>
      <w:color w:val="0000FF"/>
      <w:u w:val="single"/>
    </w:rPr>
  </w:style>
  <w:style w:type="paragraph" w:customStyle="1" w:styleId="p16">
    <w:name w:val="p16"/>
    <w:basedOn w:val="a"/>
    <w:rsid w:val="00D000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
    <w:name w:val="t2"/>
    <w:basedOn w:val="a1"/>
    <w:rsid w:val="00D0008A"/>
  </w:style>
  <w:style w:type="character" w:styleId="af0">
    <w:name w:val="Strong"/>
    <w:uiPriority w:val="22"/>
    <w:qFormat/>
    <w:rsid w:val="00472E57"/>
    <w:rPr>
      <w:b/>
      <w:bCs/>
    </w:rPr>
  </w:style>
  <w:style w:type="paragraph" w:styleId="af1">
    <w:name w:val="Normal (Web)"/>
    <w:basedOn w:val="a"/>
    <w:uiPriority w:val="99"/>
    <w:unhideWhenUsed/>
    <w:rsid w:val="00D35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
    <w:qFormat/>
    <w:rsid w:val="007130BA"/>
    <w:pPr>
      <w:spacing w:before="240" w:after="0" w:line="240" w:lineRule="auto"/>
      <w:jc w:val="both"/>
    </w:pPr>
    <w:rPr>
      <w:rFonts w:eastAsia="Calibri" w:cs="Times New Roman"/>
      <w:color w:val="0B1107" w:themeColor="accent6" w:themeShade="1A"/>
    </w:rPr>
  </w:style>
  <w:style w:type="character" w:customStyle="1" w:styleId="12">
    <w:name w:val="Заголовок 1 Знак"/>
    <w:aliases w:val="VL Колонтитул Знак"/>
    <w:basedOn w:val="a1"/>
    <w:link w:val="11"/>
    <w:rsid w:val="007B66B1"/>
    <w:rPr>
      <w:rFonts w:asciiTheme="majorHAnsi" w:eastAsia="Calibri" w:hAnsiTheme="majorHAnsi" w:cstheme="majorBidi"/>
      <w:noProof/>
      <w:color w:val="385623" w:themeColor="accent6" w:themeShade="80"/>
      <w:sz w:val="18"/>
      <w:szCs w:val="24"/>
    </w:rPr>
  </w:style>
  <w:style w:type="character" w:customStyle="1" w:styleId="22">
    <w:name w:val="Заголовок 2 Знак"/>
    <w:basedOn w:val="a1"/>
    <w:link w:val="21"/>
    <w:uiPriority w:val="9"/>
    <w:semiHidden/>
    <w:rsid w:val="007B66B1"/>
    <w:rPr>
      <w:rFonts w:asciiTheme="majorHAnsi" w:eastAsiaTheme="majorEastAsia" w:hAnsiTheme="majorHAnsi" w:cstheme="majorBidi"/>
      <w:color w:val="2E74B5" w:themeColor="accent1" w:themeShade="BF"/>
      <w:sz w:val="26"/>
      <w:szCs w:val="26"/>
    </w:rPr>
  </w:style>
  <w:style w:type="paragraph" w:customStyle="1" w:styleId="VL0">
    <w:name w:val="VL_Заголовок"/>
    <w:basedOn w:val="11"/>
    <w:next w:val="a"/>
    <w:qFormat/>
    <w:rsid w:val="007B66B1"/>
    <w:pPr>
      <w:suppressAutoHyphens/>
      <w:spacing w:before="240" w:after="0"/>
    </w:pPr>
    <w:rPr>
      <w:rFonts w:eastAsia="Times New Roman" w:cs="Times New Roman"/>
      <w:b/>
      <w:caps/>
      <w:color w:val="44546A" w:themeColor="text2"/>
      <w:sz w:val="22"/>
    </w:rPr>
  </w:style>
  <w:style w:type="paragraph" w:customStyle="1" w:styleId="VL1">
    <w:name w:val="VL_Подзаголовок"/>
    <w:basedOn w:val="a"/>
    <w:next w:val="VL"/>
    <w:qFormat/>
    <w:rsid w:val="007B66B1"/>
    <w:pPr>
      <w:numPr>
        <w:ilvl w:val="1"/>
      </w:numPr>
      <w:spacing w:before="240" w:after="0" w:line="240" w:lineRule="auto"/>
      <w:jc w:val="both"/>
      <w:outlineLvl w:val="1"/>
    </w:pPr>
    <w:rPr>
      <w:rFonts w:asciiTheme="majorHAnsi" w:eastAsia="Times New Roman" w:hAnsiTheme="majorHAnsi" w:cs="Times New Roman"/>
      <w:b/>
      <w:color w:val="015579"/>
    </w:rPr>
  </w:style>
  <w:style w:type="table" w:customStyle="1" w:styleId="VegasLex">
    <w:name w:val="Vegas Lex"/>
    <w:basedOn w:val="a2"/>
    <w:uiPriority w:val="99"/>
    <w:rsid w:val="007B66B1"/>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7B66B1"/>
    <w:pPr>
      <w:spacing w:after="0" w:line="240" w:lineRule="auto"/>
      <w:jc w:val="both"/>
    </w:pPr>
    <w:rPr>
      <w:rFonts w:eastAsia="Calibri" w:cs="Times New Roman"/>
      <w:color w:val="1B2B11" w:themeColor="accent6" w:themeShade="40"/>
      <w:sz w:val="18"/>
      <w:szCs w:val="20"/>
    </w:rPr>
  </w:style>
  <w:style w:type="character" w:customStyle="1" w:styleId="VL3">
    <w:name w:val="VL_Сноска Знак"/>
    <w:basedOn w:val="a1"/>
    <w:link w:val="VL2"/>
    <w:rsid w:val="007B66B1"/>
    <w:rPr>
      <w:rFonts w:eastAsia="Calibri" w:cs="Times New Roman"/>
      <w:color w:val="1B2B11" w:themeColor="accent6" w:themeShade="40"/>
      <w:sz w:val="18"/>
      <w:szCs w:val="20"/>
    </w:rPr>
  </w:style>
  <w:style w:type="paragraph" w:styleId="24">
    <w:name w:val="Body Text 2"/>
    <w:basedOn w:val="a"/>
    <w:uiPriority w:val="99"/>
    <w:rsid w:val="007B66B1"/>
    <w:pPr>
      <w:spacing w:after="0" w:line="240" w:lineRule="auto"/>
      <w:jc w:val="both"/>
    </w:pPr>
    <w:rPr>
      <w:rFonts w:ascii="Times New Roman" w:eastAsia="Times New Roman" w:hAnsi="Times New Roman" w:cs="Times New Roman"/>
      <w:sz w:val="28"/>
      <w:szCs w:val="28"/>
      <w:lang w:eastAsia="ru-RU"/>
    </w:rPr>
  </w:style>
  <w:style w:type="character" w:customStyle="1" w:styleId="211">
    <w:name w:val="Основной текст 2 Знак1"/>
    <w:basedOn w:val="a1"/>
    <w:uiPriority w:val="99"/>
    <w:semiHidden/>
    <w:rsid w:val="007B66B1"/>
  </w:style>
  <w:style w:type="paragraph" w:customStyle="1" w:styleId="212">
    <w:name w:val="Основной текст 21"/>
    <w:basedOn w:val="a"/>
    <w:rsid w:val="007B66B1"/>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character" w:styleId="af2">
    <w:name w:val="annotation reference"/>
    <w:basedOn w:val="a1"/>
    <w:uiPriority w:val="99"/>
    <w:unhideWhenUsed/>
    <w:rsid w:val="007B66B1"/>
    <w:rPr>
      <w:sz w:val="16"/>
      <w:szCs w:val="16"/>
    </w:rPr>
  </w:style>
  <w:style w:type="paragraph" w:styleId="af3">
    <w:name w:val="annotation text"/>
    <w:aliases w:val="ct,Used by Word for text of author queries, Знак2,Знак2"/>
    <w:basedOn w:val="a"/>
    <w:link w:val="af4"/>
    <w:uiPriority w:val="99"/>
    <w:unhideWhenUsed/>
    <w:rsid w:val="007B66B1"/>
    <w:pPr>
      <w:spacing w:line="240" w:lineRule="auto"/>
    </w:pPr>
    <w:rPr>
      <w:sz w:val="20"/>
      <w:szCs w:val="20"/>
    </w:rPr>
  </w:style>
  <w:style w:type="character" w:customStyle="1" w:styleId="af4">
    <w:name w:val="Текст примечания Знак"/>
    <w:aliases w:val="ct Знак,Used by Word for text of author queries Знак, Знак2 Знак,Знак2 Знак"/>
    <w:basedOn w:val="a1"/>
    <w:link w:val="af3"/>
    <w:uiPriority w:val="99"/>
    <w:rsid w:val="007B66B1"/>
    <w:rPr>
      <w:sz w:val="20"/>
      <w:szCs w:val="20"/>
    </w:rPr>
  </w:style>
  <w:style w:type="paragraph" w:styleId="af5">
    <w:name w:val="annotation subject"/>
    <w:basedOn w:val="af3"/>
    <w:next w:val="af3"/>
    <w:link w:val="af6"/>
    <w:uiPriority w:val="99"/>
    <w:semiHidden/>
    <w:unhideWhenUsed/>
    <w:rsid w:val="007B66B1"/>
    <w:rPr>
      <w:b/>
      <w:bCs/>
    </w:rPr>
  </w:style>
  <w:style w:type="character" w:customStyle="1" w:styleId="af6">
    <w:name w:val="Тема примечания Знак"/>
    <w:basedOn w:val="af4"/>
    <w:link w:val="af5"/>
    <w:uiPriority w:val="99"/>
    <w:semiHidden/>
    <w:rsid w:val="007B66B1"/>
    <w:rPr>
      <w:b/>
      <w:bCs/>
      <w:sz w:val="20"/>
      <w:szCs w:val="20"/>
    </w:rPr>
  </w:style>
  <w:style w:type="paragraph" w:styleId="af7">
    <w:name w:val="Balloon Text"/>
    <w:basedOn w:val="a"/>
    <w:link w:val="af8"/>
    <w:uiPriority w:val="99"/>
    <w:semiHidden/>
    <w:unhideWhenUsed/>
    <w:rsid w:val="007B66B1"/>
    <w:pPr>
      <w:spacing w:after="0" w:line="240" w:lineRule="auto"/>
    </w:pPr>
    <w:rPr>
      <w:rFonts w:ascii="Segoe UI" w:hAnsi="Segoe UI" w:cs="Segoe UI"/>
      <w:sz w:val="18"/>
      <w:szCs w:val="18"/>
    </w:rPr>
  </w:style>
  <w:style w:type="character" w:customStyle="1" w:styleId="af8">
    <w:name w:val="Текст выноски Знак"/>
    <w:basedOn w:val="a1"/>
    <w:link w:val="af7"/>
    <w:uiPriority w:val="99"/>
    <w:semiHidden/>
    <w:rsid w:val="007B66B1"/>
    <w:rPr>
      <w:rFonts w:ascii="Segoe UI" w:hAnsi="Segoe UI" w:cs="Segoe UI"/>
      <w:sz w:val="18"/>
      <w:szCs w:val="18"/>
    </w:rPr>
  </w:style>
  <w:style w:type="paragraph" w:styleId="af9">
    <w:name w:val="Body Text Indent"/>
    <w:basedOn w:val="a"/>
    <w:link w:val="afa"/>
    <w:uiPriority w:val="99"/>
    <w:semiHidden/>
    <w:unhideWhenUsed/>
    <w:rsid w:val="007B66B1"/>
    <w:pPr>
      <w:spacing w:after="120"/>
      <w:ind w:left="283"/>
    </w:pPr>
  </w:style>
  <w:style w:type="character" w:customStyle="1" w:styleId="afa">
    <w:name w:val="Основной текст с отступом Знак"/>
    <w:basedOn w:val="a1"/>
    <w:link w:val="af9"/>
    <w:uiPriority w:val="99"/>
    <w:semiHidden/>
    <w:rsid w:val="007B66B1"/>
  </w:style>
  <w:style w:type="paragraph" w:styleId="afb">
    <w:name w:val="Subtitle"/>
    <w:basedOn w:val="a"/>
    <w:next w:val="a"/>
    <w:link w:val="afc"/>
    <w:qFormat/>
    <w:rsid w:val="007B66B1"/>
    <w:pPr>
      <w:spacing w:after="60" w:line="240" w:lineRule="auto"/>
      <w:jc w:val="center"/>
      <w:outlineLvl w:val="1"/>
    </w:pPr>
    <w:rPr>
      <w:rFonts w:ascii="Cambria" w:eastAsia="Times New Roman" w:hAnsi="Cambria" w:cs="Times New Roman"/>
      <w:sz w:val="24"/>
      <w:szCs w:val="24"/>
      <w:lang w:eastAsia="ru-RU"/>
    </w:rPr>
  </w:style>
  <w:style w:type="character" w:customStyle="1" w:styleId="afc">
    <w:name w:val="Подзаголовок Знак"/>
    <w:basedOn w:val="a1"/>
    <w:link w:val="afb"/>
    <w:rsid w:val="007B66B1"/>
    <w:rPr>
      <w:rFonts w:ascii="Cambria" w:eastAsia="Times New Roman" w:hAnsi="Cambria" w:cs="Times New Roman"/>
      <w:sz w:val="24"/>
      <w:szCs w:val="24"/>
      <w:lang w:eastAsia="ru-RU"/>
    </w:rPr>
  </w:style>
  <w:style w:type="paragraph" w:styleId="30">
    <w:name w:val="Body Text Indent 3"/>
    <w:basedOn w:val="a"/>
    <w:link w:val="31"/>
    <w:uiPriority w:val="99"/>
    <w:semiHidden/>
    <w:unhideWhenUsed/>
    <w:rsid w:val="007B66B1"/>
    <w:pPr>
      <w:spacing w:after="120"/>
      <w:ind w:left="283"/>
    </w:pPr>
    <w:rPr>
      <w:sz w:val="16"/>
      <w:szCs w:val="16"/>
    </w:rPr>
  </w:style>
  <w:style w:type="character" w:customStyle="1" w:styleId="31">
    <w:name w:val="Основной текст с отступом 3 Знак"/>
    <w:basedOn w:val="a1"/>
    <w:link w:val="30"/>
    <w:uiPriority w:val="99"/>
    <w:semiHidden/>
    <w:rsid w:val="007B66B1"/>
    <w:rPr>
      <w:sz w:val="16"/>
      <w:szCs w:val="16"/>
    </w:rPr>
  </w:style>
  <w:style w:type="paragraph" w:customStyle="1" w:styleId="ConsPlusNonformat">
    <w:name w:val="ConsPlusNonformat"/>
    <w:uiPriority w:val="99"/>
    <w:rsid w:val="007B66B1"/>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7B66B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d">
    <w:name w:val="Body Text"/>
    <w:basedOn w:val="a"/>
    <w:link w:val="afe"/>
    <w:uiPriority w:val="99"/>
    <w:semiHidden/>
    <w:unhideWhenUsed/>
    <w:rsid w:val="007B66B1"/>
    <w:pPr>
      <w:spacing w:after="120"/>
    </w:pPr>
  </w:style>
  <w:style w:type="character" w:customStyle="1" w:styleId="afe">
    <w:name w:val="Основной текст Знак"/>
    <w:basedOn w:val="a1"/>
    <w:link w:val="afd"/>
    <w:uiPriority w:val="99"/>
    <w:semiHidden/>
    <w:rsid w:val="007B66B1"/>
  </w:style>
  <w:style w:type="character" w:customStyle="1" w:styleId="13">
    <w:name w:val="Основной текст Знак1"/>
    <w:aliases w:val="Список 1 Знак1,Body Text Char Знак1"/>
    <w:rsid w:val="007B66B1"/>
    <w:rPr>
      <w:rFonts w:ascii="Times New Roman" w:eastAsia="Times New Roman" w:hAnsi="Times New Roman" w:cs="Times New Roman"/>
      <w:color w:val="000000"/>
      <w:sz w:val="28"/>
      <w:szCs w:val="28"/>
    </w:rPr>
  </w:style>
  <w:style w:type="paragraph" w:customStyle="1" w:styleId="6">
    <w:name w:val="Стиль6"/>
    <w:basedOn w:val="a"/>
    <w:qFormat/>
    <w:rsid w:val="007B66B1"/>
    <w:pPr>
      <w:widowControl w:val="0"/>
      <w:numPr>
        <w:numId w:val="30"/>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character" w:styleId="aff">
    <w:name w:val="FollowedHyperlink"/>
    <w:basedOn w:val="a1"/>
    <w:uiPriority w:val="99"/>
    <w:semiHidden/>
    <w:unhideWhenUsed/>
    <w:rsid w:val="007B66B1"/>
    <w:rPr>
      <w:color w:val="954F72" w:themeColor="followedHyperlink"/>
      <w:u w:val="single"/>
    </w:rPr>
  </w:style>
  <w:style w:type="character" w:customStyle="1" w:styleId="111">
    <w:name w:val="Заголовок 1 Знак1"/>
    <w:aliases w:val="VL Колонтитул Знак1"/>
    <w:basedOn w:val="a1"/>
    <w:rsid w:val="007B66B1"/>
    <w:rPr>
      <w:rFonts w:asciiTheme="majorHAnsi" w:eastAsiaTheme="majorEastAsia" w:hAnsiTheme="majorHAnsi" w:cstheme="majorBidi"/>
      <w:color w:val="2E74B5" w:themeColor="accent1" w:themeShade="BF"/>
      <w:sz w:val="32"/>
      <w:szCs w:val="32"/>
    </w:rPr>
  </w:style>
  <w:style w:type="paragraph" w:customStyle="1" w:styleId="msonormal0">
    <w:name w:val="msonormal"/>
    <w:basedOn w:val="a"/>
    <w:rsid w:val="007B66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7B66B1"/>
    <w:rPr>
      <w:sz w:val="20"/>
      <w:szCs w:val="20"/>
    </w:rPr>
  </w:style>
  <w:style w:type="table" w:customStyle="1" w:styleId="15">
    <w:name w:val="Сетка таблицы1"/>
    <w:basedOn w:val="a2"/>
    <w:uiPriority w:val="59"/>
    <w:rsid w:val="007B66B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Нум1"/>
    <w:basedOn w:val="a"/>
    <w:link w:val="16"/>
    <w:qFormat/>
    <w:rsid w:val="008E66C6"/>
    <w:pPr>
      <w:keepNext/>
      <w:keepLines/>
      <w:widowControl w:val="0"/>
      <w:numPr>
        <w:numId w:val="49"/>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character" w:customStyle="1" w:styleId="16">
    <w:name w:val="Нум1 Знак"/>
    <w:link w:val="1"/>
    <w:rsid w:val="008E66C6"/>
    <w:rPr>
      <w:rFonts w:ascii="Times New Roman" w:eastAsia="Times New Roman" w:hAnsi="Times New Roman" w:cs="Times New Roman"/>
      <w:sz w:val="28"/>
      <w:szCs w:val="24"/>
      <w:lang w:val="x-none" w:eastAsia="x-none"/>
    </w:rPr>
  </w:style>
  <w:style w:type="paragraph" w:customStyle="1" w:styleId="2">
    <w:name w:val="Нум2"/>
    <w:basedOn w:val="a"/>
    <w:link w:val="25"/>
    <w:qFormat/>
    <w:rsid w:val="008E66C6"/>
    <w:pPr>
      <w:widowControl w:val="0"/>
      <w:numPr>
        <w:ilvl w:val="1"/>
        <w:numId w:val="49"/>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5">
    <w:name w:val="Нум2 Знак"/>
    <w:link w:val="2"/>
    <w:rsid w:val="008E66C6"/>
    <w:rPr>
      <w:rFonts w:ascii="Times New Roman" w:eastAsia="Times New Roman" w:hAnsi="Times New Roman" w:cs="Times New Roman"/>
      <w:sz w:val="28"/>
      <w:szCs w:val="20"/>
      <w:lang w:val="x-none" w:eastAsia="x-none"/>
    </w:rPr>
  </w:style>
  <w:style w:type="paragraph" w:customStyle="1" w:styleId="3">
    <w:name w:val="Нум3"/>
    <w:basedOn w:val="a"/>
    <w:qFormat/>
    <w:rsid w:val="008E66C6"/>
    <w:pPr>
      <w:widowControl w:val="0"/>
      <w:numPr>
        <w:ilvl w:val="2"/>
        <w:numId w:val="49"/>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der.lot-online.ru/" TargetMode="Externa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10" Type="http://schemas.openxmlformats.org/officeDocument/2006/relationships/hyperlink" Target="http://consplus.pochta.ru/?req=doc&amp;base=LAW&amp;n=483052&amp;dst=614&amp;field=134&amp;date=09.01.2025"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image" Target="media/image4.jpeg"/><Relationship Id="rId22"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57AFD-5F31-4E22-9E6C-72110769A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21</Pages>
  <Words>5580</Words>
  <Characters>31809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Воронкина Елена Владимировна</dc:creator>
  <cp:keywords/>
  <dc:description/>
  <cp:lastModifiedBy>Чуракова Валентина Александровна</cp:lastModifiedBy>
  <cp:revision>4</cp:revision>
  <dcterms:created xsi:type="dcterms:W3CDTF">2026-08-10T11:16:00Z</dcterms:created>
  <dcterms:modified xsi:type="dcterms:W3CDTF">2026-08-10T12:05:00Z</dcterms:modified>
</cp:coreProperties>
</file>