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6AB" w:rsidRDefault="00CD670D">
      <w:pPr>
        <w:pStyle w:val="16"/>
        <w:tabs>
          <w:tab w:val="clear" w:pos="567"/>
        </w:tabs>
        <w:spacing w:before="0" w:after="0"/>
        <w:ind w:left="0" w:firstLine="0"/>
        <w:jc w:val="center"/>
        <w:outlineLvl w:val="9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</w:t>
      </w:r>
    </w:p>
    <w:p w:rsidR="005356AB" w:rsidRPr="008B214A" w:rsidRDefault="00CD670D">
      <w:pPr>
        <w:pStyle w:val="16"/>
        <w:tabs>
          <w:tab w:val="clear" w:pos="567"/>
        </w:tabs>
        <w:spacing w:before="0" w:after="0"/>
        <w:ind w:left="0" w:firstLine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рамках закупки по </w:t>
      </w:r>
      <w:r w:rsidR="00F65894" w:rsidRPr="00F65894">
        <w:rPr>
          <w:rFonts w:ascii="Times New Roman" w:hAnsi="Times New Roman"/>
          <w:sz w:val="24"/>
          <w:szCs w:val="24"/>
        </w:rPr>
        <w:t>ОКПД2 49.41.20.000 Оказание услуг по аренде спецтехники с экипажем при проведении работ по реконструкции и модернизации Сенгилеевской ГЭС для нужд Южного филиала АО «ТК РусГидро»</w:t>
      </w:r>
    </w:p>
    <w:p w:rsidR="005356AB" w:rsidRDefault="00CD670D">
      <w:pPr>
        <w:suppressAutoHyphens w:val="0"/>
      </w:pPr>
      <w:r>
        <w:rPr>
          <w:rFonts w:eastAsia="Calibri"/>
        </w:rPr>
        <w:t xml:space="preserve">                                                            </w:t>
      </w:r>
    </w:p>
    <w:p w:rsidR="005356AB" w:rsidRDefault="00CD670D">
      <w:pPr>
        <w:tabs>
          <w:tab w:val="left" w:pos="542"/>
        </w:tabs>
        <w:suppressAutoHyphens w:val="0"/>
        <w:ind w:firstLine="567"/>
        <w:jc w:val="both"/>
      </w:pPr>
      <w:r>
        <w:rPr>
          <w:rFonts w:eastAsia="Calibri"/>
        </w:rPr>
        <w:t xml:space="preserve">    1. АО ТК РусГидро» в лице Южного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</w:t>
      </w:r>
      <w:r w:rsidR="000144AF" w:rsidRPr="000144AF">
        <w:rPr>
          <w:rFonts w:eastAsia="Calibri"/>
          <w:b/>
        </w:rPr>
        <w:t>ОКПД2 49.41.20.000 Оказание услуг по аренде спецтехники с экипажем при проведении работ по реконструкции и модернизации Сенгилеевской ГЭС для нужд Южного филиала АО «ТК РусГидро»</w:t>
      </w:r>
    </w:p>
    <w:p w:rsidR="005356AB" w:rsidRDefault="00CD670D">
      <w:pPr>
        <w:tabs>
          <w:tab w:val="left" w:pos="542"/>
        </w:tabs>
        <w:suppressAutoHyphens w:val="0"/>
        <w:ind w:firstLine="567"/>
        <w:jc w:val="both"/>
      </w:pPr>
      <w:r>
        <w:rPr>
          <w:rFonts w:eastAsia="Calibri"/>
        </w:rPr>
        <w:t xml:space="preserve">    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 w:rsidR="005356AB" w:rsidRDefault="00CD670D">
      <w:pPr>
        <w:tabs>
          <w:tab w:val="left" w:pos="542"/>
        </w:tabs>
        <w:suppressAutoHyphens w:val="0"/>
        <w:ind w:firstLine="567"/>
        <w:jc w:val="both"/>
      </w:pPr>
      <w:r>
        <w:rPr>
          <w:rFonts w:eastAsia="Calibri"/>
        </w:rPr>
        <w:t xml:space="preserve">    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 w:rsidR="005356AB" w:rsidRDefault="00CD670D">
      <w:pPr>
        <w:suppressAutoHyphens w:val="0"/>
        <w:ind w:firstLine="624"/>
        <w:jc w:val="both"/>
      </w:pPr>
      <w:r>
        <w:rPr>
          <w:rFonts w:eastAsia="Calibri"/>
        </w:rPr>
        <w:t xml:space="preserve">    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rFonts w:eastAsia="Calibri"/>
        </w:rPr>
        <w:t>т.ч</w:t>
      </w:r>
      <w:proofErr w:type="spellEnd"/>
      <w:r>
        <w:rPr>
          <w:rFonts w:eastAsia="Calibri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5356AB" w:rsidRDefault="00CD670D">
      <w:pPr>
        <w:suppressAutoHyphens w:val="0"/>
        <w:ind w:firstLine="624"/>
        <w:jc w:val="both"/>
      </w:pPr>
      <w:r>
        <w:rPr>
          <w:rFonts w:eastAsia="Calibri"/>
        </w:rPr>
        <w:t xml:space="preserve">    5. Ответ с технико-коммерческим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5356AB" w:rsidRDefault="00CD670D">
      <w:pPr>
        <w:suppressAutoHyphens w:val="0"/>
        <w:ind w:firstLine="624"/>
        <w:jc w:val="both"/>
      </w:pPr>
      <w:r>
        <w:rPr>
          <w:rFonts w:eastAsia="Calibri"/>
        </w:rPr>
        <w:t xml:space="preserve">    • дату направления предложения;</w:t>
      </w:r>
    </w:p>
    <w:p w:rsidR="005356AB" w:rsidRDefault="00CD670D">
      <w:pPr>
        <w:suppressAutoHyphens w:val="0"/>
        <w:ind w:firstLine="624"/>
        <w:jc w:val="both"/>
      </w:pPr>
      <w:r>
        <w:rPr>
          <w:rFonts w:eastAsia="Calibri"/>
        </w:rPr>
        <w:t xml:space="preserve">    • полное наименование Исполнителя, с указанием организационно-правовой формы (для юридических лиц);</w:t>
      </w:r>
    </w:p>
    <w:p w:rsidR="005356AB" w:rsidRDefault="00CD670D">
      <w:pPr>
        <w:suppressAutoHyphens w:val="0"/>
        <w:ind w:firstLine="624"/>
        <w:jc w:val="both"/>
      </w:pPr>
      <w:r>
        <w:rPr>
          <w:rFonts w:eastAsia="Calibri"/>
        </w:rPr>
        <w:t xml:space="preserve">    • юридический адрес, почтовый адрес, ИНН </w:t>
      </w:r>
    </w:p>
    <w:p w:rsidR="005356AB" w:rsidRDefault="00CD670D">
      <w:pPr>
        <w:suppressAutoHyphens w:val="0"/>
        <w:ind w:firstLine="624"/>
        <w:jc w:val="both"/>
      </w:pPr>
      <w:r>
        <w:rPr>
          <w:rFonts w:eastAsia="Calibri"/>
        </w:rPr>
        <w:t xml:space="preserve">    • контактные данные: номер телефона, e-</w:t>
      </w:r>
      <w:proofErr w:type="spellStart"/>
      <w:r>
        <w:rPr>
          <w:rFonts w:eastAsia="Calibri"/>
        </w:rPr>
        <w:t>mail</w:t>
      </w:r>
      <w:proofErr w:type="spellEnd"/>
      <w:r>
        <w:rPr>
          <w:rFonts w:eastAsia="Calibri"/>
        </w:rPr>
        <w:t>, ФИО контактного лица;</w:t>
      </w:r>
    </w:p>
    <w:p w:rsidR="005356AB" w:rsidRDefault="00CD670D">
      <w:pPr>
        <w:suppressAutoHyphens w:val="0"/>
        <w:ind w:firstLine="624"/>
        <w:jc w:val="both"/>
      </w:pPr>
      <w:r>
        <w:rPr>
          <w:rFonts w:eastAsia="Calibri"/>
        </w:rPr>
        <w:t xml:space="preserve">    • 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5356AB" w:rsidRDefault="00CD670D">
      <w:pPr>
        <w:suppressAutoHyphens w:val="0"/>
        <w:ind w:firstLine="624"/>
        <w:jc w:val="both"/>
      </w:pPr>
      <w:r>
        <w:rPr>
          <w:rFonts w:eastAsia="Calibri"/>
        </w:rPr>
        <w:t xml:space="preserve">    • 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 w:rsidR="005356AB" w:rsidRDefault="00CD670D">
      <w:pPr>
        <w:suppressAutoHyphens w:val="0"/>
        <w:ind w:firstLine="624"/>
        <w:jc w:val="both"/>
      </w:pPr>
      <w:r>
        <w:rPr>
          <w:rFonts w:eastAsia="Calibri"/>
        </w:rPr>
        <w:t xml:space="preserve">    • подробное описание предлагаемых услуг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 w:rsidR="005356AB" w:rsidRDefault="00CD670D">
      <w:pPr>
        <w:suppressAutoHyphens w:val="0"/>
        <w:ind w:firstLine="624"/>
        <w:jc w:val="both"/>
      </w:pPr>
      <w:r>
        <w:rPr>
          <w:rFonts w:eastAsia="Calibri"/>
        </w:rPr>
        <w:t xml:space="preserve">    • подтверждение возможности оказания услуг согласно приложению №1 (ТТ) к настоящему запросу;</w:t>
      </w:r>
    </w:p>
    <w:p w:rsidR="005356AB" w:rsidRDefault="00CD670D">
      <w:pPr>
        <w:suppressAutoHyphens w:val="0"/>
        <w:ind w:firstLine="624"/>
        <w:jc w:val="both"/>
      </w:pPr>
      <w:r>
        <w:rPr>
          <w:rFonts w:eastAsia="Calibri"/>
        </w:rPr>
        <w:t xml:space="preserve">    • сроки оказания услуг в соответствии с установленными требованиями в приложении №1 (ТТ) к настоящему запросу;</w:t>
      </w:r>
    </w:p>
    <w:p w:rsidR="005356AB" w:rsidRDefault="00CD670D">
      <w:pPr>
        <w:suppressAutoHyphens w:val="0"/>
        <w:ind w:firstLine="567"/>
        <w:jc w:val="both"/>
      </w:pPr>
      <w:r>
        <w:rPr>
          <w:rFonts w:eastAsia="Calibri"/>
        </w:rPr>
        <w:t xml:space="preserve">    • согласие Исполнителя на существенные условия будущего договора (Приложение №2_ПД) к настоящему запросу;</w:t>
      </w:r>
    </w:p>
    <w:p w:rsidR="005356AB" w:rsidRDefault="00CD670D">
      <w:pPr>
        <w:suppressAutoHyphens w:val="0"/>
        <w:ind w:firstLine="567"/>
        <w:jc w:val="both"/>
      </w:pPr>
      <w:r>
        <w:rPr>
          <w:rFonts w:eastAsia="Calibri"/>
        </w:rPr>
        <w:t xml:space="preserve">    • сроки и условия гарантийных обязательств в соответствии с установленными требованиями в приложении №1 (ТТ) к настоящему запросу;</w:t>
      </w:r>
    </w:p>
    <w:p w:rsidR="005356AB" w:rsidRDefault="00CD670D">
      <w:pPr>
        <w:suppressAutoHyphens w:val="0"/>
        <w:ind w:firstLine="567"/>
        <w:jc w:val="both"/>
      </w:pPr>
      <w:r>
        <w:rPr>
          <w:rFonts w:eastAsia="Calibri"/>
        </w:rPr>
        <w:t xml:space="preserve">    • цену предложения в рублях (без учета НДС и с учетом НДС).</w:t>
      </w:r>
    </w:p>
    <w:p w:rsidR="005356AB" w:rsidRDefault="00CD670D">
      <w:pPr>
        <w:suppressAutoHyphens w:val="0"/>
        <w:ind w:firstLine="567"/>
        <w:jc w:val="both"/>
      </w:pPr>
      <w:r>
        <w:rPr>
          <w:rFonts w:eastAsia="Calibri"/>
        </w:rPr>
        <w:t xml:space="preserve">    6. Срок подачи технико-коммерческих предложений: не позднее 16:00 </w:t>
      </w:r>
      <w:r w:rsidR="000144AF">
        <w:rPr>
          <w:rFonts w:eastAsia="Calibri"/>
        </w:rPr>
        <w:t>14.08</w:t>
      </w:r>
      <w:r>
        <w:rPr>
          <w:rFonts w:eastAsia="Calibri"/>
        </w:rPr>
        <w:t>.2026</w:t>
      </w:r>
    </w:p>
    <w:p w:rsidR="005356AB" w:rsidRDefault="00CD670D">
      <w:pPr>
        <w:suppressAutoHyphens w:val="0"/>
        <w:ind w:firstLine="567"/>
        <w:jc w:val="both"/>
      </w:pPr>
      <w:r>
        <w:rPr>
          <w:rFonts w:eastAsia="Calibri"/>
        </w:rPr>
        <w:t xml:space="preserve">    7. Предложения должны быть направлены в виде сканированной электронной копии на ЭТП АО «Российский аукционный дом» </w:t>
      </w:r>
      <w:hyperlink r:id="rId8">
        <w:r>
          <w:rPr>
            <w:rStyle w:val="aa"/>
            <w:rFonts w:eastAsia="Calibri"/>
          </w:rPr>
          <w:t>https://tender.lot-online.ru/</w:t>
        </w:r>
      </w:hyperlink>
      <w:r>
        <w:rPr>
          <w:rFonts w:eastAsia="Calibri"/>
        </w:rPr>
        <w:t xml:space="preserve">, </w:t>
      </w:r>
      <w:proofErr w:type="spellStart"/>
      <w:r>
        <w:rPr>
          <w:rFonts w:eastAsia="Calibri"/>
          <w:lang w:val="en-US"/>
        </w:rPr>
        <w:t>GusejnovMM</w:t>
      </w:r>
      <w:proofErr w:type="spellEnd"/>
      <w:r>
        <w:rPr>
          <w:rFonts w:eastAsia="Calibri"/>
        </w:rPr>
        <w:t xml:space="preserve">@rushydro.ru                            </w:t>
      </w:r>
    </w:p>
    <w:p w:rsidR="005356AB" w:rsidRDefault="005356AB">
      <w:pPr>
        <w:suppressAutoHyphens w:val="0"/>
        <w:ind w:firstLine="708"/>
        <w:jc w:val="both"/>
      </w:pPr>
    </w:p>
    <w:p w:rsidR="005356AB" w:rsidRDefault="005356AB">
      <w:pPr>
        <w:suppressAutoHyphens w:val="0"/>
        <w:jc w:val="both"/>
        <w:rPr>
          <w:rFonts w:eastAsia="Calibri"/>
        </w:rPr>
      </w:pPr>
    </w:p>
    <w:p w:rsidR="005356AB" w:rsidRDefault="00CD670D">
      <w:pPr>
        <w:suppressAutoHyphens w:val="0"/>
        <w:jc w:val="both"/>
      </w:pPr>
      <w:r>
        <w:rPr>
          <w:rFonts w:eastAsia="Calibri"/>
        </w:rPr>
        <w:t>Приложения:</w:t>
      </w:r>
    </w:p>
    <w:p w:rsidR="005356AB" w:rsidRDefault="00CD670D">
      <w:pPr>
        <w:suppressAutoHyphens w:val="0"/>
        <w:jc w:val="both"/>
      </w:pPr>
      <w:r>
        <w:rPr>
          <w:rFonts w:eastAsia="Calibri"/>
        </w:rPr>
        <w:t>1. Приложение №1 - Технические требования</w:t>
      </w:r>
    </w:p>
    <w:p w:rsidR="005356AB" w:rsidRDefault="00CD670D">
      <w:pPr>
        <w:suppressAutoHyphens w:val="0"/>
        <w:jc w:val="both"/>
      </w:pPr>
      <w:r>
        <w:rPr>
          <w:rFonts w:eastAsia="Calibri"/>
          <w:lang w:eastAsia="ru-RU"/>
        </w:rPr>
        <w:t xml:space="preserve">2. </w:t>
      </w:r>
      <w:r>
        <w:t>Приложение №2 - Проект типового договора / Существенные условия договора (в том числе, условия оплаты и гарантийных обязательств).</w:t>
      </w:r>
    </w:p>
    <w:p w:rsidR="005356AB" w:rsidRDefault="005356AB">
      <w:pPr>
        <w:suppressAutoHyphens w:val="0"/>
        <w:jc w:val="both"/>
        <w:rPr>
          <w:rFonts w:eastAsia="Calibri"/>
        </w:rPr>
      </w:pPr>
    </w:p>
    <w:p w:rsidR="005356AB" w:rsidRDefault="005356AB">
      <w:pPr>
        <w:suppressAutoHyphens w:val="0"/>
        <w:jc w:val="both"/>
        <w:rPr>
          <w:rFonts w:eastAsia="Calibri"/>
        </w:rPr>
      </w:pPr>
    </w:p>
    <w:p w:rsidR="005356AB" w:rsidRDefault="005356AB">
      <w:pPr>
        <w:suppressAutoHyphens w:val="0"/>
        <w:jc w:val="both"/>
        <w:rPr>
          <w:rFonts w:eastAsia="Calibri"/>
        </w:rPr>
      </w:pPr>
    </w:p>
    <w:sectPr w:rsidR="005356A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1" w:bottom="992" w:left="1134" w:header="680" w:footer="0" w:gutter="0"/>
      <w:cols w:space="720"/>
      <w:formProt w:val="0"/>
      <w:titlePg/>
      <w:docGrid w:linePitch="381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57B" w:rsidRDefault="0075157B">
      <w:r>
        <w:separator/>
      </w:r>
    </w:p>
  </w:endnote>
  <w:endnote w:type="continuationSeparator" w:id="0">
    <w:p w:rsidR="0075157B" w:rsidRDefault="00751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6AB" w:rsidRDefault="005356A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6AB" w:rsidRDefault="005356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57B" w:rsidRDefault="0075157B">
      <w:r>
        <w:separator/>
      </w:r>
    </w:p>
  </w:footnote>
  <w:footnote w:type="continuationSeparator" w:id="0">
    <w:p w:rsidR="0075157B" w:rsidRDefault="00751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6AB" w:rsidRDefault="00CD670D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AA088C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6AB" w:rsidRDefault="005356AB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76A86"/>
    <w:multiLevelType w:val="multilevel"/>
    <w:tmpl w:val="D58C12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473677"/>
    <w:multiLevelType w:val="multilevel"/>
    <w:tmpl w:val="62AA8C52"/>
    <w:lvl w:ilvl="0">
      <w:start w:val="1"/>
      <w:numFmt w:val="decimal"/>
      <w:pStyle w:val="1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1702"/>
        </w:tabs>
        <w:ind w:left="1702" w:hanging="1134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"/>
      <w:lvlText w:val="%1.%2.%3"/>
      <w:lvlJc w:val="left"/>
      <w:pPr>
        <w:tabs>
          <w:tab w:val="num" w:pos="1702"/>
        </w:tabs>
        <w:ind w:left="1702" w:hanging="1134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</w:lvl>
  </w:abstractNum>
  <w:abstractNum w:abstractNumId="2" w15:restartNumberingAfterBreak="0">
    <w:nsid w:val="4B2A471A"/>
    <w:multiLevelType w:val="multilevel"/>
    <w:tmpl w:val="0232BA44"/>
    <w:lvl w:ilvl="0">
      <w:start w:val="1"/>
      <w:numFmt w:val="decimal"/>
      <w:pStyle w:val="10"/>
      <w:lvlText w:val="Статья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0"/>
      <w:lvlText w:val="%1.%2."/>
      <w:lvlJc w:val="left"/>
      <w:pPr>
        <w:tabs>
          <w:tab w:val="num" w:pos="1725"/>
        </w:tabs>
        <w:ind w:left="1725" w:hanging="1185"/>
      </w:pPr>
      <w:rPr>
        <w:b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085"/>
        </w:tabs>
        <w:ind w:left="2085" w:hanging="118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6AB"/>
    <w:rsid w:val="000144AF"/>
    <w:rsid w:val="00293862"/>
    <w:rsid w:val="005356AB"/>
    <w:rsid w:val="0067724F"/>
    <w:rsid w:val="0075157B"/>
    <w:rsid w:val="008B214A"/>
    <w:rsid w:val="00A030F8"/>
    <w:rsid w:val="00AA088C"/>
    <w:rsid w:val="00CD670D"/>
    <w:rsid w:val="00EF7B73"/>
    <w:rsid w:val="00F6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EC965-9FED-4739-8E86-8924262F0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30677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1"/>
    <w:qFormat/>
    <w:rsid w:val="00AB7D31"/>
    <w:pPr>
      <w:keepNext/>
      <w:keepLines/>
      <w:pageBreakBefore/>
      <w:numPr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2">
    <w:name w:val="heading 2"/>
    <w:basedOn w:val="a0"/>
    <w:next w:val="a0"/>
    <w:link w:val="21"/>
    <w:qFormat/>
    <w:rsid w:val="00AB7D31"/>
    <w:pPr>
      <w:keepNext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30">
    <w:name w:val="heading 3"/>
    <w:basedOn w:val="a0"/>
    <w:next w:val="a0"/>
    <w:link w:val="31"/>
    <w:qFormat/>
    <w:rsid w:val="00AB7D31"/>
    <w:pPr>
      <w:keepNext/>
      <w:keepLines/>
      <w:suppressAutoHyphens w:val="0"/>
      <w:spacing w:before="20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4">
    <w:name w:val="heading 4"/>
    <w:basedOn w:val="30"/>
    <w:next w:val="a0"/>
    <w:qFormat/>
    <w:pPr>
      <w:outlineLvl w:val="3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qFormat/>
    <w:rsid w:val="00AB7D31"/>
    <w:rPr>
      <w:rFonts w:ascii="Arial" w:eastAsia="Times New Roman" w:hAnsi="Arial" w:cs="Arial"/>
      <w:b/>
      <w:bCs/>
      <w:caps/>
      <w:kern w:val="2"/>
      <w:sz w:val="36"/>
      <w:szCs w:val="36"/>
      <w:lang w:eastAsia="ru-RU"/>
    </w:rPr>
  </w:style>
  <w:style w:type="character" w:customStyle="1" w:styleId="21">
    <w:name w:val="Заголовок 2 Знак"/>
    <w:basedOn w:val="a1"/>
    <w:link w:val="2"/>
    <w:qFormat/>
    <w:rsid w:val="00AB7D31"/>
    <w:rPr>
      <w:rFonts w:ascii="Times New Roman" w:eastAsia="Times New Roman" w:hAnsi="Times New Roman" w:cs="Times New Roman"/>
      <w:b/>
      <w:bCs/>
      <w:smallCaps/>
      <w:sz w:val="32"/>
      <w:szCs w:val="28"/>
      <w:lang w:eastAsia="ru-RU"/>
    </w:rPr>
  </w:style>
  <w:style w:type="character" w:customStyle="1" w:styleId="31">
    <w:name w:val="Заголовок 3 Знак"/>
    <w:basedOn w:val="a1"/>
    <w:link w:val="30"/>
    <w:qFormat/>
    <w:rsid w:val="00AB7D31"/>
    <w:rPr>
      <w:rFonts w:ascii="Cambria" w:eastAsia="Times New Roman" w:hAnsi="Cambria" w:cs="Times New Roman"/>
      <w:b/>
      <w:bCs/>
      <w:color w:val="4F81BD"/>
      <w:sz w:val="24"/>
      <w:szCs w:val="24"/>
      <w:lang w:val="en-GB" w:eastAsia="x-none"/>
    </w:rPr>
  </w:style>
  <w:style w:type="character" w:customStyle="1" w:styleId="a4">
    <w:name w:val="Текст выноски Знак"/>
    <w:basedOn w:val="a1"/>
    <w:link w:val="a5"/>
    <w:semiHidden/>
    <w:qFormat/>
    <w:rsid w:val="00DD50E3"/>
    <w:rPr>
      <w:rFonts w:ascii="Tahoma" w:eastAsia="Times New Roman" w:hAnsi="Tahoma" w:cs="Tahoma"/>
      <w:sz w:val="16"/>
      <w:szCs w:val="16"/>
    </w:rPr>
  </w:style>
  <w:style w:type="character" w:customStyle="1" w:styleId="a6">
    <w:name w:val="Основной текст Знак"/>
    <w:basedOn w:val="a1"/>
    <w:link w:val="a7"/>
    <w:qFormat/>
    <w:rsid w:val="00A13F5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Абзац списка Знак"/>
    <w:link w:val="a9"/>
    <w:uiPriority w:val="34"/>
    <w:qFormat/>
    <w:locked/>
    <w:rsid w:val="00AB7D31"/>
    <w:rPr>
      <w:rFonts w:ascii="Calibri" w:eastAsia="Calibri" w:hAnsi="Calibri" w:cs="Times New Roman"/>
    </w:rPr>
  </w:style>
  <w:style w:type="character" w:styleId="aa">
    <w:name w:val="Hyperlink"/>
    <w:basedOn w:val="a1"/>
    <w:uiPriority w:val="99"/>
    <w:unhideWhenUsed/>
    <w:rsid w:val="00BF2923"/>
    <w:rPr>
      <w:color w:val="0000FF" w:themeColor="hyperlink"/>
      <w:u w:val="single"/>
    </w:rPr>
  </w:style>
  <w:style w:type="character" w:customStyle="1" w:styleId="FontStyle20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customStyle="1" w:styleId="ab">
    <w:name w:val="Верхний колонтитул Знак"/>
    <w:basedOn w:val="a1"/>
    <w:link w:val="ac"/>
    <w:uiPriority w:val="99"/>
    <w:qFormat/>
    <w:rsid w:val="00B519C3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1"/>
    <w:link w:val="ae"/>
    <w:qFormat/>
    <w:rsid w:val="00B519C3"/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Текст Знак"/>
    <w:basedOn w:val="a1"/>
    <w:link w:val="af0"/>
    <w:qFormat/>
    <w:rsid w:val="00AB7D31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af1">
    <w:name w:val="Текст сноски Знак"/>
    <w:basedOn w:val="a1"/>
    <w:link w:val="af2"/>
    <w:qFormat/>
    <w:rsid w:val="00AB7D31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customStyle="1" w:styleId="af3">
    <w:name w:val="Символ сноски"/>
    <w:qFormat/>
    <w:rsid w:val="00AB7D31"/>
    <w:rPr>
      <w:vertAlign w:val="superscript"/>
    </w:rPr>
  </w:style>
  <w:style w:type="character" w:styleId="af4">
    <w:name w:val="footnote reference"/>
    <w:rPr>
      <w:vertAlign w:val="superscript"/>
    </w:rPr>
  </w:style>
  <w:style w:type="character" w:customStyle="1" w:styleId="32">
    <w:name w:val="Основной текст 3 Знак"/>
    <w:basedOn w:val="a1"/>
    <w:link w:val="33"/>
    <w:qFormat/>
    <w:rsid w:val="00AB7D31"/>
    <w:rPr>
      <w:rFonts w:ascii="Times New Roman" w:eastAsia="Times New Roman" w:hAnsi="Times New Roman" w:cs="Times New Roman"/>
      <w:sz w:val="16"/>
      <w:szCs w:val="16"/>
      <w:lang w:val="en-GB" w:eastAsia="x-none"/>
    </w:rPr>
  </w:style>
  <w:style w:type="character" w:styleId="af5">
    <w:name w:val="annotation reference"/>
    <w:qFormat/>
    <w:rsid w:val="00AB7D31"/>
    <w:rPr>
      <w:sz w:val="16"/>
      <w:szCs w:val="16"/>
    </w:rPr>
  </w:style>
  <w:style w:type="character" w:customStyle="1" w:styleId="af6">
    <w:name w:val="Текст примечания Знак"/>
    <w:basedOn w:val="a1"/>
    <w:link w:val="af7"/>
    <w:qFormat/>
    <w:rsid w:val="00AB7D31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customStyle="1" w:styleId="af8">
    <w:name w:val="Тема примечания Знак"/>
    <w:basedOn w:val="af6"/>
    <w:link w:val="af9"/>
    <w:qFormat/>
    <w:rsid w:val="00AB7D31"/>
    <w:rPr>
      <w:rFonts w:ascii="Times New Roman" w:eastAsia="Times New Roman" w:hAnsi="Times New Roman" w:cs="Times New Roman"/>
      <w:b/>
      <w:bCs/>
      <w:sz w:val="20"/>
      <w:szCs w:val="20"/>
      <w:lang w:val="en-GB" w:eastAsia="x-none"/>
    </w:rPr>
  </w:style>
  <w:style w:type="character" w:customStyle="1" w:styleId="34">
    <w:name w:val="Основной текст с отступом 3 Знак"/>
    <w:basedOn w:val="a1"/>
    <w:link w:val="35"/>
    <w:qFormat/>
    <w:rsid w:val="00AB7D3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a">
    <w:name w:val="Заголовок Знак"/>
    <w:basedOn w:val="a1"/>
    <w:link w:val="12"/>
    <w:uiPriority w:val="10"/>
    <w:qFormat/>
    <w:rsid w:val="00AB7D3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1"/>
    <w:link w:val="23"/>
    <w:qFormat/>
    <w:rsid w:val="00AB7D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Основной текст с отступом Знак"/>
    <w:basedOn w:val="a1"/>
    <w:link w:val="afc"/>
    <w:qFormat/>
    <w:rsid w:val="00AB7D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d">
    <w:name w:val="Strong"/>
    <w:qFormat/>
    <w:rsid w:val="00AB7D31"/>
    <w:rPr>
      <w:b/>
      <w:bCs/>
    </w:rPr>
  </w:style>
  <w:style w:type="character" w:styleId="afe">
    <w:name w:val="FollowedHyperlink"/>
    <w:rsid w:val="00AB7D31"/>
    <w:rPr>
      <w:color w:val="800080"/>
      <w:u w:val="single"/>
    </w:rPr>
  </w:style>
  <w:style w:type="character" w:customStyle="1" w:styleId="36">
    <w:name w:val="3. Подпункт Знак"/>
    <w:link w:val="3"/>
    <w:qFormat/>
    <w:rsid w:val="00AB7D3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f">
    <w:name w:val="Название Знак"/>
    <w:uiPriority w:val="10"/>
    <w:qFormat/>
    <w:rsid w:val="00AB7D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0">
    <w:name w:val="Основной текст_"/>
    <w:link w:val="37"/>
    <w:qFormat/>
    <w:rsid w:val="00A26D62"/>
    <w:rPr>
      <w:rFonts w:ascii="Batang" w:eastAsia="Batang" w:hAnsi="Batang" w:cs="Batang"/>
      <w:shd w:val="clear" w:color="auto" w:fill="FFFFFF"/>
    </w:rPr>
  </w:style>
  <w:style w:type="character" w:customStyle="1" w:styleId="Bodytext2">
    <w:name w:val="Body text (2)"/>
    <w:qFormat/>
    <w:rsid w:val="00CD0A0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customStyle="1" w:styleId="Bodytext2Bold">
    <w:name w:val="Body text (2) + Bold"/>
    <w:qFormat/>
    <w:rsid w:val="00CD0A03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styleId="aff2">
    <w:name w:val="page number"/>
    <w:basedOn w:val="a1"/>
    <w:qFormat/>
    <w:rsid w:val="002332C4"/>
  </w:style>
  <w:style w:type="paragraph" w:customStyle="1" w:styleId="aff3">
    <w:name w:val="Заголовок"/>
    <w:basedOn w:val="a0"/>
    <w:next w:val="a7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7">
    <w:name w:val="Body Text"/>
    <w:basedOn w:val="a0"/>
    <w:link w:val="a6"/>
    <w:rsid w:val="00A13F52"/>
    <w:pPr>
      <w:suppressAutoHyphens w:val="0"/>
      <w:jc w:val="both"/>
    </w:pPr>
    <w:rPr>
      <w:szCs w:val="20"/>
      <w:lang w:eastAsia="ru-RU"/>
    </w:rPr>
  </w:style>
  <w:style w:type="paragraph" w:styleId="aff4">
    <w:name w:val="List"/>
    <w:basedOn w:val="a7"/>
  </w:style>
  <w:style w:type="paragraph" w:styleId="aff5">
    <w:name w:val="caption"/>
    <w:basedOn w:val="a0"/>
    <w:qFormat/>
    <w:pPr>
      <w:suppressLineNumbers/>
      <w:spacing w:before="120" w:after="120"/>
    </w:pPr>
    <w:rPr>
      <w:rFonts w:cs="Arial Unicode MS"/>
      <w:i/>
      <w:iCs/>
    </w:rPr>
  </w:style>
  <w:style w:type="paragraph" w:styleId="aff6">
    <w:name w:val="index heading"/>
    <w:basedOn w:val="a0"/>
    <w:qFormat/>
    <w:pPr>
      <w:suppressLineNumbers/>
    </w:pPr>
  </w:style>
  <w:style w:type="paragraph" w:customStyle="1" w:styleId="12">
    <w:name w:val="Заголовок1"/>
    <w:basedOn w:val="a0"/>
    <w:next w:val="a7"/>
    <w:link w:val="afa"/>
    <w:qFormat/>
    <w:rsid w:val="00AB7D31"/>
    <w:pPr>
      <w:widowControl w:val="0"/>
      <w:suppressAutoHyphens w:val="0"/>
      <w:spacing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customStyle="1" w:styleId="caption1">
    <w:name w:val="caption1"/>
    <w:basedOn w:val="a0"/>
    <w:qFormat/>
    <w:pPr>
      <w:suppressLineNumbers/>
      <w:spacing w:before="120" w:after="120"/>
    </w:pPr>
    <w:rPr>
      <w:i/>
      <w:iCs/>
    </w:rPr>
  </w:style>
  <w:style w:type="paragraph" w:styleId="aff7">
    <w:name w:val="Title"/>
    <w:basedOn w:val="a0"/>
    <w:next w:val="a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">
    <w:name w:val="caption11"/>
    <w:basedOn w:val="a0"/>
    <w:qFormat/>
    <w:pPr>
      <w:suppressLineNumbers/>
      <w:spacing w:before="120" w:after="120"/>
    </w:pPr>
    <w:rPr>
      <w:i/>
      <w:iCs/>
    </w:rPr>
  </w:style>
  <w:style w:type="paragraph" w:customStyle="1" w:styleId="DefaultParagraphFontParaCharChar">
    <w:name w:val="Default Paragraph Font Para Char Char Знак"/>
    <w:basedOn w:val="a0"/>
    <w:qFormat/>
    <w:rsid w:val="00C277F0"/>
    <w:pPr>
      <w:suppressAutoHyphens w:val="0"/>
      <w:spacing w:after="160" w:line="240" w:lineRule="exact"/>
      <w:jc w:val="both"/>
    </w:pPr>
    <w:rPr>
      <w:rFonts w:ascii="Verdana" w:hAnsi="Verdana"/>
      <w:sz w:val="20"/>
      <w:szCs w:val="20"/>
      <w:lang w:val="en-US"/>
    </w:rPr>
  </w:style>
  <w:style w:type="paragraph" w:styleId="a5">
    <w:name w:val="Balloon Text"/>
    <w:basedOn w:val="a0"/>
    <w:link w:val="a4"/>
    <w:semiHidden/>
    <w:unhideWhenUsed/>
    <w:qFormat/>
    <w:rsid w:val="00DD50E3"/>
    <w:rPr>
      <w:rFonts w:ascii="Tahoma" w:hAnsi="Tahoma" w:cs="Tahoma"/>
      <w:sz w:val="16"/>
      <w:szCs w:val="16"/>
    </w:rPr>
  </w:style>
  <w:style w:type="paragraph" w:styleId="a9">
    <w:name w:val="List Paragraph"/>
    <w:basedOn w:val="a0"/>
    <w:link w:val="a8"/>
    <w:uiPriority w:val="34"/>
    <w:qFormat/>
    <w:rsid w:val="00A13F5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f8">
    <w:name w:val="No Spacing"/>
    <w:uiPriority w:val="1"/>
    <w:qFormat/>
    <w:rsid w:val="00593C1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0F3D24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9">
    <w:name w:val="Колонтитул"/>
    <w:basedOn w:val="a0"/>
    <w:qFormat/>
  </w:style>
  <w:style w:type="paragraph" w:styleId="ac">
    <w:name w:val="header"/>
    <w:basedOn w:val="a0"/>
    <w:link w:val="ab"/>
    <w:uiPriority w:val="99"/>
    <w:unhideWhenUsed/>
    <w:rsid w:val="00B519C3"/>
    <w:pPr>
      <w:tabs>
        <w:tab w:val="center" w:pos="4677"/>
        <w:tab w:val="right" w:pos="9355"/>
      </w:tabs>
    </w:pPr>
  </w:style>
  <w:style w:type="paragraph" w:styleId="ae">
    <w:name w:val="footer"/>
    <w:basedOn w:val="a0"/>
    <w:link w:val="ad"/>
    <w:unhideWhenUsed/>
    <w:rsid w:val="00B519C3"/>
    <w:pPr>
      <w:tabs>
        <w:tab w:val="center" w:pos="4677"/>
        <w:tab w:val="right" w:pos="9355"/>
      </w:tabs>
    </w:pPr>
  </w:style>
  <w:style w:type="paragraph" w:customStyle="1" w:styleId="affa">
    <w:name w:val="Таблица текст"/>
    <w:basedOn w:val="a0"/>
    <w:qFormat/>
    <w:rsid w:val="001051D6"/>
    <w:pPr>
      <w:suppressAutoHyphens w:val="0"/>
      <w:spacing w:before="40" w:after="40"/>
      <w:ind w:left="57" w:right="57"/>
    </w:pPr>
    <w:rPr>
      <w:szCs w:val="20"/>
      <w:lang w:eastAsia="ru-RU"/>
    </w:rPr>
  </w:style>
  <w:style w:type="paragraph" w:customStyle="1" w:styleId="13">
    <w:name w:val="Знак Знак Знак Знак Знак Знак Знак Знак Знак1"/>
    <w:basedOn w:val="a0"/>
    <w:qFormat/>
    <w:rsid w:val="00AB7D31"/>
    <w:pPr>
      <w:suppressAutoHyphens w:val="0"/>
      <w:spacing w:after="160" w:line="240" w:lineRule="exact"/>
      <w:jc w:val="both"/>
    </w:pPr>
    <w:rPr>
      <w:rFonts w:ascii="Verdana" w:hAnsi="Verdana"/>
      <w:sz w:val="22"/>
      <w:szCs w:val="20"/>
      <w:lang w:val="en-US"/>
    </w:rPr>
  </w:style>
  <w:style w:type="paragraph" w:customStyle="1" w:styleId="14">
    <w:name w:val="Обычный1"/>
    <w:qFormat/>
    <w:rsid w:val="00AB7D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Plain Text"/>
    <w:basedOn w:val="a0"/>
    <w:link w:val="af"/>
    <w:unhideWhenUsed/>
    <w:qFormat/>
    <w:rsid w:val="00AB7D31"/>
    <w:pPr>
      <w:suppressAutoHyphens w:val="0"/>
    </w:pPr>
    <w:rPr>
      <w:rFonts w:ascii="Consolas" w:eastAsia="Calibri" w:hAnsi="Consolas"/>
      <w:sz w:val="21"/>
      <w:szCs w:val="21"/>
      <w:lang w:val="en-GB"/>
    </w:rPr>
  </w:style>
  <w:style w:type="paragraph" w:customStyle="1" w:styleId="affb">
    <w:name w:val="Подпункт договора"/>
    <w:basedOn w:val="a0"/>
    <w:qFormat/>
    <w:rsid w:val="00AB7D31"/>
    <w:pPr>
      <w:tabs>
        <w:tab w:val="left" w:pos="360"/>
      </w:tabs>
      <w:suppressAutoHyphens w:val="0"/>
      <w:jc w:val="both"/>
    </w:pPr>
    <w:rPr>
      <w:rFonts w:ascii="Arial" w:hAnsi="Arial"/>
      <w:sz w:val="20"/>
      <w:szCs w:val="20"/>
      <w:lang w:eastAsia="ru-RU"/>
    </w:rPr>
  </w:style>
  <w:style w:type="paragraph" w:customStyle="1" w:styleId="a">
    <w:name w:val="Пункт"/>
    <w:basedOn w:val="a0"/>
    <w:qFormat/>
    <w:rsid w:val="00AB7D31"/>
    <w:pPr>
      <w:numPr>
        <w:ilvl w:val="2"/>
        <w:numId w:val="1"/>
      </w:numPr>
      <w:suppressAutoHyphens w:val="0"/>
      <w:jc w:val="both"/>
    </w:pPr>
    <w:rPr>
      <w:sz w:val="28"/>
      <w:lang w:eastAsia="ru-RU"/>
    </w:rPr>
  </w:style>
  <w:style w:type="paragraph" w:customStyle="1" w:styleId="affc">
    <w:name w:val="Подпункт"/>
    <w:basedOn w:val="a"/>
    <w:qFormat/>
    <w:rsid w:val="00AB7D31"/>
  </w:style>
  <w:style w:type="paragraph" w:customStyle="1" w:styleId="affd">
    <w:name w:val="Подподпункт"/>
    <w:basedOn w:val="affc"/>
    <w:qFormat/>
    <w:rsid w:val="00AB7D31"/>
  </w:style>
  <w:style w:type="paragraph" w:customStyle="1" w:styleId="affe">
    <w:name w:val="Пункт договора"/>
    <w:basedOn w:val="a0"/>
    <w:qFormat/>
    <w:rsid w:val="00AB7D31"/>
    <w:pPr>
      <w:widowControl w:val="0"/>
      <w:suppressAutoHyphens w:val="0"/>
      <w:jc w:val="both"/>
    </w:pPr>
    <w:rPr>
      <w:rFonts w:ascii="Arial" w:hAnsi="Arial"/>
      <w:sz w:val="20"/>
      <w:szCs w:val="20"/>
      <w:lang w:eastAsia="ru-RU"/>
    </w:rPr>
  </w:style>
  <w:style w:type="paragraph" w:customStyle="1" w:styleId="afff">
    <w:name w:val="Знак"/>
    <w:basedOn w:val="a0"/>
    <w:qFormat/>
    <w:rsid w:val="00AB7D3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2">
    <w:name w:val="footnote text"/>
    <w:basedOn w:val="a0"/>
    <w:link w:val="af1"/>
    <w:rsid w:val="00AB7D31"/>
    <w:pPr>
      <w:suppressAutoHyphens w:val="0"/>
    </w:pPr>
    <w:rPr>
      <w:sz w:val="20"/>
      <w:szCs w:val="20"/>
      <w:lang w:val="en-GB" w:eastAsia="x-none"/>
    </w:rPr>
  </w:style>
  <w:style w:type="paragraph" w:customStyle="1" w:styleId="afff0">
    <w:name w:val="Раздел договора"/>
    <w:basedOn w:val="a0"/>
    <w:next w:val="affe"/>
    <w:qFormat/>
    <w:rsid w:val="00AB7D31"/>
    <w:pPr>
      <w:keepNext/>
      <w:keepLines/>
      <w:widowControl w:val="0"/>
      <w:suppressAutoHyphens w:val="0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33">
    <w:name w:val="Body Text 3"/>
    <w:basedOn w:val="a0"/>
    <w:link w:val="32"/>
    <w:qFormat/>
    <w:rsid w:val="00AB7D31"/>
    <w:pPr>
      <w:suppressAutoHyphens w:val="0"/>
      <w:spacing w:after="120"/>
    </w:pPr>
    <w:rPr>
      <w:sz w:val="16"/>
      <w:szCs w:val="16"/>
      <w:lang w:val="en-GB" w:eastAsia="x-none"/>
    </w:rPr>
  </w:style>
  <w:style w:type="paragraph" w:customStyle="1" w:styleId="ConsNormal">
    <w:name w:val="ConsNormal"/>
    <w:qFormat/>
    <w:rsid w:val="00AB7D31"/>
    <w:pPr>
      <w:ind w:right="19772" w:firstLine="720"/>
    </w:pPr>
    <w:rPr>
      <w:rFonts w:ascii="Arial" w:eastAsia="Times New Roman" w:hAnsi="Arial" w:cs="Times New Roman"/>
      <w:sz w:val="32"/>
      <w:szCs w:val="20"/>
    </w:rPr>
  </w:style>
  <w:style w:type="paragraph" w:customStyle="1" w:styleId="afff1">
    <w:name w:val="Знак Знак Знак Знак Знак Знак Знак Знак Знак"/>
    <w:basedOn w:val="a0"/>
    <w:qFormat/>
    <w:rsid w:val="00AB7D31"/>
    <w:pPr>
      <w:suppressAutoHyphens w:val="0"/>
      <w:spacing w:after="160" w:line="240" w:lineRule="exact"/>
      <w:jc w:val="both"/>
    </w:pPr>
    <w:rPr>
      <w:rFonts w:ascii="Verdana" w:hAnsi="Verdana"/>
      <w:sz w:val="22"/>
      <w:szCs w:val="20"/>
      <w:lang w:val="en-US"/>
    </w:rPr>
  </w:style>
  <w:style w:type="paragraph" w:styleId="af7">
    <w:name w:val="annotation text"/>
    <w:basedOn w:val="a0"/>
    <w:link w:val="af6"/>
    <w:qFormat/>
    <w:rsid w:val="00AB7D31"/>
    <w:pPr>
      <w:suppressAutoHyphens w:val="0"/>
    </w:pPr>
    <w:rPr>
      <w:sz w:val="20"/>
      <w:szCs w:val="20"/>
      <w:lang w:val="en-GB" w:eastAsia="x-none"/>
    </w:rPr>
  </w:style>
  <w:style w:type="paragraph" w:styleId="af9">
    <w:name w:val="annotation subject"/>
    <w:basedOn w:val="af7"/>
    <w:next w:val="af7"/>
    <w:link w:val="af8"/>
    <w:qFormat/>
    <w:rsid w:val="00AB7D31"/>
    <w:rPr>
      <w:b/>
      <w:bCs/>
    </w:rPr>
  </w:style>
  <w:style w:type="paragraph" w:styleId="35">
    <w:name w:val="Body Text Indent 3"/>
    <w:basedOn w:val="a0"/>
    <w:link w:val="34"/>
    <w:qFormat/>
    <w:rsid w:val="00AB7D31"/>
    <w:pPr>
      <w:suppressAutoHyphens w:val="0"/>
      <w:spacing w:after="120" w:line="360" w:lineRule="auto"/>
      <w:ind w:left="283" w:firstLine="567"/>
      <w:jc w:val="both"/>
    </w:pPr>
    <w:rPr>
      <w:sz w:val="16"/>
      <w:szCs w:val="16"/>
      <w:lang w:val="x-none" w:eastAsia="x-none"/>
    </w:rPr>
  </w:style>
  <w:style w:type="paragraph" w:customStyle="1" w:styleId="ConsPlusNormal">
    <w:name w:val="ConsPlusNormal"/>
    <w:qFormat/>
    <w:rsid w:val="00AB7D3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0"/>
    <w:link w:val="22"/>
    <w:qFormat/>
    <w:rsid w:val="00AB7D31"/>
    <w:pPr>
      <w:suppressAutoHyphens w:val="0"/>
      <w:spacing w:after="120" w:line="480" w:lineRule="auto"/>
    </w:pPr>
    <w:rPr>
      <w:lang w:val="x-none" w:eastAsia="x-none"/>
    </w:rPr>
  </w:style>
  <w:style w:type="paragraph" w:styleId="afc">
    <w:name w:val="Body Text Indent"/>
    <w:basedOn w:val="a0"/>
    <w:link w:val="afb"/>
    <w:rsid w:val="00AB7D31"/>
    <w:pPr>
      <w:suppressAutoHyphens w:val="0"/>
      <w:spacing w:after="120"/>
      <w:ind w:left="283"/>
    </w:pPr>
    <w:rPr>
      <w:lang w:val="x-none" w:eastAsia="x-none"/>
    </w:rPr>
  </w:style>
  <w:style w:type="paragraph" w:customStyle="1" w:styleId="333">
    <w:name w:val="Пункт 3.3.3"/>
    <w:basedOn w:val="a0"/>
    <w:qFormat/>
    <w:rsid w:val="00AB7D31"/>
    <w:pPr>
      <w:keepNext/>
      <w:keepLines/>
      <w:widowControl w:val="0"/>
      <w:tabs>
        <w:tab w:val="left" w:pos="920"/>
      </w:tabs>
      <w:suppressAutoHyphens w:val="0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customStyle="1" w:styleId="caption111">
    <w:name w:val="caption111"/>
    <w:basedOn w:val="a0"/>
    <w:next w:val="a0"/>
    <w:qFormat/>
    <w:rsid w:val="00AB7D31"/>
    <w:pPr>
      <w:widowControl w:val="0"/>
      <w:suppressAutoHyphens w:val="0"/>
      <w:spacing w:before="120" w:after="120"/>
      <w:jc w:val="both"/>
      <w:textAlignment w:val="baseline"/>
    </w:pPr>
    <w:rPr>
      <w:b/>
      <w:bCs/>
      <w:lang w:eastAsia="ru-RU"/>
    </w:rPr>
  </w:style>
  <w:style w:type="paragraph" w:customStyle="1" w:styleId="10">
    <w:name w:val="1. Статья"/>
    <w:basedOn w:val="30"/>
    <w:qFormat/>
    <w:rsid w:val="00AB7D31"/>
    <w:pPr>
      <w:keepNext w:val="0"/>
      <w:keepLines w:val="0"/>
      <w:widowControl w:val="0"/>
      <w:numPr>
        <w:numId w:val="2"/>
      </w:numPr>
      <w:tabs>
        <w:tab w:val="clear" w:pos="720"/>
        <w:tab w:val="left" w:pos="2340"/>
      </w:tabs>
      <w:spacing w:before="0"/>
      <w:ind w:right="1462" w:firstLine="0"/>
      <w:jc w:val="center"/>
      <w:textAlignment w:val="baseline"/>
    </w:pPr>
    <w:rPr>
      <w:rFonts w:ascii="Times New Roman" w:hAnsi="Times New Roman"/>
      <w:b w:val="0"/>
      <w:bCs w:val="0"/>
      <w:color w:val="auto"/>
      <w:lang w:val="x-none"/>
    </w:rPr>
  </w:style>
  <w:style w:type="paragraph" w:customStyle="1" w:styleId="20">
    <w:name w:val="2. Пункт"/>
    <w:basedOn w:val="30"/>
    <w:qFormat/>
    <w:rsid w:val="00AB7D31"/>
    <w:pPr>
      <w:keepNext w:val="0"/>
      <w:keepLines w:val="0"/>
      <w:widowControl w:val="0"/>
      <w:numPr>
        <w:ilvl w:val="1"/>
        <w:numId w:val="2"/>
      </w:numPr>
      <w:spacing w:before="0"/>
      <w:jc w:val="both"/>
      <w:textAlignment w:val="baseline"/>
    </w:pPr>
    <w:rPr>
      <w:rFonts w:ascii="Times New Roman" w:hAnsi="Times New Roman"/>
      <w:b w:val="0"/>
      <w:bCs w:val="0"/>
      <w:color w:val="auto"/>
      <w:lang w:val="x-none"/>
    </w:rPr>
  </w:style>
  <w:style w:type="paragraph" w:customStyle="1" w:styleId="3">
    <w:name w:val="3. Подпункт"/>
    <w:basedOn w:val="30"/>
    <w:link w:val="36"/>
    <w:qFormat/>
    <w:rsid w:val="00AB7D31"/>
    <w:pPr>
      <w:keepNext w:val="0"/>
      <w:keepLines w:val="0"/>
      <w:widowControl w:val="0"/>
      <w:numPr>
        <w:ilvl w:val="2"/>
        <w:numId w:val="2"/>
      </w:numPr>
      <w:tabs>
        <w:tab w:val="left" w:pos="1620"/>
      </w:tabs>
      <w:spacing w:before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afff2">
    <w:name w:val="Revision"/>
    <w:uiPriority w:val="99"/>
    <w:semiHidden/>
    <w:qFormat/>
    <w:rsid w:val="00D32E72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customStyle="1" w:styleId="15">
    <w:name w:val="Текст1"/>
    <w:basedOn w:val="a0"/>
    <w:qFormat/>
    <w:rsid w:val="00A26D62"/>
    <w:pPr>
      <w:suppressAutoHyphens w:val="0"/>
      <w:spacing w:after="120"/>
      <w:jc w:val="both"/>
    </w:pPr>
    <w:rPr>
      <w:rFonts w:ascii="Courier New" w:hAnsi="Courier New"/>
      <w:sz w:val="22"/>
      <w:szCs w:val="20"/>
    </w:rPr>
  </w:style>
  <w:style w:type="paragraph" w:customStyle="1" w:styleId="37">
    <w:name w:val="Основной текст3"/>
    <w:basedOn w:val="a0"/>
    <w:link w:val="aff0"/>
    <w:qFormat/>
    <w:rsid w:val="00A26D62"/>
    <w:pPr>
      <w:shd w:val="clear" w:color="auto" w:fill="FFFFFF"/>
      <w:suppressAutoHyphens w:val="0"/>
      <w:spacing w:before="240" w:line="0" w:lineRule="atLeast"/>
    </w:pPr>
    <w:rPr>
      <w:rFonts w:ascii="Batang" w:eastAsia="Batang" w:hAnsi="Batang" w:cs="Batang"/>
      <w:sz w:val="22"/>
      <w:szCs w:val="22"/>
    </w:rPr>
  </w:style>
  <w:style w:type="paragraph" w:customStyle="1" w:styleId="afff3">
    <w:name w:val="Содержимое таблицы"/>
    <w:basedOn w:val="a0"/>
    <w:qFormat/>
    <w:rsid w:val="00A26D62"/>
    <w:pPr>
      <w:widowControl w:val="0"/>
      <w:suppressLineNumbers/>
      <w:textAlignment w:val="baseline"/>
    </w:pPr>
    <w:rPr>
      <w:rFonts w:ascii="Arial" w:eastAsia="Lucida Sans Unicode" w:hAnsi="Arial" w:cs="Tahoma"/>
      <w:kern w:val="2"/>
      <w:lang w:eastAsia="ru-RU" w:bidi="ru-RU"/>
    </w:rPr>
  </w:style>
  <w:style w:type="paragraph" w:styleId="afff4">
    <w:name w:val="Normal (Web)"/>
    <w:basedOn w:val="a0"/>
    <w:uiPriority w:val="99"/>
    <w:unhideWhenUsed/>
    <w:qFormat/>
    <w:rsid w:val="00A26D62"/>
    <w:pPr>
      <w:suppressAutoHyphens w:val="0"/>
      <w:spacing w:before="299" w:after="299"/>
    </w:pPr>
    <w:rPr>
      <w:lang w:eastAsia="ru-RU"/>
    </w:rPr>
  </w:style>
  <w:style w:type="paragraph" w:customStyle="1" w:styleId="24">
    <w:name w:val="Знак Знак Знак Знак Знак Знак Знак Знак Знак2"/>
    <w:basedOn w:val="a0"/>
    <w:qFormat/>
    <w:rsid w:val="00B12BF9"/>
    <w:pPr>
      <w:suppressAutoHyphens w:val="0"/>
      <w:spacing w:after="160" w:line="240" w:lineRule="exact"/>
      <w:jc w:val="both"/>
    </w:pPr>
    <w:rPr>
      <w:rFonts w:ascii="Verdana" w:hAnsi="Verdana"/>
      <w:sz w:val="22"/>
      <w:szCs w:val="20"/>
      <w:lang w:val="en-US"/>
    </w:rPr>
  </w:style>
  <w:style w:type="paragraph" w:customStyle="1" w:styleId="afff5">
    <w:name w:val="Содержимое врезки"/>
    <w:basedOn w:val="a0"/>
    <w:qFormat/>
  </w:style>
  <w:style w:type="paragraph" w:customStyle="1" w:styleId="afff6">
    <w:name w:val="Таблица шапка"/>
    <w:basedOn w:val="a0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7">
    <w:name w:val="Таблица"/>
    <w:basedOn w:val="a0"/>
    <w:qFormat/>
    <w:pPr>
      <w:keepNext/>
      <w:spacing w:before="60" w:after="60"/>
      <w:jc w:val="center"/>
    </w:pPr>
    <w:rPr>
      <w:rFonts w:eastAsia="Calibri"/>
      <w:b/>
      <w:lang w:val="x-none" w:eastAsia="x-none"/>
    </w:rPr>
  </w:style>
  <w:style w:type="paragraph" w:customStyle="1" w:styleId="afff8">
    <w:name w:val="Заголовок таблицы"/>
    <w:basedOn w:val="afff3"/>
    <w:qFormat/>
    <w:pPr>
      <w:jc w:val="center"/>
    </w:pPr>
    <w:rPr>
      <w:b/>
      <w:bCs/>
    </w:rPr>
  </w:style>
  <w:style w:type="paragraph" w:customStyle="1" w:styleId="TableParagraph">
    <w:name w:val="Table Paragraph"/>
    <w:basedOn w:val="a0"/>
    <w:qFormat/>
  </w:style>
  <w:style w:type="paragraph" w:customStyle="1" w:styleId="16">
    <w:name w:val="Стиль Заголовок 1 + по ширине"/>
    <w:basedOn w:val="1"/>
    <w:qFormat/>
    <w:rsid w:val="00C31615"/>
    <w:pPr>
      <w:pageBreakBefore w:val="0"/>
      <w:numPr>
        <w:numId w:val="0"/>
      </w:numPr>
      <w:tabs>
        <w:tab w:val="left" w:pos="567"/>
      </w:tabs>
      <w:ind w:left="720" w:hanging="360"/>
      <w:jc w:val="both"/>
    </w:pPr>
    <w:rPr>
      <w:rFonts w:cs="Times New Roman"/>
      <w:caps w:val="0"/>
      <w:sz w:val="40"/>
      <w:szCs w:val="20"/>
    </w:rPr>
  </w:style>
  <w:style w:type="numbering" w:customStyle="1" w:styleId="17">
    <w:name w:val="Нет списка1"/>
    <w:uiPriority w:val="99"/>
    <w:semiHidden/>
    <w:unhideWhenUsed/>
    <w:qFormat/>
    <w:rsid w:val="00D32E72"/>
  </w:style>
  <w:style w:type="numbering" w:customStyle="1" w:styleId="25">
    <w:name w:val="Нет списка2"/>
    <w:uiPriority w:val="99"/>
    <w:semiHidden/>
    <w:unhideWhenUsed/>
    <w:qFormat/>
    <w:rsid w:val="00A26D62"/>
  </w:style>
  <w:style w:type="numbering" w:customStyle="1" w:styleId="38">
    <w:name w:val="Нет списка3"/>
    <w:uiPriority w:val="99"/>
    <w:semiHidden/>
    <w:unhideWhenUsed/>
    <w:qFormat/>
    <w:rsid w:val="00CD0A03"/>
  </w:style>
  <w:style w:type="numbering" w:customStyle="1" w:styleId="110">
    <w:name w:val="Нет списка11"/>
    <w:uiPriority w:val="99"/>
    <w:semiHidden/>
    <w:unhideWhenUsed/>
    <w:qFormat/>
    <w:rsid w:val="00CD0A03"/>
  </w:style>
  <w:style w:type="numbering" w:customStyle="1" w:styleId="210">
    <w:name w:val="Нет списка21"/>
    <w:uiPriority w:val="99"/>
    <w:semiHidden/>
    <w:unhideWhenUsed/>
    <w:qFormat/>
    <w:rsid w:val="00CD0A03"/>
  </w:style>
  <w:style w:type="table" w:styleId="afff9">
    <w:name w:val="Table Grid"/>
    <w:basedOn w:val="a2"/>
    <w:rsid w:val="00AB7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"/>
    <w:basedOn w:val="a2"/>
    <w:rsid w:val="00D32E7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rsid w:val="00A26D6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2"/>
    <w:uiPriority w:val="59"/>
    <w:rsid w:val="00CD0A03"/>
    <w:rPr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2"/>
    <w:rsid w:val="00CD0A0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rsid w:val="00CD0A03"/>
    <w:rPr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rsid w:val="00CD0A03"/>
    <w:rPr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39"/>
    <w:rsid w:val="002332C4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BDECA-E070-4497-B190-06A2FDFED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3937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Синявская Ангелина Геннадьевна</dc:creator>
  <dc:description/>
  <cp:lastModifiedBy>Гусейнов Марат Махачевич</cp:lastModifiedBy>
  <cp:revision>2</cp:revision>
  <cp:lastPrinted>2025-04-15T10:43:00Z</cp:lastPrinted>
  <dcterms:created xsi:type="dcterms:W3CDTF">2026-08-11T08:35:00Z</dcterms:created>
  <dcterms:modified xsi:type="dcterms:W3CDTF">2026-08-11T08:35:00Z</dcterms:modified>
  <dc:language>ru-RU</dc:language>
</cp:coreProperties>
</file>