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4C8BD" w14:textId="5A871C18" w:rsidR="00F146CA" w:rsidRPr="00B85C5C" w:rsidRDefault="00F146CA" w:rsidP="001E6D8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5C5C">
        <w:rPr>
          <w:rFonts w:ascii="Times New Roman" w:hAnsi="Times New Roman" w:cs="Times New Roman"/>
          <w:b/>
          <w:sz w:val="24"/>
          <w:szCs w:val="24"/>
        </w:rPr>
        <w:t>Приложение 3 к ТЗ</w:t>
      </w:r>
    </w:p>
    <w:p w14:paraId="4685DED0" w14:textId="77777777" w:rsidR="00F146CA" w:rsidRDefault="00F146CA" w:rsidP="001E6D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F87F77" w14:textId="03A48CC9" w:rsidR="00A03B21" w:rsidRDefault="00097115" w:rsidP="00B85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D61">
        <w:rPr>
          <w:rFonts w:ascii="Times New Roman" w:hAnsi="Times New Roman" w:cs="Times New Roman"/>
          <w:b/>
          <w:sz w:val="24"/>
          <w:szCs w:val="24"/>
        </w:rPr>
        <w:t>Т</w:t>
      </w:r>
      <w:r w:rsidR="00C50912" w:rsidRPr="00F146CA">
        <w:rPr>
          <w:rFonts w:ascii="Times New Roman" w:hAnsi="Times New Roman" w:cs="Times New Roman"/>
          <w:b/>
          <w:sz w:val="24"/>
          <w:szCs w:val="24"/>
        </w:rPr>
        <w:t>ребования и мероприятия для реализации</w:t>
      </w:r>
    </w:p>
    <w:p w14:paraId="10F5F407" w14:textId="77777777" w:rsidR="00B85C5C" w:rsidRPr="00F146CA" w:rsidRDefault="00B85C5C" w:rsidP="00B85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EF104" w14:textId="1F5F5198" w:rsidR="00AD54EA" w:rsidRDefault="00AD54EA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Общая стоимость использования ИИ в расчете на одно </w:t>
      </w:r>
      <w:r w:rsidR="00C35C1F">
        <w:rPr>
          <w:rFonts w:ascii="Times New Roman" w:hAnsi="Times New Roman" w:cs="Times New Roman"/>
          <w:sz w:val="24"/>
          <w:szCs w:val="24"/>
        </w:rPr>
        <w:t>обработанное</w:t>
      </w:r>
      <w:r w:rsidR="00C35C1F" w:rsidRPr="00F146CA">
        <w:rPr>
          <w:rFonts w:ascii="Times New Roman" w:hAnsi="Times New Roman" w:cs="Times New Roman"/>
          <w:sz w:val="24"/>
          <w:szCs w:val="24"/>
        </w:rPr>
        <w:t xml:space="preserve"> </w:t>
      </w:r>
      <w:r w:rsidRPr="00F146CA">
        <w:rPr>
          <w:rFonts w:ascii="Times New Roman" w:hAnsi="Times New Roman" w:cs="Times New Roman"/>
          <w:sz w:val="24"/>
          <w:szCs w:val="24"/>
        </w:rPr>
        <w:t>обращен</w:t>
      </w:r>
      <w:r w:rsidR="0060676E">
        <w:rPr>
          <w:rFonts w:ascii="Times New Roman" w:hAnsi="Times New Roman" w:cs="Times New Roman"/>
          <w:sz w:val="24"/>
          <w:szCs w:val="24"/>
        </w:rPr>
        <w:t>ие пользователя должна быть до 130 руб.</w:t>
      </w:r>
      <w:r w:rsidR="00E34B64" w:rsidRPr="00E34B64">
        <w:rPr>
          <w:rFonts w:ascii="Times New Roman" w:hAnsi="Times New Roman" w:cs="Times New Roman"/>
          <w:sz w:val="24"/>
          <w:szCs w:val="24"/>
        </w:rPr>
        <w:t>,</w:t>
      </w:r>
      <w:r w:rsidRPr="00F146CA">
        <w:rPr>
          <w:rFonts w:ascii="Times New Roman" w:hAnsi="Times New Roman" w:cs="Times New Roman"/>
          <w:sz w:val="24"/>
          <w:szCs w:val="24"/>
        </w:rPr>
        <w:t xml:space="preserve"> </w:t>
      </w:r>
      <w:r w:rsidR="00F146CA" w:rsidRPr="00F146CA">
        <w:rPr>
          <w:rFonts w:ascii="Times New Roman" w:hAnsi="Times New Roman" w:cs="Times New Roman"/>
          <w:sz w:val="24"/>
          <w:szCs w:val="24"/>
        </w:rPr>
        <w:t>(критичное требование!)</w:t>
      </w:r>
      <w:r w:rsidRPr="00F146CA">
        <w:rPr>
          <w:rFonts w:ascii="Times New Roman" w:hAnsi="Times New Roman" w:cs="Times New Roman"/>
          <w:sz w:val="24"/>
          <w:szCs w:val="24"/>
        </w:rPr>
        <w:t>.</w:t>
      </w:r>
    </w:p>
    <w:p w14:paraId="4BB0F8CD" w14:textId="77777777" w:rsidR="00C50912" w:rsidRPr="00F146CA" w:rsidRDefault="00C50912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Прохождение через классификатор -100% от объема обращений, успешная классификация - 95% обращений, корректное решение – </w:t>
      </w:r>
      <w:r w:rsidR="00E80E76" w:rsidRPr="00F146CA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F146CA">
        <w:rPr>
          <w:rFonts w:ascii="Times New Roman" w:hAnsi="Times New Roman" w:cs="Times New Roman"/>
          <w:sz w:val="24"/>
          <w:szCs w:val="24"/>
        </w:rPr>
        <w:t>50% обращений.</w:t>
      </w:r>
    </w:p>
    <w:p w14:paraId="5F459BD9" w14:textId="0132EC42" w:rsidR="00DE66C0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Система должна использовать для обработки и решения обращений инструкции</w:t>
      </w:r>
      <w:r w:rsidR="00D0024A" w:rsidRPr="00F146CA">
        <w:rPr>
          <w:rFonts w:ascii="Times New Roman" w:hAnsi="Times New Roman" w:cs="Times New Roman"/>
          <w:sz w:val="24"/>
          <w:szCs w:val="24"/>
        </w:rPr>
        <w:t xml:space="preserve"> </w:t>
      </w:r>
      <w:r w:rsidRPr="00F146CA">
        <w:rPr>
          <w:rFonts w:ascii="Times New Roman" w:hAnsi="Times New Roman" w:cs="Times New Roman"/>
          <w:sz w:val="24"/>
          <w:szCs w:val="24"/>
        </w:rPr>
        <w:t>для сотрудников ИТ поддержки, в том числе выполнять работ</w:t>
      </w:r>
      <w:r w:rsidR="00343E16" w:rsidRPr="00F146CA">
        <w:rPr>
          <w:rFonts w:ascii="Times New Roman" w:hAnsi="Times New Roman" w:cs="Times New Roman"/>
          <w:sz w:val="24"/>
          <w:szCs w:val="24"/>
        </w:rPr>
        <w:t xml:space="preserve">ы на АРМ пользователя и в ИС, </w:t>
      </w:r>
      <w:r w:rsidRPr="00F146CA">
        <w:rPr>
          <w:rFonts w:ascii="Times New Roman" w:hAnsi="Times New Roman" w:cs="Times New Roman"/>
          <w:sz w:val="24"/>
          <w:szCs w:val="24"/>
        </w:rPr>
        <w:t xml:space="preserve">опциональным согласованием своих действий. Обучение должно происходить в автоматическом режиме с возможностью </w:t>
      </w:r>
      <w:r w:rsidR="00DE59D8" w:rsidRPr="00F146CA">
        <w:rPr>
          <w:rFonts w:ascii="Times New Roman" w:hAnsi="Times New Roman" w:cs="Times New Roman"/>
          <w:sz w:val="24"/>
          <w:szCs w:val="24"/>
        </w:rPr>
        <w:t>до обучения</w:t>
      </w:r>
      <w:r w:rsidRPr="00F146CA">
        <w:rPr>
          <w:rFonts w:ascii="Times New Roman" w:hAnsi="Times New Roman" w:cs="Times New Roman"/>
          <w:sz w:val="24"/>
          <w:szCs w:val="24"/>
        </w:rPr>
        <w:t xml:space="preserve"> и ручной корректировки по результатам A/B тестирования</w:t>
      </w:r>
      <w:r w:rsidR="00F44764" w:rsidRPr="00F146CA">
        <w:rPr>
          <w:rFonts w:ascii="Times New Roman" w:hAnsi="Times New Roman" w:cs="Times New Roman"/>
          <w:sz w:val="24"/>
          <w:szCs w:val="24"/>
        </w:rPr>
        <w:t xml:space="preserve"> на тестовом/</w:t>
      </w:r>
      <w:proofErr w:type="spellStart"/>
      <w:r w:rsidR="00F44764" w:rsidRPr="00F146CA">
        <w:rPr>
          <w:rFonts w:ascii="Times New Roman" w:hAnsi="Times New Roman" w:cs="Times New Roman"/>
          <w:sz w:val="24"/>
          <w:szCs w:val="24"/>
        </w:rPr>
        <w:t>продовом</w:t>
      </w:r>
      <w:proofErr w:type="spellEnd"/>
      <w:r w:rsidR="00F44764" w:rsidRPr="00F146CA">
        <w:rPr>
          <w:rFonts w:ascii="Times New Roman" w:hAnsi="Times New Roman" w:cs="Times New Roman"/>
          <w:sz w:val="24"/>
          <w:szCs w:val="24"/>
        </w:rPr>
        <w:t xml:space="preserve"> контуре</w:t>
      </w:r>
      <w:r w:rsidRPr="00F146CA">
        <w:rPr>
          <w:rFonts w:ascii="Times New Roman" w:hAnsi="Times New Roman" w:cs="Times New Roman"/>
          <w:sz w:val="24"/>
          <w:szCs w:val="24"/>
        </w:rPr>
        <w:t>.</w:t>
      </w:r>
      <w:r w:rsidR="00D0024A" w:rsidRPr="00F146CA">
        <w:rPr>
          <w:rFonts w:ascii="Times New Roman" w:hAnsi="Times New Roman" w:cs="Times New Roman"/>
          <w:sz w:val="24"/>
          <w:szCs w:val="24"/>
        </w:rPr>
        <w:t xml:space="preserve"> Текущее число инструкций - 1500, в перспективе увеличение до </w:t>
      </w:r>
      <w:r w:rsidR="00C35C1F">
        <w:rPr>
          <w:rFonts w:ascii="Times New Roman" w:hAnsi="Times New Roman" w:cs="Times New Roman"/>
          <w:sz w:val="24"/>
          <w:szCs w:val="24"/>
        </w:rPr>
        <w:t>5500</w:t>
      </w:r>
      <w:r w:rsidR="005D30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C78C9B3" w14:textId="77777777" w:rsidR="00DE66C0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Возможность обучения ИИ основании внутренних инструкций Почты России для консультирования пользователей. </w:t>
      </w:r>
    </w:p>
    <w:p w14:paraId="10DE80CB" w14:textId="77777777" w:rsidR="00DE66C0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Классификация и решение запросов должны проводиться в диалоге с пользователем с автоматическим получением и распознаванием (при необходимости) ошибок, скриншотов и логов с АРМ пользователя, запросом дополнительной информации с других ИС.</w:t>
      </w:r>
    </w:p>
    <w:p w14:paraId="42FF9807" w14:textId="386AF794" w:rsidR="00B743BB" w:rsidRPr="00F146CA" w:rsidRDefault="008C717E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Показатели</w:t>
      </w:r>
      <w:r w:rsidR="00D0024A" w:rsidRPr="00F146CA">
        <w:rPr>
          <w:rFonts w:ascii="Times New Roman" w:hAnsi="Times New Roman" w:cs="Times New Roman"/>
          <w:sz w:val="24"/>
          <w:szCs w:val="24"/>
        </w:rPr>
        <w:t xml:space="preserve"> </w:t>
      </w:r>
      <w:r w:rsidR="00B743BB" w:rsidRPr="00F146CA">
        <w:rPr>
          <w:rFonts w:ascii="Times New Roman" w:hAnsi="Times New Roman" w:cs="Times New Roman"/>
          <w:sz w:val="24"/>
          <w:szCs w:val="24"/>
        </w:rPr>
        <w:t>качества работы ИИ (Время реакции, качество классификации, оперативность, доля решенных запросов, корректность решения, возвраты, удовлетворенность пользователей, соблюдение регламентов обработки запросов</w:t>
      </w:r>
      <w:r w:rsidRPr="00F146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59D8" w:rsidRPr="00F146CA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="00DE59D8" w:rsidRPr="00F146CA">
        <w:rPr>
          <w:rFonts w:ascii="Times New Roman" w:hAnsi="Times New Roman" w:cs="Times New Roman"/>
          <w:sz w:val="24"/>
          <w:szCs w:val="24"/>
        </w:rPr>
        <w:t>)</w:t>
      </w:r>
      <w:r w:rsidR="00B743BB" w:rsidRPr="00F146CA">
        <w:rPr>
          <w:rFonts w:ascii="Times New Roman" w:hAnsi="Times New Roman" w:cs="Times New Roman"/>
          <w:sz w:val="24"/>
          <w:szCs w:val="24"/>
        </w:rPr>
        <w:t xml:space="preserve"> должны быть выше</w:t>
      </w:r>
      <w:r w:rsidR="00E34B64" w:rsidRPr="00E34B64">
        <w:rPr>
          <w:rFonts w:ascii="Times New Roman" w:hAnsi="Times New Roman" w:cs="Times New Roman"/>
          <w:sz w:val="24"/>
          <w:szCs w:val="24"/>
        </w:rPr>
        <w:t>,</w:t>
      </w:r>
      <w:r w:rsidR="00B743BB" w:rsidRPr="00F146CA">
        <w:rPr>
          <w:rFonts w:ascii="Times New Roman" w:hAnsi="Times New Roman" w:cs="Times New Roman"/>
          <w:sz w:val="24"/>
          <w:szCs w:val="24"/>
        </w:rPr>
        <w:t xml:space="preserve"> чем</w:t>
      </w:r>
      <w:r w:rsidR="00D0024A" w:rsidRPr="00F146CA">
        <w:rPr>
          <w:rFonts w:ascii="Times New Roman" w:hAnsi="Times New Roman" w:cs="Times New Roman"/>
          <w:sz w:val="24"/>
          <w:szCs w:val="24"/>
        </w:rPr>
        <w:t xml:space="preserve"> аналогичные показатели </w:t>
      </w:r>
      <w:r w:rsidR="00B743BB" w:rsidRPr="00F146CA">
        <w:rPr>
          <w:rFonts w:ascii="Times New Roman" w:hAnsi="Times New Roman" w:cs="Times New Roman"/>
          <w:sz w:val="24"/>
          <w:szCs w:val="24"/>
        </w:rPr>
        <w:t>у сотрудников ИТ поддержки</w:t>
      </w:r>
      <w:r w:rsidR="00D0024A" w:rsidRPr="00F146CA">
        <w:rPr>
          <w:rFonts w:ascii="Times New Roman" w:hAnsi="Times New Roman" w:cs="Times New Roman"/>
          <w:sz w:val="24"/>
          <w:szCs w:val="24"/>
        </w:rPr>
        <w:t xml:space="preserve"> по данным на конец 2025 года</w:t>
      </w:r>
      <w:r w:rsidR="00B743BB" w:rsidRPr="00F146CA">
        <w:rPr>
          <w:rFonts w:ascii="Times New Roman" w:hAnsi="Times New Roman" w:cs="Times New Roman"/>
          <w:sz w:val="24"/>
          <w:szCs w:val="24"/>
        </w:rPr>
        <w:t>.</w:t>
      </w:r>
    </w:p>
    <w:p w14:paraId="62782BCB" w14:textId="77777777" w:rsidR="002532B0" w:rsidRPr="00F146CA" w:rsidRDefault="002532B0" w:rsidP="001E6D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Время реакции – не более 1 часа</w:t>
      </w:r>
    </w:p>
    <w:p w14:paraId="3734F020" w14:textId="77777777" w:rsidR="002532B0" w:rsidRPr="00F146CA" w:rsidRDefault="002532B0" w:rsidP="001E6D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качество классификации – не менее 95%</w:t>
      </w:r>
    </w:p>
    <w:p w14:paraId="04ECCC40" w14:textId="77777777" w:rsidR="002532B0" w:rsidRPr="00F146CA" w:rsidRDefault="002532B0" w:rsidP="001E6D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оперативность – 80</w:t>
      </w:r>
      <w:r w:rsidR="00DE59D8" w:rsidRPr="00F146CA">
        <w:rPr>
          <w:rFonts w:ascii="Times New Roman" w:hAnsi="Times New Roman" w:cs="Times New Roman"/>
          <w:sz w:val="24"/>
          <w:szCs w:val="24"/>
        </w:rPr>
        <w:t>% процентов</w:t>
      </w:r>
      <w:r w:rsidRPr="00F146CA">
        <w:rPr>
          <w:rFonts w:ascii="Times New Roman" w:hAnsi="Times New Roman" w:cs="Times New Roman"/>
          <w:sz w:val="24"/>
          <w:szCs w:val="24"/>
        </w:rPr>
        <w:t xml:space="preserve"> запросов обработаны в срок до 1 часа</w:t>
      </w:r>
    </w:p>
    <w:p w14:paraId="0B6477D0" w14:textId="77777777" w:rsidR="002532B0" w:rsidRPr="00F146CA" w:rsidRDefault="002532B0" w:rsidP="001E6D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доля решенных </w:t>
      </w:r>
      <w:r w:rsidR="00DE59D8" w:rsidRPr="00F146CA">
        <w:rPr>
          <w:rFonts w:ascii="Times New Roman" w:hAnsi="Times New Roman" w:cs="Times New Roman"/>
          <w:sz w:val="24"/>
          <w:szCs w:val="24"/>
        </w:rPr>
        <w:t>запросов –</w:t>
      </w:r>
      <w:r w:rsidRPr="00F146CA">
        <w:rPr>
          <w:rFonts w:ascii="Times New Roman" w:hAnsi="Times New Roman" w:cs="Times New Roman"/>
          <w:sz w:val="24"/>
          <w:szCs w:val="24"/>
        </w:rPr>
        <w:t xml:space="preserve"> не менее 50% (критичное требование!)</w:t>
      </w:r>
    </w:p>
    <w:p w14:paraId="285521C2" w14:textId="77777777" w:rsidR="002532B0" w:rsidRPr="00F146CA" w:rsidRDefault="002532B0" w:rsidP="001E6D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корректность решения – не менее 95% (по результатам КП)</w:t>
      </w:r>
    </w:p>
    <w:p w14:paraId="64FCD5FB" w14:textId="77777777" w:rsidR="002532B0" w:rsidRPr="00F146CA" w:rsidRDefault="002532B0" w:rsidP="001E6D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возвраты –не более 1 %</w:t>
      </w:r>
    </w:p>
    <w:p w14:paraId="52A9FB76" w14:textId="77777777" w:rsidR="002532B0" w:rsidRPr="00F146CA" w:rsidRDefault="002532B0" w:rsidP="001E6D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удовлетворенность пользователей – средняя оценка 4.9</w:t>
      </w:r>
    </w:p>
    <w:p w14:paraId="5E20D2AE" w14:textId="77777777" w:rsidR="002532B0" w:rsidRPr="00F146CA" w:rsidRDefault="002532B0" w:rsidP="001E6D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соблюдение регламентов обработки запросов – не менее 95% (по результатам КП)</w:t>
      </w:r>
    </w:p>
    <w:p w14:paraId="2C3F3DDF" w14:textId="26330D88" w:rsidR="00DE66C0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Искусственный интеллект должен </w:t>
      </w:r>
      <w:r w:rsidR="00DE59D8" w:rsidRPr="00F146CA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="00DE59D8" w:rsidRPr="00F146CA">
        <w:rPr>
          <w:rFonts w:ascii="Times New Roman" w:hAnsi="Times New Roman" w:cs="Times New Roman"/>
          <w:sz w:val="24"/>
          <w:szCs w:val="24"/>
        </w:rPr>
        <w:t>человекочитаемые</w:t>
      </w:r>
      <w:proofErr w:type="spellEnd"/>
      <w:r w:rsidRPr="00F146CA">
        <w:rPr>
          <w:rFonts w:ascii="Times New Roman" w:hAnsi="Times New Roman" w:cs="Times New Roman"/>
          <w:sz w:val="24"/>
          <w:szCs w:val="24"/>
        </w:rPr>
        <w:t xml:space="preserve"> (для сотрудника ИТ поддержки) инструкции для обучения.</w:t>
      </w:r>
      <w:r w:rsidR="00D0024A" w:rsidRPr="00F146CA">
        <w:rPr>
          <w:rFonts w:ascii="Times New Roman" w:hAnsi="Times New Roman" w:cs="Times New Roman"/>
          <w:sz w:val="24"/>
          <w:szCs w:val="24"/>
        </w:rPr>
        <w:t xml:space="preserve"> В инструкциях нет разметки, часть важной информации находится на скриншотах.</w:t>
      </w:r>
    </w:p>
    <w:p w14:paraId="411865EE" w14:textId="1608796E" w:rsidR="001E6D8A" w:rsidRDefault="001E6D8A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6D8A">
        <w:rPr>
          <w:rFonts w:ascii="Times New Roman" w:hAnsi="Times New Roman" w:cs="Times New Roman"/>
          <w:sz w:val="24"/>
          <w:szCs w:val="24"/>
        </w:rPr>
        <w:t>Необходимо провести анализ 100% Базы Знаний “Почты России” и “Почта Сервис” и выделить автоматизируемые навыки.</w:t>
      </w:r>
    </w:p>
    <w:p w14:paraId="1302949A" w14:textId="08A86549" w:rsidR="001E6D8A" w:rsidRPr="00F146CA" w:rsidRDefault="001E6D8A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6D8A">
        <w:rPr>
          <w:rFonts w:ascii="Times New Roman" w:hAnsi="Times New Roman" w:cs="Times New Roman"/>
          <w:sz w:val="24"/>
          <w:szCs w:val="24"/>
        </w:rPr>
        <w:t>Необходимо подготовить сервер навыков, реализующий не менее 25% на первом этапе, 50% на втором этапе и 80% на третьем этапе от автоматизируемых навыков.</w:t>
      </w:r>
    </w:p>
    <w:p w14:paraId="113553A1" w14:textId="77777777" w:rsidR="00DE66C0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Машина должна понимать, с какой ролью заявителя обращения общается. Есть разные инструкции под разные роли. Ответ должен быть под нужную инструкцию.</w:t>
      </w:r>
    </w:p>
    <w:p w14:paraId="45D60322" w14:textId="77777777" w:rsidR="00DE66C0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Действия ИИ должны быть максимально похожи на действия сотрудника ИТ поддержки высокой квалификации, соответствовать кодексу/регламенту IT-поддержки.</w:t>
      </w:r>
    </w:p>
    <w:p w14:paraId="3E42F94E" w14:textId="77777777" w:rsidR="00DE66C0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lastRenderedPageBreak/>
        <w:t>Система должна реагировать на изменения статусов запросов и комментариев от пользователей и исполнителей аналогично сотруднику ИТ поддержки.</w:t>
      </w:r>
    </w:p>
    <w:p w14:paraId="2A6309E4" w14:textId="77777777" w:rsidR="00DE66C0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Машина должна искать противоречия между инструкциями, недосказанность в инструкциях, уметь подсвечива</w:t>
      </w:r>
      <w:r w:rsidR="009878CF" w:rsidRPr="00F146CA">
        <w:rPr>
          <w:rFonts w:ascii="Times New Roman" w:hAnsi="Times New Roman" w:cs="Times New Roman"/>
          <w:sz w:val="24"/>
          <w:szCs w:val="24"/>
        </w:rPr>
        <w:t>ть проблемные места в инструкциях</w:t>
      </w:r>
      <w:r w:rsidRPr="00F146CA">
        <w:rPr>
          <w:rFonts w:ascii="Times New Roman" w:hAnsi="Times New Roman" w:cs="Times New Roman"/>
          <w:sz w:val="24"/>
          <w:szCs w:val="24"/>
        </w:rPr>
        <w:t>.</w:t>
      </w:r>
    </w:p>
    <w:p w14:paraId="347F4087" w14:textId="77777777" w:rsidR="00C50912" w:rsidRPr="00F146CA" w:rsidRDefault="00C50912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Необходима система для подсчета метрик </w:t>
      </w:r>
      <w:r w:rsidR="00770CF5" w:rsidRPr="00F146CA">
        <w:rPr>
          <w:rFonts w:ascii="Times New Roman" w:hAnsi="Times New Roman" w:cs="Times New Roman"/>
          <w:sz w:val="24"/>
          <w:szCs w:val="24"/>
        </w:rPr>
        <w:t xml:space="preserve">процессов ИИ </w:t>
      </w:r>
      <w:r w:rsidRPr="00F146CA">
        <w:rPr>
          <w:rFonts w:ascii="Times New Roman" w:hAnsi="Times New Roman" w:cs="Times New Roman"/>
          <w:sz w:val="24"/>
          <w:szCs w:val="24"/>
        </w:rPr>
        <w:t xml:space="preserve">и интеграции данной </w:t>
      </w:r>
      <w:r w:rsidR="00DA5131" w:rsidRPr="00F146CA">
        <w:rPr>
          <w:rFonts w:ascii="Times New Roman" w:hAnsi="Times New Roman" w:cs="Times New Roman"/>
          <w:sz w:val="24"/>
          <w:szCs w:val="24"/>
        </w:rPr>
        <w:t>системы к системам ПР-ПС</w:t>
      </w:r>
      <w:r w:rsidRPr="00F146CA">
        <w:rPr>
          <w:rFonts w:ascii="Times New Roman" w:hAnsi="Times New Roman" w:cs="Times New Roman"/>
          <w:sz w:val="24"/>
          <w:szCs w:val="24"/>
        </w:rPr>
        <w:t>.</w:t>
      </w:r>
    </w:p>
    <w:p w14:paraId="10DB4693" w14:textId="77777777" w:rsidR="00420B4A" w:rsidRPr="00F146CA" w:rsidRDefault="00420B4A" w:rsidP="001E6D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Выгрузки в согласованном формате или запрос данных по </w:t>
      </w:r>
      <w:r w:rsidRPr="00F146CA">
        <w:rPr>
          <w:rFonts w:ascii="Times New Roman" w:hAnsi="Times New Roman" w:cs="Times New Roman"/>
          <w:sz w:val="24"/>
          <w:szCs w:val="24"/>
          <w:lang w:val="en-US"/>
        </w:rPr>
        <w:t>rest</w:t>
      </w:r>
      <w:r w:rsidRPr="00F146C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146CA"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</w:p>
    <w:p w14:paraId="472F2C79" w14:textId="77777777" w:rsidR="00DE66C0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Система должна быть обучена глоссарию Почты России.</w:t>
      </w:r>
    </w:p>
    <w:p w14:paraId="77CA0B33" w14:textId="3A61B722" w:rsidR="00C50912" w:rsidRPr="00F146CA" w:rsidRDefault="00C50912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Интеграция с АСУИП по REST API, внешний контур – </w:t>
      </w:r>
      <w:proofErr w:type="spellStart"/>
      <w:r w:rsidRPr="00F146CA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F14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6C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14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6CA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F146CA">
        <w:rPr>
          <w:rFonts w:ascii="Times New Roman" w:hAnsi="Times New Roman" w:cs="Times New Roman"/>
          <w:sz w:val="24"/>
          <w:szCs w:val="24"/>
        </w:rPr>
        <w:t xml:space="preserve">, внутренний контур – по КСПД. Интеграция с БЗ </w:t>
      </w:r>
      <w:r w:rsidR="00F613E2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F146CA">
        <w:rPr>
          <w:rFonts w:ascii="Times New Roman" w:hAnsi="Times New Roman" w:cs="Times New Roman"/>
          <w:sz w:val="24"/>
          <w:szCs w:val="24"/>
        </w:rPr>
        <w:t>onfluence</w:t>
      </w:r>
      <w:proofErr w:type="spellEnd"/>
      <w:r w:rsidRPr="00F146CA">
        <w:rPr>
          <w:rFonts w:ascii="Times New Roman" w:hAnsi="Times New Roman" w:cs="Times New Roman"/>
          <w:sz w:val="24"/>
          <w:szCs w:val="24"/>
        </w:rPr>
        <w:t>, файлов</w:t>
      </w:r>
      <w:proofErr w:type="spellStart"/>
      <w:r w:rsidR="00B423BA">
        <w:rPr>
          <w:rFonts w:ascii="Times New Roman" w:hAnsi="Times New Roman" w:cs="Times New Roman"/>
          <w:sz w:val="24"/>
          <w:szCs w:val="24"/>
          <w:lang w:val="en-US"/>
        </w:rPr>
        <w:t>ыми</w:t>
      </w:r>
      <w:proofErr w:type="spellEnd"/>
      <w:r w:rsidRPr="00F14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3BA">
        <w:rPr>
          <w:rFonts w:ascii="Times New Roman" w:hAnsi="Times New Roman" w:cs="Times New Roman"/>
          <w:sz w:val="24"/>
          <w:szCs w:val="24"/>
          <w:lang w:val="en-US"/>
        </w:rPr>
        <w:t>хранилищами</w:t>
      </w:r>
      <w:proofErr w:type="spellEnd"/>
      <w:r w:rsidRPr="00F146CA">
        <w:rPr>
          <w:rFonts w:ascii="Times New Roman" w:hAnsi="Times New Roman" w:cs="Times New Roman"/>
          <w:sz w:val="24"/>
          <w:szCs w:val="24"/>
        </w:rPr>
        <w:t>.</w:t>
      </w:r>
    </w:p>
    <w:p w14:paraId="1D1C9D4A" w14:textId="2EC58993" w:rsidR="00C50912" w:rsidRPr="00F146CA" w:rsidRDefault="00C50912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 xml:space="preserve"> </w:t>
      </w:r>
      <w:r w:rsidR="00174D61" w:rsidRPr="00174D61">
        <w:rPr>
          <w:rFonts w:ascii="Times New Roman" w:hAnsi="Times New Roman" w:cs="Times New Roman"/>
          <w:sz w:val="24"/>
          <w:szCs w:val="24"/>
        </w:rPr>
        <w:t>Демонстрация функционала</w:t>
      </w:r>
      <w:r w:rsidRPr="00F146CA">
        <w:rPr>
          <w:rFonts w:ascii="Times New Roman" w:hAnsi="Times New Roman" w:cs="Times New Roman"/>
          <w:sz w:val="24"/>
          <w:szCs w:val="24"/>
        </w:rPr>
        <w:t xml:space="preserve"> </w:t>
      </w:r>
      <w:r w:rsidR="00174D61" w:rsidRPr="00F146CA">
        <w:rPr>
          <w:rFonts w:ascii="Times New Roman" w:hAnsi="Times New Roman" w:cs="Times New Roman"/>
          <w:sz w:val="24"/>
          <w:szCs w:val="24"/>
        </w:rPr>
        <w:t xml:space="preserve">по согласованию </w:t>
      </w:r>
      <w:r w:rsidR="00174D61" w:rsidRPr="00174D61">
        <w:rPr>
          <w:rFonts w:ascii="Times New Roman" w:hAnsi="Times New Roman" w:cs="Times New Roman"/>
          <w:sz w:val="24"/>
          <w:szCs w:val="24"/>
        </w:rPr>
        <w:t xml:space="preserve">с ИБ </w:t>
      </w:r>
      <w:r w:rsidRPr="00F146CA">
        <w:rPr>
          <w:rFonts w:ascii="Times New Roman" w:hAnsi="Times New Roman" w:cs="Times New Roman"/>
          <w:sz w:val="24"/>
          <w:szCs w:val="24"/>
        </w:rPr>
        <w:t xml:space="preserve">допускается в облаке, но </w:t>
      </w:r>
      <w:proofErr w:type="spellStart"/>
      <w:r w:rsidR="00174D61" w:rsidRPr="00174D61">
        <w:rPr>
          <w:rFonts w:ascii="Times New Roman" w:hAnsi="Times New Roman" w:cs="Times New Roman"/>
          <w:sz w:val="24"/>
          <w:szCs w:val="24"/>
        </w:rPr>
        <w:t>препрод</w:t>
      </w:r>
      <w:proofErr w:type="spellEnd"/>
      <w:r w:rsidR="00174D61" w:rsidRPr="00174D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46CA">
        <w:rPr>
          <w:rFonts w:ascii="Times New Roman" w:hAnsi="Times New Roman" w:cs="Times New Roman"/>
          <w:sz w:val="24"/>
          <w:szCs w:val="24"/>
        </w:rPr>
        <w:t>прод</w:t>
      </w:r>
      <w:proofErr w:type="spellEnd"/>
      <w:r w:rsidRPr="00F146CA">
        <w:rPr>
          <w:rFonts w:ascii="Times New Roman" w:hAnsi="Times New Roman" w:cs="Times New Roman"/>
          <w:sz w:val="24"/>
          <w:szCs w:val="24"/>
        </w:rPr>
        <w:t xml:space="preserve"> решение – обязательно</w:t>
      </w:r>
      <w:r w:rsidR="00174D61" w:rsidRPr="00174D61">
        <w:rPr>
          <w:rFonts w:ascii="Times New Roman" w:hAnsi="Times New Roman" w:cs="Times New Roman"/>
          <w:sz w:val="24"/>
          <w:szCs w:val="24"/>
        </w:rPr>
        <w:t xml:space="preserve">е размещение всех компонентов системы </w:t>
      </w:r>
      <w:r w:rsidRPr="00F146CA">
        <w:rPr>
          <w:rFonts w:ascii="Times New Roman" w:hAnsi="Times New Roman" w:cs="Times New Roman"/>
          <w:sz w:val="24"/>
          <w:szCs w:val="24"/>
        </w:rPr>
        <w:t>во внутреннем контуре.</w:t>
      </w:r>
    </w:p>
    <w:p w14:paraId="6DCAD9CD" w14:textId="2BE0A5CB" w:rsidR="00C50912" w:rsidRPr="00F146CA" w:rsidRDefault="00C50912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Показатели качества работы</w:t>
      </w:r>
      <w:r w:rsidR="001B0551" w:rsidRPr="00F146CA">
        <w:rPr>
          <w:rFonts w:ascii="Times New Roman" w:hAnsi="Times New Roman" w:cs="Times New Roman"/>
          <w:sz w:val="24"/>
          <w:szCs w:val="24"/>
        </w:rPr>
        <w:t xml:space="preserve"> ИИ</w:t>
      </w:r>
      <w:r w:rsidRPr="00F146CA">
        <w:rPr>
          <w:rFonts w:ascii="Times New Roman" w:hAnsi="Times New Roman" w:cs="Times New Roman"/>
          <w:sz w:val="24"/>
          <w:szCs w:val="24"/>
        </w:rPr>
        <w:t xml:space="preserve"> не должны снижаться при прохождении периодов максимальной нагрузки. (увеличение нагрузки в пике в 2-3 раза).</w:t>
      </w:r>
    </w:p>
    <w:p w14:paraId="1A1276F9" w14:textId="04223BEC" w:rsidR="00C50912" w:rsidRPr="00F146CA" w:rsidRDefault="00DE66C0" w:rsidP="001E6D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6CA">
        <w:rPr>
          <w:rFonts w:ascii="Times New Roman" w:hAnsi="Times New Roman" w:cs="Times New Roman"/>
          <w:sz w:val="24"/>
          <w:szCs w:val="24"/>
        </w:rPr>
        <w:t>С</w:t>
      </w:r>
      <w:r w:rsidR="00C50912" w:rsidRPr="00F146CA">
        <w:rPr>
          <w:rFonts w:ascii="Times New Roman" w:hAnsi="Times New Roman" w:cs="Times New Roman"/>
          <w:sz w:val="24"/>
          <w:szCs w:val="24"/>
        </w:rPr>
        <w:t xml:space="preserve">истема должна распознавать </w:t>
      </w:r>
      <w:proofErr w:type="spellStart"/>
      <w:r w:rsidR="00C50912" w:rsidRPr="00F146CA">
        <w:rPr>
          <w:rFonts w:ascii="Times New Roman" w:hAnsi="Times New Roman" w:cs="Times New Roman"/>
          <w:sz w:val="24"/>
          <w:szCs w:val="24"/>
        </w:rPr>
        <w:t>фрод</w:t>
      </w:r>
      <w:proofErr w:type="spellEnd"/>
      <w:r w:rsidR="00C50912" w:rsidRPr="00F146CA">
        <w:rPr>
          <w:rFonts w:ascii="Times New Roman" w:hAnsi="Times New Roman" w:cs="Times New Roman"/>
          <w:sz w:val="24"/>
          <w:szCs w:val="24"/>
        </w:rPr>
        <w:t xml:space="preserve"> и вредоносные действия по отношению к сотрудникам и клиентам Почты России, действовать в соответствии с регламентом.</w:t>
      </w:r>
    </w:p>
    <w:sectPr w:rsidR="00C50912" w:rsidRPr="00F14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145A"/>
    <w:multiLevelType w:val="hybridMultilevel"/>
    <w:tmpl w:val="EA707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44D1C"/>
    <w:multiLevelType w:val="hybridMultilevel"/>
    <w:tmpl w:val="9D86A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12"/>
    <w:rsid w:val="00094F76"/>
    <w:rsid w:val="00097115"/>
    <w:rsid w:val="000F01D6"/>
    <w:rsid w:val="0016229C"/>
    <w:rsid w:val="00174D61"/>
    <w:rsid w:val="001B0551"/>
    <w:rsid w:val="001E6D8A"/>
    <w:rsid w:val="00216DD6"/>
    <w:rsid w:val="002532B0"/>
    <w:rsid w:val="002A703E"/>
    <w:rsid w:val="002B4756"/>
    <w:rsid w:val="002D1B09"/>
    <w:rsid w:val="002F1D9C"/>
    <w:rsid w:val="00343E16"/>
    <w:rsid w:val="00350695"/>
    <w:rsid w:val="003605C5"/>
    <w:rsid w:val="00420B4A"/>
    <w:rsid w:val="0044480B"/>
    <w:rsid w:val="004A05A4"/>
    <w:rsid w:val="004D2371"/>
    <w:rsid w:val="005D30A8"/>
    <w:rsid w:val="005F526E"/>
    <w:rsid w:val="0060676E"/>
    <w:rsid w:val="00612541"/>
    <w:rsid w:val="00615FF4"/>
    <w:rsid w:val="006F2D83"/>
    <w:rsid w:val="0073133F"/>
    <w:rsid w:val="00770CF5"/>
    <w:rsid w:val="00864E7F"/>
    <w:rsid w:val="008C717E"/>
    <w:rsid w:val="009601BD"/>
    <w:rsid w:val="009878CF"/>
    <w:rsid w:val="009D781E"/>
    <w:rsid w:val="009E033E"/>
    <w:rsid w:val="00AB11D7"/>
    <w:rsid w:val="00AD54EA"/>
    <w:rsid w:val="00B33846"/>
    <w:rsid w:val="00B41302"/>
    <w:rsid w:val="00B423BA"/>
    <w:rsid w:val="00B46036"/>
    <w:rsid w:val="00B52225"/>
    <w:rsid w:val="00B743BB"/>
    <w:rsid w:val="00B85C5C"/>
    <w:rsid w:val="00BC71A4"/>
    <w:rsid w:val="00C062E9"/>
    <w:rsid w:val="00C35C1F"/>
    <w:rsid w:val="00C50912"/>
    <w:rsid w:val="00CE5ABA"/>
    <w:rsid w:val="00D0024A"/>
    <w:rsid w:val="00D07EC0"/>
    <w:rsid w:val="00D71975"/>
    <w:rsid w:val="00DA5131"/>
    <w:rsid w:val="00DE59D8"/>
    <w:rsid w:val="00DE66C0"/>
    <w:rsid w:val="00E34B64"/>
    <w:rsid w:val="00E74367"/>
    <w:rsid w:val="00E80E76"/>
    <w:rsid w:val="00E85D83"/>
    <w:rsid w:val="00ED54E4"/>
    <w:rsid w:val="00F146CA"/>
    <w:rsid w:val="00F44764"/>
    <w:rsid w:val="00F47247"/>
    <w:rsid w:val="00F6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3A8A"/>
  <w15:chartTrackingRefBased/>
  <w15:docId w15:val="{6628842A-CC5D-4254-8773-9FF0FABF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6C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F1D9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F1D9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F1D9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F1D9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F1D9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1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1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6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E532D-59E9-41E2-B1E7-4DA6D79E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 Александр</dc:creator>
  <cp:keywords/>
  <dc:description/>
  <cp:lastModifiedBy>Беляева Марина Владимировна</cp:lastModifiedBy>
  <cp:revision>3</cp:revision>
  <dcterms:created xsi:type="dcterms:W3CDTF">2026-08-11T13:05:00Z</dcterms:created>
  <dcterms:modified xsi:type="dcterms:W3CDTF">2026-08-11T13:06:00Z</dcterms:modified>
</cp:coreProperties>
</file>