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E5F3C" w14:textId="7C385946" w:rsidR="006131B0" w:rsidRPr="00145ED5" w:rsidRDefault="005D114D" w:rsidP="00D1673F">
      <w:pPr>
        <w:spacing w:after="352" w:line="259" w:lineRule="auto"/>
        <w:ind w:left="708" w:right="0" w:firstLine="0"/>
        <w:jc w:val="right"/>
        <w:rPr>
          <w:color w:val="auto"/>
          <w:szCs w:val="24"/>
        </w:rPr>
      </w:pPr>
      <w:r w:rsidRPr="00145ED5">
        <w:rPr>
          <w:b/>
          <w:color w:val="auto"/>
        </w:rPr>
        <w:t xml:space="preserve"> </w:t>
      </w:r>
      <w:r w:rsidRPr="00145ED5">
        <w:rPr>
          <w:rFonts w:eastAsia="Times New Roman"/>
          <w:b/>
          <w:color w:val="auto"/>
          <w:szCs w:val="24"/>
        </w:rPr>
        <w:t xml:space="preserve">Приложение № </w:t>
      </w:r>
      <w:r w:rsidR="00F66EB4">
        <w:rPr>
          <w:rFonts w:eastAsia="Times New Roman"/>
          <w:b/>
          <w:color w:val="auto"/>
          <w:szCs w:val="24"/>
        </w:rPr>
        <w:t>1 к Запросу</w:t>
      </w:r>
    </w:p>
    <w:p w14:paraId="6BDD78A5" w14:textId="2235FBF3" w:rsidR="006131B0" w:rsidRPr="00145ED5" w:rsidRDefault="006131B0" w:rsidP="00D1673F">
      <w:pPr>
        <w:spacing w:after="0" w:line="278" w:lineRule="auto"/>
        <w:ind w:left="0" w:right="0" w:firstLine="0"/>
        <w:jc w:val="right"/>
        <w:rPr>
          <w:color w:val="auto"/>
          <w:szCs w:val="24"/>
        </w:rPr>
      </w:pPr>
      <w:bookmarkStart w:id="0" w:name="_GoBack"/>
      <w:bookmarkEnd w:id="0"/>
    </w:p>
    <w:p w14:paraId="46EEAB60" w14:textId="06712D9F" w:rsidR="00EA7906" w:rsidRPr="00145ED5" w:rsidRDefault="00EA7906" w:rsidP="00EA7906">
      <w:pPr>
        <w:pStyle w:val="-Text"/>
        <w:rPr>
          <w:lang w:val="ru-RU"/>
        </w:rPr>
      </w:pPr>
    </w:p>
    <w:p w14:paraId="3EEFD9DE" w14:textId="0DFCA38F" w:rsidR="00EA7906" w:rsidRPr="00145ED5" w:rsidRDefault="00EA7906" w:rsidP="00EA7906">
      <w:pPr>
        <w:pStyle w:val="-Text"/>
        <w:rPr>
          <w:lang w:val="ru-RU"/>
        </w:rPr>
      </w:pPr>
    </w:p>
    <w:p w14:paraId="301B6923" w14:textId="011BFAF3" w:rsidR="00EA7906" w:rsidRPr="00145ED5" w:rsidRDefault="00EA7906" w:rsidP="00EA7906">
      <w:pPr>
        <w:pStyle w:val="-Text"/>
        <w:rPr>
          <w:lang w:val="ru-RU"/>
        </w:rPr>
      </w:pPr>
    </w:p>
    <w:p w14:paraId="2976F60C" w14:textId="4FA53F96" w:rsidR="00EA7906" w:rsidRPr="00145ED5" w:rsidRDefault="00EA7906" w:rsidP="00EA7906">
      <w:pPr>
        <w:pStyle w:val="-Text"/>
        <w:rPr>
          <w:lang w:val="ru-RU"/>
        </w:rPr>
      </w:pPr>
    </w:p>
    <w:p w14:paraId="11854B6A" w14:textId="77777777" w:rsidR="00EA7906" w:rsidRPr="00145ED5" w:rsidRDefault="00EA7906" w:rsidP="00EA7906">
      <w:pPr>
        <w:pStyle w:val="-Text"/>
        <w:rPr>
          <w:lang w:val="ru-RU"/>
        </w:rPr>
      </w:pPr>
    </w:p>
    <w:p w14:paraId="21C87F9E" w14:textId="1E9591D2" w:rsidR="006131B0" w:rsidRPr="00145ED5" w:rsidRDefault="005D114D" w:rsidP="0015717F">
      <w:pPr>
        <w:jc w:val="center"/>
        <w:rPr>
          <w:b/>
          <w:sz w:val="32"/>
          <w:szCs w:val="32"/>
        </w:rPr>
      </w:pPr>
      <w:bookmarkStart w:id="1" w:name="_Toc40380452"/>
      <w:r w:rsidRPr="00145ED5">
        <w:rPr>
          <w:b/>
          <w:sz w:val="32"/>
          <w:szCs w:val="32"/>
        </w:rPr>
        <w:t xml:space="preserve">Универсальные технические требования для проведения закупочных процедур </w:t>
      </w:r>
      <w:r w:rsidR="00D1673F" w:rsidRPr="00145ED5">
        <w:rPr>
          <w:b/>
          <w:sz w:val="32"/>
          <w:szCs w:val="32"/>
        </w:rPr>
        <w:t xml:space="preserve">приборов учета </w:t>
      </w:r>
      <w:r w:rsidR="001602E4" w:rsidRPr="00145ED5">
        <w:rPr>
          <w:b/>
          <w:sz w:val="32"/>
          <w:szCs w:val="32"/>
        </w:rPr>
        <w:t>электрической энергии</w:t>
      </w:r>
      <w:r w:rsidRPr="00145ED5">
        <w:rPr>
          <w:b/>
          <w:sz w:val="32"/>
          <w:szCs w:val="32"/>
        </w:rPr>
        <w:t xml:space="preserve"> </w:t>
      </w:r>
      <w:r w:rsidR="00D8787A">
        <w:rPr>
          <w:b/>
          <w:sz w:val="32"/>
          <w:szCs w:val="32"/>
        </w:rPr>
        <w:t>с интерфейсами связи</w:t>
      </w:r>
      <w:r w:rsidR="00BF025D" w:rsidRPr="00145ED5">
        <w:rPr>
          <w:b/>
          <w:sz w:val="32"/>
          <w:szCs w:val="32"/>
        </w:rPr>
        <w:t xml:space="preserve"> </w:t>
      </w:r>
      <w:r w:rsidR="00723545">
        <w:rPr>
          <w:b/>
          <w:sz w:val="32"/>
          <w:szCs w:val="32"/>
          <w:lang w:val="en-US"/>
        </w:rPr>
        <w:t>GSM</w:t>
      </w:r>
      <w:r w:rsidR="00723545" w:rsidRPr="00723545">
        <w:rPr>
          <w:b/>
          <w:sz w:val="32"/>
          <w:szCs w:val="32"/>
        </w:rPr>
        <w:t xml:space="preserve"> </w:t>
      </w:r>
      <w:r w:rsidR="00723545">
        <w:rPr>
          <w:b/>
          <w:sz w:val="32"/>
          <w:szCs w:val="32"/>
        </w:rPr>
        <w:t>и</w:t>
      </w:r>
      <w:r w:rsidR="00723545" w:rsidRPr="00723545">
        <w:rPr>
          <w:b/>
          <w:sz w:val="32"/>
          <w:szCs w:val="32"/>
        </w:rPr>
        <w:t xml:space="preserve"> </w:t>
      </w:r>
      <w:r w:rsidR="00723545">
        <w:rPr>
          <w:b/>
          <w:sz w:val="32"/>
          <w:szCs w:val="32"/>
          <w:lang w:val="en-US"/>
        </w:rPr>
        <w:t>NB</w:t>
      </w:r>
      <w:r w:rsidR="00723545" w:rsidRPr="00723545">
        <w:rPr>
          <w:b/>
          <w:sz w:val="32"/>
          <w:szCs w:val="32"/>
        </w:rPr>
        <w:t>-</w:t>
      </w:r>
      <w:r w:rsidR="00723545">
        <w:rPr>
          <w:b/>
          <w:sz w:val="32"/>
          <w:szCs w:val="32"/>
          <w:lang w:val="en-US"/>
        </w:rPr>
        <w:t>IoT</w:t>
      </w:r>
      <w:r w:rsidR="00723545" w:rsidRPr="00723545">
        <w:rPr>
          <w:b/>
          <w:sz w:val="32"/>
          <w:szCs w:val="32"/>
        </w:rPr>
        <w:t xml:space="preserve"> </w:t>
      </w:r>
      <w:r w:rsidRPr="00145ED5">
        <w:rPr>
          <w:b/>
          <w:sz w:val="32"/>
          <w:szCs w:val="32"/>
        </w:rPr>
        <w:t>для</w:t>
      </w:r>
      <w:bookmarkEnd w:id="1"/>
      <w:r w:rsidR="0015717F" w:rsidRPr="00145ED5">
        <w:rPr>
          <w:b/>
          <w:sz w:val="32"/>
          <w:szCs w:val="32"/>
        </w:rPr>
        <w:t xml:space="preserve"> </w:t>
      </w:r>
      <w:r w:rsidRPr="00145ED5">
        <w:rPr>
          <w:b/>
          <w:sz w:val="32"/>
          <w:szCs w:val="32"/>
        </w:rPr>
        <w:t>оказания услуги «</w:t>
      </w:r>
      <w:r w:rsidR="00D1673F" w:rsidRPr="00145ED5">
        <w:rPr>
          <w:b/>
          <w:sz w:val="32"/>
          <w:szCs w:val="32"/>
        </w:rPr>
        <w:t>Умные счетчики</w:t>
      </w:r>
      <w:r w:rsidRPr="00145ED5">
        <w:rPr>
          <w:b/>
          <w:sz w:val="32"/>
          <w:szCs w:val="32"/>
        </w:rPr>
        <w:t>» в ПАО «Ростелеком»</w:t>
      </w:r>
    </w:p>
    <w:p w14:paraId="6E74421B" w14:textId="7C2A1BF5" w:rsidR="00EA7906" w:rsidRPr="00145ED5" w:rsidRDefault="00EA7906" w:rsidP="00EA7906">
      <w:pPr>
        <w:pStyle w:val="-Text"/>
        <w:rPr>
          <w:lang w:val="ru-RU"/>
        </w:rPr>
      </w:pPr>
    </w:p>
    <w:p w14:paraId="767F77D1" w14:textId="77777777" w:rsidR="00EA7906" w:rsidRPr="00145ED5" w:rsidRDefault="00EA7906" w:rsidP="00EA7906">
      <w:pPr>
        <w:pStyle w:val="-Text"/>
        <w:rPr>
          <w:lang w:val="ru-RU"/>
        </w:rPr>
      </w:pPr>
    </w:p>
    <w:p w14:paraId="44395090" w14:textId="65D48472" w:rsidR="00EA7906" w:rsidRPr="00145ED5" w:rsidRDefault="00EA7906" w:rsidP="00EA7906">
      <w:pPr>
        <w:pStyle w:val="-Text"/>
        <w:rPr>
          <w:lang w:val="ru-RU"/>
        </w:rPr>
      </w:pPr>
    </w:p>
    <w:p w14:paraId="24E9E4FA" w14:textId="3C022350" w:rsidR="00EA7906" w:rsidRPr="00145ED5" w:rsidRDefault="00EA7906" w:rsidP="00EA7906">
      <w:pPr>
        <w:pStyle w:val="-Text"/>
        <w:rPr>
          <w:lang w:val="ru-RU"/>
        </w:rPr>
      </w:pPr>
    </w:p>
    <w:p w14:paraId="39117B65" w14:textId="6EB7A888" w:rsidR="00EA7906" w:rsidRPr="00145ED5" w:rsidRDefault="00EA7906" w:rsidP="00EA7906">
      <w:pPr>
        <w:pStyle w:val="-Text"/>
        <w:rPr>
          <w:lang w:val="ru-RU"/>
        </w:rPr>
      </w:pPr>
    </w:p>
    <w:p w14:paraId="16C95741" w14:textId="4525172E" w:rsidR="00EA7906" w:rsidRPr="00145ED5" w:rsidRDefault="00EA7906" w:rsidP="00EA7906">
      <w:pPr>
        <w:pStyle w:val="-Text"/>
        <w:rPr>
          <w:lang w:val="ru-RU"/>
        </w:rPr>
      </w:pPr>
    </w:p>
    <w:p w14:paraId="3AF70CE3" w14:textId="77777777" w:rsidR="00EA7906" w:rsidRPr="00145ED5" w:rsidRDefault="00EA7906" w:rsidP="00EA7906">
      <w:pPr>
        <w:pStyle w:val="-Text"/>
        <w:rPr>
          <w:lang w:val="ru-RU"/>
        </w:rPr>
      </w:pPr>
    </w:p>
    <w:p w14:paraId="2E211407" w14:textId="77777777" w:rsidR="0015717F" w:rsidRPr="00145ED5" w:rsidRDefault="0015717F" w:rsidP="00EA7906">
      <w:pPr>
        <w:pStyle w:val="-Text"/>
        <w:rPr>
          <w:lang w:val="ru-RU"/>
        </w:rPr>
      </w:pPr>
    </w:p>
    <w:p w14:paraId="74C55A21" w14:textId="521F8B50" w:rsidR="00EA7906" w:rsidRPr="00145ED5" w:rsidRDefault="00EA7906" w:rsidP="00EA7906">
      <w:pPr>
        <w:pStyle w:val="-Text"/>
        <w:rPr>
          <w:lang w:val="ru-RU"/>
        </w:rPr>
      </w:pPr>
    </w:p>
    <w:p w14:paraId="1F30687C" w14:textId="132489D6" w:rsidR="00EA7906" w:rsidRPr="00145ED5" w:rsidRDefault="00EA7906" w:rsidP="00EA7906">
      <w:pPr>
        <w:pStyle w:val="-Text"/>
        <w:rPr>
          <w:lang w:val="ru-RU"/>
        </w:rPr>
      </w:pPr>
    </w:p>
    <w:p w14:paraId="70C31F20" w14:textId="77777777" w:rsidR="00EA7906" w:rsidRPr="00145ED5" w:rsidRDefault="00EA7906" w:rsidP="00EA7906">
      <w:pPr>
        <w:pStyle w:val="-Text"/>
        <w:rPr>
          <w:lang w:val="ru-RU"/>
        </w:rPr>
      </w:pPr>
    </w:p>
    <w:p w14:paraId="0C029195" w14:textId="279ED06B" w:rsidR="006131B0" w:rsidRPr="00145ED5" w:rsidRDefault="005D114D">
      <w:pPr>
        <w:spacing w:after="27" w:line="259" w:lineRule="auto"/>
        <w:ind w:right="9"/>
        <w:jc w:val="center"/>
      </w:pPr>
      <w:r w:rsidRPr="00145ED5">
        <w:rPr>
          <w:b/>
        </w:rPr>
        <w:t>Москва</w:t>
      </w:r>
    </w:p>
    <w:p w14:paraId="5997BD5F" w14:textId="7B97212B" w:rsidR="00D1673F" w:rsidRPr="00145ED5" w:rsidRDefault="00B86AE5" w:rsidP="004E43B4">
      <w:pPr>
        <w:pStyle w:val="-Text"/>
        <w:jc w:val="center"/>
        <w:rPr>
          <w:lang w:val="ru-RU"/>
        </w:rPr>
      </w:pPr>
      <w:r w:rsidRPr="00145ED5">
        <w:rPr>
          <w:lang w:val="ru-RU"/>
        </w:rPr>
        <w:t>202</w:t>
      </w:r>
      <w:r w:rsidR="00CB7CD5">
        <w:rPr>
          <w:lang w:val="ru-RU"/>
        </w:rPr>
        <w:t>6</w:t>
      </w:r>
      <w:r w:rsidRPr="00145ED5">
        <w:rPr>
          <w:lang w:val="ru-RU"/>
        </w:rPr>
        <w:t xml:space="preserve"> </w:t>
      </w:r>
      <w:r w:rsidR="005D114D" w:rsidRPr="00145ED5">
        <w:rPr>
          <w:lang w:val="ru-RU"/>
        </w:rPr>
        <w:t>г.</w:t>
      </w:r>
    </w:p>
    <w:p w14:paraId="2D48C0DA" w14:textId="36F2D3DA" w:rsidR="00EA7906" w:rsidRPr="00145ED5" w:rsidRDefault="00EA7906">
      <w:pPr>
        <w:spacing w:after="160" w:line="259" w:lineRule="auto"/>
        <w:ind w:left="0" w:right="0" w:firstLine="0"/>
        <w:jc w:val="left"/>
      </w:pPr>
      <w:r w:rsidRPr="00145ED5">
        <w:br w:type="page"/>
      </w:r>
    </w:p>
    <w:sdt>
      <w:sdtPr>
        <w:rPr>
          <w:bCs/>
          <w:caps/>
        </w:rPr>
        <w:id w:val="648030281"/>
        <w:docPartObj>
          <w:docPartGallery w:val="Table of Contents"/>
          <w:docPartUnique/>
        </w:docPartObj>
      </w:sdtPr>
      <w:sdtEndPr>
        <w:rPr>
          <w:b/>
          <w:bCs w:val="0"/>
          <w:caps w:val="0"/>
          <w:color w:val="auto"/>
        </w:rPr>
      </w:sdtEndPr>
      <w:sdtContent>
        <w:p w14:paraId="5B1B2EC8" w14:textId="77777777" w:rsidR="00C96076" w:rsidRPr="00145ED5" w:rsidRDefault="00C96076" w:rsidP="005F0114">
          <w:pPr>
            <w:jc w:val="center"/>
            <w:rPr>
              <w:b/>
              <w:bCs/>
              <w:sz w:val="28"/>
              <w:szCs w:val="24"/>
            </w:rPr>
          </w:pPr>
          <w:r w:rsidRPr="00145ED5">
            <w:rPr>
              <w:b/>
              <w:bCs/>
              <w:sz w:val="28"/>
              <w:szCs w:val="24"/>
            </w:rPr>
            <w:t>Оглавление</w:t>
          </w:r>
        </w:p>
        <w:p w14:paraId="3B06D187" w14:textId="5E21B445" w:rsidR="004377EF" w:rsidRDefault="00C96076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r w:rsidRPr="00145ED5">
            <w:rPr>
              <w:color w:val="auto"/>
            </w:rPr>
            <w:fldChar w:fldCharType="begin"/>
          </w:r>
          <w:r w:rsidRPr="00145ED5">
            <w:rPr>
              <w:color w:val="auto"/>
            </w:rPr>
            <w:instrText xml:space="preserve"> TOC \o "1-3" \h \z \u </w:instrText>
          </w:r>
          <w:r w:rsidRPr="00145ED5">
            <w:rPr>
              <w:color w:val="auto"/>
            </w:rPr>
            <w:fldChar w:fldCharType="separate"/>
          </w:r>
          <w:hyperlink w:anchor="_Toc236753572" w:history="1">
            <w:r w:rsidR="004377EF" w:rsidRPr="00B83A65">
              <w:rPr>
                <w:rStyle w:val="a6"/>
                <w:noProof/>
              </w:rPr>
              <w:t>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НАЗНАЧЕНИЕ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_Toc236753572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FA10AF4" w14:textId="7F07210C" w:rsidR="004377EF" w:rsidRDefault="00F66EB4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3" w:history="1">
            <w:r w:rsidR="004377EF" w:rsidRPr="00B83A65">
              <w:rPr>
                <w:rStyle w:val="a6"/>
                <w:noProof/>
              </w:rPr>
              <w:t>2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ОБЩИЕ ПОЛОЖЕНИЯ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_Toc236753573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302DDD20" w14:textId="3F283D6D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4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Термины, определения и сокращения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_Toc236753574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A88EE16" w14:textId="15029883" w:rsidR="004377EF" w:rsidRDefault="00F66EB4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5" w:history="1">
            <w:r w:rsidR="004377EF" w:rsidRPr="00B83A65">
              <w:rPr>
                <w:rStyle w:val="a6"/>
                <w:noProof/>
              </w:rPr>
              <w:t>3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ОБЩИЕ ТРЕБОВАНИЯ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_Toc236753575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2222BD8D" w14:textId="179309F9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6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сертификации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_Toc236753576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29CE91DB" w14:textId="33FDFB4B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7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поставщику оборудования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_Toc236753577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74BE4AE8" w14:textId="1EB19A27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8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составу поставляемой документации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_Toc236753578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34CAA01" w14:textId="4FC4B352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79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условиям транспортировки и хранения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_Toc236753579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F22CEA3" w14:textId="1491B9DA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0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3.5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упаковке и маркировке оборудования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_Toc236753580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255E4119" w14:textId="7DB10FD2" w:rsidR="004377EF" w:rsidRDefault="00F66EB4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1" w:history="1">
            <w:r w:rsidR="004377EF" w:rsidRPr="00B83A65">
              <w:rPr>
                <w:rStyle w:val="a6"/>
                <w:noProof/>
              </w:rPr>
              <w:t>4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ПРИБОРАМ УЧЕТА ЭЛЕКТРОСНАБЖЕНИЯ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_Toc236753581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5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2BF4158E" w14:textId="2B4C2840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2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Назначение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_Toc236753582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5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DEBA846" w14:textId="52D00CE3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3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4.2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прибору учета в целом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_Toc236753583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5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4A36E67" w14:textId="02A76FBE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4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4.3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Характеристики интерфейсов связи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_Toc236753584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6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CCF519D" w14:textId="1B92A5D2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5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4.4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модулю связи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_Toc236753585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6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87AD8F6" w14:textId="0EB74F6E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6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4.5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сертификации и стандартизации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_Toc236753586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6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BE248FB" w14:textId="1CE38085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7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4.6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rFonts w:eastAsiaTheme="minorHAnsi"/>
                <w:noProof/>
              </w:rPr>
              <w:t>Требования</w:t>
            </w:r>
            <w:r w:rsidR="004377EF" w:rsidRPr="00B83A65">
              <w:rPr>
                <w:rStyle w:val="a6"/>
                <w:noProof/>
              </w:rPr>
              <w:t xml:space="preserve"> к безопасности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_Toc236753587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316A970" w14:textId="7289B4BA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8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4.7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пломбированию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_Toc236753588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576F08E0" w14:textId="69E1458F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89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4.8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комплектности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_Toc236753589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59B45563" w14:textId="7E6E3BB5" w:rsidR="004377EF" w:rsidRDefault="00F66EB4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0" w:history="1">
            <w:r w:rsidR="004377EF" w:rsidRPr="00B83A65">
              <w:rPr>
                <w:rStyle w:val="a6"/>
                <w:noProof/>
              </w:rPr>
              <w:t>5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МОДЕЛИ ПРИБОРОВ УЧЕТА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_Toc236753590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763C92E6" w14:textId="1A713EF9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1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 xml:space="preserve">Модель </w:t>
            </w:r>
            <w:r w:rsidR="004377EF" w:rsidRPr="00B83A65">
              <w:rPr>
                <w:rStyle w:val="a6"/>
                <w:noProof/>
                <w:highlight w:val="yellow"/>
                <w:lang w:val="en-US"/>
              </w:rPr>
              <w:t>1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_Toc236753591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CDC7CE4" w14:textId="0CECD46A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2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 xml:space="preserve">Модель </w:t>
            </w:r>
            <w:r w:rsidR="004377EF" w:rsidRPr="00B83A65">
              <w:rPr>
                <w:rStyle w:val="a6"/>
                <w:noProof/>
                <w:highlight w:val="yellow"/>
                <w:lang w:val="en-US"/>
              </w:rPr>
              <w:t>2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_Toc236753592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8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1AFE98F" w14:textId="605C655C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3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3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_Toc236753593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9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549FC54D" w14:textId="243A472F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4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4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_Toc236753594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11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1060F737" w14:textId="52C55FD7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5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5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_Toc236753595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12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72F8B419" w14:textId="403C5912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6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5.6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6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_Toc236753596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13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A2208FC" w14:textId="20167524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7" w:history="1">
            <w:r w:rsidR="004377EF" w:rsidRPr="00B83A65">
              <w:rPr>
                <w:rStyle w:val="a6"/>
                <w:noProof/>
                <w:highlight w:val="yellow"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5.7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7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_Toc236753597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14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16BF8696" w14:textId="32CE9CAC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8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  <w:highlight w:val="yellow"/>
              </w:rPr>
              <w:t>Модель 8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_Toc236753598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15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4C9AF691" w14:textId="01B3C6F4" w:rsidR="004377EF" w:rsidRDefault="00F66EB4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599" w:history="1">
            <w:r w:rsidR="004377EF" w:rsidRPr="00B83A65">
              <w:rPr>
                <w:rStyle w:val="a6"/>
                <w:noProof/>
              </w:rPr>
              <w:t>Приложение №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_Toc236753599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FF1FCDA" w14:textId="163DF0BF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0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5.9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1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_Toc236753600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317E31C7" w14:textId="5E9DEDE4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1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5.10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2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_Toc236753601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51487F6D" w14:textId="2EB06DEB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2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5.11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3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_Toc236753602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54D5428" w14:textId="586BFE2B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3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5.12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4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_Toc236753603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62A28162" w14:textId="7B70010C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4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5.13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5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_Toc236753604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F4A7A4D" w14:textId="7CAC08BA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5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6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_Toc236753605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17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37428C74" w14:textId="687398F3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6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5.15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7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_Toc236753606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18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F1305A0" w14:textId="13BD9AE0" w:rsidR="004377EF" w:rsidRDefault="00F66EB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36753607" w:history="1">
            <w:r w:rsidR="004377EF" w:rsidRPr="00B83A65">
              <w:rPr>
                <w:rStyle w:val="a6"/>
                <w:noProof/>
                <w:lang w:bidi="x-non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5.16</w:t>
            </w:r>
            <w:r w:rsidR="004377EF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Cs w:val="24"/>
                <w14:ligatures w14:val="standardContextual"/>
              </w:rPr>
              <w:tab/>
            </w:r>
            <w:r w:rsidR="004377EF" w:rsidRPr="00B83A65">
              <w:rPr>
                <w:rStyle w:val="a6"/>
                <w:noProof/>
              </w:rPr>
              <w:t>Требования к модификациям оборудования Модель 8</w:t>
            </w:r>
            <w:r w:rsidR="004377EF">
              <w:rPr>
                <w:noProof/>
                <w:webHidden/>
              </w:rPr>
              <w:tab/>
            </w:r>
            <w:r w:rsidR="004377EF">
              <w:rPr>
                <w:noProof/>
                <w:webHidden/>
              </w:rPr>
              <w:fldChar w:fldCharType="begin"/>
            </w:r>
            <w:r w:rsidR="004377EF">
              <w:rPr>
                <w:noProof/>
                <w:webHidden/>
              </w:rPr>
              <w:instrText xml:space="preserve"> PAGEREF _Toc236753607 \h </w:instrText>
            </w:r>
            <w:r w:rsidR="004377EF">
              <w:rPr>
                <w:noProof/>
                <w:webHidden/>
              </w:rPr>
            </w:r>
            <w:r w:rsidR="004377EF">
              <w:rPr>
                <w:noProof/>
                <w:webHidden/>
              </w:rPr>
              <w:fldChar w:fldCharType="separate"/>
            </w:r>
            <w:r w:rsidR="004377EF">
              <w:rPr>
                <w:noProof/>
                <w:webHidden/>
              </w:rPr>
              <w:t>18</w:t>
            </w:r>
            <w:r w:rsidR="004377EF">
              <w:rPr>
                <w:noProof/>
                <w:webHidden/>
              </w:rPr>
              <w:fldChar w:fldCharType="end"/>
            </w:r>
          </w:hyperlink>
        </w:p>
        <w:p w14:paraId="0DE99F17" w14:textId="67CB898A" w:rsidR="00C96076" w:rsidRPr="00145ED5" w:rsidRDefault="00C96076">
          <w:r w:rsidRPr="00145ED5">
            <w:rPr>
              <w:b/>
              <w:bCs/>
              <w:color w:val="auto"/>
            </w:rPr>
            <w:fldChar w:fldCharType="end"/>
          </w:r>
        </w:p>
      </w:sdtContent>
    </w:sdt>
    <w:p w14:paraId="5688EB74" w14:textId="77777777" w:rsidR="007D438E" w:rsidRPr="00145ED5" w:rsidRDefault="007D438E" w:rsidP="001B370F">
      <w:pPr>
        <w:sectPr w:rsidR="007D438E" w:rsidRPr="00145ED5" w:rsidSect="00622EE1">
          <w:footerReference w:type="even" r:id="rId8"/>
          <w:footerReference w:type="default" r:id="rId9"/>
          <w:pgSz w:w="11906" w:h="16838"/>
          <w:pgMar w:top="1440" w:right="1211" w:bottom="1440" w:left="1702" w:header="720" w:footer="720" w:gutter="0"/>
          <w:cols w:space="720"/>
          <w:titlePg/>
          <w:docGrid w:linePitch="326"/>
        </w:sectPr>
      </w:pPr>
    </w:p>
    <w:p w14:paraId="5DBDA086" w14:textId="23BF05CD" w:rsidR="006131B0" w:rsidRPr="00145ED5" w:rsidRDefault="005D114D" w:rsidP="005F1416">
      <w:pPr>
        <w:pStyle w:val="1"/>
        <w:rPr>
          <w:lang w:val="ru-RU"/>
        </w:rPr>
      </w:pPr>
      <w:bookmarkStart w:id="2" w:name="_Toc40380453"/>
      <w:bookmarkStart w:id="3" w:name="_Toc236753572"/>
      <w:r w:rsidRPr="00145ED5">
        <w:rPr>
          <w:lang w:val="ru-RU"/>
        </w:rPr>
        <w:lastRenderedPageBreak/>
        <w:t>НАЗНАЧЕНИЕ</w:t>
      </w:r>
      <w:bookmarkEnd w:id="2"/>
      <w:bookmarkEnd w:id="3"/>
    </w:p>
    <w:p w14:paraId="4EC41749" w14:textId="1E793F84" w:rsidR="006131B0" w:rsidRPr="00145ED5" w:rsidRDefault="005D114D" w:rsidP="00FD2216">
      <w:pPr>
        <w:pStyle w:val="TxtLvl2"/>
      </w:pPr>
      <w:r w:rsidRPr="00145ED5">
        <w:t xml:space="preserve">Настоящий документ содержит информацию о технических требованиях к </w:t>
      </w:r>
      <w:r w:rsidR="00B71F5F" w:rsidRPr="00145ED5">
        <w:t xml:space="preserve">приборам учета </w:t>
      </w:r>
      <w:r w:rsidR="00AC373A" w:rsidRPr="00145ED5">
        <w:t>электрической энергии</w:t>
      </w:r>
      <w:r w:rsidR="00D5056D" w:rsidRPr="00145ED5">
        <w:t xml:space="preserve"> </w:t>
      </w:r>
      <w:r w:rsidR="007A041F" w:rsidRPr="00145ED5">
        <w:t>оснащенных</w:t>
      </w:r>
      <w:r w:rsidR="00D5056D" w:rsidRPr="00145ED5">
        <w:t xml:space="preserve"> </w:t>
      </w:r>
      <w:r w:rsidR="00D8787A">
        <w:t>проводными интерфейсами связи</w:t>
      </w:r>
      <w:r w:rsidR="00B71F5F" w:rsidRPr="00145ED5">
        <w:t xml:space="preserve"> для</w:t>
      </w:r>
      <w:r w:rsidRPr="00145ED5">
        <w:t xml:space="preserve"> предоставления услуги «</w:t>
      </w:r>
      <w:r w:rsidR="00B71F5F" w:rsidRPr="00145ED5">
        <w:t>Умные счетчики</w:t>
      </w:r>
      <w:r w:rsidRPr="00145ED5">
        <w:t>» ПАО «Ростелеком», реализуемой на сети передачи данных Общества.</w:t>
      </w:r>
    </w:p>
    <w:p w14:paraId="53BE26DB" w14:textId="08E6E6F8" w:rsidR="006131B0" w:rsidRPr="00145ED5" w:rsidRDefault="005D114D" w:rsidP="005F1416">
      <w:pPr>
        <w:pStyle w:val="1"/>
        <w:rPr>
          <w:lang w:val="ru-RU"/>
        </w:rPr>
      </w:pPr>
      <w:bookmarkStart w:id="4" w:name="_Toc40380454"/>
      <w:bookmarkStart w:id="5" w:name="_Toc236753573"/>
      <w:r w:rsidRPr="00145ED5">
        <w:rPr>
          <w:lang w:val="ru-RU"/>
        </w:rPr>
        <w:t>ОБЩИЕ ПОЛОЖЕНИЯ</w:t>
      </w:r>
      <w:bookmarkEnd w:id="4"/>
      <w:bookmarkEnd w:id="5"/>
      <w:r w:rsidRPr="00145ED5">
        <w:rPr>
          <w:lang w:val="ru-RU"/>
        </w:rPr>
        <w:t xml:space="preserve"> </w:t>
      </w:r>
    </w:p>
    <w:p w14:paraId="48E8C969" w14:textId="53DFA543" w:rsidR="006131B0" w:rsidRPr="00145ED5" w:rsidRDefault="005D114D" w:rsidP="00B554C8">
      <w:pPr>
        <w:pStyle w:val="2"/>
      </w:pPr>
      <w:bookmarkStart w:id="6" w:name="_Toc97807541"/>
      <w:bookmarkStart w:id="7" w:name="_Toc97903568"/>
      <w:bookmarkStart w:id="8" w:name="_Toc97807542"/>
      <w:bookmarkStart w:id="9" w:name="_Toc97903569"/>
      <w:bookmarkStart w:id="10" w:name="_Toc97807543"/>
      <w:bookmarkStart w:id="11" w:name="_Toc97903570"/>
      <w:bookmarkStart w:id="12" w:name="_Toc97807544"/>
      <w:bookmarkStart w:id="13" w:name="_Toc97903571"/>
      <w:bookmarkStart w:id="14" w:name="_Toc97807545"/>
      <w:bookmarkStart w:id="15" w:name="_Toc97903572"/>
      <w:bookmarkStart w:id="16" w:name="_Toc97807546"/>
      <w:bookmarkStart w:id="17" w:name="_Toc97903573"/>
      <w:bookmarkStart w:id="18" w:name="_Toc97807547"/>
      <w:bookmarkStart w:id="19" w:name="_Toc97903574"/>
      <w:bookmarkStart w:id="20" w:name="_Toc97807548"/>
      <w:bookmarkStart w:id="21" w:name="_Toc97903575"/>
      <w:bookmarkStart w:id="22" w:name="_Toc97807549"/>
      <w:bookmarkStart w:id="23" w:name="_Toc9790357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45ED5">
        <w:rPr>
          <w:rFonts w:ascii="Calibri" w:eastAsia="Calibri" w:hAnsi="Calibri" w:cs="Calibri"/>
          <w:sz w:val="22"/>
        </w:rPr>
        <w:tab/>
      </w:r>
      <w:bookmarkStart w:id="24" w:name="_Toc40380457"/>
      <w:bookmarkStart w:id="25" w:name="_Toc236753574"/>
      <w:r w:rsidRPr="00145ED5">
        <w:t>Термины, определения и сокращения</w:t>
      </w:r>
      <w:bookmarkEnd w:id="24"/>
      <w:bookmarkEnd w:id="25"/>
      <w:r w:rsidRPr="00145ED5">
        <w:t xml:space="preserve"> </w:t>
      </w:r>
    </w:p>
    <w:p w14:paraId="2583A8FF" w14:textId="23216944" w:rsidR="006131B0" w:rsidRPr="00145ED5" w:rsidRDefault="005D114D" w:rsidP="00311DAD">
      <w:pPr>
        <w:pStyle w:val="TxtLvl3"/>
      </w:pPr>
      <w:r w:rsidRPr="00145ED5">
        <w:t>В настоящем документе используются следующие определения:</w:t>
      </w:r>
    </w:p>
    <w:tbl>
      <w:tblPr>
        <w:tblW w:w="10206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8186"/>
      </w:tblGrid>
      <w:tr w:rsidR="006131B0" w:rsidRPr="00145ED5" w14:paraId="7994E08E" w14:textId="77777777" w:rsidTr="00946898">
        <w:trPr>
          <w:trHeight w:val="567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B91B" w14:textId="49C32515" w:rsidR="006131B0" w:rsidRPr="00145ED5" w:rsidRDefault="005D114D" w:rsidP="00BF4A58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Общество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0A16" w14:textId="20E567CD" w:rsidR="006131B0" w:rsidRPr="00145ED5" w:rsidRDefault="005D114D" w:rsidP="00BF4A58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ПАО «Ростелеком»</w:t>
            </w:r>
          </w:p>
        </w:tc>
      </w:tr>
      <w:tr w:rsidR="006131B0" w:rsidRPr="00145ED5" w14:paraId="6321EDAC" w14:textId="77777777" w:rsidTr="00946898">
        <w:trPr>
          <w:trHeight w:val="567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9D5F" w14:textId="5E726B39" w:rsidR="006131B0" w:rsidRPr="00145ED5" w:rsidRDefault="005D114D" w:rsidP="00BF4A58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Поставщик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3409" w14:textId="1BCBDAFF" w:rsidR="006131B0" w:rsidRPr="00145ED5" w:rsidRDefault="005D114D" w:rsidP="00BF4A58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Поставщик оборудования (</w:t>
            </w:r>
            <w:r w:rsidR="002C0592" w:rsidRPr="00145ED5">
              <w:rPr>
                <w:lang w:val="ru-RU"/>
              </w:rPr>
              <w:t>производитель, авторизованный дилер</w:t>
            </w:r>
            <w:r w:rsidRPr="00145ED5">
              <w:rPr>
                <w:lang w:val="ru-RU"/>
              </w:rPr>
              <w:t xml:space="preserve"> или системный интегратор)</w:t>
            </w:r>
          </w:p>
        </w:tc>
      </w:tr>
    </w:tbl>
    <w:p w14:paraId="7EA6F490" w14:textId="249C171B" w:rsidR="00F36F70" w:rsidRPr="00145ED5" w:rsidRDefault="003900B2" w:rsidP="005F1416">
      <w:pPr>
        <w:pStyle w:val="1"/>
        <w:rPr>
          <w:lang w:val="ru-RU"/>
        </w:rPr>
      </w:pPr>
      <w:bookmarkStart w:id="26" w:name="_Toc236753575"/>
      <w:r w:rsidRPr="00145ED5">
        <w:rPr>
          <w:lang w:val="ru-RU"/>
        </w:rPr>
        <w:t>ОБЩИЕ ТРЕБОВАНИЯ</w:t>
      </w:r>
      <w:bookmarkEnd w:id="26"/>
    </w:p>
    <w:p w14:paraId="66012C39" w14:textId="1A0D36D8" w:rsidR="00F36F70" w:rsidRPr="00145ED5" w:rsidRDefault="00FE62FC" w:rsidP="00B554C8">
      <w:pPr>
        <w:pStyle w:val="2"/>
      </w:pPr>
      <w:bookmarkStart w:id="27" w:name="_Toc40380483"/>
      <w:bookmarkStart w:id="28" w:name="_Toc236753576"/>
      <w:r w:rsidRPr="00145ED5">
        <w:t xml:space="preserve">Требования к </w:t>
      </w:r>
      <w:r w:rsidR="00F36F70" w:rsidRPr="00145ED5">
        <w:t>сертификации</w:t>
      </w:r>
      <w:bookmarkEnd w:id="27"/>
      <w:bookmarkEnd w:id="28"/>
    </w:p>
    <w:p w14:paraId="560A86E9" w14:textId="39AD435A" w:rsidR="00F36F70" w:rsidRPr="00145ED5" w:rsidRDefault="00354D57" w:rsidP="00311DAD">
      <w:pPr>
        <w:pStyle w:val="TxtLvl3"/>
      </w:pPr>
      <w:r w:rsidRPr="00145ED5">
        <w:t>Все приборы учета электроэнергии должны иметь действующий сертификат или декларацию о соответствии и соответствовать другим требованиям, предъявляемым к данной продукции в соответствии с действующим законодательством РФ</w:t>
      </w:r>
      <w:r w:rsidR="008F3E8C" w:rsidRPr="00145ED5">
        <w:t>.</w:t>
      </w:r>
    </w:p>
    <w:p w14:paraId="6CE66A50" w14:textId="7ADCC1A5" w:rsidR="00F36F70" w:rsidRPr="00145ED5" w:rsidRDefault="00F36F70" w:rsidP="00B554C8">
      <w:pPr>
        <w:pStyle w:val="2"/>
      </w:pPr>
      <w:bookmarkStart w:id="29" w:name="_Toc40380484"/>
      <w:bookmarkStart w:id="30" w:name="_Toc236753577"/>
      <w:r w:rsidRPr="00145ED5">
        <w:t>Требования к поставщику оборудования</w:t>
      </w:r>
      <w:bookmarkEnd w:id="29"/>
      <w:bookmarkEnd w:id="30"/>
    </w:p>
    <w:p w14:paraId="5E897ED0" w14:textId="3BAA6859" w:rsidR="008F3E8C" w:rsidRPr="00145ED5" w:rsidRDefault="00FE62FC" w:rsidP="00311DAD">
      <w:pPr>
        <w:pStyle w:val="TxtLvl3"/>
      </w:pPr>
      <w:r w:rsidRPr="00145ED5">
        <w:t xml:space="preserve">Поставщик должен являться производителем </w:t>
      </w:r>
      <w:r w:rsidR="003F1E8E" w:rsidRPr="00145ED5">
        <w:t xml:space="preserve">приборов учета </w:t>
      </w:r>
      <w:r w:rsidR="00354D57" w:rsidRPr="00145ED5">
        <w:t>электроэнергии</w:t>
      </w:r>
      <w:r w:rsidRPr="00145ED5">
        <w:t xml:space="preserve"> или </w:t>
      </w:r>
      <w:r w:rsidR="00DE5549" w:rsidRPr="00145ED5">
        <w:t>ди</w:t>
      </w:r>
      <w:r w:rsidR="008B49B6" w:rsidRPr="00145ED5">
        <w:t>стрибьюто</w:t>
      </w:r>
      <w:r w:rsidR="00DE5549" w:rsidRPr="00145ED5">
        <w:t>ром</w:t>
      </w:r>
      <w:r w:rsidR="00944C74">
        <w:t>,</w:t>
      </w:r>
      <w:r w:rsidR="00DE5549" w:rsidRPr="00145ED5">
        <w:t xml:space="preserve"> авторизованным производителем.</w:t>
      </w:r>
    </w:p>
    <w:p w14:paraId="66D0D533" w14:textId="54B22DBF" w:rsidR="00F36F70" w:rsidRPr="00145ED5" w:rsidRDefault="00F36F70" w:rsidP="00B554C8">
      <w:pPr>
        <w:pStyle w:val="2"/>
      </w:pPr>
      <w:bookmarkStart w:id="31" w:name="_Toc97807557"/>
      <w:bookmarkStart w:id="32" w:name="_Toc97903584"/>
      <w:bookmarkStart w:id="33" w:name="_Toc97807559"/>
      <w:bookmarkStart w:id="34" w:name="_Toc97903586"/>
      <w:bookmarkStart w:id="35" w:name="_Toc40380486"/>
      <w:bookmarkStart w:id="36" w:name="_Toc236753578"/>
      <w:bookmarkEnd w:id="31"/>
      <w:bookmarkEnd w:id="32"/>
      <w:bookmarkEnd w:id="33"/>
      <w:bookmarkEnd w:id="34"/>
      <w:r w:rsidRPr="00145ED5">
        <w:t>Требования к составу поставляемой документации</w:t>
      </w:r>
      <w:bookmarkEnd w:id="35"/>
      <w:bookmarkEnd w:id="36"/>
    </w:p>
    <w:p w14:paraId="748FFCE3" w14:textId="1F07EACA" w:rsidR="00F36F70" w:rsidRPr="00145ED5" w:rsidRDefault="00F36F70" w:rsidP="00311DAD">
      <w:pPr>
        <w:pStyle w:val="TxtLvl3"/>
      </w:pPr>
      <w:r w:rsidRPr="00145ED5">
        <w:t xml:space="preserve">Поставщиком должны быть представлены данные о предлагаемой к поставке эксплуатационно-технической документации на русском языке в составе и объеме, достаточном для осуществления монтажа, ввода в эксплуатацию и технического обслуживания (включая технические описания, инструкции по эксплуатации оборудования), типовые настройки </w:t>
      </w:r>
      <w:r w:rsidR="00853D54" w:rsidRPr="00145ED5">
        <w:t>приборов учета ресурсов</w:t>
      </w:r>
      <w:r w:rsidR="000B7183" w:rsidRPr="00145ED5">
        <w:t>.</w:t>
      </w:r>
    </w:p>
    <w:p w14:paraId="52E577DD" w14:textId="63FFD4A0" w:rsidR="00F36F70" w:rsidRPr="00145ED5" w:rsidRDefault="00F36F70" w:rsidP="00311DAD">
      <w:pPr>
        <w:pStyle w:val="TxtLvl3"/>
      </w:pPr>
      <w:r w:rsidRPr="00145ED5">
        <w:t>Вся документация должна соответствовать принятым стандартам. По возможности, должны быть использованы стандартизированные символы и тер</w:t>
      </w:r>
      <w:r w:rsidR="000B7183" w:rsidRPr="00145ED5">
        <w:t>мины, рекомендованные МСЭ и МЭК.</w:t>
      </w:r>
    </w:p>
    <w:p w14:paraId="48344C9A" w14:textId="2DA83E28" w:rsidR="00F36F70" w:rsidRPr="00145ED5" w:rsidRDefault="00F36F70" w:rsidP="00311DAD">
      <w:pPr>
        <w:pStyle w:val="TxtLvl3"/>
      </w:pPr>
      <w:r w:rsidRPr="00145ED5">
        <w:t>Документация на русском языке должна поставляться в электронном виде.</w:t>
      </w:r>
    </w:p>
    <w:p w14:paraId="196B7854" w14:textId="72326A29" w:rsidR="00F36F70" w:rsidRPr="00145ED5" w:rsidRDefault="00F36F70" w:rsidP="00B554C8">
      <w:pPr>
        <w:pStyle w:val="2"/>
      </w:pPr>
      <w:bookmarkStart w:id="37" w:name="_Toc40380489"/>
      <w:bookmarkStart w:id="38" w:name="_Toc236753579"/>
      <w:r w:rsidRPr="00145ED5">
        <w:t>Требования к условиям транспортировки и хранения</w:t>
      </w:r>
      <w:bookmarkEnd w:id="37"/>
      <w:bookmarkEnd w:id="38"/>
      <w:r w:rsidRPr="00145ED5">
        <w:t xml:space="preserve"> </w:t>
      </w:r>
    </w:p>
    <w:p w14:paraId="4AF3F3D3" w14:textId="076F24DB" w:rsidR="00F36F70" w:rsidRPr="00145ED5" w:rsidRDefault="00F36F70" w:rsidP="00311DAD">
      <w:pPr>
        <w:pStyle w:val="TxtLvl3"/>
      </w:pPr>
      <w:r w:rsidRPr="00145ED5">
        <w:t>Не предъявляются в связи с тем, что ответственность за доставку возлагается на Поставщика.</w:t>
      </w:r>
    </w:p>
    <w:p w14:paraId="0BDDC02B" w14:textId="74AE8C13" w:rsidR="00990B6C" w:rsidRPr="00145ED5" w:rsidRDefault="00990B6C" w:rsidP="00B554C8">
      <w:pPr>
        <w:pStyle w:val="2"/>
      </w:pPr>
      <w:bookmarkStart w:id="39" w:name="_Toc236753580"/>
      <w:r w:rsidRPr="00145ED5">
        <w:t>Требования к упаковке и маркировке оборудования</w:t>
      </w:r>
      <w:bookmarkEnd w:id="39"/>
    </w:p>
    <w:p w14:paraId="60E4B5D4" w14:textId="57F712D8" w:rsidR="0069480C" w:rsidRPr="00145ED5" w:rsidRDefault="00990B6C" w:rsidP="00311DAD">
      <w:pPr>
        <w:pStyle w:val="TxtLvl3"/>
        <w:rPr>
          <w:rStyle w:val="-TextTable0"/>
          <w:rFonts w:eastAsia="Arial"/>
          <w:lang w:val="ru-RU"/>
        </w:rPr>
      </w:pPr>
      <w:r w:rsidRPr="00145ED5">
        <w:rPr>
          <w:rStyle w:val="-TextTable0"/>
          <w:rFonts w:eastAsia="Arial"/>
          <w:lang w:val="ru-RU"/>
        </w:rPr>
        <w:t>Поставщик обязуется передать Покупателю Оборудование в упаковке, отвечающей требованиям нормативных правовых актов Российской Федерации</w:t>
      </w:r>
      <w:r w:rsidR="004C0212" w:rsidRPr="00145ED5">
        <w:rPr>
          <w:rStyle w:val="-TextTable0"/>
          <w:rFonts w:eastAsia="Arial"/>
          <w:lang w:val="ru-RU"/>
        </w:rPr>
        <w:t>.</w:t>
      </w:r>
    </w:p>
    <w:p w14:paraId="5521F548" w14:textId="41851EBD" w:rsidR="004C0212" w:rsidRPr="00145ED5" w:rsidRDefault="004C0212" w:rsidP="00311DAD">
      <w:pPr>
        <w:pStyle w:val="TxtLvl3"/>
        <w:rPr>
          <w:rStyle w:val="-TextTable0"/>
          <w:rFonts w:eastAsia="Arial"/>
          <w:lang w:val="ru-RU"/>
        </w:rPr>
      </w:pPr>
      <w:r w:rsidRPr="00145ED5">
        <w:rPr>
          <w:rStyle w:val="-TextTable0"/>
          <w:rFonts w:eastAsia="Arial"/>
          <w:lang w:val="ru-RU"/>
        </w:rPr>
        <w:t>У</w:t>
      </w:r>
      <w:r w:rsidR="00990B6C" w:rsidRPr="00145ED5">
        <w:rPr>
          <w:rStyle w:val="-TextTable0"/>
          <w:rFonts w:eastAsia="Arial"/>
          <w:lang w:val="ru-RU"/>
        </w:rPr>
        <w:t xml:space="preserve">паковка (маркировка) должна обеспечивать доставку Оборудования по соответствующему Адресу доставки, а также сохранность Оборудования при его перевозке любым видом транспорта, как </w:t>
      </w:r>
      <w:r w:rsidR="00990B6C" w:rsidRPr="00145ED5">
        <w:rPr>
          <w:rStyle w:val="-TextTable0"/>
          <w:rFonts w:eastAsia="Arial"/>
          <w:lang w:val="ru-RU"/>
        </w:rPr>
        <w:lastRenderedPageBreak/>
        <w:t>в прямом, так и в смешанном сообщении, с учетом длительного хранения и нескольких перегрузок (погрузок и разгрузок) в пути.</w:t>
      </w:r>
    </w:p>
    <w:p w14:paraId="12CBA5D3" w14:textId="4CF9250A" w:rsidR="00990B6C" w:rsidRPr="00145ED5" w:rsidRDefault="00990B6C" w:rsidP="00311DAD">
      <w:pPr>
        <w:pStyle w:val="TxtLvl3"/>
      </w:pPr>
      <w:r w:rsidRPr="00145ED5">
        <w:t>Цена упаковки, упаковочного материала, в том числе цена многооборотной тары (упаковки), включена в цену Оборудования.</w:t>
      </w:r>
    </w:p>
    <w:p w14:paraId="29A53AE3" w14:textId="6D52B322" w:rsidR="00990B6C" w:rsidRPr="00145ED5" w:rsidRDefault="00990B6C" w:rsidP="00311DAD">
      <w:pPr>
        <w:pStyle w:val="TxtLvl3"/>
      </w:pPr>
      <w:r w:rsidRPr="00145ED5">
        <w:t>Отдельные партии Оборудования должны быть упакованы в отдельные упаковки.</w:t>
      </w:r>
    </w:p>
    <w:p w14:paraId="42D0E8E3" w14:textId="34063DA9" w:rsidR="00990B6C" w:rsidRPr="00145ED5" w:rsidRDefault="00990B6C" w:rsidP="00311DAD">
      <w:pPr>
        <w:pStyle w:val="TxtLvl3"/>
      </w:pPr>
      <w:r w:rsidRPr="00145ED5">
        <w:t>Упаковка Оборудования после её вскрытия должна исключать возможность восстановления упаковки без следов вскрытия.</w:t>
      </w:r>
    </w:p>
    <w:p w14:paraId="63831ECF" w14:textId="0C495B86" w:rsidR="00990B6C" w:rsidRPr="00145ED5" w:rsidRDefault="00990B6C" w:rsidP="00311DAD">
      <w:pPr>
        <w:pStyle w:val="TxtLvl3"/>
      </w:pPr>
      <w:r w:rsidRPr="00145ED5">
        <w:t>Упаковка Оборудования должна быть приспособлена к погрузке и разгрузке как механическим, так и ручным способом.</w:t>
      </w:r>
    </w:p>
    <w:p w14:paraId="3841DCF1" w14:textId="5A4BA0D1" w:rsidR="00990B6C" w:rsidRPr="00145ED5" w:rsidRDefault="00990B6C" w:rsidP="00311DAD">
      <w:pPr>
        <w:pStyle w:val="TxtLvl3"/>
      </w:pPr>
      <w:r w:rsidRPr="00145ED5">
        <w:t>На каждое транспортное (погрузочное) место должна быть нанесена следующая маркировка:</w:t>
      </w:r>
    </w:p>
    <w:p w14:paraId="51C5D90D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Наименование Оборудования и соответствующий номенклатурный номер Покупателя;</w:t>
      </w:r>
    </w:p>
    <w:p w14:paraId="2E2496D9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Код региона доставки;</w:t>
      </w:r>
    </w:p>
    <w:p w14:paraId="4CBBD57A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Серийные номера Оборудования;</w:t>
      </w:r>
    </w:p>
    <w:p w14:paraId="5CF99092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Порядковый номер транспортного (погрузочного) места в соответствующей партии Оборудования;</w:t>
      </w:r>
    </w:p>
    <w:p w14:paraId="6D2C166A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Общее количество Оборудования на транспортном (погрузочном) месте;</w:t>
      </w:r>
    </w:p>
    <w:p w14:paraId="4F64D77E" w14:textId="49C9C040" w:rsidR="00990B6C" w:rsidRPr="00145ED5" w:rsidRDefault="0051743A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В</w:t>
      </w:r>
      <w:r w:rsidR="00990B6C" w:rsidRPr="00145ED5">
        <w:rPr>
          <w:rFonts w:eastAsia="Arial"/>
          <w:lang w:val="ru-RU"/>
        </w:rPr>
        <w:t>ес транспортного (погрузочного) места брутто и нетто;</w:t>
      </w:r>
    </w:p>
    <w:p w14:paraId="6AABE7B2" w14:textId="77777777" w:rsidR="00990B6C" w:rsidRPr="00145ED5" w:rsidRDefault="00990B6C" w:rsidP="00DD6FB7">
      <w:pPr>
        <w:pStyle w:val="-List"/>
        <w:rPr>
          <w:rFonts w:eastAsia="Arial"/>
          <w:lang w:val="ru-RU"/>
        </w:rPr>
      </w:pPr>
      <w:r w:rsidRPr="00145ED5">
        <w:rPr>
          <w:rFonts w:eastAsia="Arial"/>
          <w:lang w:val="ru-RU"/>
        </w:rPr>
        <w:t>Дробное число, в числителе которого указывается порядковый номер транспортного (погрузочного) места в соответствующей партии Оборудования, а в знаменателе – общее количество транспортных (погрузочных) мест в соответствующей партии Оборудования;</w:t>
      </w:r>
    </w:p>
    <w:p w14:paraId="5FE47938" w14:textId="2B20CCE0" w:rsidR="00990B6C" w:rsidRDefault="00990B6C" w:rsidP="00311DAD">
      <w:pPr>
        <w:pStyle w:val="TxtLvl3"/>
      </w:pPr>
      <w:r w:rsidRPr="00145ED5">
        <w:t>Поставщик обязуется поставить Оборудование в таре, обеспечивающей его сохранность при перевозке. Все Оборудование упаковывается индивидуально в прозрачную пластиковую пленку.</w:t>
      </w:r>
      <w:bookmarkStart w:id="40" w:name="_Toc40380490"/>
    </w:p>
    <w:p w14:paraId="246086C4" w14:textId="608B6DDC" w:rsidR="007F737D" w:rsidRPr="007F737D" w:rsidRDefault="004771B6">
      <w:pPr>
        <w:pStyle w:val="TxtLvl3"/>
      </w:pPr>
      <w:r>
        <w:t xml:space="preserve">Поставщик обязуется наносить логотип </w:t>
      </w:r>
      <w:r w:rsidR="000C4B90">
        <w:t>н</w:t>
      </w:r>
      <w:r w:rsidR="007F737D" w:rsidRPr="00C172A9">
        <w:t xml:space="preserve">а лицевой стороне корпуса </w:t>
      </w:r>
      <w:r>
        <w:t>прибора учета</w:t>
      </w:r>
      <w:r w:rsidR="00C172A9">
        <w:t xml:space="preserve"> по требованию Общества</w:t>
      </w:r>
      <w:r w:rsidR="000C4B90">
        <w:t>.</w:t>
      </w:r>
      <w:r w:rsidR="007F737D" w:rsidRPr="00C172A9">
        <w:t xml:space="preserve"> В электронном виде логотип предоставляется </w:t>
      </w:r>
      <w:r w:rsidR="000C4B90">
        <w:t>Поставщику</w:t>
      </w:r>
      <w:r w:rsidR="007F737D" w:rsidRPr="00C172A9">
        <w:t xml:space="preserve">, </w:t>
      </w:r>
      <w:r w:rsidR="003E1164">
        <w:t xml:space="preserve">заключившему договор с Обществом </w:t>
      </w:r>
      <w:r w:rsidR="00F148F2">
        <w:t xml:space="preserve">по результатам настоящей закупочной </w:t>
      </w:r>
      <w:r w:rsidR="00D94766">
        <w:t>процедуры</w:t>
      </w:r>
      <w:r w:rsidR="00D94766" w:rsidRPr="00C172A9">
        <w:t>. Размеры</w:t>
      </w:r>
      <w:r w:rsidR="007F737D" w:rsidRPr="00C172A9">
        <w:t xml:space="preserve"> логотипа и место расположения на приборах учета, согласовывается </w:t>
      </w:r>
      <w:r>
        <w:t xml:space="preserve">Поставщиком </w:t>
      </w:r>
      <w:r w:rsidR="007F737D" w:rsidRPr="00C172A9">
        <w:t xml:space="preserve">с </w:t>
      </w:r>
      <w:r>
        <w:t xml:space="preserve">Обществом </w:t>
      </w:r>
      <w:r w:rsidR="007F737D" w:rsidRPr="00C172A9">
        <w:t>дополнительно.</w:t>
      </w:r>
    </w:p>
    <w:p w14:paraId="06D68706" w14:textId="68715FAB" w:rsidR="006131B0" w:rsidRPr="00145ED5" w:rsidRDefault="005D114D" w:rsidP="005F1416">
      <w:pPr>
        <w:pStyle w:val="1"/>
        <w:rPr>
          <w:lang w:val="ru-RU"/>
        </w:rPr>
      </w:pPr>
      <w:bookmarkStart w:id="41" w:name="_Toc97807564"/>
      <w:bookmarkStart w:id="42" w:name="_Toc97903591"/>
      <w:bookmarkStart w:id="43" w:name="_Toc236753581"/>
      <w:bookmarkEnd w:id="40"/>
      <w:bookmarkEnd w:id="41"/>
      <w:bookmarkEnd w:id="42"/>
      <w:r w:rsidRPr="00145ED5">
        <w:rPr>
          <w:lang w:val="ru-RU"/>
        </w:rPr>
        <w:t xml:space="preserve">ТРЕБОВАНИЯ К </w:t>
      </w:r>
      <w:r w:rsidR="00853D54" w:rsidRPr="00145ED5">
        <w:rPr>
          <w:lang w:val="ru-RU"/>
        </w:rPr>
        <w:t xml:space="preserve">ПРИБОРАМ </w:t>
      </w:r>
      <w:r w:rsidR="00E91354" w:rsidRPr="00145ED5">
        <w:rPr>
          <w:caps w:val="0"/>
          <w:lang w:val="ru-RU"/>
        </w:rPr>
        <w:t>УЧЕТА ЭЛЕКТРОСНАБЖЕНИЯ</w:t>
      </w:r>
      <w:bookmarkEnd w:id="43"/>
    </w:p>
    <w:p w14:paraId="6EB93DC0" w14:textId="6A7BDBB3" w:rsidR="00106A35" w:rsidRPr="00145ED5" w:rsidRDefault="008433B0" w:rsidP="00842432">
      <w:pPr>
        <w:pStyle w:val="2"/>
      </w:pPr>
      <w:bookmarkStart w:id="44" w:name="_Toc236753582"/>
      <w:r w:rsidRPr="00145ED5">
        <w:t>Назначение</w:t>
      </w:r>
      <w:bookmarkEnd w:id="44"/>
    </w:p>
    <w:p w14:paraId="5382DF11" w14:textId="0DEA563C" w:rsidR="00EB7C45" w:rsidRPr="00145ED5" w:rsidRDefault="000A5CDD" w:rsidP="00311DAD">
      <w:pPr>
        <w:pStyle w:val="TxtLvl3"/>
      </w:pPr>
      <w:r w:rsidRPr="00145ED5">
        <w:t xml:space="preserve">Прибор учета электроэнергии предназначен для многотарифного учета активной и </w:t>
      </w:r>
      <w:r w:rsidR="00E91354" w:rsidRPr="00145ED5">
        <w:t>реактивной электрической энергии,</w:t>
      </w:r>
      <w:r w:rsidRPr="00145ED5">
        <w:t xml:space="preserve"> и мощности, а также измерения параметров электрической сети в сетях переменного тока с последующим хранением накопленной информации, формированием событий и передачи информации в системы АСКУЭ</w:t>
      </w:r>
      <w:r w:rsidR="00F05766" w:rsidRPr="00145ED5">
        <w:t>.</w:t>
      </w:r>
    </w:p>
    <w:p w14:paraId="44D7CC19" w14:textId="10598CE8" w:rsidR="00ED02BE" w:rsidRPr="00145ED5" w:rsidRDefault="00920FA6" w:rsidP="00842432">
      <w:pPr>
        <w:pStyle w:val="2"/>
      </w:pPr>
      <w:bookmarkStart w:id="45" w:name="_Toc236753583"/>
      <w:r w:rsidRPr="00145ED5">
        <w:t>Требования</w:t>
      </w:r>
      <w:r w:rsidR="00A25A69" w:rsidRPr="00145ED5">
        <w:t xml:space="preserve"> к прибору учета в целом</w:t>
      </w:r>
      <w:bookmarkEnd w:id="45"/>
    </w:p>
    <w:p w14:paraId="7718DDFE" w14:textId="42B5EF18" w:rsidR="008B49B6" w:rsidRPr="00145ED5" w:rsidRDefault="00774458" w:rsidP="004C5B14">
      <w:pPr>
        <w:pStyle w:val="TxtLvl3"/>
      </w:pPr>
      <w:r w:rsidRPr="00145ED5">
        <w:t xml:space="preserve">Прибор учета электроэнергии должен соответствовать </w:t>
      </w:r>
      <w:r w:rsidR="008B49B6" w:rsidRPr="00145ED5">
        <w:t>ГОСТ</w:t>
      </w:r>
      <w:r w:rsidR="002A63D7">
        <w:rPr>
          <w:lang w:val="en-US"/>
        </w:rPr>
        <w:t> </w:t>
      </w:r>
      <w:r w:rsidR="008B49B6" w:rsidRPr="00145ED5">
        <w:t>31818.11</w:t>
      </w:r>
      <w:r w:rsidR="002A63D7">
        <w:noBreakHyphen/>
      </w:r>
      <w:r w:rsidR="008B49B6" w:rsidRPr="00145ED5">
        <w:t>2012</w:t>
      </w:r>
      <w:r w:rsidRPr="00145ED5">
        <w:t>,</w:t>
      </w:r>
      <w:r w:rsidR="008B49B6" w:rsidRPr="00145ED5">
        <w:t xml:space="preserve"> ГОСТ</w:t>
      </w:r>
      <w:r w:rsidR="002A63D7">
        <w:rPr>
          <w:lang w:val="en-US"/>
        </w:rPr>
        <w:t> </w:t>
      </w:r>
      <w:r w:rsidR="008B49B6" w:rsidRPr="00145ED5">
        <w:t>31819.21</w:t>
      </w:r>
      <w:r w:rsidR="002A63D7">
        <w:noBreakHyphen/>
      </w:r>
      <w:r w:rsidR="008B49B6" w:rsidRPr="00145ED5">
        <w:t>2012</w:t>
      </w:r>
      <w:r w:rsidRPr="00145ED5">
        <w:t xml:space="preserve">, </w:t>
      </w:r>
      <w:r w:rsidR="008B49B6" w:rsidRPr="00145ED5">
        <w:t>ГОСТ</w:t>
      </w:r>
      <w:r w:rsidR="002A63D7">
        <w:rPr>
          <w:lang w:val="en-US"/>
        </w:rPr>
        <w:t> </w:t>
      </w:r>
      <w:r w:rsidR="008B49B6" w:rsidRPr="00145ED5">
        <w:t>31819.22</w:t>
      </w:r>
      <w:r w:rsidR="002A63D7">
        <w:noBreakHyphen/>
      </w:r>
      <w:r w:rsidR="008B49B6" w:rsidRPr="00145ED5">
        <w:t>2012</w:t>
      </w:r>
      <w:r w:rsidRPr="00145ED5">
        <w:t xml:space="preserve">, </w:t>
      </w:r>
      <w:r w:rsidR="008B49B6" w:rsidRPr="00145ED5">
        <w:t>ГОСТ</w:t>
      </w:r>
      <w:r w:rsidR="002A63D7">
        <w:t> </w:t>
      </w:r>
      <w:r w:rsidR="008B49B6" w:rsidRPr="00145ED5">
        <w:t>31819.23</w:t>
      </w:r>
      <w:r w:rsidR="002A63D7">
        <w:noBreakHyphen/>
      </w:r>
      <w:r w:rsidR="008B49B6" w:rsidRPr="00145ED5">
        <w:t>2012</w:t>
      </w:r>
      <w:r w:rsidRPr="00145ED5">
        <w:t xml:space="preserve">, </w:t>
      </w:r>
      <w:r w:rsidR="008B49B6" w:rsidRPr="00145ED5">
        <w:t>ГОСТ</w:t>
      </w:r>
      <w:r w:rsidR="002A63D7">
        <w:t> </w:t>
      </w:r>
      <w:r w:rsidR="008B49B6" w:rsidRPr="00145ED5">
        <w:t>30804.4.30</w:t>
      </w:r>
      <w:r w:rsidR="002A63D7">
        <w:noBreakHyphen/>
      </w:r>
      <w:r w:rsidR="008B49B6" w:rsidRPr="00145ED5">
        <w:t>2013</w:t>
      </w:r>
      <w:r w:rsidRPr="00145ED5">
        <w:t>.</w:t>
      </w:r>
    </w:p>
    <w:p w14:paraId="48FDCEC5" w14:textId="71F5413F" w:rsidR="00D4378B" w:rsidRDefault="00B2324E" w:rsidP="004C5B14">
      <w:pPr>
        <w:pStyle w:val="TxtLvl3"/>
      </w:pPr>
      <w:r w:rsidRPr="00145ED5">
        <w:t>Ф</w:t>
      </w:r>
      <w:r w:rsidR="00774458" w:rsidRPr="00145ED5">
        <w:t xml:space="preserve">ункциональные, технические и метрологические характеристики </w:t>
      </w:r>
      <w:r w:rsidR="008B49B6" w:rsidRPr="00145ED5">
        <w:t xml:space="preserve">приборов </w:t>
      </w:r>
      <w:r w:rsidR="00774458" w:rsidRPr="00145ED5">
        <w:t xml:space="preserve">учета электроэнергии, </w:t>
      </w:r>
      <w:r w:rsidR="008B49B6" w:rsidRPr="00145ED5">
        <w:t xml:space="preserve">предназначенных для присоединения к интеллектуальным системам учета электрической энергии (мощности) </w:t>
      </w:r>
      <w:r w:rsidR="00D4378B" w:rsidRPr="00145ED5">
        <w:t>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</w:t>
      </w:r>
      <w:r w:rsidR="002A19C7" w:rsidRPr="00145ED5">
        <w:t>.</w:t>
      </w:r>
    </w:p>
    <w:p w14:paraId="749D500B" w14:textId="1BEEB91D" w:rsidR="0066772D" w:rsidRPr="00BA3305" w:rsidRDefault="0066772D" w:rsidP="0066772D">
      <w:pPr>
        <w:pStyle w:val="TxtLvl3"/>
      </w:pPr>
      <w:r w:rsidRPr="009E231A">
        <w:rPr>
          <w:rFonts w:eastAsia="Arial"/>
        </w:rPr>
        <w:t>По требованию заказчика изготовителем при выпуске из производства устанавливаются параметры текущего врем</w:t>
      </w:r>
      <w:r w:rsidR="0045274F">
        <w:rPr>
          <w:rFonts w:eastAsia="Arial"/>
        </w:rPr>
        <w:t>е</w:t>
      </w:r>
      <w:r w:rsidRPr="009E231A">
        <w:rPr>
          <w:rFonts w:eastAsia="Arial"/>
        </w:rPr>
        <w:t>ни</w:t>
      </w:r>
      <w:r w:rsidRPr="00BA3305">
        <w:rPr>
          <w:rFonts w:eastAsia="Arial"/>
        </w:rPr>
        <w:t>, количества тарифов, время действия тарифов.</w:t>
      </w:r>
    </w:p>
    <w:p w14:paraId="68D50180" w14:textId="7A8240B1" w:rsidR="0066772D" w:rsidRPr="00186A13" w:rsidRDefault="0066772D" w:rsidP="00186A13">
      <w:pPr>
        <w:pStyle w:val="TxtLvl3"/>
      </w:pPr>
      <w:r w:rsidRPr="00BA3305">
        <w:rPr>
          <w:rFonts w:eastAsia="Arial"/>
        </w:rPr>
        <w:lastRenderedPageBreak/>
        <w:t>Прибор должен обеспечивать возможность установки параметров текущего врем</w:t>
      </w:r>
      <w:r w:rsidR="0045274F">
        <w:rPr>
          <w:rFonts w:eastAsia="Arial"/>
        </w:rPr>
        <w:t>е</w:t>
      </w:r>
      <w:r w:rsidRPr="00BA3305">
        <w:rPr>
          <w:rFonts w:eastAsia="Arial"/>
        </w:rPr>
        <w:t>ни, количества тарифов, время действия тарифов</w:t>
      </w:r>
      <w:r w:rsidR="0045274F">
        <w:rPr>
          <w:rFonts w:eastAsia="Arial"/>
        </w:rPr>
        <w:t>,</w:t>
      </w:r>
      <w:r w:rsidRPr="00BA3305">
        <w:rPr>
          <w:rFonts w:eastAsia="Arial"/>
        </w:rPr>
        <w:t xml:space="preserve"> организациями, занимающимися эксплуатацией или ремонтом счетчиков. Установленные в счетчиках параметры должны быть доступны к изменению.</w:t>
      </w:r>
    </w:p>
    <w:p w14:paraId="79F2B3F1" w14:textId="4327844A" w:rsidR="00862F82" w:rsidRPr="00145ED5" w:rsidRDefault="00862F82" w:rsidP="00170A74">
      <w:pPr>
        <w:pStyle w:val="2"/>
      </w:pPr>
      <w:bookmarkStart w:id="46" w:name="_Toc236753584"/>
      <w:r w:rsidRPr="00145ED5">
        <w:t>Характеристики интерфейсов</w:t>
      </w:r>
      <w:r w:rsidR="00550E49">
        <w:t xml:space="preserve"> связи</w:t>
      </w:r>
      <w:bookmarkEnd w:id="46"/>
    </w:p>
    <w:p w14:paraId="47A48237" w14:textId="656977EC" w:rsidR="00D103C3" w:rsidRDefault="00D103C3" w:rsidP="00D103C3">
      <w:pPr>
        <w:pStyle w:val="TxtLvl3"/>
      </w:pPr>
      <w:bookmarkStart w:id="47" w:name="_Toc97903596"/>
      <w:bookmarkEnd w:id="47"/>
      <w:r w:rsidRPr="00145ED5">
        <w:t xml:space="preserve">Прибор учета должен быть оборудован </w:t>
      </w:r>
      <w:r>
        <w:t xml:space="preserve">модулем связи с интерфейсом </w:t>
      </w:r>
      <w:r>
        <w:rPr>
          <w:lang w:val="en-US"/>
        </w:rPr>
        <w:t>GSM</w:t>
      </w:r>
      <w:r>
        <w:t xml:space="preserve"> и</w:t>
      </w:r>
      <w:r w:rsidR="008F53F4">
        <w:t>/или</w:t>
      </w:r>
      <w:r>
        <w:t xml:space="preserve"> </w:t>
      </w:r>
      <w:r>
        <w:rPr>
          <w:lang w:val="en-US"/>
        </w:rPr>
        <w:t>NB</w:t>
      </w:r>
      <w:r w:rsidRPr="00186A13">
        <w:t>-</w:t>
      </w:r>
      <w:r>
        <w:rPr>
          <w:lang w:val="en-US"/>
        </w:rPr>
        <w:t>IoT</w:t>
      </w:r>
      <w:r>
        <w:t xml:space="preserve"> </w:t>
      </w:r>
      <w:r w:rsidRPr="00DF5F23">
        <w:t>(допускается совмещенный)</w:t>
      </w:r>
      <w:r>
        <w:t>.</w:t>
      </w:r>
    </w:p>
    <w:p w14:paraId="0D2447A2" w14:textId="77777777" w:rsidR="00D103C3" w:rsidRDefault="00D103C3" w:rsidP="00D103C3">
      <w:pPr>
        <w:pStyle w:val="TxtLvl3"/>
      </w:pPr>
      <w:r>
        <w:t>К</w:t>
      </w:r>
      <w:r w:rsidRPr="00DF5F23">
        <w:t xml:space="preserve">анал связи </w:t>
      </w:r>
      <w:r>
        <w:t xml:space="preserve">интерфейса </w:t>
      </w:r>
      <w:r>
        <w:rPr>
          <w:lang w:val="en-US"/>
        </w:rPr>
        <w:t>GSM</w:t>
      </w:r>
      <w:r w:rsidRPr="00186A13">
        <w:t xml:space="preserve"> (</w:t>
      </w:r>
      <w:r>
        <w:rPr>
          <w:lang w:val="en-US"/>
        </w:rPr>
        <w:t>GPRS</w:t>
      </w:r>
      <w:r w:rsidRPr="00186A13">
        <w:t xml:space="preserve">) </w:t>
      </w:r>
      <w:r w:rsidRPr="00DF5F23">
        <w:t>с транспортным протоколом TCP/IP</w:t>
      </w:r>
      <w:r w:rsidRPr="00186A13">
        <w:t>.</w:t>
      </w:r>
    </w:p>
    <w:p w14:paraId="43DCD403" w14:textId="3D02EC1B" w:rsidR="00D103C3" w:rsidRDefault="00D103C3" w:rsidP="00D103C3">
      <w:pPr>
        <w:pStyle w:val="TxtLvl3"/>
      </w:pPr>
      <w:r>
        <w:t>К</w:t>
      </w:r>
      <w:r w:rsidRPr="00DF5F23">
        <w:t xml:space="preserve">анал связи </w:t>
      </w:r>
      <w:r>
        <w:t xml:space="preserve">интерфейса </w:t>
      </w:r>
      <w:r>
        <w:rPr>
          <w:lang w:val="en-US"/>
        </w:rPr>
        <w:t>NB</w:t>
      </w:r>
      <w:r w:rsidRPr="00186A13">
        <w:t>-</w:t>
      </w:r>
      <w:r>
        <w:rPr>
          <w:lang w:val="en-US"/>
        </w:rPr>
        <w:t>IoT</w:t>
      </w:r>
      <w:r w:rsidRPr="00286184">
        <w:t xml:space="preserve"> </w:t>
      </w:r>
      <w:r w:rsidRPr="00DF5F23">
        <w:t>с транспортным протоколом UDP</w:t>
      </w:r>
      <w:r w:rsidR="006A77C4">
        <w:t xml:space="preserve"> и/или </w:t>
      </w:r>
      <w:r w:rsidR="006A77C4">
        <w:rPr>
          <w:lang w:val="en-US"/>
        </w:rPr>
        <w:t>NIDD</w:t>
      </w:r>
      <w:r w:rsidR="006A77C4" w:rsidRPr="006A77C4">
        <w:t>.</w:t>
      </w:r>
    </w:p>
    <w:p w14:paraId="09BE5FD8" w14:textId="77777777" w:rsidR="00D103C3" w:rsidRDefault="00D103C3" w:rsidP="00D103C3">
      <w:pPr>
        <w:pStyle w:val="TxtLvl3"/>
      </w:pPr>
      <w:r w:rsidRPr="00885A10">
        <w:t xml:space="preserve">Наличие специализированного </w:t>
      </w:r>
      <w:r>
        <w:t>программого обеспечения</w:t>
      </w:r>
      <w:r w:rsidRPr="00885A10">
        <w:t xml:space="preserve"> для организации стабильной работы в режиме </w:t>
      </w:r>
      <w:r>
        <w:t>«</w:t>
      </w:r>
      <w:r w:rsidRPr="00885A10">
        <w:t>клиента</w:t>
      </w:r>
      <w:r>
        <w:t>»</w:t>
      </w:r>
      <w:r w:rsidRPr="00885A10">
        <w:t xml:space="preserve"> и возможностью параллельного опроса приборов учёта.</w:t>
      </w:r>
    </w:p>
    <w:p w14:paraId="037704F5" w14:textId="77777777" w:rsidR="00D103C3" w:rsidRPr="00186A13" w:rsidRDefault="00D103C3" w:rsidP="00D103C3">
      <w:pPr>
        <w:pStyle w:val="2"/>
      </w:pPr>
      <w:bookmarkStart w:id="48" w:name="_Toc236753585"/>
      <w:r w:rsidRPr="00145ED5">
        <w:t xml:space="preserve">Требования к </w:t>
      </w:r>
      <w:r>
        <w:t>модулю связи</w:t>
      </w:r>
      <w:bookmarkEnd w:id="48"/>
      <w:r>
        <w:t xml:space="preserve"> </w:t>
      </w:r>
    </w:p>
    <w:p w14:paraId="0805CFB9" w14:textId="77777777" w:rsidR="00D103C3" w:rsidRPr="00752CFF" w:rsidRDefault="00D103C3" w:rsidP="00D103C3">
      <w:pPr>
        <w:pStyle w:val="TxtLvl3"/>
      </w:pPr>
      <w:r w:rsidRPr="00752CFF">
        <w:rPr>
          <w:rFonts w:eastAsia="Arial"/>
        </w:rPr>
        <w:t>Модуль</w:t>
      </w:r>
      <w:r w:rsidRPr="00DF5F23">
        <w:rPr>
          <w:rFonts w:eastAsia="Arial"/>
        </w:rPr>
        <w:t xml:space="preserve"> связи GSM/NB-Iot должен работать в сетях всех операторов сотовой связи, поддерживающих данную технологию на территории Российской Федерации</w:t>
      </w:r>
      <w:r>
        <w:rPr>
          <w:rFonts w:eastAsia="Arial"/>
        </w:rPr>
        <w:t>.</w:t>
      </w:r>
    </w:p>
    <w:p w14:paraId="61FE9FD5" w14:textId="77777777" w:rsidR="00D103C3" w:rsidRDefault="00D103C3" w:rsidP="00D103C3">
      <w:pPr>
        <w:pStyle w:val="TxtLvl3"/>
      </w:pPr>
      <w:r>
        <w:t xml:space="preserve">Интерфейс </w:t>
      </w:r>
      <w:r>
        <w:rPr>
          <w:lang w:val="en-US"/>
        </w:rPr>
        <w:t>GSM</w:t>
      </w:r>
      <w:r w:rsidRPr="00186A13">
        <w:t xml:space="preserve"> (</w:t>
      </w:r>
      <w:r>
        <w:rPr>
          <w:lang w:val="en-US"/>
        </w:rPr>
        <w:t>GPRS</w:t>
      </w:r>
      <w:r w:rsidRPr="00186A13">
        <w:t>)</w:t>
      </w:r>
      <w:r w:rsidRPr="00752CFF">
        <w:t xml:space="preserve"> </w:t>
      </w:r>
      <w:r w:rsidRPr="00145ED5">
        <w:t xml:space="preserve">должен </w:t>
      </w:r>
      <w:r>
        <w:t>обеспечивать в</w:t>
      </w:r>
      <w:r w:rsidRPr="00885A10">
        <w:t xml:space="preserve">озможность выбора режима работы </w:t>
      </w:r>
      <w:r>
        <w:t xml:space="preserve">«Клиент» и «Сервер». </w:t>
      </w:r>
      <w:r w:rsidRPr="00620F18">
        <w:t xml:space="preserve">Счетчики со встроенным GSM-модулем </w:t>
      </w:r>
      <w:r>
        <w:t xml:space="preserve">должны </w:t>
      </w:r>
      <w:r w:rsidRPr="00620F18">
        <w:t>имет</w:t>
      </w:r>
      <w:r>
        <w:t>ь</w:t>
      </w:r>
      <w:r w:rsidRPr="00620F18">
        <w:t xml:space="preserve"> возможность обмениваться данными с удаленными устройствами в режиме GPRS (в режиме со статическим IP-адресом</w:t>
      </w:r>
      <w:r w:rsidRPr="00186A13">
        <w:t xml:space="preserve"> (</w:t>
      </w:r>
      <w:r>
        <w:t>режим «Сервер»)</w:t>
      </w:r>
      <w:r w:rsidRPr="00620F18">
        <w:t xml:space="preserve"> или в режиме с динамическим IP-адресом</w:t>
      </w:r>
      <w:r>
        <w:t xml:space="preserve"> (режим «Клиент»)</w:t>
      </w:r>
      <w:r w:rsidRPr="00620F18">
        <w:t xml:space="preserve"> - с использованием специального ПО</w:t>
      </w:r>
      <w:r w:rsidRPr="00186A13">
        <w:t>.</w:t>
      </w:r>
    </w:p>
    <w:p w14:paraId="00468DFE" w14:textId="77777777" w:rsidR="00D103C3" w:rsidRDefault="00D103C3" w:rsidP="00D103C3">
      <w:pPr>
        <w:pStyle w:val="TxtLvl3"/>
      </w:pPr>
      <w:r>
        <w:t>Для работы и</w:t>
      </w:r>
      <w:r w:rsidRPr="003B435C">
        <w:t>нтерфейс</w:t>
      </w:r>
      <w:r>
        <w:t>а</w:t>
      </w:r>
      <w:r w:rsidRPr="003B435C">
        <w:t xml:space="preserve"> GSM </w:t>
      </w:r>
      <w:r>
        <w:t>в режиме «Клиент», должно использоваться программое обеспечение от производителя прибора учета или одобренное им. Программное обеспечение должно предоставлятся Заказчику бесплатно.</w:t>
      </w:r>
    </w:p>
    <w:p w14:paraId="2DC1F40F" w14:textId="77777777" w:rsidR="00D103C3" w:rsidRPr="003A5479" w:rsidRDefault="00D103C3" w:rsidP="00D103C3">
      <w:pPr>
        <w:pStyle w:val="TxtLvl3"/>
      </w:pPr>
      <w:r w:rsidRPr="003A5479">
        <w:rPr>
          <w:rFonts w:eastAsia="Arial"/>
        </w:rPr>
        <w:t>Установка и замена SIM карты в модуль связи прибора учета должна производиться с лицевой стороны прибора учета, исключая</w:t>
      </w:r>
      <w:r w:rsidRPr="00186A13">
        <w:rPr>
          <w:rFonts w:eastAsia="Arial"/>
        </w:rPr>
        <w:t>:</w:t>
      </w:r>
      <w:r>
        <w:rPr>
          <w:rFonts w:eastAsia="Arial"/>
        </w:rPr>
        <w:t xml:space="preserve"> </w:t>
      </w:r>
      <w:r>
        <w:rPr>
          <w:szCs w:val="24"/>
          <w:lang w:eastAsia="ru-RU"/>
        </w:rPr>
        <w:t>д</w:t>
      </w:r>
      <w:r w:rsidRPr="003A5479">
        <w:rPr>
          <w:szCs w:val="24"/>
          <w:lang w:eastAsia="ru-RU"/>
        </w:rPr>
        <w:t xml:space="preserve">емонтаж прибора учета, </w:t>
      </w:r>
      <w:r w:rsidRPr="003A5479">
        <w:rPr>
          <w:rFonts w:eastAsia="Arial"/>
        </w:rPr>
        <w:t>демонтаж силовых кабелей, кабелей интерфейсов, кабеля внешней антенны;</w:t>
      </w:r>
    </w:p>
    <w:p w14:paraId="04BCB26E" w14:textId="77777777" w:rsidR="00D103C3" w:rsidRPr="00894DE0" w:rsidRDefault="00D103C3" w:rsidP="00D103C3">
      <w:pPr>
        <w:pStyle w:val="TxtLvl3"/>
      </w:pPr>
      <w:r w:rsidRPr="003A5479">
        <w:rPr>
          <w:rFonts w:eastAsia="Arial"/>
        </w:rPr>
        <w:t>Отсек установки SIM карты должен иметь возможность пломбирования.</w:t>
      </w:r>
    </w:p>
    <w:p w14:paraId="5615D2B1" w14:textId="77777777" w:rsidR="00D103C3" w:rsidRDefault="00D103C3" w:rsidP="00D103C3">
      <w:pPr>
        <w:pStyle w:val="TxtLvl3"/>
      </w:pPr>
      <w:r>
        <w:t xml:space="preserve">Выбор технологии передачи данных должен определяться фактом регистрации по тому или иному стандарту сотовой связи. </w:t>
      </w:r>
    </w:p>
    <w:p w14:paraId="1E40BB00" w14:textId="77777777" w:rsidR="00D103C3" w:rsidRDefault="00D103C3" w:rsidP="00D103C3">
      <w:pPr>
        <w:pStyle w:val="TxtLvl3"/>
      </w:pPr>
      <w:r>
        <w:t xml:space="preserve">По умолчанию, работа по технологии передачи данных GSM (GPRS). При невозможности регистрации прибора по технологии </w:t>
      </w:r>
      <w:r>
        <w:rPr>
          <w:lang w:val="en-US"/>
        </w:rPr>
        <w:t>GSM</w:t>
      </w:r>
      <w:r>
        <w:t xml:space="preserve"> должна происходить автоматическое переключение на передачу данных по технологии N</w:t>
      </w:r>
      <w:r>
        <w:rPr>
          <w:lang w:val="en-US"/>
        </w:rPr>
        <w:t>B</w:t>
      </w:r>
      <w:r>
        <w:t>-Io</w:t>
      </w:r>
      <w:r>
        <w:rPr>
          <w:lang w:val="en-US"/>
        </w:rPr>
        <w:t>T</w:t>
      </w:r>
      <w:r>
        <w:t xml:space="preserve"> и осуществляться регистрация в сети.</w:t>
      </w:r>
    </w:p>
    <w:p w14:paraId="3452BBA7" w14:textId="77777777" w:rsidR="00D103C3" w:rsidRDefault="00D103C3" w:rsidP="00D103C3">
      <w:pPr>
        <w:pStyle w:val="TxtLvl3"/>
      </w:pPr>
      <w:r>
        <w:t>Модуль связи GSM/NB-Io</w:t>
      </w:r>
      <w:r>
        <w:rPr>
          <w:lang w:val="en-US"/>
        </w:rPr>
        <w:t>T</w:t>
      </w:r>
      <w:r w:rsidRPr="00186A13">
        <w:t xml:space="preserve"> </w:t>
      </w:r>
      <w:r>
        <w:t xml:space="preserve">должен имееть встроенную антенну. </w:t>
      </w:r>
    </w:p>
    <w:p w14:paraId="64F5C889" w14:textId="77777777" w:rsidR="00D103C3" w:rsidRPr="00620F18" w:rsidRDefault="00D103C3" w:rsidP="00D103C3">
      <w:pPr>
        <w:pStyle w:val="TxtLvl3"/>
      </w:pPr>
      <w:r>
        <w:t xml:space="preserve">Прибор учета должен быть оснащен разъемом </w:t>
      </w:r>
      <w:r>
        <w:rPr>
          <w:lang w:val="en-US"/>
        </w:rPr>
        <w:t>SMA</w:t>
      </w:r>
      <w:r w:rsidRPr="00186A13">
        <w:t xml:space="preserve"> </w:t>
      </w:r>
      <w:r>
        <w:t xml:space="preserve">для подключения внешней антенны интерфейса </w:t>
      </w:r>
      <w:r w:rsidRPr="00DF5F23">
        <w:rPr>
          <w:rFonts w:eastAsia="Arial"/>
        </w:rPr>
        <w:t>GSM/NB-Io</w:t>
      </w:r>
      <w:r>
        <w:rPr>
          <w:rFonts w:eastAsia="Arial"/>
          <w:lang w:val="en-US"/>
        </w:rPr>
        <w:t>T</w:t>
      </w:r>
      <w:r>
        <w:t>.</w:t>
      </w:r>
    </w:p>
    <w:p w14:paraId="6BCDF637" w14:textId="77777777" w:rsidR="00B94E53" w:rsidRPr="00145ED5" w:rsidRDefault="00B94E53" w:rsidP="00B94E53">
      <w:pPr>
        <w:pStyle w:val="2"/>
      </w:pPr>
      <w:bookmarkStart w:id="49" w:name="_Toc236753586"/>
      <w:r w:rsidRPr="00145ED5">
        <w:t>Требования к сертификации и стандартизации</w:t>
      </w:r>
      <w:bookmarkEnd w:id="49"/>
    </w:p>
    <w:p w14:paraId="576B8747" w14:textId="777C3A1F" w:rsidR="00B94E53" w:rsidRPr="00145ED5" w:rsidRDefault="00B94E53" w:rsidP="00311DAD">
      <w:pPr>
        <w:pStyle w:val="TxtLvl3"/>
      </w:pPr>
      <w:r w:rsidRPr="00145ED5">
        <w:t xml:space="preserve">Прибор учета должен иметь </w:t>
      </w:r>
      <w:r w:rsidR="00656155" w:rsidRPr="00946898">
        <w:t>сертификат соответствия требованиям технического регламента Евразийского экономического союза.</w:t>
      </w:r>
    </w:p>
    <w:p w14:paraId="53318CD4" w14:textId="73CEB1B1" w:rsidR="00B94E53" w:rsidRPr="00145ED5" w:rsidRDefault="00B94E53" w:rsidP="00311DAD">
      <w:pPr>
        <w:pStyle w:val="TxtLvl3"/>
      </w:pPr>
      <w:r w:rsidRPr="00145ED5">
        <w:t xml:space="preserve">Прибор учета должен иметь </w:t>
      </w:r>
      <w:r w:rsidR="00656155" w:rsidRPr="00145ED5">
        <w:t>Свидетельств</w:t>
      </w:r>
      <w:r w:rsidR="00656155">
        <w:t>о</w:t>
      </w:r>
      <w:r w:rsidR="00656155" w:rsidRPr="00145ED5">
        <w:t xml:space="preserve"> </w:t>
      </w:r>
      <w:r w:rsidRPr="00145ED5">
        <w:t>об утверждении типа средства измерения;</w:t>
      </w:r>
    </w:p>
    <w:p w14:paraId="2EF47948" w14:textId="46FC6EC2" w:rsidR="00B94E53" w:rsidRPr="00145ED5" w:rsidRDefault="00B94E53" w:rsidP="00311DAD">
      <w:pPr>
        <w:pStyle w:val="TxtLvl3"/>
      </w:pPr>
      <w:r w:rsidRPr="00145ED5">
        <w:t>Прибор учета должен быть внесен в Государственный реестр средств измерений;</w:t>
      </w:r>
    </w:p>
    <w:p w14:paraId="5D31F2CC" w14:textId="75254028" w:rsidR="001518C6" w:rsidRDefault="001518C6" w:rsidP="00311DAD">
      <w:pPr>
        <w:pStyle w:val="TxtLvl3"/>
        <w:rPr>
          <w:rFonts w:eastAsia="Arial"/>
        </w:rPr>
      </w:pPr>
      <w:r w:rsidRPr="00145ED5">
        <w:rPr>
          <w:rFonts w:eastAsia="Arial"/>
        </w:rPr>
        <w:lastRenderedPageBreak/>
        <w:t>Сведения о результатах первичной поверки должны быть включены в Федеральн</w:t>
      </w:r>
      <w:r w:rsidR="00B51B13" w:rsidRPr="00145ED5">
        <w:rPr>
          <w:rFonts w:eastAsia="Arial"/>
        </w:rPr>
        <w:t>ую</w:t>
      </w:r>
      <w:r w:rsidRPr="00145ED5">
        <w:rPr>
          <w:rFonts w:eastAsia="Arial"/>
        </w:rPr>
        <w:t xml:space="preserve"> </w:t>
      </w:r>
      <w:r w:rsidR="00B51B13" w:rsidRPr="00145ED5">
        <w:rPr>
          <w:rFonts w:eastAsia="Arial"/>
        </w:rPr>
        <w:t xml:space="preserve">государственную </w:t>
      </w:r>
      <w:r w:rsidRPr="00145ED5">
        <w:rPr>
          <w:rFonts w:eastAsia="Arial"/>
        </w:rPr>
        <w:t>инф</w:t>
      </w:r>
      <w:r w:rsidR="00B51B13" w:rsidRPr="00145ED5">
        <w:rPr>
          <w:rFonts w:eastAsia="Arial"/>
        </w:rPr>
        <w:t>ормационную систему Росстандарта</w:t>
      </w:r>
      <w:r w:rsidR="00202A0B" w:rsidRPr="00145ED5">
        <w:rPr>
          <w:rFonts w:eastAsia="Arial"/>
        </w:rPr>
        <w:t xml:space="preserve"> ФГИС «АРШИН».</w:t>
      </w:r>
    </w:p>
    <w:p w14:paraId="094B33ED" w14:textId="427D26D5" w:rsidR="00050AF1" w:rsidRPr="00050AF1" w:rsidRDefault="002C5820" w:rsidP="00050AF1">
      <w:pPr>
        <w:pStyle w:val="TxtLvl3"/>
      </w:pPr>
      <w:r w:rsidRPr="00145ED5">
        <w:t>Прибор учета должен</w:t>
      </w:r>
      <w:r w:rsidR="007E26CE">
        <w:t xml:space="preserve"> иметь заключение </w:t>
      </w:r>
      <w:r w:rsidR="007E26CE" w:rsidRPr="007E26CE">
        <w:t>Министерств</w:t>
      </w:r>
      <w:r w:rsidR="007E26CE">
        <w:t>а</w:t>
      </w:r>
      <w:r w:rsidR="007E26CE" w:rsidRPr="007E26CE">
        <w:t xml:space="preserve"> промышленности и</w:t>
      </w:r>
      <w:r w:rsidR="007E26CE">
        <w:t xml:space="preserve"> торговли Российской Федерации</w:t>
      </w:r>
      <w:r w:rsidR="007E26CE" w:rsidRPr="007E26CE">
        <w:t xml:space="preserve"> о подтверждении производства промышленной продукции на территории Российской Федерации</w:t>
      </w:r>
      <w:r w:rsidR="007E26CE">
        <w:t>.</w:t>
      </w:r>
    </w:p>
    <w:p w14:paraId="5AB11586" w14:textId="3B640BE2" w:rsidR="00D9773A" w:rsidRDefault="00F732BF" w:rsidP="00050AF1">
      <w:pPr>
        <w:pStyle w:val="TxtLvl3"/>
        <w:rPr>
          <w:rFonts w:eastAsia="Arial"/>
        </w:rPr>
      </w:pPr>
      <w:r w:rsidRPr="00F732BF">
        <w:rPr>
          <w:rFonts w:eastAsia="Arial"/>
        </w:rPr>
        <w:t xml:space="preserve">Прибор учета должен </w:t>
      </w:r>
      <w:r w:rsidR="002D5B5A">
        <w:rPr>
          <w:rFonts w:eastAsia="Arial"/>
        </w:rPr>
        <w:t>быть внесен в п</w:t>
      </w:r>
      <w:r w:rsidR="002D5B5A" w:rsidRPr="002D5B5A">
        <w:rPr>
          <w:rFonts w:eastAsia="Arial"/>
        </w:rPr>
        <w:t>еречен</w:t>
      </w:r>
      <w:r w:rsidR="002D5B5A">
        <w:rPr>
          <w:rFonts w:eastAsia="Arial"/>
        </w:rPr>
        <w:t xml:space="preserve">ь оборудования, поддерживаемого программым обеспечением </w:t>
      </w:r>
      <w:r w:rsidR="002D5B5A" w:rsidRPr="002D5B5A">
        <w:rPr>
          <w:rFonts w:eastAsia="Arial"/>
        </w:rPr>
        <w:t>«Пирамида</w:t>
      </w:r>
      <w:r w:rsidR="002D5B5A">
        <w:rPr>
          <w:rFonts w:eastAsia="Arial"/>
        </w:rPr>
        <w:t xml:space="preserve"> 2.0</w:t>
      </w:r>
      <w:r w:rsidR="002D5B5A" w:rsidRPr="002D5B5A">
        <w:rPr>
          <w:rFonts w:eastAsia="Arial"/>
        </w:rPr>
        <w:t>»</w:t>
      </w:r>
      <w:r w:rsidR="002D5B5A">
        <w:rPr>
          <w:rFonts w:eastAsia="Arial"/>
        </w:rPr>
        <w:t xml:space="preserve"> </w:t>
      </w:r>
      <w:r w:rsidR="002D5B5A">
        <w:t>ООО «АСТЭК»</w:t>
      </w:r>
      <w:r w:rsidRPr="00F732BF">
        <w:rPr>
          <w:rFonts w:eastAsia="Arial"/>
        </w:rPr>
        <w:t>.</w:t>
      </w:r>
    </w:p>
    <w:p w14:paraId="75204A0E" w14:textId="7E405A79" w:rsidR="00FE3D56" w:rsidRDefault="00FE3D56" w:rsidP="00FE3D56">
      <w:pPr>
        <w:pStyle w:val="TxtLvl3"/>
        <w:rPr>
          <w:rFonts w:eastAsia="Arial"/>
        </w:rPr>
      </w:pPr>
      <w:r w:rsidRPr="00F732BF">
        <w:rPr>
          <w:rFonts w:eastAsia="Arial"/>
        </w:rPr>
        <w:t xml:space="preserve">Прибор учета должен </w:t>
      </w:r>
      <w:r>
        <w:rPr>
          <w:rFonts w:eastAsia="Arial"/>
        </w:rPr>
        <w:t>быть внесен в п</w:t>
      </w:r>
      <w:r w:rsidRPr="002D5B5A">
        <w:rPr>
          <w:rFonts w:eastAsia="Arial"/>
        </w:rPr>
        <w:t>еречен</w:t>
      </w:r>
      <w:r>
        <w:rPr>
          <w:rFonts w:eastAsia="Arial"/>
        </w:rPr>
        <w:t xml:space="preserve">ь оборудования, поддерживаемого программым обеспечением </w:t>
      </w:r>
      <w:r w:rsidRPr="00FE3D56">
        <w:rPr>
          <w:rFonts w:eastAsia="Arial"/>
        </w:rPr>
        <w:t>«Энфорс» версия «АСКУЭ»</w:t>
      </w:r>
      <w:r>
        <w:rPr>
          <w:rFonts w:eastAsia="Arial"/>
        </w:rPr>
        <w:t xml:space="preserve"> </w:t>
      </w:r>
      <w:r w:rsidRPr="00FE3D56">
        <w:t>ООО «Энфорс»</w:t>
      </w:r>
      <w:r w:rsidRPr="00F732BF">
        <w:rPr>
          <w:rFonts w:eastAsia="Arial"/>
        </w:rPr>
        <w:t>.</w:t>
      </w:r>
    </w:p>
    <w:p w14:paraId="1F176D36" w14:textId="7D34AD54" w:rsidR="004E2671" w:rsidRPr="00145ED5" w:rsidRDefault="004E2671" w:rsidP="00170A74">
      <w:pPr>
        <w:pStyle w:val="2"/>
      </w:pPr>
      <w:bookmarkStart w:id="50" w:name="_Toc236753587"/>
      <w:r w:rsidRPr="00145ED5">
        <w:rPr>
          <w:rStyle w:val="-Text0"/>
          <w:lang w:val="ru-RU"/>
        </w:rPr>
        <w:t>Требования</w:t>
      </w:r>
      <w:r w:rsidRPr="00145ED5">
        <w:t xml:space="preserve"> к безопасности</w:t>
      </w:r>
      <w:bookmarkEnd w:id="50"/>
    </w:p>
    <w:p w14:paraId="60C56331" w14:textId="2FA37207" w:rsidR="004E2671" w:rsidRPr="009A4F41" w:rsidRDefault="000A5CDD" w:rsidP="009A4F41">
      <w:pPr>
        <w:pStyle w:val="TxtLvl3"/>
      </w:pPr>
      <w:r w:rsidRPr="009A4F41">
        <w:t>Прибор учета электроэнергии должен удовлетворять требованиям безопасности по ГОСТ 12.2.091-2012, класс защиты II, ГОСТ 12.2.007.0-75 и ГОСТ 31818.11-2012, требованиям ТР ТС 004/2011 «Технический регламент Таможенного союза «О безопасности низковольтного оборудования»» и ТР ТС 020/2011 «Технический регламент Таможенного союза «Электромагнитная совместимость технических средств»</w:t>
      </w:r>
    </w:p>
    <w:p w14:paraId="686F2DA2" w14:textId="0FBB40F8" w:rsidR="004E2671" w:rsidRPr="00145ED5" w:rsidRDefault="008F14C3" w:rsidP="00241ABD">
      <w:pPr>
        <w:pStyle w:val="2"/>
      </w:pPr>
      <w:bookmarkStart w:id="51" w:name="_Toc236753588"/>
      <w:r w:rsidRPr="00145ED5">
        <w:t xml:space="preserve">Требования к </w:t>
      </w:r>
      <w:r w:rsidR="004E2671" w:rsidRPr="00145ED5">
        <w:t>пломбированию</w:t>
      </w:r>
      <w:bookmarkEnd w:id="51"/>
    </w:p>
    <w:p w14:paraId="0C3695DE" w14:textId="132371BD" w:rsidR="004E2671" w:rsidRPr="00145ED5" w:rsidRDefault="004E2671" w:rsidP="00311DAD">
      <w:pPr>
        <w:pStyle w:val="TxtLvl3"/>
      </w:pPr>
      <w:r w:rsidRPr="00145ED5">
        <w:t xml:space="preserve">Прибор учета </w:t>
      </w:r>
      <w:r w:rsidR="00241ABD" w:rsidRPr="00145ED5">
        <w:t>электроэнергии</w:t>
      </w:r>
      <w:r w:rsidRPr="00145ED5">
        <w:t xml:space="preserve"> должен иметь специальн</w:t>
      </w:r>
      <w:r w:rsidR="00C951E3" w:rsidRPr="00145ED5">
        <w:t>ы</w:t>
      </w:r>
      <w:r w:rsidRPr="00145ED5">
        <w:t>е отверстия в корпусе для осуществления пломбирования после монтажа.</w:t>
      </w:r>
    </w:p>
    <w:p w14:paraId="25201C59" w14:textId="25D6BC7C" w:rsidR="008F14C3" w:rsidRPr="00145ED5" w:rsidRDefault="008F14C3" w:rsidP="00170A74">
      <w:pPr>
        <w:pStyle w:val="2"/>
      </w:pPr>
      <w:bookmarkStart w:id="52" w:name="_Toc236753589"/>
      <w:r w:rsidRPr="00145ED5">
        <w:t>Требования к комплектности</w:t>
      </w:r>
      <w:bookmarkEnd w:id="52"/>
    </w:p>
    <w:p w14:paraId="5BEC4CBC" w14:textId="64A479A0" w:rsidR="0038151A" w:rsidRPr="00145ED5" w:rsidRDefault="0038151A" w:rsidP="00311DAD">
      <w:pPr>
        <w:pStyle w:val="TxtLvl3"/>
      </w:pPr>
      <w:r w:rsidRPr="00145ED5">
        <w:t xml:space="preserve">Комплект поставки прибора учета </w:t>
      </w:r>
      <w:r w:rsidR="008217F6" w:rsidRPr="00145ED5">
        <w:t>электроэнергии</w:t>
      </w:r>
      <w:r w:rsidRPr="00145ED5">
        <w:t xml:space="preserve"> должен включать в себя:</w:t>
      </w:r>
    </w:p>
    <w:tbl>
      <w:tblPr>
        <w:tblStyle w:val="ac"/>
        <w:tblW w:w="10206" w:type="dxa"/>
        <w:tblLook w:val="04A0" w:firstRow="1" w:lastRow="0" w:firstColumn="1" w:lastColumn="0" w:noHBand="0" w:noVBand="1"/>
      </w:tblPr>
      <w:tblGrid>
        <w:gridCol w:w="6218"/>
        <w:gridCol w:w="3988"/>
      </w:tblGrid>
      <w:tr w:rsidR="00F612A3" w:rsidRPr="00145ED5" w14:paraId="2B73F49C" w14:textId="77777777" w:rsidTr="006E3217">
        <w:trPr>
          <w:trHeight w:val="851"/>
          <w:tblHeader/>
        </w:trPr>
        <w:tc>
          <w:tcPr>
            <w:tcW w:w="6218" w:type="dxa"/>
            <w:vAlign w:val="center"/>
          </w:tcPr>
          <w:p w14:paraId="66A031F1" w14:textId="77777777" w:rsidR="00F612A3" w:rsidRPr="00145ED5" w:rsidRDefault="00F612A3" w:rsidP="00F612A3">
            <w:pPr>
              <w:jc w:val="center"/>
              <w:rPr>
                <w:rFonts w:ascii="Arial Black" w:hAnsi="Arial Black"/>
                <w:b/>
                <w:bCs/>
                <w:sz w:val="22"/>
              </w:rPr>
            </w:pPr>
            <w:r w:rsidRPr="00145ED5">
              <w:rPr>
                <w:rFonts w:ascii="Arial Black" w:hAnsi="Arial Black"/>
                <w:b/>
                <w:bCs/>
                <w:sz w:val="22"/>
              </w:rPr>
              <w:t>Наименование</w:t>
            </w:r>
          </w:p>
        </w:tc>
        <w:tc>
          <w:tcPr>
            <w:tcW w:w="3988" w:type="dxa"/>
            <w:vAlign w:val="center"/>
          </w:tcPr>
          <w:p w14:paraId="2AA8DEB1" w14:textId="77777777" w:rsidR="00F612A3" w:rsidRPr="00145ED5" w:rsidRDefault="00F612A3" w:rsidP="00CD4420">
            <w:pPr>
              <w:jc w:val="center"/>
              <w:rPr>
                <w:rFonts w:ascii="Arial Black" w:hAnsi="Arial Black"/>
                <w:b/>
                <w:bCs/>
                <w:sz w:val="22"/>
              </w:rPr>
            </w:pPr>
            <w:r w:rsidRPr="00145ED5">
              <w:rPr>
                <w:rFonts w:ascii="Arial Black" w:hAnsi="Arial Black"/>
                <w:b/>
                <w:bCs/>
                <w:sz w:val="22"/>
              </w:rPr>
              <w:t>Количество, шт.</w:t>
            </w:r>
          </w:p>
        </w:tc>
      </w:tr>
      <w:tr w:rsidR="00F612A3" w:rsidRPr="00145ED5" w14:paraId="10282ADC" w14:textId="77777777" w:rsidTr="006E3217">
        <w:trPr>
          <w:trHeight w:val="431"/>
        </w:trPr>
        <w:tc>
          <w:tcPr>
            <w:tcW w:w="6218" w:type="dxa"/>
            <w:vAlign w:val="center"/>
          </w:tcPr>
          <w:p w14:paraId="1A7BC304" w14:textId="77777777" w:rsidR="00F612A3" w:rsidRPr="00145ED5" w:rsidRDefault="00F612A3" w:rsidP="00CD4420">
            <w:pPr>
              <w:jc w:val="left"/>
              <w:rPr>
                <w:rFonts w:eastAsia="ArialNarrow"/>
                <w:color w:val="181716"/>
                <w:sz w:val="20"/>
                <w:szCs w:val="20"/>
              </w:rPr>
            </w:pPr>
            <w:r w:rsidRPr="00145ED5">
              <w:rPr>
                <w:rFonts w:eastAsia="ArialNarrow"/>
                <w:color w:val="181716"/>
                <w:sz w:val="20"/>
                <w:szCs w:val="20"/>
              </w:rPr>
              <w:t>Прибор учета в потребительской таре</w:t>
            </w:r>
          </w:p>
        </w:tc>
        <w:tc>
          <w:tcPr>
            <w:tcW w:w="3988" w:type="dxa"/>
            <w:vAlign w:val="center"/>
          </w:tcPr>
          <w:p w14:paraId="18F528BA" w14:textId="77777777" w:rsidR="00F612A3" w:rsidRPr="00145ED5" w:rsidRDefault="00F612A3" w:rsidP="00CD4420">
            <w:pPr>
              <w:jc w:val="center"/>
              <w:rPr>
                <w:rFonts w:eastAsia="ArialNarrow"/>
                <w:color w:val="181716"/>
                <w:sz w:val="20"/>
                <w:szCs w:val="20"/>
              </w:rPr>
            </w:pPr>
            <w:r w:rsidRPr="00145ED5">
              <w:rPr>
                <w:rFonts w:eastAsia="ArialNarrow"/>
                <w:color w:val="181716"/>
                <w:sz w:val="20"/>
                <w:szCs w:val="20"/>
              </w:rPr>
              <w:t>1</w:t>
            </w:r>
          </w:p>
        </w:tc>
      </w:tr>
      <w:tr w:rsidR="00F612A3" w:rsidRPr="00145ED5" w14:paraId="0EE13D9F" w14:textId="77777777" w:rsidTr="006E3217">
        <w:trPr>
          <w:trHeight w:val="408"/>
        </w:trPr>
        <w:tc>
          <w:tcPr>
            <w:tcW w:w="6218" w:type="dxa"/>
            <w:vAlign w:val="center"/>
          </w:tcPr>
          <w:p w14:paraId="7000F1BE" w14:textId="0AF81EB8" w:rsidR="00F612A3" w:rsidRPr="00145ED5" w:rsidRDefault="008B3817" w:rsidP="008B3817">
            <w:pPr>
              <w:jc w:val="left"/>
              <w:rPr>
                <w:rFonts w:eastAsia="ArialNarrow"/>
                <w:color w:val="181716"/>
                <w:sz w:val="20"/>
                <w:szCs w:val="20"/>
              </w:rPr>
            </w:pPr>
            <w:r w:rsidRPr="00145ED5">
              <w:rPr>
                <w:rFonts w:eastAsia="ArialNarrow"/>
                <w:color w:val="181716"/>
                <w:sz w:val="20"/>
                <w:szCs w:val="20"/>
              </w:rPr>
              <w:t>Паспорт или р</w:t>
            </w:r>
            <w:r w:rsidR="00F612A3" w:rsidRPr="00145ED5">
              <w:rPr>
                <w:rFonts w:eastAsia="ArialNarrow"/>
                <w:color w:val="181716"/>
                <w:sz w:val="20"/>
                <w:szCs w:val="20"/>
              </w:rPr>
              <w:t>уководство по эксплуатации с отметкой о поверке</w:t>
            </w:r>
          </w:p>
        </w:tc>
        <w:tc>
          <w:tcPr>
            <w:tcW w:w="3988" w:type="dxa"/>
            <w:vAlign w:val="center"/>
          </w:tcPr>
          <w:p w14:paraId="6F46EC39" w14:textId="77777777" w:rsidR="00F612A3" w:rsidRPr="00145ED5" w:rsidRDefault="00F612A3" w:rsidP="00CD4420">
            <w:pPr>
              <w:jc w:val="center"/>
              <w:rPr>
                <w:rFonts w:eastAsia="ArialNarrow"/>
                <w:color w:val="181716"/>
                <w:sz w:val="20"/>
                <w:szCs w:val="20"/>
              </w:rPr>
            </w:pPr>
            <w:r w:rsidRPr="00145ED5">
              <w:rPr>
                <w:rFonts w:eastAsia="ArialNarrow"/>
                <w:color w:val="181716"/>
                <w:sz w:val="20"/>
                <w:szCs w:val="20"/>
              </w:rPr>
              <w:t>1</w:t>
            </w:r>
          </w:p>
        </w:tc>
      </w:tr>
    </w:tbl>
    <w:p w14:paraId="057B43FF" w14:textId="7E466F68" w:rsidR="00170A74" w:rsidRPr="00145ED5" w:rsidRDefault="001340C9" w:rsidP="004A1FA2">
      <w:pPr>
        <w:pStyle w:val="1"/>
        <w:rPr>
          <w:caps w:val="0"/>
          <w:lang w:val="ru-RU"/>
        </w:rPr>
      </w:pPr>
      <w:bookmarkStart w:id="53" w:name="_Toc236753590"/>
      <w:r w:rsidRPr="00145ED5">
        <w:rPr>
          <w:caps w:val="0"/>
          <w:lang w:val="ru-RU"/>
        </w:rPr>
        <w:t>МОДЕЛИ</w:t>
      </w:r>
      <w:r w:rsidR="004A1FA2" w:rsidRPr="00145ED5">
        <w:rPr>
          <w:caps w:val="0"/>
          <w:lang w:val="ru-RU"/>
        </w:rPr>
        <w:t xml:space="preserve"> ПРИБОРОВ УЧЕТА</w:t>
      </w:r>
      <w:bookmarkEnd w:id="53"/>
    </w:p>
    <w:p w14:paraId="1C50AD5D" w14:textId="2606E9AE" w:rsidR="006A3872" w:rsidRPr="00AB797A" w:rsidRDefault="006A3872" w:rsidP="00627C05">
      <w:pPr>
        <w:pStyle w:val="2"/>
        <w:rPr>
          <w:highlight w:val="yellow"/>
        </w:rPr>
      </w:pPr>
      <w:bookmarkStart w:id="54" w:name="_Toc97807650"/>
      <w:bookmarkStart w:id="55" w:name="_Toc97903679"/>
      <w:bookmarkStart w:id="56" w:name="_Toc97807651"/>
      <w:bookmarkStart w:id="57" w:name="_Toc97903680"/>
      <w:bookmarkStart w:id="58" w:name="_Toc97807725"/>
      <w:bookmarkStart w:id="59" w:name="_Toc97903754"/>
      <w:bookmarkStart w:id="60" w:name="_Toc236753591"/>
      <w:bookmarkEnd w:id="54"/>
      <w:bookmarkEnd w:id="55"/>
      <w:bookmarkEnd w:id="56"/>
      <w:bookmarkEnd w:id="57"/>
      <w:bookmarkEnd w:id="58"/>
      <w:bookmarkEnd w:id="59"/>
      <w:r w:rsidRPr="00AB797A">
        <w:rPr>
          <w:highlight w:val="yellow"/>
        </w:rPr>
        <w:t xml:space="preserve">Модель </w:t>
      </w:r>
      <w:r w:rsidR="004704F8" w:rsidRPr="00AB797A">
        <w:rPr>
          <w:highlight w:val="yellow"/>
          <w:lang w:val="en-US"/>
        </w:rPr>
        <w:t>1</w:t>
      </w:r>
      <w:bookmarkEnd w:id="60"/>
      <w:r w:rsidR="008E79BA" w:rsidRPr="00AB797A">
        <w:rPr>
          <w:highlight w:val="yellow"/>
        </w:rPr>
        <w:t xml:space="preserve"> </w:t>
      </w:r>
    </w:p>
    <w:p w14:paraId="6C56F1DC" w14:textId="77777777" w:rsidR="005A44DA" w:rsidRPr="00145ED5" w:rsidRDefault="005A44DA" w:rsidP="005A44DA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5E1790B7" w14:textId="77777777" w:rsidR="006A3872" w:rsidRPr="00145ED5" w:rsidRDefault="006A3872" w:rsidP="006A3872">
      <w:pPr>
        <w:pStyle w:val="TxtLvl3"/>
      </w:pPr>
      <w:bookmarkStart w:id="61" w:name="OLE_LINK1"/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6A3872" w:rsidRPr="00145ED5" w14:paraId="19518844" w14:textId="77777777" w:rsidTr="003476C3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4917A4B5" w14:textId="77777777" w:rsidR="006A3872" w:rsidRPr="00145ED5" w:rsidRDefault="006A3872" w:rsidP="003476C3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2B1680A2" w14:textId="77777777" w:rsidR="006A3872" w:rsidRPr="00145ED5" w:rsidRDefault="006A3872" w:rsidP="003476C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6A3872" w:rsidRPr="00145ED5" w14:paraId="250484F5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7E56221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8C7D" w14:textId="4BED0695" w:rsidR="006A3872" w:rsidRPr="00145ED5" w:rsidRDefault="00EA3DC8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1-фазный прибор учета, </w:t>
            </w:r>
            <w:r w:rsidR="006A3872" w:rsidRPr="00145ED5">
              <w:rPr>
                <w:lang w:val="ru-RU"/>
              </w:rPr>
              <w:t>статический</w:t>
            </w:r>
            <w:r w:rsidRPr="00145ED5">
              <w:rPr>
                <w:lang w:val="ru-RU"/>
              </w:rPr>
              <w:t>,</w:t>
            </w:r>
            <w:r w:rsidR="006A3872" w:rsidRPr="00145ED5">
              <w:rPr>
                <w:lang w:val="ru-RU"/>
              </w:rPr>
              <w:t xml:space="preserve"> непосредственного включения</w:t>
            </w:r>
          </w:p>
        </w:tc>
      </w:tr>
      <w:tr w:rsidR="006A3872" w:rsidRPr="00145ED5" w14:paraId="42E3D72E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96D73E9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815E" w14:textId="1E736C7E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Непосредственное / непосредственное</w:t>
            </w:r>
          </w:p>
        </w:tc>
      </w:tr>
      <w:tr w:rsidR="006A3872" w:rsidRPr="00145ED5" w14:paraId="2DD7801F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9C2C5FF" w14:textId="5FF20AFC" w:rsidR="006A3872" w:rsidRPr="00145ED5" w:rsidRDefault="00145ED5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lastRenderedPageBreak/>
              <w:t>Номинальное</w:t>
            </w:r>
            <w:r w:rsidR="006A3872" w:rsidRPr="00145ED5">
              <w:rPr>
                <w:lang w:val="ru-RU"/>
              </w:rPr>
              <w:t xml:space="preserve">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89A7" w14:textId="5ABB6264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1×230</w:t>
            </w:r>
          </w:p>
        </w:tc>
      </w:tr>
      <w:tr w:rsidR="006A3872" w:rsidRPr="00145ED5" w14:paraId="4B3E9921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F5ADE6F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20E4" w14:textId="0D83B3E4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6A3872" w:rsidRPr="00145ED5" w14:paraId="0014CBB8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B8559B6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62FA" w14:textId="3D2910A4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6A3872" w:rsidRPr="00145ED5" w14:paraId="311782CC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8D7FC7B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BBB9" w14:textId="0E8C170C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6A3872" w:rsidRPr="00145ED5" w14:paraId="0A1B47F1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E0196BC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A734" w14:textId="71BF0AFE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80</w:t>
            </w:r>
          </w:p>
        </w:tc>
      </w:tr>
      <w:tr w:rsidR="006A3872" w:rsidRPr="00145ED5" w14:paraId="03204D2B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3A3980E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3112" w14:textId="2A468883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6A3872" w:rsidRPr="00145ED5" w14:paraId="48FEC870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93D24FE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EADD" w14:textId="7EC7A040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1.0/2.0</w:t>
            </w:r>
          </w:p>
        </w:tc>
      </w:tr>
      <w:tr w:rsidR="006A3872" w:rsidRPr="00145ED5" w14:paraId="43E439D3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15C490E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8542" w14:textId="15CB0F39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4</w:t>
            </w:r>
          </w:p>
        </w:tc>
      </w:tr>
      <w:tr w:rsidR="006A3872" w:rsidRPr="00145ED5" w14:paraId="18A46639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A09B456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429" w14:textId="73997C27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6A3872" w:rsidRPr="00145ED5" w14:paraId="05320790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5F25D90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5ABD" w14:textId="51D8E74D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6A3872" w:rsidRPr="00145ED5" w14:paraId="471CAD42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B58DF60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4B54" w14:textId="52CE1024" w:rsidR="006A3872" w:rsidRPr="00D928B7" w:rsidRDefault="006A78B7" w:rsidP="006A3872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B0B83">
              <w:rPr>
                <w:lang w:val="ru-RU"/>
              </w:rPr>
              <w:t>6</w:t>
            </w:r>
          </w:p>
        </w:tc>
      </w:tr>
      <w:tr w:rsidR="006A3872" w:rsidRPr="00145ED5" w14:paraId="1263FAB4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22F8B5A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D562" w14:textId="619B6678" w:rsidR="006A3872" w:rsidRPr="00145ED5" w:rsidRDefault="007A26D1" w:rsidP="006A3872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6A3872" w:rsidRPr="009C35BD" w14:paraId="141C13CF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09586A9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CEDF" w14:textId="73555D44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6A3872" w:rsidRPr="00145ED5" w14:paraId="535C9ECC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430BB07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B251" w14:textId="585D029E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6A3872" w:rsidRPr="00145ED5" w14:paraId="72063903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344DBFE" w14:textId="78F7E8CC" w:rsidR="006A3872" w:rsidRPr="00145ED5" w:rsidRDefault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Оптопорт, скорость передачи данных не менее </w:t>
            </w:r>
            <w:r w:rsidR="00664547" w:rsidRPr="00145ED5">
              <w:rPr>
                <w:lang w:val="ru-RU"/>
              </w:rPr>
              <w:t>9600</w:t>
            </w:r>
            <w:r w:rsidR="00664547">
              <w:rPr>
                <w:lang w:val="ru-RU"/>
              </w:rPr>
              <w:t> </w:t>
            </w:r>
            <w:r w:rsidRPr="00145ED5">
              <w:rPr>
                <w:lang w:val="ru-RU"/>
              </w:rPr>
              <w:t>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579F" w14:textId="709D0806" w:rsidR="006A3872" w:rsidRPr="00145ED5" w:rsidRDefault="006A3872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6A3872" w:rsidRPr="00145ED5" w14:paraId="59F78C3F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3C62884" w14:textId="77777777" w:rsidR="006A3872" w:rsidRPr="00145ED5" w:rsidRDefault="006A3872" w:rsidP="006A3872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36AF" w14:textId="51266115" w:rsidR="006A3872" w:rsidRPr="00145ED5" w:rsidRDefault="00E52209" w:rsidP="006A3872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  <w:tr w:rsidR="00555603" w:rsidRPr="00145ED5" w14:paraId="69211E19" w14:textId="77777777" w:rsidTr="006A3872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8CC4154" w14:textId="39DE47C2" w:rsidR="00555603" w:rsidRPr="00145ED5" w:rsidRDefault="00555603" w:rsidP="00634808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F155" w14:textId="48674BE7" w:rsidR="00555603" w:rsidRPr="00145ED5" w:rsidRDefault="005C0123" w:rsidP="00555603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52209" w:rsidRPr="00145ED5" w14:paraId="4AB0E5E6" w14:textId="77777777" w:rsidTr="006A3872">
        <w:trPr>
          <w:cantSplit/>
          <w:trHeight w:val="454"/>
        </w:trPr>
        <w:tc>
          <w:tcPr>
            <w:tcW w:w="5670" w:type="dxa"/>
            <w:vAlign w:val="center"/>
          </w:tcPr>
          <w:p w14:paraId="2D3669B0" w14:textId="3B4B1425" w:rsidR="00E52209" w:rsidRDefault="00E52209" w:rsidP="00904352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 w:rsidR="006102D5">
              <w:t>GSM</w:t>
            </w:r>
            <w:r w:rsidR="006102D5">
              <w:rPr>
                <w:lang w:val="ru-RU"/>
              </w:rPr>
              <w:t xml:space="preserve"> / </w:t>
            </w:r>
            <w:r w:rsidR="006102D5"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4E98" w14:textId="485ECDB3" w:rsidR="00E52209" w:rsidRPr="006102D5" w:rsidDel="005C0123" w:rsidRDefault="006102D5" w:rsidP="00904352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7A26D1" w:rsidRPr="00145ED5" w14:paraId="176F6C84" w14:textId="77777777" w:rsidTr="006A3872">
        <w:trPr>
          <w:cantSplit/>
          <w:trHeight w:val="454"/>
        </w:trPr>
        <w:tc>
          <w:tcPr>
            <w:tcW w:w="5670" w:type="dxa"/>
            <w:vAlign w:val="center"/>
          </w:tcPr>
          <w:p w14:paraId="4187E1B7" w14:textId="6E20C935" w:rsidR="007A26D1" w:rsidRDefault="007A26D1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06C5" w14:textId="45E5D1A4" w:rsidR="007A26D1" w:rsidRPr="00145ED5" w:rsidRDefault="0035089C">
            <w:pPr>
              <w:pStyle w:val="-TextTable"/>
              <w:jc w:val="center"/>
              <w:rPr>
                <w:lang w:val="ru-RU"/>
              </w:rPr>
            </w:pPr>
            <w:r w:rsidRPr="00C57F45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C57F45">
              <w:rPr>
                <w:lang w:val="ru-RU"/>
              </w:rPr>
              <w:t>0х130х70</w:t>
            </w:r>
          </w:p>
        </w:tc>
      </w:tr>
      <w:tr w:rsidR="007A26D1" w:rsidRPr="00145ED5" w14:paraId="6B661102" w14:textId="77777777" w:rsidTr="006A3872">
        <w:trPr>
          <w:cantSplit/>
          <w:trHeight w:val="454"/>
        </w:trPr>
        <w:tc>
          <w:tcPr>
            <w:tcW w:w="5670" w:type="dxa"/>
            <w:vAlign w:val="center"/>
          </w:tcPr>
          <w:p w14:paraId="22B3FC14" w14:textId="6DB8321C" w:rsidR="007A26D1" w:rsidRDefault="007A26D1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5119" w14:textId="6A873E8B" w:rsidR="007A26D1" w:rsidRDefault="00C57F45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16368" w:rsidRPr="00145ED5" w14:paraId="045DD3BB" w14:textId="77777777" w:rsidTr="006A3872">
        <w:trPr>
          <w:cantSplit/>
          <w:trHeight w:val="454"/>
        </w:trPr>
        <w:tc>
          <w:tcPr>
            <w:tcW w:w="5670" w:type="dxa"/>
            <w:vAlign w:val="center"/>
          </w:tcPr>
          <w:p w14:paraId="4CBB0280" w14:textId="2A32ED82" w:rsidR="00F16368" w:rsidRPr="007A26D1" w:rsidRDefault="00F16368" w:rsidP="00F16368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C33D" w14:textId="370C7421" w:rsidR="00F16368" w:rsidRPr="00DB0B83" w:rsidRDefault="003E5C8B" w:rsidP="00F16368">
            <w:pPr>
              <w:pStyle w:val="-TextTable"/>
              <w:jc w:val="center"/>
            </w:pPr>
            <w:r>
              <w:rPr>
                <w:lang w:val="ru-RU"/>
              </w:rPr>
              <w:t>-</w:t>
            </w:r>
          </w:p>
        </w:tc>
      </w:tr>
      <w:tr w:rsidR="00F16368" w:rsidRPr="00145ED5" w14:paraId="7C98B9B4" w14:textId="77777777" w:rsidTr="003476C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BA2673D" w14:textId="518469C9" w:rsidR="00F16368" w:rsidRPr="00145ED5" w:rsidRDefault="00F16368" w:rsidP="00F16368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noWrap/>
            <w:vAlign w:val="center"/>
            <w:hideMark/>
          </w:tcPr>
          <w:p w14:paraId="505F8C5D" w14:textId="7D65580C" w:rsidR="00F16368" w:rsidRPr="00145ED5" w:rsidRDefault="00F16368" w:rsidP="00F16368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</w:tbl>
    <w:p w14:paraId="61D6ADB0" w14:textId="7511215E" w:rsidR="003E5C8B" w:rsidRPr="00AB797A" w:rsidRDefault="00BA6E14" w:rsidP="003E5C8B">
      <w:pPr>
        <w:pStyle w:val="2"/>
        <w:rPr>
          <w:highlight w:val="yellow"/>
        </w:rPr>
      </w:pPr>
      <w:bookmarkStart w:id="62" w:name="_Toc236753592"/>
      <w:bookmarkEnd w:id="61"/>
      <w:r w:rsidRPr="00AB797A">
        <w:rPr>
          <w:highlight w:val="yellow"/>
        </w:rPr>
        <w:t xml:space="preserve">Модель </w:t>
      </w:r>
      <w:r w:rsidR="004704F8" w:rsidRPr="00AB797A">
        <w:rPr>
          <w:highlight w:val="yellow"/>
          <w:lang w:val="en-US"/>
        </w:rPr>
        <w:t>2</w:t>
      </w:r>
      <w:bookmarkEnd w:id="62"/>
    </w:p>
    <w:p w14:paraId="40A6C9D7" w14:textId="77777777" w:rsidR="00BA6E14" w:rsidRPr="00145ED5" w:rsidRDefault="00BA6E14" w:rsidP="00BA6E14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599A0E7A" w14:textId="77777777" w:rsidR="00BA6E14" w:rsidRPr="004C41E9" w:rsidRDefault="00BA6E14" w:rsidP="00BA6E14">
      <w:pPr>
        <w:pStyle w:val="TxtLvl3"/>
      </w:pPr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DB0B83" w:rsidRPr="00145ED5" w14:paraId="02DF4A3E" w14:textId="77777777" w:rsidTr="004C41E9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61D01B30" w14:textId="77777777" w:rsidR="00DB0B83" w:rsidRPr="00145ED5" w:rsidRDefault="00DB0B83" w:rsidP="004C41E9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lastRenderedPageBreak/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07AFEB37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DB0B83" w:rsidRPr="00145ED5" w14:paraId="16164C1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B2FD4E9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C4D1" w14:textId="4E2E63EE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1-фазный прибор учета, статический, непосредственного включения</w:t>
            </w:r>
          </w:p>
        </w:tc>
      </w:tr>
      <w:tr w:rsidR="00DB0B83" w:rsidRPr="00145ED5" w14:paraId="7A93D519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070B5E3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A885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Непосредственное / непосредственное</w:t>
            </w:r>
          </w:p>
        </w:tc>
      </w:tr>
      <w:tr w:rsidR="00DB0B83" w:rsidRPr="00145ED5" w14:paraId="005439C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46317AC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D111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1×230</w:t>
            </w:r>
          </w:p>
        </w:tc>
      </w:tr>
      <w:tr w:rsidR="00DB0B83" w:rsidRPr="00145ED5" w14:paraId="7D8474B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A38DDB5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49DD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DB0B83" w:rsidRPr="00145ED5" w14:paraId="7B819683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D7F14C8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173E" w14:textId="22044BF0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DB0B83" w:rsidRPr="00145ED5" w14:paraId="3BFC0EF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5781C7F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062F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DB0B83" w:rsidRPr="00145ED5" w14:paraId="50F1CF6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FD61389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3C65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80</w:t>
            </w:r>
          </w:p>
        </w:tc>
      </w:tr>
      <w:tr w:rsidR="00DB0B83" w:rsidRPr="00145ED5" w14:paraId="271538EA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7AF4F2E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7599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DB0B83" w:rsidRPr="00145ED5" w14:paraId="507B2BB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43523AC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864E" w14:textId="30BB8926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1.0/</w:t>
            </w:r>
            <w:r>
              <w:t>1</w:t>
            </w:r>
            <w:r w:rsidRPr="00145ED5">
              <w:rPr>
                <w:lang w:val="ru-RU"/>
              </w:rPr>
              <w:t>.0</w:t>
            </w:r>
          </w:p>
        </w:tc>
      </w:tr>
      <w:tr w:rsidR="00DB0B83" w:rsidRPr="00145ED5" w14:paraId="72137AD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049BD7D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375B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4</w:t>
            </w:r>
          </w:p>
        </w:tc>
      </w:tr>
      <w:tr w:rsidR="00DB0B83" w:rsidRPr="00145ED5" w14:paraId="616F5AF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05B9F2E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A046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DB0B83" w:rsidRPr="00145ED5" w14:paraId="7DB90B4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800D4A1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C862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DB0B83" w:rsidRPr="00145ED5" w14:paraId="76D5E377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F36F8D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4154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DB0B83" w:rsidRPr="00145ED5" w14:paraId="752B54E6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6845607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FF85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DB0B83" w:rsidRPr="009C35BD" w14:paraId="6A2F6707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A64F59E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5DD4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DB0B83" w:rsidRPr="00145ED5" w14:paraId="2B76E8A6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7906FA7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3A07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DB0B83" w:rsidRPr="00145ED5" w14:paraId="3DB8DAEF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BC7F46F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</w:t>
            </w:r>
            <w:r>
              <w:rPr>
                <w:lang w:val="ru-RU"/>
              </w:rPr>
              <w:t> </w:t>
            </w:r>
            <w:r w:rsidRPr="00145ED5">
              <w:rPr>
                <w:lang w:val="ru-RU"/>
              </w:rPr>
              <w:t>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0EC8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DB0B83" w:rsidRPr="00145ED5" w14:paraId="4025496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7B3D937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FD61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  <w:tr w:rsidR="006102D5" w:rsidRPr="00145ED5" w14:paraId="4F9FD481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18549D0C" w14:textId="36EBB3DD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A371" w14:textId="1C2B03AA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B0B83" w:rsidRPr="00145ED5" w14:paraId="680D00EA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7E480D9C" w14:textId="690CBF63" w:rsidR="00DB0B83" w:rsidRPr="006102D5" w:rsidRDefault="00DB0B83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 w:rsidR="006102D5">
              <w:rPr>
                <w:lang w:val="ru-RU"/>
              </w:rPr>
              <w:t xml:space="preserve"> </w:t>
            </w:r>
            <w:r w:rsidR="006102D5">
              <w:t>GSM</w:t>
            </w:r>
            <w:r w:rsidR="006102D5">
              <w:rPr>
                <w:lang w:val="ru-RU"/>
              </w:rPr>
              <w:t xml:space="preserve"> / </w:t>
            </w:r>
            <w:r w:rsidR="006102D5"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14C8" w14:textId="43EFE077" w:rsidR="00DB0B83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DB0B83" w:rsidRPr="00145ED5" w14:paraId="60D4A9AF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55E8FD0E" w14:textId="77777777" w:rsidR="00DB0B83" w:rsidRDefault="00DB0B83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D913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C57F45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C57F45">
              <w:rPr>
                <w:lang w:val="ru-RU"/>
              </w:rPr>
              <w:t>0х130х70</w:t>
            </w:r>
          </w:p>
        </w:tc>
      </w:tr>
      <w:tr w:rsidR="00DB0B83" w:rsidRPr="00145ED5" w14:paraId="64043E2A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597E7B1C" w14:textId="77777777" w:rsidR="00DB0B83" w:rsidRDefault="00DB0B83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C786" w14:textId="77777777" w:rsidR="00DB0B83" w:rsidRDefault="00DB0B8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B0B83" w:rsidRPr="00145ED5" w14:paraId="084CAFC6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11D1ACF9" w14:textId="77777777" w:rsidR="00DB0B83" w:rsidRPr="007A26D1" w:rsidRDefault="00DB0B83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8C86" w14:textId="77777777" w:rsidR="00DB0B83" w:rsidRPr="00DB0B83" w:rsidRDefault="00DB0B83" w:rsidP="004C41E9">
            <w:pPr>
              <w:pStyle w:val="-TextTable"/>
              <w:jc w:val="center"/>
            </w:pPr>
            <w:r>
              <w:rPr>
                <w:lang w:val="ru-RU"/>
              </w:rPr>
              <w:t>-</w:t>
            </w:r>
          </w:p>
        </w:tc>
      </w:tr>
      <w:tr w:rsidR="00DB0B83" w:rsidRPr="00145ED5" w14:paraId="0C183FD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0FFF029" w14:textId="77777777" w:rsidR="00DB0B83" w:rsidRPr="00145ED5" w:rsidRDefault="00DB0B8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noWrap/>
            <w:vAlign w:val="center"/>
            <w:hideMark/>
          </w:tcPr>
          <w:p w14:paraId="75AD1554" w14:textId="77777777" w:rsidR="00DB0B83" w:rsidRPr="00145ED5" w:rsidRDefault="00DB0B8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</w:tbl>
    <w:p w14:paraId="6F000738" w14:textId="7525A4D5" w:rsidR="00D928B7" w:rsidRPr="00AB797A" w:rsidRDefault="00D928B7" w:rsidP="00D928B7">
      <w:pPr>
        <w:pStyle w:val="2"/>
        <w:rPr>
          <w:highlight w:val="yellow"/>
        </w:rPr>
      </w:pPr>
      <w:bookmarkStart w:id="63" w:name="_Toc236753593"/>
      <w:r w:rsidRPr="00AB797A">
        <w:rPr>
          <w:highlight w:val="yellow"/>
        </w:rPr>
        <w:t>Модель 3</w:t>
      </w:r>
      <w:bookmarkEnd w:id="63"/>
    </w:p>
    <w:p w14:paraId="6F21D5C5" w14:textId="77777777" w:rsidR="00D928B7" w:rsidRPr="00145ED5" w:rsidRDefault="00D928B7" w:rsidP="00D928B7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0012CC19" w14:textId="77777777" w:rsidR="00D928B7" w:rsidRPr="00D928B7" w:rsidRDefault="00D928B7" w:rsidP="00D928B7">
      <w:pPr>
        <w:pStyle w:val="TxtLvl3"/>
      </w:pPr>
      <w:r w:rsidRPr="00145ED5">
        <w:lastRenderedPageBreak/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D928B7" w:rsidRPr="00145ED5" w14:paraId="635B94CA" w14:textId="77777777" w:rsidTr="004C41E9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6C2C935A" w14:textId="77777777" w:rsidR="00D928B7" w:rsidRPr="00145ED5" w:rsidRDefault="00D928B7" w:rsidP="004C41E9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051DCD59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D928B7" w:rsidRPr="00145ED5" w14:paraId="6150B24E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B67F1D5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5A28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1-фазный прибор учета, статический, непосредственного включения</w:t>
            </w:r>
          </w:p>
        </w:tc>
      </w:tr>
      <w:tr w:rsidR="00D928B7" w:rsidRPr="00145ED5" w14:paraId="070A2389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FD54B40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CC2F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Непосредственное / непосредственное</w:t>
            </w:r>
          </w:p>
        </w:tc>
      </w:tr>
      <w:tr w:rsidR="00D928B7" w:rsidRPr="00145ED5" w14:paraId="76ACCDD8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B01E6EF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2017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1×230</w:t>
            </w:r>
          </w:p>
        </w:tc>
      </w:tr>
      <w:tr w:rsidR="00D928B7" w:rsidRPr="00145ED5" w14:paraId="11027EC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E61E037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7B6A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D928B7" w:rsidRPr="00145ED5" w14:paraId="0BA700D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7C58583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AC6F" w14:textId="59A72BA2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D928B7" w:rsidRPr="00145ED5" w14:paraId="03833BF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0D8A5EE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632B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D928B7" w:rsidRPr="00145ED5" w14:paraId="23FC764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C9F65CA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DD08" w14:textId="7952968A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color w:val="auto"/>
                <w:lang w:val="ru-RU"/>
              </w:rPr>
              <w:t>10</w:t>
            </w:r>
            <w:r w:rsidRPr="00145ED5">
              <w:rPr>
                <w:color w:val="auto"/>
                <w:lang w:val="ru-RU"/>
              </w:rPr>
              <w:t>0</w:t>
            </w:r>
          </w:p>
        </w:tc>
      </w:tr>
      <w:tr w:rsidR="00D928B7" w:rsidRPr="00145ED5" w14:paraId="64E5185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751D9EF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6764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D928B7" w:rsidRPr="00145ED5" w14:paraId="1E8B5AEF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3E346C7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083A" w14:textId="1A0D7903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1.0/</w:t>
            </w:r>
            <w:r>
              <w:rPr>
                <w:lang w:val="ru-RU"/>
              </w:rPr>
              <w:t>2</w:t>
            </w:r>
            <w:r w:rsidRPr="00145ED5">
              <w:rPr>
                <w:lang w:val="ru-RU"/>
              </w:rPr>
              <w:t>.0</w:t>
            </w:r>
          </w:p>
        </w:tc>
      </w:tr>
      <w:tr w:rsidR="00D928B7" w:rsidRPr="00145ED5" w14:paraId="650C7D73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32C4FB3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794E" w14:textId="0F7F2679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D928B7" w:rsidRPr="00145ED5" w14:paraId="3502AAD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B3595FF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1CB9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D928B7" w:rsidRPr="00145ED5" w14:paraId="10E3C017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25FE3F3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AD0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D928B7" w:rsidRPr="00145ED5" w14:paraId="15AAC6B8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C4CF5DF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125F" w14:textId="6E1F1BFE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D928B7" w:rsidRPr="00145ED5" w14:paraId="78DD7F1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3962C3A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8D6E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D928B7" w:rsidRPr="009C35BD" w14:paraId="646E630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4607B4D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27CA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D928B7" w:rsidRPr="00145ED5" w14:paraId="12F7E9D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9D9B392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D270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D928B7" w:rsidRPr="00145ED5" w14:paraId="36580AF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BD24D5F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</w:t>
            </w:r>
            <w:r>
              <w:rPr>
                <w:lang w:val="ru-RU"/>
              </w:rPr>
              <w:t> </w:t>
            </w:r>
            <w:r w:rsidRPr="00145ED5">
              <w:rPr>
                <w:lang w:val="ru-RU"/>
              </w:rPr>
              <w:t>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09CE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D928B7" w:rsidRPr="00145ED5" w14:paraId="1D6ECBDF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AA870A0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A95A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  <w:tr w:rsidR="006102D5" w:rsidRPr="00145ED5" w14:paraId="12CA0991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F03660A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4E99" w14:textId="29A13FC9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02D5" w:rsidRPr="00145ED5" w14:paraId="012128FB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BDDCC2D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C5A5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D928B7" w:rsidRPr="00145ED5" w14:paraId="6DDB4A4B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7C6EEFC" w14:textId="77777777" w:rsidR="00D928B7" w:rsidRDefault="00D928B7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2871" w14:textId="0AA77E3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Pr="00C57F45">
              <w:rPr>
                <w:lang w:val="ru-RU"/>
              </w:rPr>
              <w:t>0х130х</w:t>
            </w:r>
            <w:r>
              <w:rPr>
                <w:lang w:val="ru-RU"/>
              </w:rPr>
              <w:t>8</w:t>
            </w:r>
            <w:r w:rsidRPr="00C57F45">
              <w:rPr>
                <w:lang w:val="ru-RU"/>
              </w:rPr>
              <w:t>0</w:t>
            </w:r>
          </w:p>
        </w:tc>
      </w:tr>
      <w:tr w:rsidR="00D928B7" w:rsidRPr="00145ED5" w14:paraId="0C585E37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10BE17E2" w14:textId="77777777" w:rsidR="00D928B7" w:rsidRDefault="00D928B7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FD82" w14:textId="4C933FAB" w:rsidR="00D928B7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D928B7" w:rsidRPr="00145ED5" w14:paraId="7F4920EA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35230C5E" w14:textId="77777777" w:rsidR="00D928B7" w:rsidRPr="007A26D1" w:rsidRDefault="00D928B7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852" w14:textId="669BDD94" w:rsidR="00D928B7" w:rsidRPr="00361357" w:rsidRDefault="00D928B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D928B7" w:rsidRPr="00145ED5" w14:paraId="1F79EA2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380BAE0" w14:textId="77777777" w:rsidR="00D928B7" w:rsidRPr="00145ED5" w:rsidRDefault="00D928B7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noWrap/>
            <w:vAlign w:val="center"/>
            <w:hideMark/>
          </w:tcPr>
          <w:p w14:paraId="6C8E059B" w14:textId="77777777" w:rsidR="00D928B7" w:rsidRPr="00145ED5" w:rsidRDefault="00D928B7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color w:val="auto"/>
                <w:lang w:val="ru-RU"/>
              </w:rPr>
              <w:t>да</w:t>
            </w:r>
          </w:p>
        </w:tc>
      </w:tr>
    </w:tbl>
    <w:p w14:paraId="2789DD6B" w14:textId="77777777" w:rsidR="00D928B7" w:rsidRDefault="00D928B7" w:rsidP="00D928B7">
      <w:pPr>
        <w:pStyle w:val="2"/>
        <w:numPr>
          <w:ilvl w:val="0"/>
          <w:numId w:val="0"/>
        </w:numPr>
        <w:ind w:left="851"/>
      </w:pPr>
    </w:p>
    <w:p w14:paraId="61E30A71" w14:textId="77777777" w:rsidR="00D928B7" w:rsidRDefault="00D928B7" w:rsidP="00D928B7">
      <w:pPr>
        <w:rPr>
          <w:lang w:eastAsia="en-US"/>
        </w:rPr>
      </w:pPr>
    </w:p>
    <w:p w14:paraId="5415934E" w14:textId="77777777" w:rsidR="00D928B7" w:rsidRDefault="00D928B7" w:rsidP="00D928B7">
      <w:pPr>
        <w:rPr>
          <w:lang w:eastAsia="en-US"/>
        </w:rPr>
      </w:pPr>
    </w:p>
    <w:p w14:paraId="379215C7" w14:textId="77777777" w:rsidR="00D928B7" w:rsidRPr="00D928B7" w:rsidRDefault="00D928B7" w:rsidP="00D928B7">
      <w:pPr>
        <w:rPr>
          <w:lang w:eastAsia="en-US"/>
        </w:rPr>
      </w:pPr>
    </w:p>
    <w:p w14:paraId="1954DD04" w14:textId="4C8F80C1" w:rsidR="00DB0B83" w:rsidRPr="00AB797A" w:rsidRDefault="00DB0B83" w:rsidP="00DB0B83">
      <w:pPr>
        <w:pStyle w:val="2"/>
        <w:rPr>
          <w:highlight w:val="yellow"/>
        </w:rPr>
      </w:pPr>
      <w:bookmarkStart w:id="64" w:name="_Toc236753594"/>
      <w:r w:rsidRPr="00AB797A">
        <w:rPr>
          <w:highlight w:val="yellow"/>
        </w:rPr>
        <w:t>Модель</w:t>
      </w:r>
      <w:r w:rsidR="00361357" w:rsidRPr="00AB797A">
        <w:rPr>
          <w:highlight w:val="yellow"/>
        </w:rPr>
        <w:t xml:space="preserve"> 4</w:t>
      </w:r>
      <w:bookmarkEnd w:id="64"/>
    </w:p>
    <w:p w14:paraId="7338B6F7" w14:textId="77777777" w:rsidR="00DB0B83" w:rsidRPr="00DB0B83" w:rsidRDefault="00DB0B83" w:rsidP="00DB0B83">
      <w:pPr>
        <w:rPr>
          <w:lang w:val="en-US" w:eastAsia="en-US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BA6E14" w:rsidRPr="00145ED5" w14:paraId="44E3576A" w14:textId="77777777" w:rsidTr="003476C3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062A4234" w14:textId="77777777" w:rsidR="00BA6E14" w:rsidRPr="00145ED5" w:rsidRDefault="00BA6E14" w:rsidP="003476C3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1E3A7D3D" w14:textId="77777777" w:rsidR="00BA6E14" w:rsidRPr="00145ED5" w:rsidRDefault="00BA6E14" w:rsidP="003476C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BA6E14" w:rsidRPr="00145ED5" w14:paraId="0E15146E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09D5792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629F" w14:textId="60B87F3D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3 - х фазный прибор учета, статический, </w:t>
            </w:r>
            <w:r w:rsidR="00662735">
              <w:rPr>
                <w:lang w:val="ru-RU"/>
              </w:rPr>
              <w:t>полукосвенного</w:t>
            </w:r>
            <w:r w:rsidRPr="00145ED5">
              <w:rPr>
                <w:lang w:val="ru-RU"/>
              </w:rPr>
              <w:t xml:space="preserve"> включения</w:t>
            </w:r>
          </w:p>
        </w:tc>
      </w:tr>
      <w:tr w:rsidR="00BA6E14" w:rsidRPr="00145ED5" w14:paraId="2BDBF71F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9BD68F2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F377" w14:textId="2900CD1D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Непосредственное / </w:t>
            </w:r>
            <w:r w:rsidR="00662735">
              <w:rPr>
                <w:lang w:val="ru-RU"/>
              </w:rPr>
              <w:t>трансформаторное</w:t>
            </w:r>
          </w:p>
        </w:tc>
      </w:tr>
      <w:tr w:rsidR="00BA6E14" w:rsidRPr="00145ED5" w14:paraId="60B97CCA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0A42067" w14:textId="40858BE5" w:rsidR="00BA6E14" w:rsidRPr="00145ED5" w:rsidRDefault="00145ED5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</w:t>
            </w:r>
            <w:r w:rsidR="00BA6E14" w:rsidRPr="00145ED5">
              <w:rPr>
                <w:lang w:val="ru-RU"/>
              </w:rPr>
              <w:t xml:space="preserve">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D57A" w14:textId="71347BC9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3х230/400</w:t>
            </w:r>
          </w:p>
        </w:tc>
      </w:tr>
      <w:tr w:rsidR="00BA6E14" w:rsidRPr="00145ED5" w14:paraId="16B9322B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6F5388F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A45C" w14:textId="055C6C63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BA6E14" w:rsidRPr="00145ED5" w14:paraId="4AEB5A1F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9C65FCE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46EA" w14:textId="7B97BE21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BA6E14" w:rsidRPr="00145ED5" w14:paraId="491BD349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1ED2C4E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8C65" w14:textId="3A61AD11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BA6E14" w:rsidRPr="00145ED5" w14:paraId="761CC80F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B857421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034F" w14:textId="6E28BB29" w:rsidR="00BA6E14" w:rsidRPr="00145ED5" w:rsidRDefault="00662735" w:rsidP="00BA6E14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BA6E14" w:rsidRPr="00145ED5" w14:paraId="26780296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933E9E6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FF88" w14:textId="52909782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BA6E14" w:rsidRPr="00145ED5" w14:paraId="1DA6BD2D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50809D5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2C51" w14:textId="30943000" w:rsidR="00BA6E14" w:rsidRPr="00662735" w:rsidRDefault="00662735" w:rsidP="00BA6E14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  <w:r>
              <w:t>S</w:t>
            </w:r>
            <w:r w:rsidR="00BA6E14" w:rsidRPr="00145ED5">
              <w:rPr>
                <w:lang w:val="ru-RU"/>
              </w:rPr>
              <w:t>/</w:t>
            </w:r>
            <w:r>
              <w:t>0</w:t>
            </w:r>
            <w:r>
              <w:rPr>
                <w:lang w:val="ru-RU"/>
              </w:rPr>
              <w:t>,5</w:t>
            </w:r>
          </w:p>
        </w:tc>
      </w:tr>
      <w:tr w:rsidR="00BA6E14" w:rsidRPr="00145ED5" w14:paraId="2CDF3376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0B41F19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C674" w14:textId="1875F5A2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4</w:t>
            </w:r>
          </w:p>
        </w:tc>
      </w:tr>
      <w:tr w:rsidR="00BA6E14" w:rsidRPr="00145ED5" w14:paraId="60AEE3D7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61DD5B1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CA5B" w14:textId="19CCAAEF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BA6E14" w:rsidRPr="00145ED5" w14:paraId="30F9F37A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067A6B1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AA3F" w14:textId="628202B0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BA6E14" w:rsidRPr="00145ED5" w14:paraId="02D936E8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FFE58D2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77C2" w14:textId="728AFBDF" w:rsidR="00BA6E14" w:rsidRPr="00145ED5" w:rsidRDefault="007A26D1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</w:t>
            </w:r>
            <w:r w:rsidR="006A78B7">
              <w:rPr>
                <w:lang w:val="ru-RU"/>
              </w:rPr>
              <w:t>0</w:t>
            </w:r>
          </w:p>
        </w:tc>
      </w:tr>
      <w:tr w:rsidR="00BA6E14" w:rsidRPr="00145ED5" w14:paraId="6CE6895C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21C0532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41BB" w14:textId="38E7C08F" w:rsidR="00BA6E14" w:rsidRPr="00145ED5" w:rsidRDefault="007A26D1" w:rsidP="00BA6E14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A6E14" w:rsidRPr="00145ED5" w14:paraId="5174BD46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33073DF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301D" w14:textId="3390F91F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BA6E14" w:rsidRPr="00145ED5" w14:paraId="0173E046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68E001F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6900" w14:textId="531CB011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BA6E14" w:rsidRPr="00145ED5" w14:paraId="5A1E6689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56F848B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 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9B4B" w14:textId="7A7E8F42" w:rsidR="00BA6E14" w:rsidRPr="00145ED5" w:rsidRDefault="00BA6E14" w:rsidP="00BA6E14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BA6E14" w:rsidRPr="00145ED5" w14:paraId="18724B40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B506AE3" w14:textId="77777777" w:rsidR="00BA6E14" w:rsidRPr="00145ED5" w:rsidRDefault="00BA6E14" w:rsidP="00BA6E14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6D7E" w14:textId="32E8CE01" w:rsidR="00BA6E14" w:rsidRPr="00145ED5" w:rsidRDefault="00662735" w:rsidP="00221620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02D5" w:rsidRPr="00145ED5" w14:paraId="4671CE31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A18CA54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B6DC" w14:textId="77777777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102D5" w:rsidRPr="00145ED5" w14:paraId="35E3E792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17001774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4F6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E52209" w:rsidRPr="00145ED5" w14:paraId="41DFCCB6" w14:textId="77777777" w:rsidTr="00BA6E14">
        <w:trPr>
          <w:cantSplit/>
          <w:trHeight w:val="454"/>
        </w:trPr>
        <w:tc>
          <w:tcPr>
            <w:tcW w:w="5670" w:type="dxa"/>
            <w:vAlign w:val="center"/>
          </w:tcPr>
          <w:p w14:paraId="66821963" w14:textId="3107C4EE" w:rsidR="00E52209" w:rsidRDefault="00E52209" w:rsidP="00E5220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D298" w14:textId="34140FC9" w:rsidR="00E52209" w:rsidRPr="00186A13" w:rsidRDefault="00E52209" w:rsidP="00E52209">
            <w:pPr>
              <w:pStyle w:val="-TextTable"/>
              <w:jc w:val="center"/>
              <w:rPr>
                <w:lang w:val="ru-RU"/>
              </w:rPr>
            </w:pPr>
            <w:r>
              <w:t>300</w:t>
            </w:r>
            <w:r w:rsidRPr="00577C7B">
              <w:rPr>
                <w:lang w:val="ru-RU"/>
              </w:rPr>
              <w:t>х1</w:t>
            </w:r>
            <w:r>
              <w:rPr>
                <w:lang w:val="ru-RU"/>
              </w:rPr>
              <w:t>80</w:t>
            </w:r>
            <w:r w:rsidRPr="00577C7B">
              <w:rPr>
                <w:lang w:val="ru-RU"/>
              </w:rPr>
              <w:t>х</w:t>
            </w:r>
            <w:r>
              <w:rPr>
                <w:lang w:val="ru-RU"/>
              </w:rPr>
              <w:t>100</w:t>
            </w:r>
          </w:p>
        </w:tc>
      </w:tr>
      <w:tr w:rsidR="0027524E" w:rsidRPr="00145ED5" w14:paraId="640681EC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F37F632" w14:textId="77777777" w:rsidR="0027524E" w:rsidRDefault="0027524E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B5C8" w14:textId="5F9203E5" w:rsidR="0027524E" w:rsidRDefault="00AB797A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27524E" w:rsidRPr="00145ED5" w14:paraId="2DD04D78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8B32F22" w14:textId="77777777" w:rsidR="0027524E" w:rsidRPr="007A26D1" w:rsidRDefault="0027524E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F44" w14:textId="7FAC5642" w:rsidR="0027524E" w:rsidRPr="00FE1E38" w:rsidRDefault="00AB797A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52209" w:rsidRPr="00145ED5" w14:paraId="7CF09FF2" w14:textId="77777777" w:rsidTr="00BA6E14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04901D7" w14:textId="737739B4" w:rsidR="00E52209" w:rsidRPr="00145ED5" w:rsidRDefault="00E52209" w:rsidP="00E5220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8845" w14:textId="78F2DA6C" w:rsidR="00E52209" w:rsidRPr="00145ED5" w:rsidRDefault="00E52209" w:rsidP="00E5220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</w:tbl>
    <w:p w14:paraId="306C4264" w14:textId="78563B60" w:rsidR="00212AA3" w:rsidRPr="00346E01" w:rsidRDefault="00212AA3" w:rsidP="00212AA3">
      <w:pPr>
        <w:pStyle w:val="2"/>
        <w:rPr>
          <w:highlight w:val="yellow"/>
        </w:rPr>
      </w:pPr>
      <w:bookmarkStart w:id="65" w:name="_Toc236753595"/>
      <w:r w:rsidRPr="00346E01">
        <w:rPr>
          <w:highlight w:val="yellow"/>
        </w:rPr>
        <w:lastRenderedPageBreak/>
        <w:t xml:space="preserve">Модель </w:t>
      </w:r>
      <w:r w:rsidR="00662735" w:rsidRPr="00346E01">
        <w:rPr>
          <w:highlight w:val="yellow"/>
        </w:rPr>
        <w:t>5</w:t>
      </w:r>
      <w:bookmarkEnd w:id="65"/>
    </w:p>
    <w:p w14:paraId="443BC6BA" w14:textId="77777777" w:rsidR="00212AA3" w:rsidRPr="00145ED5" w:rsidRDefault="00212AA3" w:rsidP="00212AA3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4443A397" w14:textId="77777777" w:rsidR="00212AA3" w:rsidRPr="00145ED5" w:rsidRDefault="00212AA3" w:rsidP="00212AA3">
      <w:pPr>
        <w:pStyle w:val="TxtLvl3"/>
      </w:pPr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212AA3" w:rsidRPr="00145ED5" w14:paraId="45A08E76" w14:textId="77777777" w:rsidTr="003476C3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71E79F69" w14:textId="77777777" w:rsidR="00212AA3" w:rsidRPr="00145ED5" w:rsidRDefault="00212AA3" w:rsidP="003476C3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5DDB6AE4" w14:textId="77777777" w:rsidR="00212AA3" w:rsidRPr="00145ED5" w:rsidRDefault="00212AA3" w:rsidP="003476C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212AA3" w:rsidRPr="00145ED5" w14:paraId="75770A06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B861258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8CC4" w14:textId="103B5594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3 - х фазный прибор учета, статический прямого включения </w:t>
            </w:r>
          </w:p>
        </w:tc>
      </w:tr>
      <w:tr w:rsidR="00212AA3" w:rsidRPr="00145ED5" w14:paraId="21330EF5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2C88BAD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63A9" w14:textId="6EC8FFD2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Непосредственное / </w:t>
            </w:r>
            <w:r w:rsidR="00662735">
              <w:rPr>
                <w:lang w:val="ru-RU"/>
              </w:rPr>
              <w:t>Непосредственное</w:t>
            </w:r>
          </w:p>
        </w:tc>
      </w:tr>
      <w:tr w:rsidR="00212AA3" w:rsidRPr="00145ED5" w14:paraId="7546D72F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D18833" w14:textId="2EB5FB4F" w:rsidR="00212AA3" w:rsidRPr="00145ED5" w:rsidRDefault="00145ED5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</w:t>
            </w:r>
            <w:r w:rsidR="00212AA3" w:rsidRPr="00145ED5">
              <w:rPr>
                <w:lang w:val="ru-RU"/>
              </w:rPr>
              <w:t xml:space="preserve">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D30A" w14:textId="78B01B82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3×230/400</w:t>
            </w:r>
          </w:p>
        </w:tc>
      </w:tr>
      <w:tr w:rsidR="00212AA3" w:rsidRPr="00145ED5" w14:paraId="0F6C061D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9BA1AE3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5733" w14:textId="7DA1F23D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212AA3" w:rsidRPr="00145ED5" w14:paraId="17F8A654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333E0F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8FC7" w14:textId="2804BEB7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212AA3" w:rsidRPr="00145ED5" w14:paraId="07FEFABC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911A09C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4E12" w14:textId="6AEE0583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212AA3" w:rsidRPr="00145ED5" w14:paraId="70D84164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BE5AAE1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5681" w14:textId="300B20E4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10</w:t>
            </w:r>
            <w:r w:rsidR="00662735">
              <w:rPr>
                <w:lang w:val="ru-RU"/>
              </w:rPr>
              <w:t>0</w:t>
            </w:r>
          </w:p>
        </w:tc>
      </w:tr>
      <w:tr w:rsidR="00212AA3" w:rsidRPr="00145ED5" w14:paraId="3562E5EB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35191D0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B566" w14:textId="793909B6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212AA3" w:rsidRPr="00145ED5" w14:paraId="0DF20C8D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E1B365F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B7B8" w14:textId="042D5EF4" w:rsidR="00212AA3" w:rsidRPr="00145ED5" w:rsidRDefault="00662735" w:rsidP="00212AA3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1.0</w:t>
            </w:r>
            <w:r w:rsidR="00212AA3" w:rsidRPr="00145ED5">
              <w:rPr>
                <w:lang w:val="ru-RU"/>
              </w:rPr>
              <w:t>/1.0</w:t>
            </w:r>
          </w:p>
        </w:tc>
      </w:tr>
      <w:tr w:rsidR="00212AA3" w:rsidRPr="00145ED5" w14:paraId="18CE9DC8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9D8369F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2A7C" w14:textId="7746C932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4</w:t>
            </w:r>
          </w:p>
        </w:tc>
      </w:tr>
      <w:tr w:rsidR="00212AA3" w:rsidRPr="00145ED5" w14:paraId="2647A0CA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5E78601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5F5" w14:textId="13DB24C1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212AA3" w:rsidRPr="00145ED5" w14:paraId="6A28E88F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4F037BB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CC50" w14:textId="65FD9CD1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212AA3" w:rsidRPr="00145ED5" w14:paraId="28003622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6EAB70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BA56" w14:textId="3A75F63F" w:rsidR="00212AA3" w:rsidRPr="00145ED5" w:rsidRDefault="007F501E" w:rsidP="00186A1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</w:tr>
      <w:tr w:rsidR="00212AA3" w:rsidRPr="00145ED5" w14:paraId="3C01DB7D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B29755E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67C5" w14:textId="1E473F15" w:rsidR="00212AA3" w:rsidRPr="00145ED5" w:rsidRDefault="00A84FC1" w:rsidP="00212AA3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12AA3" w:rsidRPr="00145ED5" w14:paraId="7A4D47C0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E4E2C0B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6F7A" w14:textId="65E376B8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212AA3" w:rsidRPr="00145ED5" w14:paraId="6B5DB286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1C685F1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2553" w14:textId="7498FEF2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212AA3" w:rsidRPr="00145ED5" w14:paraId="7A33E814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496B991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 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9EF5" w14:textId="4B0291AF" w:rsidR="00212AA3" w:rsidRPr="00145ED5" w:rsidRDefault="00212AA3" w:rsidP="00212AA3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212AA3" w:rsidRPr="00145ED5" w14:paraId="5C5AF5BE" w14:textId="77777777" w:rsidTr="00212AA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45B479E" w14:textId="77777777" w:rsidR="00212AA3" w:rsidRPr="00145ED5" w:rsidRDefault="00212AA3" w:rsidP="00212AA3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5815" w14:textId="2F355C81" w:rsidR="00212AA3" w:rsidRPr="00145ED5" w:rsidRDefault="00AB797A" w:rsidP="00212AA3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102D5" w:rsidRPr="00145ED5" w14:paraId="2FC09D18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3379C97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A73" w14:textId="4A129AB8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02D5" w:rsidRPr="00145ED5" w14:paraId="34BFE517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B577ED9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0CF5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E52209" w:rsidRPr="00FD78A5" w14:paraId="53747B03" w14:textId="77777777" w:rsidTr="00212AA3">
        <w:trPr>
          <w:cantSplit/>
          <w:trHeight w:val="454"/>
        </w:trPr>
        <w:tc>
          <w:tcPr>
            <w:tcW w:w="5670" w:type="dxa"/>
            <w:vAlign w:val="center"/>
          </w:tcPr>
          <w:p w14:paraId="1CF4AFE1" w14:textId="078F4F36" w:rsidR="00E52209" w:rsidRDefault="00E52209" w:rsidP="00E5220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DA6" w14:textId="5A74A534" w:rsidR="00E52209" w:rsidRDefault="00E52209" w:rsidP="00E52209">
            <w:pPr>
              <w:pStyle w:val="-TextTable"/>
              <w:jc w:val="center"/>
              <w:rPr>
                <w:lang w:val="ru-RU"/>
              </w:rPr>
            </w:pPr>
            <w:r>
              <w:t>300</w:t>
            </w:r>
            <w:r w:rsidRPr="00577C7B">
              <w:rPr>
                <w:lang w:val="ru-RU"/>
              </w:rPr>
              <w:t>х1</w:t>
            </w:r>
            <w:r>
              <w:rPr>
                <w:lang w:val="ru-RU"/>
              </w:rPr>
              <w:t>80</w:t>
            </w:r>
            <w:r w:rsidRPr="00577C7B">
              <w:rPr>
                <w:lang w:val="ru-RU"/>
              </w:rPr>
              <w:t>х</w:t>
            </w:r>
            <w:r>
              <w:rPr>
                <w:lang w:val="ru-RU"/>
              </w:rPr>
              <w:t>100</w:t>
            </w:r>
          </w:p>
        </w:tc>
      </w:tr>
      <w:tr w:rsidR="00FE1E38" w:rsidRPr="00145ED5" w14:paraId="2618EC1A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90CC4CB" w14:textId="77777777" w:rsidR="00FE1E38" w:rsidRDefault="00FE1E38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0B5" w14:textId="28E1033D" w:rsidR="00FE1E38" w:rsidRDefault="00346E01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E1E38" w:rsidRPr="00145ED5" w14:paraId="25919DA7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5266DF3" w14:textId="77777777" w:rsidR="00FE1E38" w:rsidRPr="007A26D1" w:rsidRDefault="00FE1E38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C836" w14:textId="5B45F6E0" w:rsidR="00FE1E38" w:rsidRPr="00361357" w:rsidRDefault="00346E01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52209" w:rsidRPr="00145ED5" w14:paraId="04159AC5" w14:textId="77777777" w:rsidTr="003476C3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71984F9" w14:textId="1BB775E6" w:rsidR="00E52209" w:rsidRPr="00145ED5" w:rsidRDefault="00E52209" w:rsidP="00E5220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lastRenderedPageBreak/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1E98" w14:textId="77777777" w:rsidR="00E52209" w:rsidRPr="00145ED5" w:rsidRDefault="00E52209" w:rsidP="00E5220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</w:tbl>
    <w:p w14:paraId="554B1270" w14:textId="77777777" w:rsidR="009E7081" w:rsidRDefault="009E7081" w:rsidP="004D74A7">
      <w:bookmarkStart w:id="66" w:name="_Toc97807802"/>
      <w:bookmarkStart w:id="67" w:name="_Toc97807874"/>
      <w:bookmarkStart w:id="68" w:name="_Toc97807946"/>
      <w:bookmarkStart w:id="69" w:name="_Toc97807947"/>
      <w:bookmarkStart w:id="70" w:name="_Toc97807970"/>
      <w:bookmarkEnd w:id="66"/>
      <w:bookmarkEnd w:id="67"/>
      <w:bookmarkEnd w:id="68"/>
      <w:bookmarkEnd w:id="69"/>
      <w:bookmarkEnd w:id="70"/>
    </w:p>
    <w:p w14:paraId="5A753193" w14:textId="7346E351" w:rsidR="009D7DB0" w:rsidRPr="002C272F" w:rsidRDefault="009D7DB0" w:rsidP="009D7DB0">
      <w:pPr>
        <w:pStyle w:val="2"/>
        <w:rPr>
          <w:highlight w:val="yellow"/>
        </w:rPr>
      </w:pPr>
      <w:r>
        <w:tab/>
      </w:r>
      <w:r>
        <w:tab/>
      </w:r>
      <w:bookmarkStart w:id="71" w:name="_Toc236753596"/>
      <w:r w:rsidRPr="002C272F">
        <w:rPr>
          <w:highlight w:val="yellow"/>
        </w:rPr>
        <w:t xml:space="preserve">Модель </w:t>
      </w:r>
      <w:r w:rsidR="002E3E33" w:rsidRPr="002C272F">
        <w:rPr>
          <w:highlight w:val="yellow"/>
        </w:rPr>
        <w:t>6</w:t>
      </w:r>
      <w:bookmarkEnd w:id="71"/>
    </w:p>
    <w:p w14:paraId="5CFBB475" w14:textId="77777777" w:rsidR="009D7DB0" w:rsidRPr="00145ED5" w:rsidRDefault="009D7DB0" w:rsidP="009D7DB0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3F46E776" w14:textId="77777777" w:rsidR="009D7DB0" w:rsidRPr="00145ED5" w:rsidRDefault="009D7DB0" w:rsidP="009D7DB0">
      <w:pPr>
        <w:pStyle w:val="TxtLvl3"/>
      </w:pPr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D7DB0" w:rsidRPr="00145ED5" w14:paraId="29CE54F1" w14:textId="77777777" w:rsidTr="004C41E9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1E2A767B" w14:textId="77777777" w:rsidR="009D7DB0" w:rsidRPr="00145ED5" w:rsidRDefault="009D7DB0" w:rsidP="004C41E9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5E1013A4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9D7DB0" w:rsidRPr="00145ED5" w14:paraId="086FAB1D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B9D7DA3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B920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3 - х фазный прибор учета, статический прямого включения </w:t>
            </w:r>
          </w:p>
        </w:tc>
      </w:tr>
      <w:tr w:rsidR="009D7DB0" w:rsidRPr="00145ED5" w14:paraId="62B877C6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F042AA3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8469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Непосредственное / </w:t>
            </w:r>
            <w:r>
              <w:rPr>
                <w:lang w:val="ru-RU"/>
              </w:rPr>
              <w:t>Непосредственное</w:t>
            </w:r>
          </w:p>
        </w:tc>
      </w:tr>
      <w:tr w:rsidR="009D7DB0" w:rsidRPr="00145ED5" w14:paraId="58D8AC4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9D7D9A5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6C4D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3×230/400</w:t>
            </w:r>
          </w:p>
        </w:tc>
      </w:tr>
      <w:tr w:rsidR="009D7DB0" w:rsidRPr="00145ED5" w14:paraId="6B2EDC5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B54EAC5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4109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9D7DB0" w:rsidRPr="00145ED5" w14:paraId="715B1D2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FC71EC3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B1D" w14:textId="2C7415FE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9D7DB0" w:rsidRPr="00145ED5" w14:paraId="032B9BB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F79E477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82C6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9D7DB0" w:rsidRPr="00145ED5" w14:paraId="2CD647E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B021872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9A24" w14:textId="001DB318" w:rsidR="009D7DB0" w:rsidRPr="00145ED5" w:rsidRDefault="00346E01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9D7DB0" w:rsidRPr="00145ED5" w14:paraId="56C8F67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391F157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70D3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9D7DB0" w:rsidRPr="00145ED5" w14:paraId="5E2DFAD3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6A311D5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1A4D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1.0</w:t>
            </w:r>
            <w:r w:rsidRPr="00145ED5">
              <w:rPr>
                <w:lang w:val="ru-RU"/>
              </w:rPr>
              <w:t>/1.0</w:t>
            </w:r>
          </w:p>
        </w:tc>
      </w:tr>
      <w:tr w:rsidR="009D7DB0" w:rsidRPr="00145ED5" w14:paraId="53CFACD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4FC5E59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32E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4</w:t>
            </w:r>
          </w:p>
        </w:tc>
      </w:tr>
      <w:tr w:rsidR="009D7DB0" w:rsidRPr="00145ED5" w14:paraId="74D8821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12625CB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CDD1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9D7DB0" w:rsidRPr="00145ED5" w14:paraId="65AB656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102E0C1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1B76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9D7DB0" w:rsidRPr="00145ED5" w14:paraId="50C7AF3E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B5E94C1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BCFA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</w:tr>
      <w:tr w:rsidR="009D7DB0" w:rsidRPr="00145ED5" w14:paraId="07F66F1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79AB112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C753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9D7DB0" w:rsidRPr="00145ED5" w14:paraId="52E80DF6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4102763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C1A1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9D7DB0" w:rsidRPr="00145ED5" w14:paraId="54E826E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B6C735B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D7E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9D7DB0" w:rsidRPr="00145ED5" w14:paraId="3B3A2608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928FD39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 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7255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9D7DB0" w:rsidRPr="00145ED5" w14:paraId="70FB042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0D1E41D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F2E4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-</w:t>
            </w:r>
          </w:p>
        </w:tc>
      </w:tr>
      <w:tr w:rsidR="006102D5" w:rsidRPr="00145ED5" w14:paraId="35C137D8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46C663C7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A874" w14:textId="2E17E189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02D5" w:rsidRPr="00145ED5" w14:paraId="15A5E6A8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50881ACE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lastRenderedPageBreak/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9AA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9D7DB0" w:rsidRPr="00FD78A5" w14:paraId="5BFAA1A5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2AFD218" w14:textId="77777777" w:rsidR="009D7DB0" w:rsidRDefault="009D7DB0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CFAC" w14:textId="77777777" w:rsidR="009D7DB0" w:rsidRDefault="009D7DB0" w:rsidP="004C41E9">
            <w:pPr>
              <w:pStyle w:val="-TextTable"/>
              <w:jc w:val="center"/>
              <w:rPr>
                <w:lang w:val="ru-RU"/>
              </w:rPr>
            </w:pPr>
            <w:r>
              <w:t>300</w:t>
            </w:r>
            <w:r w:rsidRPr="00577C7B">
              <w:rPr>
                <w:lang w:val="ru-RU"/>
              </w:rPr>
              <w:t>х1</w:t>
            </w:r>
            <w:r>
              <w:rPr>
                <w:lang w:val="ru-RU"/>
              </w:rPr>
              <w:t>80</w:t>
            </w:r>
            <w:r w:rsidRPr="00577C7B">
              <w:rPr>
                <w:lang w:val="ru-RU"/>
              </w:rPr>
              <w:t>х</w:t>
            </w:r>
            <w:r>
              <w:rPr>
                <w:lang w:val="ru-RU"/>
              </w:rPr>
              <w:t>100</w:t>
            </w:r>
          </w:p>
        </w:tc>
      </w:tr>
      <w:tr w:rsidR="00FE1E38" w:rsidRPr="00145ED5" w14:paraId="060D3454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353FC6E2" w14:textId="77777777" w:rsidR="00FE1E38" w:rsidRDefault="00FE1E38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9515" w14:textId="685165EA" w:rsidR="00FE1E38" w:rsidRDefault="00C703B4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E1E38" w:rsidRPr="00145ED5" w14:paraId="02B3A3AE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439D2AFF" w14:textId="77777777" w:rsidR="00FE1E38" w:rsidRPr="007A26D1" w:rsidRDefault="00FE1E38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401D" w14:textId="15BFA956" w:rsidR="00FE1E38" w:rsidRPr="007A6590" w:rsidRDefault="00C703B4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D7DB0" w:rsidRPr="00145ED5" w14:paraId="1DF17DCA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9181E91" w14:textId="77777777" w:rsidR="009D7DB0" w:rsidRPr="00145ED5" w:rsidRDefault="009D7DB0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8288" w14:textId="77777777" w:rsidR="009D7DB0" w:rsidRPr="00145ED5" w:rsidRDefault="009D7DB0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</w:tbl>
    <w:p w14:paraId="4A8048CB" w14:textId="4348CA7E" w:rsidR="002E3E33" w:rsidRPr="00B760C7" w:rsidRDefault="002E3E33" w:rsidP="002E3E33">
      <w:pPr>
        <w:pStyle w:val="2"/>
        <w:rPr>
          <w:highlight w:val="yellow"/>
        </w:rPr>
      </w:pPr>
      <w:r>
        <w:tab/>
      </w:r>
      <w:bookmarkStart w:id="72" w:name="_Toc236753597"/>
      <w:r w:rsidRPr="00B760C7">
        <w:rPr>
          <w:highlight w:val="yellow"/>
        </w:rPr>
        <w:t>Модель 7</w:t>
      </w:r>
      <w:bookmarkEnd w:id="72"/>
    </w:p>
    <w:p w14:paraId="367567AB" w14:textId="77777777" w:rsidR="002E3E33" w:rsidRPr="00145ED5" w:rsidRDefault="002E3E33" w:rsidP="002E3E33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5116CF61" w14:textId="77777777" w:rsidR="002E3E33" w:rsidRPr="00145ED5" w:rsidRDefault="002E3E33" w:rsidP="002E3E33">
      <w:pPr>
        <w:pStyle w:val="TxtLvl3"/>
      </w:pPr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2E3E33" w:rsidRPr="00145ED5" w14:paraId="5767AA15" w14:textId="77777777" w:rsidTr="004C41E9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731EA848" w14:textId="77777777" w:rsidR="002E3E33" w:rsidRPr="00145ED5" w:rsidRDefault="002E3E33" w:rsidP="004C41E9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7A2ACF82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2E3E33" w:rsidRPr="00145ED5" w14:paraId="271FD1E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F4CB36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9974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3 - х фазный прибор учета, статический прямого включения </w:t>
            </w:r>
          </w:p>
        </w:tc>
      </w:tr>
      <w:tr w:rsidR="002E3E33" w:rsidRPr="00145ED5" w14:paraId="1F852AF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AC37D4F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E7A4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Непосредственное / </w:t>
            </w:r>
            <w:r>
              <w:rPr>
                <w:lang w:val="ru-RU"/>
              </w:rPr>
              <w:t>Непосредственное</w:t>
            </w:r>
          </w:p>
        </w:tc>
      </w:tr>
      <w:tr w:rsidR="002E3E33" w:rsidRPr="00145ED5" w14:paraId="331A629D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2CD010B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E441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3×230/400</w:t>
            </w:r>
          </w:p>
        </w:tc>
      </w:tr>
      <w:tr w:rsidR="002E3E33" w:rsidRPr="00145ED5" w14:paraId="7512FCF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645E213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BFDB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2E3E33" w:rsidRPr="00145ED5" w14:paraId="286C144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47E6EDB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C883" w14:textId="7282906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2E3E33" w:rsidRPr="00145ED5" w14:paraId="5D6A93CA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5535EC1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653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2E3E33" w:rsidRPr="00145ED5" w14:paraId="6CF23EC9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CB48CF7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BEBE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10</w:t>
            </w:r>
            <w:r>
              <w:rPr>
                <w:lang w:val="ru-RU"/>
              </w:rPr>
              <w:t>0</w:t>
            </w:r>
          </w:p>
        </w:tc>
      </w:tr>
      <w:tr w:rsidR="002E3E33" w:rsidRPr="00145ED5" w14:paraId="6ABF995A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45F94F7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8972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2E3E33" w:rsidRPr="00145ED5" w14:paraId="31BF886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36B01B7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A92A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1.0</w:t>
            </w:r>
            <w:r w:rsidRPr="00145ED5">
              <w:rPr>
                <w:lang w:val="ru-RU"/>
              </w:rPr>
              <w:t>/1.0</w:t>
            </w:r>
          </w:p>
        </w:tc>
      </w:tr>
      <w:tr w:rsidR="002E3E33" w:rsidRPr="00145ED5" w14:paraId="258E416D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BDF95BB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EC04" w14:textId="2DDE57C8" w:rsidR="002E3E33" w:rsidRPr="00145ED5" w:rsidRDefault="002C272F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2E3E33" w:rsidRPr="00145ED5" w14:paraId="3221FB07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D70C2B2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072C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2E3E33" w:rsidRPr="00145ED5" w14:paraId="551D7ED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CA7FF6D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E82B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2E3E33" w:rsidRPr="00145ED5" w14:paraId="223D252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7986B1A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B297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</w:tr>
      <w:tr w:rsidR="002E3E33" w:rsidRPr="00145ED5" w14:paraId="7089E44A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EC6D190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41FA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E3E33" w:rsidRPr="00145ED5" w14:paraId="7C959E7F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507EE3B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374F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2E3E33" w:rsidRPr="00145ED5" w14:paraId="4FFCE203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2EE754F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2540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2E3E33" w:rsidRPr="00145ED5" w14:paraId="60684DD8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3777E28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lastRenderedPageBreak/>
              <w:t>Оптопорт, скорость передачи данных не менее 9600 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A20C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2E3E33" w:rsidRPr="00145ED5" w14:paraId="42160C56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C7F4D1C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564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-</w:t>
            </w:r>
          </w:p>
        </w:tc>
      </w:tr>
      <w:tr w:rsidR="006102D5" w:rsidRPr="00145ED5" w14:paraId="6A6BE207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53402BC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C875" w14:textId="73E18CCE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102D5" w:rsidRPr="00145ED5" w14:paraId="0A85A23C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47CB2938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1ACA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2E3E33" w:rsidRPr="00FD78A5" w14:paraId="2FBB761B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3D6C8244" w14:textId="77777777" w:rsidR="002E3E33" w:rsidRDefault="002E3E33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345D" w14:textId="77777777" w:rsidR="002E3E33" w:rsidRDefault="002E3E33" w:rsidP="004C41E9">
            <w:pPr>
              <w:pStyle w:val="-TextTable"/>
              <w:jc w:val="center"/>
              <w:rPr>
                <w:lang w:val="ru-RU"/>
              </w:rPr>
            </w:pPr>
            <w:r>
              <w:t>300</w:t>
            </w:r>
            <w:r w:rsidRPr="00577C7B">
              <w:rPr>
                <w:lang w:val="ru-RU"/>
              </w:rPr>
              <w:t>х1</w:t>
            </w:r>
            <w:r>
              <w:rPr>
                <w:lang w:val="ru-RU"/>
              </w:rPr>
              <w:t>80</w:t>
            </w:r>
            <w:r w:rsidRPr="00577C7B">
              <w:rPr>
                <w:lang w:val="ru-RU"/>
              </w:rPr>
              <w:t>х</w:t>
            </w:r>
            <w:r>
              <w:rPr>
                <w:lang w:val="ru-RU"/>
              </w:rPr>
              <w:t>100</w:t>
            </w:r>
          </w:p>
        </w:tc>
      </w:tr>
      <w:tr w:rsidR="000577DD" w:rsidRPr="00145ED5" w14:paraId="0E593520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00883E7" w14:textId="77777777" w:rsidR="000577DD" w:rsidRDefault="000577DD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EC97" w14:textId="4F0FEFEA" w:rsidR="000577DD" w:rsidRDefault="000577DD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577DD" w:rsidRPr="00145ED5" w14:paraId="5E2910EB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F57CCB1" w14:textId="77777777" w:rsidR="000577DD" w:rsidRPr="007A26D1" w:rsidRDefault="000577DD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6164" w14:textId="29B4709F" w:rsidR="000577DD" w:rsidRPr="007A6590" w:rsidRDefault="000577DD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2E3E33" w:rsidRPr="00145ED5" w14:paraId="73787979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5AEA4A1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7E84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</w:tbl>
    <w:p w14:paraId="5A8D2375" w14:textId="4BC62A3D" w:rsidR="002E3E33" w:rsidRPr="00145ED5" w:rsidRDefault="002E3E33" w:rsidP="002E3E33">
      <w:pPr>
        <w:pStyle w:val="2"/>
      </w:pPr>
      <w:r>
        <w:tab/>
      </w:r>
      <w:bookmarkStart w:id="73" w:name="_Toc236753598"/>
      <w:r w:rsidRPr="00B760C7">
        <w:rPr>
          <w:highlight w:val="yellow"/>
        </w:rPr>
        <w:t>Модель 8</w:t>
      </w:r>
      <w:bookmarkEnd w:id="73"/>
    </w:p>
    <w:p w14:paraId="7396179E" w14:textId="77777777" w:rsidR="002E3E33" w:rsidRPr="00145ED5" w:rsidRDefault="002E3E33" w:rsidP="002E3E33">
      <w:pPr>
        <w:pStyle w:val="TxtLvl3"/>
      </w:pPr>
      <w:r w:rsidRPr="00145ED5">
        <w:t>Функциональные, технические и метрологические характеристики Оборудования должны полностью соответствовать Постановлению Правительства РФ от 19 июня 2020 г. N 890 “О порядке предоставления доступа к минимальному набору функций интеллектуальных систем учета электрической энергии (мощности)”.</w:t>
      </w:r>
    </w:p>
    <w:p w14:paraId="6014F99D" w14:textId="77777777" w:rsidR="002E3E33" w:rsidRPr="00145ED5" w:rsidRDefault="002E3E33" w:rsidP="002E3E33">
      <w:pPr>
        <w:pStyle w:val="TxtLvl3"/>
      </w:pPr>
      <w:r w:rsidRPr="00145ED5">
        <w:t>Общие технические и метрологические характеристики прибора учета электроэнергии соответствуют следующим значениям: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2E3E33" w:rsidRPr="00145ED5" w14:paraId="4EE477F2" w14:textId="77777777" w:rsidTr="004C41E9">
        <w:trPr>
          <w:cantSplit/>
          <w:trHeight w:val="851"/>
          <w:tblHeader/>
        </w:trPr>
        <w:tc>
          <w:tcPr>
            <w:tcW w:w="5670" w:type="dxa"/>
            <w:vAlign w:val="center"/>
          </w:tcPr>
          <w:p w14:paraId="1FB8E78F" w14:textId="77777777" w:rsidR="002E3E33" w:rsidRPr="00145ED5" w:rsidRDefault="002E3E33" w:rsidP="004C41E9">
            <w:pPr>
              <w:pStyle w:val="-TextTable"/>
              <w:jc w:val="center"/>
              <w:rPr>
                <w:lang w:val="ru-RU" w:eastAsia="en-US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Наименования параметров</w:t>
            </w:r>
          </w:p>
        </w:tc>
        <w:tc>
          <w:tcPr>
            <w:tcW w:w="4536" w:type="dxa"/>
            <w:vAlign w:val="center"/>
          </w:tcPr>
          <w:p w14:paraId="13982587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b/>
                <w:bCs/>
                <w:color w:val="auto"/>
                <w:sz w:val="22"/>
                <w:szCs w:val="22"/>
                <w:lang w:val="ru-RU"/>
              </w:rPr>
              <w:t>Значения</w:t>
            </w:r>
          </w:p>
        </w:tc>
      </w:tr>
      <w:tr w:rsidR="002E3E33" w:rsidRPr="00145ED5" w14:paraId="7510234C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DDA58D4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5A8" w14:textId="4D4DBA29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3 - х фазный прибор учета, статический </w:t>
            </w:r>
            <w:r w:rsidR="009E4006">
              <w:rPr>
                <w:lang w:val="ru-RU"/>
              </w:rPr>
              <w:t>полукосвенного</w:t>
            </w:r>
            <w:r w:rsidRPr="00145ED5">
              <w:rPr>
                <w:lang w:val="ru-RU"/>
              </w:rPr>
              <w:t xml:space="preserve"> включения </w:t>
            </w:r>
          </w:p>
        </w:tc>
      </w:tr>
      <w:tr w:rsidR="002E3E33" w:rsidRPr="00145ED5" w14:paraId="4644FE7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7270F94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Тип включения цепей: напряжения/тока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42B6" w14:textId="69920A6A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 xml:space="preserve">Непосредственное / </w:t>
            </w:r>
            <w:r w:rsidR="006A77C4">
              <w:rPr>
                <w:lang w:val="ru-RU"/>
              </w:rPr>
              <w:t>Трансформаторное</w:t>
            </w:r>
          </w:p>
        </w:tc>
      </w:tr>
      <w:tr w:rsidR="002E3E33" w:rsidRPr="00145ED5" w14:paraId="5A0DF72F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FE2AD23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Номинальное напряжение (Uном), В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0CD5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3×230/400</w:t>
            </w:r>
          </w:p>
        </w:tc>
      </w:tr>
      <w:tr w:rsidR="002E3E33" w:rsidRPr="00145ED5" w14:paraId="6953DFF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64D09B91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Диапазон измерения фазного / линейного напряжения переменного тока,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ED2F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0,9 до 1,1 Uном</w:t>
            </w:r>
          </w:p>
        </w:tc>
      </w:tr>
      <w:tr w:rsidR="002E3E33" w:rsidRPr="00145ED5" w14:paraId="1BD0B011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1C2FF69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Предельный рабочий диапазон напряжений, 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3756" w14:textId="4D69ACE9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0,7 Uном до 1,</w:t>
            </w:r>
            <w:r w:rsidR="006A77C4">
              <w:rPr>
                <w:lang w:val="ru-RU"/>
              </w:rPr>
              <w:t>20</w:t>
            </w:r>
            <w:r w:rsidRPr="00145ED5">
              <w:rPr>
                <w:lang w:val="ru-RU"/>
              </w:rPr>
              <w:t xml:space="preserve"> Uном</w:t>
            </w:r>
          </w:p>
        </w:tc>
      </w:tr>
      <w:tr w:rsidR="002E3E33" w:rsidRPr="00145ED5" w14:paraId="457AB650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FFF3D24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Базовый ток, 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540F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</w:t>
            </w:r>
          </w:p>
        </w:tc>
      </w:tr>
      <w:tr w:rsidR="002E3E33" w:rsidRPr="00145ED5" w14:paraId="54492BA9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FB10670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Максимальный ток (Iмакс), А,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B555" w14:textId="3A3CDB3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10</w:t>
            </w:r>
          </w:p>
        </w:tc>
      </w:tr>
      <w:tr w:rsidR="002E3E33" w:rsidRPr="00145ED5" w14:paraId="21837AF8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161CCB90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Номинальная частота сети, Гц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CA1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50</w:t>
            </w:r>
          </w:p>
        </w:tc>
      </w:tr>
      <w:tr w:rsidR="002E3E33" w:rsidRPr="00145ED5" w14:paraId="7D30BE6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4C1146F2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Класс точности по активной/реактивной энергии,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9D5C" w14:textId="1E3D8C52" w:rsidR="002E3E33" w:rsidRPr="00B760C7" w:rsidRDefault="00B760C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  <w:r>
              <w:t>S</w:t>
            </w:r>
            <w:r>
              <w:rPr>
                <w:lang w:val="ru-RU"/>
              </w:rPr>
              <w:t>/0.5</w:t>
            </w:r>
          </w:p>
        </w:tc>
      </w:tr>
      <w:tr w:rsidR="002E3E33" w:rsidRPr="00145ED5" w14:paraId="0C11C1F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204F8B7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Количество тарифов,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5E06" w14:textId="1CE5186D" w:rsidR="002E3E33" w:rsidRPr="00145ED5" w:rsidRDefault="00B760C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2E3E33" w:rsidRPr="00145ED5" w14:paraId="2DF6F02B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04B7DB2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Степень защиты по ГОСТ 14254-96,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E265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IP51</w:t>
            </w:r>
          </w:p>
        </w:tc>
      </w:tr>
      <w:tr w:rsidR="002E3E33" w:rsidRPr="00145ED5" w14:paraId="1F12848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568734A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Средний срок службы,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DDA3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30</w:t>
            </w:r>
          </w:p>
        </w:tc>
      </w:tr>
      <w:tr w:rsidR="002E3E33" w:rsidRPr="00145ED5" w14:paraId="59B6BCA5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4728EAD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Межповерочный интервал,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4AB4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</w:tr>
      <w:tr w:rsidR="002E3E33" w:rsidRPr="00145ED5" w14:paraId="3E78E1D4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526FFD4D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lastRenderedPageBreak/>
              <w:t>Гарантийный срок, не менее, лет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5A60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2E3E33" w:rsidRPr="00145ED5" w14:paraId="2697FA4D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3E7C4A66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Температура окружающего воздуха, °С, диапазон не менее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F05D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от минус 40 до плюс 60</w:t>
            </w:r>
          </w:p>
        </w:tc>
      </w:tr>
      <w:tr w:rsidR="002E3E33" w:rsidRPr="00145ED5" w14:paraId="2EB8ED8D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2F6A1FA2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Относительная влажность воздуха при температуре окружающего воздуха 25 °С, не более %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6485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90</w:t>
            </w:r>
          </w:p>
        </w:tc>
      </w:tr>
      <w:tr w:rsidR="002E3E33" w:rsidRPr="00145ED5" w14:paraId="6F572A42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77E0CA6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Оптопорт, скорость передачи данных не менее 9600 бит/с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E84B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  <w:tr w:rsidR="002E3E33" w:rsidRPr="00145ED5" w14:paraId="17274807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7DFD1BD6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D64D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-</w:t>
            </w:r>
          </w:p>
        </w:tc>
      </w:tr>
      <w:tr w:rsidR="006102D5" w:rsidRPr="00145ED5" w14:paraId="12177669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EE3B7BE" w14:textId="77777777" w:rsidR="006102D5" w:rsidRPr="006102D5" w:rsidRDefault="006102D5" w:rsidP="004C41E9">
            <w:pPr>
              <w:pStyle w:val="-TextTable"/>
            </w:pPr>
            <w:r>
              <w:rPr>
                <w:lang w:val="ru-RU"/>
              </w:rPr>
              <w:t xml:space="preserve">Интерефейс </w:t>
            </w:r>
            <w:r>
              <w:t>RS-485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C611" w14:textId="77777777" w:rsidR="006102D5" w:rsidRPr="006102D5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102D5" w:rsidRPr="00145ED5" w14:paraId="4364CCC0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292653C4" w14:textId="77777777" w:rsidR="006102D5" w:rsidRPr="006102D5" w:rsidRDefault="006102D5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Интерефейс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>GSM</w:t>
            </w:r>
            <w:r>
              <w:rPr>
                <w:lang w:val="ru-RU"/>
              </w:rPr>
              <w:t xml:space="preserve"> / </w:t>
            </w:r>
            <w:r>
              <w:t>NB-IoT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53D4" w14:textId="77777777" w:rsidR="006102D5" w:rsidRPr="006102D5" w:rsidDel="005C0123" w:rsidRDefault="006102D5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Определяется модификацией</w:t>
            </w:r>
          </w:p>
        </w:tc>
      </w:tr>
      <w:tr w:rsidR="002E3E33" w:rsidRPr="00FD78A5" w14:paraId="06EB673E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1F9AF7E7" w14:textId="77777777" w:rsidR="002E3E33" w:rsidRDefault="002E3E33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>Габаритные размеры (В</w:t>
            </w:r>
            <w:r>
              <w:rPr>
                <w:lang w:val="ru-RU"/>
              </w:rPr>
              <w:t>×Ш×Г), не более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2439" w14:textId="77777777" w:rsidR="002E3E33" w:rsidRDefault="002E3E33" w:rsidP="004C41E9">
            <w:pPr>
              <w:pStyle w:val="-TextTable"/>
              <w:jc w:val="center"/>
              <w:rPr>
                <w:lang w:val="ru-RU"/>
              </w:rPr>
            </w:pPr>
            <w:r>
              <w:t>300</w:t>
            </w:r>
            <w:r w:rsidRPr="00577C7B">
              <w:rPr>
                <w:lang w:val="ru-RU"/>
              </w:rPr>
              <w:t>х1</w:t>
            </w:r>
            <w:r>
              <w:rPr>
                <w:lang w:val="ru-RU"/>
              </w:rPr>
              <w:t>80</w:t>
            </w:r>
            <w:r w:rsidRPr="00577C7B">
              <w:rPr>
                <w:lang w:val="ru-RU"/>
              </w:rPr>
              <w:t>х</w:t>
            </w:r>
            <w:r>
              <w:rPr>
                <w:lang w:val="ru-RU"/>
              </w:rPr>
              <w:t>100</w:t>
            </w:r>
          </w:p>
        </w:tc>
      </w:tr>
      <w:tr w:rsidR="00B760C7" w:rsidRPr="00145ED5" w14:paraId="099D16F3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03BA5724" w14:textId="77777777" w:rsidR="00B760C7" w:rsidRDefault="00B760C7" w:rsidP="004C41E9">
            <w:pPr>
              <w:pStyle w:val="-TextTable"/>
              <w:rPr>
                <w:lang w:val="ru-RU"/>
              </w:rPr>
            </w:pPr>
            <w:r w:rsidRPr="007A26D1">
              <w:rPr>
                <w:lang w:val="ru-RU"/>
              </w:rPr>
              <w:t xml:space="preserve">Монтаж </w:t>
            </w:r>
            <w:r>
              <w:rPr>
                <w:lang w:val="ru-RU"/>
              </w:rPr>
              <w:t>н</w:t>
            </w:r>
            <w:r w:rsidRPr="007A26D1">
              <w:rPr>
                <w:lang w:val="ru-RU"/>
              </w:rPr>
              <w:t>а DIN-рейку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B8F3" w14:textId="77777777" w:rsidR="00B760C7" w:rsidRDefault="00B760C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760C7" w:rsidRPr="00145ED5" w14:paraId="755E9A31" w14:textId="77777777" w:rsidTr="004C41E9">
        <w:trPr>
          <w:cantSplit/>
          <w:trHeight w:val="454"/>
        </w:trPr>
        <w:tc>
          <w:tcPr>
            <w:tcW w:w="5670" w:type="dxa"/>
            <w:vAlign w:val="center"/>
          </w:tcPr>
          <w:p w14:paraId="6A86257E" w14:textId="77777777" w:rsidR="00B760C7" w:rsidRPr="007A26D1" w:rsidRDefault="00B760C7" w:rsidP="004C41E9">
            <w:pPr>
              <w:pStyle w:val="-TextTable"/>
              <w:rPr>
                <w:lang w:val="ru-RU"/>
              </w:rPr>
            </w:pPr>
            <w:r>
              <w:rPr>
                <w:lang w:val="ru-RU"/>
              </w:rPr>
              <w:t>Монтаж на три винта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3BF9" w14:textId="77777777" w:rsidR="00B760C7" w:rsidRPr="007A6590" w:rsidRDefault="00B760C7" w:rsidP="004C41E9">
            <w:pPr>
              <w:pStyle w:val="-TextTable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2E3E33" w:rsidRPr="00145ED5" w14:paraId="607B977E" w14:textId="77777777" w:rsidTr="004C41E9">
        <w:trPr>
          <w:cantSplit/>
          <w:trHeight w:val="454"/>
        </w:trPr>
        <w:tc>
          <w:tcPr>
            <w:tcW w:w="5670" w:type="dxa"/>
            <w:vAlign w:val="center"/>
            <w:hideMark/>
          </w:tcPr>
          <w:p w14:paraId="0FE46269" w14:textId="77777777" w:rsidR="002E3E33" w:rsidRPr="00145ED5" w:rsidRDefault="002E3E33" w:rsidP="004C41E9">
            <w:pPr>
              <w:pStyle w:val="-TextTable"/>
              <w:rPr>
                <w:lang w:val="ru-RU"/>
              </w:rPr>
            </w:pPr>
            <w:r w:rsidRPr="00145ED5">
              <w:rPr>
                <w:lang w:val="ru-RU"/>
              </w:rPr>
              <w:t xml:space="preserve">Функций прибора учета соответствуют требованиям  пп. а)-э), пункта 28, раздела III, Постановления Правительства РФ от 19.06.2020 № 890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020D" w14:textId="77777777" w:rsidR="002E3E33" w:rsidRPr="00145ED5" w:rsidRDefault="002E3E33" w:rsidP="004C41E9">
            <w:pPr>
              <w:pStyle w:val="-TextTable"/>
              <w:jc w:val="center"/>
              <w:rPr>
                <w:lang w:val="ru-RU"/>
              </w:rPr>
            </w:pPr>
            <w:r w:rsidRPr="00145ED5">
              <w:rPr>
                <w:lang w:val="ru-RU"/>
              </w:rPr>
              <w:t>да</w:t>
            </w:r>
          </w:p>
        </w:tc>
      </w:tr>
    </w:tbl>
    <w:p w14:paraId="006FB6C3" w14:textId="77777777" w:rsidR="002E3E33" w:rsidRPr="009E4006" w:rsidRDefault="002E3E33" w:rsidP="006102D5">
      <w:pPr>
        <w:ind w:left="0" w:firstLine="0"/>
        <w:rPr>
          <w:lang w:val="en-US"/>
        </w:rPr>
        <w:sectPr w:rsidR="002E3E33" w:rsidRPr="009E4006" w:rsidSect="002E3E33">
          <w:pgSz w:w="11906" w:h="16838"/>
          <w:pgMar w:top="851" w:right="567" w:bottom="851" w:left="1134" w:header="720" w:footer="272" w:gutter="0"/>
          <w:cols w:space="720"/>
          <w:docGrid w:linePitch="326"/>
        </w:sectPr>
      </w:pPr>
    </w:p>
    <w:p w14:paraId="45C33E58" w14:textId="6339F47E" w:rsidR="006102D5" w:rsidRPr="00191CCA" w:rsidRDefault="006102D5" w:rsidP="005672C0">
      <w:pPr>
        <w:pStyle w:val="1"/>
        <w:numPr>
          <w:ilvl w:val="0"/>
          <w:numId w:val="0"/>
        </w:numPr>
        <w:jc w:val="right"/>
      </w:pPr>
      <w:bookmarkStart w:id="74" w:name="_Toc236753599"/>
      <w:r w:rsidRPr="0096599E">
        <w:rPr>
          <w:lang w:val="ru-RU"/>
        </w:rPr>
        <w:lastRenderedPageBreak/>
        <w:t>Приложение №</w:t>
      </w:r>
      <w:bookmarkEnd w:id="74"/>
    </w:p>
    <w:p w14:paraId="6E3B92CD" w14:textId="77777777" w:rsidR="006102D5" w:rsidRPr="0096599E" w:rsidRDefault="006102D5" w:rsidP="006102D5">
      <w:pPr>
        <w:jc w:val="right"/>
        <w:rPr>
          <w:szCs w:val="24"/>
        </w:rPr>
      </w:pPr>
      <w:r w:rsidRPr="0096599E">
        <w:rPr>
          <w:szCs w:val="24"/>
        </w:rPr>
        <w:t xml:space="preserve">К </w:t>
      </w:r>
      <w:r>
        <w:rPr>
          <w:szCs w:val="24"/>
        </w:rPr>
        <w:t>у</w:t>
      </w:r>
      <w:r w:rsidRPr="009E7081">
        <w:rPr>
          <w:szCs w:val="24"/>
        </w:rPr>
        <w:t>ниверсальны</w:t>
      </w:r>
      <w:r>
        <w:rPr>
          <w:szCs w:val="24"/>
        </w:rPr>
        <w:t>м</w:t>
      </w:r>
      <w:r w:rsidRPr="009E7081">
        <w:rPr>
          <w:szCs w:val="24"/>
        </w:rPr>
        <w:t xml:space="preserve"> технически</w:t>
      </w:r>
      <w:r>
        <w:rPr>
          <w:szCs w:val="24"/>
        </w:rPr>
        <w:t>м</w:t>
      </w:r>
      <w:r w:rsidRPr="009E7081">
        <w:rPr>
          <w:szCs w:val="24"/>
        </w:rPr>
        <w:t xml:space="preserve"> требования</w:t>
      </w:r>
      <w:r>
        <w:rPr>
          <w:szCs w:val="24"/>
        </w:rPr>
        <w:t>м</w:t>
      </w:r>
      <w:r w:rsidRPr="009E7081">
        <w:rPr>
          <w:szCs w:val="24"/>
        </w:rPr>
        <w:t xml:space="preserve"> для проведения закупочных процедур приборов учета электрической энергии с интерфейсами связи GSM и NB-IoT для оказания услуги «Умные счетчики» в ПАО «Ростелеком»</w:t>
      </w:r>
    </w:p>
    <w:p w14:paraId="7E7BC4B2" w14:textId="77777777" w:rsidR="006102D5" w:rsidRPr="0096599E" w:rsidRDefault="006102D5" w:rsidP="006102D5">
      <w:pPr>
        <w:pStyle w:val="2"/>
      </w:pPr>
      <w:bookmarkStart w:id="75" w:name="_Toc236753600"/>
      <w:r w:rsidRPr="0096599E">
        <w:t xml:space="preserve">Требования к </w:t>
      </w:r>
      <w:r>
        <w:t>модификациям оборудования Модель 1</w:t>
      </w:r>
      <w:bookmarkEnd w:id="7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3411D9A9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6D35D50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453A4AD4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6855866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5C8E6AD3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2BD803BC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191406E3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3058DFCC" w14:textId="558D1F30" w:rsidR="006102D5" w:rsidRPr="000D61AE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329262DE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5EA51910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7EBF50AD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0C870333" w14:textId="0E5D6824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34E79FFD" w14:textId="77777777" w:rsidR="006102D5" w:rsidRPr="0096599E" w:rsidRDefault="006102D5" w:rsidP="006102D5">
      <w:pPr>
        <w:pStyle w:val="2"/>
      </w:pPr>
      <w:bookmarkStart w:id="76" w:name="_Toc236753601"/>
      <w:r w:rsidRPr="0096599E">
        <w:t xml:space="preserve">Требования к </w:t>
      </w:r>
      <w:r>
        <w:t>модификациям оборудования Модель 2</w:t>
      </w:r>
      <w:bookmarkEnd w:id="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1B691E17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34F16F5F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2D4A6DC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1B620BBD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7E6E721C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6B2A7240" w14:textId="7194C5E3" w:rsidR="006102D5" w:rsidRP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566DEC19" w14:textId="7F64A2DC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="002F2811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2896" w:type="pct"/>
            <w:noWrap/>
            <w:vAlign w:val="center"/>
            <w:hideMark/>
          </w:tcPr>
          <w:p w14:paraId="520755AB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91336E" w:rsidRPr="009B3FA4" w14:paraId="1E6FD50B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</w:tcPr>
          <w:p w14:paraId="0F42832F" w14:textId="73787718" w:rsidR="0091336E" w:rsidRP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2</w:t>
            </w:r>
          </w:p>
        </w:tc>
        <w:tc>
          <w:tcPr>
            <w:tcW w:w="1488" w:type="pct"/>
            <w:noWrap/>
            <w:vAlign w:val="center"/>
          </w:tcPr>
          <w:p w14:paraId="05AF5F85" w14:textId="6C7B3BA0" w:rsidR="0091336E" w:rsidRP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 2</w:t>
            </w:r>
          </w:p>
        </w:tc>
        <w:tc>
          <w:tcPr>
            <w:tcW w:w="2896" w:type="pct"/>
            <w:noWrap/>
            <w:vAlign w:val="center"/>
          </w:tcPr>
          <w:p w14:paraId="33F022B2" w14:textId="788208EF" w:rsidR="0091336E" w:rsidRP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6E1C9913" w14:textId="77777777" w:rsidR="006102D5" w:rsidRPr="0096599E" w:rsidRDefault="006102D5" w:rsidP="006102D5">
      <w:pPr>
        <w:pStyle w:val="2"/>
      </w:pPr>
      <w:bookmarkStart w:id="77" w:name="_Toc236753602"/>
      <w:r w:rsidRPr="0096599E">
        <w:t xml:space="preserve">Требования к </w:t>
      </w:r>
      <w:r>
        <w:t>модификациям оборудования Модель 3</w:t>
      </w:r>
      <w:bookmarkEnd w:id="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12884EEF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5A296650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0146E102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1732CA51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1FC921E6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1248ED13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12BB9D40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428C69F1" w14:textId="684184FF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4544CD10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02264089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1086824B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13412568" w14:textId="7B58E0FA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28975A15" w14:textId="77777777" w:rsidR="006102D5" w:rsidRDefault="006102D5" w:rsidP="006102D5">
      <w:pPr>
        <w:spacing w:line="240" w:lineRule="auto"/>
        <w:ind w:left="0" w:firstLine="0"/>
      </w:pPr>
    </w:p>
    <w:p w14:paraId="3E65552A" w14:textId="2C648C53" w:rsidR="006102D5" w:rsidRDefault="006102D5" w:rsidP="006102D5">
      <w:pPr>
        <w:pStyle w:val="2"/>
        <w:spacing w:line="240" w:lineRule="auto"/>
      </w:pPr>
      <w:bookmarkStart w:id="78" w:name="_Toc236753603"/>
      <w:r w:rsidRPr="0096599E">
        <w:t xml:space="preserve">Требования к </w:t>
      </w:r>
      <w:r>
        <w:t>модификациям оборудования Модель 4</w:t>
      </w:r>
      <w:bookmarkEnd w:id="7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58FEF98D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5080FD08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7F77EE6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3701BEBC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587EA8C3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48B88C7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6AF15678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478F1DFF" w14:textId="4A7CE520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73DB5092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0E1D149D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0CAC815D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50EB7459" w14:textId="6552AB9A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27FC65F2" w14:textId="46D2E209" w:rsidR="006102D5" w:rsidRDefault="006102D5" w:rsidP="006102D5">
      <w:pPr>
        <w:pStyle w:val="2"/>
      </w:pPr>
      <w:bookmarkStart w:id="79" w:name="_Toc236753604"/>
      <w:r w:rsidRPr="0096599E">
        <w:t xml:space="preserve">Требования к </w:t>
      </w:r>
      <w:r>
        <w:t>модификациям оборудования Модель 5</w:t>
      </w:r>
      <w:bookmarkEnd w:id="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3A481F2D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18DFC983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5C425CD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78F06B0F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364F5E49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7FF3ADD3" w14:textId="79D66DF6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42606FEA" w14:textId="2E80A999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="002F2811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2896" w:type="pct"/>
            <w:noWrap/>
            <w:vAlign w:val="center"/>
            <w:hideMark/>
          </w:tcPr>
          <w:p w14:paraId="08B22C05" w14:textId="1B65A20F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91336E" w:rsidRPr="009B3FA4" w14:paraId="1A768DAB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</w:tcPr>
          <w:p w14:paraId="137FF584" w14:textId="51259417" w:rsid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</w:tcPr>
          <w:p w14:paraId="2EFA8040" w14:textId="5FA89098" w:rsid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 2</w:t>
            </w:r>
          </w:p>
        </w:tc>
        <w:tc>
          <w:tcPr>
            <w:tcW w:w="2896" w:type="pct"/>
            <w:noWrap/>
            <w:vAlign w:val="center"/>
          </w:tcPr>
          <w:p w14:paraId="5B16F309" w14:textId="7A4505F7" w:rsidR="0091336E" w:rsidRPr="0091336E" w:rsidRDefault="0091336E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23365F2B" w14:textId="5E3C642F" w:rsidR="006102D5" w:rsidRDefault="006102D5" w:rsidP="006102D5">
      <w:pPr>
        <w:pStyle w:val="2"/>
      </w:pPr>
      <w:bookmarkStart w:id="80" w:name="_Toc236753605"/>
      <w:r w:rsidRPr="0096599E">
        <w:t xml:space="preserve">Требования к </w:t>
      </w:r>
      <w:r>
        <w:t>модификациям оборудования Модель 6</w:t>
      </w:r>
      <w:bookmarkEnd w:id="8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479A468F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77EDBDAC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76927381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6B661E03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105E5FE3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0491C454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67257EF7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2484A944" w14:textId="14884863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51DE780F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0F913433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508C4CDC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316D86F0" w14:textId="438B6A9C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5EB0AD3E" w14:textId="77777777" w:rsidR="006102D5" w:rsidRDefault="006102D5" w:rsidP="006102D5">
      <w:pPr>
        <w:ind w:left="0" w:firstLine="0"/>
        <w:sectPr w:rsidR="006102D5" w:rsidSect="006102D5">
          <w:pgSz w:w="11906" w:h="16838"/>
          <w:pgMar w:top="851" w:right="567" w:bottom="851" w:left="1134" w:header="720" w:footer="272" w:gutter="0"/>
          <w:cols w:space="720"/>
          <w:docGrid w:linePitch="326"/>
        </w:sectPr>
      </w:pPr>
    </w:p>
    <w:p w14:paraId="4DDC5190" w14:textId="03FEBDAD" w:rsidR="006102D5" w:rsidRDefault="006102D5" w:rsidP="006102D5">
      <w:pPr>
        <w:pStyle w:val="2"/>
      </w:pPr>
      <w:bookmarkStart w:id="81" w:name="_Toc236753606"/>
      <w:r w:rsidRPr="0096599E">
        <w:lastRenderedPageBreak/>
        <w:t xml:space="preserve">Требования к </w:t>
      </w:r>
      <w:r>
        <w:t>модификациям оборудования Модель 7</w:t>
      </w:r>
      <w:bookmarkEnd w:id="8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52F9B423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1831F022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4ED614A1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05E23AE2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244D5327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508079DB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6BCFA9E9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18B64A4E" w14:textId="0223A51E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1856BD32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457BB737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36308DBA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7FB9DCC0" w14:textId="5852C2A6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5EBF4474" w14:textId="0CF6C63E" w:rsidR="006102D5" w:rsidRDefault="006102D5" w:rsidP="006102D5">
      <w:pPr>
        <w:pStyle w:val="2"/>
      </w:pPr>
      <w:bookmarkStart w:id="82" w:name="_Toc236753607"/>
      <w:r w:rsidRPr="0096599E">
        <w:t xml:space="preserve">Требования к </w:t>
      </w:r>
      <w:r>
        <w:t>модификациям оборудования Модель 8</w:t>
      </w:r>
      <w:bookmarkEnd w:id="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3034"/>
        <w:gridCol w:w="5905"/>
      </w:tblGrid>
      <w:tr w:rsidR="006102D5" w:rsidRPr="009B3FA4" w14:paraId="5E08E179" w14:textId="77777777" w:rsidTr="004C41E9">
        <w:trPr>
          <w:cantSplit/>
          <w:trHeight w:val="600"/>
          <w:tblHeader/>
        </w:trPr>
        <w:tc>
          <w:tcPr>
            <w:tcW w:w="616" w:type="pct"/>
            <w:vAlign w:val="center"/>
            <w:hideMark/>
          </w:tcPr>
          <w:p w14:paraId="6AB1EF3A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п.п.</w:t>
            </w:r>
          </w:p>
        </w:tc>
        <w:tc>
          <w:tcPr>
            <w:tcW w:w="1488" w:type="pct"/>
            <w:vAlign w:val="center"/>
            <w:hideMark/>
          </w:tcPr>
          <w:p w14:paraId="47338326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Модификация</w:t>
            </w:r>
          </w:p>
        </w:tc>
        <w:tc>
          <w:tcPr>
            <w:tcW w:w="2896" w:type="pct"/>
            <w:vAlign w:val="center"/>
            <w:hideMark/>
          </w:tcPr>
          <w:p w14:paraId="1E3B250B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</w:rPr>
              <w:t>И</w:t>
            </w:r>
            <w:r w:rsidRPr="009B3FA4">
              <w:rPr>
                <w:rFonts w:ascii="Calibri" w:eastAsia="Times New Roman" w:hAnsi="Calibri" w:cs="Calibri"/>
                <w:b/>
                <w:bCs/>
                <w:sz w:val="22"/>
              </w:rPr>
              <w:t>нтерфейс</w:t>
            </w:r>
            <w:r>
              <w:rPr>
                <w:rFonts w:ascii="Calibri" w:eastAsia="Times New Roman" w:hAnsi="Calibri" w:cs="Calibri"/>
                <w:b/>
                <w:bCs/>
                <w:sz w:val="22"/>
              </w:rPr>
              <w:t xml:space="preserve"> передачи данных </w:t>
            </w:r>
          </w:p>
        </w:tc>
      </w:tr>
      <w:tr w:rsidR="006102D5" w:rsidRPr="009B3FA4" w14:paraId="457A90C4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15BECDEE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1</w:t>
            </w:r>
          </w:p>
        </w:tc>
        <w:tc>
          <w:tcPr>
            <w:tcW w:w="1488" w:type="pct"/>
            <w:noWrap/>
            <w:vAlign w:val="center"/>
            <w:hideMark/>
          </w:tcPr>
          <w:p w14:paraId="53EED74F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1</w:t>
            </w:r>
          </w:p>
        </w:tc>
        <w:tc>
          <w:tcPr>
            <w:tcW w:w="2896" w:type="pct"/>
            <w:noWrap/>
            <w:vAlign w:val="center"/>
            <w:hideMark/>
          </w:tcPr>
          <w:p w14:paraId="0CC6E637" w14:textId="08DB1883" w:rsidR="006102D5" w:rsidRPr="005672C0" w:rsidRDefault="00740E20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lang w:val="en-US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 w:rsidRPr="004E0854">
              <w:rPr>
                <w:rFonts w:ascii="Calibri" w:eastAsia="Times New Roman" w:hAnsi="Calibri" w:cs="Calibri"/>
                <w:sz w:val="22"/>
              </w:rPr>
              <w:t>NB-IoT</w:t>
            </w:r>
          </w:p>
        </w:tc>
      </w:tr>
      <w:tr w:rsidR="006102D5" w:rsidRPr="009B3FA4" w14:paraId="3EE0C675" w14:textId="77777777" w:rsidTr="004C41E9">
        <w:trPr>
          <w:cantSplit/>
          <w:trHeight w:val="300"/>
        </w:trPr>
        <w:tc>
          <w:tcPr>
            <w:tcW w:w="616" w:type="pct"/>
            <w:noWrap/>
            <w:vAlign w:val="center"/>
            <w:hideMark/>
          </w:tcPr>
          <w:p w14:paraId="0A107F4E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9B3FA4">
              <w:rPr>
                <w:rFonts w:ascii="Calibri" w:eastAsia="Times New Roman" w:hAnsi="Calibri" w:cs="Calibri"/>
                <w:sz w:val="22"/>
              </w:rPr>
              <w:t>2</w:t>
            </w:r>
          </w:p>
        </w:tc>
        <w:tc>
          <w:tcPr>
            <w:tcW w:w="1488" w:type="pct"/>
            <w:noWrap/>
            <w:vAlign w:val="center"/>
            <w:hideMark/>
          </w:tcPr>
          <w:p w14:paraId="35F08D7B" w14:textId="77777777" w:rsidR="006102D5" w:rsidRPr="009B3FA4" w:rsidRDefault="006102D5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eastAsia="Times New Roman" w:hAnsi="Calibri" w:cs="Calibri"/>
                <w:sz w:val="22"/>
              </w:rPr>
              <w:t>Модификация</w:t>
            </w:r>
            <w:r w:rsidRPr="009B3FA4">
              <w:rPr>
                <w:rFonts w:ascii="Calibri" w:eastAsia="Times New Roman" w:hAnsi="Calibri" w:cs="Calibri"/>
                <w:sz w:val="22"/>
              </w:rPr>
              <w:t xml:space="preserve"> 2</w:t>
            </w:r>
          </w:p>
        </w:tc>
        <w:tc>
          <w:tcPr>
            <w:tcW w:w="2896" w:type="pct"/>
            <w:noWrap/>
            <w:vAlign w:val="center"/>
            <w:hideMark/>
          </w:tcPr>
          <w:p w14:paraId="68707FB9" w14:textId="3F46BF8A" w:rsidR="006102D5" w:rsidRPr="009B3FA4" w:rsidRDefault="002F2811" w:rsidP="004C41E9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4E0854">
              <w:rPr>
                <w:rFonts w:ascii="Calibri" w:eastAsia="Times New Roman" w:hAnsi="Calibri" w:cs="Calibri"/>
                <w:sz w:val="22"/>
              </w:rPr>
              <w:t>GSM</w:t>
            </w:r>
            <w:r>
              <w:rPr>
                <w:rFonts w:ascii="Calibri" w:eastAsia="Times New Roman" w:hAnsi="Calibri" w:cs="Calibri"/>
                <w:sz w:val="22"/>
              </w:rPr>
              <w:t>/</w:t>
            </w:r>
            <w:r>
              <w:rPr>
                <w:rFonts w:ascii="Calibri" w:eastAsia="Times New Roman" w:hAnsi="Calibri" w:cs="Calibri"/>
                <w:sz w:val="22"/>
                <w:lang w:val="en-US"/>
              </w:rPr>
              <w:t>GPRS</w:t>
            </w:r>
          </w:p>
        </w:tc>
      </w:tr>
    </w:tbl>
    <w:p w14:paraId="6E38E1C4" w14:textId="054C7335" w:rsidR="00AE3092" w:rsidRPr="006102D5" w:rsidRDefault="00AE3092" w:rsidP="00F558B9">
      <w:pPr>
        <w:pStyle w:val="1"/>
        <w:numPr>
          <w:ilvl w:val="0"/>
          <w:numId w:val="0"/>
        </w:numPr>
        <w:rPr>
          <w:lang w:val="ru-RU"/>
        </w:rPr>
      </w:pPr>
    </w:p>
    <w:sectPr w:rsidR="00AE3092" w:rsidRPr="006102D5" w:rsidSect="009E7081">
      <w:pgSz w:w="11906" w:h="16838"/>
      <w:pgMar w:top="851" w:right="567" w:bottom="851" w:left="1134" w:header="720" w:footer="2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F0DA0" w14:textId="77777777" w:rsidR="00EC7B6E" w:rsidRDefault="00EC7B6E">
      <w:pPr>
        <w:spacing w:after="0" w:line="240" w:lineRule="auto"/>
      </w:pPr>
      <w:r>
        <w:separator/>
      </w:r>
    </w:p>
    <w:p w14:paraId="4ABAA47E" w14:textId="77777777" w:rsidR="00EC7B6E" w:rsidRDefault="00EC7B6E"/>
  </w:endnote>
  <w:endnote w:type="continuationSeparator" w:id="0">
    <w:p w14:paraId="7E067779" w14:textId="77777777" w:rsidR="00EC7B6E" w:rsidRDefault="00EC7B6E">
      <w:pPr>
        <w:spacing w:after="0" w:line="240" w:lineRule="auto"/>
      </w:pPr>
      <w:r>
        <w:continuationSeparator/>
      </w:r>
    </w:p>
    <w:p w14:paraId="5922542B" w14:textId="77777777" w:rsidR="00EC7B6E" w:rsidRDefault="00EC7B6E"/>
  </w:endnote>
  <w:endnote w:type="continuationNotice" w:id="1">
    <w:p w14:paraId="4E2F340E" w14:textId="77777777" w:rsidR="00EC7B6E" w:rsidRDefault="00EC7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DBB18" w14:textId="77777777" w:rsidR="004C41E9" w:rsidRDefault="004C41E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374765"/>
      <w:docPartObj>
        <w:docPartGallery w:val="Page Numbers (Bottom of Page)"/>
        <w:docPartUnique/>
      </w:docPartObj>
    </w:sdtPr>
    <w:sdtEndPr/>
    <w:sdtContent>
      <w:p w14:paraId="0F0560A2" w14:textId="6F537C41" w:rsidR="004C41E9" w:rsidRDefault="004C41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EB4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11316" w14:textId="77777777" w:rsidR="00EC7B6E" w:rsidRDefault="00EC7B6E">
      <w:pPr>
        <w:spacing w:after="0" w:line="240" w:lineRule="auto"/>
      </w:pPr>
      <w:r>
        <w:separator/>
      </w:r>
    </w:p>
    <w:p w14:paraId="201620EA" w14:textId="77777777" w:rsidR="00EC7B6E" w:rsidRDefault="00EC7B6E"/>
  </w:footnote>
  <w:footnote w:type="continuationSeparator" w:id="0">
    <w:p w14:paraId="7C429BAD" w14:textId="77777777" w:rsidR="00EC7B6E" w:rsidRDefault="00EC7B6E">
      <w:pPr>
        <w:spacing w:after="0" w:line="240" w:lineRule="auto"/>
      </w:pPr>
      <w:r>
        <w:continuationSeparator/>
      </w:r>
    </w:p>
    <w:p w14:paraId="225B43FF" w14:textId="77777777" w:rsidR="00EC7B6E" w:rsidRDefault="00EC7B6E"/>
  </w:footnote>
  <w:footnote w:type="continuationNotice" w:id="1">
    <w:p w14:paraId="62AA045C" w14:textId="77777777" w:rsidR="00EC7B6E" w:rsidRDefault="00EC7B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938F0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067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3AEC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E8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0EA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5647C2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1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A7A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A4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B48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D2CB6"/>
    <w:multiLevelType w:val="hybridMultilevel"/>
    <w:tmpl w:val="C0F035C4"/>
    <w:lvl w:ilvl="0" w:tplc="093ECF14">
      <w:start w:val="1"/>
      <w:numFmt w:val="decimal"/>
      <w:pStyle w:val="-Num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20394A"/>
    <w:multiLevelType w:val="multilevel"/>
    <w:tmpl w:val="EBAA8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9CF7848"/>
    <w:multiLevelType w:val="multilevel"/>
    <w:tmpl w:val="ABA8ECF4"/>
    <w:lvl w:ilvl="0">
      <w:start w:val="1"/>
      <w:numFmt w:val="decimal"/>
      <w:suff w:val="space"/>
      <w:lvlText w:val="%1)"/>
      <w:lvlJc w:val="left"/>
      <w:pPr>
        <w:ind w:left="0" w:firstLine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russianLower"/>
      <w:suff w:val="space"/>
      <w:lvlText w:val="%2)"/>
      <w:lvlJc w:val="left"/>
      <w:pPr>
        <w:ind w:left="851" w:firstLine="85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B310E9F"/>
    <w:multiLevelType w:val="multilevel"/>
    <w:tmpl w:val="4B429E6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134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34"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134"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134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134" w:firstLine="567"/>
      </w:pPr>
      <w:rPr>
        <w:rFonts w:hint="default"/>
      </w:rPr>
    </w:lvl>
  </w:abstractNum>
  <w:abstractNum w:abstractNumId="14" w15:restartNumberingAfterBreak="0">
    <w:nsid w:val="0CC648A2"/>
    <w:multiLevelType w:val="multilevel"/>
    <w:tmpl w:val="139C850E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0D7C7165"/>
    <w:multiLevelType w:val="multilevel"/>
    <w:tmpl w:val="7C30DA0C"/>
    <w:lvl w:ilvl="0">
      <w:start w:val="1"/>
      <w:numFmt w:val="decimal"/>
      <w:suff w:val="nothing"/>
      <w:lvlText w:val="Приложение %1 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2A177DC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0E3B05"/>
    <w:multiLevelType w:val="hybridMultilevel"/>
    <w:tmpl w:val="DE003380"/>
    <w:lvl w:ilvl="0" w:tplc="1298C2E0">
      <w:start w:val="1"/>
      <w:numFmt w:val="decimal"/>
      <w:lvlText w:val="%1."/>
      <w:lvlJc w:val="left"/>
      <w:pPr>
        <w:ind w:left="680"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8C40CB"/>
    <w:multiLevelType w:val="multilevel"/>
    <w:tmpl w:val="6AF6DD14"/>
    <w:lvl w:ilvl="0">
      <w:start w:val="1"/>
      <w:numFmt w:val="bullet"/>
      <w:suff w:val="space"/>
      <w:lvlText w:val="­"/>
      <w:lvlJc w:val="left"/>
      <w:pPr>
        <w:ind w:left="0" w:firstLine="851"/>
      </w:pPr>
      <w:rPr>
        <w:rFonts w:ascii="Courier New" w:hAnsi="Courier New" w:hint="default"/>
        <w:b w:val="0"/>
      </w:rPr>
    </w:lvl>
    <w:lvl w:ilvl="1">
      <w:start w:val="1"/>
      <w:numFmt w:val="decimal"/>
      <w:suff w:val="space"/>
      <w:lvlText w:val="%2%1)"/>
      <w:lvlJc w:val="left"/>
      <w:pPr>
        <w:ind w:left="851" w:firstLine="851"/>
      </w:pPr>
      <w:rPr>
        <w:rFonts w:ascii="Calibri" w:hAnsi="Calibri" w:hint="default"/>
        <w:b w:val="0"/>
        <w:i w:val="0"/>
        <w:spacing w:val="0"/>
        <w:w w:val="100"/>
        <w:position w:val="0"/>
        <w:sz w:val="22"/>
        <w:szCs w:val="28"/>
      </w:rPr>
    </w:lvl>
    <w:lvl w:ilvl="2">
      <w:start w:val="1"/>
      <w:numFmt w:val="russianLower"/>
      <w:suff w:val="space"/>
      <w:lvlText w:val="%1%3)"/>
      <w:lvlJc w:val="left"/>
      <w:pPr>
        <w:ind w:left="1702" w:firstLine="851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2553" w:firstLine="851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255"/>
        </w:tabs>
        <w:ind w:left="3404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6"/>
        </w:tabs>
        <w:ind w:left="4255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57"/>
        </w:tabs>
        <w:ind w:left="5106" w:firstLine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8"/>
        </w:tabs>
        <w:ind w:left="5957" w:firstLine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59"/>
        </w:tabs>
        <w:ind w:left="6808" w:firstLine="851"/>
      </w:pPr>
      <w:rPr>
        <w:rFonts w:hint="default"/>
      </w:rPr>
    </w:lvl>
  </w:abstractNum>
  <w:abstractNum w:abstractNumId="19" w15:restartNumberingAfterBreak="0">
    <w:nsid w:val="347B015F"/>
    <w:multiLevelType w:val="hybridMultilevel"/>
    <w:tmpl w:val="ADB20E24"/>
    <w:lvl w:ilvl="0" w:tplc="B92C6B10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7B4381F"/>
    <w:multiLevelType w:val="hybridMultilevel"/>
    <w:tmpl w:val="7CE031CE"/>
    <w:lvl w:ilvl="0" w:tplc="FF24D0F6">
      <w:start w:val="1"/>
      <w:numFmt w:val="bullet"/>
      <w:pStyle w:val="-TblLis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D804A9"/>
    <w:multiLevelType w:val="multilevel"/>
    <w:tmpl w:val="C6982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C8C33CA"/>
    <w:multiLevelType w:val="hybridMultilevel"/>
    <w:tmpl w:val="9AC85B7E"/>
    <w:lvl w:ilvl="0" w:tplc="781410C0">
      <w:start w:val="2020"/>
      <w:numFmt w:val="decimal"/>
      <w:pStyle w:val="a"/>
      <w:lvlText w:val="%1"/>
      <w:lvlJc w:val="left"/>
      <w:pPr>
        <w:ind w:left="4824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76" w:hanging="360"/>
      </w:pPr>
    </w:lvl>
    <w:lvl w:ilvl="2" w:tplc="0419001B" w:tentative="1">
      <w:start w:val="1"/>
      <w:numFmt w:val="lowerRoman"/>
      <w:lvlText w:val="%3."/>
      <w:lvlJc w:val="right"/>
      <w:pPr>
        <w:ind w:left="6096" w:hanging="180"/>
      </w:pPr>
    </w:lvl>
    <w:lvl w:ilvl="3" w:tplc="0419000F" w:tentative="1">
      <w:start w:val="1"/>
      <w:numFmt w:val="decimal"/>
      <w:lvlText w:val="%4."/>
      <w:lvlJc w:val="left"/>
      <w:pPr>
        <w:ind w:left="6816" w:hanging="360"/>
      </w:pPr>
    </w:lvl>
    <w:lvl w:ilvl="4" w:tplc="04190019" w:tentative="1">
      <w:start w:val="1"/>
      <w:numFmt w:val="lowerLetter"/>
      <w:lvlText w:val="%5."/>
      <w:lvlJc w:val="left"/>
      <w:pPr>
        <w:ind w:left="7536" w:hanging="360"/>
      </w:pPr>
    </w:lvl>
    <w:lvl w:ilvl="5" w:tplc="0419001B" w:tentative="1">
      <w:start w:val="1"/>
      <w:numFmt w:val="lowerRoman"/>
      <w:lvlText w:val="%6."/>
      <w:lvlJc w:val="right"/>
      <w:pPr>
        <w:ind w:left="8256" w:hanging="180"/>
      </w:pPr>
    </w:lvl>
    <w:lvl w:ilvl="6" w:tplc="0419000F" w:tentative="1">
      <w:start w:val="1"/>
      <w:numFmt w:val="decimal"/>
      <w:lvlText w:val="%7."/>
      <w:lvlJc w:val="left"/>
      <w:pPr>
        <w:ind w:left="8976" w:hanging="360"/>
      </w:pPr>
    </w:lvl>
    <w:lvl w:ilvl="7" w:tplc="04190019" w:tentative="1">
      <w:start w:val="1"/>
      <w:numFmt w:val="lowerLetter"/>
      <w:lvlText w:val="%8."/>
      <w:lvlJc w:val="left"/>
      <w:pPr>
        <w:ind w:left="9696" w:hanging="360"/>
      </w:pPr>
    </w:lvl>
    <w:lvl w:ilvl="8" w:tplc="0419001B" w:tentative="1">
      <w:start w:val="1"/>
      <w:numFmt w:val="lowerRoman"/>
      <w:lvlText w:val="%9."/>
      <w:lvlJc w:val="right"/>
      <w:pPr>
        <w:ind w:left="10416" w:hanging="180"/>
      </w:pPr>
    </w:lvl>
  </w:abstractNum>
  <w:abstractNum w:abstractNumId="23" w15:restartNumberingAfterBreak="0">
    <w:nsid w:val="64C34D56"/>
    <w:multiLevelType w:val="hybridMultilevel"/>
    <w:tmpl w:val="6FB4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A6494"/>
    <w:multiLevelType w:val="multilevel"/>
    <w:tmpl w:val="879AA53A"/>
    <w:lvl w:ilvl="0">
      <w:start w:val="1"/>
      <w:numFmt w:val="decimal"/>
      <w:suff w:val="nothing"/>
      <w:lvlText w:val="Приложение %1 "/>
      <w:lvlJc w:val="center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1.%2.%3.%4.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851"/>
      </w:pPr>
      <w:rPr>
        <w:rFonts w:hint="default"/>
      </w:rPr>
    </w:lvl>
  </w:abstractNum>
  <w:abstractNum w:abstractNumId="25" w15:restartNumberingAfterBreak="0">
    <w:nsid w:val="6DA81E2A"/>
    <w:multiLevelType w:val="multilevel"/>
    <w:tmpl w:val="FC70EA10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1135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7E235128"/>
    <w:multiLevelType w:val="hybridMultilevel"/>
    <w:tmpl w:val="7AA20BA4"/>
    <w:lvl w:ilvl="0" w:tplc="DB5E5BB0">
      <w:start w:val="1"/>
      <w:numFmt w:val="bullet"/>
      <w:pStyle w:val="-Lis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10"/>
  </w:num>
  <w:num w:numId="4">
    <w:abstractNumId w:val="20"/>
  </w:num>
  <w:num w:numId="5">
    <w:abstractNumId w:val="26"/>
  </w:num>
  <w:num w:numId="6">
    <w:abstractNumId w:val="23"/>
  </w:num>
  <w:num w:numId="7">
    <w:abstractNumId w:val="18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24"/>
  </w:num>
  <w:num w:numId="13">
    <w:abstractNumId w:val="21"/>
  </w:num>
  <w:num w:numId="14">
    <w:abstractNumId w:val="12"/>
  </w:num>
  <w:num w:numId="15">
    <w:abstractNumId w:val="5"/>
  </w:num>
  <w:num w:numId="16">
    <w:abstractNumId w:val="11"/>
  </w:num>
  <w:num w:numId="17">
    <w:abstractNumId w:val="17"/>
  </w:num>
  <w:num w:numId="18">
    <w:abstractNumId w:val="9"/>
  </w:num>
  <w:num w:numId="19">
    <w:abstractNumId w:val="7"/>
  </w:num>
  <w:num w:numId="20">
    <w:abstractNumId w:val="6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  <w:num w:numId="28">
    <w:abstractNumId w:val="25"/>
  </w:num>
  <w:num w:numId="29">
    <w:abstractNumId w:val="25"/>
  </w:num>
  <w:num w:numId="30">
    <w:abstractNumId w:val="25"/>
  </w:num>
  <w:num w:numId="31">
    <w:abstractNumId w:val="25"/>
  </w:num>
  <w:num w:numId="32">
    <w:abstractNumId w:val="25"/>
  </w:num>
  <w:num w:numId="33">
    <w:abstractNumId w:val="25"/>
  </w:num>
  <w:num w:numId="34">
    <w:abstractNumId w:val="25"/>
  </w:num>
  <w:num w:numId="35">
    <w:abstractNumId w:val="25"/>
  </w:num>
  <w:num w:numId="36">
    <w:abstractNumId w:val="26"/>
  </w:num>
  <w:num w:numId="37">
    <w:abstractNumId w:val="25"/>
  </w:num>
  <w:num w:numId="38">
    <w:abstractNumId w:val="25"/>
  </w:num>
  <w:num w:numId="39">
    <w:abstractNumId w:val="25"/>
  </w:num>
  <w:num w:numId="40">
    <w:abstractNumId w:val="25"/>
  </w:num>
  <w:num w:numId="41">
    <w:abstractNumId w:val="25"/>
  </w:num>
  <w:num w:numId="42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B0"/>
    <w:rsid w:val="00000355"/>
    <w:rsid w:val="00002439"/>
    <w:rsid w:val="000037C0"/>
    <w:rsid w:val="00003CAC"/>
    <w:rsid w:val="00004CCD"/>
    <w:rsid w:val="000060A8"/>
    <w:rsid w:val="00010948"/>
    <w:rsid w:val="00010BBF"/>
    <w:rsid w:val="0001122F"/>
    <w:rsid w:val="000113C5"/>
    <w:rsid w:val="00011658"/>
    <w:rsid w:val="00011C38"/>
    <w:rsid w:val="0001524D"/>
    <w:rsid w:val="00015D9F"/>
    <w:rsid w:val="00030003"/>
    <w:rsid w:val="00032532"/>
    <w:rsid w:val="00037910"/>
    <w:rsid w:val="000418EC"/>
    <w:rsid w:val="00041F9C"/>
    <w:rsid w:val="000443D5"/>
    <w:rsid w:val="000444D0"/>
    <w:rsid w:val="00044552"/>
    <w:rsid w:val="000455BB"/>
    <w:rsid w:val="000509FB"/>
    <w:rsid w:val="00050ACF"/>
    <w:rsid w:val="00050AF1"/>
    <w:rsid w:val="000518CA"/>
    <w:rsid w:val="00051B5F"/>
    <w:rsid w:val="00052447"/>
    <w:rsid w:val="00053B67"/>
    <w:rsid w:val="00053EDC"/>
    <w:rsid w:val="000555C2"/>
    <w:rsid w:val="0005770B"/>
    <w:rsid w:val="000577DD"/>
    <w:rsid w:val="000577DE"/>
    <w:rsid w:val="00067A62"/>
    <w:rsid w:val="00072F38"/>
    <w:rsid w:val="00073AD6"/>
    <w:rsid w:val="000748D3"/>
    <w:rsid w:val="00074A3E"/>
    <w:rsid w:val="0008229E"/>
    <w:rsid w:val="00085E14"/>
    <w:rsid w:val="00092A4A"/>
    <w:rsid w:val="000957ED"/>
    <w:rsid w:val="000A206C"/>
    <w:rsid w:val="000A2BB2"/>
    <w:rsid w:val="000A3BDD"/>
    <w:rsid w:val="000A4251"/>
    <w:rsid w:val="000A57AC"/>
    <w:rsid w:val="000A5CDD"/>
    <w:rsid w:val="000A659C"/>
    <w:rsid w:val="000A7DC5"/>
    <w:rsid w:val="000B1FEB"/>
    <w:rsid w:val="000B2687"/>
    <w:rsid w:val="000B325F"/>
    <w:rsid w:val="000B67B2"/>
    <w:rsid w:val="000B7183"/>
    <w:rsid w:val="000C2B6F"/>
    <w:rsid w:val="000C4B90"/>
    <w:rsid w:val="000C6B7D"/>
    <w:rsid w:val="000C6EC5"/>
    <w:rsid w:val="000C6FFB"/>
    <w:rsid w:val="000D288A"/>
    <w:rsid w:val="000D61AE"/>
    <w:rsid w:val="000E43AA"/>
    <w:rsid w:val="000E5D44"/>
    <w:rsid w:val="000F241F"/>
    <w:rsid w:val="000F4DF8"/>
    <w:rsid w:val="00100D94"/>
    <w:rsid w:val="00100E92"/>
    <w:rsid w:val="00102BA8"/>
    <w:rsid w:val="00106A35"/>
    <w:rsid w:val="00110DB7"/>
    <w:rsid w:val="00111FF5"/>
    <w:rsid w:val="00115B7F"/>
    <w:rsid w:val="00116C4B"/>
    <w:rsid w:val="00117786"/>
    <w:rsid w:val="00117A8C"/>
    <w:rsid w:val="00122E2D"/>
    <w:rsid w:val="00126948"/>
    <w:rsid w:val="00127FC2"/>
    <w:rsid w:val="001340C9"/>
    <w:rsid w:val="00134A20"/>
    <w:rsid w:val="0013590A"/>
    <w:rsid w:val="001368F5"/>
    <w:rsid w:val="00137ED3"/>
    <w:rsid w:val="0014096F"/>
    <w:rsid w:val="00142428"/>
    <w:rsid w:val="001444A9"/>
    <w:rsid w:val="00145B2E"/>
    <w:rsid w:val="00145ED5"/>
    <w:rsid w:val="001518C6"/>
    <w:rsid w:val="00153047"/>
    <w:rsid w:val="00156A57"/>
    <w:rsid w:val="0015717F"/>
    <w:rsid w:val="00157779"/>
    <w:rsid w:val="001602E4"/>
    <w:rsid w:val="00167137"/>
    <w:rsid w:val="00170A74"/>
    <w:rsid w:val="001739E8"/>
    <w:rsid w:val="001742D3"/>
    <w:rsid w:val="00182259"/>
    <w:rsid w:val="00186A13"/>
    <w:rsid w:val="00191CCA"/>
    <w:rsid w:val="00193786"/>
    <w:rsid w:val="001946A6"/>
    <w:rsid w:val="00197339"/>
    <w:rsid w:val="00197685"/>
    <w:rsid w:val="001A6C17"/>
    <w:rsid w:val="001A788D"/>
    <w:rsid w:val="001B0B93"/>
    <w:rsid w:val="001B1B71"/>
    <w:rsid w:val="001B2283"/>
    <w:rsid w:val="001B370F"/>
    <w:rsid w:val="001B64B0"/>
    <w:rsid w:val="001C02B1"/>
    <w:rsid w:val="001C5CDB"/>
    <w:rsid w:val="001C7190"/>
    <w:rsid w:val="001D215D"/>
    <w:rsid w:val="001D51E4"/>
    <w:rsid w:val="001E29C3"/>
    <w:rsid w:val="001E4749"/>
    <w:rsid w:val="001E6438"/>
    <w:rsid w:val="001F4B40"/>
    <w:rsid w:val="00202A0B"/>
    <w:rsid w:val="0020554E"/>
    <w:rsid w:val="00211ADE"/>
    <w:rsid w:val="00212AA3"/>
    <w:rsid w:val="002133E1"/>
    <w:rsid w:val="002161DA"/>
    <w:rsid w:val="00220985"/>
    <w:rsid w:val="00221620"/>
    <w:rsid w:val="00221666"/>
    <w:rsid w:val="00225390"/>
    <w:rsid w:val="00230B0E"/>
    <w:rsid w:val="0023354B"/>
    <w:rsid w:val="00241ABD"/>
    <w:rsid w:val="002420C6"/>
    <w:rsid w:val="0024410B"/>
    <w:rsid w:val="00250F10"/>
    <w:rsid w:val="00251175"/>
    <w:rsid w:val="00252EF7"/>
    <w:rsid w:val="002538B5"/>
    <w:rsid w:val="002561ED"/>
    <w:rsid w:val="0026013D"/>
    <w:rsid w:val="00264F94"/>
    <w:rsid w:val="00265030"/>
    <w:rsid w:val="00265511"/>
    <w:rsid w:val="00267D48"/>
    <w:rsid w:val="00270E56"/>
    <w:rsid w:val="002719F0"/>
    <w:rsid w:val="00274A2B"/>
    <w:rsid w:val="0027524E"/>
    <w:rsid w:val="0027644C"/>
    <w:rsid w:val="00276902"/>
    <w:rsid w:val="00281599"/>
    <w:rsid w:val="00281931"/>
    <w:rsid w:val="00283B4F"/>
    <w:rsid w:val="00283FCE"/>
    <w:rsid w:val="00287ED9"/>
    <w:rsid w:val="002A0AB7"/>
    <w:rsid w:val="002A19C7"/>
    <w:rsid w:val="002A1B87"/>
    <w:rsid w:val="002A26ED"/>
    <w:rsid w:val="002A26FF"/>
    <w:rsid w:val="002A56EE"/>
    <w:rsid w:val="002A6293"/>
    <w:rsid w:val="002A63D7"/>
    <w:rsid w:val="002A6988"/>
    <w:rsid w:val="002B13BB"/>
    <w:rsid w:val="002B267E"/>
    <w:rsid w:val="002B362A"/>
    <w:rsid w:val="002B5A0B"/>
    <w:rsid w:val="002C0592"/>
    <w:rsid w:val="002C272F"/>
    <w:rsid w:val="002C47E8"/>
    <w:rsid w:val="002C5381"/>
    <w:rsid w:val="002C5820"/>
    <w:rsid w:val="002D0155"/>
    <w:rsid w:val="002D0551"/>
    <w:rsid w:val="002D2D41"/>
    <w:rsid w:val="002D30E2"/>
    <w:rsid w:val="002D33EF"/>
    <w:rsid w:val="002D3CF0"/>
    <w:rsid w:val="002D5B5A"/>
    <w:rsid w:val="002D66C5"/>
    <w:rsid w:val="002D761F"/>
    <w:rsid w:val="002E3DD4"/>
    <w:rsid w:val="002E3E33"/>
    <w:rsid w:val="002E596E"/>
    <w:rsid w:val="002E6906"/>
    <w:rsid w:val="002F16C5"/>
    <w:rsid w:val="002F18B3"/>
    <w:rsid w:val="002F2811"/>
    <w:rsid w:val="002F2FB9"/>
    <w:rsid w:val="002F4CB4"/>
    <w:rsid w:val="002F4E87"/>
    <w:rsid w:val="00301FBF"/>
    <w:rsid w:val="003023BA"/>
    <w:rsid w:val="00303846"/>
    <w:rsid w:val="00306EA4"/>
    <w:rsid w:val="00311DAD"/>
    <w:rsid w:val="00313B9F"/>
    <w:rsid w:val="0031500D"/>
    <w:rsid w:val="00315BC5"/>
    <w:rsid w:val="003169D2"/>
    <w:rsid w:val="0032019F"/>
    <w:rsid w:val="00322CE2"/>
    <w:rsid w:val="00325069"/>
    <w:rsid w:val="003274B8"/>
    <w:rsid w:val="00332283"/>
    <w:rsid w:val="00334336"/>
    <w:rsid w:val="0033683C"/>
    <w:rsid w:val="00336AEF"/>
    <w:rsid w:val="0034017E"/>
    <w:rsid w:val="0034124D"/>
    <w:rsid w:val="003415FD"/>
    <w:rsid w:val="00343E1C"/>
    <w:rsid w:val="003463F0"/>
    <w:rsid w:val="00346473"/>
    <w:rsid w:val="00346E01"/>
    <w:rsid w:val="003476C3"/>
    <w:rsid w:val="00350788"/>
    <w:rsid w:val="0035089C"/>
    <w:rsid w:val="00352109"/>
    <w:rsid w:val="00353F6C"/>
    <w:rsid w:val="00354D57"/>
    <w:rsid w:val="00357136"/>
    <w:rsid w:val="003600E6"/>
    <w:rsid w:val="00360663"/>
    <w:rsid w:val="00361357"/>
    <w:rsid w:val="00364694"/>
    <w:rsid w:val="00364E6C"/>
    <w:rsid w:val="0036782C"/>
    <w:rsid w:val="00370AAC"/>
    <w:rsid w:val="00371944"/>
    <w:rsid w:val="00371FF5"/>
    <w:rsid w:val="00373A27"/>
    <w:rsid w:val="0038151A"/>
    <w:rsid w:val="003900B2"/>
    <w:rsid w:val="003A4258"/>
    <w:rsid w:val="003A5479"/>
    <w:rsid w:val="003A6CBD"/>
    <w:rsid w:val="003A72E2"/>
    <w:rsid w:val="003B05B3"/>
    <w:rsid w:val="003B29FB"/>
    <w:rsid w:val="003B435C"/>
    <w:rsid w:val="003B4953"/>
    <w:rsid w:val="003B4B06"/>
    <w:rsid w:val="003B6B9E"/>
    <w:rsid w:val="003C0FCC"/>
    <w:rsid w:val="003C6949"/>
    <w:rsid w:val="003C7B4E"/>
    <w:rsid w:val="003D19D1"/>
    <w:rsid w:val="003D23F6"/>
    <w:rsid w:val="003D2775"/>
    <w:rsid w:val="003D5C0D"/>
    <w:rsid w:val="003D6C75"/>
    <w:rsid w:val="003E1164"/>
    <w:rsid w:val="003E1E29"/>
    <w:rsid w:val="003E2744"/>
    <w:rsid w:val="003E4846"/>
    <w:rsid w:val="003E4F3A"/>
    <w:rsid w:val="003E5C8B"/>
    <w:rsid w:val="003F1E8E"/>
    <w:rsid w:val="003F5524"/>
    <w:rsid w:val="003F5FC2"/>
    <w:rsid w:val="003F7501"/>
    <w:rsid w:val="00400368"/>
    <w:rsid w:val="0040044A"/>
    <w:rsid w:val="0040079B"/>
    <w:rsid w:val="00401DB9"/>
    <w:rsid w:val="00402135"/>
    <w:rsid w:val="004021AA"/>
    <w:rsid w:val="00402B66"/>
    <w:rsid w:val="00403F97"/>
    <w:rsid w:val="00404140"/>
    <w:rsid w:val="0041336F"/>
    <w:rsid w:val="00413457"/>
    <w:rsid w:val="00413CF3"/>
    <w:rsid w:val="004146BF"/>
    <w:rsid w:val="00415BF8"/>
    <w:rsid w:val="00416658"/>
    <w:rsid w:val="00422BC7"/>
    <w:rsid w:val="00423DC9"/>
    <w:rsid w:val="004266B3"/>
    <w:rsid w:val="00427743"/>
    <w:rsid w:val="00433DA8"/>
    <w:rsid w:val="00435038"/>
    <w:rsid w:val="004377EF"/>
    <w:rsid w:val="00441AB2"/>
    <w:rsid w:val="0044273E"/>
    <w:rsid w:val="0044284F"/>
    <w:rsid w:val="0044481C"/>
    <w:rsid w:val="004461B4"/>
    <w:rsid w:val="00450CD1"/>
    <w:rsid w:val="0045274F"/>
    <w:rsid w:val="00457C12"/>
    <w:rsid w:val="004617A7"/>
    <w:rsid w:val="00463A3B"/>
    <w:rsid w:val="00463A40"/>
    <w:rsid w:val="00464745"/>
    <w:rsid w:val="0046626A"/>
    <w:rsid w:val="004704F8"/>
    <w:rsid w:val="004719F3"/>
    <w:rsid w:val="00473045"/>
    <w:rsid w:val="004771B6"/>
    <w:rsid w:val="0048073D"/>
    <w:rsid w:val="004830F1"/>
    <w:rsid w:val="004861EF"/>
    <w:rsid w:val="00490975"/>
    <w:rsid w:val="00491FE5"/>
    <w:rsid w:val="00492110"/>
    <w:rsid w:val="0049455A"/>
    <w:rsid w:val="004A1FA2"/>
    <w:rsid w:val="004A41F8"/>
    <w:rsid w:val="004A65E6"/>
    <w:rsid w:val="004B105C"/>
    <w:rsid w:val="004B1B1E"/>
    <w:rsid w:val="004B1FC8"/>
    <w:rsid w:val="004B20A3"/>
    <w:rsid w:val="004B449B"/>
    <w:rsid w:val="004B5E0E"/>
    <w:rsid w:val="004C0212"/>
    <w:rsid w:val="004C3B0B"/>
    <w:rsid w:val="004C41E9"/>
    <w:rsid w:val="004C5B14"/>
    <w:rsid w:val="004C5F4F"/>
    <w:rsid w:val="004C7367"/>
    <w:rsid w:val="004D1471"/>
    <w:rsid w:val="004D71E0"/>
    <w:rsid w:val="004D74A7"/>
    <w:rsid w:val="004E0854"/>
    <w:rsid w:val="004E0F8A"/>
    <w:rsid w:val="004E2671"/>
    <w:rsid w:val="004E43B4"/>
    <w:rsid w:val="004E4961"/>
    <w:rsid w:val="004E723A"/>
    <w:rsid w:val="004F0C98"/>
    <w:rsid w:val="004F0F70"/>
    <w:rsid w:val="004F21A5"/>
    <w:rsid w:val="004F28BE"/>
    <w:rsid w:val="005004A1"/>
    <w:rsid w:val="0050270D"/>
    <w:rsid w:val="00503003"/>
    <w:rsid w:val="005052AD"/>
    <w:rsid w:val="0050643D"/>
    <w:rsid w:val="005122FE"/>
    <w:rsid w:val="00512D30"/>
    <w:rsid w:val="0051743A"/>
    <w:rsid w:val="00521A59"/>
    <w:rsid w:val="00522520"/>
    <w:rsid w:val="00522E1F"/>
    <w:rsid w:val="00532E44"/>
    <w:rsid w:val="00533FEA"/>
    <w:rsid w:val="0053411E"/>
    <w:rsid w:val="00534408"/>
    <w:rsid w:val="00535BFB"/>
    <w:rsid w:val="00546C6E"/>
    <w:rsid w:val="00550E49"/>
    <w:rsid w:val="00555603"/>
    <w:rsid w:val="005571D7"/>
    <w:rsid w:val="005603DC"/>
    <w:rsid w:val="005672C0"/>
    <w:rsid w:val="00570A8F"/>
    <w:rsid w:val="00572C6C"/>
    <w:rsid w:val="0057371A"/>
    <w:rsid w:val="00573A16"/>
    <w:rsid w:val="00574125"/>
    <w:rsid w:val="00577C7B"/>
    <w:rsid w:val="0058328B"/>
    <w:rsid w:val="00584261"/>
    <w:rsid w:val="00584348"/>
    <w:rsid w:val="00587D2F"/>
    <w:rsid w:val="005924FC"/>
    <w:rsid w:val="005944D2"/>
    <w:rsid w:val="00595E2F"/>
    <w:rsid w:val="005971CB"/>
    <w:rsid w:val="005A1280"/>
    <w:rsid w:val="005A14D7"/>
    <w:rsid w:val="005A44DA"/>
    <w:rsid w:val="005A7582"/>
    <w:rsid w:val="005A7EB9"/>
    <w:rsid w:val="005B7D9C"/>
    <w:rsid w:val="005C0123"/>
    <w:rsid w:val="005C0185"/>
    <w:rsid w:val="005C0F78"/>
    <w:rsid w:val="005C10E1"/>
    <w:rsid w:val="005C1EE0"/>
    <w:rsid w:val="005C62E5"/>
    <w:rsid w:val="005C7008"/>
    <w:rsid w:val="005D0D69"/>
    <w:rsid w:val="005D114D"/>
    <w:rsid w:val="005D1273"/>
    <w:rsid w:val="005D1F6D"/>
    <w:rsid w:val="005D5349"/>
    <w:rsid w:val="005E3225"/>
    <w:rsid w:val="005F0114"/>
    <w:rsid w:val="005F1416"/>
    <w:rsid w:val="005F2603"/>
    <w:rsid w:val="005F5796"/>
    <w:rsid w:val="005F68F2"/>
    <w:rsid w:val="005F7935"/>
    <w:rsid w:val="005F7DB0"/>
    <w:rsid w:val="00600540"/>
    <w:rsid w:val="006014B3"/>
    <w:rsid w:val="00605DA0"/>
    <w:rsid w:val="006102D5"/>
    <w:rsid w:val="006112A3"/>
    <w:rsid w:val="00612D73"/>
    <w:rsid w:val="006131B0"/>
    <w:rsid w:val="00617C14"/>
    <w:rsid w:val="00620F18"/>
    <w:rsid w:val="0062139B"/>
    <w:rsid w:val="00621876"/>
    <w:rsid w:val="00622EE1"/>
    <w:rsid w:val="0062322B"/>
    <w:rsid w:val="0062438E"/>
    <w:rsid w:val="00627C05"/>
    <w:rsid w:val="006328AC"/>
    <w:rsid w:val="00634808"/>
    <w:rsid w:val="00635096"/>
    <w:rsid w:val="00640AFB"/>
    <w:rsid w:val="0064288E"/>
    <w:rsid w:val="00642FA6"/>
    <w:rsid w:val="00644D38"/>
    <w:rsid w:val="00646C73"/>
    <w:rsid w:val="00647781"/>
    <w:rsid w:val="00650C86"/>
    <w:rsid w:val="00652401"/>
    <w:rsid w:val="006539CC"/>
    <w:rsid w:val="00653B41"/>
    <w:rsid w:val="00656155"/>
    <w:rsid w:val="00656FF3"/>
    <w:rsid w:val="0065748E"/>
    <w:rsid w:val="006603B4"/>
    <w:rsid w:val="00660C1A"/>
    <w:rsid w:val="00662735"/>
    <w:rsid w:val="00664547"/>
    <w:rsid w:val="00664585"/>
    <w:rsid w:val="0066603F"/>
    <w:rsid w:val="0066772D"/>
    <w:rsid w:val="00670597"/>
    <w:rsid w:val="006715DC"/>
    <w:rsid w:val="00671F17"/>
    <w:rsid w:val="00671F68"/>
    <w:rsid w:val="0067652E"/>
    <w:rsid w:val="00683C00"/>
    <w:rsid w:val="00684DF9"/>
    <w:rsid w:val="006855EF"/>
    <w:rsid w:val="00686E92"/>
    <w:rsid w:val="00687AD6"/>
    <w:rsid w:val="00690345"/>
    <w:rsid w:val="00691C2E"/>
    <w:rsid w:val="00692FDF"/>
    <w:rsid w:val="006931D1"/>
    <w:rsid w:val="00693ED9"/>
    <w:rsid w:val="0069480C"/>
    <w:rsid w:val="006958E4"/>
    <w:rsid w:val="006A00E4"/>
    <w:rsid w:val="006A2EA5"/>
    <w:rsid w:val="006A3872"/>
    <w:rsid w:val="006A68A8"/>
    <w:rsid w:val="006A77C4"/>
    <w:rsid w:val="006A78B7"/>
    <w:rsid w:val="006B01BD"/>
    <w:rsid w:val="006B73BD"/>
    <w:rsid w:val="006B741D"/>
    <w:rsid w:val="006C15D8"/>
    <w:rsid w:val="006C3ED9"/>
    <w:rsid w:val="006C4C96"/>
    <w:rsid w:val="006D1CD3"/>
    <w:rsid w:val="006D5999"/>
    <w:rsid w:val="006D65DD"/>
    <w:rsid w:val="006E09B4"/>
    <w:rsid w:val="006E1604"/>
    <w:rsid w:val="006E16F7"/>
    <w:rsid w:val="006E3217"/>
    <w:rsid w:val="006E7D72"/>
    <w:rsid w:val="006F0526"/>
    <w:rsid w:val="006F5998"/>
    <w:rsid w:val="006F73B9"/>
    <w:rsid w:val="00705040"/>
    <w:rsid w:val="00707552"/>
    <w:rsid w:val="00707E6B"/>
    <w:rsid w:val="00723545"/>
    <w:rsid w:val="00724C41"/>
    <w:rsid w:val="00725DA5"/>
    <w:rsid w:val="00726425"/>
    <w:rsid w:val="007305FF"/>
    <w:rsid w:val="0073245C"/>
    <w:rsid w:val="00737B54"/>
    <w:rsid w:val="00740C4A"/>
    <w:rsid w:val="00740E20"/>
    <w:rsid w:val="007441CC"/>
    <w:rsid w:val="00751C3B"/>
    <w:rsid w:val="00753240"/>
    <w:rsid w:val="00755B2E"/>
    <w:rsid w:val="00763265"/>
    <w:rsid w:val="007641A2"/>
    <w:rsid w:val="007647F0"/>
    <w:rsid w:val="00766F9C"/>
    <w:rsid w:val="00773034"/>
    <w:rsid w:val="00774458"/>
    <w:rsid w:val="0077698F"/>
    <w:rsid w:val="00776F83"/>
    <w:rsid w:val="007777C6"/>
    <w:rsid w:val="007777CA"/>
    <w:rsid w:val="007779E3"/>
    <w:rsid w:val="00780D7C"/>
    <w:rsid w:val="00781547"/>
    <w:rsid w:val="00784401"/>
    <w:rsid w:val="007864DD"/>
    <w:rsid w:val="00787E8F"/>
    <w:rsid w:val="00790230"/>
    <w:rsid w:val="00794BFF"/>
    <w:rsid w:val="00796340"/>
    <w:rsid w:val="0079634A"/>
    <w:rsid w:val="007A041F"/>
    <w:rsid w:val="007A1563"/>
    <w:rsid w:val="007A26D1"/>
    <w:rsid w:val="007A370C"/>
    <w:rsid w:val="007A3E37"/>
    <w:rsid w:val="007A5A95"/>
    <w:rsid w:val="007A6590"/>
    <w:rsid w:val="007B416C"/>
    <w:rsid w:val="007B745E"/>
    <w:rsid w:val="007B754E"/>
    <w:rsid w:val="007C0A06"/>
    <w:rsid w:val="007C4B46"/>
    <w:rsid w:val="007C6501"/>
    <w:rsid w:val="007C690F"/>
    <w:rsid w:val="007C7CB9"/>
    <w:rsid w:val="007D17E9"/>
    <w:rsid w:val="007D438E"/>
    <w:rsid w:val="007D6D53"/>
    <w:rsid w:val="007E26CE"/>
    <w:rsid w:val="007E3D5E"/>
    <w:rsid w:val="007E5316"/>
    <w:rsid w:val="007F2A96"/>
    <w:rsid w:val="007F32D4"/>
    <w:rsid w:val="007F3C35"/>
    <w:rsid w:val="007F501E"/>
    <w:rsid w:val="007F737D"/>
    <w:rsid w:val="0080077F"/>
    <w:rsid w:val="00804169"/>
    <w:rsid w:val="0081266C"/>
    <w:rsid w:val="008217F6"/>
    <w:rsid w:val="00824894"/>
    <w:rsid w:val="0082558B"/>
    <w:rsid w:val="00826CC7"/>
    <w:rsid w:val="0082752F"/>
    <w:rsid w:val="00833916"/>
    <w:rsid w:val="00833B6B"/>
    <w:rsid w:val="008363D1"/>
    <w:rsid w:val="00837C38"/>
    <w:rsid w:val="00840988"/>
    <w:rsid w:val="00842432"/>
    <w:rsid w:val="008424E0"/>
    <w:rsid w:val="008433B0"/>
    <w:rsid w:val="00844AA8"/>
    <w:rsid w:val="00845203"/>
    <w:rsid w:val="008473ED"/>
    <w:rsid w:val="00847A1E"/>
    <w:rsid w:val="00850F67"/>
    <w:rsid w:val="00853D54"/>
    <w:rsid w:val="00854D75"/>
    <w:rsid w:val="00855E75"/>
    <w:rsid w:val="008568CE"/>
    <w:rsid w:val="00862F82"/>
    <w:rsid w:val="00863ADD"/>
    <w:rsid w:val="00864789"/>
    <w:rsid w:val="008654B3"/>
    <w:rsid w:val="008666F7"/>
    <w:rsid w:val="00867198"/>
    <w:rsid w:val="00874989"/>
    <w:rsid w:val="00876183"/>
    <w:rsid w:val="00876AE7"/>
    <w:rsid w:val="00876C0C"/>
    <w:rsid w:val="00877FBE"/>
    <w:rsid w:val="00880408"/>
    <w:rsid w:val="00880CF1"/>
    <w:rsid w:val="00881786"/>
    <w:rsid w:val="008847A7"/>
    <w:rsid w:val="00884BB7"/>
    <w:rsid w:val="00885A10"/>
    <w:rsid w:val="00887F0D"/>
    <w:rsid w:val="00894DE0"/>
    <w:rsid w:val="00895DF6"/>
    <w:rsid w:val="00897085"/>
    <w:rsid w:val="008979A3"/>
    <w:rsid w:val="008A0E41"/>
    <w:rsid w:val="008A324F"/>
    <w:rsid w:val="008A3552"/>
    <w:rsid w:val="008A578A"/>
    <w:rsid w:val="008B1594"/>
    <w:rsid w:val="008B34ED"/>
    <w:rsid w:val="008B3817"/>
    <w:rsid w:val="008B49B6"/>
    <w:rsid w:val="008C4A42"/>
    <w:rsid w:val="008C53D2"/>
    <w:rsid w:val="008C6EF7"/>
    <w:rsid w:val="008D024E"/>
    <w:rsid w:val="008D2FA8"/>
    <w:rsid w:val="008D2FE6"/>
    <w:rsid w:val="008D3F44"/>
    <w:rsid w:val="008D5016"/>
    <w:rsid w:val="008E23F8"/>
    <w:rsid w:val="008E4B44"/>
    <w:rsid w:val="008E4F43"/>
    <w:rsid w:val="008E5CA7"/>
    <w:rsid w:val="008E686F"/>
    <w:rsid w:val="008E79BA"/>
    <w:rsid w:val="008F14C3"/>
    <w:rsid w:val="008F2B7F"/>
    <w:rsid w:val="008F3E8C"/>
    <w:rsid w:val="008F53F4"/>
    <w:rsid w:val="008F76E1"/>
    <w:rsid w:val="00903281"/>
    <w:rsid w:val="0090423B"/>
    <w:rsid w:val="00904352"/>
    <w:rsid w:val="00906257"/>
    <w:rsid w:val="009100C6"/>
    <w:rsid w:val="009111E6"/>
    <w:rsid w:val="0091336E"/>
    <w:rsid w:val="009149C6"/>
    <w:rsid w:val="00915AC9"/>
    <w:rsid w:val="00916449"/>
    <w:rsid w:val="00917FBC"/>
    <w:rsid w:val="009205D8"/>
    <w:rsid w:val="009205FD"/>
    <w:rsid w:val="00920FA6"/>
    <w:rsid w:val="00921D18"/>
    <w:rsid w:val="00924941"/>
    <w:rsid w:val="0092584C"/>
    <w:rsid w:val="0093002E"/>
    <w:rsid w:val="00930588"/>
    <w:rsid w:val="0093200D"/>
    <w:rsid w:val="00934ABA"/>
    <w:rsid w:val="00937375"/>
    <w:rsid w:val="009375BD"/>
    <w:rsid w:val="00940E62"/>
    <w:rsid w:val="00942AB3"/>
    <w:rsid w:val="00944C74"/>
    <w:rsid w:val="00944F8A"/>
    <w:rsid w:val="0094582A"/>
    <w:rsid w:val="00946898"/>
    <w:rsid w:val="00950A74"/>
    <w:rsid w:val="00952A1C"/>
    <w:rsid w:val="00955017"/>
    <w:rsid w:val="00957C9C"/>
    <w:rsid w:val="00960E6A"/>
    <w:rsid w:val="00963672"/>
    <w:rsid w:val="00965762"/>
    <w:rsid w:val="00967A17"/>
    <w:rsid w:val="00967DFE"/>
    <w:rsid w:val="0097783B"/>
    <w:rsid w:val="00980505"/>
    <w:rsid w:val="009817B8"/>
    <w:rsid w:val="00981DD0"/>
    <w:rsid w:val="0098481A"/>
    <w:rsid w:val="0098516C"/>
    <w:rsid w:val="009856E7"/>
    <w:rsid w:val="00990B6C"/>
    <w:rsid w:val="00993D95"/>
    <w:rsid w:val="009A04E8"/>
    <w:rsid w:val="009A05C7"/>
    <w:rsid w:val="009A1729"/>
    <w:rsid w:val="009A4F41"/>
    <w:rsid w:val="009A606D"/>
    <w:rsid w:val="009B0B9C"/>
    <w:rsid w:val="009B1A4E"/>
    <w:rsid w:val="009B4F29"/>
    <w:rsid w:val="009C0D61"/>
    <w:rsid w:val="009C1E3A"/>
    <w:rsid w:val="009C35B2"/>
    <w:rsid w:val="009C35BD"/>
    <w:rsid w:val="009C4E16"/>
    <w:rsid w:val="009D11C2"/>
    <w:rsid w:val="009D2429"/>
    <w:rsid w:val="009D6F4D"/>
    <w:rsid w:val="009D724D"/>
    <w:rsid w:val="009D7DB0"/>
    <w:rsid w:val="009E057C"/>
    <w:rsid w:val="009E0B0A"/>
    <w:rsid w:val="009E4006"/>
    <w:rsid w:val="009E4167"/>
    <w:rsid w:val="009E7081"/>
    <w:rsid w:val="009E77EA"/>
    <w:rsid w:val="009F4E6C"/>
    <w:rsid w:val="009F5275"/>
    <w:rsid w:val="009F7D1B"/>
    <w:rsid w:val="00A041C1"/>
    <w:rsid w:val="00A05419"/>
    <w:rsid w:val="00A074C6"/>
    <w:rsid w:val="00A0757D"/>
    <w:rsid w:val="00A1148F"/>
    <w:rsid w:val="00A17386"/>
    <w:rsid w:val="00A20038"/>
    <w:rsid w:val="00A222E3"/>
    <w:rsid w:val="00A23739"/>
    <w:rsid w:val="00A24B2F"/>
    <w:rsid w:val="00A25A69"/>
    <w:rsid w:val="00A26C0F"/>
    <w:rsid w:val="00A30C42"/>
    <w:rsid w:val="00A31270"/>
    <w:rsid w:val="00A3279D"/>
    <w:rsid w:val="00A32D94"/>
    <w:rsid w:val="00A33005"/>
    <w:rsid w:val="00A33AA0"/>
    <w:rsid w:val="00A35B95"/>
    <w:rsid w:val="00A36F4B"/>
    <w:rsid w:val="00A4201D"/>
    <w:rsid w:val="00A473AF"/>
    <w:rsid w:val="00A51CA7"/>
    <w:rsid w:val="00A54C00"/>
    <w:rsid w:val="00A55D4B"/>
    <w:rsid w:val="00A5673D"/>
    <w:rsid w:val="00A60FD1"/>
    <w:rsid w:val="00A65552"/>
    <w:rsid w:val="00A7169B"/>
    <w:rsid w:val="00A735EF"/>
    <w:rsid w:val="00A77285"/>
    <w:rsid w:val="00A80793"/>
    <w:rsid w:val="00A83347"/>
    <w:rsid w:val="00A84FC1"/>
    <w:rsid w:val="00A85FAF"/>
    <w:rsid w:val="00A93193"/>
    <w:rsid w:val="00AA0C36"/>
    <w:rsid w:val="00AA1435"/>
    <w:rsid w:val="00AA31D3"/>
    <w:rsid w:val="00AA3482"/>
    <w:rsid w:val="00AA3F87"/>
    <w:rsid w:val="00AA5469"/>
    <w:rsid w:val="00AA6810"/>
    <w:rsid w:val="00AA776E"/>
    <w:rsid w:val="00AB0011"/>
    <w:rsid w:val="00AB55F9"/>
    <w:rsid w:val="00AB57D9"/>
    <w:rsid w:val="00AB5DE3"/>
    <w:rsid w:val="00AB744A"/>
    <w:rsid w:val="00AB797A"/>
    <w:rsid w:val="00AC373A"/>
    <w:rsid w:val="00AC597E"/>
    <w:rsid w:val="00AC7E5F"/>
    <w:rsid w:val="00AD00D1"/>
    <w:rsid w:val="00AD0E3F"/>
    <w:rsid w:val="00AD3E84"/>
    <w:rsid w:val="00AD42B8"/>
    <w:rsid w:val="00AE06BF"/>
    <w:rsid w:val="00AE0E86"/>
    <w:rsid w:val="00AE2F19"/>
    <w:rsid w:val="00AE3092"/>
    <w:rsid w:val="00AF1100"/>
    <w:rsid w:val="00AF2B52"/>
    <w:rsid w:val="00AF3343"/>
    <w:rsid w:val="00AF33DC"/>
    <w:rsid w:val="00AF4DAC"/>
    <w:rsid w:val="00AF58AB"/>
    <w:rsid w:val="00AF5EB9"/>
    <w:rsid w:val="00AF78CF"/>
    <w:rsid w:val="00B00753"/>
    <w:rsid w:val="00B028DC"/>
    <w:rsid w:val="00B03282"/>
    <w:rsid w:val="00B07456"/>
    <w:rsid w:val="00B1519C"/>
    <w:rsid w:val="00B15730"/>
    <w:rsid w:val="00B17E6C"/>
    <w:rsid w:val="00B201AA"/>
    <w:rsid w:val="00B2324E"/>
    <w:rsid w:val="00B301E1"/>
    <w:rsid w:val="00B320DA"/>
    <w:rsid w:val="00B3395C"/>
    <w:rsid w:val="00B33E4F"/>
    <w:rsid w:val="00B34A31"/>
    <w:rsid w:val="00B3572A"/>
    <w:rsid w:val="00B451F3"/>
    <w:rsid w:val="00B47EB9"/>
    <w:rsid w:val="00B51B13"/>
    <w:rsid w:val="00B530CF"/>
    <w:rsid w:val="00B554C8"/>
    <w:rsid w:val="00B570CF"/>
    <w:rsid w:val="00B66619"/>
    <w:rsid w:val="00B67904"/>
    <w:rsid w:val="00B71141"/>
    <w:rsid w:val="00B71F5F"/>
    <w:rsid w:val="00B71F93"/>
    <w:rsid w:val="00B725A4"/>
    <w:rsid w:val="00B73070"/>
    <w:rsid w:val="00B75DED"/>
    <w:rsid w:val="00B760C7"/>
    <w:rsid w:val="00B77920"/>
    <w:rsid w:val="00B810DA"/>
    <w:rsid w:val="00B86AE5"/>
    <w:rsid w:val="00B90C0F"/>
    <w:rsid w:val="00B930FC"/>
    <w:rsid w:val="00B94195"/>
    <w:rsid w:val="00B94A91"/>
    <w:rsid w:val="00B94E53"/>
    <w:rsid w:val="00BA0CFB"/>
    <w:rsid w:val="00BA4DF7"/>
    <w:rsid w:val="00BA5007"/>
    <w:rsid w:val="00BA57B4"/>
    <w:rsid w:val="00BA6E14"/>
    <w:rsid w:val="00BB0970"/>
    <w:rsid w:val="00BB107D"/>
    <w:rsid w:val="00BB1253"/>
    <w:rsid w:val="00BB1A34"/>
    <w:rsid w:val="00BB2AB5"/>
    <w:rsid w:val="00BB46A0"/>
    <w:rsid w:val="00BB4E95"/>
    <w:rsid w:val="00BB5190"/>
    <w:rsid w:val="00BB62CB"/>
    <w:rsid w:val="00BC0C64"/>
    <w:rsid w:val="00BC2D41"/>
    <w:rsid w:val="00BC3DC9"/>
    <w:rsid w:val="00BC5502"/>
    <w:rsid w:val="00BD0B9A"/>
    <w:rsid w:val="00BD43CF"/>
    <w:rsid w:val="00BD4477"/>
    <w:rsid w:val="00BD5F93"/>
    <w:rsid w:val="00BE0761"/>
    <w:rsid w:val="00BE1E6C"/>
    <w:rsid w:val="00BE2AFF"/>
    <w:rsid w:val="00BE6C91"/>
    <w:rsid w:val="00BF025D"/>
    <w:rsid w:val="00BF189C"/>
    <w:rsid w:val="00BF1E3D"/>
    <w:rsid w:val="00BF32A9"/>
    <w:rsid w:val="00BF4A58"/>
    <w:rsid w:val="00C0562A"/>
    <w:rsid w:val="00C1035B"/>
    <w:rsid w:val="00C130AF"/>
    <w:rsid w:val="00C1390C"/>
    <w:rsid w:val="00C172A9"/>
    <w:rsid w:val="00C1741C"/>
    <w:rsid w:val="00C255E4"/>
    <w:rsid w:val="00C32E57"/>
    <w:rsid w:val="00C33A8D"/>
    <w:rsid w:val="00C35527"/>
    <w:rsid w:val="00C42E07"/>
    <w:rsid w:val="00C43CB2"/>
    <w:rsid w:val="00C459CF"/>
    <w:rsid w:val="00C523AE"/>
    <w:rsid w:val="00C57DB8"/>
    <w:rsid w:val="00C57F45"/>
    <w:rsid w:val="00C61567"/>
    <w:rsid w:val="00C66818"/>
    <w:rsid w:val="00C703B4"/>
    <w:rsid w:val="00C70C91"/>
    <w:rsid w:val="00C736B7"/>
    <w:rsid w:val="00C74247"/>
    <w:rsid w:val="00C8151C"/>
    <w:rsid w:val="00C83015"/>
    <w:rsid w:val="00C833E0"/>
    <w:rsid w:val="00C835A7"/>
    <w:rsid w:val="00C865D0"/>
    <w:rsid w:val="00C866A7"/>
    <w:rsid w:val="00C86812"/>
    <w:rsid w:val="00C87973"/>
    <w:rsid w:val="00C92F2A"/>
    <w:rsid w:val="00C951E3"/>
    <w:rsid w:val="00C95C22"/>
    <w:rsid w:val="00C96076"/>
    <w:rsid w:val="00CA22D3"/>
    <w:rsid w:val="00CA3D9C"/>
    <w:rsid w:val="00CA3E95"/>
    <w:rsid w:val="00CA5BBF"/>
    <w:rsid w:val="00CB0C89"/>
    <w:rsid w:val="00CB233E"/>
    <w:rsid w:val="00CB2966"/>
    <w:rsid w:val="00CB6E83"/>
    <w:rsid w:val="00CB7CD5"/>
    <w:rsid w:val="00CC107A"/>
    <w:rsid w:val="00CC127A"/>
    <w:rsid w:val="00CC6CE2"/>
    <w:rsid w:val="00CD1B94"/>
    <w:rsid w:val="00CD1BC8"/>
    <w:rsid w:val="00CD1EF5"/>
    <w:rsid w:val="00CD24BC"/>
    <w:rsid w:val="00CD382D"/>
    <w:rsid w:val="00CD3DFB"/>
    <w:rsid w:val="00CD4420"/>
    <w:rsid w:val="00CD4E30"/>
    <w:rsid w:val="00CD62CE"/>
    <w:rsid w:val="00CE5C0A"/>
    <w:rsid w:val="00CE648C"/>
    <w:rsid w:val="00CF0AA5"/>
    <w:rsid w:val="00CF430E"/>
    <w:rsid w:val="00CF484E"/>
    <w:rsid w:val="00CF5568"/>
    <w:rsid w:val="00D103C3"/>
    <w:rsid w:val="00D108F4"/>
    <w:rsid w:val="00D11684"/>
    <w:rsid w:val="00D11C87"/>
    <w:rsid w:val="00D1365F"/>
    <w:rsid w:val="00D15A5C"/>
    <w:rsid w:val="00D1673F"/>
    <w:rsid w:val="00D17105"/>
    <w:rsid w:val="00D245E5"/>
    <w:rsid w:val="00D266DA"/>
    <w:rsid w:val="00D27443"/>
    <w:rsid w:val="00D324D8"/>
    <w:rsid w:val="00D364DE"/>
    <w:rsid w:val="00D36B36"/>
    <w:rsid w:val="00D37491"/>
    <w:rsid w:val="00D37937"/>
    <w:rsid w:val="00D406BA"/>
    <w:rsid w:val="00D40763"/>
    <w:rsid w:val="00D4378B"/>
    <w:rsid w:val="00D5056D"/>
    <w:rsid w:val="00D524F2"/>
    <w:rsid w:val="00D60E69"/>
    <w:rsid w:val="00D62FE2"/>
    <w:rsid w:val="00D65238"/>
    <w:rsid w:val="00D705D9"/>
    <w:rsid w:val="00D74A59"/>
    <w:rsid w:val="00D77B0F"/>
    <w:rsid w:val="00D800D8"/>
    <w:rsid w:val="00D81865"/>
    <w:rsid w:val="00D82A49"/>
    <w:rsid w:val="00D83D03"/>
    <w:rsid w:val="00D85F4D"/>
    <w:rsid w:val="00D8787A"/>
    <w:rsid w:val="00D91FAB"/>
    <w:rsid w:val="00D928B7"/>
    <w:rsid w:val="00D9334E"/>
    <w:rsid w:val="00D94766"/>
    <w:rsid w:val="00D94829"/>
    <w:rsid w:val="00D95AE7"/>
    <w:rsid w:val="00D95F35"/>
    <w:rsid w:val="00D9773A"/>
    <w:rsid w:val="00D9788B"/>
    <w:rsid w:val="00DA39E3"/>
    <w:rsid w:val="00DA523B"/>
    <w:rsid w:val="00DA5EE9"/>
    <w:rsid w:val="00DB0B83"/>
    <w:rsid w:val="00DC402B"/>
    <w:rsid w:val="00DC6244"/>
    <w:rsid w:val="00DD01D6"/>
    <w:rsid w:val="00DD0C9F"/>
    <w:rsid w:val="00DD2590"/>
    <w:rsid w:val="00DD4289"/>
    <w:rsid w:val="00DD4F3B"/>
    <w:rsid w:val="00DD5E71"/>
    <w:rsid w:val="00DD6FB7"/>
    <w:rsid w:val="00DE0589"/>
    <w:rsid w:val="00DE4713"/>
    <w:rsid w:val="00DE4FB8"/>
    <w:rsid w:val="00DE5549"/>
    <w:rsid w:val="00DE6670"/>
    <w:rsid w:val="00DE7E6A"/>
    <w:rsid w:val="00DF041C"/>
    <w:rsid w:val="00DF207E"/>
    <w:rsid w:val="00DF4976"/>
    <w:rsid w:val="00DF4987"/>
    <w:rsid w:val="00DF5F23"/>
    <w:rsid w:val="00E016B1"/>
    <w:rsid w:val="00E02F21"/>
    <w:rsid w:val="00E066DC"/>
    <w:rsid w:val="00E1076B"/>
    <w:rsid w:val="00E168B5"/>
    <w:rsid w:val="00E17B1E"/>
    <w:rsid w:val="00E17B37"/>
    <w:rsid w:val="00E2364B"/>
    <w:rsid w:val="00E236F1"/>
    <w:rsid w:val="00E24B64"/>
    <w:rsid w:val="00E3279F"/>
    <w:rsid w:val="00E33FB5"/>
    <w:rsid w:val="00E36BE9"/>
    <w:rsid w:val="00E37A46"/>
    <w:rsid w:val="00E446B9"/>
    <w:rsid w:val="00E513E8"/>
    <w:rsid w:val="00E51EDA"/>
    <w:rsid w:val="00E52209"/>
    <w:rsid w:val="00E557FC"/>
    <w:rsid w:val="00E561AE"/>
    <w:rsid w:val="00E57835"/>
    <w:rsid w:val="00E62CCB"/>
    <w:rsid w:val="00E644B9"/>
    <w:rsid w:val="00E72D7E"/>
    <w:rsid w:val="00E737BE"/>
    <w:rsid w:val="00E737D8"/>
    <w:rsid w:val="00E74193"/>
    <w:rsid w:val="00E76293"/>
    <w:rsid w:val="00E81D60"/>
    <w:rsid w:val="00E83ECE"/>
    <w:rsid w:val="00E87BDC"/>
    <w:rsid w:val="00E90CBE"/>
    <w:rsid w:val="00E91354"/>
    <w:rsid w:val="00E9497F"/>
    <w:rsid w:val="00E965BC"/>
    <w:rsid w:val="00E9749D"/>
    <w:rsid w:val="00EA06E4"/>
    <w:rsid w:val="00EA0E9C"/>
    <w:rsid w:val="00EA3003"/>
    <w:rsid w:val="00EA3DC8"/>
    <w:rsid w:val="00EA4932"/>
    <w:rsid w:val="00EA4D84"/>
    <w:rsid w:val="00EA6596"/>
    <w:rsid w:val="00EA660A"/>
    <w:rsid w:val="00EA6DF6"/>
    <w:rsid w:val="00EA7906"/>
    <w:rsid w:val="00EB0338"/>
    <w:rsid w:val="00EB2130"/>
    <w:rsid w:val="00EB2A38"/>
    <w:rsid w:val="00EB6CBB"/>
    <w:rsid w:val="00EB7A46"/>
    <w:rsid w:val="00EB7C45"/>
    <w:rsid w:val="00EC3B1C"/>
    <w:rsid w:val="00EC79F4"/>
    <w:rsid w:val="00EC7B0A"/>
    <w:rsid w:val="00EC7B6A"/>
    <w:rsid w:val="00EC7B6E"/>
    <w:rsid w:val="00ED02BE"/>
    <w:rsid w:val="00ED2523"/>
    <w:rsid w:val="00ED4D03"/>
    <w:rsid w:val="00ED6824"/>
    <w:rsid w:val="00ED6884"/>
    <w:rsid w:val="00EE1E77"/>
    <w:rsid w:val="00EE38FC"/>
    <w:rsid w:val="00EE4D6B"/>
    <w:rsid w:val="00EE7BE0"/>
    <w:rsid w:val="00EF64F7"/>
    <w:rsid w:val="00F02174"/>
    <w:rsid w:val="00F05766"/>
    <w:rsid w:val="00F05C56"/>
    <w:rsid w:val="00F06742"/>
    <w:rsid w:val="00F1067B"/>
    <w:rsid w:val="00F1094B"/>
    <w:rsid w:val="00F12721"/>
    <w:rsid w:val="00F148F2"/>
    <w:rsid w:val="00F14C40"/>
    <w:rsid w:val="00F16368"/>
    <w:rsid w:val="00F21B04"/>
    <w:rsid w:val="00F22C74"/>
    <w:rsid w:val="00F27ADF"/>
    <w:rsid w:val="00F36F70"/>
    <w:rsid w:val="00F408F0"/>
    <w:rsid w:val="00F41788"/>
    <w:rsid w:val="00F45CF3"/>
    <w:rsid w:val="00F46D2E"/>
    <w:rsid w:val="00F50341"/>
    <w:rsid w:val="00F50C51"/>
    <w:rsid w:val="00F52A96"/>
    <w:rsid w:val="00F530A4"/>
    <w:rsid w:val="00F558B9"/>
    <w:rsid w:val="00F56C95"/>
    <w:rsid w:val="00F56D3A"/>
    <w:rsid w:val="00F6054A"/>
    <w:rsid w:val="00F612A3"/>
    <w:rsid w:val="00F66992"/>
    <w:rsid w:val="00F66EB4"/>
    <w:rsid w:val="00F732BF"/>
    <w:rsid w:val="00F7591B"/>
    <w:rsid w:val="00F7714A"/>
    <w:rsid w:val="00F80A03"/>
    <w:rsid w:val="00F80FB5"/>
    <w:rsid w:val="00F84719"/>
    <w:rsid w:val="00F87907"/>
    <w:rsid w:val="00F87CBD"/>
    <w:rsid w:val="00F9037B"/>
    <w:rsid w:val="00F90451"/>
    <w:rsid w:val="00F91F96"/>
    <w:rsid w:val="00FA7229"/>
    <w:rsid w:val="00FB12B7"/>
    <w:rsid w:val="00FB3228"/>
    <w:rsid w:val="00FC04DB"/>
    <w:rsid w:val="00FC0511"/>
    <w:rsid w:val="00FC1A6E"/>
    <w:rsid w:val="00FC3D35"/>
    <w:rsid w:val="00FC4BA2"/>
    <w:rsid w:val="00FC5C78"/>
    <w:rsid w:val="00FC6DAB"/>
    <w:rsid w:val="00FD2216"/>
    <w:rsid w:val="00FD446D"/>
    <w:rsid w:val="00FD64E2"/>
    <w:rsid w:val="00FD78A5"/>
    <w:rsid w:val="00FE1E38"/>
    <w:rsid w:val="00FE3D56"/>
    <w:rsid w:val="00FE62FC"/>
    <w:rsid w:val="00FF27C5"/>
    <w:rsid w:val="00FF2E7C"/>
    <w:rsid w:val="00FF3616"/>
    <w:rsid w:val="00FF4671"/>
    <w:rsid w:val="00FF4D3F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EF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5BF8"/>
    <w:pPr>
      <w:spacing w:after="43" w:line="271" w:lineRule="auto"/>
      <w:ind w:left="10" w:right="4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aliases w:val="РТК-Heading 1"/>
    <w:basedOn w:val="a0"/>
    <w:next w:val="a0"/>
    <w:link w:val="10"/>
    <w:uiPriority w:val="9"/>
    <w:qFormat/>
    <w:rsid w:val="00917FBC"/>
    <w:pPr>
      <w:keepNext/>
      <w:numPr>
        <w:numId w:val="2"/>
      </w:numPr>
      <w:tabs>
        <w:tab w:val="left" w:pos="567"/>
      </w:tabs>
      <w:spacing w:before="360" w:after="240" w:line="260" w:lineRule="atLeast"/>
      <w:ind w:left="567" w:right="0" w:hanging="567"/>
      <w:outlineLvl w:val="0"/>
    </w:pPr>
    <w:rPr>
      <w:rFonts w:eastAsia="Times New Roman"/>
      <w:b/>
      <w:bCs/>
      <w:caps/>
      <w:kern w:val="32"/>
      <w:sz w:val="21"/>
      <w:szCs w:val="32"/>
      <w:lang w:val="en-US"/>
    </w:rPr>
  </w:style>
  <w:style w:type="paragraph" w:styleId="2">
    <w:name w:val="heading 2"/>
    <w:aliases w:val="РТК-Heading 2"/>
    <w:basedOn w:val="a0"/>
    <w:next w:val="a0"/>
    <w:link w:val="20"/>
    <w:uiPriority w:val="9"/>
    <w:qFormat/>
    <w:rsid w:val="00B554C8"/>
    <w:pPr>
      <w:keepNext/>
      <w:numPr>
        <w:ilvl w:val="1"/>
        <w:numId w:val="2"/>
      </w:numPr>
      <w:tabs>
        <w:tab w:val="left" w:pos="567"/>
      </w:tabs>
      <w:spacing w:before="360" w:after="240" w:line="260" w:lineRule="atLeast"/>
      <w:ind w:right="0"/>
      <w:outlineLvl w:val="1"/>
    </w:pPr>
    <w:rPr>
      <w:rFonts w:eastAsia="Times New Roman" w:cs="Times New Roman"/>
      <w:b/>
      <w:sz w:val="21"/>
      <w:lang w:eastAsia="en-US"/>
    </w:rPr>
  </w:style>
  <w:style w:type="paragraph" w:styleId="3">
    <w:name w:val="heading 3"/>
    <w:aliases w:val="РТК-Heading 3"/>
    <w:basedOn w:val="a0"/>
    <w:next w:val="a1"/>
    <w:link w:val="30"/>
    <w:uiPriority w:val="9"/>
    <w:qFormat/>
    <w:rsid w:val="00ED2523"/>
    <w:pPr>
      <w:numPr>
        <w:ilvl w:val="2"/>
        <w:numId w:val="2"/>
      </w:numPr>
      <w:tabs>
        <w:tab w:val="left" w:pos="567"/>
      </w:tabs>
      <w:spacing w:before="360" w:after="240" w:line="260" w:lineRule="atLeast"/>
      <w:ind w:right="0"/>
      <w:jc w:val="left"/>
      <w:outlineLvl w:val="2"/>
    </w:pPr>
    <w:rPr>
      <w:rFonts w:eastAsia="Times New Roman" w:cs="Times New Roman"/>
      <w:b/>
      <w:sz w:val="21"/>
      <w:szCs w:val="20"/>
      <w:lang w:val="en-US" w:eastAsia="en-US"/>
    </w:rPr>
  </w:style>
  <w:style w:type="paragraph" w:styleId="40">
    <w:name w:val="heading 4"/>
    <w:aliases w:val="РТК-Heading 4"/>
    <w:basedOn w:val="a0"/>
    <w:next w:val="a0"/>
    <w:link w:val="41"/>
    <w:uiPriority w:val="9"/>
    <w:unhideWhenUsed/>
    <w:qFormat/>
    <w:rsid w:val="00ED2523"/>
    <w:pPr>
      <w:keepNext/>
      <w:numPr>
        <w:ilvl w:val="3"/>
        <w:numId w:val="2"/>
      </w:numPr>
      <w:spacing w:before="360" w:after="240" w:line="260" w:lineRule="atLeast"/>
      <w:ind w:right="0"/>
      <w:jc w:val="left"/>
      <w:outlineLvl w:val="3"/>
    </w:pPr>
    <w:rPr>
      <w:rFonts w:eastAsia="Times New Roman" w:cs="Times New Roman"/>
      <w:b/>
      <w:bCs/>
      <w:sz w:val="21"/>
      <w:szCs w:val="28"/>
      <w:lang w:val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4E0F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EA6596"/>
    <w:pPr>
      <w:keepNext/>
      <w:keepLines/>
      <w:spacing w:before="40" w:after="0" w:line="240" w:lineRule="auto"/>
      <w:ind w:left="0" w:right="0" w:firstLine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РТК-Heading 2 Знак"/>
    <w:basedOn w:val="a2"/>
    <w:link w:val="2"/>
    <w:uiPriority w:val="9"/>
    <w:rsid w:val="00B554C8"/>
    <w:rPr>
      <w:rFonts w:ascii="Arial" w:eastAsia="Times New Roman" w:hAnsi="Arial" w:cs="Times New Roman"/>
      <w:b/>
      <w:color w:val="000000"/>
      <w:sz w:val="21"/>
      <w:lang w:eastAsia="en-US"/>
    </w:rPr>
  </w:style>
  <w:style w:type="character" w:customStyle="1" w:styleId="30">
    <w:name w:val="Заголовок 3 Знак"/>
    <w:aliases w:val="РТК-Heading 3 Знак"/>
    <w:basedOn w:val="a2"/>
    <w:link w:val="3"/>
    <w:uiPriority w:val="9"/>
    <w:rsid w:val="00ED2523"/>
    <w:rPr>
      <w:rFonts w:ascii="Arial" w:eastAsia="Times New Roman" w:hAnsi="Arial" w:cs="Times New Roman"/>
      <w:b/>
      <w:color w:val="000000"/>
      <w:sz w:val="21"/>
      <w:szCs w:val="20"/>
      <w:lang w:val="en-US" w:eastAsia="en-US"/>
    </w:rPr>
  </w:style>
  <w:style w:type="character" w:customStyle="1" w:styleId="10">
    <w:name w:val="Заголовок 1 Знак"/>
    <w:aliases w:val="РТК-Heading 1 Знак"/>
    <w:basedOn w:val="a2"/>
    <w:link w:val="1"/>
    <w:uiPriority w:val="9"/>
    <w:rsid w:val="00917FBC"/>
    <w:rPr>
      <w:rFonts w:ascii="Arial" w:eastAsia="Times New Roman" w:hAnsi="Arial" w:cs="Arial"/>
      <w:b/>
      <w:bCs/>
      <w:caps/>
      <w:color w:val="000000"/>
      <w:kern w:val="32"/>
      <w:sz w:val="21"/>
      <w:szCs w:val="32"/>
      <w:lang w:val="en-US"/>
    </w:rPr>
  </w:style>
  <w:style w:type="paragraph" w:styleId="a5">
    <w:name w:val="TOC Heading"/>
    <w:basedOn w:val="1"/>
    <w:next w:val="a0"/>
    <w:uiPriority w:val="39"/>
    <w:unhideWhenUsed/>
    <w:qFormat/>
    <w:rsid w:val="005D114D"/>
    <w:pPr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</w:rPr>
  </w:style>
  <w:style w:type="paragraph" w:styleId="11">
    <w:name w:val="toc 1"/>
    <w:basedOn w:val="a0"/>
    <w:next w:val="a0"/>
    <w:autoRedefine/>
    <w:uiPriority w:val="39"/>
    <w:unhideWhenUsed/>
    <w:rsid w:val="00FD2216"/>
    <w:pPr>
      <w:tabs>
        <w:tab w:val="left" w:pos="480"/>
        <w:tab w:val="right" w:leader="dot" w:pos="8983"/>
      </w:tabs>
      <w:spacing w:after="100"/>
      <w:ind w:left="0"/>
    </w:pPr>
  </w:style>
  <w:style w:type="paragraph" w:styleId="21">
    <w:name w:val="toc 2"/>
    <w:basedOn w:val="a0"/>
    <w:next w:val="a0"/>
    <w:autoRedefine/>
    <w:uiPriority w:val="39"/>
    <w:unhideWhenUsed/>
    <w:rsid w:val="009A4F41"/>
    <w:pPr>
      <w:tabs>
        <w:tab w:val="left" w:pos="880"/>
        <w:tab w:val="right" w:leader="dot" w:pos="8983"/>
      </w:tabs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5D114D"/>
    <w:pPr>
      <w:spacing w:after="100"/>
      <w:ind w:left="480"/>
    </w:pPr>
  </w:style>
  <w:style w:type="character" w:styleId="a6">
    <w:name w:val="Hyperlink"/>
    <w:basedOn w:val="a2"/>
    <w:uiPriority w:val="99"/>
    <w:unhideWhenUsed/>
    <w:rsid w:val="005D114D"/>
    <w:rPr>
      <w:color w:val="0563C1" w:themeColor="hyperlink"/>
      <w:u w:val="single"/>
    </w:rPr>
  </w:style>
  <w:style w:type="character" w:customStyle="1" w:styleId="a7">
    <w:name w:val="Абзац списка Знак"/>
    <w:aliases w:val="Bullet List Знак,FooterText Знак,numbered Знак,Абзац маркированнный Знак,Нумерация Знак,ПС - Нумерованный Знак,Bullet 1 Знак,Use Case List Paragraph Знак,Nornal indented Знак,lp1 Знак,Párrafo de lista Знак,Numbered List Знак,UL Знак"/>
    <w:link w:val="a"/>
    <w:uiPriority w:val="34"/>
    <w:locked/>
    <w:rsid w:val="00967A17"/>
    <w:rPr>
      <w:rFonts w:ascii="Times New Roman" w:hAnsi="Times New Roman" w:cs="Times New Roman"/>
      <w:sz w:val="26"/>
      <w:szCs w:val="26"/>
    </w:rPr>
  </w:style>
  <w:style w:type="paragraph" w:styleId="a">
    <w:name w:val="List Paragraph"/>
    <w:aliases w:val="Bullet List,FooterText,numbered,Абзац маркированнный,Нумерация,ПС - Нумерованный,Bullet 1,Use Case List Paragraph,Nornal indented,lp1,Párrafo de lista,Numbered List,Bulleted Text,List Paragraph1,Párrafo de titulo 3,Listenabsatz,UL"/>
    <w:basedOn w:val="a0"/>
    <w:link w:val="a7"/>
    <w:autoRedefine/>
    <w:uiPriority w:val="34"/>
    <w:qFormat/>
    <w:rsid w:val="00967A17"/>
    <w:pPr>
      <w:numPr>
        <w:numId w:val="1"/>
      </w:numPr>
      <w:spacing w:after="160" w:line="259" w:lineRule="auto"/>
      <w:ind w:right="0"/>
      <w:contextualSpacing/>
      <w:jc w:val="left"/>
    </w:pPr>
    <w:rPr>
      <w:rFonts w:ascii="Times New Roman" w:eastAsiaTheme="minorEastAsia" w:hAnsi="Times New Roman" w:cs="Times New Roman"/>
      <w:color w:val="auto"/>
      <w:sz w:val="26"/>
      <w:szCs w:val="26"/>
    </w:rPr>
  </w:style>
  <w:style w:type="paragraph" w:styleId="a8">
    <w:name w:val="header"/>
    <w:basedOn w:val="a0"/>
    <w:link w:val="a9"/>
    <w:uiPriority w:val="9"/>
    <w:unhideWhenUsed/>
    <w:rsid w:val="00BD4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"/>
    <w:rsid w:val="00BD4477"/>
    <w:rPr>
      <w:rFonts w:ascii="Arial" w:eastAsia="Arial" w:hAnsi="Arial" w:cs="Arial"/>
      <w:color w:val="000000"/>
      <w:sz w:val="24"/>
    </w:rPr>
  </w:style>
  <w:style w:type="paragraph" w:styleId="aa">
    <w:name w:val="footer"/>
    <w:basedOn w:val="a0"/>
    <w:link w:val="ab"/>
    <w:uiPriority w:val="9"/>
    <w:unhideWhenUsed/>
    <w:rsid w:val="001B370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ab">
    <w:name w:val="Нижний колонтитул Знак"/>
    <w:basedOn w:val="a2"/>
    <w:link w:val="aa"/>
    <w:uiPriority w:val="9"/>
    <w:rsid w:val="001B370F"/>
    <w:rPr>
      <w:rFonts w:cs="Times New Roman"/>
    </w:rPr>
  </w:style>
  <w:style w:type="table" w:styleId="ac">
    <w:name w:val="Table Grid"/>
    <w:basedOn w:val="a3"/>
    <w:uiPriority w:val="39"/>
    <w:rsid w:val="003250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2"/>
    <w:uiPriority w:val="99"/>
    <w:semiHidden/>
    <w:unhideWhenUsed/>
    <w:rsid w:val="00C83015"/>
    <w:rPr>
      <w:sz w:val="16"/>
      <w:szCs w:val="16"/>
    </w:rPr>
  </w:style>
  <w:style w:type="paragraph" w:styleId="ae">
    <w:name w:val="annotation text"/>
    <w:basedOn w:val="a0"/>
    <w:link w:val="af"/>
    <w:semiHidden/>
    <w:unhideWhenUsed/>
    <w:rsid w:val="00C8301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semiHidden/>
    <w:rsid w:val="00C83015"/>
    <w:rPr>
      <w:rFonts w:ascii="Arial" w:eastAsia="Arial" w:hAnsi="Arial" w:cs="Arial"/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8301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83015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41">
    <w:name w:val="Заголовок 4 Знак"/>
    <w:aliases w:val="РТК-Heading 4 Знак"/>
    <w:basedOn w:val="a2"/>
    <w:link w:val="40"/>
    <w:uiPriority w:val="9"/>
    <w:rsid w:val="00ED2523"/>
    <w:rPr>
      <w:rFonts w:ascii="Arial" w:eastAsia="Times New Roman" w:hAnsi="Arial" w:cs="Times New Roman"/>
      <w:b/>
      <w:bCs/>
      <w:color w:val="000000"/>
      <w:sz w:val="21"/>
      <w:szCs w:val="28"/>
      <w:lang w:val="en-US"/>
    </w:rPr>
  </w:style>
  <w:style w:type="paragraph" w:styleId="a1">
    <w:name w:val="Normal Indent"/>
    <w:basedOn w:val="a0"/>
    <w:uiPriority w:val="99"/>
    <w:semiHidden/>
    <w:unhideWhenUsed/>
    <w:rsid w:val="00EC7B6A"/>
    <w:pPr>
      <w:ind w:left="720"/>
    </w:pPr>
  </w:style>
  <w:style w:type="paragraph" w:customStyle="1" w:styleId="-List">
    <w:name w:val="РТК-List"/>
    <w:basedOn w:val="af2"/>
    <w:link w:val="-List0"/>
    <w:qFormat/>
    <w:rsid w:val="00ED2523"/>
    <w:pPr>
      <w:numPr>
        <w:numId w:val="5"/>
      </w:numPr>
      <w:spacing w:after="0" w:line="260" w:lineRule="atLeast"/>
      <w:ind w:right="0"/>
    </w:pPr>
    <w:rPr>
      <w:rFonts w:eastAsia="Times New Roman" w:cs="Times New Roman"/>
      <w:sz w:val="21"/>
      <w:szCs w:val="24"/>
      <w:lang w:val="en-US"/>
    </w:rPr>
  </w:style>
  <w:style w:type="character" w:customStyle="1" w:styleId="-List0">
    <w:name w:val="РТК-List Знак"/>
    <w:basedOn w:val="a2"/>
    <w:link w:val="-List"/>
    <w:rsid w:val="00ED2523"/>
    <w:rPr>
      <w:rFonts w:ascii="Arial" w:eastAsia="Times New Roman" w:hAnsi="Arial" w:cs="Times New Roman"/>
      <w:color w:val="000000"/>
      <w:sz w:val="21"/>
      <w:szCs w:val="24"/>
      <w:lang w:val="en-US"/>
    </w:rPr>
  </w:style>
  <w:style w:type="paragraph" w:styleId="af2">
    <w:name w:val="List"/>
    <w:basedOn w:val="a0"/>
    <w:uiPriority w:val="99"/>
    <w:semiHidden/>
    <w:unhideWhenUsed/>
    <w:rsid w:val="00EC7B6A"/>
    <w:pPr>
      <w:ind w:left="283" w:hanging="283"/>
      <w:contextualSpacing/>
    </w:pPr>
  </w:style>
  <w:style w:type="paragraph" w:customStyle="1" w:styleId="-NumList">
    <w:name w:val="РТК-NumList"/>
    <w:basedOn w:val="aa"/>
    <w:link w:val="-NumList0"/>
    <w:qFormat/>
    <w:rsid w:val="00ED2523"/>
    <w:pPr>
      <w:framePr w:wrap="around" w:vAnchor="text" w:hAnchor="text" w:x="-10" w:y="1"/>
      <w:numPr>
        <w:numId w:val="3"/>
      </w:numPr>
      <w:tabs>
        <w:tab w:val="clear" w:pos="4680"/>
        <w:tab w:val="clear" w:pos="9360"/>
        <w:tab w:val="center" w:pos="4844"/>
        <w:tab w:val="right" w:pos="9689"/>
      </w:tabs>
      <w:suppressOverlap/>
    </w:pPr>
    <w:rPr>
      <w:rFonts w:ascii="Arial" w:eastAsiaTheme="minorHAnsi" w:hAnsi="Arial" w:cs="Arial"/>
      <w:color w:val="000000"/>
      <w:sz w:val="20"/>
      <w:szCs w:val="20"/>
      <w:lang w:val="en-US" w:eastAsia="en-US"/>
    </w:rPr>
  </w:style>
  <w:style w:type="character" w:customStyle="1" w:styleId="-NumList0">
    <w:name w:val="РТК-NumList Знак"/>
    <w:basedOn w:val="ab"/>
    <w:link w:val="-NumList"/>
    <w:rsid w:val="00ED2523"/>
    <w:rPr>
      <w:rFonts w:ascii="Arial" w:eastAsiaTheme="minorHAnsi" w:hAnsi="Arial" w:cs="Arial"/>
      <w:color w:val="000000"/>
      <w:sz w:val="20"/>
      <w:szCs w:val="20"/>
      <w:lang w:val="en-US" w:eastAsia="en-US"/>
    </w:rPr>
  </w:style>
  <w:style w:type="paragraph" w:customStyle="1" w:styleId="-Table">
    <w:name w:val="РТК-Table"/>
    <w:basedOn w:val="22"/>
    <w:link w:val="-Table0"/>
    <w:qFormat/>
    <w:rsid w:val="00ED2523"/>
    <w:pPr>
      <w:spacing w:after="0" w:line="260" w:lineRule="atLeast"/>
      <w:ind w:left="0" w:right="0" w:firstLine="0"/>
    </w:pPr>
    <w:rPr>
      <w:rFonts w:eastAsia="Times New Roman"/>
      <w:sz w:val="21"/>
      <w:szCs w:val="21"/>
      <w:lang w:val="en-US"/>
    </w:rPr>
  </w:style>
  <w:style w:type="character" w:customStyle="1" w:styleId="-Table0">
    <w:name w:val="РТК-Table Знак"/>
    <w:basedOn w:val="23"/>
    <w:link w:val="-Table"/>
    <w:rsid w:val="00ED2523"/>
    <w:rPr>
      <w:rFonts w:ascii="Arial" w:eastAsia="Times New Roman" w:hAnsi="Arial" w:cs="Arial"/>
      <w:color w:val="000000"/>
      <w:sz w:val="21"/>
      <w:szCs w:val="21"/>
      <w:lang w:val="en-US"/>
    </w:rPr>
  </w:style>
  <w:style w:type="paragraph" w:styleId="22">
    <w:name w:val="Body Text 2"/>
    <w:basedOn w:val="a0"/>
    <w:link w:val="23"/>
    <w:uiPriority w:val="99"/>
    <w:semiHidden/>
    <w:unhideWhenUsed/>
    <w:rsid w:val="00EC7B6A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EC7B6A"/>
    <w:rPr>
      <w:rFonts w:ascii="Arial" w:eastAsia="Arial" w:hAnsi="Arial" w:cs="Arial"/>
      <w:color w:val="000000"/>
      <w:sz w:val="24"/>
    </w:rPr>
  </w:style>
  <w:style w:type="paragraph" w:customStyle="1" w:styleId="-TblList">
    <w:name w:val="РТК-TblList"/>
    <w:basedOn w:val="aa"/>
    <w:link w:val="-TblList0"/>
    <w:qFormat/>
    <w:rsid w:val="00ED2523"/>
    <w:pPr>
      <w:framePr w:wrap="around" w:vAnchor="text" w:hAnchor="text" w:x="-10" w:y="1"/>
      <w:numPr>
        <w:numId w:val="4"/>
      </w:numPr>
      <w:tabs>
        <w:tab w:val="clear" w:pos="4680"/>
        <w:tab w:val="clear" w:pos="9360"/>
      </w:tabs>
      <w:ind w:right="28"/>
      <w:suppressOverlap/>
    </w:pPr>
    <w:rPr>
      <w:rFonts w:ascii="Arial" w:eastAsiaTheme="minorHAnsi" w:hAnsi="Arial" w:cs="Arial"/>
      <w:color w:val="000000"/>
      <w:sz w:val="20"/>
      <w:szCs w:val="20"/>
      <w:lang w:val="en-US" w:eastAsia="en-US"/>
    </w:rPr>
  </w:style>
  <w:style w:type="character" w:customStyle="1" w:styleId="-TblList0">
    <w:name w:val="РТК-TblList Знак"/>
    <w:basedOn w:val="ab"/>
    <w:link w:val="-TblList"/>
    <w:rsid w:val="00ED2523"/>
    <w:rPr>
      <w:rFonts w:ascii="Arial" w:eastAsiaTheme="minorHAnsi" w:hAnsi="Arial" w:cs="Arial"/>
      <w:color w:val="000000"/>
      <w:sz w:val="20"/>
      <w:szCs w:val="20"/>
      <w:lang w:val="en-US" w:eastAsia="en-US"/>
    </w:rPr>
  </w:style>
  <w:style w:type="paragraph" w:customStyle="1" w:styleId="-Text">
    <w:name w:val="РТК-Text"/>
    <w:basedOn w:val="a0"/>
    <w:link w:val="-Text0"/>
    <w:qFormat/>
    <w:rsid w:val="00ED2523"/>
    <w:pPr>
      <w:spacing w:before="240" w:after="120" w:line="260" w:lineRule="atLeast"/>
      <w:ind w:left="0" w:right="0" w:firstLine="0"/>
    </w:pPr>
    <w:rPr>
      <w:rFonts w:eastAsiaTheme="minorHAnsi" w:cstheme="minorBidi"/>
      <w:color w:val="000000" w:themeColor="text1"/>
      <w:sz w:val="21"/>
      <w:lang w:val="en-US" w:eastAsia="en-US"/>
    </w:rPr>
  </w:style>
  <w:style w:type="character" w:customStyle="1" w:styleId="-Text0">
    <w:name w:val="РТК-Text Знак"/>
    <w:basedOn w:val="a2"/>
    <w:link w:val="-Text"/>
    <w:rsid w:val="00ED2523"/>
    <w:rPr>
      <w:rFonts w:ascii="Arial" w:eastAsiaTheme="minorHAnsi" w:hAnsi="Arial"/>
      <w:color w:val="000000" w:themeColor="text1"/>
      <w:sz w:val="21"/>
      <w:lang w:val="en-US" w:eastAsia="en-US"/>
    </w:rPr>
  </w:style>
  <w:style w:type="paragraph" w:customStyle="1" w:styleId="-TextTable">
    <w:name w:val="РТК-Text Table"/>
    <w:basedOn w:val="22"/>
    <w:link w:val="-TextTable0"/>
    <w:qFormat/>
    <w:rsid w:val="004B5E0E"/>
    <w:pPr>
      <w:spacing w:after="0" w:line="260" w:lineRule="atLeast"/>
      <w:ind w:left="0" w:right="0" w:firstLine="0"/>
    </w:pPr>
    <w:rPr>
      <w:rFonts w:eastAsia="Times New Roman"/>
      <w:sz w:val="21"/>
      <w:szCs w:val="21"/>
      <w:lang w:val="en-US"/>
    </w:rPr>
  </w:style>
  <w:style w:type="character" w:customStyle="1" w:styleId="-TextTable0">
    <w:name w:val="РТК-Text Table Знак"/>
    <w:basedOn w:val="23"/>
    <w:link w:val="-TextTable"/>
    <w:rsid w:val="004B5E0E"/>
    <w:rPr>
      <w:rFonts w:ascii="Arial" w:eastAsia="Times New Roman" w:hAnsi="Arial" w:cs="Arial"/>
      <w:color w:val="000000"/>
      <w:sz w:val="21"/>
      <w:szCs w:val="21"/>
      <w:lang w:val="en-US"/>
    </w:rPr>
  </w:style>
  <w:style w:type="paragraph" w:styleId="af3">
    <w:name w:val="Revision"/>
    <w:hidden/>
    <w:uiPriority w:val="99"/>
    <w:semiHidden/>
    <w:rsid w:val="007F2A96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customStyle="1" w:styleId="TxtLvl3">
    <w:name w:val="Txt_Lvl_3"/>
    <w:aliases w:val="РТК-NumTxt_3"/>
    <w:basedOn w:val="3"/>
    <w:next w:val="a0"/>
    <w:link w:val="TxtLvl30"/>
    <w:qFormat/>
    <w:rsid w:val="003F5FC2"/>
    <w:pPr>
      <w:tabs>
        <w:tab w:val="clear" w:pos="567"/>
      </w:tabs>
      <w:spacing w:before="240" w:after="120"/>
      <w:ind w:left="0" w:firstLine="0"/>
      <w:outlineLvl w:val="9"/>
    </w:pPr>
    <w:rPr>
      <w:b w:val="0"/>
      <w:lang w:val="ru-RU"/>
    </w:rPr>
  </w:style>
  <w:style w:type="character" w:customStyle="1" w:styleId="TxtLvl30">
    <w:name w:val="Txt_Lvl_3 Знак"/>
    <w:aliases w:val="РТК-NumTxt_3 Знак"/>
    <w:basedOn w:val="30"/>
    <w:link w:val="TxtLvl3"/>
    <w:rsid w:val="003F5FC2"/>
    <w:rPr>
      <w:rFonts w:ascii="Arial" w:eastAsia="Times New Roman" w:hAnsi="Arial" w:cs="Times New Roman"/>
      <w:b w:val="0"/>
      <w:color w:val="000000"/>
      <w:sz w:val="21"/>
      <w:szCs w:val="20"/>
      <w:lang w:val="en-US" w:eastAsia="en-US"/>
    </w:rPr>
  </w:style>
  <w:style w:type="paragraph" w:customStyle="1" w:styleId="TxtLvl4">
    <w:name w:val="Txt_Lvl_4"/>
    <w:aliases w:val="РТК-NumTxt_4"/>
    <w:basedOn w:val="40"/>
    <w:link w:val="TxtLvl40"/>
    <w:qFormat/>
    <w:rsid w:val="00B301E1"/>
    <w:pPr>
      <w:spacing w:before="240" w:after="120"/>
      <w:ind w:left="0" w:firstLine="0"/>
      <w:outlineLvl w:val="9"/>
    </w:pPr>
    <w:rPr>
      <w:b w:val="0"/>
    </w:rPr>
  </w:style>
  <w:style w:type="paragraph" w:customStyle="1" w:styleId="TxtLvl2">
    <w:name w:val="Txt_Lvl_2"/>
    <w:aliases w:val="РТК-NumTxt_2"/>
    <w:basedOn w:val="2"/>
    <w:link w:val="TxtLvl20"/>
    <w:qFormat/>
    <w:rsid w:val="00FD2216"/>
    <w:pPr>
      <w:tabs>
        <w:tab w:val="clear" w:pos="567"/>
      </w:tabs>
      <w:spacing w:before="240" w:after="120"/>
      <w:ind w:left="0" w:firstLine="0"/>
      <w:outlineLvl w:val="9"/>
    </w:pPr>
    <w:rPr>
      <w:b w:val="0"/>
    </w:rPr>
  </w:style>
  <w:style w:type="character" w:customStyle="1" w:styleId="TxtLvl40">
    <w:name w:val="Txt_Lvl_4 Знак"/>
    <w:aliases w:val="РТК-NumTxt_4 Знак"/>
    <w:basedOn w:val="TxtLvl30"/>
    <w:link w:val="TxtLvl4"/>
    <w:rsid w:val="00B301E1"/>
    <w:rPr>
      <w:rFonts w:ascii="Arial" w:eastAsia="Times New Roman" w:hAnsi="Arial" w:cs="Times New Roman"/>
      <w:b w:val="0"/>
      <w:bCs/>
      <w:color w:val="000000"/>
      <w:sz w:val="21"/>
      <w:szCs w:val="28"/>
      <w:lang w:val="en-US" w:eastAsia="en-US"/>
    </w:rPr>
  </w:style>
  <w:style w:type="character" w:customStyle="1" w:styleId="TxtLvl20">
    <w:name w:val="Txt_Lvl_2 Знак"/>
    <w:aliases w:val="РТК-NumTxt_2 Знак"/>
    <w:basedOn w:val="20"/>
    <w:link w:val="TxtLvl2"/>
    <w:rsid w:val="00FD2216"/>
    <w:rPr>
      <w:rFonts w:ascii="Arial" w:eastAsia="Times New Roman" w:hAnsi="Arial" w:cs="Times New Roman"/>
      <w:b w:val="0"/>
      <w:color w:val="000000"/>
      <w:sz w:val="21"/>
      <w:lang w:eastAsia="en-US"/>
    </w:rPr>
  </w:style>
  <w:style w:type="character" w:customStyle="1" w:styleId="50">
    <w:name w:val="Заголовок 5 Знак"/>
    <w:basedOn w:val="a2"/>
    <w:link w:val="5"/>
    <w:uiPriority w:val="9"/>
    <w:rsid w:val="004E0F8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42">
    <w:name w:val="toc 4"/>
    <w:basedOn w:val="a0"/>
    <w:next w:val="a0"/>
    <w:autoRedefine/>
    <w:uiPriority w:val="39"/>
    <w:unhideWhenUsed/>
    <w:rsid w:val="00FD2216"/>
    <w:pPr>
      <w:spacing w:after="100" w:line="259" w:lineRule="auto"/>
      <w:ind w:left="66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paragraph" w:styleId="51">
    <w:name w:val="toc 5"/>
    <w:basedOn w:val="a0"/>
    <w:next w:val="a0"/>
    <w:autoRedefine/>
    <w:uiPriority w:val="39"/>
    <w:unhideWhenUsed/>
    <w:rsid w:val="00FD2216"/>
    <w:pPr>
      <w:spacing w:after="100" w:line="259" w:lineRule="auto"/>
      <w:ind w:left="88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paragraph" w:styleId="61">
    <w:name w:val="toc 6"/>
    <w:basedOn w:val="a0"/>
    <w:next w:val="a0"/>
    <w:autoRedefine/>
    <w:uiPriority w:val="39"/>
    <w:unhideWhenUsed/>
    <w:rsid w:val="00FD2216"/>
    <w:pPr>
      <w:spacing w:after="100" w:line="259" w:lineRule="auto"/>
      <w:ind w:left="110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paragraph" w:styleId="7">
    <w:name w:val="toc 7"/>
    <w:basedOn w:val="a0"/>
    <w:next w:val="a0"/>
    <w:autoRedefine/>
    <w:uiPriority w:val="39"/>
    <w:unhideWhenUsed/>
    <w:rsid w:val="00FD2216"/>
    <w:pPr>
      <w:spacing w:after="100" w:line="259" w:lineRule="auto"/>
      <w:ind w:left="132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paragraph" w:styleId="8">
    <w:name w:val="toc 8"/>
    <w:basedOn w:val="a0"/>
    <w:next w:val="a0"/>
    <w:autoRedefine/>
    <w:uiPriority w:val="39"/>
    <w:unhideWhenUsed/>
    <w:rsid w:val="00FD2216"/>
    <w:pPr>
      <w:spacing w:after="100" w:line="259" w:lineRule="auto"/>
      <w:ind w:left="154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paragraph" w:styleId="9">
    <w:name w:val="toc 9"/>
    <w:basedOn w:val="a0"/>
    <w:next w:val="a0"/>
    <w:autoRedefine/>
    <w:uiPriority w:val="39"/>
    <w:unhideWhenUsed/>
    <w:rsid w:val="00FD2216"/>
    <w:pPr>
      <w:spacing w:after="100" w:line="259" w:lineRule="auto"/>
      <w:ind w:left="176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FD2216"/>
    <w:rPr>
      <w:color w:val="605E5C"/>
      <w:shd w:val="clear" w:color="auto" w:fill="E1DFDD"/>
    </w:rPr>
  </w:style>
  <w:style w:type="character" w:customStyle="1" w:styleId="60">
    <w:name w:val="Заголовок 6 Знак"/>
    <w:basedOn w:val="a2"/>
    <w:link w:val="6"/>
    <w:uiPriority w:val="9"/>
    <w:rsid w:val="00EA6596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f4">
    <w:name w:val="Balloon Text"/>
    <w:basedOn w:val="a0"/>
    <w:link w:val="af5"/>
    <w:semiHidden/>
    <w:unhideWhenUsed/>
    <w:rsid w:val="00EA6596"/>
    <w:pPr>
      <w:spacing w:after="0" w:line="240" w:lineRule="auto"/>
      <w:ind w:left="0" w:right="0" w:firstLine="0"/>
    </w:pPr>
    <w:rPr>
      <w:rFonts w:ascii="Segoe UI" w:eastAsia="Times New Roman" w:hAnsi="Segoe UI" w:cs="Segoe UI"/>
      <w:color w:val="auto"/>
      <w:sz w:val="18"/>
      <w:szCs w:val="18"/>
    </w:rPr>
  </w:style>
  <w:style w:type="character" w:customStyle="1" w:styleId="af5">
    <w:name w:val="Текст выноски Знак"/>
    <w:basedOn w:val="a2"/>
    <w:link w:val="af4"/>
    <w:semiHidden/>
    <w:rsid w:val="00EA6596"/>
    <w:rPr>
      <w:rFonts w:ascii="Segoe UI" w:eastAsia="Times New Roman" w:hAnsi="Segoe UI" w:cs="Segoe UI"/>
      <w:sz w:val="18"/>
      <w:szCs w:val="18"/>
    </w:rPr>
  </w:style>
  <w:style w:type="paragraph" w:styleId="af6">
    <w:name w:val="caption"/>
    <w:aliases w:val="Название рисунка,рисунок"/>
    <w:basedOn w:val="a0"/>
    <w:next w:val="a0"/>
    <w:link w:val="af7"/>
    <w:uiPriority w:val="10"/>
    <w:unhideWhenUsed/>
    <w:qFormat/>
    <w:rsid w:val="00415BF8"/>
    <w:pPr>
      <w:spacing w:before="120" w:after="120" w:line="240" w:lineRule="auto"/>
      <w:ind w:left="0" w:right="0" w:firstLine="567"/>
      <w:jc w:val="left"/>
    </w:pPr>
    <w:rPr>
      <w:rFonts w:asciiTheme="minorHAnsi" w:eastAsia="Times New Roman" w:hAnsiTheme="minorHAnsi" w:cs="Times New Roman"/>
      <w:bCs/>
      <w:color w:val="auto"/>
      <w:sz w:val="22"/>
      <w:szCs w:val="28"/>
    </w:rPr>
  </w:style>
  <w:style w:type="paragraph" w:styleId="af8">
    <w:name w:val="No Spacing"/>
    <w:uiPriority w:val="1"/>
    <w:qFormat/>
    <w:rsid w:val="00EA659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HTML">
    <w:name w:val="HTML Preformatted"/>
    <w:basedOn w:val="a0"/>
    <w:link w:val="HTML0"/>
    <w:uiPriority w:val="99"/>
    <w:rsid w:val="00EA6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A6596"/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Название объекта Знак"/>
    <w:aliases w:val="Название рисунка Знак,рисунок Знак"/>
    <w:link w:val="af6"/>
    <w:uiPriority w:val="10"/>
    <w:rsid w:val="00EA6596"/>
    <w:rPr>
      <w:rFonts w:eastAsia="Times New Roman" w:cs="Times New Roman"/>
      <w:bCs/>
      <w:szCs w:val="28"/>
    </w:rPr>
  </w:style>
  <w:style w:type="paragraph" w:styleId="af9">
    <w:name w:val="Body Text"/>
    <w:basedOn w:val="a0"/>
    <w:next w:val="a0"/>
    <w:link w:val="afa"/>
    <w:uiPriority w:val="99"/>
    <w:semiHidden/>
    <w:rsid w:val="00EA6596"/>
    <w:pPr>
      <w:spacing w:after="0" w:line="36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fa">
    <w:name w:val="Основной текст Знак"/>
    <w:basedOn w:val="a2"/>
    <w:link w:val="af9"/>
    <w:uiPriority w:val="99"/>
    <w:semiHidden/>
    <w:rsid w:val="00EA6596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3"/>
    <w:uiPriority w:val="99"/>
    <w:semiHidden/>
    <w:rsid w:val="00EA6596"/>
    <w:pPr>
      <w:spacing w:after="120" w:line="276" w:lineRule="auto"/>
      <w:ind w:left="0" w:right="0" w:firstLine="0"/>
      <w:jc w:val="left"/>
    </w:pPr>
    <w:rPr>
      <w:rFonts w:ascii="Calibri" w:eastAsia="Calibri" w:hAnsi="Calibri" w:cs="Times New Roman"/>
      <w:color w:val="auto"/>
      <w:sz w:val="16"/>
      <w:szCs w:val="16"/>
      <w:lang w:val="x-none" w:eastAsia="en-US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EA6596"/>
    <w:rPr>
      <w:rFonts w:ascii="Calibri" w:eastAsia="Calibri" w:hAnsi="Calibri" w:cs="Times New Roman"/>
      <w:sz w:val="16"/>
      <w:szCs w:val="16"/>
      <w:lang w:val="x-none" w:eastAsia="en-US"/>
    </w:rPr>
  </w:style>
  <w:style w:type="character" w:styleId="afb">
    <w:name w:val="FollowedHyperlink"/>
    <w:uiPriority w:val="99"/>
    <w:semiHidden/>
    <w:unhideWhenUsed/>
    <w:rsid w:val="00EA6596"/>
    <w:rPr>
      <w:color w:val="800080"/>
      <w:u w:val="single"/>
    </w:rPr>
  </w:style>
  <w:style w:type="character" w:styleId="afc">
    <w:name w:val="Emphasis"/>
    <w:basedOn w:val="a2"/>
    <w:uiPriority w:val="20"/>
    <w:qFormat/>
    <w:rsid w:val="00EA6596"/>
    <w:rPr>
      <w:i/>
      <w:iCs/>
    </w:rPr>
  </w:style>
  <w:style w:type="paragraph" w:styleId="4">
    <w:name w:val="List Bullet 4"/>
    <w:basedOn w:val="a0"/>
    <w:uiPriority w:val="99"/>
    <w:semiHidden/>
    <w:unhideWhenUsed/>
    <w:rsid w:val="00EA6596"/>
    <w:pPr>
      <w:numPr>
        <w:numId w:val="15"/>
      </w:numPr>
      <w:spacing w:after="160" w:line="259" w:lineRule="auto"/>
      <w:ind w:right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-45">
    <w:name w:val="Grid Table 4 Accent 5"/>
    <w:basedOn w:val="a3"/>
    <w:uiPriority w:val="49"/>
    <w:rsid w:val="00EA659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d">
    <w:name w:val="Placeholder Text"/>
    <w:basedOn w:val="a2"/>
    <w:uiPriority w:val="99"/>
    <w:semiHidden/>
    <w:rsid w:val="00EA6596"/>
    <w:rPr>
      <w:color w:val="808080"/>
    </w:rPr>
  </w:style>
  <w:style w:type="table" w:styleId="-41">
    <w:name w:val="Grid Table 4 Accent 1"/>
    <w:basedOn w:val="a3"/>
    <w:uiPriority w:val="49"/>
    <w:rsid w:val="00EA65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e">
    <w:name w:val="Subtle Reference"/>
    <w:basedOn w:val="a2"/>
    <w:uiPriority w:val="31"/>
    <w:qFormat/>
    <w:rsid w:val="00EA6596"/>
    <w:rPr>
      <w:rFonts w:asciiTheme="minorHAnsi" w:hAnsiTheme="minorHAnsi"/>
      <w:smallCaps/>
      <w:color w:val="0000FF"/>
      <w:sz w:val="20"/>
      <w:u w:val="single"/>
    </w:rPr>
  </w:style>
  <w:style w:type="paragraph" w:styleId="aff">
    <w:name w:val="Normal (Web)"/>
    <w:basedOn w:val="a0"/>
    <w:uiPriority w:val="99"/>
    <w:unhideWhenUsed/>
    <w:rsid w:val="00EA6596"/>
    <w:pPr>
      <w:spacing w:before="100" w:beforeAutospacing="1" w:after="100" w:afterAutospacing="1" w:line="240" w:lineRule="auto"/>
      <w:ind w:left="0" w:right="0" w:firstLine="0"/>
      <w:jc w:val="left"/>
    </w:pPr>
    <w:rPr>
      <w:rFonts w:asciiTheme="minorHAnsi" w:eastAsia="Times New Roman" w:hAnsiTheme="minorHAnsi" w:cs="Times New Roman"/>
      <w:color w:val="auto"/>
      <w:szCs w:val="24"/>
      <w:lang w:val="en-GB" w:eastAsia="en-GB"/>
    </w:rPr>
  </w:style>
  <w:style w:type="table" w:styleId="43">
    <w:name w:val="Plain Table 4"/>
    <w:basedOn w:val="a3"/>
    <w:uiPriority w:val="44"/>
    <w:rsid w:val="00A807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a0"/>
    <w:rsid w:val="00CB6E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font5">
    <w:name w:val="font5"/>
    <w:basedOn w:val="a0"/>
    <w:rsid w:val="00CB6E83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eastAsia="Times New Roman" w:hAnsi="Tahoma" w:cs="Tahoma"/>
      <w:sz w:val="18"/>
      <w:szCs w:val="18"/>
    </w:rPr>
  </w:style>
  <w:style w:type="paragraph" w:customStyle="1" w:styleId="font6">
    <w:name w:val="font6"/>
    <w:basedOn w:val="a0"/>
    <w:rsid w:val="00CB6E83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a0"/>
    <w:rsid w:val="00CB6E83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color w:val="FFFFFF"/>
      <w:sz w:val="20"/>
      <w:szCs w:val="20"/>
    </w:rPr>
  </w:style>
  <w:style w:type="paragraph" w:customStyle="1" w:styleId="xl64">
    <w:name w:val="xl64"/>
    <w:basedOn w:val="a0"/>
    <w:rsid w:val="00CB6E83"/>
    <w:pP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xl65">
    <w:name w:val="xl65"/>
    <w:basedOn w:val="a0"/>
    <w:rsid w:val="00CB6E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FFFFFF"/>
      <w:szCs w:val="24"/>
    </w:rPr>
  </w:style>
  <w:style w:type="paragraph" w:customStyle="1" w:styleId="xl66">
    <w:name w:val="xl66"/>
    <w:basedOn w:val="a0"/>
    <w:rsid w:val="00CB6E83"/>
    <w:pP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FFFFFF"/>
      <w:szCs w:val="24"/>
    </w:rPr>
  </w:style>
  <w:style w:type="character" w:customStyle="1" w:styleId="product-title-main">
    <w:name w:val="product-title-main"/>
    <w:basedOn w:val="a2"/>
    <w:rsid w:val="008E7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B9D2A-D254-49C0-AA27-AEC39529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4174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2026-07-31T10:01:00Z</dcterms:created>
  <dcterms:modified xsi:type="dcterms:W3CDTF">2026-08-12T05:10:00Z</dcterms:modified>
</cp:coreProperties>
</file>