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32849CA" w14:textId="77777777" w:rsidR="00D977DF" w:rsidRPr="00DD7053" w:rsidRDefault="00D977D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7BA3AF9C" w14:textId="77777777" w:rsidR="00D977DF" w:rsidRPr="00DD7053" w:rsidRDefault="00D977D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194DCB8" w14:textId="77777777" w:rsidR="00D977DF" w:rsidRPr="00DD7053" w:rsidRDefault="00864B7C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D70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Технические характеристики продукции </w:t>
      </w:r>
    </w:p>
    <w:p w14:paraId="56E47228" w14:textId="77777777" w:rsidR="00D977DF" w:rsidRPr="00DD7053" w:rsidRDefault="00D977DF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43447DEC" w14:textId="313CCD07" w:rsidR="005779B7" w:rsidRPr="00DD7053" w:rsidRDefault="00BA768E" w:rsidP="009C4449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A768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МФУ KATUSHA-PRINT Катюша М133</w:t>
      </w:r>
    </w:p>
    <w:p w14:paraId="3FAC3076" w14:textId="473D84FD" w:rsidR="005779B7" w:rsidRDefault="005779B7" w:rsidP="005779B7">
      <w:pPr>
        <w:spacing w:after="0" w:line="240" w:lineRule="auto"/>
        <w:outlineLvl w:val="2"/>
        <w:rPr>
          <w:rFonts w:ascii="Arial" w:eastAsia="Times New Roman" w:hAnsi="Arial" w:cs="Arial"/>
          <w:b/>
          <w:bCs/>
          <w:color w:val="5CA6ED"/>
          <w:sz w:val="27"/>
          <w:szCs w:val="27"/>
          <w:lang w:eastAsia="ru-RU"/>
        </w:rPr>
      </w:pPr>
    </w:p>
    <w:p w14:paraId="1E23C2FE" w14:textId="77777777" w:rsidR="005779B7" w:rsidRDefault="005779B7" w:rsidP="005779B7">
      <w:pPr>
        <w:spacing w:after="0" w:line="240" w:lineRule="auto"/>
        <w:outlineLvl w:val="2"/>
        <w:rPr>
          <w:rFonts w:ascii="Arial" w:eastAsia="Times New Roman" w:hAnsi="Arial" w:cs="Arial"/>
          <w:b/>
          <w:bCs/>
          <w:color w:val="5CA6ED"/>
          <w:sz w:val="27"/>
          <w:szCs w:val="27"/>
          <w:lang w:eastAsia="ru-RU"/>
        </w:rPr>
      </w:pPr>
    </w:p>
    <w:p w14:paraId="549CF06A" w14:textId="7B3F7172" w:rsidR="00BA768E" w:rsidRPr="00BA768E" w:rsidRDefault="00BA768E" w:rsidP="00BA768E">
      <w:pPr>
        <w:numPr>
          <w:ilvl w:val="0"/>
          <w:numId w:val="4"/>
        </w:num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7"/>
          <w:lang w:eastAsia="ru-RU"/>
        </w:rPr>
      </w:pPr>
      <w:r w:rsidRPr="00BA768E">
        <w:rPr>
          <w:rFonts w:ascii="Times New Roman" w:eastAsia="Times New Roman" w:hAnsi="Times New Roman" w:cs="Times New Roman"/>
          <w:bCs/>
          <w:sz w:val="24"/>
          <w:szCs w:val="27"/>
          <w:lang w:eastAsia="ru-RU"/>
        </w:rPr>
        <w:t>Функции:</w:t>
      </w:r>
      <w:r>
        <w:rPr>
          <w:rFonts w:ascii="Times New Roman" w:eastAsia="Times New Roman" w:hAnsi="Times New Roman" w:cs="Times New Roman"/>
          <w:bCs/>
          <w:sz w:val="24"/>
          <w:szCs w:val="27"/>
          <w:lang w:eastAsia="ru-RU"/>
        </w:rPr>
        <w:t xml:space="preserve"> </w:t>
      </w:r>
      <w:r w:rsidRPr="00BA768E">
        <w:rPr>
          <w:rFonts w:ascii="Times New Roman" w:eastAsia="Times New Roman" w:hAnsi="Times New Roman" w:cs="Times New Roman"/>
          <w:bCs/>
          <w:sz w:val="24"/>
          <w:szCs w:val="27"/>
          <w:lang w:eastAsia="ru-RU"/>
        </w:rPr>
        <w:t>принтер, сканер, копир </w:t>
      </w:r>
    </w:p>
    <w:p w14:paraId="23BFE561" w14:textId="4BF00C23" w:rsidR="00BA768E" w:rsidRPr="00BA768E" w:rsidRDefault="00BA768E" w:rsidP="00BA768E">
      <w:pPr>
        <w:numPr>
          <w:ilvl w:val="0"/>
          <w:numId w:val="4"/>
        </w:num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7"/>
          <w:lang w:eastAsia="ru-RU"/>
        </w:rPr>
      </w:pPr>
      <w:r w:rsidRPr="00BA768E">
        <w:rPr>
          <w:rFonts w:ascii="Times New Roman" w:eastAsia="Times New Roman" w:hAnsi="Times New Roman" w:cs="Times New Roman"/>
          <w:bCs/>
          <w:sz w:val="24"/>
          <w:szCs w:val="27"/>
          <w:lang w:eastAsia="ru-RU"/>
        </w:rPr>
        <w:t>Тип печати:</w:t>
      </w:r>
      <w:r>
        <w:rPr>
          <w:rFonts w:ascii="Times New Roman" w:eastAsia="Times New Roman" w:hAnsi="Times New Roman" w:cs="Times New Roman"/>
          <w:bCs/>
          <w:sz w:val="24"/>
          <w:szCs w:val="27"/>
          <w:lang w:eastAsia="ru-RU"/>
        </w:rPr>
        <w:t xml:space="preserve"> </w:t>
      </w:r>
      <w:proofErr w:type="gramStart"/>
      <w:r w:rsidRPr="00BA768E">
        <w:rPr>
          <w:rFonts w:ascii="Times New Roman" w:eastAsia="Times New Roman" w:hAnsi="Times New Roman" w:cs="Times New Roman"/>
          <w:bCs/>
          <w:sz w:val="24"/>
          <w:szCs w:val="27"/>
          <w:lang w:eastAsia="ru-RU"/>
        </w:rPr>
        <w:t>черно-белая</w:t>
      </w:r>
      <w:proofErr w:type="gramEnd"/>
      <w:r w:rsidRPr="00BA768E">
        <w:rPr>
          <w:rFonts w:ascii="Times New Roman" w:eastAsia="Times New Roman" w:hAnsi="Times New Roman" w:cs="Times New Roman"/>
          <w:bCs/>
          <w:sz w:val="24"/>
          <w:szCs w:val="27"/>
          <w:lang w:eastAsia="ru-RU"/>
        </w:rPr>
        <w:t> </w:t>
      </w:r>
    </w:p>
    <w:p w14:paraId="13CF9009" w14:textId="530E7FF1" w:rsidR="00BA768E" w:rsidRPr="00BA768E" w:rsidRDefault="00BA768E" w:rsidP="00BA768E">
      <w:pPr>
        <w:numPr>
          <w:ilvl w:val="0"/>
          <w:numId w:val="4"/>
        </w:num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7"/>
          <w:lang w:eastAsia="ru-RU"/>
        </w:rPr>
      </w:pPr>
      <w:r w:rsidRPr="00BA768E">
        <w:rPr>
          <w:rFonts w:ascii="Times New Roman" w:eastAsia="Times New Roman" w:hAnsi="Times New Roman" w:cs="Times New Roman"/>
          <w:bCs/>
          <w:sz w:val="24"/>
          <w:szCs w:val="27"/>
          <w:lang w:eastAsia="ru-RU"/>
        </w:rPr>
        <w:t>Макс. формат печати:</w:t>
      </w:r>
      <w:r>
        <w:rPr>
          <w:rFonts w:ascii="Times New Roman" w:eastAsia="Times New Roman" w:hAnsi="Times New Roman" w:cs="Times New Roman"/>
          <w:bCs/>
          <w:sz w:val="24"/>
          <w:szCs w:val="27"/>
          <w:lang w:eastAsia="ru-RU"/>
        </w:rPr>
        <w:t xml:space="preserve"> </w:t>
      </w:r>
      <w:r w:rsidRPr="00BA768E">
        <w:rPr>
          <w:rFonts w:ascii="Times New Roman" w:eastAsia="Times New Roman" w:hAnsi="Times New Roman" w:cs="Times New Roman"/>
          <w:bCs/>
          <w:sz w:val="24"/>
          <w:szCs w:val="27"/>
          <w:lang w:eastAsia="ru-RU"/>
        </w:rPr>
        <w:t>A4 </w:t>
      </w:r>
    </w:p>
    <w:p w14:paraId="1CD55BEC" w14:textId="6E4F2999" w:rsidR="00BA768E" w:rsidRPr="00BA768E" w:rsidRDefault="00BA768E" w:rsidP="00BA768E">
      <w:pPr>
        <w:numPr>
          <w:ilvl w:val="0"/>
          <w:numId w:val="4"/>
        </w:num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7"/>
          <w:lang w:eastAsia="ru-RU"/>
        </w:rPr>
      </w:pPr>
      <w:r w:rsidRPr="00BA768E">
        <w:rPr>
          <w:rFonts w:ascii="Times New Roman" w:eastAsia="Times New Roman" w:hAnsi="Times New Roman" w:cs="Times New Roman"/>
          <w:bCs/>
          <w:sz w:val="24"/>
          <w:szCs w:val="27"/>
          <w:lang w:eastAsia="ru-RU"/>
        </w:rPr>
        <w:t>Двусторонняя печать:</w:t>
      </w:r>
      <w:r>
        <w:rPr>
          <w:rFonts w:ascii="Times New Roman" w:eastAsia="Times New Roman" w:hAnsi="Times New Roman" w:cs="Times New Roman"/>
          <w:bCs/>
          <w:sz w:val="24"/>
          <w:szCs w:val="27"/>
          <w:lang w:eastAsia="ru-RU"/>
        </w:rPr>
        <w:t xml:space="preserve"> </w:t>
      </w:r>
      <w:r w:rsidRPr="00BA768E">
        <w:rPr>
          <w:rFonts w:ascii="Times New Roman" w:eastAsia="Times New Roman" w:hAnsi="Times New Roman" w:cs="Times New Roman"/>
          <w:bCs/>
          <w:sz w:val="24"/>
          <w:szCs w:val="27"/>
          <w:lang w:eastAsia="ru-RU"/>
        </w:rPr>
        <w:t>есть </w:t>
      </w:r>
    </w:p>
    <w:p w14:paraId="40343E7B" w14:textId="6DFBC5BF" w:rsidR="00BA768E" w:rsidRPr="00BA768E" w:rsidRDefault="00BA768E" w:rsidP="00BA768E">
      <w:pPr>
        <w:numPr>
          <w:ilvl w:val="0"/>
          <w:numId w:val="4"/>
        </w:num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7"/>
          <w:lang w:eastAsia="ru-RU"/>
        </w:rPr>
      </w:pPr>
      <w:r w:rsidRPr="00BA768E">
        <w:rPr>
          <w:rFonts w:ascii="Times New Roman" w:eastAsia="Times New Roman" w:hAnsi="Times New Roman" w:cs="Times New Roman"/>
          <w:bCs/>
          <w:sz w:val="24"/>
          <w:szCs w:val="27"/>
          <w:lang w:eastAsia="ru-RU"/>
        </w:rPr>
        <w:t>Количество картриджей:</w:t>
      </w:r>
      <w:r>
        <w:rPr>
          <w:rFonts w:ascii="Times New Roman" w:eastAsia="Times New Roman" w:hAnsi="Times New Roman" w:cs="Times New Roman"/>
          <w:bCs/>
          <w:sz w:val="24"/>
          <w:szCs w:val="27"/>
          <w:lang w:eastAsia="ru-RU"/>
        </w:rPr>
        <w:t xml:space="preserve"> </w:t>
      </w:r>
      <w:r w:rsidRPr="00BA768E">
        <w:rPr>
          <w:rFonts w:ascii="Times New Roman" w:eastAsia="Times New Roman" w:hAnsi="Times New Roman" w:cs="Times New Roman"/>
          <w:bCs/>
          <w:sz w:val="24"/>
          <w:szCs w:val="27"/>
          <w:lang w:eastAsia="ru-RU"/>
        </w:rPr>
        <w:t>1 шт. </w:t>
      </w:r>
    </w:p>
    <w:p w14:paraId="2F4DD50B" w14:textId="6EDE1144" w:rsidR="00BA768E" w:rsidRPr="00BA768E" w:rsidRDefault="00BA768E" w:rsidP="00BA768E">
      <w:pPr>
        <w:numPr>
          <w:ilvl w:val="0"/>
          <w:numId w:val="4"/>
        </w:num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7"/>
          <w:lang w:eastAsia="ru-RU"/>
        </w:rPr>
      </w:pPr>
      <w:proofErr w:type="spellStart"/>
      <w:r w:rsidRPr="00BA768E">
        <w:rPr>
          <w:rFonts w:ascii="Times New Roman" w:eastAsia="Times New Roman" w:hAnsi="Times New Roman" w:cs="Times New Roman"/>
          <w:bCs/>
          <w:sz w:val="24"/>
          <w:szCs w:val="27"/>
          <w:lang w:eastAsia="ru-RU"/>
        </w:rPr>
        <w:t>Мак</w:t>
      </w:r>
      <w:proofErr w:type="gramStart"/>
      <w:r w:rsidRPr="00BA768E">
        <w:rPr>
          <w:rFonts w:ascii="Times New Roman" w:eastAsia="Times New Roman" w:hAnsi="Times New Roman" w:cs="Times New Roman"/>
          <w:bCs/>
          <w:sz w:val="24"/>
          <w:szCs w:val="27"/>
          <w:lang w:eastAsia="ru-RU"/>
        </w:rPr>
        <w:t>c</w:t>
      </w:r>
      <w:proofErr w:type="spellEnd"/>
      <w:proofErr w:type="gramEnd"/>
      <w:r w:rsidRPr="00BA768E">
        <w:rPr>
          <w:rFonts w:ascii="Times New Roman" w:eastAsia="Times New Roman" w:hAnsi="Times New Roman" w:cs="Times New Roman"/>
          <w:bCs/>
          <w:sz w:val="24"/>
          <w:szCs w:val="27"/>
          <w:lang w:eastAsia="ru-RU"/>
        </w:rPr>
        <w:t>. разрешение ч/б печати:</w:t>
      </w:r>
      <w:r>
        <w:rPr>
          <w:rFonts w:ascii="Times New Roman" w:eastAsia="Times New Roman" w:hAnsi="Times New Roman" w:cs="Times New Roman"/>
          <w:bCs/>
          <w:sz w:val="24"/>
          <w:szCs w:val="27"/>
          <w:lang w:eastAsia="ru-RU"/>
        </w:rPr>
        <w:t xml:space="preserve"> </w:t>
      </w:r>
      <w:r w:rsidRPr="00BA768E">
        <w:rPr>
          <w:rFonts w:ascii="Times New Roman" w:eastAsia="Times New Roman" w:hAnsi="Times New Roman" w:cs="Times New Roman"/>
          <w:bCs/>
          <w:sz w:val="24"/>
          <w:szCs w:val="27"/>
          <w:lang w:eastAsia="ru-RU"/>
        </w:rPr>
        <w:t xml:space="preserve">1200x1200 </w:t>
      </w:r>
      <w:proofErr w:type="spellStart"/>
      <w:r w:rsidRPr="00BA768E">
        <w:rPr>
          <w:rFonts w:ascii="Times New Roman" w:eastAsia="Times New Roman" w:hAnsi="Times New Roman" w:cs="Times New Roman"/>
          <w:bCs/>
          <w:sz w:val="24"/>
          <w:szCs w:val="27"/>
          <w:lang w:eastAsia="ru-RU"/>
        </w:rPr>
        <w:t>dpi</w:t>
      </w:r>
      <w:proofErr w:type="spellEnd"/>
      <w:r w:rsidRPr="00BA768E">
        <w:rPr>
          <w:rFonts w:ascii="Times New Roman" w:eastAsia="Times New Roman" w:hAnsi="Times New Roman" w:cs="Times New Roman"/>
          <w:bCs/>
          <w:sz w:val="24"/>
          <w:szCs w:val="27"/>
          <w:lang w:eastAsia="ru-RU"/>
        </w:rPr>
        <w:t> </w:t>
      </w:r>
    </w:p>
    <w:p w14:paraId="57F2D119" w14:textId="584958A9" w:rsidR="00BA768E" w:rsidRPr="00BA768E" w:rsidRDefault="00BA768E" w:rsidP="00BA768E">
      <w:pPr>
        <w:numPr>
          <w:ilvl w:val="0"/>
          <w:numId w:val="4"/>
        </w:num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7"/>
          <w:lang w:eastAsia="ru-RU"/>
        </w:rPr>
      </w:pPr>
      <w:r w:rsidRPr="00BA768E">
        <w:rPr>
          <w:rFonts w:ascii="Times New Roman" w:eastAsia="Times New Roman" w:hAnsi="Times New Roman" w:cs="Times New Roman"/>
          <w:bCs/>
          <w:sz w:val="24"/>
          <w:szCs w:val="27"/>
          <w:lang w:eastAsia="ru-RU"/>
        </w:rPr>
        <w:t>Скорость печати:</w:t>
      </w:r>
      <w:r>
        <w:rPr>
          <w:rFonts w:ascii="Times New Roman" w:eastAsia="Times New Roman" w:hAnsi="Times New Roman" w:cs="Times New Roman"/>
          <w:bCs/>
          <w:sz w:val="24"/>
          <w:szCs w:val="27"/>
          <w:lang w:eastAsia="ru-RU"/>
        </w:rPr>
        <w:t xml:space="preserve"> </w:t>
      </w:r>
      <w:r w:rsidRPr="00BA768E">
        <w:rPr>
          <w:rFonts w:ascii="Times New Roman" w:eastAsia="Times New Roman" w:hAnsi="Times New Roman" w:cs="Times New Roman"/>
          <w:bCs/>
          <w:sz w:val="24"/>
          <w:szCs w:val="27"/>
          <w:lang w:eastAsia="ru-RU"/>
        </w:rPr>
        <w:t xml:space="preserve">33 </w:t>
      </w:r>
      <w:proofErr w:type="spellStart"/>
      <w:proofErr w:type="gramStart"/>
      <w:r w:rsidRPr="00BA768E">
        <w:rPr>
          <w:rFonts w:ascii="Times New Roman" w:eastAsia="Times New Roman" w:hAnsi="Times New Roman" w:cs="Times New Roman"/>
          <w:bCs/>
          <w:sz w:val="24"/>
          <w:szCs w:val="27"/>
          <w:lang w:eastAsia="ru-RU"/>
        </w:rPr>
        <w:t>стр</w:t>
      </w:r>
      <w:proofErr w:type="spellEnd"/>
      <w:proofErr w:type="gramEnd"/>
      <w:r w:rsidRPr="00BA768E">
        <w:rPr>
          <w:rFonts w:ascii="Times New Roman" w:eastAsia="Times New Roman" w:hAnsi="Times New Roman" w:cs="Times New Roman"/>
          <w:bCs/>
          <w:sz w:val="24"/>
          <w:szCs w:val="27"/>
          <w:lang w:eastAsia="ru-RU"/>
        </w:rPr>
        <w:t>/мин </w:t>
      </w:r>
    </w:p>
    <w:p w14:paraId="194C9E93" w14:textId="10DB2816" w:rsidR="00BA768E" w:rsidRPr="00BA768E" w:rsidRDefault="00BA768E" w:rsidP="00BA768E">
      <w:pPr>
        <w:numPr>
          <w:ilvl w:val="0"/>
          <w:numId w:val="4"/>
        </w:num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7"/>
          <w:lang w:eastAsia="ru-RU"/>
        </w:rPr>
      </w:pPr>
      <w:r w:rsidRPr="00BA768E">
        <w:rPr>
          <w:rFonts w:ascii="Times New Roman" w:eastAsia="Times New Roman" w:hAnsi="Times New Roman" w:cs="Times New Roman"/>
          <w:bCs/>
          <w:sz w:val="24"/>
          <w:szCs w:val="27"/>
          <w:lang w:eastAsia="ru-RU"/>
        </w:rPr>
        <w:t>Время выхода первого отпечатка:</w:t>
      </w:r>
      <w:r>
        <w:rPr>
          <w:rFonts w:ascii="Times New Roman" w:eastAsia="Times New Roman" w:hAnsi="Times New Roman" w:cs="Times New Roman"/>
          <w:bCs/>
          <w:sz w:val="24"/>
          <w:szCs w:val="27"/>
          <w:lang w:eastAsia="ru-RU"/>
        </w:rPr>
        <w:t xml:space="preserve"> </w:t>
      </w:r>
      <w:r w:rsidRPr="00BA768E">
        <w:rPr>
          <w:rFonts w:ascii="Times New Roman" w:eastAsia="Times New Roman" w:hAnsi="Times New Roman" w:cs="Times New Roman"/>
          <w:bCs/>
          <w:sz w:val="24"/>
          <w:szCs w:val="27"/>
          <w:lang w:eastAsia="ru-RU"/>
        </w:rPr>
        <w:t>7 с. </w:t>
      </w:r>
    </w:p>
    <w:p w14:paraId="2B6C35DC" w14:textId="429D7B8E" w:rsidR="00BA768E" w:rsidRPr="00BA768E" w:rsidRDefault="00BA768E" w:rsidP="00BA768E">
      <w:pPr>
        <w:numPr>
          <w:ilvl w:val="0"/>
          <w:numId w:val="4"/>
        </w:num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7"/>
          <w:lang w:eastAsia="ru-RU"/>
        </w:rPr>
      </w:pPr>
      <w:r w:rsidRPr="00BA768E">
        <w:rPr>
          <w:rFonts w:ascii="Times New Roman" w:eastAsia="Times New Roman" w:hAnsi="Times New Roman" w:cs="Times New Roman"/>
          <w:bCs/>
          <w:sz w:val="24"/>
          <w:szCs w:val="27"/>
          <w:lang w:eastAsia="ru-RU"/>
        </w:rPr>
        <w:t>Тип сканера:</w:t>
      </w:r>
      <w:r>
        <w:rPr>
          <w:rFonts w:ascii="Times New Roman" w:eastAsia="Times New Roman" w:hAnsi="Times New Roman" w:cs="Times New Roman"/>
          <w:bCs/>
          <w:sz w:val="24"/>
          <w:szCs w:val="27"/>
          <w:lang w:eastAsia="ru-RU"/>
        </w:rPr>
        <w:t xml:space="preserve"> </w:t>
      </w:r>
      <w:r w:rsidRPr="00BA768E">
        <w:rPr>
          <w:rFonts w:ascii="Times New Roman" w:eastAsia="Times New Roman" w:hAnsi="Times New Roman" w:cs="Times New Roman"/>
          <w:bCs/>
          <w:sz w:val="24"/>
          <w:szCs w:val="27"/>
          <w:lang w:eastAsia="ru-RU"/>
        </w:rPr>
        <w:t>планшетный/протяжный </w:t>
      </w:r>
    </w:p>
    <w:p w14:paraId="715B0532" w14:textId="2E99CCD4" w:rsidR="00BA768E" w:rsidRPr="00BA768E" w:rsidRDefault="00BA768E" w:rsidP="00BA768E">
      <w:pPr>
        <w:numPr>
          <w:ilvl w:val="0"/>
          <w:numId w:val="4"/>
        </w:num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7"/>
          <w:lang w:eastAsia="ru-RU"/>
        </w:rPr>
      </w:pPr>
      <w:r w:rsidRPr="00BA768E">
        <w:rPr>
          <w:rFonts w:ascii="Times New Roman" w:eastAsia="Times New Roman" w:hAnsi="Times New Roman" w:cs="Times New Roman"/>
          <w:bCs/>
          <w:sz w:val="24"/>
          <w:szCs w:val="27"/>
          <w:lang w:eastAsia="ru-RU"/>
        </w:rPr>
        <w:t>Устройство автоподачи:</w:t>
      </w:r>
      <w:r>
        <w:rPr>
          <w:rFonts w:ascii="Times New Roman" w:eastAsia="Times New Roman" w:hAnsi="Times New Roman" w:cs="Times New Roman"/>
          <w:bCs/>
          <w:sz w:val="24"/>
          <w:szCs w:val="27"/>
          <w:lang w:eastAsia="ru-RU"/>
        </w:rPr>
        <w:t xml:space="preserve"> </w:t>
      </w:r>
      <w:r w:rsidRPr="00BA768E">
        <w:rPr>
          <w:rFonts w:ascii="Times New Roman" w:eastAsia="Times New Roman" w:hAnsi="Times New Roman" w:cs="Times New Roman"/>
          <w:bCs/>
          <w:sz w:val="24"/>
          <w:szCs w:val="27"/>
          <w:lang w:eastAsia="ru-RU"/>
        </w:rPr>
        <w:t>одностороннее </w:t>
      </w:r>
    </w:p>
    <w:p w14:paraId="4BE34BEB" w14:textId="5D53BD7A" w:rsidR="00BA768E" w:rsidRPr="00BA768E" w:rsidRDefault="00BA768E" w:rsidP="00BA768E">
      <w:pPr>
        <w:numPr>
          <w:ilvl w:val="0"/>
          <w:numId w:val="4"/>
        </w:num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7"/>
          <w:lang w:eastAsia="ru-RU"/>
        </w:rPr>
      </w:pPr>
      <w:r w:rsidRPr="00BA768E">
        <w:rPr>
          <w:rFonts w:ascii="Times New Roman" w:eastAsia="Times New Roman" w:hAnsi="Times New Roman" w:cs="Times New Roman"/>
          <w:bCs/>
          <w:sz w:val="24"/>
          <w:szCs w:val="27"/>
          <w:lang w:eastAsia="ru-RU"/>
        </w:rPr>
        <w:t>Емкость устройства автоподачи:</w:t>
      </w:r>
      <w:r>
        <w:rPr>
          <w:rFonts w:ascii="Times New Roman" w:eastAsia="Times New Roman" w:hAnsi="Times New Roman" w:cs="Times New Roman"/>
          <w:bCs/>
          <w:sz w:val="24"/>
          <w:szCs w:val="27"/>
          <w:lang w:eastAsia="ru-RU"/>
        </w:rPr>
        <w:t xml:space="preserve"> </w:t>
      </w:r>
      <w:r w:rsidRPr="00BA768E">
        <w:rPr>
          <w:rFonts w:ascii="Times New Roman" w:eastAsia="Times New Roman" w:hAnsi="Times New Roman" w:cs="Times New Roman"/>
          <w:bCs/>
          <w:sz w:val="24"/>
          <w:szCs w:val="27"/>
          <w:lang w:eastAsia="ru-RU"/>
        </w:rPr>
        <w:t>75 лист. </w:t>
      </w:r>
    </w:p>
    <w:p w14:paraId="69E460D8" w14:textId="7098D0B4" w:rsidR="00BA768E" w:rsidRPr="00BA768E" w:rsidRDefault="00BA768E" w:rsidP="00BA768E">
      <w:pPr>
        <w:numPr>
          <w:ilvl w:val="0"/>
          <w:numId w:val="4"/>
        </w:num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7"/>
          <w:lang w:eastAsia="ru-RU"/>
        </w:rPr>
      </w:pPr>
      <w:r w:rsidRPr="00BA768E">
        <w:rPr>
          <w:rFonts w:ascii="Times New Roman" w:eastAsia="Times New Roman" w:hAnsi="Times New Roman" w:cs="Times New Roman"/>
          <w:bCs/>
          <w:sz w:val="24"/>
          <w:szCs w:val="27"/>
          <w:lang w:eastAsia="ru-RU"/>
        </w:rPr>
        <w:t>Макс. формат оригинала сканирования:</w:t>
      </w:r>
      <w:r>
        <w:rPr>
          <w:rFonts w:ascii="Times New Roman" w:eastAsia="Times New Roman" w:hAnsi="Times New Roman" w:cs="Times New Roman"/>
          <w:bCs/>
          <w:sz w:val="24"/>
          <w:szCs w:val="27"/>
          <w:lang w:eastAsia="ru-RU"/>
        </w:rPr>
        <w:t xml:space="preserve"> </w:t>
      </w:r>
      <w:r w:rsidRPr="00BA768E">
        <w:rPr>
          <w:rFonts w:ascii="Times New Roman" w:eastAsia="Times New Roman" w:hAnsi="Times New Roman" w:cs="Times New Roman"/>
          <w:bCs/>
          <w:sz w:val="24"/>
          <w:szCs w:val="27"/>
          <w:lang w:eastAsia="ru-RU"/>
        </w:rPr>
        <w:t>A4 </w:t>
      </w:r>
    </w:p>
    <w:p w14:paraId="79641C93" w14:textId="318B6BFF" w:rsidR="00BA768E" w:rsidRPr="00BA768E" w:rsidRDefault="00BA768E" w:rsidP="00BA768E">
      <w:pPr>
        <w:numPr>
          <w:ilvl w:val="0"/>
          <w:numId w:val="4"/>
        </w:num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7"/>
          <w:lang w:eastAsia="ru-RU"/>
        </w:rPr>
      </w:pPr>
      <w:r w:rsidRPr="00BA768E">
        <w:rPr>
          <w:rFonts w:ascii="Times New Roman" w:eastAsia="Times New Roman" w:hAnsi="Times New Roman" w:cs="Times New Roman"/>
          <w:bCs/>
          <w:sz w:val="24"/>
          <w:szCs w:val="27"/>
          <w:lang w:eastAsia="ru-RU"/>
        </w:rPr>
        <w:t>Разрешение сканера:</w:t>
      </w:r>
      <w:r>
        <w:rPr>
          <w:rFonts w:ascii="Times New Roman" w:eastAsia="Times New Roman" w:hAnsi="Times New Roman" w:cs="Times New Roman"/>
          <w:bCs/>
          <w:sz w:val="24"/>
          <w:szCs w:val="27"/>
          <w:lang w:eastAsia="ru-RU"/>
        </w:rPr>
        <w:t xml:space="preserve"> </w:t>
      </w:r>
      <w:r w:rsidRPr="00BA768E">
        <w:rPr>
          <w:rFonts w:ascii="Times New Roman" w:eastAsia="Times New Roman" w:hAnsi="Times New Roman" w:cs="Times New Roman"/>
          <w:bCs/>
          <w:sz w:val="24"/>
          <w:szCs w:val="27"/>
          <w:lang w:eastAsia="ru-RU"/>
        </w:rPr>
        <w:t xml:space="preserve">600x600 </w:t>
      </w:r>
      <w:proofErr w:type="spellStart"/>
      <w:r w:rsidRPr="00BA768E">
        <w:rPr>
          <w:rFonts w:ascii="Times New Roman" w:eastAsia="Times New Roman" w:hAnsi="Times New Roman" w:cs="Times New Roman"/>
          <w:bCs/>
          <w:sz w:val="24"/>
          <w:szCs w:val="27"/>
          <w:lang w:eastAsia="ru-RU"/>
        </w:rPr>
        <w:t>dpi</w:t>
      </w:r>
      <w:proofErr w:type="spellEnd"/>
      <w:r w:rsidRPr="00BA768E">
        <w:rPr>
          <w:rFonts w:ascii="Times New Roman" w:eastAsia="Times New Roman" w:hAnsi="Times New Roman" w:cs="Times New Roman"/>
          <w:bCs/>
          <w:sz w:val="24"/>
          <w:szCs w:val="27"/>
          <w:lang w:eastAsia="ru-RU"/>
        </w:rPr>
        <w:t> </w:t>
      </w:r>
    </w:p>
    <w:p w14:paraId="10A93901" w14:textId="4CBAF0F9" w:rsidR="00BA768E" w:rsidRPr="00BA768E" w:rsidRDefault="00BA768E" w:rsidP="00BA768E">
      <w:pPr>
        <w:numPr>
          <w:ilvl w:val="0"/>
          <w:numId w:val="4"/>
        </w:num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7"/>
          <w:lang w:eastAsia="ru-RU"/>
        </w:rPr>
      </w:pPr>
      <w:r w:rsidRPr="00BA768E">
        <w:rPr>
          <w:rFonts w:ascii="Times New Roman" w:eastAsia="Times New Roman" w:hAnsi="Times New Roman" w:cs="Times New Roman"/>
          <w:bCs/>
          <w:sz w:val="24"/>
          <w:szCs w:val="27"/>
          <w:lang w:eastAsia="ru-RU"/>
        </w:rPr>
        <w:t>Объем памяти:</w:t>
      </w:r>
      <w:r>
        <w:rPr>
          <w:rFonts w:ascii="Times New Roman" w:eastAsia="Times New Roman" w:hAnsi="Times New Roman" w:cs="Times New Roman"/>
          <w:bCs/>
          <w:sz w:val="24"/>
          <w:szCs w:val="27"/>
          <w:lang w:eastAsia="ru-RU"/>
        </w:rPr>
        <w:t xml:space="preserve"> </w:t>
      </w:r>
      <w:r w:rsidRPr="00BA768E">
        <w:rPr>
          <w:rFonts w:ascii="Times New Roman" w:eastAsia="Times New Roman" w:hAnsi="Times New Roman" w:cs="Times New Roman"/>
          <w:bCs/>
          <w:sz w:val="24"/>
          <w:szCs w:val="27"/>
          <w:lang w:eastAsia="ru-RU"/>
        </w:rPr>
        <w:t>512 Мб </w:t>
      </w:r>
    </w:p>
    <w:p w14:paraId="46FC89BE" w14:textId="3ABB6A68" w:rsidR="00BA768E" w:rsidRPr="00BA768E" w:rsidRDefault="00BA768E" w:rsidP="00BA768E">
      <w:pPr>
        <w:numPr>
          <w:ilvl w:val="0"/>
          <w:numId w:val="4"/>
        </w:num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7"/>
          <w:lang w:eastAsia="ru-RU"/>
        </w:rPr>
      </w:pPr>
      <w:r w:rsidRPr="00BA768E">
        <w:rPr>
          <w:rFonts w:ascii="Times New Roman" w:eastAsia="Times New Roman" w:hAnsi="Times New Roman" w:cs="Times New Roman"/>
          <w:bCs/>
          <w:sz w:val="24"/>
          <w:szCs w:val="27"/>
          <w:lang w:eastAsia="ru-RU"/>
        </w:rPr>
        <w:t>Лоток подачи:</w:t>
      </w:r>
      <w:r>
        <w:rPr>
          <w:rFonts w:ascii="Times New Roman" w:eastAsia="Times New Roman" w:hAnsi="Times New Roman" w:cs="Times New Roman"/>
          <w:bCs/>
          <w:sz w:val="24"/>
          <w:szCs w:val="27"/>
          <w:lang w:eastAsia="ru-RU"/>
        </w:rPr>
        <w:t xml:space="preserve"> </w:t>
      </w:r>
      <w:r w:rsidRPr="00BA768E">
        <w:rPr>
          <w:rFonts w:ascii="Times New Roman" w:eastAsia="Times New Roman" w:hAnsi="Times New Roman" w:cs="Times New Roman"/>
          <w:bCs/>
          <w:sz w:val="24"/>
          <w:szCs w:val="27"/>
          <w:lang w:eastAsia="ru-RU"/>
        </w:rPr>
        <w:t>250 лист. </w:t>
      </w:r>
    </w:p>
    <w:p w14:paraId="613D2892" w14:textId="42EDEB7A" w:rsidR="00BA768E" w:rsidRPr="00BA768E" w:rsidRDefault="00BA768E" w:rsidP="00BA768E">
      <w:pPr>
        <w:numPr>
          <w:ilvl w:val="0"/>
          <w:numId w:val="4"/>
        </w:num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7"/>
          <w:lang w:eastAsia="ru-RU"/>
        </w:rPr>
      </w:pPr>
      <w:r w:rsidRPr="00BA768E">
        <w:rPr>
          <w:rFonts w:ascii="Times New Roman" w:eastAsia="Times New Roman" w:hAnsi="Times New Roman" w:cs="Times New Roman"/>
          <w:bCs/>
          <w:sz w:val="24"/>
          <w:szCs w:val="27"/>
          <w:lang w:eastAsia="ru-RU"/>
        </w:rPr>
        <w:t>Лоток вывода:</w:t>
      </w:r>
      <w:r>
        <w:rPr>
          <w:rFonts w:ascii="Times New Roman" w:eastAsia="Times New Roman" w:hAnsi="Times New Roman" w:cs="Times New Roman"/>
          <w:bCs/>
          <w:sz w:val="24"/>
          <w:szCs w:val="27"/>
          <w:lang w:eastAsia="ru-RU"/>
        </w:rPr>
        <w:t xml:space="preserve"> </w:t>
      </w:r>
      <w:r w:rsidRPr="00BA768E">
        <w:rPr>
          <w:rFonts w:ascii="Times New Roman" w:eastAsia="Times New Roman" w:hAnsi="Times New Roman" w:cs="Times New Roman"/>
          <w:bCs/>
          <w:sz w:val="24"/>
          <w:szCs w:val="27"/>
          <w:lang w:eastAsia="ru-RU"/>
        </w:rPr>
        <w:t>150 лист. </w:t>
      </w:r>
    </w:p>
    <w:p w14:paraId="024A4E1F" w14:textId="4CA88E40" w:rsidR="00BA768E" w:rsidRDefault="00BA768E" w:rsidP="00BA768E">
      <w:pPr>
        <w:numPr>
          <w:ilvl w:val="0"/>
          <w:numId w:val="4"/>
        </w:num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7"/>
          <w:lang w:eastAsia="ru-RU"/>
        </w:rPr>
      </w:pPr>
      <w:proofErr w:type="spellStart"/>
      <w:r w:rsidRPr="00BA768E">
        <w:rPr>
          <w:rFonts w:ascii="Times New Roman" w:eastAsia="Times New Roman" w:hAnsi="Times New Roman" w:cs="Times New Roman"/>
          <w:bCs/>
          <w:sz w:val="24"/>
          <w:szCs w:val="27"/>
          <w:lang w:eastAsia="ru-RU"/>
        </w:rPr>
        <w:t>Интерфейсы:</w:t>
      </w:r>
      <w:r>
        <w:rPr>
          <w:rFonts w:ascii="Times New Roman" w:eastAsia="Times New Roman" w:hAnsi="Times New Roman" w:cs="Times New Roman"/>
          <w:bCs/>
          <w:sz w:val="24"/>
          <w:szCs w:val="27"/>
          <w:lang w:eastAsia="ru-RU"/>
        </w:rPr>
        <w:t>USB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7"/>
          <w:lang w:eastAsia="ru-RU"/>
        </w:rPr>
        <w:t xml:space="preserve">, </w:t>
      </w:r>
      <w:proofErr w:type="spellStart"/>
      <w:r w:rsidRPr="00BA768E">
        <w:rPr>
          <w:rFonts w:ascii="Times New Roman" w:eastAsia="Times New Roman" w:hAnsi="Times New Roman" w:cs="Times New Roman"/>
          <w:bCs/>
          <w:sz w:val="24"/>
          <w:szCs w:val="27"/>
          <w:lang w:eastAsia="ru-RU"/>
        </w:rPr>
        <w:t>Ethernet</w:t>
      </w:r>
      <w:proofErr w:type="spellEnd"/>
      <w:r w:rsidRPr="00BA768E">
        <w:rPr>
          <w:rFonts w:ascii="Times New Roman" w:eastAsia="Times New Roman" w:hAnsi="Times New Roman" w:cs="Times New Roman"/>
          <w:bCs/>
          <w:sz w:val="24"/>
          <w:szCs w:val="27"/>
          <w:lang w:eastAsia="ru-RU"/>
        </w:rPr>
        <w:t xml:space="preserve"> RJ-45 </w:t>
      </w:r>
    </w:p>
    <w:p w14:paraId="5856441B" w14:textId="42F2E04E" w:rsidR="00BA768E" w:rsidRPr="00BA768E" w:rsidRDefault="00BA768E" w:rsidP="00BA768E">
      <w:pPr>
        <w:numPr>
          <w:ilvl w:val="0"/>
          <w:numId w:val="4"/>
        </w:num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7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7"/>
          <w:lang w:eastAsia="ru-RU"/>
        </w:rPr>
        <w:t>Наличие записи в</w:t>
      </w:r>
      <w:r w:rsidRPr="00BA768E">
        <w:rPr>
          <w:rFonts w:ascii="Times New Roman" w:eastAsia="Times New Roman" w:hAnsi="Times New Roman" w:cs="Times New Roman"/>
          <w:bCs/>
          <w:sz w:val="24"/>
          <w:szCs w:val="27"/>
          <w:lang w:eastAsia="ru-RU"/>
        </w:rPr>
        <w:t xml:space="preserve"> реестре </w:t>
      </w:r>
      <w:proofErr w:type="spellStart"/>
      <w:r w:rsidRPr="00BA768E">
        <w:rPr>
          <w:rFonts w:ascii="Times New Roman" w:eastAsia="Times New Roman" w:hAnsi="Times New Roman" w:cs="Times New Roman"/>
          <w:bCs/>
          <w:sz w:val="24"/>
          <w:szCs w:val="27"/>
          <w:lang w:eastAsia="ru-RU"/>
        </w:rPr>
        <w:t>Минпромторга</w:t>
      </w:r>
      <w:bookmarkStart w:id="0" w:name="_GoBack"/>
      <w:bookmarkEnd w:id="0"/>
      <w:proofErr w:type="spellEnd"/>
    </w:p>
    <w:p w14:paraId="5CFC3F06" w14:textId="77777777" w:rsidR="005779B7" w:rsidRDefault="005779B7" w:rsidP="005779B7">
      <w:pPr>
        <w:spacing w:after="0" w:line="240" w:lineRule="auto"/>
        <w:outlineLvl w:val="2"/>
        <w:rPr>
          <w:rFonts w:ascii="Arial" w:eastAsia="Times New Roman" w:hAnsi="Arial" w:cs="Arial"/>
          <w:b/>
          <w:bCs/>
          <w:color w:val="5CA6ED"/>
          <w:sz w:val="27"/>
          <w:szCs w:val="27"/>
          <w:lang w:eastAsia="ru-RU"/>
        </w:rPr>
      </w:pPr>
    </w:p>
    <w:p w14:paraId="540A9E39" w14:textId="77777777" w:rsidR="005779B7" w:rsidRDefault="005779B7" w:rsidP="005779B7">
      <w:pPr>
        <w:spacing w:after="0" w:line="240" w:lineRule="auto"/>
        <w:outlineLvl w:val="2"/>
        <w:rPr>
          <w:rFonts w:ascii="Arial" w:eastAsia="Times New Roman" w:hAnsi="Arial" w:cs="Arial"/>
          <w:b/>
          <w:bCs/>
          <w:color w:val="5CA6ED"/>
          <w:sz w:val="27"/>
          <w:szCs w:val="27"/>
          <w:lang w:eastAsia="ru-RU"/>
        </w:rPr>
      </w:pPr>
    </w:p>
    <w:p w14:paraId="130FE462" w14:textId="77777777" w:rsidR="001C2790" w:rsidRPr="00DD7053" w:rsidRDefault="001C2790" w:rsidP="001C2790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368ED1A" w14:textId="66220E30" w:rsidR="001C2790" w:rsidRDefault="001C2790" w:rsidP="001C279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0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Место поставки Товара:</w:t>
      </w:r>
      <w:r w:rsidRPr="00DD70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DD70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РФ, город Санкт-Петербург, ул. </w:t>
      </w:r>
      <w:proofErr w:type="spellStart"/>
      <w:r w:rsidRPr="00DD7053">
        <w:rPr>
          <w:rFonts w:ascii="Times New Roman" w:eastAsia="Times New Roman" w:hAnsi="Times New Roman" w:cs="Times New Roman"/>
          <w:sz w:val="24"/>
          <w:szCs w:val="24"/>
          <w:lang w:eastAsia="ru-RU"/>
        </w:rPr>
        <w:t>Гжатская</w:t>
      </w:r>
      <w:proofErr w:type="spellEnd"/>
      <w:r w:rsidRPr="00DD7053">
        <w:rPr>
          <w:rFonts w:ascii="Times New Roman" w:eastAsia="Times New Roman" w:hAnsi="Times New Roman" w:cs="Times New Roman"/>
          <w:sz w:val="24"/>
          <w:szCs w:val="24"/>
          <w:lang w:eastAsia="ru-RU"/>
        </w:rPr>
        <w:t>, д. 21, литер «А»</w:t>
      </w:r>
    </w:p>
    <w:p w14:paraId="43874338" w14:textId="77777777" w:rsidR="005E41D6" w:rsidRPr="00DD7053" w:rsidRDefault="005E41D6" w:rsidP="001C279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66407D9" w14:textId="568DECD1" w:rsidR="00315A13" w:rsidRDefault="001C27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D7053">
        <w:rPr>
          <w:rFonts w:ascii="Times New Roman" w:hAnsi="Times New Roman" w:cs="Times New Roman"/>
          <w:b/>
          <w:sz w:val="24"/>
          <w:szCs w:val="24"/>
        </w:rPr>
        <w:t xml:space="preserve">Общий срок поставки Товара: </w:t>
      </w:r>
      <w:r w:rsidR="00B91259">
        <w:rPr>
          <w:rFonts w:ascii="Times New Roman" w:hAnsi="Times New Roman" w:cs="Times New Roman"/>
          <w:sz w:val="24"/>
          <w:szCs w:val="24"/>
        </w:rPr>
        <w:t>7</w:t>
      </w:r>
      <w:r w:rsidRPr="00DD7053">
        <w:rPr>
          <w:rFonts w:ascii="Times New Roman" w:hAnsi="Times New Roman" w:cs="Times New Roman"/>
          <w:sz w:val="24"/>
          <w:szCs w:val="24"/>
        </w:rPr>
        <w:t xml:space="preserve"> календарных дней</w:t>
      </w:r>
    </w:p>
    <w:p w14:paraId="1DC2F7BA" w14:textId="77777777" w:rsidR="00315A13" w:rsidRDefault="00315A13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315A13">
      <w:footerReference w:type="default" r:id="rId8"/>
      <w:pgSz w:w="11906" w:h="16838"/>
      <w:pgMar w:top="1134" w:right="850" w:bottom="1134" w:left="1701" w:header="0" w:footer="708" w:gutter="0"/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0FA1547" w14:textId="77777777" w:rsidR="00274E80" w:rsidRDefault="00274E80">
      <w:pPr>
        <w:spacing w:after="0" w:line="240" w:lineRule="auto"/>
      </w:pPr>
      <w:r>
        <w:separator/>
      </w:r>
    </w:p>
  </w:endnote>
  <w:endnote w:type="continuationSeparator" w:id="0">
    <w:p w14:paraId="1CB5C574" w14:textId="77777777" w:rsidR="00274E80" w:rsidRDefault="00274E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ohit Devanagari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05398621"/>
      <w:docPartObj>
        <w:docPartGallery w:val="Page Numbers (Bottom of Page)"/>
        <w:docPartUnique/>
      </w:docPartObj>
    </w:sdtPr>
    <w:sdtEndPr/>
    <w:sdtContent>
      <w:p w14:paraId="5F9641B7" w14:textId="77777777" w:rsidR="00D977DF" w:rsidRDefault="00864B7C">
        <w:pPr>
          <w:pStyle w:val="afb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BA768E">
          <w:rPr>
            <w:noProof/>
          </w:rPr>
          <w:t>1</w:t>
        </w:r>
        <w:r>
          <w:fldChar w:fldCharType="end"/>
        </w:r>
      </w:p>
    </w:sdtContent>
  </w:sdt>
  <w:p w14:paraId="2263F29B" w14:textId="77777777" w:rsidR="00D977DF" w:rsidRDefault="00D977DF">
    <w:pPr>
      <w:pStyle w:val="af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11115EF" w14:textId="77777777" w:rsidR="00274E80" w:rsidRDefault="00274E80">
      <w:pPr>
        <w:spacing w:after="0" w:line="240" w:lineRule="auto"/>
      </w:pPr>
      <w:r>
        <w:separator/>
      </w:r>
    </w:p>
  </w:footnote>
  <w:footnote w:type="continuationSeparator" w:id="0">
    <w:p w14:paraId="212BBF41" w14:textId="77777777" w:rsidR="00274E80" w:rsidRDefault="00274E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111BEB"/>
    <w:multiLevelType w:val="multilevel"/>
    <w:tmpl w:val="8D2C4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FA653D"/>
    <w:multiLevelType w:val="hybridMultilevel"/>
    <w:tmpl w:val="8AE87C86"/>
    <w:lvl w:ilvl="0" w:tplc="C022830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6F6227"/>
    <w:multiLevelType w:val="multilevel"/>
    <w:tmpl w:val="8248933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>
    <w:nsid w:val="4B583301"/>
    <w:multiLevelType w:val="multilevel"/>
    <w:tmpl w:val="D4184294"/>
    <w:lvl w:ilvl="0">
      <w:start w:val="1"/>
      <w:numFmt w:val="decimal"/>
      <w:lvlText w:val="%1"/>
      <w:lvlJc w:val="left"/>
      <w:pPr>
        <w:ind w:left="1560" w:hanging="425"/>
      </w:pPr>
      <w:rPr>
        <w:rFonts w:eastAsia="Arial" w:cs="Arial"/>
        <w:b/>
        <w:bCs/>
        <w:i w:val="0"/>
        <w:iCs w:val="0"/>
        <w:w w:val="99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559" w:hanging="425"/>
      </w:pPr>
      <w:rPr>
        <w:rFonts w:eastAsia="Arial" w:cs="Arial"/>
        <w:b/>
        <w:bCs/>
        <w:i w:val="0"/>
        <w:iCs w:val="0"/>
        <w:spacing w:val="-1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843" w:hanging="708"/>
      </w:pPr>
      <w:rPr>
        <w:rFonts w:eastAsia="Arial" w:cs="Arial"/>
        <w:b/>
        <w:bCs/>
        <w:i/>
        <w:iCs/>
        <w:spacing w:val="-1"/>
        <w:w w:val="99"/>
        <w:sz w:val="20"/>
        <w:szCs w:val="20"/>
        <w:lang w:val="ru-RU" w:eastAsia="en-US" w:bidi="ar-SA"/>
      </w:rPr>
    </w:lvl>
    <w:lvl w:ilvl="3">
      <w:numFmt w:val="bullet"/>
      <w:lvlText w:val=""/>
      <w:lvlJc w:val="left"/>
      <w:pPr>
        <w:ind w:left="3296" w:hanging="708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024" w:hanging="708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4752" w:hanging="708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5480" w:hanging="708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6208" w:hanging="708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6936" w:hanging="708"/>
      </w:pPr>
      <w:rPr>
        <w:rFonts w:ascii="Symbol" w:hAnsi="Symbol" w:cs="Symbol" w:hint="default"/>
        <w:lang w:val="ru-RU" w:eastAsia="en-US" w:bidi="ar-SA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4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977DF"/>
    <w:rsid w:val="0002004F"/>
    <w:rsid w:val="0019783D"/>
    <w:rsid w:val="001C2790"/>
    <w:rsid w:val="001E26F0"/>
    <w:rsid w:val="002149EE"/>
    <w:rsid w:val="00236249"/>
    <w:rsid w:val="00241F65"/>
    <w:rsid w:val="00264383"/>
    <w:rsid w:val="00274E80"/>
    <w:rsid w:val="003107F0"/>
    <w:rsid w:val="00315A13"/>
    <w:rsid w:val="00384B56"/>
    <w:rsid w:val="00393384"/>
    <w:rsid w:val="003B7729"/>
    <w:rsid w:val="003D19CC"/>
    <w:rsid w:val="003F3309"/>
    <w:rsid w:val="00430C75"/>
    <w:rsid w:val="00433920"/>
    <w:rsid w:val="00436E35"/>
    <w:rsid w:val="00470A86"/>
    <w:rsid w:val="00563FD4"/>
    <w:rsid w:val="005779B7"/>
    <w:rsid w:val="005904F7"/>
    <w:rsid w:val="005C058F"/>
    <w:rsid w:val="005E41D6"/>
    <w:rsid w:val="0060679F"/>
    <w:rsid w:val="00631434"/>
    <w:rsid w:val="006A7DF7"/>
    <w:rsid w:val="006D0CC7"/>
    <w:rsid w:val="0070378C"/>
    <w:rsid w:val="0072026B"/>
    <w:rsid w:val="0074165A"/>
    <w:rsid w:val="007C545E"/>
    <w:rsid w:val="00807A2A"/>
    <w:rsid w:val="00864B7C"/>
    <w:rsid w:val="008A5E77"/>
    <w:rsid w:val="008F3D10"/>
    <w:rsid w:val="00913B5D"/>
    <w:rsid w:val="009253E3"/>
    <w:rsid w:val="0093438B"/>
    <w:rsid w:val="00984442"/>
    <w:rsid w:val="009C4449"/>
    <w:rsid w:val="00A42BA8"/>
    <w:rsid w:val="00B80527"/>
    <w:rsid w:val="00B91259"/>
    <w:rsid w:val="00BA768E"/>
    <w:rsid w:val="00C03E35"/>
    <w:rsid w:val="00C127EE"/>
    <w:rsid w:val="00C26CBF"/>
    <w:rsid w:val="00C9019F"/>
    <w:rsid w:val="00C90381"/>
    <w:rsid w:val="00D17A71"/>
    <w:rsid w:val="00D956DC"/>
    <w:rsid w:val="00D977DF"/>
    <w:rsid w:val="00DD349C"/>
    <w:rsid w:val="00DD7053"/>
    <w:rsid w:val="00DF294F"/>
    <w:rsid w:val="00DF31DF"/>
    <w:rsid w:val="00DF6305"/>
    <w:rsid w:val="00DF7C73"/>
    <w:rsid w:val="00F4561D"/>
    <w:rsid w:val="00F54391"/>
    <w:rsid w:val="00F62413"/>
    <w:rsid w:val="00FF4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C561C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3469"/>
    <w:pPr>
      <w:spacing w:after="200" w:line="276" w:lineRule="auto"/>
    </w:pPr>
  </w:style>
  <w:style w:type="paragraph" w:styleId="1">
    <w:name w:val="heading 1"/>
    <w:basedOn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uiPriority w:val="9"/>
    <w:qFormat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a3">
    <w:name w:val="Название Знак"/>
    <w:basedOn w:val="a0"/>
    <w:uiPriority w:val="10"/>
    <w:qFormat/>
    <w:rPr>
      <w:sz w:val="48"/>
      <w:szCs w:val="48"/>
    </w:rPr>
  </w:style>
  <w:style w:type="character" w:customStyle="1" w:styleId="a4">
    <w:name w:val="Подзаголовок Знак"/>
    <w:basedOn w:val="a0"/>
    <w:uiPriority w:val="11"/>
    <w:qFormat/>
    <w:rPr>
      <w:sz w:val="24"/>
      <w:szCs w:val="24"/>
    </w:rPr>
  </w:style>
  <w:style w:type="character" w:customStyle="1" w:styleId="21">
    <w:name w:val="Цитата 2 Знак"/>
    <w:link w:val="22"/>
    <w:uiPriority w:val="29"/>
    <w:qFormat/>
    <w:rPr>
      <w:i/>
    </w:rPr>
  </w:style>
  <w:style w:type="character" w:customStyle="1" w:styleId="a5">
    <w:name w:val="Выделенная цитата Знак"/>
    <w:uiPriority w:val="30"/>
    <w:qFormat/>
    <w:rPr>
      <w:i/>
    </w:rPr>
  </w:style>
  <w:style w:type="character" w:customStyle="1" w:styleId="HeaderChar">
    <w:name w:val="Header Char"/>
    <w:basedOn w:val="a0"/>
    <w:uiPriority w:val="99"/>
    <w:qFormat/>
  </w:style>
  <w:style w:type="character" w:customStyle="1" w:styleId="FooterChar">
    <w:name w:val="Footer Char"/>
    <w:basedOn w:val="a0"/>
    <w:uiPriority w:val="99"/>
    <w:qFormat/>
  </w:style>
  <w:style w:type="character" w:customStyle="1" w:styleId="CaptionChar">
    <w:name w:val="Caption Char"/>
    <w:uiPriority w:val="99"/>
    <w:qFormat/>
  </w:style>
  <w:style w:type="character" w:customStyle="1" w:styleId="-">
    <w:name w:val="Интернет-ссылка"/>
    <w:uiPriority w:val="99"/>
    <w:unhideWhenUsed/>
    <w:rPr>
      <w:color w:val="0000FF" w:themeColor="hyperlink"/>
      <w:u w:val="single"/>
    </w:rPr>
  </w:style>
  <w:style w:type="character" w:customStyle="1" w:styleId="a6">
    <w:name w:val="Текст сноски Знак"/>
    <w:uiPriority w:val="99"/>
    <w:qFormat/>
    <w:rPr>
      <w:sz w:val="18"/>
    </w:rPr>
  </w:style>
  <w:style w:type="character" w:styleId="a7">
    <w:name w:val="footnote reference"/>
    <w:basedOn w:val="a0"/>
    <w:uiPriority w:val="99"/>
    <w:unhideWhenUsed/>
    <w:qFormat/>
    <w:rPr>
      <w:vertAlign w:val="superscript"/>
    </w:rPr>
  </w:style>
  <w:style w:type="character" w:customStyle="1" w:styleId="a8">
    <w:name w:val="Текст концевой сноски Знак"/>
    <w:uiPriority w:val="99"/>
    <w:qFormat/>
    <w:rPr>
      <w:sz w:val="20"/>
    </w:rPr>
  </w:style>
  <w:style w:type="character" w:styleId="a9">
    <w:name w:val="endnote reference"/>
    <w:basedOn w:val="a0"/>
    <w:uiPriority w:val="99"/>
    <w:semiHidden/>
    <w:unhideWhenUsed/>
    <w:qFormat/>
    <w:rPr>
      <w:vertAlign w:val="superscript"/>
    </w:rPr>
  </w:style>
  <w:style w:type="character" w:customStyle="1" w:styleId="aa">
    <w:name w:val="Верхний колонтитул Знак"/>
    <w:basedOn w:val="a0"/>
    <w:uiPriority w:val="99"/>
    <w:qFormat/>
  </w:style>
  <w:style w:type="character" w:customStyle="1" w:styleId="ab">
    <w:name w:val="Нижний колонтитул Знак"/>
    <w:basedOn w:val="a0"/>
    <w:uiPriority w:val="99"/>
    <w:qFormat/>
  </w:style>
  <w:style w:type="character" w:customStyle="1" w:styleId="ac">
    <w:name w:val="Текст выноски Знак"/>
    <w:basedOn w:val="a0"/>
    <w:uiPriority w:val="99"/>
    <w:semiHidden/>
    <w:qFormat/>
    <w:rsid w:val="005175AF"/>
    <w:rPr>
      <w:rFonts w:ascii="Tahoma" w:hAnsi="Tahoma" w:cs="Tahoma"/>
      <w:sz w:val="16"/>
      <w:szCs w:val="16"/>
    </w:rPr>
  </w:style>
  <w:style w:type="character" w:customStyle="1" w:styleId="ListLabel64">
    <w:name w:val="ListLabel 64"/>
    <w:qFormat/>
    <w:rPr>
      <w:rFonts w:eastAsia="Arial" w:cs="Arial"/>
      <w:b/>
      <w:bCs/>
      <w:i w:val="0"/>
      <w:iCs w:val="0"/>
      <w:w w:val="99"/>
      <w:sz w:val="24"/>
      <w:szCs w:val="24"/>
      <w:lang w:val="ru-RU" w:eastAsia="en-US" w:bidi="ar-SA"/>
    </w:rPr>
  </w:style>
  <w:style w:type="character" w:customStyle="1" w:styleId="ListLabel65">
    <w:name w:val="ListLabel 65"/>
    <w:qFormat/>
    <w:rPr>
      <w:rFonts w:eastAsia="Arial" w:cs="Arial"/>
      <w:b/>
      <w:bCs/>
      <w:i w:val="0"/>
      <w:iCs w:val="0"/>
      <w:spacing w:val="-1"/>
      <w:w w:val="100"/>
      <w:sz w:val="22"/>
      <w:szCs w:val="22"/>
      <w:lang w:val="ru-RU" w:eastAsia="en-US" w:bidi="ar-SA"/>
    </w:rPr>
  </w:style>
  <w:style w:type="character" w:customStyle="1" w:styleId="ListLabel66">
    <w:name w:val="ListLabel 66"/>
    <w:qFormat/>
    <w:rPr>
      <w:rFonts w:eastAsia="Arial" w:cs="Arial"/>
      <w:b/>
      <w:bCs/>
      <w:i/>
      <w:iCs/>
      <w:spacing w:val="-1"/>
      <w:w w:val="99"/>
      <w:sz w:val="20"/>
      <w:szCs w:val="20"/>
      <w:lang w:val="ru-RU" w:eastAsia="en-US" w:bidi="ar-SA"/>
    </w:rPr>
  </w:style>
  <w:style w:type="character" w:customStyle="1" w:styleId="ListLabel67">
    <w:name w:val="ListLabel 67"/>
    <w:qFormat/>
    <w:rPr>
      <w:lang w:val="ru-RU" w:eastAsia="en-US" w:bidi="ar-SA"/>
    </w:rPr>
  </w:style>
  <w:style w:type="character" w:customStyle="1" w:styleId="ListLabel68">
    <w:name w:val="ListLabel 68"/>
    <w:qFormat/>
    <w:rPr>
      <w:lang w:val="ru-RU" w:eastAsia="en-US" w:bidi="ar-SA"/>
    </w:rPr>
  </w:style>
  <w:style w:type="character" w:customStyle="1" w:styleId="ListLabel69">
    <w:name w:val="ListLabel 69"/>
    <w:qFormat/>
    <w:rPr>
      <w:lang w:val="ru-RU" w:eastAsia="en-US" w:bidi="ar-SA"/>
    </w:rPr>
  </w:style>
  <w:style w:type="character" w:customStyle="1" w:styleId="ListLabel70">
    <w:name w:val="ListLabel 70"/>
    <w:qFormat/>
    <w:rPr>
      <w:lang w:val="ru-RU" w:eastAsia="en-US" w:bidi="ar-SA"/>
    </w:rPr>
  </w:style>
  <w:style w:type="character" w:customStyle="1" w:styleId="ListLabel71">
    <w:name w:val="ListLabel 71"/>
    <w:qFormat/>
    <w:rPr>
      <w:lang w:val="ru-RU" w:eastAsia="en-US" w:bidi="ar-SA"/>
    </w:rPr>
  </w:style>
  <w:style w:type="character" w:customStyle="1" w:styleId="ListLabel72">
    <w:name w:val="ListLabel 72"/>
    <w:qFormat/>
    <w:rPr>
      <w:lang w:val="ru-RU" w:eastAsia="en-US" w:bidi="ar-SA"/>
    </w:rPr>
  </w:style>
  <w:style w:type="paragraph" w:styleId="ad">
    <w:name w:val="Title"/>
    <w:basedOn w:val="a"/>
    <w:next w:val="ae"/>
    <w:uiPriority w:val="10"/>
    <w:qFormat/>
    <w:pPr>
      <w:spacing w:before="300"/>
      <w:contextualSpacing/>
    </w:pPr>
    <w:rPr>
      <w:sz w:val="48"/>
      <w:szCs w:val="48"/>
    </w:rPr>
  </w:style>
  <w:style w:type="paragraph" w:styleId="ae">
    <w:name w:val="Body Text"/>
    <w:basedOn w:val="a"/>
    <w:pPr>
      <w:spacing w:after="140" w:line="288" w:lineRule="auto"/>
    </w:pPr>
  </w:style>
  <w:style w:type="paragraph" w:styleId="af">
    <w:name w:val="List"/>
    <w:basedOn w:val="ae"/>
    <w:rPr>
      <w:rFonts w:cs="Lohit Devanagari"/>
    </w:rPr>
  </w:style>
  <w:style w:type="paragraph" w:styleId="af0">
    <w:name w:val="caption"/>
    <w:basedOn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paragraph" w:styleId="af1">
    <w:name w:val="index heading"/>
    <w:basedOn w:val="a"/>
    <w:qFormat/>
    <w:pPr>
      <w:suppressLineNumbers/>
    </w:pPr>
    <w:rPr>
      <w:rFonts w:cs="Lohit Devanagari"/>
    </w:rPr>
  </w:style>
  <w:style w:type="paragraph" w:styleId="af2">
    <w:name w:val="List Paragraph"/>
    <w:basedOn w:val="a"/>
    <w:uiPriority w:val="34"/>
    <w:qFormat/>
    <w:pPr>
      <w:ind w:left="720"/>
      <w:contextualSpacing/>
    </w:pPr>
  </w:style>
  <w:style w:type="paragraph" w:styleId="af3">
    <w:name w:val="No Spacing"/>
    <w:uiPriority w:val="1"/>
    <w:qFormat/>
  </w:style>
  <w:style w:type="paragraph" w:styleId="af4">
    <w:name w:val="Subtitle"/>
    <w:basedOn w:val="a"/>
    <w:uiPriority w:val="11"/>
    <w:qFormat/>
    <w:pPr>
      <w:spacing w:before="200"/>
    </w:pPr>
    <w:rPr>
      <w:sz w:val="24"/>
      <w:szCs w:val="24"/>
    </w:rPr>
  </w:style>
  <w:style w:type="paragraph" w:styleId="22">
    <w:name w:val="Quote"/>
    <w:basedOn w:val="a"/>
    <w:link w:val="21"/>
    <w:uiPriority w:val="29"/>
    <w:qFormat/>
    <w:pPr>
      <w:ind w:left="720" w:right="720"/>
    </w:pPr>
    <w:rPr>
      <w:i/>
    </w:rPr>
  </w:style>
  <w:style w:type="paragraph" w:styleId="af5">
    <w:name w:val="Intense Quote"/>
    <w:basedOn w:val="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styleId="af6">
    <w:name w:val="footnote text"/>
    <w:basedOn w:val="a"/>
    <w:uiPriority w:val="99"/>
    <w:semiHidden/>
    <w:unhideWhenUsed/>
    <w:qFormat/>
    <w:pPr>
      <w:spacing w:after="40" w:line="240" w:lineRule="auto"/>
    </w:pPr>
    <w:rPr>
      <w:sz w:val="18"/>
    </w:rPr>
  </w:style>
  <w:style w:type="paragraph" w:styleId="af7">
    <w:name w:val="endnote text"/>
    <w:basedOn w:val="a"/>
    <w:uiPriority w:val="99"/>
    <w:semiHidden/>
    <w:unhideWhenUsed/>
    <w:qFormat/>
    <w:pPr>
      <w:spacing w:after="0" w:line="240" w:lineRule="auto"/>
    </w:pPr>
    <w:rPr>
      <w:sz w:val="20"/>
    </w:rPr>
  </w:style>
  <w:style w:type="paragraph" w:styleId="11">
    <w:name w:val="toc 1"/>
    <w:basedOn w:val="a"/>
    <w:uiPriority w:val="39"/>
    <w:unhideWhenUsed/>
    <w:pPr>
      <w:spacing w:after="57"/>
    </w:pPr>
  </w:style>
  <w:style w:type="paragraph" w:styleId="23">
    <w:name w:val="toc 2"/>
    <w:basedOn w:val="a"/>
    <w:uiPriority w:val="39"/>
    <w:unhideWhenUsed/>
    <w:pPr>
      <w:spacing w:after="57"/>
      <w:ind w:left="283"/>
    </w:pPr>
  </w:style>
  <w:style w:type="paragraph" w:styleId="31">
    <w:name w:val="toc 3"/>
    <w:basedOn w:val="a"/>
    <w:uiPriority w:val="39"/>
    <w:unhideWhenUsed/>
    <w:pPr>
      <w:spacing w:after="57"/>
      <w:ind w:left="567"/>
    </w:pPr>
  </w:style>
  <w:style w:type="paragraph" w:styleId="41">
    <w:name w:val="toc 4"/>
    <w:basedOn w:val="a"/>
    <w:uiPriority w:val="39"/>
    <w:unhideWhenUsed/>
    <w:pPr>
      <w:spacing w:after="57"/>
      <w:ind w:left="850"/>
    </w:pPr>
  </w:style>
  <w:style w:type="paragraph" w:styleId="51">
    <w:name w:val="toc 5"/>
    <w:basedOn w:val="a"/>
    <w:uiPriority w:val="39"/>
    <w:unhideWhenUsed/>
    <w:pPr>
      <w:spacing w:after="57"/>
      <w:ind w:left="1134"/>
    </w:pPr>
  </w:style>
  <w:style w:type="paragraph" w:styleId="61">
    <w:name w:val="toc 6"/>
    <w:basedOn w:val="a"/>
    <w:uiPriority w:val="39"/>
    <w:unhideWhenUsed/>
    <w:pPr>
      <w:spacing w:after="57"/>
      <w:ind w:left="1417"/>
    </w:pPr>
  </w:style>
  <w:style w:type="paragraph" w:styleId="71">
    <w:name w:val="toc 7"/>
    <w:basedOn w:val="a"/>
    <w:uiPriority w:val="39"/>
    <w:unhideWhenUsed/>
    <w:pPr>
      <w:spacing w:after="57"/>
      <w:ind w:left="1701"/>
    </w:pPr>
  </w:style>
  <w:style w:type="paragraph" w:styleId="81">
    <w:name w:val="toc 8"/>
    <w:basedOn w:val="a"/>
    <w:uiPriority w:val="39"/>
    <w:unhideWhenUsed/>
    <w:pPr>
      <w:spacing w:after="57"/>
      <w:ind w:left="1984"/>
    </w:pPr>
  </w:style>
  <w:style w:type="paragraph" w:styleId="91">
    <w:name w:val="toc 9"/>
    <w:basedOn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  <w:qFormat/>
  </w:style>
  <w:style w:type="paragraph" w:styleId="af9">
    <w:name w:val="table of figures"/>
    <w:basedOn w:val="a"/>
    <w:uiPriority w:val="99"/>
    <w:unhideWhenUsed/>
    <w:qFormat/>
    <w:pPr>
      <w:spacing w:after="0"/>
    </w:pPr>
  </w:style>
  <w:style w:type="paragraph" w:styleId="afa">
    <w:name w:val="header"/>
    <w:basedOn w:val="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fb">
    <w:name w:val="footer"/>
    <w:basedOn w:val="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fc">
    <w:name w:val="Balloon Text"/>
    <w:basedOn w:val="a"/>
    <w:uiPriority w:val="99"/>
    <w:semiHidden/>
    <w:unhideWhenUsed/>
    <w:qFormat/>
    <w:rsid w:val="005175AF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fd">
    <w:name w:val="Содержимое врезки"/>
    <w:basedOn w:val="a"/>
    <w:qFormat/>
  </w:style>
  <w:style w:type="paragraph" w:customStyle="1" w:styleId="TableParagraph">
    <w:name w:val="Table Paragraph"/>
    <w:basedOn w:val="a"/>
    <w:qFormat/>
    <w:rPr>
      <w:rFonts w:ascii="Arial" w:eastAsia="Arial" w:hAnsi="Arial" w:cs="Arial"/>
    </w:rPr>
  </w:style>
  <w:style w:type="paragraph" w:customStyle="1" w:styleId="afe">
    <w:name w:val="Содержимое таблицы"/>
    <w:basedOn w:val="a"/>
    <w:qFormat/>
  </w:style>
  <w:style w:type="paragraph" w:customStyle="1" w:styleId="aff">
    <w:name w:val="Заголовок таблицы"/>
    <w:basedOn w:val="afe"/>
    <w:qFormat/>
  </w:style>
  <w:style w:type="table" w:styleId="aff0">
    <w:name w:val="Table Grid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tblPr/>
      <w:tcPr>
        <w:shd w:val="clear" w:color="F2F2F2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F81BD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C0504D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BBB59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8064A2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  <w:shd w:val="clear" w:color="5D8AC2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color w:val="404040"/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  <w:shd w:val="clear" w:color="D99695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  <w:shd w:val="clear" w:color="9ABB59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  <w:shd w:val="clear" w:color="B2A1C6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fill="4F81BD" w:themeFill="accent1"/>
      </w:tcPr>
    </w:tblStylePr>
    <w:tblStylePr w:type="firstCol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Col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fill="C0504D" w:themeFill="accent2"/>
      </w:tcPr>
    </w:tblStylePr>
    <w:tblStylePr w:type="firstCol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lastCol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fill="9BBB59" w:themeFill="accent3"/>
      </w:tcPr>
    </w:tblStylePr>
    <w:tblStylePr w:type="firstCol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lastCol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fill="8064A2" w:themeFill="accent4"/>
      </w:tcPr>
    </w:tblStylePr>
    <w:tblStylePr w:type="firstCol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lastCol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fill="4BACC6" w:themeFill="accent5"/>
      </w:tcPr>
    </w:tblStylePr>
    <w:tblStylePr w:type="firstCol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lastCol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fill="F79646" w:themeFill="accent6"/>
      </w:tcPr>
    </w:tblStylePr>
    <w:tblStylePr w:type="firstCol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lastCol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tex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000000" w:themeColor="tex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2F2F2" w:fill="F2F2F2" w:themeFill="text1" w:themeFillTint="0D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A6BFDD" w:themeColor="accent1" w:themeTint="80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0504D" w:themeColor="accent2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C0504D" w:themeColor="accent2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BB59" w:themeColor="accent3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9ABB59" w:themeColor="accent3" w:themeTint="FE" w:themeShade="95"/>
        <w:sz w:val="22"/>
      </w:rPr>
      <w:tblPr/>
      <w:tcPr>
        <w:tcBorders>
          <w:top w:val="single" w:sz="4" w:space="0" w:color="9BBB59" w:themeColor="accent3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BBB59" w:themeColor="accent3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064A2" w:themeColor="accent4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8064A2" w:themeColor="accent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BACC6" w:themeColor="accent5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266779" w:themeColor="accent5" w:themeShade="95"/>
        <w:sz w:val="22"/>
      </w:rPr>
      <w:tblPr/>
      <w:tcPr>
        <w:tcBorders>
          <w:top w:val="single" w:sz="4" w:space="0" w:color="4BACC6" w:themeColor="accent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4BACC6" w:themeColor="accent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79646" w:themeColor="accent6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B15407" w:themeColor="accent6" w:themeShade="95"/>
        <w:sz w:val="22"/>
      </w:rPr>
      <w:tblPr/>
      <w:tcPr>
        <w:tcBorders>
          <w:top w:val="single" w:sz="4" w:space="0" w:color="F79646" w:themeColor="accent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79646" w:themeColor="accent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B15407"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bottom w:val="single" w:sz="4" w:space="0" w:color="C0504D" w:themeColor="accent2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bottom w:val="single" w:sz="4" w:space="0" w:color="9BBB59" w:themeColor="accent3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bottom w:val="single" w:sz="4" w:space="0" w:color="8064A2" w:themeColor="accent4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bottom w:val="single" w:sz="4" w:space="0" w:color="4BACC6" w:themeColor="accent5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bottom w:val="single" w:sz="4" w:space="0" w:color="F79646" w:themeColor="accent6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fill="4F81BD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C0504D" w:themeColor="accent2"/>
          <w:bottom w:val="single" w:sz="12" w:space="0" w:color="FFFFFF" w:themeColor="light1"/>
        </w:tcBorders>
        <w:shd w:val="clear" w:color="D99695" w:fill="D99695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C0504D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0504D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9BBB59" w:themeColor="accent3"/>
          <w:bottom w:val="single" w:sz="12" w:space="0" w:color="FFFFFF" w:themeColor="light1"/>
        </w:tcBorders>
        <w:shd w:val="clear" w:color="C3D69B" w:fill="C3D69B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9BBB59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BB59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8064A2" w:themeColor="accent4"/>
          <w:bottom w:val="single" w:sz="12" w:space="0" w:color="FFFFFF" w:themeColor="light1"/>
        </w:tcBorders>
        <w:shd w:val="clear" w:color="B2A1C6" w:fill="B2A1C6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8064A2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064A2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BACC6" w:themeColor="accent5"/>
          <w:bottom w:val="single" w:sz="12" w:space="0" w:color="FFFFFF" w:themeColor="light1"/>
        </w:tcBorders>
        <w:shd w:val="clear" w:color="92CCDC" w:fill="92CCDC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BACC6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BACC6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79646" w:themeColor="accent6"/>
          <w:bottom w:val="single" w:sz="12" w:space="0" w:color="FFFFFF" w:themeColor="light1"/>
        </w:tcBorders>
        <w:shd w:val="clear" w:color="FAC090" w:fill="FAC090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79646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79646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tex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000000" w:themeColor="tex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0504D" w:themeColor="accent2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C0504D" w:themeColor="accent2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BB59" w:themeColor="accent3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C3D69B" w:themeColor="accent3" w:themeTint="98" w:themeShade="95"/>
        <w:sz w:val="22"/>
      </w:rPr>
      <w:tblPr/>
      <w:tcPr>
        <w:tcBorders>
          <w:top w:val="single" w:sz="4" w:space="0" w:color="9BBB59" w:themeColor="accent3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9BBB59" w:themeColor="accent3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064A2" w:themeColor="accent4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8064A2" w:themeColor="accent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BACC6" w:themeColor="accent5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92CCDC" w:themeColor="accent5" w:themeTint="9A" w:themeShade="95"/>
        <w:sz w:val="22"/>
      </w:rPr>
      <w:tblPr/>
      <w:tcPr>
        <w:tcBorders>
          <w:top w:val="single" w:sz="4" w:space="0" w:color="4BACC6" w:themeColor="accent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4BACC6" w:themeColor="accent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79646" w:themeColor="accent6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FAC090" w:themeColor="accent6" w:themeTint="98" w:themeShade="95"/>
        <w:sz w:val="22"/>
      </w:rPr>
      <w:tblPr/>
      <w:tcPr>
        <w:tcBorders>
          <w:top w:val="single" w:sz="4" w:space="0" w:color="F79646" w:themeColor="accent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79646" w:themeColor="accent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4F81BD" w:themeColor="accent1"/>
        <w:insideV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C0504D" w:themeColor="accent2"/>
        <w:insideV w:val="single" w:sz="4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9BBB59" w:themeColor="accent3"/>
        <w:insideV w:val="single" w:sz="4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8064A2" w:themeColor="accent4"/>
        <w:insideV w:val="single" w:sz="4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C0504D" w:themeColor="accent2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C0504D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9BBB59" w:themeColor="accent3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9BBB59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8064A2" w:themeColor="accent4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8064A2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BACC6" w:themeColor="accent5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BACC6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F79646" w:themeColor="accent6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F79646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paragraph" w:styleId="aff1">
    <w:name w:val="Normal (Web)"/>
    <w:basedOn w:val="a"/>
    <w:uiPriority w:val="99"/>
    <w:semiHidden/>
    <w:unhideWhenUsed/>
    <w:rsid w:val="00DD70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647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64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9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16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133838">
          <w:marLeft w:val="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908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6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8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7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27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27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65375">
          <w:marLeft w:val="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63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9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985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272</TotalTime>
  <Pages>1</Pages>
  <Words>117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Никитин</dc:creator>
  <dc:description/>
  <cp:lastModifiedBy>Никитин </cp:lastModifiedBy>
  <cp:revision>53</cp:revision>
  <cp:lastPrinted>2024-02-13T08:24:00Z</cp:lastPrinted>
  <dcterms:created xsi:type="dcterms:W3CDTF">2023-12-08T04:53:00Z</dcterms:created>
  <dcterms:modified xsi:type="dcterms:W3CDTF">2026-08-12T11:17:00Z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