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9C" w:rsidRDefault="0089019C">
      <w:pPr>
        <w:ind w:left="5387" w:right="40"/>
        <w:jc w:val="right"/>
        <w:rPr>
          <w:b/>
          <w:sz w:val="24"/>
          <w:szCs w:val="24"/>
        </w:rPr>
      </w:pPr>
    </w:p>
    <w:p w:rsidR="0089019C" w:rsidRDefault="0089019C">
      <w:pPr>
        <w:ind w:left="5387" w:right="40"/>
        <w:jc w:val="right"/>
        <w:rPr>
          <w:b/>
          <w:sz w:val="24"/>
          <w:szCs w:val="24"/>
        </w:rPr>
      </w:pPr>
    </w:p>
    <w:p w:rsidR="0089019C" w:rsidRDefault="0089019C">
      <w:pPr>
        <w:ind w:left="5387" w:right="40"/>
        <w:jc w:val="right"/>
        <w:rPr>
          <w:b/>
          <w:sz w:val="24"/>
          <w:szCs w:val="24"/>
        </w:rPr>
      </w:pPr>
    </w:p>
    <w:p w:rsidR="0089019C" w:rsidRDefault="0089019C">
      <w:pPr>
        <w:ind w:left="5387" w:right="40"/>
        <w:jc w:val="right"/>
        <w:rPr>
          <w:b/>
          <w:sz w:val="24"/>
          <w:szCs w:val="24"/>
        </w:rPr>
      </w:pPr>
    </w:p>
    <w:p w:rsidR="0089019C" w:rsidRDefault="0089019C">
      <w:pPr>
        <w:ind w:left="5387" w:right="40"/>
        <w:jc w:val="right"/>
        <w:rPr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  <w:bookmarkStart w:id="0" w:name="_Toc137554584"/>
      <w:bookmarkStart w:id="1" w:name="_Toc141696704"/>
      <w:bookmarkStart w:id="2" w:name="_Toc139856287"/>
      <w:bookmarkEnd w:id="0"/>
      <w:bookmarkEnd w:id="1"/>
      <w:bookmarkEnd w:id="2"/>
    </w:p>
    <w:p w:rsidR="0089019C" w:rsidRDefault="000E539E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971EF9" w:rsidRPr="00971EF9" w:rsidRDefault="000E539E" w:rsidP="00971EF9">
      <w:pPr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О</w:t>
      </w:r>
      <w:r w:rsidR="00971EF9">
        <w:rPr>
          <w:sz w:val="24"/>
          <w:szCs w:val="24"/>
        </w:rPr>
        <w:t>КПД2 …</w:t>
      </w:r>
      <w:r w:rsidR="00971EF9" w:rsidRPr="00971EF9">
        <w:rPr>
          <w:sz w:val="24"/>
          <w:szCs w:val="24"/>
        </w:rPr>
        <w:t>.</w:t>
      </w:r>
      <w:r>
        <w:rPr>
          <w:sz w:val="24"/>
          <w:szCs w:val="24"/>
        </w:rPr>
        <w:t xml:space="preserve"> Выполнение работ </w:t>
      </w:r>
      <w:r w:rsidR="00971EF9">
        <w:rPr>
          <w:sz w:val="24"/>
          <w:szCs w:val="24"/>
        </w:rPr>
        <w:t>по текущему</w:t>
      </w:r>
      <w:r w:rsidR="00971EF9" w:rsidRPr="00971EF9">
        <w:rPr>
          <w:sz w:val="24"/>
          <w:szCs w:val="24"/>
        </w:rPr>
        <w:t xml:space="preserve"> ремонту дренажной</w:t>
      </w:r>
    </w:p>
    <w:p w:rsidR="0089019C" w:rsidRDefault="00971EF9" w:rsidP="00971EF9">
      <w:pPr>
        <w:jc w:val="center"/>
        <w:rPr>
          <w:sz w:val="24"/>
          <w:szCs w:val="24"/>
        </w:rPr>
      </w:pPr>
      <w:r w:rsidRPr="00971EF9">
        <w:rPr>
          <w:sz w:val="24"/>
          <w:szCs w:val="24"/>
        </w:rPr>
        <w:t>системы Новосибирской ГЭС</w:t>
      </w:r>
    </w:p>
    <w:p w:rsidR="0089019C" w:rsidRDefault="000E539E">
      <w:pPr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</w:p>
    <w:p w:rsidR="0089019C" w:rsidRDefault="0089019C">
      <w:pPr>
        <w:jc w:val="center"/>
        <w:rPr>
          <w:rFonts w:eastAsia="Calibri"/>
          <w:b/>
          <w:sz w:val="24"/>
          <w:szCs w:val="24"/>
        </w:rPr>
      </w:pPr>
    </w:p>
    <w:p w:rsidR="0089019C" w:rsidRPr="00971EF9" w:rsidRDefault="000E539E">
      <w:pPr>
        <w:jc w:val="center"/>
        <w:rPr>
          <w:sz w:val="24"/>
          <w:szCs w:val="24"/>
          <w:lang w:val="en-US"/>
        </w:rPr>
      </w:pPr>
      <w:r>
        <w:rPr>
          <w:rFonts w:eastAsia="Calibri"/>
          <w:b/>
          <w:bCs/>
          <w:sz w:val="24"/>
          <w:szCs w:val="24"/>
          <w:shd w:val="clear" w:color="auto" w:fill="FFFFFF"/>
        </w:rPr>
        <w:t>Лот №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971EF9">
        <w:rPr>
          <w:rFonts w:eastAsia="Calibri"/>
          <w:bCs/>
          <w:sz w:val="24"/>
          <w:szCs w:val="24"/>
          <w:shd w:val="clear" w:color="auto" w:fill="FFFFFF"/>
          <w:lang w:val="en-US"/>
        </w:rPr>
        <w:t>…</w:t>
      </w: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jc w:val="center"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89019C">
      <w:pPr>
        <w:keepNext/>
        <w:keepLines/>
        <w:rPr>
          <w:rFonts w:eastAsia="Calibri"/>
          <w:sz w:val="24"/>
          <w:szCs w:val="24"/>
        </w:rPr>
      </w:pPr>
    </w:p>
    <w:p w:rsidR="0089019C" w:rsidRDefault="000E539E">
      <w:pPr>
        <w:keepNext/>
        <w:keepLines/>
        <w:jc w:val="center"/>
        <w:rPr>
          <w:rFonts w:eastAsia="Calibri"/>
          <w:sz w:val="24"/>
          <w:szCs w:val="24"/>
        </w:rPr>
      </w:pPr>
      <w:r>
        <w:br w:type="page"/>
      </w:r>
    </w:p>
    <w:p w:rsidR="0089019C" w:rsidRDefault="000E539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1428004074"/>
        <w:docPartObj>
          <w:docPartGallery w:val="Table of Contents"/>
          <w:docPartUnique/>
        </w:docPartObj>
      </w:sdtPr>
      <w:sdtEndPr/>
      <w:sdtContent>
        <w:p w:rsidR="0089019C" w:rsidRDefault="000E539E">
          <w:pPr>
            <w:pStyle w:val="17"/>
            <w:tabs>
              <w:tab w:val="left" w:pos="567"/>
            </w:tabs>
          </w:pPr>
          <w:r>
            <w:fldChar w:fldCharType="begin"/>
          </w:r>
          <w:r>
            <w:rPr>
              <w:rStyle w:val="affd"/>
              <w:rFonts w:eastAsia="Calibri"/>
              <w:webHidden/>
            </w:rPr>
            <w:instrText xml:space="preserve"> TOC \z \o "1-4" \u \h</w:instrText>
          </w:r>
          <w:r>
            <w:rPr>
              <w:rStyle w:val="affd"/>
              <w:rFonts w:eastAsia="Calibri"/>
            </w:rPr>
            <w:fldChar w:fldCharType="separate"/>
          </w:r>
          <w:hyperlink w:anchor="_Toc221016962">
            <w:r>
              <w:rPr>
                <w:rStyle w:val="affd"/>
                <w:rFonts w:eastAsia="Calibri"/>
                <w:webHidden/>
              </w:rPr>
              <w:t>1.</w:t>
            </w:r>
            <w:r>
              <w:rPr>
                <w:rStyle w:val="affd"/>
                <w:rFonts w:eastAsiaTheme="minorEastAsia" w:cstheme="minorBidi"/>
                <w:b w:val="0"/>
                <w:bCs w:val="0"/>
              </w:rPr>
              <w:tab/>
            </w:r>
            <w:r>
              <w:rPr>
                <w:rStyle w:val="affd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_Toc221016962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41"/>
            <w:tabs>
              <w:tab w:val="left" w:pos="1120"/>
              <w:tab w:val="right" w:leader="dot" w:pos="9911"/>
            </w:tabs>
          </w:pPr>
          <w:hyperlink w:anchor="_Toc221016963">
            <w:r w:rsidR="000E539E">
              <w:rPr>
                <w:rStyle w:val="affd"/>
                <w:rFonts w:eastAsia="Calibri"/>
                <w:iCs/>
                <w:webHidden/>
                <w:sz w:val="24"/>
                <w:szCs w:val="24"/>
              </w:rPr>
              <w:t>1.1.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Обозначения и сокращения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_Toc221016963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</w:rPr>
              <w:tab/>
              <w:t>3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41"/>
            <w:tabs>
              <w:tab w:val="left" w:pos="1120"/>
              <w:tab w:val="right" w:leader="dot" w:pos="9911"/>
            </w:tabs>
          </w:pPr>
          <w:hyperlink w:anchor="_Toc221016964">
            <w:r w:rsidR="000E539E">
              <w:rPr>
                <w:rStyle w:val="affd"/>
                <w:rFonts w:eastAsia="Calibri"/>
                <w:iCs/>
                <w:webHidden/>
                <w:sz w:val="24"/>
                <w:szCs w:val="24"/>
              </w:rPr>
              <w:t>1.2.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Наименование закупаемых работ: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_Toc221016964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6B0388">
              <w:rPr>
                <w:rStyle w:val="affd"/>
                <w:sz w:val="24"/>
                <w:szCs w:val="24"/>
                <w:lang w:val="en-US"/>
              </w:rPr>
              <w:t>3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41"/>
            <w:tabs>
              <w:tab w:val="left" w:pos="1120"/>
              <w:tab w:val="right" w:leader="dot" w:pos="9911"/>
            </w:tabs>
          </w:pPr>
          <w:hyperlink w:anchor="_Toc221016965">
            <w:r w:rsidR="000E539E">
              <w:rPr>
                <w:rStyle w:val="affd"/>
                <w:rFonts w:eastAsia="Calibri"/>
                <w:iCs/>
                <w:webHidden/>
                <w:sz w:val="24"/>
                <w:szCs w:val="24"/>
              </w:rPr>
              <w:t>1.3.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Цель выполнения работ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_Toc221016965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6B0388">
              <w:rPr>
                <w:rStyle w:val="affd"/>
                <w:sz w:val="24"/>
                <w:szCs w:val="24"/>
                <w:lang w:val="en-US"/>
              </w:rPr>
              <w:t>3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41"/>
            <w:tabs>
              <w:tab w:val="left" w:pos="1120"/>
              <w:tab w:val="right" w:leader="dot" w:pos="9911"/>
            </w:tabs>
          </w:pPr>
          <w:hyperlink w:anchor="_Toc221016966">
            <w:r w:rsidR="000E539E">
              <w:rPr>
                <w:rStyle w:val="affd"/>
                <w:rFonts w:eastAsia="Calibri"/>
                <w:iCs/>
                <w:webHidden/>
                <w:sz w:val="24"/>
                <w:szCs w:val="24"/>
              </w:rPr>
              <w:t>1.4.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Существующее положение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_Toc221016966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6B0388">
              <w:rPr>
                <w:rStyle w:val="affd"/>
                <w:sz w:val="24"/>
                <w:szCs w:val="24"/>
                <w:lang w:val="en-US"/>
              </w:rPr>
              <w:t>3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17"/>
          </w:pPr>
          <w:hyperlink w:anchor="_Toc221016967">
            <w:r w:rsidR="000E539E">
              <w:rPr>
                <w:rStyle w:val="affd"/>
                <w:rFonts w:eastAsia="Calibri"/>
                <w:webHidden/>
              </w:rPr>
              <w:t>Таблица 1. Перечень объектов Заказчика</w:t>
            </w:r>
            <w:r w:rsidR="000E539E">
              <w:rPr>
                <w:rStyle w:val="affd"/>
              </w:rPr>
              <w:tab/>
            </w:r>
            <w:r w:rsidR="006B0388">
              <w:rPr>
                <w:webHidden/>
                <w:lang w:val="en-US"/>
              </w:rPr>
              <w:t>4</w:t>
            </w:r>
          </w:hyperlink>
        </w:p>
        <w:p w:rsidR="0089019C" w:rsidRDefault="00D565D7">
          <w:pPr>
            <w:pStyle w:val="41"/>
            <w:tabs>
              <w:tab w:val="left" w:pos="1120"/>
              <w:tab w:val="right" w:leader="dot" w:pos="9911"/>
            </w:tabs>
          </w:pPr>
          <w:hyperlink w:anchor="_Toc221016968">
            <w:r w:rsidR="000E539E">
              <w:rPr>
                <w:rStyle w:val="affd"/>
                <w:rFonts w:eastAsia="Calibri"/>
                <w:iCs/>
                <w:webHidden/>
                <w:sz w:val="24"/>
                <w:szCs w:val="24"/>
              </w:rPr>
              <w:t>1.5.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_Toc221016968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6B0388">
              <w:rPr>
                <w:rStyle w:val="affd"/>
                <w:sz w:val="24"/>
                <w:szCs w:val="24"/>
                <w:lang w:val="en-US"/>
              </w:rPr>
              <w:t>4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17"/>
            <w:tabs>
              <w:tab w:val="left" w:pos="567"/>
            </w:tabs>
          </w:pPr>
          <w:hyperlink w:anchor="_Toc221016969">
            <w:r w:rsidR="000E539E">
              <w:rPr>
                <w:rStyle w:val="affd"/>
                <w:rFonts w:eastAsia="Calibri"/>
                <w:webHidden/>
              </w:rPr>
              <w:t>2.</w:t>
            </w:r>
            <w:r w:rsidR="000E539E">
              <w:rPr>
                <w:rStyle w:val="affd"/>
                <w:rFonts w:eastAsiaTheme="minorEastAsia" w:cstheme="minorBidi"/>
                <w:b w:val="0"/>
                <w:bCs w:val="0"/>
              </w:rPr>
              <w:tab/>
            </w:r>
            <w:r w:rsidR="000E539E">
              <w:rPr>
                <w:rStyle w:val="affd"/>
                <w:rFonts w:eastAsia="Calibri"/>
                <w:iCs/>
              </w:rPr>
              <w:t>Требования к работам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_Toc221016969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</w:rPr>
              <w:tab/>
            </w:r>
            <w:r w:rsidR="006B0388">
              <w:rPr>
                <w:rStyle w:val="affd"/>
                <w:lang w:val="en-US"/>
              </w:rPr>
              <w:t>4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41"/>
            <w:tabs>
              <w:tab w:val="left" w:pos="1120"/>
              <w:tab w:val="right" w:leader="dot" w:pos="9911"/>
            </w:tabs>
          </w:pPr>
          <w:hyperlink w:anchor="_Toc221016970">
            <w:r w:rsidR="000E539E">
              <w:rPr>
                <w:rStyle w:val="affd"/>
                <w:rFonts w:eastAsia="Calibri"/>
                <w:iCs/>
                <w:webHidden/>
                <w:sz w:val="24"/>
                <w:szCs w:val="24"/>
              </w:rPr>
              <w:t>2.1.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Требования к объемам и срокам выполнения работ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_Toc221016970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6B0388">
              <w:rPr>
                <w:rStyle w:val="affd"/>
                <w:sz w:val="24"/>
                <w:szCs w:val="24"/>
                <w:lang w:val="en-US"/>
              </w:rPr>
              <w:t>4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39"/>
          </w:pPr>
          <w:hyperlink w:anchor="_Toc221016971">
            <w:r w:rsidR="000E539E">
              <w:rPr>
                <w:rStyle w:val="affd"/>
                <w:rFonts w:eastAsia="Calibri"/>
                <w:webHidden/>
                <w:sz w:val="24"/>
                <w:szCs w:val="24"/>
              </w:rPr>
              <w:t>2.1.1.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Требования к видам и объемам работ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_Toc221016971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6B0388">
              <w:rPr>
                <w:rStyle w:val="affd"/>
                <w:sz w:val="24"/>
                <w:szCs w:val="24"/>
                <w:lang w:val="en-US"/>
              </w:rPr>
              <w:t>4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17"/>
          </w:pPr>
          <w:hyperlink w:anchor="_Toc221016972">
            <w:r w:rsidR="000E539E">
              <w:rPr>
                <w:rStyle w:val="affd"/>
                <w:rFonts w:eastAsia="Calibri"/>
                <w:webHidden/>
              </w:rPr>
              <w:t>Таблица 2. Перечень и объем выполняемых работ</w:t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_Toc221016972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</w:rPr>
              <w:tab/>
            </w:r>
            <w:r w:rsidR="006B0388">
              <w:rPr>
                <w:rStyle w:val="affd"/>
                <w:lang w:val="en-US"/>
              </w:rPr>
              <w:t>4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39"/>
          </w:pPr>
          <w:hyperlink w:anchor="_Toc221016973">
            <w:r w:rsidR="000E539E">
              <w:rPr>
                <w:rStyle w:val="affd"/>
                <w:rFonts w:eastAsia="Calibri"/>
                <w:webHidden/>
                <w:sz w:val="24"/>
                <w:szCs w:val="24"/>
              </w:rPr>
              <w:t>2.1.2.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Требования к срокам выполнения работ</w:t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0E539E">
              <w:rPr>
                <w:webHidden/>
              </w:rPr>
              <w:fldChar w:fldCharType="begin"/>
            </w:r>
            <w:r w:rsidR="000E539E">
              <w:rPr>
                <w:webHidden/>
              </w:rPr>
              <w:instrText>PAGEREF _Toc221016973 \h</w:instrText>
            </w:r>
            <w:r w:rsidR="000E539E">
              <w:rPr>
                <w:webHidden/>
              </w:rPr>
            </w:r>
            <w:r w:rsidR="000E539E">
              <w:rPr>
                <w:webHidden/>
              </w:rPr>
              <w:fldChar w:fldCharType="separate"/>
            </w:r>
            <w:r w:rsidR="000E539E">
              <w:rPr>
                <w:rStyle w:val="affd"/>
                <w:sz w:val="24"/>
                <w:szCs w:val="24"/>
                <w:lang w:val="en-US"/>
              </w:rPr>
              <w:t>5</w:t>
            </w:r>
            <w:r w:rsidR="000E539E">
              <w:rPr>
                <w:webHidden/>
              </w:rPr>
              <w:fldChar w:fldCharType="end"/>
            </w:r>
          </w:hyperlink>
        </w:p>
        <w:p w:rsidR="0089019C" w:rsidRDefault="00D565D7">
          <w:pPr>
            <w:pStyle w:val="17"/>
          </w:pPr>
          <w:hyperlink w:anchor="_Toc221016974">
            <w:r w:rsidR="000E539E">
              <w:rPr>
                <w:rStyle w:val="affd"/>
                <w:rFonts w:eastAsia="Calibri"/>
                <w:webHidden/>
              </w:rPr>
              <w:t>Таблица 3. Требования по срокам выполнения работ</w:t>
            </w:r>
            <w:r w:rsidR="000E539E">
              <w:rPr>
                <w:rStyle w:val="affd"/>
              </w:rPr>
              <w:tab/>
            </w:r>
            <w:r w:rsidR="006B0388">
              <w:rPr>
                <w:webHidden/>
                <w:lang w:val="en-US"/>
              </w:rPr>
              <w:t>5</w:t>
            </w:r>
          </w:hyperlink>
        </w:p>
        <w:p w:rsidR="0089019C" w:rsidRDefault="00D565D7">
          <w:pPr>
            <w:pStyle w:val="41"/>
            <w:tabs>
              <w:tab w:val="left" w:pos="1120"/>
              <w:tab w:val="right" w:leader="dot" w:pos="9911"/>
            </w:tabs>
          </w:pPr>
          <w:hyperlink w:anchor="_Toc221016975">
            <w:r w:rsidR="000E539E">
              <w:rPr>
                <w:rStyle w:val="affd"/>
                <w:rFonts w:eastAsia="Calibri"/>
                <w:iCs/>
                <w:webHidden/>
                <w:sz w:val="24"/>
                <w:szCs w:val="24"/>
              </w:rPr>
              <w:t>2.2.</w:t>
            </w:r>
            <w:r w:rsidR="000E539E">
              <w:rPr>
                <w:rStyle w:val="affd"/>
                <w:rFonts w:eastAsiaTheme="minorEastAsia" w:cstheme="minorBidi"/>
                <w:sz w:val="24"/>
                <w:szCs w:val="24"/>
              </w:rPr>
              <w:tab/>
            </w:r>
            <w:r w:rsidR="000E539E">
              <w:rPr>
                <w:rStyle w:val="affd"/>
                <w:rFonts w:eastAsia="Calibri"/>
                <w:sz w:val="24"/>
                <w:szCs w:val="24"/>
              </w:rPr>
              <w:t>Требования к качеству работ</w:t>
            </w:r>
            <w:r w:rsidR="000E539E">
              <w:rPr>
                <w:rStyle w:val="affd"/>
                <w:sz w:val="24"/>
                <w:szCs w:val="24"/>
              </w:rPr>
              <w:tab/>
            </w:r>
            <w:r w:rsidR="006B0388">
              <w:rPr>
                <w:webHidden/>
                <w:lang w:val="en-US"/>
              </w:rPr>
              <w:t>5</w:t>
            </w:r>
          </w:hyperlink>
        </w:p>
        <w:p w:rsidR="0089019C" w:rsidRDefault="00D565D7">
          <w:pPr>
            <w:pStyle w:val="17"/>
          </w:pPr>
          <w:hyperlink w:anchor="_Toc221016976">
            <w:r w:rsidR="000E539E">
              <w:rPr>
                <w:rStyle w:val="affd"/>
                <w:rFonts w:eastAsia="Calibri"/>
                <w:webHidden/>
              </w:rPr>
              <w:t>Таблица 4. Требования к качеству работ: ОКПД2…</w:t>
            </w:r>
            <w:r w:rsidR="000E539E">
              <w:rPr>
                <w:rStyle w:val="affd"/>
                <w:rFonts w:eastAsia="Calibri"/>
                <w:lang w:val="en-US"/>
              </w:rPr>
              <w:t>…</w:t>
            </w:r>
            <w:r w:rsidR="000E539E">
              <w:rPr>
                <w:rStyle w:val="affd"/>
                <w:rFonts w:eastAsia="Calibri"/>
              </w:rPr>
              <w:t xml:space="preserve"> Вып</w:t>
            </w:r>
            <w:r w:rsidR="00971EF9">
              <w:rPr>
                <w:rStyle w:val="affd"/>
                <w:rFonts w:eastAsia="Calibri"/>
              </w:rPr>
              <w:t>олнение работ по текущему ремонту дренажной системы</w:t>
            </w:r>
            <w:r w:rsidR="000E539E">
              <w:rPr>
                <w:rStyle w:val="affd"/>
                <w:rFonts w:eastAsia="Calibri"/>
              </w:rPr>
              <w:t xml:space="preserve"> Новосибирской ГЭС</w:t>
            </w:r>
            <w:r w:rsidR="000E539E">
              <w:rPr>
                <w:rStyle w:val="affd"/>
              </w:rPr>
              <w:tab/>
            </w:r>
            <w:r w:rsidR="006B0388">
              <w:rPr>
                <w:webHidden/>
                <w:lang w:val="en-US"/>
              </w:rPr>
              <w:t>6</w:t>
            </w:r>
          </w:hyperlink>
        </w:p>
        <w:p w:rsidR="0089019C" w:rsidRDefault="00D565D7">
          <w:pPr>
            <w:pStyle w:val="17"/>
            <w:tabs>
              <w:tab w:val="left" w:pos="567"/>
            </w:tabs>
          </w:pPr>
          <w:hyperlink w:anchor="_Toc221016984">
            <w:r w:rsidR="000E539E">
              <w:rPr>
                <w:rStyle w:val="affd"/>
                <w:rFonts w:eastAsia="Calibri"/>
                <w:webHidden/>
              </w:rPr>
              <w:t>3.</w:t>
            </w:r>
            <w:r w:rsidR="000E539E">
              <w:rPr>
                <w:rStyle w:val="affd"/>
                <w:rFonts w:eastAsiaTheme="minorEastAsia" w:cstheme="minorBidi"/>
                <w:b w:val="0"/>
                <w:bCs w:val="0"/>
              </w:rPr>
              <w:tab/>
            </w:r>
            <w:r w:rsidR="000E539E">
              <w:rPr>
                <w:rStyle w:val="affd"/>
                <w:rFonts w:eastAsia="Calibri"/>
              </w:rPr>
              <w:t>Требования к документации по ценообразованию на этапе закупки</w:t>
            </w:r>
            <w:r w:rsidR="000E539E">
              <w:rPr>
                <w:rStyle w:val="affd"/>
              </w:rPr>
              <w:tab/>
            </w:r>
            <w:r w:rsidR="006B0388">
              <w:rPr>
                <w:rStyle w:val="affd"/>
                <w:lang w:val="en-US"/>
              </w:rPr>
              <w:t>17</w:t>
            </w:r>
          </w:hyperlink>
        </w:p>
        <w:p w:rsidR="0089019C" w:rsidRDefault="00D565D7">
          <w:pPr>
            <w:pStyle w:val="17"/>
            <w:tabs>
              <w:tab w:val="left" w:pos="567"/>
            </w:tabs>
          </w:pPr>
          <w:hyperlink w:anchor="_Toc221016985">
            <w:r w:rsidR="000E539E">
              <w:rPr>
                <w:rStyle w:val="affd"/>
                <w:rFonts w:eastAsia="Calibri"/>
                <w:webHidden/>
              </w:rPr>
              <w:t>4.</w:t>
            </w:r>
            <w:r w:rsidR="000E539E">
              <w:rPr>
                <w:rStyle w:val="affd"/>
                <w:rFonts w:eastAsiaTheme="minorEastAsia" w:cstheme="minorBidi"/>
                <w:b w:val="0"/>
                <w:bCs w:val="0"/>
              </w:rPr>
              <w:tab/>
            </w:r>
            <w:r w:rsidR="000E539E">
              <w:rPr>
                <w:rStyle w:val="affd"/>
                <w:rFonts w:eastAsia="Calibri"/>
              </w:rPr>
              <w:t>Требования к документации по ценообразованию на этапе заключения договора</w:t>
            </w:r>
            <w:r w:rsidR="000E539E">
              <w:rPr>
                <w:rStyle w:val="affd"/>
              </w:rPr>
              <w:tab/>
            </w:r>
            <w:r w:rsidR="006B0388">
              <w:rPr>
                <w:rStyle w:val="affd"/>
                <w:lang w:val="en-US"/>
              </w:rPr>
              <w:t>17</w:t>
            </w:r>
          </w:hyperlink>
        </w:p>
        <w:p w:rsidR="0089019C" w:rsidRDefault="00D565D7">
          <w:pPr>
            <w:pStyle w:val="17"/>
          </w:pPr>
          <w:hyperlink w:anchor="_Toc221016986">
            <w:r w:rsidR="000E539E">
              <w:rPr>
                <w:rStyle w:val="affd"/>
                <w:rFonts w:eastAsia="Calibri"/>
                <w:iCs/>
                <w:webHidden/>
              </w:rPr>
              <w:t xml:space="preserve">5. </w:t>
            </w:r>
            <w:r w:rsidR="000E539E">
              <w:rPr>
                <w:rStyle w:val="affd"/>
                <w:rFonts w:eastAsia="Calibri"/>
                <w:iCs/>
                <w:lang w:val="en-US"/>
              </w:rPr>
              <w:t xml:space="preserve">      </w:t>
            </w:r>
            <w:r w:rsidR="000E539E">
              <w:rPr>
                <w:rStyle w:val="affd"/>
                <w:rFonts w:eastAsia="Calibri"/>
                <w:iCs/>
              </w:rPr>
              <w:t>Приложения</w:t>
            </w:r>
            <w:r w:rsidR="000E539E">
              <w:rPr>
                <w:rStyle w:val="affd"/>
              </w:rPr>
              <w:tab/>
            </w:r>
            <w:r w:rsidR="006B0388">
              <w:rPr>
                <w:rStyle w:val="affd"/>
                <w:lang w:val="en-US"/>
              </w:rPr>
              <w:t>1</w:t>
            </w:r>
          </w:hyperlink>
          <w:r w:rsidR="006B0388">
            <w:rPr>
              <w:lang w:val="en-US"/>
            </w:rPr>
            <w:t>7</w:t>
          </w:r>
          <w:r w:rsidR="000E539E">
            <w:rPr>
              <w:lang w:val="en-US"/>
            </w:rPr>
            <w:fldChar w:fldCharType="end"/>
          </w:r>
        </w:p>
      </w:sdtContent>
    </w:sdt>
    <w:p w:rsidR="0089019C" w:rsidRDefault="0089019C">
      <w:pPr>
        <w:pStyle w:val="17"/>
        <w:tabs>
          <w:tab w:val="left" w:pos="560"/>
        </w:tabs>
        <w:rPr>
          <w:rFonts w:eastAsiaTheme="minorEastAsia" w:cstheme="minorBidi"/>
          <w:b w:val="0"/>
          <w:bCs w:val="0"/>
        </w:rPr>
      </w:pPr>
    </w:p>
    <w:p w:rsidR="0089019C" w:rsidRDefault="0089019C">
      <w:pPr>
        <w:pStyle w:val="17"/>
        <w:rPr>
          <w:rFonts w:eastAsiaTheme="minorEastAsia" w:cstheme="minorBidi"/>
        </w:rPr>
      </w:pPr>
    </w:p>
    <w:p w:rsidR="0089019C" w:rsidRDefault="0089019C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89019C" w:rsidRDefault="000E539E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89019C" w:rsidRDefault="000E539E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3" w:name="_Toc221016962"/>
      <w:bookmarkStart w:id="4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3"/>
      <w:bookmarkEnd w:id="4"/>
    </w:p>
    <w:p w:rsidR="0089019C" w:rsidRDefault="000E539E">
      <w:pPr>
        <w:pStyle w:val="4"/>
        <w:numPr>
          <w:ilvl w:val="1"/>
          <w:numId w:val="3"/>
        </w:numPr>
      </w:pPr>
      <w:bookmarkStart w:id="5" w:name="_Toc221016963"/>
      <w:bookmarkStart w:id="6" w:name="_Toc46743505"/>
      <w:r>
        <w:t>Обозначения и сокращения</w:t>
      </w:r>
      <w:bookmarkEnd w:id="5"/>
      <w:bookmarkEnd w:id="6"/>
    </w:p>
    <w:p w:rsidR="0089019C" w:rsidRDefault="0089019C">
      <w:pPr>
        <w:rPr>
          <w:bCs/>
          <w:i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5110"/>
      </w:tblGrid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«РусГидро»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подрядчик (Генподрядчик)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«Гидроремонт-ВКК»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Субподрядчик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Потенциальный исполнитель работ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Pr="00971EF9" w:rsidRDefault="00971EF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Филиал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971EF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971EF9">
              <w:rPr>
                <w:sz w:val="24"/>
                <w:szCs w:val="24"/>
              </w:rPr>
              <w:t>Филиал ПАО «РусГидро» - «Новосибирская ГЭС»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ППРв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План производства работ на высоте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971EF9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ППРк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971EF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 кранами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Ведомость объемов работ</w:t>
            </w:r>
          </w:p>
        </w:tc>
      </w:tr>
      <w:tr w:rsidR="0089019C" w:rsidTr="00971EF9">
        <w:trPr>
          <w:cantSplit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ТБО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Твердые бытовые отходы</w:t>
            </w:r>
          </w:p>
        </w:tc>
      </w:tr>
    </w:tbl>
    <w:p w:rsidR="0089019C" w:rsidRDefault="0089019C">
      <w:pPr>
        <w:keepNext/>
        <w:keepLines/>
        <w:rPr>
          <w:sz w:val="24"/>
          <w:szCs w:val="24"/>
        </w:rPr>
      </w:pPr>
    </w:p>
    <w:p w:rsidR="0089019C" w:rsidRDefault="000E539E">
      <w:pPr>
        <w:pStyle w:val="4"/>
        <w:numPr>
          <w:ilvl w:val="1"/>
          <w:numId w:val="3"/>
        </w:numPr>
      </w:pPr>
      <w:bookmarkStart w:id="7" w:name="_Toc46743506"/>
      <w:bookmarkStart w:id="8" w:name="_Toc221016964"/>
      <w:r>
        <w:t>Наименование закупаем</w:t>
      </w:r>
      <w:bookmarkEnd w:id="7"/>
      <w:r>
        <w:t>ых работ:</w:t>
      </w:r>
      <w:bookmarkEnd w:id="8"/>
    </w:p>
    <w:p w:rsidR="0089019C" w:rsidRPr="00971EF9" w:rsidRDefault="000E539E" w:rsidP="00971EF9">
      <w:pPr>
        <w:widowControl w:val="0"/>
        <w:tabs>
          <w:tab w:val="left" w:pos="426"/>
        </w:tabs>
        <w:spacing w:before="120" w:after="120"/>
        <w:ind w:firstLine="851"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>О</w:t>
      </w:r>
      <w:r w:rsidR="00971EF9">
        <w:rPr>
          <w:bCs/>
          <w:sz w:val="24"/>
          <w:szCs w:val="24"/>
        </w:rPr>
        <w:t>КПД2 …</w:t>
      </w:r>
      <w:r>
        <w:rPr>
          <w:bCs/>
          <w:sz w:val="24"/>
          <w:szCs w:val="24"/>
        </w:rPr>
        <w:t xml:space="preserve"> Выполнение работ</w:t>
      </w:r>
      <w:r w:rsidR="00971EF9">
        <w:rPr>
          <w:bCs/>
          <w:sz w:val="24"/>
          <w:szCs w:val="24"/>
        </w:rPr>
        <w:t xml:space="preserve"> по текущему ремонту дренажной</w:t>
      </w:r>
      <w:r w:rsidR="00971EF9" w:rsidRPr="00971EF9">
        <w:rPr>
          <w:bCs/>
          <w:sz w:val="24"/>
          <w:szCs w:val="24"/>
        </w:rPr>
        <w:t xml:space="preserve"> системы Новосибирской ГЭС</w:t>
      </w:r>
      <w:r>
        <w:rPr>
          <w:bCs/>
          <w:sz w:val="24"/>
          <w:szCs w:val="24"/>
        </w:rPr>
        <w:t xml:space="preserve"> (Далее - работы).</w:t>
      </w:r>
    </w:p>
    <w:p w:rsidR="0089019C" w:rsidRDefault="000E539E">
      <w:pPr>
        <w:pStyle w:val="4"/>
        <w:numPr>
          <w:ilvl w:val="1"/>
          <w:numId w:val="3"/>
        </w:numPr>
        <w:spacing w:before="240"/>
        <w:ind w:left="431" w:hanging="431"/>
      </w:pPr>
      <w:bookmarkStart w:id="9" w:name="_Toc46743507"/>
      <w:bookmarkStart w:id="10" w:name="_Toc221016965"/>
      <w:r>
        <w:t xml:space="preserve">Цель </w:t>
      </w:r>
      <w:bookmarkEnd w:id="9"/>
      <w:r>
        <w:rPr>
          <w:lang w:val="ru-RU"/>
        </w:rPr>
        <w:t>выполнения работ</w:t>
      </w:r>
      <w:bookmarkEnd w:id="10"/>
      <w:r>
        <w:t xml:space="preserve"> </w:t>
      </w:r>
    </w:p>
    <w:p w:rsidR="0089019C" w:rsidRDefault="000E539E">
      <w:pPr>
        <w:ind w:firstLine="567"/>
        <w:jc w:val="both"/>
      </w:pP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Исполнение обязательств по Договору подряда </w:t>
      </w:r>
      <w:r w:rsidR="00971EF9" w:rsidRPr="00971EF9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№ 2-РЕМ-2026 «Текущий ремонт зданий </w:t>
      </w:r>
      <w:r w:rsidR="000A0B31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и сооружений Новосибирской ГЭС», </w:t>
      </w: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заключенного между ПАО «РусГидро» и АО «Гидроремонт-ВКК». </w:t>
      </w:r>
    </w:p>
    <w:p w:rsidR="0089019C" w:rsidRDefault="000E539E">
      <w:pPr>
        <w:pStyle w:val="4"/>
        <w:numPr>
          <w:ilvl w:val="1"/>
          <w:numId w:val="3"/>
        </w:numPr>
      </w:pPr>
      <w:bookmarkStart w:id="11" w:name="_Toc46743508"/>
      <w:bookmarkStart w:id="12" w:name="_Toc221016966"/>
      <w:r>
        <w:t>Существующее положение</w:t>
      </w:r>
      <w:bookmarkEnd w:id="11"/>
      <w:bookmarkEnd w:id="12"/>
    </w:p>
    <w:p w:rsidR="000A0B31" w:rsidRPr="006C5068" w:rsidRDefault="006C5068" w:rsidP="006C5068">
      <w:pPr>
        <w:ind w:firstLine="567"/>
        <w:jc w:val="both"/>
        <w:rPr>
          <w:bCs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В</w:t>
      </w:r>
      <w:r w:rsidR="00E5554D" w:rsidRPr="00E5554D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0A0B31" w:rsidRPr="000A0B31">
        <w:rPr>
          <w:rStyle w:val="aff1"/>
          <w:b w:val="0"/>
          <w:bCs/>
          <w:i w:val="0"/>
          <w:sz w:val="24"/>
          <w:szCs w:val="24"/>
          <w:shd w:val="clear" w:color="auto" w:fill="auto"/>
        </w:rPr>
        <w:t>период периодических осмотров террито</w:t>
      </w: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рии и производственных площадок</w:t>
      </w: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0A0B31" w:rsidRPr="000A0B31">
        <w:rPr>
          <w:rStyle w:val="aff1"/>
          <w:b w:val="0"/>
          <w:bCs/>
          <w:i w:val="0"/>
          <w:sz w:val="24"/>
          <w:szCs w:val="24"/>
          <w:shd w:val="clear" w:color="auto" w:fill="auto"/>
        </w:rPr>
        <w:t>установлены повреждения элементов дренажной си</w:t>
      </w: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стемы производственной площадки</w:t>
      </w: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0A0B31" w:rsidRPr="000A0B31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Новосибирской ГЭС. Для восстановления работоспособного </w:t>
      </w:r>
      <w:r>
        <w:rPr>
          <w:rStyle w:val="aff1"/>
          <w:b w:val="0"/>
          <w:bCs/>
          <w:i w:val="0"/>
          <w:sz w:val="24"/>
          <w:szCs w:val="24"/>
          <w:shd w:val="clear" w:color="auto" w:fill="auto"/>
        </w:rPr>
        <w:t>технического состояния</w:t>
      </w: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 </w:t>
      </w:r>
      <w:r w:rsidR="000A0B31" w:rsidRPr="000A0B31">
        <w:rPr>
          <w:rStyle w:val="aff1"/>
          <w:b w:val="0"/>
          <w:bCs/>
          <w:i w:val="0"/>
          <w:sz w:val="24"/>
          <w:szCs w:val="24"/>
          <w:shd w:val="clear" w:color="auto" w:fill="auto"/>
        </w:rPr>
        <w:t>требуется производство комплекса мероприятий по ремонту дренажной системы.</w:t>
      </w:r>
    </w:p>
    <w:p w:rsidR="0089019C" w:rsidRDefault="0089019C">
      <w:pPr>
        <w:ind w:firstLine="567"/>
        <w:jc w:val="both"/>
      </w:pPr>
    </w:p>
    <w:p w:rsidR="0089019C" w:rsidRDefault="0089019C">
      <w:pPr>
        <w:ind w:firstLine="567"/>
        <w:jc w:val="both"/>
        <w:rPr>
          <w:bCs/>
          <w:sz w:val="24"/>
          <w:szCs w:val="24"/>
        </w:rPr>
      </w:pPr>
    </w:p>
    <w:p w:rsidR="0089019C" w:rsidRDefault="0089019C">
      <w:pPr>
        <w:widowControl w:val="0"/>
        <w:tabs>
          <w:tab w:val="left" w:pos="426"/>
        </w:tabs>
        <w:spacing w:before="120" w:after="240"/>
        <w:jc w:val="both"/>
        <w:rPr>
          <w:bCs/>
          <w:sz w:val="24"/>
          <w:szCs w:val="24"/>
        </w:rPr>
      </w:pPr>
    </w:p>
    <w:p w:rsidR="006B0388" w:rsidRDefault="006B0388">
      <w:pPr>
        <w:widowControl w:val="0"/>
        <w:tabs>
          <w:tab w:val="left" w:pos="426"/>
        </w:tabs>
        <w:spacing w:before="120" w:after="240"/>
        <w:jc w:val="both"/>
        <w:rPr>
          <w:bCs/>
          <w:sz w:val="24"/>
          <w:szCs w:val="24"/>
        </w:rPr>
      </w:pPr>
    </w:p>
    <w:p w:rsidR="006B0388" w:rsidRDefault="006B0388">
      <w:pPr>
        <w:widowControl w:val="0"/>
        <w:tabs>
          <w:tab w:val="left" w:pos="426"/>
        </w:tabs>
        <w:spacing w:before="120" w:after="240"/>
        <w:jc w:val="both"/>
        <w:rPr>
          <w:bCs/>
          <w:sz w:val="24"/>
          <w:szCs w:val="24"/>
        </w:rPr>
      </w:pPr>
    </w:p>
    <w:p w:rsidR="0089019C" w:rsidRDefault="0089019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</w:p>
    <w:p w:rsidR="0089019C" w:rsidRDefault="000E539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3" w:name="_Toc221016967"/>
      <w:r>
        <w:rPr>
          <w:sz w:val="24"/>
          <w:szCs w:val="24"/>
        </w:rPr>
        <w:lastRenderedPageBreak/>
        <w:t>Таблица 1. Перечень объектов Заказчика</w:t>
      </w:r>
      <w:bookmarkEnd w:id="13"/>
    </w:p>
    <w:tbl>
      <w:tblPr>
        <w:tblW w:w="9918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817"/>
        <w:gridCol w:w="2042"/>
        <w:gridCol w:w="2693"/>
        <w:gridCol w:w="2268"/>
        <w:gridCol w:w="2098"/>
      </w:tblGrid>
      <w:tr w:rsidR="008901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89019C" w:rsidRDefault="0089019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i/>
                <w:iCs/>
                <w:sz w:val="24"/>
                <w:szCs w:val="24"/>
              </w:rPr>
              <w:t>(место выполнения работ)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выполняются работы)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8901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9019C">
        <w:trPr>
          <w:trHeight w:val="30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89019C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19C" w:rsidRDefault="00A75964">
            <w:pPr>
              <w:widowControl w:val="0"/>
              <w:jc w:val="center"/>
              <w:rPr>
                <w:sz w:val="24"/>
                <w:szCs w:val="24"/>
              </w:rPr>
            </w:pPr>
            <w:r w:rsidRPr="00A75964">
              <w:rPr>
                <w:sz w:val="24"/>
                <w:szCs w:val="24"/>
              </w:rPr>
              <w:t>Здание ГЭС Новосибирской ГЭС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Новосибирская гидроэлектростанция (филиал ПАО РусГидро– Новосибирская ГЭС), Российская Федерация, Новосибирская область, г. Новосибирск, ул. Новоморская, д. 4</w:t>
            </w:r>
            <w:r>
              <w:rPr>
                <w:sz w:val="24"/>
                <w:szCs w:val="24"/>
                <w:lang w:val="en-US"/>
              </w:rPr>
              <w:t>/1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Pr="006C5068" w:rsidRDefault="006C5068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Дрена</w:t>
            </w:r>
            <w:r>
              <w:rPr>
                <w:sz w:val="24"/>
                <w:szCs w:val="24"/>
                <w:lang w:val="en-US"/>
              </w:rPr>
              <w:t>жная система</w:t>
            </w:r>
            <w:r w:rsidR="00A7596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019C" w:rsidRDefault="00A75964" w:rsidP="006C5068">
            <w:pPr>
              <w:widowControl w:val="0"/>
              <w:jc w:val="center"/>
              <w:rPr>
                <w:sz w:val="24"/>
                <w:szCs w:val="24"/>
              </w:rPr>
            </w:pPr>
            <w:r w:rsidRPr="00A75964">
              <w:rPr>
                <w:sz w:val="24"/>
                <w:szCs w:val="24"/>
              </w:rPr>
              <w:t>инв.№НВ0000107761</w:t>
            </w:r>
          </w:p>
        </w:tc>
      </w:tr>
    </w:tbl>
    <w:p w:rsidR="0089019C" w:rsidRDefault="000E539E">
      <w:pPr>
        <w:pStyle w:val="4"/>
        <w:numPr>
          <w:ilvl w:val="1"/>
          <w:numId w:val="3"/>
        </w:numPr>
        <w:jc w:val="both"/>
      </w:pPr>
      <w:bookmarkStart w:id="14" w:name="_Hlk49857604"/>
      <w:bookmarkStart w:id="15" w:name="_Toc46743509"/>
      <w:bookmarkStart w:id="16" w:name="_Toc221016968"/>
      <w:r>
        <w:t xml:space="preserve">Информация в отношении исполнения договора, </w:t>
      </w:r>
      <w:bookmarkStart w:id="17" w:name="_Hlk46492347"/>
      <w:r>
        <w:t xml:space="preserve">которая должна быть учтена при подготовке заявки </w:t>
      </w:r>
      <w:bookmarkEnd w:id="17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14"/>
      <w:bookmarkEnd w:id="15"/>
      <w:bookmarkEnd w:id="16"/>
    </w:p>
    <w:p w:rsidR="006C5068" w:rsidRPr="006C5068" w:rsidRDefault="006C5068" w:rsidP="006C5068">
      <w:pPr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>- электроэнергия для подключения оборудования;</w:t>
      </w:r>
    </w:p>
    <w:p w:rsidR="006C5068" w:rsidRPr="006C5068" w:rsidRDefault="006C5068" w:rsidP="006C5068">
      <w:pPr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>- техническая вода;</w:t>
      </w:r>
    </w:p>
    <w:p w:rsidR="006C5068" w:rsidRPr="006C5068" w:rsidRDefault="006C5068" w:rsidP="006C5068">
      <w:pPr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- площадка для размещения бытовки для персонала </w:t>
      </w:r>
      <w:r w:rsidR="00207FC2">
        <w:rPr>
          <w:rStyle w:val="aff1"/>
          <w:b w:val="0"/>
          <w:bCs/>
          <w:i w:val="0"/>
          <w:sz w:val="24"/>
          <w:szCs w:val="24"/>
          <w:shd w:val="clear" w:color="auto" w:fill="auto"/>
        </w:rPr>
        <w:t>С</w:t>
      </w: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>убподрядчика;</w:t>
      </w:r>
    </w:p>
    <w:p w:rsidR="006C5068" w:rsidRPr="006C5068" w:rsidRDefault="006C5068" w:rsidP="006C5068">
      <w:pPr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>- площадки для погрузки, разгрузки, хранения материально-технических ресурсов,</w:t>
      </w:r>
    </w:p>
    <w:p w:rsidR="006C5068" w:rsidRDefault="006C5068" w:rsidP="006C5068">
      <w:pPr>
        <w:rPr>
          <w:rStyle w:val="aff1"/>
          <w:b w:val="0"/>
          <w:bCs/>
          <w:i w:val="0"/>
          <w:sz w:val="24"/>
          <w:szCs w:val="24"/>
          <w:shd w:val="clear" w:color="auto" w:fill="auto"/>
        </w:rPr>
      </w:pP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 xml:space="preserve">оборудования </w:t>
      </w:r>
      <w:r w:rsidR="00207FC2">
        <w:rPr>
          <w:rStyle w:val="aff1"/>
          <w:b w:val="0"/>
          <w:bCs/>
          <w:i w:val="0"/>
          <w:sz w:val="24"/>
          <w:szCs w:val="24"/>
          <w:shd w:val="clear" w:color="auto" w:fill="auto"/>
          <w:lang w:val="en-US"/>
        </w:rPr>
        <w:t>С</w:t>
      </w:r>
      <w:r>
        <w:rPr>
          <w:rStyle w:val="aff1"/>
          <w:b w:val="0"/>
          <w:bCs/>
          <w:i w:val="0"/>
          <w:sz w:val="24"/>
          <w:szCs w:val="24"/>
          <w:shd w:val="clear" w:color="auto" w:fill="auto"/>
          <w:lang w:val="en-US"/>
        </w:rPr>
        <w:t>уб</w:t>
      </w:r>
      <w:r w:rsidRPr="006C5068">
        <w:rPr>
          <w:rStyle w:val="aff1"/>
          <w:b w:val="0"/>
          <w:bCs/>
          <w:i w:val="0"/>
          <w:sz w:val="24"/>
          <w:szCs w:val="24"/>
          <w:shd w:val="clear" w:color="auto" w:fill="auto"/>
        </w:rPr>
        <w:t>подрядчика.</w:t>
      </w:r>
    </w:p>
    <w:p w:rsidR="0089019C" w:rsidRDefault="0089019C">
      <w:pPr>
        <w:widowControl w:val="0"/>
        <w:tabs>
          <w:tab w:val="left" w:pos="426"/>
        </w:tabs>
        <w:spacing w:after="120"/>
        <w:jc w:val="both"/>
        <w:rPr>
          <w:bCs/>
          <w:sz w:val="24"/>
          <w:szCs w:val="24"/>
        </w:rPr>
      </w:pPr>
    </w:p>
    <w:p w:rsidR="0089019C" w:rsidRDefault="000E539E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18" w:name="_Hlk48209761"/>
      <w:bookmarkStart w:id="19" w:name="_Toc46743510"/>
      <w:bookmarkStart w:id="20" w:name="_Toc51339693"/>
      <w:bookmarkStart w:id="21" w:name="_Toc221016969"/>
      <w:bookmarkEnd w:id="18"/>
      <w:bookmarkEnd w:id="19"/>
      <w:r>
        <w:rPr>
          <w:iCs/>
          <w:sz w:val="24"/>
          <w:szCs w:val="24"/>
        </w:rPr>
        <w:t xml:space="preserve">Требования к </w:t>
      </w:r>
      <w:bookmarkEnd w:id="20"/>
      <w:r>
        <w:rPr>
          <w:iCs/>
          <w:sz w:val="24"/>
          <w:szCs w:val="24"/>
        </w:rPr>
        <w:t>работам</w:t>
      </w:r>
      <w:bookmarkEnd w:id="21"/>
    </w:p>
    <w:p w:rsidR="0089019C" w:rsidRDefault="000E539E">
      <w:pPr>
        <w:pStyle w:val="4"/>
        <w:numPr>
          <w:ilvl w:val="1"/>
          <w:numId w:val="3"/>
        </w:numPr>
      </w:pPr>
      <w:bookmarkStart w:id="22" w:name="_Toc221016970"/>
      <w:r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22"/>
    </w:p>
    <w:p w:rsidR="0089019C" w:rsidRDefault="000E539E">
      <w:pPr>
        <w:pStyle w:val="30"/>
      </w:pPr>
      <w:bookmarkStart w:id="23" w:name="_Toc221016971"/>
      <w:r>
        <w:rPr>
          <w:lang w:val="ru-RU"/>
        </w:rPr>
        <w:t>Требования к видам и объемам работ</w:t>
      </w:r>
      <w:bookmarkEnd w:id="23"/>
    </w:p>
    <w:p w:rsidR="0089019C" w:rsidRDefault="000E539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4" w:name="_Toc51339695"/>
      <w:bookmarkStart w:id="25" w:name="_Toc22101697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4"/>
      <w:r>
        <w:rPr>
          <w:sz w:val="24"/>
          <w:szCs w:val="24"/>
          <w:lang w:val="ru-RU"/>
        </w:rPr>
        <w:t>и объем выполняемых работ</w:t>
      </w:r>
      <w:bookmarkEnd w:id="25"/>
    </w:p>
    <w:tbl>
      <w:tblPr>
        <w:tblW w:w="9853" w:type="dxa"/>
        <w:tblInd w:w="334" w:type="dxa"/>
        <w:tblLayout w:type="fixed"/>
        <w:tblLook w:val="0000" w:firstRow="0" w:lastRow="0" w:firstColumn="0" w:lastColumn="0" w:noHBand="0" w:noVBand="0"/>
      </w:tblPr>
      <w:tblGrid>
        <w:gridCol w:w="857"/>
        <w:gridCol w:w="4841"/>
        <w:gridCol w:w="1997"/>
        <w:gridCol w:w="2158"/>
      </w:tblGrid>
      <w:tr w:rsidR="0089019C" w:rsidTr="006C5068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0E539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9019C" w:rsidRDefault="000E539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0E539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0E539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0E539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9019C" w:rsidTr="006C5068">
        <w:trPr>
          <w:trHeight w:val="267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9019C" w:rsidTr="00207FC2">
        <w:trPr>
          <w:trHeight w:val="109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89019C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068" w:rsidRPr="006C5068" w:rsidRDefault="006C5068" w:rsidP="006C5068">
            <w:pPr>
              <w:keepNext/>
              <w:keepLines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Текущий ремонт дренажной</w:t>
            </w:r>
            <w:r w:rsidRPr="00207FC2">
              <w:rPr>
                <w:rFonts w:eastAsia="Calibri"/>
                <w:sz w:val="24"/>
                <w:szCs w:val="24"/>
              </w:rPr>
              <w:t xml:space="preserve"> </w:t>
            </w:r>
            <w:r w:rsidRPr="006C5068">
              <w:rPr>
                <w:rFonts w:eastAsia="Calibri"/>
                <w:sz w:val="24"/>
                <w:szCs w:val="24"/>
              </w:rPr>
              <w:t>системы Новосибирской ГЭС</w:t>
            </w:r>
          </w:p>
          <w:p w:rsidR="0089019C" w:rsidRDefault="0089019C">
            <w:pPr>
              <w:widowControl w:val="0"/>
            </w:pP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19C" w:rsidRDefault="006C5068" w:rsidP="006C5068">
            <w:pPr>
              <w:widowControl w:val="0"/>
              <w:rPr>
                <w:sz w:val="24"/>
                <w:szCs w:val="24"/>
              </w:rPr>
            </w:pPr>
            <w:r w:rsidRPr="006C5068">
              <w:rPr>
                <w:sz w:val="24"/>
                <w:szCs w:val="24"/>
              </w:rPr>
              <w:t>В соответс</w:t>
            </w:r>
            <w:r>
              <w:rPr>
                <w:sz w:val="24"/>
                <w:szCs w:val="24"/>
              </w:rPr>
              <w:t>твии с ведомостью объемов работ</w:t>
            </w:r>
            <w:r w:rsidRPr="006C5068">
              <w:rPr>
                <w:sz w:val="24"/>
                <w:szCs w:val="24"/>
              </w:rPr>
              <w:t xml:space="preserve"> </w:t>
            </w:r>
            <w:r w:rsidR="00207FC2">
              <w:rPr>
                <w:sz w:val="24"/>
                <w:szCs w:val="24"/>
              </w:rPr>
              <w:t>(Приложение №</w:t>
            </w:r>
            <w:r w:rsidR="006B0388" w:rsidRPr="006B0388">
              <w:rPr>
                <w:color w:val="000000" w:themeColor="text1"/>
                <w:sz w:val="24"/>
                <w:szCs w:val="24"/>
              </w:rPr>
              <w:t>1</w:t>
            </w:r>
            <w:r w:rsidRPr="006B038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настоящему Техническому</w:t>
            </w:r>
            <w:r w:rsidRPr="006C5068">
              <w:rPr>
                <w:sz w:val="24"/>
                <w:szCs w:val="24"/>
              </w:rPr>
              <w:t xml:space="preserve"> заданию)</w:t>
            </w:r>
          </w:p>
        </w:tc>
      </w:tr>
    </w:tbl>
    <w:p w:rsidR="0089019C" w:rsidRDefault="0089019C">
      <w:pPr>
        <w:sectPr w:rsidR="0089019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89019C" w:rsidRDefault="000E539E">
      <w:pPr>
        <w:pStyle w:val="30"/>
      </w:pPr>
      <w:bookmarkStart w:id="26" w:name="_Toc51339696"/>
      <w:bookmarkStart w:id="27" w:name="_Toc221016973"/>
      <w:r>
        <w:rPr>
          <w:lang w:val="ru-RU"/>
        </w:rPr>
        <w:lastRenderedPageBreak/>
        <w:t xml:space="preserve">Требования </w:t>
      </w:r>
      <w:bookmarkEnd w:id="26"/>
      <w:r>
        <w:rPr>
          <w:lang w:val="ru-RU"/>
        </w:rPr>
        <w:t>к срокам выполнения работ</w:t>
      </w:r>
      <w:bookmarkEnd w:id="27"/>
    </w:p>
    <w:p w:rsidR="0089019C" w:rsidRDefault="000E539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8" w:name="_Toc50125126"/>
      <w:bookmarkStart w:id="29" w:name="_Toc51339697"/>
      <w:bookmarkStart w:id="30" w:name="_Toc50125127"/>
      <w:bookmarkStart w:id="31" w:name="_Toc221016974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выполнения работ</w:t>
      </w:r>
      <w:bookmarkEnd w:id="31"/>
    </w:p>
    <w:tbl>
      <w:tblPr>
        <w:tblW w:w="9795" w:type="dxa"/>
        <w:tblInd w:w="414" w:type="dxa"/>
        <w:tblLayout w:type="fixed"/>
        <w:tblLook w:val="04A0" w:firstRow="1" w:lastRow="0" w:firstColumn="1" w:lastColumn="0" w:noHBand="0" w:noVBand="1"/>
      </w:tblPr>
      <w:tblGrid>
        <w:gridCol w:w="765"/>
        <w:gridCol w:w="3749"/>
        <w:gridCol w:w="2551"/>
        <w:gridCol w:w="2730"/>
      </w:tblGrid>
      <w:tr w:rsidR="0089019C" w:rsidTr="00207FC2">
        <w:trPr>
          <w:trHeight w:val="15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</w:t>
            </w:r>
            <w:r w:rsidR="00207FC2">
              <w:rPr>
                <w:sz w:val="24"/>
                <w:szCs w:val="24"/>
              </w:rPr>
              <w:t xml:space="preserve"> выполнения работ / этапа работ</w:t>
            </w:r>
          </w:p>
        </w:tc>
      </w:tr>
      <w:tr w:rsidR="0089019C" w:rsidTr="00207FC2">
        <w:trPr>
          <w:trHeight w:val="15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89019C" w:rsidTr="00207FC2">
        <w:trPr>
          <w:trHeight w:val="91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FC2" w:rsidRPr="00207FC2" w:rsidRDefault="000E539E" w:rsidP="00207FC2">
            <w:pPr>
              <w:keepNext/>
              <w:keepLines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ОКПД2</w:t>
            </w:r>
            <w:r w:rsidR="00207FC2">
              <w:rPr>
                <w:rFonts w:eastAsia="Calibri"/>
                <w:sz w:val="24"/>
                <w:szCs w:val="24"/>
              </w:rPr>
              <w:t xml:space="preserve"> …</w:t>
            </w:r>
            <w:r w:rsidR="00207FC2" w:rsidRPr="00207FC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Выполнение</w:t>
            </w:r>
            <w:r w:rsidR="00207FC2">
              <w:t xml:space="preserve"> </w:t>
            </w:r>
            <w:r>
              <w:rPr>
                <w:rFonts w:eastAsia="Calibri"/>
                <w:sz w:val="24"/>
                <w:szCs w:val="24"/>
              </w:rPr>
              <w:t>работ</w:t>
            </w:r>
            <w:r w:rsidR="00207FC2">
              <w:rPr>
                <w:sz w:val="24"/>
                <w:szCs w:val="24"/>
              </w:rPr>
              <w:t xml:space="preserve"> по </w:t>
            </w:r>
            <w:r w:rsidR="00207FC2" w:rsidRPr="00207FC2">
              <w:rPr>
                <w:sz w:val="24"/>
                <w:szCs w:val="24"/>
              </w:rPr>
              <w:t>т</w:t>
            </w:r>
            <w:r w:rsidR="00207FC2">
              <w:rPr>
                <w:sz w:val="24"/>
                <w:szCs w:val="24"/>
              </w:rPr>
              <w:t>екущему</w:t>
            </w:r>
            <w:r w:rsidR="00207FC2" w:rsidRPr="00207FC2">
              <w:rPr>
                <w:sz w:val="24"/>
                <w:szCs w:val="24"/>
              </w:rPr>
              <w:t xml:space="preserve"> ремонту дренажной</w:t>
            </w:r>
          </w:p>
          <w:p w:rsidR="0089019C" w:rsidRDefault="00207FC2" w:rsidP="00207FC2">
            <w:pPr>
              <w:keepNext/>
              <w:keepLines/>
              <w:widowControl w:val="0"/>
            </w:pPr>
            <w:r w:rsidRPr="00207FC2">
              <w:rPr>
                <w:sz w:val="24"/>
                <w:szCs w:val="24"/>
              </w:rPr>
              <w:t>системы Новосибирской ГЭС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7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19C" w:rsidRDefault="000E539E" w:rsidP="00207FC2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6B0388">
              <w:rPr>
                <w:sz w:val="24"/>
                <w:szCs w:val="24"/>
              </w:rPr>
              <w:t>30.10.2026</w:t>
            </w:r>
          </w:p>
        </w:tc>
      </w:tr>
    </w:tbl>
    <w:p w:rsidR="0089019C" w:rsidRDefault="0089019C">
      <w:pPr>
        <w:sectPr w:rsidR="0089019C">
          <w:headerReference w:type="default" r:id="rId11"/>
          <w:headerReference w:type="first" r:id="rId12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:rsidR="0089019C" w:rsidRDefault="000E539E">
      <w:pPr>
        <w:pStyle w:val="4"/>
        <w:numPr>
          <w:ilvl w:val="1"/>
          <w:numId w:val="3"/>
        </w:numPr>
      </w:pPr>
      <w:bookmarkStart w:id="33" w:name="_Toc221016975"/>
      <w:bookmarkStart w:id="34" w:name="_Toc51339698"/>
      <w:r>
        <w:lastRenderedPageBreak/>
        <w:t xml:space="preserve">Требования к </w:t>
      </w:r>
      <w:r>
        <w:rPr>
          <w:lang w:val="ru-RU"/>
        </w:rPr>
        <w:t>качеству работ</w:t>
      </w:r>
      <w:bookmarkEnd w:id="33"/>
    </w:p>
    <w:p w:rsidR="0089019C" w:rsidRDefault="000E539E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5" w:name="_Toc22101697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4"/>
      <w:r>
        <w:rPr>
          <w:sz w:val="24"/>
          <w:szCs w:val="24"/>
          <w:lang w:val="ru-RU"/>
        </w:rPr>
        <w:t xml:space="preserve">качеству работ: </w:t>
      </w:r>
      <w:bookmarkEnd w:id="35"/>
      <w:r w:rsidR="006B0388">
        <w:rPr>
          <w:b w:val="0"/>
          <w:sz w:val="24"/>
          <w:szCs w:val="24"/>
          <w:lang w:val="ru-RU"/>
        </w:rPr>
        <w:t>ОКПД2 …</w:t>
      </w:r>
      <w:r>
        <w:rPr>
          <w:b w:val="0"/>
          <w:sz w:val="24"/>
          <w:szCs w:val="24"/>
          <w:lang w:val="ru-RU"/>
        </w:rPr>
        <w:t xml:space="preserve"> Вып</w:t>
      </w:r>
      <w:r w:rsidR="006B0388">
        <w:rPr>
          <w:b w:val="0"/>
          <w:sz w:val="24"/>
          <w:szCs w:val="24"/>
          <w:lang w:val="ru-RU"/>
        </w:rPr>
        <w:t>олнение работ по текущему ремонту дренажной системы</w:t>
      </w:r>
      <w:r>
        <w:rPr>
          <w:b w:val="0"/>
          <w:sz w:val="24"/>
          <w:szCs w:val="24"/>
          <w:lang w:val="ru-RU"/>
        </w:rPr>
        <w:t xml:space="preserve"> Новосибирской ГЭС</w:t>
      </w:r>
      <w:r>
        <w:rPr>
          <w:sz w:val="24"/>
          <w:szCs w:val="24"/>
          <w:lang w:val="ru-RU"/>
        </w:rPr>
        <w:t xml:space="preserve"> </w:t>
      </w:r>
    </w:p>
    <w:tbl>
      <w:tblPr>
        <w:tblStyle w:val="affff9"/>
        <w:tblW w:w="15137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858"/>
        <w:gridCol w:w="2723"/>
        <w:gridCol w:w="6023"/>
        <w:gridCol w:w="2658"/>
        <w:gridCol w:w="2875"/>
      </w:tblGrid>
      <w:tr w:rsidR="0089019C">
        <w:tc>
          <w:tcPr>
            <w:tcW w:w="858" w:type="dxa"/>
            <w:vMerge w:val="restart"/>
            <w:vAlign w:val="center"/>
          </w:tcPr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23" w:type="dxa"/>
            <w:vMerge w:val="restart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023" w:type="dxa"/>
            <w:vMerge w:val="restart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  <w:lang w:val="en-US"/>
              </w:rPr>
              <w:t>Генподрядчика</w:t>
            </w:r>
          </w:p>
        </w:tc>
        <w:tc>
          <w:tcPr>
            <w:tcW w:w="5533" w:type="dxa"/>
            <w:gridSpan w:val="2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89019C">
        <w:tc>
          <w:tcPr>
            <w:tcW w:w="858" w:type="dxa"/>
            <w:vMerge/>
            <w:vAlign w:val="center"/>
          </w:tcPr>
          <w:p w:rsidR="0089019C" w:rsidRDefault="0089019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3" w:type="dxa"/>
            <w:vMerge/>
            <w:vAlign w:val="center"/>
          </w:tcPr>
          <w:p w:rsidR="0089019C" w:rsidRDefault="0089019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23" w:type="dxa"/>
            <w:vMerge/>
            <w:vAlign w:val="center"/>
          </w:tcPr>
          <w:p w:rsidR="0089019C" w:rsidRDefault="0089019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75" w:type="dxa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89019C">
        <w:trPr>
          <w:trHeight w:val="215"/>
        </w:trPr>
        <w:tc>
          <w:tcPr>
            <w:tcW w:w="858" w:type="dxa"/>
            <w:vAlign w:val="center"/>
          </w:tcPr>
          <w:p w:rsidR="0089019C" w:rsidRDefault="000E539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23" w:type="dxa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23" w:type="dxa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8" w:type="dxa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75" w:type="dxa"/>
            <w:vAlign w:val="center"/>
          </w:tcPr>
          <w:p w:rsidR="0089019C" w:rsidRDefault="000E539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2658" w:type="dxa"/>
            <w:vMerge w:val="restart"/>
          </w:tcPr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выполнить работы,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75" w:type="dxa"/>
            <w:vMerge w:val="restart"/>
          </w:tcPr>
          <w:p w:rsidR="0089019C" w:rsidRDefault="0089019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:rsidR="0089019C" w:rsidRDefault="0089019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:rsidR="0089019C" w:rsidRDefault="000E539E">
            <w:pPr>
              <w:pStyle w:val="affff2"/>
              <w:widowControl w:val="0"/>
              <w:spacing w:before="0"/>
              <w:jc w:val="left"/>
              <w:outlineLvl w:val="2"/>
              <w:rPr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en-US" w:eastAsia="ru-RU"/>
              </w:rPr>
              <w:t>-</w:t>
            </w: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  <w:shd w:val="clear" w:color="auto" w:fill="auto"/>
          </w:tcPr>
          <w:p w:rsidR="00207FC2" w:rsidRPr="00207FC2" w:rsidRDefault="00207FC2" w:rsidP="00207FC2">
            <w:pPr>
              <w:widowControl w:val="0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Соблюдение при</w:t>
            </w:r>
          </w:p>
          <w:p w:rsidR="0089019C" w:rsidRDefault="00207FC2" w:rsidP="00207FC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выполнении</w:t>
            </w:r>
            <w:r w:rsidRPr="00207F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 норм и</w:t>
            </w:r>
            <w:r w:rsidRPr="00207F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</w:t>
            </w:r>
            <w:r w:rsidRPr="00207F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нормативно-технических</w:t>
            </w:r>
            <w:r w:rsidRPr="00207FC2">
              <w:rPr>
                <w:sz w:val="24"/>
                <w:szCs w:val="24"/>
              </w:rPr>
              <w:t xml:space="preserve"> документов</w:t>
            </w:r>
          </w:p>
        </w:tc>
        <w:tc>
          <w:tcPr>
            <w:tcW w:w="6023" w:type="dxa"/>
            <w:shd w:val="clear" w:color="auto" w:fill="auto"/>
          </w:tcPr>
          <w:p w:rsidR="00207FC2" w:rsidRPr="00207FC2" w:rsidRDefault="00401B69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выполнении работ Субп</w:t>
            </w:r>
            <w:r w:rsidR="00207FC2" w:rsidRPr="00207FC2">
              <w:rPr>
                <w:sz w:val="24"/>
                <w:szCs w:val="24"/>
              </w:rPr>
              <w:t>од</w:t>
            </w:r>
            <w:r>
              <w:rPr>
                <w:sz w:val="24"/>
                <w:szCs w:val="24"/>
              </w:rPr>
              <w:t>рядчик должен руководствоваться</w:t>
            </w:r>
            <w:r w:rsidRPr="00401B69">
              <w:rPr>
                <w:sz w:val="24"/>
                <w:szCs w:val="24"/>
              </w:rPr>
              <w:t xml:space="preserve"> </w:t>
            </w:r>
            <w:r w:rsidR="00207FC2" w:rsidRPr="00207FC2">
              <w:rPr>
                <w:sz w:val="24"/>
                <w:szCs w:val="24"/>
              </w:rPr>
              <w:t>следующими нормативно-правовыми актами: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ГОСТ Р 72193-2025. Н</w:t>
            </w:r>
            <w:r w:rsidR="00401B69">
              <w:rPr>
                <w:sz w:val="24"/>
                <w:szCs w:val="24"/>
              </w:rPr>
              <w:t>ациональный стандарт Российской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Федерации. Гидроэлектростанции и гидроаккумулирующие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электростанции. Гидротехнические сооружения. Гидросиловое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и механическое об</w:t>
            </w:r>
            <w:r w:rsidR="00401B69">
              <w:rPr>
                <w:sz w:val="24"/>
                <w:szCs w:val="24"/>
              </w:rPr>
              <w:t>орудование. Правила организации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безопасного обслуживания. (утв. и введен в действие Приказом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Росстандарта от 08.07.2025 № 701-ст);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 xml:space="preserve">- ГОСТ 12.2.003-91 </w:t>
            </w:r>
            <w:r w:rsidR="00401B69">
              <w:rPr>
                <w:sz w:val="24"/>
                <w:szCs w:val="24"/>
              </w:rPr>
              <w:t>Система стандартов безопасности труда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(ССБТ). Обору</w:t>
            </w:r>
            <w:r w:rsidR="00401B69">
              <w:rPr>
                <w:sz w:val="24"/>
                <w:szCs w:val="24"/>
              </w:rPr>
              <w:t>д</w:t>
            </w:r>
            <w:r w:rsidR="002579B5">
              <w:rPr>
                <w:sz w:val="24"/>
                <w:szCs w:val="24"/>
              </w:rPr>
              <w:t xml:space="preserve">ование производственное. Общие </w:t>
            </w:r>
            <w:r w:rsidRPr="00207FC2">
              <w:rPr>
                <w:sz w:val="24"/>
                <w:szCs w:val="24"/>
              </w:rPr>
              <w:t>требования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безопасности;</w:t>
            </w:r>
          </w:p>
          <w:p w:rsid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 xml:space="preserve">- Приказ Минэнерго </w:t>
            </w:r>
            <w:r w:rsidR="00401B69">
              <w:rPr>
                <w:sz w:val="24"/>
                <w:szCs w:val="24"/>
              </w:rPr>
              <w:t>России от 04.10.2022 № 1070 «Об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утверждении Правил технической эксплуатации электрических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станций и сетей Ро</w:t>
            </w:r>
            <w:r w:rsidR="00401B69">
              <w:rPr>
                <w:sz w:val="24"/>
                <w:szCs w:val="24"/>
              </w:rPr>
              <w:t>ссийской Федерации и о внесении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изменений в приказы Минэнерго России от 13 сентября 2018 г.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№ 757, от 12 июля 2018 г. № 548»;</w:t>
            </w:r>
          </w:p>
          <w:p w:rsidR="00207FC2" w:rsidRPr="00401B69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Федеральный закон от 21.07.1997 № 117-ФЗ «О безопасности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гидротехнических сооружений»</w:t>
            </w:r>
            <w:r w:rsidR="00401B69" w:rsidRPr="00401B69">
              <w:rPr>
                <w:sz w:val="24"/>
                <w:szCs w:val="24"/>
              </w:rPr>
              <w:t>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Федеральный закон от 20.1</w:t>
            </w:r>
            <w:r w:rsidR="00401B69">
              <w:rPr>
                <w:sz w:val="24"/>
                <w:szCs w:val="24"/>
              </w:rPr>
              <w:t xml:space="preserve">2.2004 №166-ФЗ «О </w:t>
            </w:r>
            <w:r w:rsidR="00401B69">
              <w:rPr>
                <w:sz w:val="24"/>
                <w:szCs w:val="24"/>
              </w:rPr>
              <w:lastRenderedPageBreak/>
              <w:t>рыболовстве и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сохранении водных биологических ресурсов»;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 xml:space="preserve">- Федеральный закон </w:t>
            </w:r>
            <w:r w:rsidR="00401B69">
              <w:rPr>
                <w:sz w:val="24"/>
                <w:szCs w:val="24"/>
              </w:rPr>
              <w:t>от 10.01.2002 № 7-ФЗ «Об охране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окружающей среды»;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 xml:space="preserve">- Федеральный закон от 03.06.2006 № 74-ФЗ «Водный </w:t>
            </w:r>
            <w:r w:rsidR="00401B69">
              <w:rPr>
                <w:sz w:val="24"/>
                <w:szCs w:val="24"/>
              </w:rPr>
              <w:t>кодекс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РФ»;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Федеральный закон от 27.</w:t>
            </w:r>
            <w:r w:rsidR="00401B69">
              <w:rPr>
                <w:sz w:val="24"/>
                <w:szCs w:val="24"/>
              </w:rPr>
              <w:t>12.2002 № 184-ФЗ «О техническом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регулировании»;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Федеральный закон от 3</w:t>
            </w:r>
            <w:r w:rsidR="00401B69">
              <w:rPr>
                <w:sz w:val="24"/>
                <w:szCs w:val="24"/>
              </w:rPr>
              <w:t>0.12.2009 № 384-ФЗ «Технический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регламент о безопасности зданий и сооружений»;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СП 12-136-2002 «Безо</w:t>
            </w:r>
            <w:r w:rsidR="00401B69">
              <w:rPr>
                <w:sz w:val="24"/>
                <w:szCs w:val="24"/>
              </w:rPr>
              <w:t>пасность труда в строительстве.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Решения по охране труда и промышленной безопасности в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проектах организации строительства и проектах производства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работ»;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Правила по охране труда пр</w:t>
            </w:r>
            <w:r w:rsidR="00401B69">
              <w:rPr>
                <w:sz w:val="24"/>
                <w:szCs w:val="24"/>
              </w:rPr>
              <w:t>и эксплуатации электроустановок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(утверждены приказом Минтруда России от 15.12.2020 №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903н);</w:t>
            </w:r>
          </w:p>
          <w:p w:rsidR="00207FC2" w:rsidRPr="00207FC2" w:rsidRDefault="00207FC2" w:rsidP="00207FC2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"Правила устройства электроустановок (ПУЭ)" (изд. 6,7);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Правила по охране труда п</w:t>
            </w:r>
            <w:r w:rsidR="00401B69">
              <w:rPr>
                <w:sz w:val="24"/>
                <w:szCs w:val="24"/>
              </w:rPr>
              <w:t>ри работе на высоте (утверждены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приказом Минтруда России от 16.11.2020 № 782н);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Правила по охране тр</w:t>
            </w:r>
            <w:r w:rsidR="00401B69">
              <w:rPr>
                <w:sz w:val="24"/>
                <w:szCs w:val="24"/>
              </w:rPr>
              <w:t>уда при погрузочно-разгрузочных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работах и размещении грузов (утв. приказом Минтруда России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от 28.10.2020 №753н);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Федеральный закон от 2</w:t>
            </w:r>
            <w:r w:rsidR="00401B69">
              <w:rPr>
                <w:sz w:val="24"/>
                <w:szCs w:val="24"/>
              </w:rPr>
              <w:t>2.07.2008 № 123-ФЗ «Технический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регламент о требованиях пожарной безопасности»;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Федеральный закон от</w:t>
            </w:r>
            <w:r w:rsidR="00401B69">
              <w:rPr>
                <w:sz w:val="24"/>
                <w:szCs w:val="24"/>
              </w:rPr>
              <w:t xml:space="preserve"> 21.12.1994 № ФЗ-69 «О пожарной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безопасности»;</w:t>
            </w:r>
          </w:p>
          <w:p w:rsidR="00207FC2" w:rsidRPr="00207FC2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>- Постановление Правительс</w:t>
            </w:r>
            <w:r w:rsidR="00401B69">
              <w:rPr>
                <w:sz w:val="24"/>
                <w:szCs w:val="24"/>
              </w:rPr>
              <w:t>тва РФ от 16.09.2020 № 1479 «Об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>утверждении Правил противопожарного режима в РФ»;</w:t>
            </w:r>
          </w:p>
          <w:p w:rsidR="0089019C" w:rsidRPr="00401B69" w:rsidRDefault="00207FC2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07FC2">
              <w:rPr>
                <w:sz w:val="24"/>
                <w:szCs w:val="24"/>
              </w:rPr>
              <w:t xml:space="preserve">- СП 70.13330.2012 «Несущие и ограждающие </w:t>
            </w:r>
            <w:r w:rsidR="00401B69">
              <w:rPr>
                <w:sz w:val="24"/>
                <w:szCs w:val="24"/>
              </w:rPr>
              <w:t>конструкции.</w:t>
            </w:r>
            <w:r w:rsidR="00401B69" w:rsidRPr="00401B69">
              <w:rPr>
                <w:sz w:val="24"/>
                <w:szCs w:val="24"/>
              </w:rPr>
              <w:t xml:space="preserve"> </w:t>
            </w:r>
            <w:r w:rsidRPr="00207FC2">
              <w:rPr>
                <w:sz w:val="24"/>
                <w:szCs w:val="24"/>
              </w:rPr>
              <w:t xml:space="preserve">Актуализированная редакция СНиП </w:t>
            </w:r>
            <w:r w:rsidRPr="00207FC2">
              <w:rPr>
                <w:sz w:val="24"/>
                <w:szCs w:val="24"/>
              </w:rPr>
              <w:lastRenderedPageBreak/>
              <w:t>3.03.01-87»</w:t>
            </w:r>
            <w:r w:rsidRPr="00401B69">
              <w:rPr>
                <w:sz w:val="24"/>
                <w:szCs w:val="24"/>
              </w:rPr>
              <w:t>;</w:t>
            </w:r>
          </w:p>
          <w:p w:rsidR="00401B69" w:rsidRPr="00401B69" w:rsidRDefault="00401B69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401B69">
              <w:rPr>
                <w:sz w:val="24"/>
                <w:szCs w:val="24"/>
              </w:rPr>
              <w:t>- СП 48.13330.2019 «Организация строительства»;</w:t>
            </w:r>
          </w:p>
          <w:p w:rsidR="00401B69" w:rsidRPr="00401B69" w:rsidRDefault="00401B69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401B69">
              <w:rPr>
                <w:sz w:val="24"/>
                <w:szCs w:val="24"/>
              </w:rPr>
              <w:t>- СНиП 12-03-2001 «Безопаснос</w:t>
            </w:r>
            <w:r>
              <w:rPr>
                <w:sz w:val="24"/>
                <w:szCs w:val="24"/>
              </w:rPr>
              <w:t>ть труда в строительстве. Часть</w:t>
            </w:r>
            <w:r w:rsidRPr="006B0388">
              <w:rPr>
                <w:sz w:val="24"/>
                <w:szCs w:val="24"/>
              </w:rPr>
              <w:t xml:space="preserve"> </w:t>
            </w:r>
            <w:r w:rsidRPr="00401B69">
              <w:rPr>
                <w:sz w:val="24"/>
                <w:szCs w:val="24"/>
              </w:rPr>
              <w:t>1. Общие требования»;</w:t>
            </w:r>
          </w:p>
          <w:p w:rsidR="00401B69" w:rsidRPr="00401B69" w:rsidRDefault="00401B69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401B69">
              <w:rPr>
                <w:sz w:val="24"/>
                <w:szCs w:val="24"/>
              </w:rPr>
              <w:t>- СНиП 12-04-2002 «Безопаснос</w:t>
            </w:r>
            <w:r>
              <w:rPr>
                <w:sz w:val="24"/>
                <w:szCs w:val="24"/>
              </w:rPr>
              <w:t>ть труда в строительстве. Часть</w:t>
            </w:r>
            <w:r w:rsidRPr="006B0388">
              <w:rPr>
                <w:sz w:val="24"/>
                <w:szCs w:val="24"/>
              </w:rPr>
              <w:t xml:space="preserve"> </w:t>
            </w:r>
            <w:r w:rsidRPr="00401B69">
              <w:rPr>
                <w:sz w:val="24"/>
                <w:szCs w:val="24"/>
              </w:rPr>
              <w:t>2. Строительное производство»;</w:t>
            </w:r>
          </w:p>
          <w:p w:rsidR="00401B69" w:rsidRPr="00401B69" w:rsidRDefault="00401B69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401B69">
              <w:rPr>
                <w:sz w:val="24"/>
                <w:szCs w:val="24"/>
              </w:rPr>
              <w:t>- Приказ Минстроя Ро</w:t>
            </w:r>
            <w:r>
              <w:rPr>
                <w:sz w:val="24"/>
                <w:szCs w:val="24"/>
              </w:rPr>
              <w:t>ссии от 16.05.2023 № 344/пр «Об</w:t>
            </w:r>
            <w:r w:rsidRPr="00401B69">
              <w:rPr>
                <w:sz w:val="24"/>
                <w:szCs w:val="24"/>
              </w:rPr>
              <w:t xml:space="preserve">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:rsidR="00401B69" w:rsidRPr="00401B69" w:rsidRDefault="00401B69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401B69">
              <w:rPr>
                <w:sz w:val="24"/>
                <w:szCs w:val="24"/>
              </w:rPr>
              <w:t>- Приказ Ростехнадзора от 2</w:t>
            </w:r>
            <w:r>
              <w:rPr>
                <w:sz w:val="24"/>
                <w:szCs w:val="24"/>
              </w:rPr>
              <w:t>6.11.2020 № 461 «Об утверждении</w:t>
            </w:r>
            <w:r w:rsidRPr="00401B69">
              <w:rPr>
                <w:sz w:val="24"/>
                <w:szCs w:val="24"/>
              </w:rPr>
              <w:t xml:space="preserve"> федеральных норм </w:t>
            </w:r>
            <w:r>
              <w:rPr>
                <w:sz w:val="24"/>
                <w:szCs w:val="24"/>
              </w:rPr>
              <w:t>и правил в области промышленной</w:t>
            </w:r>
            <w:r w:rsidRPr="00401B69">
              <w:rPr>
                <w:sz w:val="24"/>
                <w:szCs w:val="24"/>
              </w:rPr>
              <w:t xml:space="preserve"> безопасност</w:t>
            </w:r>
            <w:r>
              <w:rPr>
                <w:sz w:val="24"/>
                <w:szCs w:val="24"/>
              </w:rPr>
              <w:t>и "Правила безопасности опасных</w:t>
            </w:r>
            <w:r w:rsidRPr="00401B69">
              <w:rPr>
                <w:sz w:val="24"/>
                <w:szCs w:val="24"/>
              </w:rPr>
              <w:t xml:space="preserve"> производственных объектов, на которых используются подъемны</w:t>
            </w:r>
            <w:r>
              <w:rPr>
                <w:sz w:val="24"/>
                <w:szCs w:val="24"/>
              </w:rPr>
              <w:t>е сооружения» (далее – ФН</w:t>
            </w:r>
            <w:r w:rsidR="006B117C">
              <w:rPr>
                <w:sz w:val="24"/>
                <w:szCs w:val="24"/>
              </w:rPr>
              <w:t>П ПС).</w:t>
            </w:r>
          </w:p>
          <w:p w:rsidR="00207FC2" w:rsidRDefault="00401B69" w:rsidP="00401B69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401B69">
              <w:rPr>
                <w:sz w:val="24"/>
                <w:szCs w:val="24"/>
              </w:rPr>
              <w:t>Указанные в перечне нор</w:t>
            </w:r>
            <w:r>
              <w:rPr>
                <w:sz w:val="24"/>
                <w:szCs w:val="24"/>
              </w:rPr>
              <w:t>мативной документации стандарты</w:t>
            </w:r>
            <w:r w:rsidRPr="00401B69">
              <w:rPr>
                <w:sz w:val="24"/>
                <w:szCs w:val="24"/>
              </w:rPr>
              <w:t xml:space="preserve"> организации</w:t>
            </w:r>
            <w:r>
              <w:rPr>
                <w:sz w:val="24"/>
                <w:szCs w:val="24"/>
              </w:rPr>
              <w:t xml:space="preserve"> и руководящие документы не </w:t>
            </w:r>
            <w:r w:rsidRPr="00401B69">
              <w:rPr>
                <w:sz w:val="24"/>
                <w:szCs w:val="24"/>
              </w:rPr>
              <w:t>противоречат требованиям федерального законодательства, федеральной нормативной док</w:t>
            </w:r>
            <w:r>
              <w:rPr>
                <w:sz w:val="24"/>
                <w:szCs w:val="24"/>
              </w:rPr>
              <w:t>ументации и ГОСТ, а углубляют и</w:t>
            </w:r>
            <w:r w:rsidRPr="00401B69">
              <w:rPr>
                <w:sz w:val="24"/>
                <w:szCs w:val="24"/>
              </w:rPr>
              <w:t xml:space="preserve"> конкретизируют их требования к выполнению работ на объекте повышенной опасности.</w:t>
            </w:r>
          </w:p>
        </w:tc>
        <w:tc>
          <w:tcPr>
            <w:tcW w:w="2658" w:type="dxa"/>
            <w:vMerge/>
            <w:shd w:val="clear" w:color="auto" w:fill="auto"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  <w:shd w:val="clear" w:color="auto" w:fill="auto"/>
          </w:tcPr>
          <w:p w:rsidR="0089019C" w:rsidRDefault="0089019C">
            <w:pPr>
              <w:pStyle w:val="affff2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spacing w:before="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15B34" w:rsidRPr="00815B34" w:rsidRDefault="00815B34" w:rsidP="00815B3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Организационно-</w:t>
            </w:r>
          </w:p>
          <w:p w:rsidR="00815B34" w:rsidRPr="00815B34" w:rsidRDefault="00815B34" w:rsidP="00815B3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технические</w:t>
            </w:r>
          </w:p>
          <w:p w:rsidR="0089019C" w:rsidRDefault="00815B34" w:rsidP="00815B3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мероприятия</w:t>
            </w:r>
          </w:p>
        </w:tc>
        <w:tc>
          <w:tcPr>
            <w:tcW w:w="6023" w:type="dxa"/>
          </w:tcPr>
          <w:p w:rsidR="00815B34" w:rsidRPr="00815B34" w:rsidRDefault="00815B34" w:rsidP="00815B34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1. Работы выполняются в с</w:t>
            </w:r>
            <w:r>
              <w:rPr>
                <w:sz w:val="24"/>
                <w:szCs w:val="24"/>
              </w:rPr>
              <w:t>оответствии с НТД, указанными в</w:t>
            </w:r>
            <w:r w:rsidRPr="00815B34">
              <w:rPr>
                <w:sz w:val="24"/>
                <w:szCs w:val="24"/>
              </w:rPr>
              <w:t xml:space="preserve"> п. 1.1.1. таблицы №4 настоящего Технического задания;</w:t>
            </w:r>
          </w:p>
          <w:p w:rsidR="00815B34" w:rsidRPr="00815B34" w:rsidRDefault="00815B34" w:rsidP="00815B34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2. Перед началом производс</w:t>
            </w:r>
            <w:r>
              <w:rPr>
                <w:sz w:val="24"/>
                <w:szCs w:val="24"/>
              </w:rPr>
              <w:t>тва работ по договору Суб</w:t>
            </w:r>
            <w:r w:rsidRPr="00815B3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одрядчик</w:t>
            </w:r>
            <w:r w:rsidRPr="00815B34">
              <w:rPr>
                <w:sz w:val="24"/>
                <w:szCs w:val="24"/>
              </w:rPr>
              <w:t xml:space="preserve"> разрабатывает, согласовывает с</w:t>
            </w:r>
            <w:r w:rsidR="000E7AA3">
              <w:rPr>
                <w:sz w:val="24"/>
                <w:szCs w:val="24"/>
              </w:rPr>
              <w:t xml:space="preserve"> Г</w:t>
            </w:r>
            <w:r w:rsidRPr="00815B34">
              <w:rPr>
                <w:sz w:val="24"/>
                <w:szCs w:val="24"/>
              </w:rPr>
              <w:t>енподрядчиком и Заказчиком и утверждает проект производства работ (ППР).</w:t>
            </w:r>
          </w:p>
          <w:p w:rsidR="00815B34" w:rsidRPr="00815B34" w:rsidRDefault="00815B34" w:rsidP="00815B34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3. Работы выпо</w:t>
            </w:r>
            <w:r>
              <w:rPr>
                <w:sz w:val="24"/>
                <w:szCs w:val="24"/>
              </w:rPr>
              <w:t>лняются в полном соответствии с</w:t>
            </w:r>
            <w:r w:rsidRPr="00815B34">
              <w:rPr>
                <w:sz w:val="24"/>
                <w:szCs w:val="24"/>
              </w:rPr>
              <w:t xml:space="preserve"> </w:t>
            </w:r>
            <w:r w:rsidR="000E7AA3">
              <w:rPr>
                <w:sz w:val="24"/>
                <w:szCs w:val="24"/>
              </w:rPr>
              <w:t>утверждёнными</w:t>
            </w:r>
            <w:r w:rsidRPr="00815B34">
              <w:rPr>
                <w:sz w:val="24"/>
                <w:szCs w:val="24"/>
              </w:rPr>
              <w:t xml:space="preserve"> ППР.</w:t>
            </w:r>
          </w:p>
          <w:p w:rsidR="00815B34" w:rsidRPr="00815B34" w:rsidRDefault="000E7AA3" w:rsidP="000E7AA3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</w:t>
            </w:r>
            <w:r w:rsidRPr="000E7AA3">
              <w:rPr>
                <w:sz w:val="24"/>
                <w:szCs w:val="24"/>
              </w:rPr>
              <w:t>убп</w:t>
            </w:r>
            <w:r w:rsidR="00815B34" w:rsidRPr="00815B34">
              <w:rPr>
                <w:sz w:val="24"/>
                <w:szCs w:val="24"/>
              </w:rPr>
              <w:t xml:space="preserve">одрядчик не допускается в зону ремонтных </w:t>
            </w:r>
            <w:r w:rsidR="00815B34" w:rsidRPr="00815B34">
              <w:rPr>
                <w:sz w:val="24"/>
                <w:szCs w:val="24"/>
              </w:rPr>
              <w:lastRenderedPageBreak/>
              <w:t>работ без согласованных</w:t>
            </w:r>
            <w:r w:rsidRPr="000E7AA3">
              <w:rPr>
                <w:sz w:val="24"/>
                <w:szCs w:val="24"/>
              </w:rPr>
              <w:t xml:space="preserve"> с Генподрядчиком и</w:t>
            </w:r>
            <w:r w:rsidR="00815B34" w:rsidRPr="00815B34">
              <w:rPr>
                <w:sz w:val="24"/>
                <w:szCs w:val="24"/>
              </w:rPr>
              <w:t xml:space="preserve"> Заказ</w:t>
            </w:r>
            <w:r>
              <w:rPr>
                <w:sz w:val="24"/>
                <w:szCs w:val="24"/>
              </w:rPr>
              <w:t>чиком и утвержденных</w:t>
            </w:r>
            <w:r w:rsidRPr="000E7AA3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ППР;</w:t>
            </w:r>
          </w:p>
          <w:p w:rsidR="00815B34" w:rsidRPr="00815B34" w:rsidRDefault="000E7AA3" w:rsidP="000E7AA3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</w:t>
            </w:r>
            <w:r w:rsidRPr="000E7AA3">
              <w:rPr>
                <w:sz w:val="24"/>
                <w:szCs w:val="24"/>
              </w:rPr>
              <w:t>убп</w:t>
            </w:r>
            <w:r w:rsidR="00815B34" w:rsidRPr="00815B34">
              <w:rPr>
                <w:sz w:val="24"/>
                <w:szCs w:val="24"/>
              </w:rPr>
              <w:t>одрядчик для обеспеч</w:t>
            </w:r>
            <w:r>
              <w:rPr>
                <w:sz w:val="24"/>
                <w:szCs w:val="24"/>
              </w:rPr>
              <w:t>ения безопасности работ, должен</w:t>
            </w:r>
            <w:r w:rsidRPr="000E7AA3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организовать:</w:t>
            </w:r>
          </w:p>
          <w:p w:rsidR="00815B34" w:rsidRPr="00815B34" w:rsidRDefault="00815B34" w:rsidP="00815B34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а) правильный выбор и использование средств защиты;</w:t>
            </w:r>
          </w:p>
          <w:p w:rsidR="00815B34" w:rsidRPr="00815B34" w:rsidRDefault="00815B34" w:rsidP="00815B34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б) соблюдение указаний маркировки средств защиты;</w:t>
            </w:r>
          </w:p>
          <w:p w:rsidR="00815B34" w:rsidRPr="00815B34" w:rsidRDefault="00815B34" w:rsidP="000E7AA3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в) обслуживание и периоди</w:t>
            </w:r>
            <w:r w:rsidR="000E7AA3">
              <w:rPr>
                <w:sz w:val="24"/>
                <w:szCs w:val="24"/>
              </w:rPr>
              <w:t>ческие проверки средств защиты,</w:t>
            </w:r>
            <w:r w:rsidR="000E7AA3" w:rsidRPr="000E7AA3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указанных в эксплуатационной документации (инструкции)</w:t>
            </w:r>
            <w:r w:rsidR="000E7AA3" w:rsidRPr="000E7AA3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изготовителя;</w:t>
            </w:r>
          </w:p>
          <w:p w:rsidR="00815B34" w:rsidRPr="00815B34" w:rsidRDefault="00815B34" w:rsidP="000E7AA3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6. Обеспечение техники бе</w:t>
            </w:r>
            <w:r w:rsidR="000E7AA3">
              <w:rPr>
                <w:sz w:val="24"/>
                <w:szCs w:val="24"/>
              </w:rPr>
              <w:t>зопасности при проведении работ</w:t>
            </w:r>
            <w:r w:rsidR="000E7AA3" w:rsidRPr="000E7AA3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– технические</w:t>
            </w:r>
            <w:r w:rsidR="000E7AA3">
              <w:rPr>
                <w:sz w:val="24"/>
                <w:szCs w:val="24"/>
              </w:rPr>
              <w:t xml:space="preserve"> и организационные возможности,</w:t>
            </w:r>
            <w:r w:rsidR="000E7AA3" w:rsidRPr="000E7AA3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комплектность персонала, безопасность производства работ</w:t>
            </w:r>
            <w:r w:rsidR="000E7AA3" w:rsidRPr="000E7AA3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должны соответствовать характеру выполняемых работ;</w:t>
            </w:r>
          </w:p>
          <w:p w:rsidR="00815B34" w:rsidRPr="00815B34" w:rsidRDefault="00815B34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 xml:space="preserve">7. Допуск спецтехники </w:t>
            </w:r>
            <w:r w:rsidR="000E7AA3">
              <w:rPr>
                <w:sz w:val="24"/>
                <w:szCs w:val="24"/>
              </w:rPr>
              <w:t>Субподрядчика для выполнения работ</w:t>
            </w:r>
            <w:r w:rsidR="000E7AA3" w:rsidRPr="000E7AA3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осуществляется в соответствии с Положением о порядке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организации работ с использованием подъёмных сооружений и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другой специальной техники на территории Филиала ПАО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«РусГидро»-«Новосибирская ГЭС»;</w:t>
            </w:r>
          </w:p>
          <w:p w:rsidR="00815B34" w:rsidRPr="00815B34" w:rsidRDefault="00815B34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8. Подготовку рабочих м</w:t>
            </w:r>
            <w:r w:rsidR="00106A06">
              <w:rPr>
                <w:sz w:val="24"/>
                <w:szCs w:val="24"/>
              </w:rPr>
              <w:t>ест и допуск к выполнению работ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выполняет персонал Заказчика;</w:t>
            </w:r>
          </w:p>
          <w:p w:rsidR="00815B34" w:rsidRPr="00815B34" w:rsidRDefault="00815B34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9. Места под</w:t>
            </w:r>
            <w:r w:rsidR="00106A06">
              <w:rPr>
                <w:sz w:val="24"/>
                <w:szCs w:val="24"/>
              </w:rPr>
              <w:t>ключения временных коммуникаций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="00106A06">
              <w:rPr>
                <w:sz w:val="24"/>
                <w:szCs w:val="24"/>
              </w:rPr>
              <w:t>сообщаются после получения от Субп</w:t>
            </w:r>
            <w:r w:rsidRPr="00815B34">
              <w:rPr>
                <w:sz w:val="24"/>
                <w:szCs w:val="24"/>
              </w:rPr>
              <w:t>одрядчика официального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запроса с указанием потребных ресурсов в количественных и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качественных показателях;</w:t>
            </w:r>
          </w:p>
          <w:p w:rsidR="00815B34" w:rsidRPr="00815B34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106A06">
              <w:rPr>
                <w:sz w:val="24"/>
                <w:szCs w:val="24"/>
              </w:rPr>
              <w:t>Субп</w:t>
            </w:r>
            <w:r w:rsidR="00815B34" w:rsidRPr="00815B34">
              <w:rPr>
                <w:sz w:val="24"/>
                <w:szCs w:val="24"/>
              </w:rPr>
              <w:t>одрядчик должен подготовить оборудовани</w:t>
            </w:r>
            <w:r>
              <w:rPr>
                <w:sz w:val="24"/>
                <w:szCs w:val="24"/>
              </w:rPr>
              <w:t>е рабочей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площадки, монтаж ограждений, переходов, лестниц;</w:t>
            </w:r>
          </w:p>
          <w:p w:rsidR="00815B34" w:rsidRPr="00815B34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Субп</w:t>
            </w:r>
            <w:r w:rsidR="00815B34" w:rsidRPr="00815B34">
              <w:rPr>
                <w:sz w:val="24"/>
                <w:szCs w:val="24"/>
              </w:rPr>
              <w:t>одрядчик своевременно предупреждает</w:t>
            </w:r>
            <w:r w:rsidRPr="00106A06">
              <w:rPr>
                <w:sz w:val="24"/>
                <w:szCs w:val="24"/>
              </w:rPr>
              <w:t xml:space="preserve"> Генподрядчика и</w:t>
            </w:r>
            <w:r w:rsidR="00815B34" w:rsidRPr="00815B34">
              <w:rPr>
                <w:sz w:val="24"/>
                <w:szCs w:val="24"/>
              </w:rPr>
              <w:t xml:space="preserve"> Заказчика о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необходимости выполнения дополнительных Работ.</w:t>
            </w:r>
          </w:p>
          <w:p w:rsidR="00815B34" w:rsidRPr="00815B34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Персонал Суб</w:t>
            </w:r>
            <w:r w:rsidR="006B117C" w:rsidRPr="006B117C">
              <w:rPr>
                <w:sz w:val="24"/>
                <w:szCs w:val="24"/>
              </w:rPr>
              <w:t>п</w:t>
            </w:r>
            <w:r w:rsidR="00815B34" w:rsidRPr="00815B34">
              <w:rPr>
                <w:sz w:val="24"/>
                <w:szCs w:val="24"/>
              </w:rPr>
              <w:t>одрядчика о</w:t>
            </w:r>
            <w:r>
              <w:rPr>
                <w:sz w:val="24"/>
                <w:szCs w:val="24"/>
              </w:rPr>
              <w:t xml:space="preserve">беспечивает </w:t>
            </w:r>
            <w:r>
              <w:rPr>
                <w:sz w:val="24"/>
                <w:szCs w:val="24"/>
              </w:rPr>
              <w:lastRenderedPageBreak/>
              <w:t>поддержание чистоты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 xml:space="preserve">на рабочих местах, своевременную уборку </w:t>
            </w:r>
            <w:r>
              <w:rPr>
                <w:sz w:val="24"/>
                <w:szCs w:val="24"/>
              </w:rPr>
              <w:t>ремонтной</w:t>
            </w:r>
            <w:r w:rsidRPr="00106A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площадки.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Работа выполняетс</w:t>
            </w:r>
            <w:r>
              <w:rPr>
                <w:sz w:val="24"/>
                <w:szCs w:val="24"/>
              </w:rPr>
              <w:t>я в соответствии с утвержденно</w:t>
            </w:r>
            <w:r w:rsidRPr="00106A06">
              <w:rPr>
                <w:sz w:val="24"/>
                <w:szCs w:val="24"/>
              </w:rPr>
              <w:t xml:space="preserve">й </w:t>
            </w:r>
            <w:r w:rsidR="00815B34" w:rsidRPr="00815B34">
              <w:rPr>
                <w:sz w:val="24"/>
                <w:szCs w:val="24"/>
              </w:rPr>
              <w:t>ведом</w:t>
            </w:r>
            <w:r>
              <w:rPr>
                <w:sz w:val="24"/>
                <w:szCs w:val="24"/>
              </w:rPr>
              <w:t>остью объемов работ (Приложение №</w:t>
            </w:r>
            <w:r w:rsidR="006B117C" w:rsidRPr="006B117C">
              <w:rPr>
                <w:sz w:val="24"/>
                <w:szCs w:val="24"/>
              </w:rPr>
              <w:t xml:space="preserve">1 </w:t>
            </w:r>
            <w:r w:rsidR="00815B34" w:rsidRPr="00815B34">
              <w:rPr>
                <w:sz w:val="24"/>
                <w:szCs w:val="24"/>
              </w:rPr>
              <w:t xml:space="preserve">к </w:t>
            </w:r>
            <w:r w:rsidRPr="00106A0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астоящим Техническим требованиям</w:t>
            </w:r>
            <w:r w:rsidR="00815B34" w:rsidRPr="00815B34">
              <w:rPr>
                <w:sz w:val="24"/>
                <w:szCs w:val="24"/>
              </w:rPr>
              <w:t>).</w:t>
            </w:r>
          </w:p>
          <w:p w:rsidR="00815B34" w:rsidRPr="00106A06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</w:t>
            </w:r>
            <w:r w:rsidR="00815B34" w:rsidRPr="00815B34">
              <w:rPr>
                <w:sz w:val="24"/>
                <w:szCs w:val="24"/>
              </w:rPr>
              <w:t>одрядчик обязан разраб</w:t>
            </w:r>
            <w:r>
              <w:rPr>
                <w:sz w:val="24"/>
                <w:szCs w:val="24"/>
              </w:rPr>
              <w:t>отать календарно-сетевой график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(КСГ) производства работ. КСГ подлежит утверждению</w:t>
            </w:r>
            <w:r w:rsidRPr="00106A06">
              <w:rPr>
                <w:sz w:val="24"/>
                <w:szCs w:val="24"/>
              </w:rPr>
              <w:t xml:space="preserve"> Генподрядчиком и </w:t>
            </w:r>
            <w:r w:rsidR="00815B34" w:rsidRPr="00815B34">
              <w:rPr>
                <w:sz w:val="24"/>
                <w:szCs w:val="24"/>
              </w:rPr>
              <w:t>Заказчиком. Работы производятся в полном соответствии с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календарно-сетевым графиком.</w:t>
            </w:r>
          </w:p>
          <w:p w:rsidR="00815B34" w:rsidRPr="00815B34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</w:t>
            </w:r>
            <w:r w:rsidR="00815B34" w:rsidRPr="00815B34">
              <w:rPr>
                <w:sz w:val="24"/>
                <w:szCs w:val="24"/>
              </w:rPr>
              <w:t>одрядчику необхо</w:t>
            </w:r>
            <w:r>
              <w:rPr>
                <w:sz w:val="24"/>
                <w:szCs w:val="24"/>
              </w:rPr>
              <w:t>димо назначить распорядительным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 xml:space="preserve">документом своего </w:t>
            </w:r>
            <w:r>
              <w:rPr>
                <w:sz w:val="24"/>
                <w:szCs w:val="24"/>
              </w:rPr>
              <w:t>ответственного представителя за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оперативное взаим</w:t>
            </w:r>
            <w:r>
              <w:rPr>
                <w:sz w:val="24"/>
                <w:szCs w:val="24"/>
              </w:rPr>
              <w:t>одействие при выполнении работ.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Полномочия должны подтверждены надлежащим образом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оформленной доверенностью.</w:t>
            </w:r>
          </w:p>
          <w:p w:rsidR="00815B34" w:rsidRPr="00815B34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</w:t>
            </w:r>
            <w:r w:rsidR="00815B34" w:rsidRPr="00815B34">
              <w:rPr>
                <w:sz w:val="24"/>
                <w:szCs w:val="24"/>
              </w:rPr>
              <w:t>одрядчику необх</w:t>
            </w:r>
            <w:r>
              <w:rPr>
                <w:sz w:val="24"/>
                <w:szCs w:val="24"/>
              </w:rPr>
              <w:t>одимо обеспечить участие своего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уполномоченного представителя в еженедельных совещаниях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по ходу реал</w:t>
            </w:r>
            <w:r>
              <w:rPr>
                <w:sz w:val="24"/>
                <w:szCs w:val="24"/>
              </w:rPr>
              <w:t>изации работ, с предоставлением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актуализирован</w:t>
            </w:r>
            <w:r>
              <w:rPr>
                <w:sz w:val="24"/>
                <w:szCs w:val="24"/>
              </w:rPr>
              <w:t>ного КСГ с проставленным фактом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выполненных работ, и справкой по минимизации рисков срыва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сроков (при наличии рисков).</w:t>
            </w:r>
          </w:p>
          <w:p w:rsidR="00815B34" w:rsidRPr="00815B34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</w:t>
            </w:r>
            <w:r w:rsidR="00815B34" w:rsidRPr="00815B34">
              <w:rPr>
                <w:sz w:val="24"/>
                <w:szCs w:val="24"/>
              </w:rPr>
              <w:t>одрядчику необхо</w:t>
            </w:r>
            <w:r>
              <w:rPr>
                <w:sz w:val="24"/>
                <w:szCs w:val="24"/>
              </w:rPr>
              <w:t>димо назначить ответственных за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разработку ППР, ППРк, ППРв и технологических карт,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разработку исполнительной документации.</w:t>
            </w:r>
          </w:p>
          <w:p w:rsidR="00815B34" w:rsidRPr="00815B34" w:rsidRDefault="00815B34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Работы производятся с о</w:t>
            </w:r>
            <w:r w:rsidR="00106A06">
              <w:rPr>
                <w:sz w:val="24"/>
                <w:szCs w:val="24"/>
              </w:rPr>
              <w:t>формлением необходимых нарядов-</w:t>
            </w:r>
            <w:r w:rsidRPr="00815B34">
              <w:rPr>
                <w:sz w:val="24"/>
                <w:szCs w:val="24"/>
              </w:rPr>
              <w:t>допусков и/или распоряжений.</w:t>
            </w:r>
          </w:p>
          <w:p w:rsidR="00815B34" w:rsidRPr="00815B34" w:rsidRDefault="00106A06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</w:t>
            </w:r>
            <w:r w:rsidR="00815B34" w:rsidRPr="00815B34">
              <w:rPr>
                <w:sz w:val="24"/>
                <w:szCs w:val="24"/>
              </w:rPr>
              <w:t>одрядчик обязан выполнять</w:t>
            </w:r>
            <w:r>
              <w:rPr>
                <w:sz w:val="24"/>
                <w:szCs w:val="24"/>
              </w:rPr>
              <w:t xml:space="preserve"> работы в полном соответствии с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согласованными с</w:t>
            </w:r>
            <w:r w:rsidRPr="00106A06">
              <w:rPr>
                <w:sz w:val="24"/>
                <w:szCs w:val="24"/>
              </w:rPr>
              <w:t xml:space="preserve"> Генподрядчиком</w:t>
            </w:r>
            <w:r w:rsidR="006B117C" w:rsidRPr="006B117C">
              <w:rPr>
                <w:sz w:val="24"/>
                <w:szCs w:val="24"/>
              </w:rPr>
              <w:t xml:space="preserve"> и</w:t>
            </w:r>
            <w:r w:rsidR="00815B34" w:rsidRPr="00815B34">
              <w:rPr>
                <w:sz w:val="24"/>
                <w:szCs w:val="24"/>
              </w:rPr>
              <w:t xml:space="preserve"> Заказч</w:t>
            </w:r>
            <w:r>
              <w:rPr>
                <w:sz w:val="24"/>
                <w:szCs w:val="24"/>
              </w:rPr>
              <w:t>иком и утвержденными</w:t>
            </w:r>
            <w:r w:rsidRPr="00106A06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ППР, ППРв, ППРк.</w:t>
            </w:r>
          </w:p>
          <w:p w:rsidR="00815B34" w:rsidRPr="00815B34" w:rsidRDefault="00815B34" w:rsidP="00106A06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Все крупные дефекты, аварийные ситуации и</w:t>
            </w:r>
            <w:r w:rsidR="00106A06">
              <w:rPr>
                <w:sz w:val="24"/>
                <w:szCs w:val="24"/>
              </w:rPr>
              <w:t xml:space="preserve"> их последствия,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="00106A06">
              <w:rPr>
                <w:sz w:val="24"/>
                <w:szCs w:val="24"/>
              </w:rPr>
              <w:t>произошедшие по вине Субп</w:t>
            </w:r>
            <w:r w:rsidRPr="00815B34">
              <w:rPr>
                <w:sz w:val="24"/>
                <w:szCs w:val="24"/>
              </w:rPr>
              <w:t>одрядчика, устраняются силами и</w:t>
            </w:r>
            <w:r w:rsidR="00106A06" w:rsidRPr="00106A06">
              <w:rPr>
                <w:sz w:val="24"/>
                <w:szCs w:val="24"/>
              </w:rPr>
              <w:t xml:space="preserve"> </w:t>
            </w:r>
            <w:r w:rsidR="00106A06">
              <w:rPr>
                <w:sz w:val="24"/>
                <w:szCs w:val="24"/>
              </w:rPr>
              <w:t>средствами Суб</w:t>
            </w:r>
            <w:r w:rsidRPr="00815B34">
              <w:rPr>
                <w:sz w:val="24"/>
                <w:szCs w:val="24"/>
              </w:rPr>
              <w:t>одрядчика.</w:t>
            </w:r>
          </w:p>
          <w:p w:rsidR="00815B34" w:rsidRPr="00815B34" w:rsidRDefault="008716A0" w:rsidP="008716A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Субп</w:t>
            </w:r>
            <w:r w:rsidR="00815B34" w:rsidRPr="00815B34">
              <w:rPr>
                <w:sz w:val="24"/>
                <w:szCs w:val="24"/>
              </w:rPr>
              <w:t>одрядчиком осуществля</w:t>
            </w:r>
            <w:r>
              <w:rPr>
                <w:sz w:val="24"/>
                <w:szCs w:val="24"/>
              </w:rPr>
              <w:t xml:space="preserve">ется ежесменная уборка </w:t>
            </w:r>
            <w:r>
              <w:rPr>
                <w:sz w:val="24"/>
                <w:szCs w:val="24"/>
              </w:rPr>
              <w:lastRenderedPageBreak/>
              <w:t>рабочего</w:t>
            </w:r>
            <w:r w:rsidRPr="008716A0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места и вывоз отходов в места, указанные Заказчиком. Слив</w:t>
            </w:r>
            <w:r w:rsidRPr="008716A0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технических жидкостей, сброс отходов в канализацию или на</w:t>
            </w:r>
            <w:r w:rsidRPr="008716A0">
              <w:rPr>
                <w:sz w:val="24"/>
                <w:szCs w:val="24"/>
              </w:rPr>
              <w:t xml:space="preserve"> </w:t>
            </w:r>
            <w:r w:rsidR="00815B34" w:rsidRPr="00815B34">
              <w:rPr>
                <w:sz w:val="24"/>
                <w:szCs w:val="24"/>
              </w:rPr>
              <w:t>грунт, а также в водные объекты запрещается.</w:t>
            </w:r>
          </w:p>
          <w:p w:rsidR="00815B34" w:rsidRPr="00815B34" w:rsidRDefault="008716A0" w:rsidP="00815B34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</w:t>
            </w:r>
            <w:r w:rsidRPr="008716A0">
              <w:rPr>
                <w:sz w:val="24"/>
                <w:szCs w:val="24"/>
              </w:rPr>
              <w:t>п</w:t>
            </w:r>
            <w:r w:rsidR="00815B34" w:rsidRPr="00815B34">
              <w:rPr>
                <w:sz w:val="24"/>
                <w:szCs w:val="24"/>
              </w:rPr>
              <w:t>одрядчик за свой счет и собственными силами обязан:</w:t>
            </w:r>
          </w:p>
          <w:p w:rsidR="00815B34" w:rsidRPr="00815B34" w:rsidRDefault="00815B34" w:rsidP="008716A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 xml:space="preserve">• Установить контейнеры для раздельного сбора и временного накопления </w:t>
            </w:r>
            <w:r w:rsidR="008716A0">
              <w:rPr>
                <w:sz w:val="24"/>
                <w:szCs w:val="24"/>
              </w:rPr>
              <w:t>отходов на площадках, указанных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Заказчиком.</w:t>
            </w:r>
          </w:p>
          <w:p w:rsidR="00815B34" w:rsidRPr="00815B34" w:rsidRDefault="00815B34" w:rsidP="008716A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• Организовать временное накопление о</w:t>
            </w:r>
            <w:r w:rsidR="008716A0">
              <w:rPr>
                <w:sz w:val="24"/>
                <w:szCs w:val="24"/>
              </w:rPr>
              <w:t>тходов на указанных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Заказчиком площадках и обеспечить обращение с отходами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согласно требованиям действующего законодательства РФ.</w:t>
            </w:r>
          </w:p>
          <w:p w:rsidR="00815B34" w:rsidRPr="00815B34" w:rsidRDefault="00815B34" w:rsidP="008716A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Демонтированное оборуд</w:t>
            </w:r>
            <w:r w:rsidR="008716A0">
              <w:rPr>
                <w:sz w:val="24"/>
                <w:szCs w:val="24"/>
              </w:rPr>
              <w:t>ование, после разборки и резки,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="008716A0">
              <w:rPr>
                <w:sz w:val="24"/>
                <w:szCs w:val="24"/>
              </w:rPr>
              <w:t>перемещаются Субп</w:t>
            </w:r>
            <w:r w:rsidRPr="00815B34">
              <w:rPr>
                <w:sz w:val="24"/>
                <w:szCs w:val="24"/>
              </w:rPr>
              <w:t>одрядчиком на специальную бетонную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площадку для хранения лома чёрных металлов на территории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Новосибирской ГЭС.</w:t>
            </w:r>
          </w:p>
          <w:p w:rsidR="00815B34" w:rsidRPr="008716A0" w:rsidRDefault="00815B34" w:rsidP="008716A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Разобрать отходы</w:t>
            </w:r>
            <w:r w:rsidR="008716A0">
              <w:rPr>
                <w:sz w:val="24"/>
                <w:szCs w:val="24"/>
              </w:rPr>
              <w:t xml:space="preserve"> производства до позволяющих их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транспортировку автотранспортом и весовых характеристик не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 xml:space="preserve">более 5 т., отделить </w:t>
            </w:r>
            <w:r w:rsidR="008716A0">
              <w:rPr>
                <w:sz w:val="24"/>
                <w:szCs w:val="24"/>
              </w:rPr>
              <w:t>лом чёрного и цветных металлов,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доставить и сдать лом на склад Заказчика. Отдельные части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лома по габаритам должны составлять по высоте не более 2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метров, по ширине не более 2 метров, по длине не более 4,5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метров</w:t>
            </w:r>
            <w:r w:rsidR="008716A0" w:rsidRPr="008716A0">
              <w:rPr>
                <w:sz w:val="24"/>
                <w:szCs w:val="24"/>
              </w:rPr>
              <w:t>.</w:t>
            </w:r>
          </w:p>
          <w:p w:rsidR="00815B34" w:rsidRDefault="00815B34" w:rsidP="008716A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815B34">
              <w:rPr>
                <w:sz w:val="24"/>
                <w:szCs w:val="24"/>
              </w:rPr>
              <w:t>Передача на склад Заказчик</w:t>
            </w:r>
            <w:r w:rsidR="008716A0">
              <w:rPr>
                <w:sz w:val="24"/>
                <w:szCs w:val="24"/>
              </w:rPr>
              <w:t>а демонтированного оборудования</w:t>
            </w:r>
            <w:r w:rsidR="008716A0" w:rsidRPr="008716A0">
              <w:rPr>
                <w:sz w:val="24"/>
                <w:szCs w:val="24"/>
              </w:rPr>
              <w:t xml:space="preserve"> </w:t>
            </w:r>
            <w:r w:rsidRPr="00815B34">
              <w:rPr>
                <w:sz w:val="24"/>
                <w:szCs w:val="24"/>
              </w:rPr>
              <w:t>и материалов осуществляется по акту приёмки-передачи.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716A0" w:rsidRPr="008716A0" w:rsidRDefault="008716A0" w:rsidP="008716A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716A0">
              <w:rPr>
                <w:sz w:val="24"/>
                <w:szCs w:val="24"/>
              </w:rPr>
              <w:t>Требования к</w:t>
            </w:r>
          </w:p>
          <w:p w:rsidR="008716A0" w:rsidRPr="008716A0" w:rsidRDefault="008716A0" w:rsidP="008716A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716A0">
              <w:rPr>
                <w:sz w:val="24"/>
                <w:szCs w:val="24"/>
              </w:rPr>
              <w:t>используемым</w:t>
            </w:r>
          </w:p>
          <w:p w:rsidR="0089019C" w:rsidRDefault="008716A0" w:rsidP="008716A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8716A0">
              <w:rPr>
                <w:sz w:val="24"/>
                <w:szCs w:val="24"/>
              </w:rPr>
              <w:t>материалам</w:t>
            </w:r>
          </w:p>
        </w:tc>
        <w:tc>
          <w:tcPr>
            <w:tcW w:w="6023" w:type="dxa"/>
          </w:tcPr>
          <w:p w:rsidR="0089019C" w:rsidRDefault="008716A0" w:rsidP="00E971E6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8716A0">
              <w:rPr>
                <w:sz w:val="24"/>
                <w:szCs w:val="24"/>
              </w:rPr>
              <w:t xml:space="preserve">Строительные </w:t>
            </w:r>
            <w:r w:rsidR="00E971E6">
              <w:rPr>
                <w:sz w:val="24"/>
                <w:szCs w:val="24"/>
              </w:rPr>
              <w:t>материалы и оборудование должны</w:t>
            </w:r>
            <w:r w:rsidR="00E971E6" w:rsidRPr="00E971E6">
              <w:rPr>
                <w:sz w:val="24"/>
                <w:szCs w:val="24"/>
              </w:rPr>
              <w:t xml:space="preserve"> </w:t>
            </w:r>
            <w:r w:rsidRPr="008716A0">
              <w:rPr>
                <w:sz w:val="24"/>
                <w:szCs w:val="24"/>
              </w:rPr>
              <w:t>соответствовать требованиям, установленным в соответствии с</w:t>
            </w:r>
            <w:r w:rsidR="00E971E6" w:rsidRPr="00E971E6">
              <w:rPr>
                <w:sz w:val="24"/>
                <w:szCs w:val="24"/>
              </w:rPr>
              <w:t xml:space="preserve"> </w:t>
            </w:r>
            <w:r w:rsidRPr="008716A0">
              <w:rPr>
                <w:sz w:val="24"/>
                <w:szCs w:val="24"/>
              </w:rPr>
              <w:t>законодательством Российской Федерации о техническом</w:t>
            </w:r>
            <w:r w:rsidR="00E971E6" w:rsidRPr="00E971E6">
              <w:rPr>
                <w:sz w:val="24"/>
                <w:szCs w:val="24"/>
              </w:rPr>
              <w:t xml:space="preserve"> </w:t>
            </w:r>
            <w:r w:rsidRPr="008716A0">
              <w:rPr>
                <w:sz w:val="24"/>
                <w:szCs w:val="24"/>
              </w:rPr>
              <w:t>регулировании, целям и задачам определённых настоящим</w:t>
            </w:r>
            <w:r w:rsidR="00E971E6" w:rsidRPr="00E971E6">
              <w:rPr>
                <w:sz w:val="24"/>
                <w:szCs w:val="24"/>
              </w:rPr>
              <w:t xml:space="preserve">и </w:t>
            </w:r>
            <w:r w:rsidRPr="008716A0">
              <w:rPr>
                <w:sz w:val="24"/>
                <w:szCs w:val="24"/>
              </w:rPr>
              <w:t>Техническим</w:t>
            </w:r>
            <w:r w:rsidR="00E971E6" w:rsidRPr="00E971E6">
              <w:rPr>
                <w:sz w:val="24"/>
                <w:szCs w:val="24"/>
              </w:rPr>
              <w:t>и</w:t>
            </w:r>
            <w:r w:rsidR="00E971E6">
              <w:rPr>
                <w:sz w:val="24"/>
                <w:szCs w:val="24"/>
              </w:rPr>
              <w:t xml:space="preserve"> </w:t>
            </w:r>
            <w:r w:rsidR="00E971E6">
              <w:rPr>
                <w:sz w:val="24"/>
                <w:szCs w:val="24"/>
              </w:rPr>
              <w:lastRenderedPageBreak/>
              <w:t>требованиями.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E971E6" w:rsidRPr="00E971E6" w:rsidRDefault="00E971E6" w:rsidP="00E971E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 w:rsidRPr="00E971E6">
              <w:rPr>
                <w:sz w:val="24"/>
                <w:szCs w:val="24"/>
              </w:rPr>
              <w:t xml:space="preserve"> качества</w:t>
            </w:r>
          </w:p>
          <w:p w:rsidR="0089019C" w:rsidRDefault="00E971E6" w:rsidP="00E971E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используемых</w:t>
            </w:r>
            <w:r w:rsidRPr="00E971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запасных частей</w:t>
            </w:r>
            <w:r w:rsidRPr="00E971E6">
              <w:rPr>
                <w:sz w:val="24"/>
                <w:szCs w:val="24"/>
              </w:rPr>
              <w:t xml:space="preserve"> и материалов</w:t>
            </w:r>
          </w:p>
        </w:tc>
        <w:tc>
          <w:tcPr>
            <w:tcW w:w="6023" w:type="dxa"/>
          </w:tcPr>
          <w:p w:rsidR="00E971E6" w:rsidRPr="00E971E6" w:rsidRDefault="00E971E6" w:rsidP="00E971E6">
            <w:pPr>
              <w:widowControl w:val="0"/>
              <w:spacing w:after="60"/>
              <w:ind w:firstLine="175"/>
              <w:jc w:val="both"/>
              <w:rPr>
                <w:sz w:val="24"/>
                <w:szCs w:val="24"/>
              </w:rPr>
            </w:pPr>
            <w:r w:rsidRPr="00E971E6">
              <w:rPr>
                <w:sz w:val="24"/>
                <w:szCs w:val="24"/>
              </w:rPr>
              <w:t>При выполнении рабо</w:t>
            </w:r>
            <w:r>
              <w:rPr>
                <w:sz w:val="24"/>
                <w:szCs w:val="24"/>
              </w:rPr>
              <w:t>т должны применяться материалы,</w:t>
            </w:r>
            <w:r w:rsidRPr="00E971E6">
              <w:rPr>
                <w:sz w:val="24"/>
                <w:szCs w:val="24"/>
              </w:rPr>
              <w:t xml:space="preserve"> имеющие параметры мат</w:t>
            </w:r>
            <w:r>
              <w:rPr>
                <w:sz w:val="24"/>
                <w:szCs w:val="24"/>
              </w:rPr>
              <w:t>ериалов, указанных в Приложении</w:t>
            </w:r>
            <w:r w:rsidRPr="00E971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="006B11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«Ведомость объёмов работ» к настоящим</w:t>
            </w:r>
            <w:r w:rsidRPr="00E971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Техническим требованиям.</w:t>
            </w:r>
          </w:p>
          <w:p w:rsidR="00E971E6" w:rsidRPr="00E971E6" w:rsidRDefault="00E971E6" w:rsidP="00E971E6">
            <w:pPr>
              <w:widowControl w:val="0"/>
              <w:spacing w:after="60"/>
              <w:ind w:firstLine="175"/>
              <w:jc w:val="both"/>
              <w:rPr>
                <w:sz w:val="24"/>
                <w:szCs w:val="24"/>
              </w:rPr>
            </w:pPr>
            <w:r w:rsidRPr="00E971E6">
              <w:rPr>
                <w:sz w:val="24"/>
                <w:szCs w:val="24"/>
              </w:rPr>
              <w:t>В случае замены п</w:t>
            </w:r>
            <w:r>
              <w:rPr>
                <w:sz w:val="24"/>
                <w:szCs w:val="24"/>
              </w:rPr>
              <w:t>рименяемые при выполнении работ</w:t>
            </w:r>
            <w:r w:rsidRPr="00E971E6">
              <w:rPr>
                <w:sz w:val="24"/>
                <w:szCs w:val="24"/>
              </w:rPr>
              <w:t xml:space="preserve"> материалы должны быть согласованы с Генподрядчиком и Заказчиком.</w:t>
            </w:r>
          </w:p>
          <w:p w:rsidR="00E971E6" w:rsidRPr="00E971E6" w:rsidRDefault="00E971E6" w:rsidP="00E971E6">
            <w:pPr>
              <w:widowControl w:val="0"/>
              <w:spacing w:after="60"/>
              <w:ind w:firstLine="175"/>
              <w:jc w:val="both"/>
              <w:rPr>
                <w:sz w:val="24"/>
                <w:szCs w:val="24"/>
              </w:rPr>
            </w:pPr>
            <w:r w:rsidRPr="00E971E6">
              <w:rPr>
                <w:sz w:val="24"/>
                <w:szCs w:val="24"/>
              </w:rPr>
              <w:t>Все применяемые при прои</w:t>
            </w:r>
            <w:r>
              <w:rPr>
                <w:sz w:val="24"/>
                <w:szCs w:val="24"/>
              </w:rPr>
              <w:t>зводстве работ материалы должны</w:t>
            </w:r>
            <w:r w:rsidRPr="00E971E6">
              <w:rPr>
                <w:sz w:val="24"/>
                <w:szCs w:val="24"/>
              </w:rPr>
              <w:t xml:space="preserve"> иметь все необходимые сопроводительные документы о качестве и соответствии установленным к ним нормам: сертификаты, паспорта качества, которые предоставляются Генподрядчику и Заказчику по первому требованию и по завершении работ в составе комплекта исполнительной документации;</w:t>
            </w:r>
          </w:p>
          <w:p w:rsidR="0089019C" w:rsidRDefault="00E971E6" w:rsidP="00E971E6">
            <w:pPr>
              <w:widowControl w:val="0"/>
              <w:spacing w:after="60"/>
              <w:ind w:firstLine="175"/>
              <w:jc w:val="both"/>
              <w:rPr>
                <w:sz w:val="24"/>
                <w:szCs w:val="24"/>
              </w:rPr>
            </w:pPr>
            <w:r w:rsidRPr="00E971E6">
              <w:rPr>
                <w:sz w:val="24"/>
                <w:szCs w:val="24"/>
              </w:rPr>
              <w:t>Применяемые, при выполне</w:t>
            </w:r>
            <w:r>
              <w:rPr>
                <w:sz w:val="24"/>
                <w:szCs w:val="24"/>
              </w:rPr>
              <w:t>нии работ технические средства,</w:t>
            </w:r>
            <w:r w:rsidRPr="00E971E6">
              <w:rPr>
                <w:sz w:val="24"/>
                <w:szCs w:val="24"/>
              </w:rPr>
              <w:t xml:space="preserve"> инструменты, приспособления и оборудование должны быть </w:t>
            </w:r>
            <w:r>
              <w:rPr>
                <w:sz w:val="24"/>
                <w:szCs w:val="24"/>
              </w:rPr>
              <w:t xml:space="preserve">исправны, отвечать </w:t>
            </w:r>
            <w:r w:rsidRPr="00E971E6">
              <w:rPr>
                <w:sz w:val="24"/>
                <w:szCs w:val="24"/>
              </w:rPr>
              <w:t>требованиям охраны труда, правилам пожарн</w:t>
            </w:r>
            <w:r>
              <w:rPr>
                <w:sz w:val="24"/>
                <w:szCs w:val="24"/>
              </w:rPr>
              <w:t>ой и экологической безопасности.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</w:tcPr>
          <w:p w:rsidR="0089019C" w:rsidRDefault="000E539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персоналу </w:t>
            </w:r>
            <w:r>
              <w:rPr>
                <w:b/>
                <w:sz w:val="24"/>
                <w:szCs w:val="24"/>
                <w:lang w:val="en-US"/>
              </w:rPr>
              <w:t>Суб</w:t>
            </w:r>
            <w:r>
              <w:rPr>
                <w:b/>
                <w:sz w:val="24"/>
                <w:szCs w:val="24"/>
              </w:rPr>
              <w:t>подрядчика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747630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</w:t>
            </w:r>
            <w:r w:rsidR="006B117C">
              <w:rPr>
                <w:sz w:val="24"/>
                <w:szCs w:val="24"/>
              </w:rPr>
              <w:t xml:space="preserve"> персонала Суб</w:t>
            </w:r>
            <w:r w:rsidR="006B117C" w:rsidRPr="006B117C">
              <w:rPr>
                <w:sz w:val="24"/>
                <w:szCs w:val="24"/>
              </w:rPr>
              <w:t>п</w:t>
            </w:r>
            <w:r w:rsidRPr="00747630">
              <w:rPr>
                <w:sz w:val="24"/>
                <w:szCs w:val="24"/>
              </w:rPr>
              <w:t>одрядчика, пр</w:t>
            </w:r>
            <w:r>
              <w:rPr>
                <w:sz w:val="24"/>
                <w:szCs w:val="24"/>
              </w:rPr>
              <w:t xml:space="preserve">ивлекаемого к </w:t>
            </w:r>
            <w:r w:rsidRPr="00747630">
              <w:rPr>
                <w:sz w:val="24"/>
                <w:szCs w:val="24"/>
              </w:rPr>
              <w:t>выполнению работ</w:t>
            </w:r>
          </w:p>
        </w:tc>
        <w:tc>
          <w:tcPr>
            <w:tcW w:w="6023" w:type="dxa"/>
          </w:tcPr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Наличие собственного квалифицированного и аттестованного персонала необходимого для выполнения раб</w:t>
            </w:r>
            <w:r>
              <w:rPr>
                <w:sz w:val="24"/>
                <w:szCs w:val="24"/>
              </w:rPr>
              <w:t>от.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 Субп</w:t>
            </w:r>
            <w:r w:rsidRPr="00747630">
              <w:rPr>
                <w:sz w:val="24"/>
                <w:szCs w:val="24"/>
              </w:rPr>
              <w:t>одрядчика, осуществляющий работы: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-</w:t>
            </w:r>
            <w:r w:rsidRPr="00747630">
              <w:rPr>
                <w:sz w:val="24"/>
                <w:szCs w:val="24"/>
              </w:rPr>
              <w:tab/>
              <w:t>Ве</w:t>
            </w:r>
            <w:r>
              <w:rPr>
                <w:sz w:val="24"/>
                <w:szCs w:val="24"/>
              </w:rPr>
              <w:t>сь электротехнический персонал Субп</w:t>
            </w:r>
            <w:r w:rsidRPr="00747630">
              <w:rPr>
                <w:sz w:val="24"/>
                <w:szCs w:val="24"/>
              </w:rPr>
              <w:t xml:space="preserve">одрядчика, производящий работы на территории Новосибирской ГЭС, должен иметь группу по электробезопасности не ниже II до и выше 1000 В (разд. II «Требования к работникам, допускаемым к выполнению работ в электроустановках» Правил по охране труда при эксплуатации электроустановок, утв. приказом </w:t>
            </w:r>
            <w:r w:rsidRPr="00747630">
              <w:rPr>
                <w:sz w:val="24"/>
                <w:szCs w:val="24"/>
              </w:rPr>
              <w:lastRenderedPageBreak/>
              <w:t>Минтруда России от 15.12.2020 №903н).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-</w:t>
            </w:r>
            <w:r w:rsidRPr="00747630">
              <w:rPr>
                <w:sz w:val="24"/>
                <w:szCs w:val="24"/>
              </w:rPr>
              <w:tab/>
              <w:t>При работах на высоте ответственный исполнитель (производитель работ) должен иметь группу не ниже II группы по безопасности работ на высоте, член бригады не ниже I, лицо, ответственное за безопасную организацию и проведение работ на высоте - группу III. Работники, выполняющие работы на высоте, должны быть обучены и аттестованы в соответствии с требованиями п. 20 Правил по охране труда при работе на высоте (утв. приказом Минтруда России от 16.11.2020 №782н).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-</w:t>
            </w:r>
            <w:r w:rsidRPr="00747630">
              <w:rPr>
                <w:sz w:val="24"/>
                <w:szCs w:val="24"/>
              </w:rPr>
              <w:tab/>
              <w:t>При работах в ограниченных и замкнутых (работа внутри ограниченного опалубкой пространства) пространствах в соответствии с Правилами охране труда при работе в ограниченных и замкнутых пространствах (утверждены приказом Минтруда от 15 декабря 2020г. №902н) ответственный исполнитель (производитель работ) должен иметь группу не ниже II группы по безопасности работ в ОЗП, член бригады не ниже I группы, лицо, ответственное за безопасную организацию и проведение работ в ОЗП - группу III. Работники, выполняющие работы в ОЗП, должны быть обучены в соответствии с требованиями п. 18 Правил по охране труда при работе в ограниченных и замкнутых пространствах.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-</w:t>
            </w:r>
            <w:r w:rsidRPr="00747630">
              <w:rPr>
                <w:sz w:val="24"/>
                <w:szCs w:val="24"/>
              </w:rPr>
              <w:tab/>
              <w:t>В соответствии с п. 25, 216 Приказа Ростехнадзора от 26.11.2020 №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сооружения":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-</w:t>
            </w:r>
            <w:r w:rsidRPr="00747630">
              <w:rPr>
                <w:sz w:val="24"/>
                <w:szCs w:val="24"/>
              </w:rPr>
              <w:tab/>
              <w:t>работники, непосредственно занимающиеся эксплуатацией подъёмных сооружений должны иметь удостоверения на право самостоятельной работы по управлению подъемным сооружением;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lastRenderedPageBreak/>
              <w:t>-</w:t>
            </w:r>
            <w:r w:rsidRPr="00747630">
              <w:rPr>
                <w:sz w:val="24"/>
                <w:szCs w:val="24"/>
              </w:rPr>
              <w:tab/>
              <w:t>персонал, который назначается для выполнения работ по строповке, в том числе по навешиванию на крюк ПС, зацепке и обвязке грузов, перемещаемых ПС с применением грузозахватных приспособлений, должен иметь уровень квалификации, соответствующий профессии "стропальщик", и соответствующее удостоверение.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-</w:t>
            </w:r>
            <w:r w:rsidRPr="00747630">
              <w:rPr>
                <w:sz w:val="24"/>
                <w:szCs w:val="24"/>
              </w:rPr>
              <w:tab/>
              <w:t>Соответствие требованию подтверждается копиями удостоверений.</w:t>
            </w:r>
          </w:p>
          <w:p w:rsidR="00747630" w:rsidRPr="00747630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 w:rsidRPr="00747630">
              <w:rPr>
                <w:sz w:val="24"/>
                <w:szCs w:val="24"/>
              </w:rPr>
              <w:t>Субподрядчик должен иметь службу по охране труда и технике безопасности, либо специалиста по охране труда.</w:t>
            </w:r>
          </w:p>
          <w:p w:rsidR="0089019C" w:rsidRDefault="00747630" w:rsidP="00747630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sz w:val="24"/>
                <w:szCs w:val="24"/>
              </w:rPr>
            </w:pPr>
            <w:r w:rsidRPr="00747630">
              <w:rPr>
                <w:sz w:val="24"/>
                <w:szCs w:val="24"/>
              </w:rPr>
              <w:t>-</w:t>
            </w:r>
            <w:r w:rsidRPr="00747630">
              <w:rPr>
                <w:sz w:val="24"/>
                <w:szCs w:val="24"/>
              </w:rPr>
              <w:tab/>
              <w:t>Вышеуказанные работники должны состоять с Субподрядчиком в трудовых отношениях.</w:t>
            </w:r>
            <w:r w:rsidR="000E53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0E539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6023" w:type="dxa"/>
          </w:tcPr>
          <w:p w:rsidR="0089019C" w:rsidRDefault="00747630" w:rsidP="00747630">
            <w:pPr>
              <w:pStyle w:val="aff0"/>
              <w:widowControl w:val="0"/>
              <w:ind w:left="0" w:firstLine="142"/>
              <w:jc w:val="both"/>
            </w:pPr>
            <w:r w:rsidRPr="00747630">
              <w:t>Субподрядчик обеспечивает наличие и применение на рабочем месте средств индивидуальной защиты, коллективной защиты, средств спасения и эвакуации необходимых для выполнения работ на высоте.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621AC4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621AC4">
              <w:rPr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6023" w:type="dxa"/>
          </w:tcPr>
          <w:p w:rsidR="0089019C" w:rsidRDefault="000E539E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 завершению работ Субподрядчик обязан предоставить фу</w:t>
            </w:r>
            <w:r w:rsidR="00621AC4">
              <w:rPr>
                <w:iCs/>
                <w:sz w:val="24"/>
                <w:szCs w:val="24"/>
              </w:rPr>
              <w:t>нкционирующую дренажную систему</w:t>
            </w:r>
            <w:r>
              <w:rPr>
                <w:iCs/>
                <w:sz w:val="24"/>
                <w:szCs w:val="24"/>
              </w:rPr>
              <w:t xml:space="preserve"> в соответствии с РД.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spacing w:before="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C554D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554DF">
              <w:rPr>
                <w:sz w:val="24"/>
                <w:szCs w:val="24"/>
              </w:rPr>
              <w:t>Результат выполнения работ</w:t>
            </w:r>
          </w:p>
        </w:tc>
        <w:tc>
          <w:tcPr>
            <w:tcW w:w="6023" w:type="dxa"/>
          </w:tcPr>
          <w:p w:rsidR="00C554DF" w:rsidRPr="00C554DF" w:rsidRDefault="00C554DF" w:rsidP="00C554DF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C554DF">
              <w:rPr>
                <w:sz w:val="24"/>
                <w:szCs w:val="24"/>
              </w:rPr>
              <w:t>Выполненные ремонтные работы с надлежащим качеством и в полном объеме в соответствии с:</w:t>
            </w:r>
          </w:p>
          <w:p w:rsidR="00C554DF" w:rsidRPr="00C554DF" w:rsidRDefault="004F3437" w:rsidP="00C554DF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ВОР (Приложение №1</w:t>
            </w:r>
            <w:r w:rsidR="00C554DF" w:rsidRPr="00C554DF">
              <w:rPr>
                <w:sz w:val="24"/>
                <w:szCs w:val="24"/>
              </w:rPr>
              <w:t xml:space="preserve"> к настоящим Техническим требованиям);</w:t>
            </w:r>
          </w:p>
          <w:p w:rsidR="00C554DF" w:rsidRPr="00C554DF" w:rsidRDefault="00C554DF" w:rsidP="00C554DF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C554DF">
              <w:rPr>
                <w:sz w:val="24"/>
                <w:szCs w:val="24"/>
              </w:rPr>
              <w:t>- техническими условиями на применяемые материалы;</w:t>
            </w:r>
          </w:p>
          <w:p w:rsidR="00C554DF" w:rsidRPr="00C554DF" w:rsidRDefault="00C554DF" w:rsidP="00C554DF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C554DF">
              <w:rPr>
                <w:sz w:val="24"/>
                <w:szCs w:val="24"/>
              </w:rPr>
              <w:lastRenderedPageBreak/>
              <w:t>- требованиями технологической документации на материалы и оборудование.</w:t>
            </w:r>
          </w:p>
          <w:p w:rsidR="0089019C" w:rsidRDefault="00C554DF" w:rsidP="00C554DF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завершению работ Суб</w:t>
            </w:r>
            <w:r w:rsidRPr="00C554DF">
              <w:rPr>
                <w:sz w:val="24"/>
                <w:szCs w:val="24"/>
              </w:rPr>
              <w:t>подрядчик обязан предоставить исполнительную документацию и согласовать ее с Генподрядчиком и Заказчиком.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C554D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554DF">
              <w:rPr>
                <w:sz w:val="24"/>
                <w:szCs w:val="24"/>
              </w:rPr>
              <w:t>Порядок приемки результатов работ</w:t>
            </w:r>
          </w:p>
        </w:tc>
        <w:tc>
          <w:tcPr>
            <w:tcW w:w="6023" w:type="dxa"/>
          </w:tcPr>
          <w:p w:rsidR="0089019C" w:rsidRPr="00C554DF" w:rsidRDefault="00C554DF" w:rsidP="00C554DF">
            <w:pPr>
              <w:widowControl w:val="0"/>
              <w:tabs>
                <w:tab w:val="left" w:pos="426"/>
              </w:tabs>
              <w:spacing w:before="60"/>
              <w:ind w:firstLine="175"/>
              <w:jc w:val="both"/>
              <w:rPr>
                <w:iCs/>
                <w:sz w:val="24"/>
                <w:szCs w:val="24"/>
              </w:rPr>
            </w:pPr>
            <w:r w:rsidRPr="00C554DF">
              <w:rPr>
                <w:iCs/>
                <w:sz w:val="24"/>
                <w:szCs w:val="24"/>
              </w:rPr>
              <w:t>Приёмка работ осуществляется путём предъявления результата ремонта приемочной комиссии Генподряд</w:t>
            </w:r>
            <w:r>
              <w:rPr>
                <w:iCs/>
                <w:sz w:val="24"/>
                <w:szCs w:val="24"/>
              </w:rPr>
              <w:t>чика</w:t>
            </w:r>
            <w:r w:rsidRPr="00C554DF">
              <w:rPr>
                <w:iCs/>
                <w:sz w:val="24"/>
                <w:szCs w:val="24"/>
              </w:rPr>
              <w:t xml:space="preserve"> и Заказчика.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0E539E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0E539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Генподрядчику и Заказчику по результатам выполненных работ</w:t>
            </w:r>
          </w:p>
        </w:tc>
        <w:tc>
          <w:tcPr>
            <w:tcW w:w="6023" w:type="dxa"/>
            <w:vAlign w:val="center"/>
          </w:tcPr>
          <w:p w:rsidR="00257A93" w:rsidRDefault="00C554DF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C554DF">
              <w:rPr>
                <w:sz w:val="24"/>
                <w:szCs w:val="24"/>
              </w:rPr>
              <w:t xml:space="preserve">Оформить и предоставить </w:t>
            </w:r>
            <w:r w:rsidR="00257A93" w:rsidRPr="00257A93">
              <w:rPr>
                <w:sz w:val="24"/>
                <w:szCs w:val="24"/>
              </w:rPr>
              <w:t xml:space="preserve">Генподрядчику </w:t>
            </w:r>
            <w:r w:rsidRPr="00C554DF">
              <w:rPr>
                <w:sz w:val="24"/>
                <w:szCs w:val="24"/>
              </w:rPr>
              <w:t>Акт о приемке выполненных работ КС-2, Справку о стоимости выполненных работ и затрат КС-3 на весь объем выполненных Работ по Объекту с приложением приемо-сдаточной и исполнительной документации (в т.ч. акты приёмки работ, сертификаты качества и пас</w:t>
            </w:r>
            <w:r w:rsidR="00257A93">
              <w:rPr>
                <w:sz w:val="24"/>
                <w:szCs w:val="24"/>
              </w:rPr>
              <w:t xml:space="preserve">порта на применённые материалы. </w:t>
            </w:r>
          </w:p>
          <w:p w:rsidR="0089019C" w:rsidRDefault="00C554DF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C554DF">
              <w:rPr>
                <w:sz w:val="24"/>
                <w:szCs w:val="24"/>
              </w:rPr>
              <w:t>Оригиналы исполнительных документов по проведённому ремонту передать</w:t>
            </w:r>
            <w:r w:rsidR="00257A93">
              <w:rPr>
                <w:sz w:val="24"/>
                <w:szCs w:val="24"/>
              </w:rPr>
              <w:t xml:space="preserve"> </w:t>
            </w:r>
            <w:r w:rsidR="00257A93" w:rsidRPr="00257A93">
              <w:rPr>
                <w:sz w:val="24"/>
                <w:szCs w:val="24"/>
              </w:rPr>
              <w:t xml:space="preserve">Генподрядчику и </w:t>
            </w:r>
            <w:r w:rsidR="00257A93">
              <w:rPr>
                <w:sz w:val="24"/>
                <w:szCs w:val="24"/>
              </w:rPr>
              <w:t>Заказчику по описи или перечню</w:t>
            </w:r>
            <w:r w:rsidR="00257A93" w:rsidRPr="00257A93">
              <w:rPr>
                <w:sz w:val="24"/>
                <w:szCs w:val="24"/>
              </w:rPr>
              <w:t xml:space="preserve"> </w:t>
            </w:r>
            <w:r w:rsidR="000E539E">
              <w:rPr>
                <w:iCs/>
                <w:sz w:val="24"/>
                <w:szCs w:val="24"/>
              </w:rPr>
              <w:t>в бумажном варианте 3 экземпляра, и в электронном виде в формате *.</w:t>
            </w:r>
            <w:r w:rsidR="000E539E">
              <w:rPr>
                <w:iCs/>
                <w:sz w:val="24"/>
                <w:szCs w:val="24"/>
                <w:lang w:val="en-US"/>
              </w:rPr>
              <w:t>pdf</w:t>
            </w:r>
            <w:r w:rsidR="000E539E">
              <w:rPr>
                <w:iCs/>
                <w:sz w:val="24"/>
                <w:szCs w:val="24"/>
              </w:rPr>
              <w:t xml:space="preserve"> (или аналог), и в редактируемом виде (</w:t>
            </w:r>
            <w:r w:rsidR="000E539E">
              <w:rPr>
                <w:iCs/>
                <w:sz w:val="24"/>
                <w:szCs w:val="24"/>
                <w:lang w:val="en-US"/>
              </w:rPr>
              <w:t>VSD</w:t>
            </w:r>
            <w:r w:rsidR="000E539E">
              <w:rPr>
                <w:iCs/>
                <w:sz w:val="24"/>
                <w:szCs w:val="24"/>
              </w:rPr>
              <w:t>-</w:t>
            </w:r>
            <w:r w:rsidR="000E539E">
              <w:rPr>
                <w:iCs/>
                <w:sz w:val="24"/>
                <w:szCs w:val="24"/>
                <w:lang w:val="en-US"/>
              </w:rPr>
              <w:t>Visio</w:t>
            </w:r>
            <w:r w:rsidR="000E539E">
              <w:rPr>
                <w:iCs/>
                <w:sz w:val="24"/>
                <w:szCs w:val="24"/>
              </w:rPr>
              <w:t xml:space="preserve">, </w:t>
            </w:r>
            <w:r w:rsidR="000E539E">
              <w:rPr>
                <w:iCs/>
                <w:sz w:val="24"/>
                <w:szCs w:val="24"/>
                <w:lang w:val="en-US"/>
              </w:rPr>
              <w:t>DWG</w:t>
            </w:r>
            <w:r w:rsidR="000E539E">
              <w:rPr>
                <w:iCs/>
                <w:sz w:val="24"/>
                <w:szCs w:val="24"/>
              </w:rPr>
              <w:t xml:space="preserve">, </w:t>
            </w:r>
            <w:r w:rsidR="000E539E">
              <w:rPr>
                <w:iCs/>
                <w:sz w:val="24"/>
                <w:szCs w:val="24"/>
                <w:lang w:val="en-US"/>
              </w:rPr>
              <w:t>DOC</w:t>
            </w:r>
            <w:r w:rsidR="000E539E">
              <w:rPr>
                <w:iCs/>
                <w:sz w:val="24"/>
                <w:szCs w:val="24"/>
              </w:rPr>
              <w:t>-</w:t>
            </w:r>
            <w:r w:rsidR="000E539E">
              <w:rPr>
                <w:iCs/>
                <w:sz w:val="24"/>
                <w:szCs w:val="24"/>
                <w:lang w:val="en-US"/>
              </w:rPr>
              <w:t>Word</w:t>
            </w:r>
            <w:r w:rsidR="000E539E">
              <w:rPr>
                <w:iCs/>
                <w:sz w:val="24"/>
                <w:szCs w:val="24"/>
              </w:rPr>
              <w:t xml:space="preserve">, </w:t>
            </w:r>
            <w:r w:rsidR="000E539E">
              <w:rPr>
                <w:iCs/>
                <w:sz w:val="24"/>
                <w:szCs w:val="24"/>
                <w:lang w:val="en-US"/>
              </w:rPr>
              <w:t>XLS</w:t>
            </w:r>
            <w:r w:rsidR="000E539E">
              <w:rPr>
                <w:iCs/>
                <w:sz w:val="24"/>
                <w:szCs w:val="24"/>
              </w:rPr>
              <w:t>-</w:t>
            </w:r>
            <w:r w:rsidR="000E539E">
              <w:rPr>
                <w:iCs/>
                <w:sz w:val="24"/>
                <w:szCs w:val="24"/>
                <w:lang w:val="en-US"/>
              </w:rPr>
              <w:t>Ex</w:t>
            </w:r>
            <w:r w:rsidR="000E539E">
              <w:rPr>
                <w:iCs/>
                <w:sz w:val="24"/>
                <w:szCs w:val="24"/>
              </w:rPr>
              <w:t>с</w:t>
            </w:r>
            <w:r w:rsidR="000E539E">
              <w:rPr>
                <w:iCs/>
                <w:sz w:val="24"/>
                <w:szCs w:val="24"/>
                <w:lang w:val="en-US"/>
              </w:rPr>
              <w:t>el</w:t>
            </w:r>
            <w:r w:rsidR="000E539E">
              <w:rPr>
                <w:iCs/>
                <w:sz w:val="24"/>
                <w:szCs w:val="24"/>
              </w:rPr>
              <w:t>), в формате разработки - на твердотельном накопителе (</w:t>
            </w:r>
            <w:r w:rsidR="000E539E">
              <w:rPr>
                <w:iCs/>
                <w:sz w:val="24"/>
                <w:szCs w:val="24"/>
                <w:lang w:val="en-US"/>
              </w:rPr>
              <w:t>SSD</w:t>
            </w:r>
            <w:r w:rsidR="000E539E">
              <w:rPr>
                <w:iCs/>
                <w:sz w:val="24"/>
                <w:szCs w:val="24"/>
              </w:rPr>
              <w:t>).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Default="00257A93">
            <w:pPr>
              <w:widowControl w:val="0"/>
              <w:spacing w:before="20"/>
              <w:jc w:val="both"/>
              <w:rPr>
                <w:sz w:val="24"/>
                <w:szCs w:val="24"/>
              </w:rPr>
            </w:pPr>
            <w:r w:rsidRPr="00257A93">
              <w:rPr>
                <w:b/>
                <w:sz w:val="24"/>
                <w:szCs w:val="24"/>
              </w:rPr>
              <w:t>Требования к соблюдению положений норма</w:t>
            </w:r>
            <w:r>
              <w:rPr>
                <w:b/>
                <w:sz w:val="24"/>
                <w:szCs w:val="24"/>
              </w:rPr>
              <w:t>тивной и иной обязательной для Субп</w:t>
            </w:r>
            <w:r w:rsidRPr="00257A93">
              <w:rPr>
                <w:b/>
                <w:sz w:val="24"/>
                <w:szCs w:val="24"/>
              </w:rPr>
              <w:t>одрядчика документации, определяемой видами работ (помимо указанных в других разделах ТТ</w:t>
            </w:r>
            <w:r w:rsidRPr="00257A93">
              <w:rPr>
                <w:sz w:val="24"/>
                <w:szCs w:val="24"/>
              </w:rPr>
              <w:t>)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257A93">
            <w:pPr>
              <w:widowControl w:val="0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023" w:type="dxa"/>
          </w:tcPr>
          <w:p w:rsidR="00257A93" w:rsidRPr="00257A93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Работы выполняются в соответствии с:</w:t>
            </w:r>
          </w:p>
          <w:p w:rsidR="00257A93" w:rsidRPr="00257A93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Приложение №</w:t>
            </w:r>
            <w:r w:rsidR="004F3437" w:rsidRPr="001E6EED">
              <w:rPr>
                <w:color w:val="000000" w:themeColor="text1"/>
                <w:sz w:val="24"/>
                <w:szCs w:val="24"/>
              </w:rPr>
              <w:t>4</w:t>
            </w:r>
            <w:r w:rsidRPr="00257A93">
              <w:rPr>
                <w:sz w:val="24"/>
                <w:szCs w:val="24"/>
              </w:rPr>
              <w:t>: Политика Группы РусГидро в области охраны труда;</w:t>
            </w:r>
          </w:p>
          <w:p w:rsidR="00257A93" w:rsidRPr="00257A93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Приложение №</w:t>
            </w:r>
            <w:r w:rsidR="004F3437" w:rsidRPr="001E6EED">
              <w:rPr>
                <w:color w:val="000000" w:themeColor="text1"/>
                <w:sz w:val="24"/>
                <w:szCs w:val="24"/>
              </w:rPr>
              <w:t>5</w:t>
            </w:r>
            <w:r w:rsidRPr="00257A93">
              <w:rPr>
                <w:sz w:val="24"/>
                <w:szCs w:val="24"/>
              </w:rPr>
              <w:t>: Регламент процесса «Допуск персонала подрядных организаций на объекты ПАО "РусГидро";</w:t>
            </w:r>
          </w:p>
          <w:p w:rsidR="00257A93" w:rsidRPr="00257A93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Приложение №</w:t>
            </w:r>
            <w:r w:rsidR="004F3437" w:rsidRPr="001E6EED">
              <w:rPr>
                <w:color w:val="000000" w:themeColor="text1"/>
                <w:sz w:val="24"/>
                <w:szCs w:val="24"/>
              </w:rPr>
              <w:t>6</w:t>
            </w:r>
            <w:r w:rsidRPr="00257A93">
              <w:rPr>
                <w:sz w:val="24"/>
                <w:szCs w:val="24"/>
              </w:rPr>
              <w:t>: Положение о пропускном и внутриобъектовом режимах;</w:t>
            </w:r>
          </w:p>
          <w:p w:rsidR="00257A93" w:rsidRPr="00257A93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lastRenderedPageBreak/>
              <w:t>Приложение №</w:t>
            </w:r>
            <w:r w:rsidR="001E6EED" w:rsidRPr="001E6EED">
              <w:rPr>
                <w:color w:val="000000" w:themeColor="text1"/>
                <w:sz w:val="24"/>
                <w:szCs w:val="24"/>
              </w:rPr>
              <w:t>7</w:t>
            </w:r>
            <w:r w:rsidRPr="00257A93">
              <w:rPr>
                <w:sz w:val="24"/>
                <w:szCs w:val="24"/>
              </w:rPr>
              <w:t>: Положение о порядке организации работ с использованием подъёмных сооружений и другой специальной техники на территории Филиала ПАО «РусГидро»-«Новосибирская ГЭС»;</w:t>
            </w:r>
          </w:p>
          <w:p w:rsidR="00257A93" w:rsidRPr="00257A93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Приложение №</w:t>
            </w:r>
            <w:r w:rsidR="001E6EED" w:rsidRPr="001E6EED">
              <w:rPr>
                <w:color w:val="000000" w:themeColor="text1"/>
                <w:sz w:val="24"/>
                <w:szCs w:val="24"/>
              </w:rPr>
              <w:t>8</w:t>
            </w:r>
            <w:r w:rsidRPr="00257A93">
              <w:rPr>
                <w:sz w:val="24"/>
                <w:szCs w:val="24"/>
              </w:rPr>
              <w:t>: Регламент разработки проектов производства работ в филиале ПАО «РусГидро»-«Новосибирская ГЭС»;</w:t>
            </w:r>
          </w:p>
          <w:p w:rsidR="0089019C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Приложение №</w:t>
            </w:r>
            <w:r w:rsidR="001E6EED" w:rsidRPr="001E6EED">
              <w:rPr>
                <w:color w:val="000000" w:themeColor="text1"/>
                <w:sz w:val="24"/>
                <w:szCs w:val="24"/>
              </w:rPr>
              <w:t>9</w:t>
            </w:r>
            <w:r w:rsidRPr="00257A93">
              <w:rPr>
                <w:sz w:val="24"/>
                <w:szCs w:val="24"/>
              </w:rPr>
              <w:t>: Положение о системе строительного контроля при осуществлении строительства, реконструкции и капитального ремонта объектов капитального строительства филиала ПАО «РусГидро»-«Новосибирская ГЭС».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Pr="00257A93" w:rsidRDefault="00257A93">
            <w:pPr>
              <w:keepNext/>
              <w:widowControl w:val="0"/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257A93">
              <w:rPr>
                <w:b/>
                <w:sz w:val="24"/>
                <w:szCs w:val="24"/>
              </w:rPr>
              <w:t>Требования</w:t>
            </w:r>
            <w:r>
              <w:rPr>
                <w:b/>
                <w:sz w:val="24"/>
                <w:szCs w:val="24"/>
              </w:rPr>
              <w:t xml:space="preserve"> к ответственности и гарантиям Субп</w:t>
            </w:r>
            <w:r w:rsidRPr="00257A93">
              <w:rPr>
                <w:b/>
                <w:sz w:val="24"/>
                <w:szCs w:val="24"/>
              </w:rPr>
              <w:t>одрядчика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723" w:type="dxa"/>
          </w:tcPr>
          <w:p w:rsidR="0089019C" w:rsidRDefault="00257A93">
            <w:pPr>
              <w:widowControl w:val="0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6023" w:type="dxa"/>
          </w:tcPr>
          <w:p w:rsidR="0089019C" w:rsidRDefault="00257A93" w:rsidP="00257A93">
            <w:pPr>
              <w:widowControl w:val="0"/>
              <w:ind w:firstLine="175"/>
              <w:jc w:val="both"/>
              <w:rPr>
                <w:sz w:val="24"/>
                <w:szCs w:val="24"/>
              </w:rPr>
            </w:pPr>
            <w:r w:rsidRPr="00257A93">
              <w:rPr>
                <w:sz w:val="24"/>
                <w:szCs w:val="24"/>
              </w:rPr>
              <w:t>Гарантийный срок на результат работ должен составлять 36 месяцев с даты подписания Акта о приемке выполненных работ КС-2 либо с даты прекращения (расторжения) Договора.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Pr="00257A93" w:rsidRDefault="00257A93" w:rsidP="00257A93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257A93">
              <w:rPr>
                <w:b/>
                <w:sz w:val="24"/>
                <w:szCs w:val="24"/>
              </w:rPr>
              <w:t>Требования к Суб</w:t>
            </w:r>
            <w:r>
              <w:rPr>
                <w:b/>
                <w:sz w:val="24"/>
                <w:szCs w:val="24"/>
              </w:rPr>
              <w:t xml:space="preserve">подрядчику </w:t>
            </w:r>
            <w:r w:rsidRPr="00257A93">
              <w:rPr>
                <w:b/>
                <w:sz w:val="24"/>
                <w:szCs w:val="24"/>
              </w:rPr>
              <w:t>и его обязательствам, влияющим на исполнение договора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 w:rsidTr="002579B5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723" w:type="dxa"/>
          </w:tcPr>
          <w:p w:rsidR="0089019C" w:rsidRPr="002579B5" w:rsidRDefault="002579B5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b w:val="0"/>
              </w:rPr>
            </w:pPr>
            <w:r w:rsidRPr="002579B5">
              <w:rPr>
                <w:b w:val="0"/>
              </w:rPr>
              <w:t>Требов</w:t>
            </w:r>
            <w:r>
              <w:rPr>
                <w:b w:val="0"/>
              </w:rPr>
              <w:t xml:space="preserve">ания к </w:t>
            </w:r>
            <w:r w:rsidRPr="002579B5">
              <w:rPr>
                <w:b w:val="0"/>
                <w:lang w:val="ru-RU"/>
              </w:rPr>
              <w:t>Субподрядчику</w:t>
            </w:r>
            <w:r>
              <w:rPr>
                <w:b w:val="0"/>
              </w:rPr>
              <w:t>, привлекаемому</w:t>
            </w:r>
            <w:r w:rsidRPr="002579B5">
              <w:rPr>
                <w:b w:val="0"/>
              </w:rPr>
              <w:t xml:space="preserve"> к выполнению работ</w:t>
            </w:r>
          </w:p>
        </w:tc>
        <w:tc>
          <w:tcPr>
            <w:tcW w:w="6023" w:type="dxa"/>
            <w:vAlign w:val="center"/>
          </w:tcPr>
          <w:p w:rsidR="0089019C" w:rsidRPr="002579B5" w:rsidRDefault="000E539E">
            <w:pPr>
              <w:pStyle w:val="affff2"/>
              <w:widowControl w:val="0"/>
              <w:spacing w:before="0"/>
              <w:ind w:firstLine="175"/>
              <w:jc w:val="both"/>
              <w:outlineLvl w:val="2"/>
            </w:pPr>
            <w:bookmarkStart w:id="36" w:name="_Toc221016978"/>
            <w:bookmarkStart w:id="37" w:name="_Toc221016525"/>
            <w:bookmarkStart w:id="38" w:name="_Toc221016313"/>
            <w:bookmarkStart w:id="39" w:name="_Toc221016021"/>
            <w:bookmarkStart w:id="40" w:name="_Toc212109732"/>
            <w:r w:rsidRPr="002579B5">
              <w:rPr>
                <w:rFonts w:eastAsia="Times New Roman"/>
                <w:b w:val="0"/>
                <w:lang w:val="ru-RU" w:eastAsia="ru-RU"/>
              </w:rPr>
              <w:t>Работы выполняются «под ключ» – т.е. в таком объеме, который позволяет начать</w:t>
            </w:r>
            <w:r w:rsidR="002579B5">
              <w:rPr>
                <w:rFonts w:eastAsia="Times New Roman"/>
                <w:b w:val="0"/>
                <w:lang w:val="ru-RU" w:eastAsia="ru-RU"/>
              </w:rPr>
              <w:t xml:space="preserve"> эксплуатацию дренажно</w:t>
            </w:r>
            <w:r w:rsidR="002579B5" w:rsidRPr="002579B5">
              <w:rPr>
                <w:rFonts w:eastAsia="Times New Roman"/>
                <w:b w:val="0"/>
                <w:lang w:val="ru-RU" w:eastAsia="ru-RU"/>
              </w:rPr>
              <w:t>й системы</w:t>
            </w:r>
            <w:r w:rsidRPr="002579B5">
              <w:rPr>
                <w:rFonts w:eastAsia="Times New Roman"/>
                <w:b w:val="0"/>
                <w:lang w:val="ru-RU" w:eastAsia="ru-RU"/>
              </w:rPr>
              <w:t xml:space="preserve"> без выполнения дополнительных работ.</w:t>
            </w:r>
            <w:bookmarkEnd w:id="36"/>
            <w:bookmarkEnd w:id="37"/>
            <w:bookmarkEnd w:id="38"/>
            <w:bookmarkEnd w:id="39"/>
            <w:bookmarkEnd w:id="40"/>
          </w:p>
          <w:p w:rsidR="0089019C" w:rsidRPr="002579B5" w:rsidRDefault="000E539E">
            <w:pPr>
              <w:pStyle w:val="affff2"/>
              <w:widowControl w:val="0"/>
              <w:spacing w:before="0"/>
              <w:ind w:firstLine="175"/>
              <w:jc w:val="both"/>
              <w:outlineLvl w:val="2"/>
            </w:pPr>
            <w:bookmarkStart w:id="41" w:name="_Toc221016979"/>
            <w:bookmarkStart w:id="42" w:name="_Toc212109734"/>
            <w:bookmarkStart w:id="43" w:name="_Toc221016526"/>
            <w:bookmarkStart w:id="44" w:name="_Toc221016314"/>
            <w:bookmarkStart w:id="45" w:name="_Toc221016022"/>
            <w:r w:rsidRPr="002579B5">
              <w:rPr>
                <w:rFonts w:eastAsia="Times New Roman"/>
                <w:b w:val="0"/>
                <w:lang w:val="ru-RU" w:eastAsia="ru-RU"/>
              </w:rPr>
              <w:t>Уведомление Генподрядчика и Заказчика о приемке технологических операций, этапов работ за 2 (два) рабочих дня до даты приемки.</w:t>
            </w:r>
            <w:bookmarkEnd w:id="41"/>
            <w:bookmarkEnd w:id="42"/>
            <w:bookmarkEnd w:id="43"/>
            <w:bookmarkEnd w:id="44"/>
            <w:bookmarkEnd w:id="45"/>
          </w:p>
          <w:p w:rsidR="002579B5" w:rsidRPr="002579B5" w:rsidRDefault="000E539E" w:rsidP="002579B5">
            <w:pPr>
              <w:pStyle w:val="affff2"/>
              <w:keepNext w:val="0"/>
              <w:widowControl w:val="0"/>
              <w:spacing w:before="0"/>
              <w:ind w:firstLine="175"/>
              <w:jc w:val="both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46" w:name="_Toc221016023"/>
            <w:bookmarkStart w:id="47" w:name="_Toc221016315"/>
            <w:bookmarkStart w:id="48" w:name="_Toc221016980"/>
            <w:bookmarkStart w:id="49" w:name="_Toc221016527"/>
            <w:bookmarkStart w:id="50" w:name="_Toc212109735"/>
            <w:r w:rsidRPr="002579B5">
              <w:rPr>
                <w:rFonts w:eastAsia="Times New Roman"/>
                <w:b w:val="0"/>
                <w:lang w:val="ru-RU" w:eastAsia="ru-RU"/>
              </w:rPr>
              <w:t>Уведомление о приемке скрытых работ должно быть получено Генподрядчиком и Заказчиком заблаговременно, но не позднее, чем за 2 (два) рабочих дня до начала приемки.</w:t>
            </w:r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89019C"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746" w:type="dxa"/>
            <w:gridSpan w:val="2"/>
            <w:vAlign w:val="center"/>
          </w:tcPr>
          <w:p w:rsidR="0089019C" w:rsidRPr="002579B5" w:rsidRDefault="002579B5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2579B5">
              <w:rPr>
                <w:b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9019C" w:rsidTr="002579B5">
        <w:trPr>
          <w:trHeight w:val="589"/>
        </w:trPr>
        <w:tc>
          <w:tcPr>
            <w:tcW w:w="858" w:type="dxa"/>
            <w:vAlign w:val="center"/>
          </w:tcPr>
          <w:p w:rsidR="0089019C" w:rsidRDefault="0089019C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723" w:type="dxa"/>
            <w:vAlign w:val="center"/>
          </w:tcPr>
          <w:p w:rsidR="0089019C" w:rsidRPr="002579B5" w:rsidRDefault="002579B5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b w:val="0"/>
              </w:rPr>
            </w:pPr>
            <w:r w:rsidRPr="002579B5">
              <w:rPr>
                <w:b w:val="0"/>
              </w:rPr>
              <w:t>Членство в СРО</w:t>
            </w:r>
          </w:p>
        </w:tc>
        <w:tc>
          <w:tcPr>
            <w:tcW w:w="6023" w:type="dxa"/>
            <w:vAlign w:val="center"/>
          </w:tcPr>
          <w:p w:rsidR="0089019C" w:rsidRPr="002579B5" w:rsidRDefault="002579B5">
            <w:pPr>
              <w:pStyle w:val="affff2"/>
              <w:widowControl w:val="0"/>
              <w:spacing w:before="0"/>
              <w:ind w:firstLine="175"/>
              <w:jc w:val="both"/>
              <w:outlineLvl w:val="2"/>
              <w:rPr>
                <w:b w:val="0"/>
              </w:rPr>
            </w:pPr>
            <w:r w:rsidRPr="002579B5">
              <w:rPr>
                <w:b w:val="0"/>
              </w:rPr>
              <w:t>Не требуется</w:t>
            </w:r>
          </w:p>
        </w:tc>
        <w:tc>
          <w:tcPr>
            <w:tcW w:w="2658" w:type="dxa"/>
            <w:vMerge/>
          </w:tcPr>
          <w:p w:rsidR="0089019C" w:rsidRDefault="008901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89019C" w:rsidRDefault="0089019C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</w:tbl>
    <w:p w:rsidR="0089019C" w:rsidRDefault="0089019C">
      <w:pPr>
        <w:sectPr w:rsidR="0089019C">
          <w:headerReference w:type="default" r:id="rId13"/>
          <w:headerReference w:type="first" r:id="rId14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89019C" w:rsidRDefault="000E539E">
      <w:pPr>
        <w:pStyle w:val="1"/>
        <w:ind w:left="284" w:hanging="283"/>
        <w:jc w:val="center"/>
        <w:rPr>
          <w:sz w:val="24"/>
          <w:szCs w:val="24"/>
        </w:rPr>
      </w:pPr>
      <w:bookmarkStart w:id="51" w:name="_Toc54646412"/>
      <w:bookmarkStart w:id="52" w:name="_Toc54970193"/>
      <w:bookmarkStart w:id="53" w:name="_Toc221016984"/>
      <w:r>
        <w:rPr>
          <w:sz w:val="24"/>
          <w:szCs w:val="24"/>
        </w:rPr>
        <w:lastRenderedPageBreak/>
        <w:t xml:space="preserve">Требования к документации по ценообразованию на этапе </w:t>
      </w:r>
      <w:bookmarkEnd w:id="51"/>
      <w:bookmarkEnd w:id="52"/>
      <w:r>
        <w:rPr>
          <w:sz w:val="24"/>
          <w:szCs w:val="24"/>
        </w:rPr>
        <w:t>закупки</w:t>
      </w:r>
      <w:bookmarkEnd w:id="53"/>
    </w:p>
    <w:p w:rsidR="0089019C" w:rsidRDefault="000E539E">
      <w:pPr>
        <w:pStyle w:val="aff0"/>
        <w:spacing w:before="80"/>
        <w:ind w:left="0"/>
        <w:jc w:val="both"/>
      </w:pPr>
      <w:r>
        <w:rPr>
          <w:rFonts w:eastAsia="MS PGothic"/>
          <w:lang w:eastAsia="ja-JP"/>
        </w:rPr>
        <w:t xml:space="preserve">3.1. </w:t>
      </w:r>
      <w:r>
        <w:rPr>
          <w:iCs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</w:t>
      </w:r>
      <w:r>
        <w:rPr>
          <w:rFonts w:eastAsia="MS PGothic"/>
          <w:lang w:eastAsia="ja-JP"/>
        </w:rPr>
        <w:t>Документации о закупке.</w:t>
      </w:r>
    </w:p>
    <w:p w:rsidR="0089019C" w:rsidRDefault="000E539E">
      <w:pPr>
        <w:pStyle w:val="aff0"/>
        <w:spacing w:before="80"/>
        <w:ind w:left="0"/>
        <w:jc w:val="both"/>
      </w:pPr>
      <w:r>
        <w:rPr>
          <w:rFonts w:eastAsia="MS PGothic"/>
          <w:lang w:eastAsia="ja-JP"/>
        </w:rPr>
        <w:t>3.2.  Дополнительные документы по ценообразованию (сметная документация) в состав заявки Участника не включаются.</w:t>
      </w:r>
    </w:p>
    <w:p w:rsidR="0089019C" w:rsidRDefault="0089019C">
      <w:pPr>
        <w:pStyle w:val="aff0"/>
        <w:spacing w:before="80"/>
        <w:ind w:left="0"/>
        <w:jc w:val="both"/>
      </w:pPr>
    </w:p>
    <w:p w:rsidR="0089019C" w:rsidRDefault="0089019C">
      <w:pPr>
        <w:jc w:val="both"/>
        <w:rPr>
          <w:sz w:val="24"/>
          <w:szCs w:val="24"/>
          <w:lang w:eastAsia="x-none"/>
        </w:rPr>
      </w:pPr>
    </w:p>
    <w:p w:rsidR="0089019C" w:rsidRDefault="000E539E">
      <w:pPr>
        <w:pStyle w:val="1"/>
        <w:ind w:left="284" w:hanging="283"/>
        <w:jc w:val="center"/>
        <w:rPr>
          <w:sz w:val="24"/>
          <w:szCs w:val="24"/>
        </w:rPr>
      </w:pPr>
      <w:bookmarkStart w:id="54" w:name="_Toc221016985"/>
      <w:r>
        <w:rPr>
          <w:sz w:val="24"/>
          <w:szCs w:val="24"/>
        </w:rPr>
        <w:t>Требования к документации по ценообразованию на этапе заключения договора</w:t>
      </w:r>
      <w:bookmarkEnd w:id="54"/>
    </w:p>
    <w:p w:rsidR="0089019C" w:rsidRDefault="0089019C">
      <w:pPr>
        <w:pStyle w:val="4"/>
        <w:tabs>
          <w:tab w:val="clear" w:pos="0"/>
          <w:tab w:val="left" w:pos="993"/>
        </w:tabs>
        <w:spacing w:before="0" w:after="0"/>
        <w:ind w:left="284" w:firstLine="0"/>
        <w:jc w:val="both"/>
        <w:rPr>
          <w:bCs w:val="0"/>
          <w:i/>
        </w:rPr>
      </w:pPr>
    </w:p>
    <w:p w:rsidR="0089019C" w:rsidRDefault="000E539E">
      <w:pPr>
        <w:pStyle w:val="1"/>
        <w:keepLines/>
        <w:numPr>
          <w:ilvl w:val="1"/>
          <w:numId w:val="3"/>
        </w:numPr>
        <w:spacing w:before="0" w:after="0"/>
        <w:jc w:val="both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  <w:lang w:val="ru-RU"/>
        </w:rPr>
        <w:t>Сметная документация разрабатывается Участником в соответствии с требованиями, указанными в приложении №</w:t>
      </w:r>
      <w:r w:rsidR="001E6EED">
        <w:rPr>
          <w:b w:val="0"/>
          <w:iCs/>
          <w:color w:val="000000" w:themeColor="text1"/>
          <w:sz w:val="24"/>
          <w:szCs w:val="24"/>
          <w:lang w:val="ru-RU"/>
        </w:rPr>
        <w:t>10</w:t>
      </w:r>
      <w:r>
        <w:rPr>
          <w:b w:val="0"/>
          <w:iCs/>
          <w:sz w:val="24"/>
          <w:szCs w:val="24"/>
          <w:lang w:val="ru-RU"/>
        </w:rPr>
        <w:t xml:space="preserve"> к настоящим ТТ, и включается в состав договора, с применением понижающего коэффициента, приводящего к стоимости, указанной в ТКП победителя, с которым принято решение заключить договор. Коэффициент начисляется в каждой локальной смете к итогу.</w:t>
      </w:r>
      <w:bookmarkStart w:id="55" w:name="_GoBack_Копия_1"/>
      <w:bookmarkEnd w:id="55"/>
    </w:p>
    <w:p w:rsidR="0089019C" w:rsidRDefault="0089019C">
      <w:pPr>
        <w:rPr>
          <w:rFonts w:eastAsia="Calibri"/>
          <w:b/>
          <w:iCs/>
          <w:sz w:val="24"/>
          <w:szCs w:val="24"/>
          <w:lang w:val="x-none" w:eastAsia="x-none"/>
        </w:rPr>
      </w:pPr>
    </w:p>
    <w:p w:rsidR="0089019C" w:rsidRDefault="000E539E">
      <w:pPr>
        <w:pStyle w:val="1"/>
        <w:keepLines/>
        <w:numPr>
          <w:ilvl w:val="0"/>
          <w:numId w:val="0"/>
        </w:numPr>
        <w:ind w:left="357"/>
        <w:jc w:val="center"/>
        <w:rPr>
          <w:sz w:val="24"/>
          <w:szCs w:val="24"/>
        </w:rPr>
      </w:pPr>
      <w:bookmarkStart w:id="56" w:name="_Toc221016986"/>
      <w:r>
        <w:rPr>
          <w:iCs/>
          <w:sz w:val="24"/>
          <w:szCs w:val="24"/>
        </w:rPr>
        <w:t xml:space="preserve">5. </w:t>
      </w:r>
      <w:bookmarkStart w:id="57" w:name="_Toc46743519"/>
      <w:bookmarkStart w:id="58" w:name="_Toc51339699"/>
      <w:r>
        <w:rPr>
          <w:iCs/>
          <w:sz w:val="24"/>
          <w:szCs w:val="24"/>
        </w:rPr>
        <w:t>Приложения</w:t>
      </w:r>
      <w:bookmarkEnd w:id="56"/>
      <w:bookmarkEnd w:id="57"/>
      <w:bookmarkEnd w:id="58"/>
    </w:p>
    <w:p w:rsidR="0089019C" w:rsidRDefault="0089019C">
      <w:pPr>
        <w:jc w:val="both"/>
        <w:rPr>
          <w:sz w:val="24"/>
          <w:szCs w:val="24"/>
        </w:rPr>
      </w:pPr>
    </w:p>
    <w:p w:rsidR="00F51DC1" w:rsidRPr="00F51DC1" w:rsidRDefault="00F51DC1" w:rsidP="00F51DC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№1</w:t>
      </w:r>
      <w:r w:rsidRPr="00F51DC1">
        <w:rPr>
          <w:sz w:val="24"/>
          <w:szCs w:val="24"/>
        </w:rPr>
        <w:t>: ВОР текущий ремонт дренажной системы Новосибирской ГЭС;</w:t>
      </w:r>
    </w:p>
    <w:p w:rsidR="00F51DC1" w:rsidRDefault="00F51DC1" w:rsidP="00F51DC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№2</w:t>
      </w:r>
      <w:r w:rsidRPr="00F51DC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F51DC1">
        <w:rPr>
          <w:sz w:val="24"/>
          <w:szCs w:val="24"/>
        </w:rPr>
        <w:t>Ведомость ресурсов текущий ремонт дренажной системы Новосибирской ГЭС;</w:t>
      </w:r>
    </w:p>
    <w:p w:rsidR="00F51DC1" w:rsidRPr="00B45E59" w:rsidRDefault="00F51DC1" w:rsidP="00F51DC1">
      <w:pPr>
        <w:jc w:val="both"/>
        <w:rPr>
          <w:sz w:val="24"/>
          <w:szCs w:val="24"/>
        </w:rPr>
      </w:pPr>
      <w:r w:rsidRPr="00B45E59">
        <w:rPr>
          <w:sz w:val="24"/>
          <w:szCs w:val="24"/>
        </w:rPr>
        <w:t xml:space="preserve">Приложение №3: </w:t>
      </w:r>
      <w:r w:rsidR="00B45E59" w:rsidRPr="00B45E59">
        <w:rPr>
          <w:sz w:val="24"/>
          <w:szCs w:val="24"/>
        </w:rPr>
        <w:t>Сметная документация.</w:t>
      </w:r>
    </w:p>
    <w:p w:rsidR="00F51DC1" w:rsidRPr="00F51DC1" w:rsidRDefault="00F51DC1" w:rsidP="00F51DC1">
      <w:pPr>
        <w:jc w:val="both"/>
        <w:rPr>
          <w:sz w:val="24"/>
          <w:szCs w:val="24"/>
        </w:rPr>
      </w:pPr>
      <w:r w:rsidRPr="00F51DC1">
        <w:rPr>
          <w:sz w:val="24"/>
          <w:szCs w:val="24"/>
        </w:rPr>
        <w:t>Приложение</w:t>
      </w:r>
      <w:r w:rsidR="00B45E59">
        <w:rPr>
          <w:sz w:val="24"/>
          <w:szCs w:val="24"/>
        </w:rPr>
        <w:t xml:space="preserve"> №4</w:t>
      </w:r>
      <w:r w:rsidRPr="00F51DC1">
        <w:rPr>
          <w:sz w:val="24"/>
          <w:szCs w:val="24"/>
        </w:rPr>
        <w:t>: Политика Группы РусГидро в области охраны труда;</w:t>
      </w:r>
    </w:p>
    <w:p w:rsidR="00F51DC1" w:rsidRPr="00F51DC1" w:rsidRDefault="00B45E59" w:rsidP="00F51DC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№5</w:t>
      </w:r>
      <w:r w:rsidR="00F51DC1" w:rsidRPr="00F51DC1">
        <w:rPr>
          <w:sz w:val="24"/>
          <w:szCs w:val="24"/>
        </w:rPr>
        <w:t>: Регламент процесса «Допуск персонала подрядных организаций на объекты ПАО "РусГидро";</w:t>
      </w:r>
    </w:p>
    <w:p w:rsidR="00F51DC1" w:rsidRPr="00F51DC1" w:rsidRDefault="00B45E59" w:rsidP="00F51DC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№6</w:t>
      </w:r>
      <w:r w:rsidR="00F51DC1" w:rsidRPr="00F51DC1">
        <w:rPr>
          <w:sz w:val="24"/>
          <w:szCs w:val="24"/>
        </w:rPr>
        <w:t>: Положение о пропускном и внутриобъектовом режимах;</w:t>
      </w:r>
    </w:p>
    <w:p w:rsidR="00F51DC1" w:rsidRPr="00F51DC1" w:rsidRDefault="00B45E59" w:rsidP="00F51DC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№7</w:t>
      </w:r>
      <w:r w:rsidR="00F51DC1" w:rsidRPr="00F51DC1">
        <w:rPr>
          <w:sz w:val="24"/>
          <w:szCs w:val="24"/>
        </w:rPr>
        <w:t>: Положение о порядке организации работ с использованием подъёмных сооружений и другой специальной техники на территории Филиала ПАО «РусГидро»-«Новосибирская ГЭС»;</w:t>
      </w:r>
    </w:p>
    <w:p w:rsidR="00F51DC1" w:rsidRPr="00F51DC1" w:rsidRDefault="00B45E59" w:rsidP="00F51DC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№8</w:t>
      </w:r>
      <w:r w:rsidR="00F51DC1" w:rsidRPr="00F51DC1">
        <w:rPr>
          <w:sz w:val="24"/>
          <w:szCs w:val="24"/>
        </w:rPr>
        <w:t>: Регламент разработки проектов производства работ в филиале ПАО «РусГидро»-«Новосибирская ГЭС»;</w:t>
      </w:r>
    </w:p>
    <w:p w:rsidR="00F51DC1" w:rsidRPr="00F51DC1" w:rsidRDefault="00B45E59" w:rsidP="00F51DC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№9</w:t>
      </w:r>
      <w:r w:rsidR="00F51DC1" w:rsidRPr="00F51DC1">
        <w:rPr>
          <w:sz w:val="24"/>
          <w:szCs w:val="24"/>
        </w:rPr>
        <w:t>: Положение о системе строительного контроля при осуществлении строительства, реконструкции и капитального ремонта объектов капитального строительства филиала ПАО</w:t>
      </w:r>
      <w:r w:rsidR="00434281">
        <w:rPr>
          <w:sz w:val="24"/>
          <w:szCs w:val="24"/>
        </w:rPr>
        <w:t xml:space="preserve"> «РусГидро»-«Новосибирская ГЭС»;</w:t>
      </w:r>
    </w:p>
    <w:p w:rsidR="00B45E59" w:rsidRPr="00D565D7" w:rsidRDefault="00434281" w:rsidP="00D565D7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№10</w:t>
      </w:r>
      <w:r w:rsidR="00B45E59" w:rsidRPr="00B45E59">
        <w:rPr>
          <w:sz w:val="24"/>
          <w:szCs w:val="24"/>
        </w:rPr>
        <w:t xml:space="preserve">: </w:t>
      </w:r>
      <w:bookmarkStart w:id="59" w:name="_GoBack"/>
      <w:r w:rsidR="00D565D7" w:rsidRPr="00D565D7">
        <w:rPr>
          <w:sz w:val="24"/>
          <w:szCs w:val="24"/>
        </w:rPr>
        <w:t>Требов</w:t>
      </w:r>
      <w:r w:rsidR="00D565D7">
        <w:rPr>
          <w:sz w:val="24"/>
          <w:szCs w:val="24"/>
        </w:rPr>
        <w:t>ания к оформлению и составлению</w:t>
      </w:r>
      <w:r w:rsidR="00D565D7" w:rsidRPr="00D565D7">
        <w:rPr>
          <w:sz w:val="24"/>
          <w:szCs w:val="24"/>
        </w:rPr>
        <w:t xml:space="preserve"> </w:t>
      </w:r>
      <w:r w:rsidR="00D565D7" w:rsidRPr="00D565D7">
        <w:rPr>
          <w:sz w:val="24"/>
          <w:szCs w:val="24"/>
        </w:rPr>
        <w:t xml:space="preserve">сметной документации </w:t>
      </w:r>
      <w:bookmarkEnd w:id="59"/>
      <w:r w:rsidR="00D565D7" w:rsidRPr="00D565D7">
        <w:rPr>
          <w:sz w:val="24"/>
          <w:szCs w:val="24"/>
        </w:rPr>
        <w:t>на работы по программе ремонтов, реконструкци</w:t>
      </w:r>
      <w:r w:rsidR="00D565D7">
        <w:rPr>
          <w:sz w:val="24"/>
          <w:szCs w:val="24"/>
        </w:rPr>
        <w:t>и и техническому перевооружению</w:t>
      </w:r>
      <w:r w:rsidR="00D565D7" w:rsidRPr="00D565D7">
        <w:rPr>
          <w:sz w:val="24"/>
          <w:szCs w:val="24"/>
        </w:rPr>
        <w:t>.</w:t>
      </w:r>
    </w:p>
    <w:sectPr w:rsidR="00B45E59" w:rsidRPr="00D565D7">
      <w:headerReference w:type="default" r:id="rId15"/>
      <w:headerReference w:type="first" r:id="rId16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F9" w:rsidRDefault="00971EF9">
      <w:r>
        <w:separator/>
      </w:r>
    </w:p>
  </w:endnote>
  <w:endnote w:type="continuationSeparator" w:id="0">
    <w:p w:rsidR="00971EF9" w:rsidRDefault="0097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SOCPEUR">
    <w:charset w:val="01"/>
    <w:family w:val="roman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F9" w:rsidRDefault="00971EF9">
      <w:r>
        <w:separator/>
      </w:r>
    </w:p>
  </w:footnote>
  <w:footnote w:type="continuationSeparator" w:id="0">
    <w:p w:rsidR="00971EF9" w:rsidRDefault="0097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971EF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F3CC66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71EF9" w:rsidRDefault="00971EF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F3CC66A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971EF9" w:rsidRDefault="00971EF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971EF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D565D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971EF9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6B0388">
    <w:pPr>
      <w:pStyle w:val="aff5"/>
      <w:jc w:val="center"/>
      <w:rPr>
        <w:lang w:val="en-US"/>
      </w:rPr>
    </w:pPr>
    <w:r>
      <w:rPr>
        <w:lang w:val="en-US"/>
      </w:rPr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971EF9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971EF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D565D7">
      <w:rPr>
        <w:noProof/>
      </w:rPr>
      <w:t>16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6B0388">
    <w:pPr>
      <w:pStyle w:val="aff5"/>
      <w:jc w:val="center"/>
      <w:rPr>
        <w:lang w:val="en-US"/>
      </w:rPr>
    </w:pPr>
    <w:r>
      <w:rPr>
        <w:lang w:val="en-US"/>
      </w:rPr>
      <w:t>6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971EF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B45E59">
      <w:rPr>
        <w:noProof/>
      </w:rPr>
      <w:t>18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F9" w:rsidRDefault="006B0388">
    <w:pPr>
      <w:pStyle w:val="aff5"/>
      <w:jc w:val="center"/>
      <w:rPr>
        <w:lang w:val="en-US"/>
      </w:rPr>
    </w:pPr>
    <w:r>
      <w:rPr>
        <w:lang w:val="en-US"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D68"/>
    <w:multiLevelType w:val="multilevel"/>
    <w:tmpl w:val="C2746ADA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5F040C2"/>
    <w:multiLevelType w:val="multilevel"/>
    <w:tmpl w:val="0AD03320"/>
    <w:lvl w:ilvl="0">
      <w:numFmt w:val="bullet"/>
      <w:lvlText w:val="-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44786C"/>
    <w:multiLevelType w:val="multilevel"/>
    <w:tmpl w:val="163AFCFE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A07C6B"/>
    <w:multiLevelType w:val="multilevel"/>
    <w:tmpl w:val="BA247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3F356B"/>
    <w:multiLevelType w:val="multilevel"/>
    <w:tmpl w:val="015A5B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2DBA65A0"/>
    <w:multiLevelType w:val="multilevel"/>
    <w:tmpl w:val="08366C8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C5E1F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BF80C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08F1476"/>
    <w:multiLevelType w:val="multilevel"/>
    <w:tmpl w:val="65B2CF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74C149B"/>
    <w:multiLevelType w:val="multilevel"/>
    <w:tmpl w:val="4454C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98F4418"/>
    <w:multiLevelType w:val="multilevel"/>
    <w:tmpl w:val="126ABD5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19C"/>
    <w:rsid w:val="000A0B31"/>
    <w:rsid w:val="000E539E"/>
    <w:rsid w:val="000E7AA3"/>
    <w:rsid w:val="00106A06"/>
    <w:rsid w:val="00145CB5"/>
    <w:rsid w:val="001E6EED"/>
    <w:rsid w:val="00207FC2"/>
    <w:rsid w:val="002579B5"/>
    <w:rsid w:val="00257A93"/>
    <w:rsid w:val="00401B69"/>
    <w:rsid w:val="00434281"/>
    <w:rsid w:val="004F3437"/>
    <w:rsid w:val="00621AC4"/>
    <w:rsid w:val="006B0388"/>
    <w:rsid w:val="006B117C"/>
    <w:rsid w:val="006C5068"/>
    <w:rsid w:val="00747630"/>
    <w:rsid w:val="00815B34"/>
    <w:rsid w:val="008716A0"/>
    <w:rsid w:val="0089019C"/>
    <w:rsid w:val="00971EF9"/>
    <w:rsid w:val="00A75964"/>
    <w:rsid w:val="00B2037C"/>
    <w:rsid w:val="00B45E59"/>
    <w:rsid w:val="00C554DF"/>
    <w:rsid w:val="00D565D7"/>
    <w:rsid w:val="00E5554D"/>
    <w:rsid w:val="00E971E6"/>
    <w:rsid w:val="00F5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3FF1"/>
  <w15:docId w15:val="{242267F6-C5BE-4CB6-A348-D8E00140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styleId="affc">
    <w:name w:val="FollowedHyperlink"/>
    <w:basedOn w:val="a4"/>
    <w:uiPriority w:val="99"/>
    <w:semiHidden/>
    <w:unhideWhenUsed/>
    <w:rsid w:val="009C49DD"/>
    <w:rPr>
      <w:color w:val="954F72"/>
      <w:u w:val="single"/>
    </w:rPr>
  </w:style>
  <w:style w:type="character" w:customStyle="1" w:styleId="linenumber1">
    <w:name w:val="line number1"/>
    <w:qFormat/>
  </w:style>
  <w:style w:type="character" w:customStyle="1" w:styleId="affd">
    <w:name w:val="Ссылка указателя"/>
    <w:qFormat/>
  </w:style>
  <w:style w:type="character" w:customStyle="1" w:styleId="linenumber2">
    <w:name w:val="line number2"/>
    <w:qFormat/>
  </w:style>
  <w:style w:type="character" w:styleId="affe">
    <w:name w:val="line number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ff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ff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ff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ff"/>
    <w:qFormat/>
  </w:style>
  <w:style w:type="paragraph" w:customStyle="1" w:styleId="caption1111111111">
    <w:name w:val="caption11111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69422A"/>
    <w:pPr>
      <w:tabs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965C58"/>
    <w:pPr>
      <w:tabs>
        <w:tab w:val="left" w:pos="1120"/>
        <w:tab w:val="right" w:leader="dot" w:pos="9911"/>
      </w:tabs>
      <w:ind w:left="567" w:hanging="141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1111">
    <w:name w:val="caption1111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597158"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3"/>
    <w:qFormat/>
    <w:rsid w:val="009C49DD"/>
    <w:pPr>
      <w:spacing w:beforeAutospacing="1" w:afterAutospacing="1"/>
    </w:pPr>
    <w:rPr>
      <w:sz w:val="24"/>
      <w:szCs w:val="24"/>
    </w:rPr>
  </w:style>
  <w:style w:type="paragraph" w:customStyle="1" w:styleId="xl122">
    <w:name w:val="xl122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color w:val="000000"/>
      <w:sz w:val="16"/>
      <w:szCs w:val="16"/>
    </w:rPr>
  </w:style>
  <w:style w:type="paragraph" w:customStyle="1" w:styleId="xl123">
    <w:name w:val="xl123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ISOCPEUR" w:hAnsi="ISOCPEUR"/>
      <w:color w:val="000000"/>
      <w:sz w:val="16"/>
      <w:szCs w:val="16"/>
    </w:rPr>
  </w:style>
  <w:style w:type="paragraph" w:customStyle="1" w:styleId="xl124">
    <w:name w:val="xl124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ISOCPEUR" w:hAnsi="ISOCPEUR"/>
      <w:sz w:val="16"/>
      <w:szCs w:val="16"/>
    </w:rPr>
  </w:style>
  <w:style w:type="paragraph" w:customStyle="1" w:styleId="xl125">
    <w:name w:val="xl125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ISOCPEUR" w:hAnsi="ISOCPEUR"/>
      <w:color w:val="000000"/>
      <w:sz w:val="16"/>
      <w:szCs w:val="16"/>
    </w:rPr>
  </w:style>
  <w:style w:type="paragraph" w:customStyle="1" w:styleId="xl126">
    <w:name w:val="xl126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ISOCPEUR" w:hAnsi="ISOCPEUR"/>
      <w:sz w:val="16"/>
      <w:szCs w:val="16"/>
    </w:rPr>
  </w:style>
  <w:style w:type="paragraph" w:customStyle="1" w:styleId="xl127">
    <w:name w:val="xl127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ISOCPEUR" w:hAnsi="ISOCPEUR"/>
      <w:sz w:val="16"/>
      <w:szCs w:val="16"/>
    </w:rPr>
  </w:style>
  <w:style w:type="paragraph" w:customStyle="1" w:styleId="xl128">
    <w:name w:val="xl128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ISOCPEUR" w:hAnsi="ISOCPEUR"/>
      <w:sz w:val="16"/>
      <w:szCs w:val="16"/>
    </w:rPr>
  </w:style>
  <w:style w:type="paragraph" w:customStyle="1" w:styleId="xl129">
    <w:name w:val="xl129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0">
    <w:name w:val="xl130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1">
    <w:name w:val="xl131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2">
    <w:name w:val="xl132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3">
    <w:name w:val="xl133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  <w:u w:val="single"/>
    </w:rPr>
  </w:style>
  <w:style w:type="paragraph" w:customStyle="1" w:styleId="xl134">
    <w:name w:val="xl134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5">
    <w:name w:val="xl135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6">
    <w:name w:val="xl136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7">
    <w:name w:val="xl137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ISOCPEUR" w:hAnsi="ISOCPEUR"/>
      <w:sz w:val="16"/>
      <w:szCs w:val="16"/>
    </w:rPr>
  </w:style>
  <w:style w:type="paragraph" w:customStyle="1" w:styleId="xl138">
    <w:name w:val="xl138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39">
    <w:name w:val="xl139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ISOCPEUR" w:hAnsi="ISOCPEUR"/>
      <w:sz w:val="16"/>
      <w:szCs w:val="16"/>
    </w:rPr>
  </w:style>
  <w:style w:type="paragraph" w:customStyle="1" w:styleId="xl140">
    <w:name w:val="xl140"/>
    <w:basedOn w:val="a3"/>
    <w:qFormat/>
    <w:rsid w:val="009C49DD"/>
    <w:pPr>
      <w:spacing w:beforeAutospacing="1" w:afterAutospacing="1"/>
      <w:textAlignment w:val="center"/>
    </w:pPr>
    <w:rPr>
      <w:rFonts w:ascii="ISOCPEUR" w:hAnsi="ISOCPEUR"/>
      <w:sz w:val="18"/>
      <w:szCs w:val="18"/>
    </w:rPr>
  </w:style>
  <w:style w:type="paragraph" w:customStyle="1" w:styleId="xl141">
    <w:name w:val="xl141"/>
    <w:basedOn w:val="a3"/>
    <w:qFormat/>
    <w:rsid w:val="009C49DD"/>
    <w:pPr>
      <w:spacing w:beforeAutospacing="1" w:afterAutospacing="1"/>
      <w:jc w:val="center"/>
      <w:textAlignment w:val="center"/>
    </w:pPr>
    <w:rPr>
      <w:rFonts w:ascii="ISOCPEUR" w:hAnsi="ISOCPEUR"/>
      <w:sz w:val="18"/>
      <w:szCs w:val="18"/>
    </w:rPr>
  </w:style>
  <w:style w:type="paragraph" w:customStyle="1" w:styleId="xl142">
    <w:name w:val="xl142"/>
    <w:basedOn w:val="a3"/>
    <w:qFormat/>
    <w:rsid w:val="009C49DD"/>
    <w:pPr>
      <w:spacing w:beforeAutospacing="1" w:afterAutospacing="1"/>
      <w:jc w:val="center"/>
      <w:textAlignment w:val="center"/>
    </w:pPr>
    <w:rPr>
      <w:rFonts w:ascii="ISOCPEUR" w:hAnsi="ISOCPEUR"/>
      <w:sz w:val="18"/>
      <w:szCs w:val="18"/>
    </w:rPr>
  </w:style>
  <w:style w:type="paragraph" w:customStyle="1" w:styleId="xl143">
    <w:name w:val="xl143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44">
    <w:name w:val="xl144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ISOCPEUR" w:hAnsi="ISOCPEUR"/>
      <w:sz w:val="16"/>
      <w:szCs w:val="16"/>
      <w:u w:val="single"/>
    </w:rPr>
  </w:style>
  <w:style w:type="paragraph" w:customStyle="1" w:styleId="xl145">
    <w:name w:val="xl145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ISOCPEUR" w:hAnsi="ISOCPEUR"/>
      <w:sz w:val="16"/>
      <w:szCs w:val="16"/>
    </w:rPr>
  </w:style>
  <w:style w:type="paragraph" w:customStyle="1" w:styleId="xl146">
    <w:name w:val="xl146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4"/>
      <w:szCs w:val="14"/>
    </w:rPr>
  </w:style>
  <w:style w:type="paragraph" w:customStyle="1" w:styleId="xl147">
    <w:name w:val="xl147"/>
    <w:basedOn w:val="a3"/>
    <w:qFormat/>
    <w:rsid w:val="009C49DD"/>
    <w:pPr>
      <w:spacing w:beforeAutospacing="1" w:afterAutospacing="1"/>
      <w:textAlignment w:val="center"/>
    </w:pPr>
    <w:rPr>
      <w:rFonts w:ascii="ISOCPEUR" w:hAnsi="ISOCPEUR"/>
      <w:sz w:val="18"/>
      <w:szCs w:val="18"/>
    </w:rPr>
  </w:style>
  <w:style w:type="paragraph" w:customStyle="1" w:styleId="xl148">
    <w:name w:val="xl148"/>
    <w:basedOn w:val="a3"/>
    <w:qFormat/>
    <w:rsid w:val="009C49DD"/>
    <w:pPr>
      <w:spacing w:beforeAutospacing="1" w:afterAutospacing="1"/>
      <w:jc w:val="center"/>
      <w:textAlignment w:val="center"/>
    </w:pPr>
    <w:rPr>
      <w:rFonts w:ascii="ISOCPEUR" w:hAnsi="ISOCPEUR"/>
      <w:sz w:val="18"/>
      <w:szCs w:val="18"/>
    </w:rPr>
  </w:style>
  <w:style w:type="paragraph" w:customStyle="1" w:styleId="xl149">
    <w:name w:val="xl149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ISOCPEUR" w:hAnsi="ISOCPEUR"/>
      <w:sz w:val="16"/>
      <w:szCs w:val="16"/>
    </w:rPr>
  </w:style>
  <w:style w:type="paragraph" w:customStyle="1" w:styleId="xl150">
    <w:name w:val="xl150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ISOCPEUR" w:hAnsi="ISOCPEUR"/>
      <w:color w:val="000000"/>
      <w:sz w:val="16"/>
      <w:szCs w:val="16"/>
      <w:u w:val="single"/>
    </w:rPr>
  </w:style>
  <w:style w:type="paragraph" w:customStyle="1" w:styleId="xl151">
    <w:name w:val="xl151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14"/>
      <w:szCs w:val="14"/>
    </w:rPr>
  </w:style>
  <w:style w:type="paragraph" w:customStyle="1" w:styleId="xl152">
    <w:name w:val="xl152"/>
    <w:basedOn w:val="a3"/>
    <w:qFormat/>
    <w:rsid w:val="009C49D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ISOCPEUR" w:hAnsi="ISOCPEUR"/>
      <w:sz w:val="16"/>
      <w:szCs w:val="16"/>
    </w:rPr>
  </w:style>
  <w:style w:type="paragraph" w:customStyle="1" w:styleId="affff6">
    <w:name w:val="Содержимое врезки"/>
    <w:basedOn w:val="a3"/>
    <w:qFormat/>
  </w:style>
  <w:style w:type="paragraph" w:customStyle="1" w:styleId="1b">
    <w:name w:val="Основной текст1"/>
    <w:basedOn w:val="a3"/>
    <w:qFormat/>
    <w:pPr>
      <w:widowControl w:val="0"/>
      <w:shd w:val="clear" w:color="auto" w:fill="FFFFFF"/>
      <w:spacing w:line="302" w:lineRule="exact"/>
    </w:pPr>
  </w:style>
  <w:style w:type="paragraph" w:customStyle="1" w:styleId="affff7">
    <w:name w:val="Содержимое таблицы"/>
    <w:basedOn w:val="a3"/>
    <w:qFormat/>
    <w:rsid w:val="00E9167F"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1d">
    <w:name w:val="Нет списка1"/>
    <w:uiPriority w:val="99"/>
    <w:semiHidden/>
    <w:unhideWhenUsed/>
    <w:qFormat/>
    <w:rsid w:val="009C49DD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AE33D-664B-4B9E-A2EE-53855BFB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17</Pages>
  <Words>3483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Перелыгин Александр Викторович</cp:lastModifiedBy>
  <cp:revision>21</cp:revision>
  <cp:lastPrinted>2026-02-03T10:08:00Z</cp:lastPrinted>
  <dcterms:created xsi:type="dcterms:W3CDTF">2026-03-23T08:03:00Z</dcterms:created>
  <dcterms:modified xsi:type="dcterms:W3CDTF">2026-07-16T06:27:00Z</dcterms:modified>
  <dc:language>ru-RU</dc:language>
</cp:coreProperties>
</file>