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6023D" w14:textId="77777777" w:rsidR="00112CD9" w:rsidRPr="00096BEB" w:rsidRDefault="00112CD9" w:rsidP="00112CD9">
      <w:pPr>
        <w:spacing w:line="240" w:lineRule="auto"/>
        <w:rPr>
          <w:rFonts w:cs="Times New Roman"/>
          <w:b/>
          <w:szCs w:val="24"/>
        </w:rPr>
      </w:pPr>
    </w:p>
    <w:p w14:paraId="389FA3B6" w14:textId="39732457" w:rsidR="00A344B4" w:rsidRPr="00096BEB" w:rsidRDefault="00982729" w:rsidP="005A649C">
      <w:pPr>
        <w:spacing w:line="240" w:lineRule="auto"/>
        <w:jc w:val="center"/>
        <w:rPr>
          <w:rFonts w:cs="Times New Roman"/>
          <w:b/>
          <w:szCs w:val="24"/>
        </w:rPr>
      </w:pPr>
      <w:r w:rsidRPr="00096BEB">
        <w:rPr>
          <w:rFonts w:cs="Times New Roman"/>
          <w:b/>
          <w:szCs w:val="24"/>
        </w:rPr>
        <w:t>ТЕХНИЧЕСКОЕ ЗАДАНИЕ</w:t>
      </w:r>
    </w:p>
    <w:p w14:paraId="5F585DD9" w14:textId="77777777" w:rsidR="00AE4E02" w:rsidRPr="00096BEB" w:rsidRDefault="00AE4E02" w:rsidP="005A649C">
      <w:pPr>
        <w:spacing w:line="240" w:lineRule="auto"/>
        <w:jc w:val="center"/>
        <w:rPr>
          <w:rFonts w:cs="Times New Roman"/>
          <w:b/>
          <w:szCs w:val="24"/>
        </w:rPr>
      </w:pPr>
    </w:p>
    <w:p w14:paraId="680E2BDB" w14:textId="77777777" w:rsidR="00164757" w:rsidRDefault="00B95D36" w:rsidP="005A649C">
      <w:pPr>
        <w:spacing w:line="240" w:lineRule="auto"/>
        <w:jc w:val="center"/>
        <w:rPr>
          <w:rFonts w:cs="Times New Roman"/>
          <w:b/>
          <w:szCs w:val="24"/>
        </w:rPr>
      </w:pPr>
      <w:r w:rsidRPr="00096BEB">
        <w:rPr>
          <w:rFonts w:cs="Times New Roman"/>
          <w:b/>
          <w:szCs w:val="24"/>
        </w:rPr>
        <w:t>н</w:t>
      </w:r>
      <w:r w:rsidR="00982729" w:rsidRPr="00096BEB">
        <w:rPr>
          <w:rFonts w:cs="Times New Roman"/>
          <w:b/>
          <w:szCs w:val="24"/>
        </w:rPr>
        <w:t xml:space="preserve">а оказание </w:t>
      </w:r>
      <w:r w:rsidR="00192538" w:rsidRPr="00096BEB">
        <w:rPr>
          <w:rFonts w:cs="Times New Roman"/>
          <w:b/>
          <w:szCs w:val="24"/>
        </w:rPr>
        <w:t xml:space="preserve">комплексной </w:t>
      </w:r>
      <w:r w:rsidR="00982729" w:rsidRPr="00096BEB">
        <w:rPr>
          <w:rFonts w:cs="Times New Roman"/>
          <w:b/>
          <w:szCs w:val="24"/>
        </w:rPr>
        <w:t>услуг</w:t>
      </w:r>
      <w:r w:rsidR="00192538" w:rsidRPr="00096BEB">
        <w:rPr>
          <w:rFonts w:cs="Times New Roman"/>
          <w:b/>
          <w:szCs w:val="24"/>
        </w:rPr>
        <w:t>и</w:t>
      </w:r>
      <w:r w:rsidR="00982729" w:rsidRPr="00096BEB">
        <w:rPr>
          <w:rFonts w:cs="Times New Roman"/>
          <w:b/>
          <w:szCs w:val="24"/>
        </w:rPr>
        <w:t xml:space="preserve"> </w:t>
      </w:r>
      <w:r w:rsidR="00164757">
        <w:rPr>
          <w:rFonts w:cs="Times New Roman"/>
          <w:b/>
          <w:szCs w:val="24"/>
        </w:rPr>
        <w:t xml:space="preserve">подвижной </w:t>
      </w:r>
      <w:r w:rsidR="008728BF" w:rsidRPr="00096BEB">
        <w:rPr>
          <w:rFonts w:cs="Times New Roman"/>
          <w:b/>
          <w:szCs w:val="24"/>
        </w:rPr>
        <w:t xml:space="preserve">радиотелефонной связи и сопряженных, </w:t>
      </w:r>
    </w:p>
    <w:p w14:paraId="357CC22E" w14:textId="0502DE95" w:rsidR="00982729" w:rsidRPr="00AE4E02" w:rsidRDefault="008728BF" w:rsidP="005A649C">
      <w:pPr>
        <w:spacing w:line="240" w:lineRule="auto"/>
        <w:jc w:val="center"/>
        <w:rPr>
          <w:rFonts w:cs="Times New Roman"/>
          <w:b/>
          <w:szCs w:val="24"/>
        </w:rPr>
      </w:pPr>
      <w:r w:rsidRPr="00096BEB">
        <w:rPr>
          <w:rFonts w:cs="Times New Roman"/>
          <w:b/>
          <w:szCs w:val="24"/>
        </w:rPr>
        <w:t>технологически неразрывно связанных с н</w:t>
      </w:r>
      <w:r w:rsidR="00192538" w:rsidRPr="00096BEB">
        <w:rPr>
          <w:rFonts w:cs="Times New Roman"/>
          <w:b/>
          <w:szCs w:val="24"/>
        </w:rPr>
        <w:t>ей</w:t>
      </w:r>
      <w:r w:rsidRPr="00096BEB">
        <w:rPr>
          <w:rFonts w:cs="Times New Roman"/>
          <w:b/>
          <w:szCs w:val="24"/>
        </w:rPr>
        <w:t xml:space="preserve"> услуг</w:t>
      </w:r>
      <w:r w:rsidR="00AE4E02" w:rsidRPr="00096BEB">
        <w:rPr>
          <w:rFonts w:cs="Times New Roman"/>
          <w:b/>
          <w:szCs w:val="24"/>
        </w:rPr>
        <w:t xml:space="preserve"> для нужд ООО «Почта Сервис»</w:t>
      </w:r>
    </w:p>
    <w:p w14:paraId="0E32290B" w14:textId="77777777" w:rsidR="004246F2" w:rsidRPr="00BE4A7B" w:rsidRDefault="004246F2" w:rsidP="005A649C">
      <w:pPr>
        <w:pStyle w:val="1"/>
        <w:rPr>
          <w:color w:val="000000" w:themeColor="text1"/>
        </w:rPr>
      </w:pPr>
      <w:bookmarkStart w:id="0" w:name="_Toc523811976"/>
      <w:bookmarkStart w:id="1" w:name="_Toc500505980"/>
      <w:r w:rsidRPr="00BE4A7B">
        <w:rPr>
          <w:color w:val="000000" w:themeColor="text1"/>
        </w:rPr>
        <w:t>Перечень терминов и сокращений</w:t>
      </w:r>
      <w:bookmarkEnd w:id="0"/>
      <w:r w:rsidR="00793E31" w:rsidRPr="00BE4A7B">
        <w:rPr>
          <w:color w:val="000000" w:themeColor="text1"/>
        </w:rPr>
        <w:t>.</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7654"/>
      </w:tblGrid>
      <w:tr w:rsidR="00A623D1" w:rsidRPr="00BE4A7B" w14:paraId="66D8A461" w14:textId="77777777" w:rsidTr="00CD6B66">
        <w:tc>
          <w:tcPr>
            <w:tcW w:w="2410" w:type="dxa"/>
            <w:vAlign w:val="center"/>
          </w:tcPr>
          <w:p w14:paraId="355D45AA" w14:textId="77777777" w:rsidR="00A623D1" w:rsidRPr="00BE4A7B" w:rsidRDefault="00A623D1" w:rsidP="000A17C0">
            <w:pPr>
              <w:pStyle w:val="ConsPlusNormal"/>
              <w:jc w:val="both"/>
              <w:rPr>
                <w:rFonts w:ascii="Times New Roman" w:hAnsi="Times New Roman" w:cs="Times New Roman"/>
                <w:b/>
                <w:color w:val="000000" w:themeColor="text1"/>
                <w:sz w:val="24"/>
                <w:szCs w:val="24"/>
              </w:rPr>
            </w:pPr>
            <w:r w:rsidRPr="00BE4A7B">
              <w:rPr>
                <w:rFonts w:ascii="Times New Roman" w:hAnsi="Times New Roman" w:cs="Times New Roman"/>
                <w:b/>
                <w:color w:val="000000" w:themeColor="text1"/>
                <w:sz w:val="24"/>
                <w:szCs w:val="24"/>
              </w:rPr>
              <w:t>Термин</w:t>
            </w:r>
          </w:p>
        </w:tc>
        <w:tc>
          <w:tcPr>
            <w:tcW w:w="7654" w:type="dxa"/>
            <w:vAlign w:val="center"/>
          </w:tcPr>
          <w:p w14:paraId="56466D36" w14:textId="77777777" w:rsidR="00A623D1" w:rsidRPr="00BE4A7B" w:rsidRDefault="00A623D1" w:rsidP="000A17C0">
            <w:pPr>
              <w:pStyle w:val="ConsPlusNormal"/>
              <w:jc w:val="both"/>
              <w:rPr>
                <w:rFonts w:ascii="Times New Roman" w:hAnsi="Times New Roman" w:cs="Times New Roman"/>
                <w:b/>
                <w:color w:val="000000" w:themeColor="text1"/>
                <w:sz w:val="24"/>
                <w:szCs w:val="24"/>
              </w:rPr>
            </w:pPr>
            <w:r w:rsidRPr="00BE4A7B">
              <w:rPr>
                <w:rFonts w:ascii="Times New Roman" w:hAnsi="Times New Roman" w:cs="Times New Roman"/>
                <w:b/>
                <w:color w:val="000000" w:themeColor="text1"/>
                <w:sz w:val="24"/>
                <w:szCs w:val="24"/>
              </w:rPr>
              <w:t>Определение</w:t>
            </w:r>
          </w:p>
        </w:tc>
      </w:tr>
      <w:tr w:rsidR="00CF67CF" w:rsidRPr="00BE4A7B" w14:paraId="1426BE0C" w14:textId="77777777" w:rsidTr="00CD6B66">
        <w:tc>
          <w:tcPr>
            <w:tcW w:w="2410" w:type="dxa"/>
          </w:tcPr>
          <w:p w14:paraId="20270F6E" w14:textId="77777777" w:rsidR="00CF67CF" w:rsidRPr="00BE4A7B" w:rsidRDefault="00CF67CF" w:rsidP="00CF67CF">
            <w:pPr>
              <w:pStyle w:val="ConsPlusNormal"/>
              <w:ind w:firstLine="0"/>
              <w:jc w:val="both"/>
              <w:rPr>
                <w:rFonts w:ascii="Times New Roman" w:hAnsi="Times New Roman" w:cs="Times New Roman"/>
                <w:b/>
                <w:color w:val="000000" w:themeColor="text1"/>
                <w:sz w:val="24"/>
                <w:szCs w:val="24"/>
              </w:rPr>
            </w:pPr>
            <w:r w:rsidRPr="00BE4A7B">
              <w:rPr>
                <w:rFonts w:ascii="Times New Roman" w:hAnsi="Times New Roman" w:cs="Times New Roman"/>
                <w:sz w:val="24"/>
                <w:szCs w:val="24"/>
              </w:rPr>
              <w:t>Заказчик</w:t>
            </w:r>
          </w:p>
        </w:tc>
        <w:tc>
          <w:tcPr>
            <w:tcW w:w="7654" w:type="dxa"/>
          </w:tcPr>
          <w:p w14:paraId="1587C1E9" w14:textId="77777777" w:rsidR="00CF67CF" w:rsidRPr="00BE4A7B" w:rsidRDefault="00CF67CF" w:rsidP="00CF67CF">
            <w:pPr>
              <w:pStyle w:val="ConsPlusNormal"/>
              <w:ind w:firstLine="0"/>
              <w:jc w:val="both"/>
              <w:rPr>
                <w:rFonts w:ascii="Times New Roman" w:hAnsi="Times New Roman" w:cs="Times New Roman"/>
                <w:b/>
                <w:color w:val="000000" w:themeColor="text1"/>
                <w:sz w:val="24"/>
                <w:szCs w:val="24"/>
              </w:rPr>
            </w:pPr>
            <w:r w:rsidRPr="00BE4A7B">
              <w:rPr>
                <w:rFonts w:ascii="Times New Roman" w:hAnsi="Times New Roman" w:cs="Times New Roman"/>
                <w:sz w:val="24"/>
                <w:szCs w:val="24"/>
              </w:rPr>
              <w:t>Общество</w:t>
            </w:r>
            <w:r>
              <w:rPr>
                <w:rFonts w:ascii="Times New Roman" w:hAnsi="Times New Roman" w:cs="Times New Roman"/>
                <w:sz w:val="24"/>
                <w:szCs w:val="24"/>
              </w:rPr>
              <w:t xml:space="preserve"> с ограниченной ответственностью</w:t>
            </w:r>
            <w:r w:rsidRPr="00BE4A7B">
              <w:rPr>
                <w:rFonts w:ascii="Times New Roman" w:hAnsi="Times New Roman" w:cs="Times New Roman"/>
                <w:sz w:val="24"/>
                <w:szCs w:val="24"/>
              </w:rPr>
              <w:t xml:space="preserve"> «Почта </w:t>
            </w:r>
            <w:r>
              <w:rPr>
                <w:rFonts w:ascii="Times New Roman" w:hAnsi="Times New Roman" w:cs="Times New Roman"/>
                <w:sz w:val="24"/>
                <w:szCs w:val="24"/>
              </w:rPr>
              <w:t>Сервис</w:t>
            </w:r>
            <w:r w:rsidRPr="00BE4A7B">
              <w:rPr>
                <w:rFonts w:ascii="Times New Roman" w:hAnsi="Times New Roman" w:cs="Times New Roman"/>
                <w:sz w:val="24"/>
                <w:szCs w:val="24"/>
              </w:rPr>
              <w:t>» (</w:t>
            </w:r>
            <w:r>
              <w:rPr>
                <w:rFonts w:ascii="Times New Roman" w:hAnsi="Times New Roman" w:cs="Times New Roman"/>
                <w:sz w:val="24"/>
                <w:szCs w:val="24"/>
              </w:rPr>
              <w:t>ОО</w:t>
            </w:r>
            <w:r w:rsidRPr="00BE4A7B">
              <w:rPr>
                <w:rFonts w:ascii="Times New Roman" w:hAnsi="Times New Roman" w:cs="Times New Roman"/>
                <w:sz w:val="24"/>
                <w:szCs w:val="24"/>
              </w:rPr>
              <w:t xml:space="preserve">О «Почта </w:t>
            </w:r>
            <w:r>
              <w:rPr>
                <w:rFonts w:ascii="Times New Roman" w:hAnsi="Times New Roman" w:cs="Times New Roman"/>
                <w:sz w:val="24"/>
                <w:szCs w:val="24"/>
              </w:rPr>
              <w:t>Сервис</w:t>
            </w:r>
            <w:r w:rsidRPr="00BE4A7B">
              <w:rPr>
                <w:rFonts w:ascii="Times New Roman" w:hAnsi="Times New Roman" w:cs="Times New Roman"/>
                <w:sz w:val="24"/>
                <w:szCs w:val="24"/>
              </w:rPr>
              <w:t>)</w:t>
            </w:r>
          </w:p>
        </w:tc>
      </w:tr>
      <w:tr w:rsidR="00CF67CF" w:rsidRPr="00BE4A7B" w14:paraId="2C4C531D" w14:textId="77777777" w:rsidTr="00CD6B66">
        <w:tc>
          <w:tcPr>
            <w:tcW w:w="2410" w:type="dxa"/>
          </w:tcPr>
          <w:p w14:paraId="2D5580E4" w14:textId="77777777" w:rsidR="00CF67CF" w:rsidRPr="00BE4A7B" w:rsidRDefault="00CF67CF" w:rsidP="00CF67CF">
            <w:pPr>
              <w:pStyle w:val="ConsPlusNormal"/>
              <w:ind w:firstLine="0"/>
              <w:jc w:val="both"/>
              <w:rPr>
                <w:rFonts w:ascii="Times New Roman" w:hAnsi="Times New Roman" w:cs="Times New Roman"/>
                <w:sz w:val="24"/>
                <w:szCs w:val="24"/>
              </w:rPr>
            </w:pPr>
            <w:r w:rsidRPr="00BE4A7B">
              <w:rPr>
                <w:rFonts w:ascii="Times New Roman" w:hAnsi="Times New Roman" w:cs="Times New Roman"/>
                <w:color w:val="000000" w:themeColor="text1"/>
                <w:sz w:val="24"/>
                <w:szCs w:val="24"/>
              </w:rPr>
              <w:t>Исполнитель</w:t>
            </w:r>
          </w:p>
        </w:tc>
        <w:tc>
          <w:tcPr>
            <w:tcW w:w="7654" w:type="dxa"/>
          </w:tcPr>
          <w:p w14:paraId="443E7CF3" w14:textId="77777777" w:rsidR="00CF67CF" w:rsidRPr="00BE4A7B" w:rsidRDefault="00CF67CF" w:rsidP="00CF67CF">
            <w:pPr>
              <w:pStyle w:val="ConsPlusNormal"/>
              <w:ind w:firstLine="0"/>
              <w:jc w:val="both"/>
              <w:rPr>
                <w:rFonts w:ascii="Times New Roman" w:hAnsi="Times New Roman" w:cs="Times New Roman"/>
                <w:sz w:val="24"/>
                <w:szCs w:val="24"/>
              </w:rPr>
            </w:pPr>
            <w:r w:rsidRPr="00BE4A7B">
              <w:rPr>
                <w:rFonts w:ascii="Times New Roman" w:hAnsi="Times New Roman" w:cs="Times New Roman"/>
                <w:color w:val="000000" w:themeColor="text1"/>
                <w:sz w:val="24"/>
                <w:szCs w:val="24"/>
              </w:rPr>
              <w:t>Победитель закупки, с которым Заказчик заключил договор</w:t>
            </w:r>
          </w:p>
        </w:tc>
      </w:tr>
      <w:tr w:rsidR="00CF67CF" w:rsidRPr="00BE4A7B" w14:paraId="46E8C44C" w14:textId="77777777" w:rsidTr="00CD6B66">
        <w:tc>
          <w:tcPr>
            <w:tcW w:w="2410" w:type="dxa"/>
          </w:tcPr>
          <w:p w14:paraId="071D5B67" w14:textId="77777777" w:rsidR="00CF67CF" w:rsidRPr="00BE4A7B" w:rsidRDefault="00CF67CF" w:rsidP="00CF67CF">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Оператор</w:t>
            </w:r>
            <w:r w:rsidR="00B259A1">
              <w:rPr>
                <w:rFonts w:ascii="Times New Roman" w:hAnsi="Times New Roman" w:cs="Times New Roman"/>
                <w:color w:val="000000" w:themeColor="text1"/>
                <w:sz w:val="24"/>
                <w:szCs w:val="24"/>
              </w:rPr>
              <w:t xml:space="preserve"> связи</w:t>
            </w:r>
          </w:p>
        </w:tc>
        <w:tc>
          <w:tcPr>
            <w:tcW w:w="7654" w:type="dxa"/>
          </w:tcPr>
          <w:p w14:paraId="0C48260F" w14:textId="77777777" w:rsidR="00CF67CF" w:rsidRPr="00CF67CF" w:rsidRDefault="00CF67CF" w:rsidP="00CD3602">
            <w:pPr>
              <w:pStyle w:val="ConsPlusNormal"/>
              <w:ind w:firstLine="0"/>
              <w:jc w:val="both"/>
              <w:rPr>
                <w:rFonts w:ascii="Times New Roman" w:hAnsi="Times New Roman" w:cs="Times New Roman"/>
                <w:color w:val="000000" w:themeColor="text1"/>
                <w:sz w:val="24"/>
                <w:szCs w:val="24"/>
              </w:rPr>
            </w:pPr>
            <w:r w:rsidRPr="00CF67CF">
              <w:rPr>
                <w:rFonts w:ascii="Times New Roman" w:hAnsi="Times New Roman" w:cs="Times New Roman"/>
                <w:sz w:val="24"/>
                <w:szCs w:val="24"/>
                <w:shd w:val="clear" w:color="auto" w:fill="FFFFFF"/>
              </w:rPr>
              <w:t xml:space="preserve">Юридическое лицо </w:t>
            </w:r>
            <w:r w:rsidR="00FD03DF">
              <w:rPr>
                <w:rFonts w:ascii="Times New Roman" w:hAnsi="Times New Roman" w:cs="Times New Roman"/>
                <w:sz w:val="24"/>
                <w:szCs w:val="24"/>
                <w:shd w:val="clear" w:color="auto" w:fill="FFFFFF"/>
              </w:rPr>
              <w:t xml:space="preserve">или индивидуальный предприниматель, </w:t>
            </w:r>
            <w:r w:rsidRPr="00CF67CF">
              <w:rPr>
                <w:rFonts w:ascii="Times New Roman" w:hAnsi="Times New Roman" w:cs="Times New Roman"/>
                <w:sz w:val="24"/>
                <w:szCs w:val="24"/>
                <w:shd w:val="clear" w:color="auto" w:fill="FFFFFF"/>
              </w:rPr>
              <w:t>оказывающ</w:t>
            </w:r>
            <w:r w:rsidR="00CD3602">
              <w:rPr>
                <w:rFonts w:ascii="Times New Roman" w:hAnsi="Times New Roman" w:cs="Times New Roman"/>
                <w:sz w:val="24"/>
                <w:szCs w:val="24"/>
                <w:shd w:val="clear" w:color="auto" w:fill="FFFFFF"/>
              </w:rPr>
              <w:t>ие</w:t>
            </w:r>
            <w:r w:rsidRPr="00CF67CF">
              <w:rPr>
                <w:rFonts w:ascii="Times New Roman" w:hAnsi="Times New Roman" w:cs="Times New Roman"/>
                <w:sz w:val="24"/>
                <w:szCs w:val="24"/>
                <w:shd w:val="clear" w:color="auto" w:fill="FFFFFF"/>
              </w:rPr>
              <w:t xml:space="preserve"> услуги связи на основании соответствующей лицензии</w:t>
            </w:r>
          </w:p>
        </w:tc>
      </w:tr>
      <w:tr w:rsidR="00CF67CF" w:rsidRPr="00BE4A7B" w14:paraId="4333415B" w14:textId="77777777" w:rsidTr="00CD6B66">
        <w:tc>
          <w:tcPr>
            <w:tcW w:w="2410" w:type="dxa"/>
          </w:tcPr>
          <w:p w14:paraId="6ABF6FF3" w14:textId="77777777" w:rsidR="00CF67CF" w:rsidRPr="00BE4A7B" w:rsidRDefault="00CF67CF" w:rsidP="00CF67CF">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Абонент</w:t>
            </w:r>
          </w:p>
        </w:tc>
        <w:tc>
          <w:tcPr>
            <w:tcW w:w="7654" w:type="dxa"/>
          </w:tcPr>
          <w:p w14:paraId="4D369D09" w14:textId="77777777" w:rsidR="00CF67CF" w:rsidRPr="00BE4A7B" w:rsidRDefault="00CF67CF" w:rsidP="00CF67CF">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 xml:space="preserve">Работник Общества, </w:t>
            </w:r>
            <w:r w:rsidRPr="00BE4A7B">
              <w:rPr>
                <w:rFonts w:ascii="Times New Roman" w:hAnsi="Times New Roman" w:cs="Times New Roman"/>
                <w:sz w:val="24"/>
                <w:szCs w:val="24"/>
              </w:rPr>
              <w:t xml:space="preserve">обладающий </w:t>
            </w:r>
            <w:r w:rsidRPr="00BE4A7B">
              <w:rPr>
                <w:rFonts w:ascii="Times New Roman" w:hAnsi="Times New Roman" w:cs="Times New Roman"/>
                <w:color w:val="000000" w:themeColor="text1"/>
                <w:sz w:val="24"/>
                <w:szCs w:val="24"/>
              </w:rPr>
              <w:t>правом использования абонентского номера корпоративной мобильной связи.</w:t>
            </w:r>
          </w:p>
        </w:tc>
      </w:tr>
      <w:tr w:rsidR="00CF67CF" w:rsidRPr="00BE4A7B" w14:paraId="6F153657" w14:textId="77777777" w:rsidTr="00CD6B66">
        <w:tc>
          <w:tcPr>
            <w:tcW w:w="2410" w:type="dxa"/>
          </w:tcPr>
          <w:p w14:paraId="205F06CB" w14:textId="77777777" w:rsidR="00CF67CF" w:rsidRPr="00BE4A7B" w:rsidDel="003D56A3" w:rsidRDefault="00CF67CF" w:rsidP="00CF67CF">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ВАТС</w:t>
            </w:r>
          </w:p>
        </w:tc>
        <w:tc>
          <w:tcPr>
            <w:tcW w:w="7654" w:type="dxa"/>
            <w:vAlign w:val="center"/>
          </w:tcPr>
          <w:p w14:paraId="78945F34" w14:textId="77777777" w:rsidR="00CF67CF" w:rsidRPr="00FD03DF" w:rsidDel="003D56A3" w:rsidRDefault="00CF67CF" w:rsidP="00FD03DF">
            <w:pPr>
              <w:pStyle w:val="ConsPlusNormal"/>
              <w:ind w:firstLine="0"/>
              <w:jc w:val="both"/>
              <w:rPr>
                <w:rFonts w:ascii="Times New Roman" w:eastAsia="Calibri" w:hAnsi="Times New Roman" w:cs="Times New Roman"/>
                <w:sz w:val="28"/>
                <w:szCs w:val="28"/>
                <w:lang w:eastAsia="en-US"/>
              </w:rPr>
            </w:pPr>
            <w:r w:rsidRPr="00FD03DF">
              <w:rPr>
                <w:rFonts w:ascii="Times New Roman" w:eastAsia="Calibri" w:hAnsi="Times New Roman" w:cs="Times New Roman"/>
                <w:sz w:val="24"/>
                <w:szCs w:val="28"/>
                <w:lang w:eastAsia="en-US"/>
              </w:rPr>
              <w:t xml:space="preserve">Виртуальная автоматическая телефонная станция (Виртуальная АТС), </w:t>
            </w:r>
            <w:r w:rsidR="00FD03DF" w:rsidRPr="00FD03DF">
              <w:rPr>
                <w:rFonts w:ascii="Times New Roman" w:eastAsia="Calibri" w:hAnsi="Times New Roman" w:cs="Times New Roman"/>
                <w:sz w:val="24"/>
                <w:szCs w:val="28"/>
                <w:lang w:eastAsia="en-US"/>
              </w:rPr>
              <w:t xml:space="preserve">услуга </w:t>
            </w:r>
            <w:r w:rsidR="00FD03DF" w:rsidRPr="00FD03DF">
              <w:rPr>
                <w:rFonts w:ascii="Times New Roman" w:hAnsi="Times New Roman" w:cs="Times New Roman"/>
                <w:sz w:val="24"/>
                <w:szCs w:val="28"/>
                <w:shd w:val="clear" w:color="auto" w:fill="FFFFFF"/>
              </w:rPr>
              <w:t xml:space="preserve"> обеспечения телефонной </w:t>
            </w:r>
            <w:r w:rsidR="00FD03DF">
              <w:rPr>
                <w:rFonts w:ascii="Times New Roman" w:hAnsi="Times New Roman" w:cs="Times New Roman"/>
                <w:sz w:val="24"/>
                <w:szCs w:val="28"/>
                <w:shd w:val="clear" w:color="auto" w:fill="FFFFFF"/>
                <w:lang w:val="en-US"/>
              </w:rPr>
              <w:t>IP</w:t>
            </w:r>
            <w:r w:rsidR="00FD03DF" w:rsidRPr="00FD03DF">
              <w:rPr>
                <w:rFonts w:ascii="Times New Roman" w:hAnsi="Times New Roman" w:cs="Times New Roman"/>
                <w:sz w:val="24"/>
                <w:szCs w:val="28"/>
                <w:shd w:val="clear" w:color="auto" w:fill="FFFFFF"/>
              </w:rPr>
              <w:t xml:space="preserve">-связи для компании с физически размещённой автоматической телефонной станции </w:t>
            </w:r>
            <w:r w:rsidR="00FD03DF">
              <w:rPr>
                <w:rFonts w:ascii="Times New Roman" w:hAnsi="Times New Roman" w:cs="Times New Roman"/>
                <w:sz w:val="24"/>
                <w:szCs w:val="28"/>
                <w:shd w:val="clear" w:color="auto" w:fill="FFFFFF"/>
              </w:rPr>
              <w:t>на стороне Оператора</w:t>
            </w:r>
          </w:p>
        </w:tc>
      </w:tr>
      <w:tr w:rsidR="00CF67CF" w:rsidRPr="00BE4A7B" w14:paraId="6B72E571" w14:textId="77777777" w:rsidTr="00CD6B66">
        <w:tc>
          <w:tcPr>
            <w:tcW w:w="2410" w:type="dxa"/>
          </w:tcPr>
          <w:p w14:paraId="1BD2898A" w14:textId="77777777" w:rsidR="00CF67CF" w:rsidRPr="00BE4A7B" w:rsidRDefault="00CF67CF" w:rsidP="00CF67CF">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Веб-интерфейс</w:t>
            </w:r>
          </w:p>
        </w:tc>
        <w:tc>
          <w:tcPr>
            <w:tcW w:w="7654" w:type="dxa"/>
          </w:tcPr>
          <w:p w14:paraId="76F33631" w14:textId="77777777" w:rsidR="00CF67CF" w:rsidRPr="00BE4A7B" w:rsidRDefault="00CF67CF" w:rsidP="00CF67CF">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Автоматизированная интернет-страница самообслуживания, размещенная на сайте Исполнителя, позволяющая полномочному представителю Заказчика самостоятельно управлять различными услугами связи, а также совершать иные юридически значимые действия</w:t>
            </w:r>
          </w:p>
        </w:tc>
      </w:tr>
      <w:tr w:rsidR="00CF67CF" w:rsidRPr="00BE4A7B" w14:paraId="121E4877" w14:textId="77777777" w:rsidTr="00CD6B66">
        <w:tc>
          <w:tcPr>
            <w:tcW w:w="2410" w:type="dxa"/>
          </w:tcPr>
          <w:p w14:paraId="31D912C4" w14:textId="77777777" w:rsidR="00CF67CF" w:rsidRPr="00BE4A7B" w:rsidRDefault="00CF67CF" w:rsidP="00CF67CF">
            <w:pPr>
              <w:pStyle w:val="ConsPlusNormal"/>
              <w:ind w:firstLine="0"/>
              <w:jc w:val="both"/>
              <w:rPr>
                <w:rFonts w:ascii="Times New Roman" w:hAnsi="Times New Roman" w:cs="Times New Roman"/>
                <w:sz w:val="24"/>
                <w:szCs w:val="24"/>
              </w:rPr>
            </w:pPr>
            <w:r w:rsidRPr="00BE4A7B">
              <w:rPr>
                <w:rFonts w:ascii="Times New Roman" w:hAnsi="Times New Roman" w:cs="Times New Roman"/>
                <w:color w:val="000000" w:themeColor="text1"/>
                <w:sz w:val="24"/>
                <w:szCs w:val="24"/>
              </w:rPr>
              <w:t>Вызов</w:t>
            </w:r>
          </w:p>
        </w:tc>
        <w:tc>
          <w:tcPr>
            <w:tcW w:w="7654" w:type="dxa"/>
          </w:tcPr>
          <w:p w14:paraId="6FB1C6A3" w14:textId="77777777" w:rsidR="00CF67CF" w:rsidRPr="00BE4A7B" w:rsidRDefault="00CF67CF" w:rsidP="00CF67CF">
            <w:pPr>
              <w:pStyle w:val="ConsPlusNormal"/>
              <w:ind w:firstLine="0"/>
              <w:jc w:val="both"/>
              <w:rPr>
                <w:rFonts w:ascii="Times New Roman" w:hAnsi="Times New Roman" w:cs="Times New Roman"/>
                <w:sz w:val="24"/>
                <w:szCs w:val="24"/>
              </w:rPr>
            </w:pPr>
            <w:r w:rsidRPr="00BE4A7B">
              <w:rPr>
                <w:rFonts w:ascii="Times New Roman" w:hAnsi="Times New Roman" w:cs="Times New Roman"/>
                <w:color w:val="000000" w:themeColor="text1"/>
                <w:sz w:val="24"/>
                <w:szCs w:val="24"/>
              </w:rPr>
              <w:t>Одно входящее или исходящее телефонное соединение</w:t>
            </w:r>
          </w:p>
        </w:tc>
      </w:tr>
      <w:tr w:rsidR="00CF67CF" w:rsidRPr="00BE4A7B" w14:paraId="5F832D2B" w14:textId="77777777" w:rsidTr="00CD6B66">
        <w:tc>
          <w:tcPr>
            <w:tcW w:w="2410" w:type="dxa"/>
          </w:tcPr>
          <w:p w14:paraId="2ECEAA6A" w14:textId="77777777" w:rsidR="00CF67CF" w:rsidRPr="00BE4A7B" w:rsidRDefault="00CF67CF" w:rsidP="00CF67CF">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Конференцсвязь</w:t>
            </w:r>
          </w:p>
        </w:tc>
        <w:tc>
          <w:tcPr>
            <w:tcW w:w="7654" w:type="dxa"/>
          </w:tcPr>
          <w:p w14:paraId="496C6C4A" w14:textId="77777777" w:rsidR="00CF67CF" w:rsidRPr="00BE4A7B" w:rsidRDefault="00CF67CF" w:rsidP="00CF67CF">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Телефонное соединение более двух абонентов</w:t>
            </w:r>
          </w:p>
        </w:tc>
      </w:tr>
      <w:tr w:rsidR="00CF67CF" w:rsidRPr="00BE4A7B" w14:paraId="4AF2846E" w14:textId="77777777" w:rsidTr="00164757">
        <w:trPr>
          <w:trHeight w:val="13"/>
        </w:trPr>
        <w:tc>
          <w:tcPr>
            <w:tcW w:w="2410" w:type="dxa"/>
          </w:tcPr>
          <w:p w14:paraId="4668C61A" w14:textId="77777777" w:rsidR="00CF67CF" w:rsidRPr="00FD03DF" w:rsidRDefault="00CF67CF" w:rsidP="00CF67CF">
            <w:pPr>
              <w:pStyle w:val="ConsPlusNormal"/>
              <w:tabs>
                <w:tab w:val="left" w:pos="1164"/>
              </w:tabs>
              <w:ind w:firstLine="0"/>
              <w:jc w:val="both"/>
              <w:rPr>
                <w:rFonts w:ascii="Times New Roman" w:hAnsi="Times New Roman" w:cs="Times New Roman"/>
                <w:sz w:val="24"/>
                <w:szCs w:val="22"/>
              </w:rPr>
            </w:pPr>
            <w:r w:rsidRPr="00FD03DF">
              <w:rPr>
                <w:rFonts w:ascii="Times New Roman" w:hAnsi="Times New Roman" w:cs="Times New Roman"/>
                <w:sz w:val="24"/>
                <w:szCs w:val="22"/>
              </w:rPr>
              <w:t>Мобильная связь</w:t>
            </w:r>
          </w:p>
        </w:tc>
        <w:tc>
          <w:tcPr>
            <w:tcW w:w="7654" w:type="dxa"/>
          </w:tcPr>
          <w:p w14:paraId="3C84BA79" w14:textId="4A3DA78B" w:rsidR="00CF67CF" w:rsidRPr="00FD03DF" w:rsidRDefault="00FD03DF" w:rsidP="00EE0AB0">
            <w:pPr>
              <w:pStyle w:val="ConsPlusNormal"/>
              <w:tabs>
                <w:tab w:val="left" w:pos="1164"/>
              </w:tabs>
              <w:ind w:firstLine="0"/>
              <w:jc w:val="both"/>
              <w:rPr>
                <w:rFonts w:ascii="Times New Roman" w:hAnsi="Times New Roman" w:cs="Times New Roman"/>
                <w:sz w:val="24"/>
                <w:szCs w:val="22"/>
              </w:rPr>
            </w:pPr>
            <w:r>
              <w:rPr>
                <w:rFonts w:ascii="Times New Roman" w:hAnsi="Times New Roman" w:cs="Times New Roman"/>
                <w:color w:val="202122"/>
                <w:sz w:val="24"/>
                <w:szCs w:val="24"/>
                <w:shd w:val="clear" w:color="auto" w:fill="FFFFFF"/>
              </w:rPr>
              <w:t>О</w:t>
            </w:r>
            <w:r w:rsidRPr="00FD03DF">
              <w:rPr>
                <w:rFonts w:ascii="Times New Roman" w:hAnsi="Times New Roman" w:cs="Times New Roman"/>
                <w:color w:val="202122"/>
                <w:sz w:val="24"/>
                <w:szCs w:val="24"/>
                <w:shd w:val="clear" w:color="auto" w:fill="FFFFFF"/>
              </w:rPr>
              <w:t xml:space="preserve">траслевой </w:t>
            </w:r>
            <w:r w:rsidRPr="00EE0AB0">
              <w:rPr>
                <w:rFonts w:ascii="Times New Roman" w:hAnsi="Times New Roman" w:cs="Times New Roman"/>
                <w:color w:val="202122"/>
                <w:sz w:val="24"/>
                <w:szCs w:val="24"/>
                <w:shd w:val="clear" w:color="auto" w:fill="FFFFFF"/>
              </w:rPr>
              <w:t>термин — </w:t>
            </w:r>
            <w:r w:rsidR="00BF1404">
              <w:rPr>
                <w:rFonts w:ascii="Times New Roman" w:hAnsi="Times New Roman" w:cs="Times New Roman"/>
                <w:color w:val="202122"/>
                <w:sz w:val="24"/>
                <w:szCs w:val="24"/>
                <w:shd w:val="clear" w:color="auto" w:fill="FFFFFF"/>
              </w:rPr>
              <w:t xml:space="preserve">подвижная </w:t>
            </w:r>
            <w:r w:rsidRPr="00EE0AB0">
              <w:rPr>
                <w:rFonts w:ascii="Times New Roman" w:hAnsi="Times New Roman" w:cs="Times New Roman"/>
                <w:bCs/>
                <w:color w:val="202122"/>
                <w:sz w:val="24"/>
                <w:szCs w:val="24"/>
                <w:shd w:val="clear" w:color="auto" w:fill="FFFFFF"/>
              </w:rPr>
              <w:t>ради</w:t>
            </w:r>
            <w:r w:rsidR="00EA20EC" w:rsidRPr="00EE0AB0">
              <w:rPr>
                <w:rFonts w:ascii="Times New Roman" w:hAnsi="Times New Roman" w:cs="Times New Roman"/>
                <w:bCs/>
                <w:color w:val="202122"/>
                <w:sz w:val="24"/>
                <w:szCs w:val="24"/>
                <w:shd w:val="clear" w:color="auto" w:fill="FFFFFF"/>
              </w:rPr>
              <w:t xml:space="preserve">отелефонная </w:t>
            </w:r>
            <w:r w:rsidRPr="00EE0AB0">
              <w:rPr>
                <w:rFonts w:ascii="Times New Roman" w:hAnsi="Times New Roman" w:cs="Times New Roman"/>
                <w:bCs/>
                <w:color w:val="202122"/>
                <w:sz w:val="24"/>
                <w:szCs w:val="24"/>
                <w:shd w:val="clear" w:color="auto" w:fill="FFFFFF"/>
              </w:rPr>
              <w:t>связь</w:t>
            </w:r>
            <w:r>
              <w:rPr>
                <w:color w:val="202122"/>
                <w:sz w:val="21"/>
                <w:szCs w:val="21"/>
                <w:shd w:val="clear" w:color="auto" w:fill="FFFFFF"/>
              </w:rPr>
              <w:t>.</w:t>
            </w:r>
            <w:r w:rsidRPr="00FD03DF">
              <w:rPr>
                <w:rFonts w:ascii="Times New Roman" w:hAnsi="Times New Roman" w:cs="Times New Roman"/>
                <w:sz w:val="24"/>
                <w:szCs w:val="22"/>
                <w:shd w:val="clear" w:color="auto" w:fill="FFFFFF"/>
              </w:rPr>
              <w:t xml:space="preserve"> </w:t>
            </w:r>
            <w:r w:rsidR="00A47082" w:rsidRPr="00A47082">
              <w:rPr>
                <w:rFonts w:ascii="Times New Roman" w:hAnsi="Times New Roman" w:cs="Times New Roman"/>
                <w:sz w:val="24"/>
                <w:szCs w:val="22"/>
                <w:shd w:val="clear" w:color="auto" w:fill="FFFFFF"/>
              </w:rPr>
              <w:t xml:space="preserve">Способ </w:t>
            </w:r>
            <w:r w:rsidRPr="00FD03DF">
              <w:rPr>
                <w:rFonts w:ascii="Times New Roman" w:hAnsi="Times New Roman" w:cs="Times New Roman"/>
                <w:sz w:val="24"/>
                <w:szCs w:val="22"/>
                <w:shd w:val="clear" w:color="auto" w:fill="FFFFFF"/>
              </w:rPr>
              <w:t>связи, при котором доступ к абонентским линиям или к каналу связи осуществляется без использования кабеля, а связь с абонентским устройством осуществляется по радиоканалу</w:t>
            </w:r>
          </w:p>
        </w:tc>
      </w:tr>
      <w:tr w:rsidR="00A83578" w:rsidRPr="00BE4A7B" w14:paraId="1E92373E" w14:textId="77777777" w:rsidTr="00CD6B66">
        <w:tc>
          <w:tcPr>
            <w:tcW w:w="2410" w:type="dxa"/>
          </w:tcPr>
          <w:p w14:paraId="54CF4CF2" w14:textId="0209C7AB" w:rsidR="00A83578" w:rsidRPr="00BE4A7B" w:rsidRDefault="00A83578" w:rsidP="00CF67CF">
            <w:pPr>
              <w:pStyle w:val="ConsPlusNormal"/>
              <w:tabs>
                <w:tab w:val="left" w:pos="1164"/>
              </w:tabs>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Комплексная услуга</w:t>
            </w:r>
            <w:r w:rsidR="008A5323">
              <w:rPr>
                <w:rFonts w:ascii="Times New Roman" w:hAnsi="Times New Roman" w:cs="Times New Roman"/>
                <w:color w:val="000000" w:themeColor="text1"/>
                <w:sz w:val="24"/>
                <w:szCs w:val="24"/>
              </w:rPr>
              <w:t xml:space="preserve"> </w:t>
            </w:r>
            <w:r w:rsidR="00BF1404">
              <w:rPr>
                <w:rFonts w:ascii="Times New Roman" w:hAnsi="Times New Roman" w:cs="Times New Roman"/>
                <w:color w:val="000000" w:themeColor="text1"/>
                <w:sz w:val="24"/>
                <w:szCs w:val="24"/>
              </w:rPr>
              <w:t xml:space="preserve">подвижной </w:t>
            </w:r>
            <w:r w:rsidR="008A5323" w:rsidRPr="008A5323">
              <w:rPr>
                <w:rFonts w:ascii="Times New Roman" w:hAnsi="Times New Roman" w:cs="Times New Roman"/>
                <w:sz w:val="24"/>
                <w:szCs w:val="24"/>
              </w:rPr>
              <w:t>радиотелефонной связи</w:t>
            </w:r>
          </w:p>
        </w:tc>
        <w:tc>
          <w:tcPr>
            <w:tcW w:w="7654" w:type="dxa"/>
          </w:tcPr>
          <w:p w14:paraId="2FC7C9B7" w14:textId="77777777" w:rsidR="00A83578" w:rsidRPr="00455D7B" w:rsidRDefault="00A47082" w:rsidP="00811EDB">
            <w:pPr>
              <w:pStyle w:val="ConsPlusNormal"/>
              <w:tabs>
                <w:tab w:val="left" w:pos="1164"/>
              </w:tabs>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Комплексная услуга в составе</w:t>
            </w:r>
            <w:r w:rsidR="00811ED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811EDB">
              <w:rPr>
                <w:rFonts w:ascii="Times New Roman" w:hAnsi="Times New Roman" w:cs="Times New Roman"/>
                <w:color w:val="000000" w:themeColor="text1"/>
                <w:sz w:val="24"/>
                <w:szCs w:val="24"/>
              </w:rPr>
              <w:t xml:space="preserve">услуг ВАТС, услуги предоставления </w:t>
            </w:r>
            <w:r w:rsidR="00811EDB">
              <w:rPr>
                <w:rFonts w:ascii="Times New Roman" w:hAnsi="Times New Roman" w:cs="Times New Roman"/>
                <w:color w:val="000000" w:themeColor="text1"/>
                <w:sz w:val="24"/>
                <w:szCs w:val="24"/>
                <w:lang w:val="en-US"/>
              </w:rPr>
              <w:t>ABC</w:t>
            </w:r>
            <w:r w:rsidR="00811EDB">
              <w:rPr>
                <w:rFonts w:ascii="Times New Roman" w:hAnsi="Times New Roman" w:cs="Times New Roman"/>
                <w:color w:val="000000" w:themeColor="text1"/>
                <w:sz w:val="24"/>
                <w:szCs w:val="24"/>
              </w:rPr>
              <w:t xml:space="preserve"> нумерации, услуг международной связи, услуг </w:t>
            </w:r>
            <w:r>
              <w:rPr>
                <w:rFonts w:ascii="Times New Roman" w:hAnsi="Times New Roman" w:cs="Times New Roman"/>
                <w:color w:val="000000" w:themeColor="text1"/>
                <w:sz w:val="24"/>
                <w:szCs w:val="24"/>
              </w:rPr>
              <w:t>мобильной связи</w:t>
            </w:r>
            <w:r w:rsidR="00A83578">
              <w:rPr>
                <w:rFonts w:ascii="Times New Roman" w:hAnsi="Times New Roman" w:cs="Times New Roman"/>
                <w:color w:val="000000" w:themeColor="text1"/>
                <w:sz w:val="24"/>
                <w:szCs w:val="24"/>
              </w:rPr>
              <w:t xml:space="preserve">, </w:t>
            </w:r>
            <w:r w:rsidR="00455D7B">
              <w:rPr>
                <w:rFonts w:ascii="Times New Roman" w:hAnsi="Times New Roman" w:cs="Times New Roman"/>
                <w:color w:val="000000" w:themeColor="text1"/>
                <w:sz w:val="24"/>
                <w:szCs w:val="24"/>
              </w:rPr>
              <w:t>услуг</w:t>
            </w:r>
            <w:r w:rsidR="00455D7B" w:rsidRPr="00CD6B66">
              <w:rPr>
                <w:rFonts w:ascii="Times New Roman" w:hAnsi="Times New Roman" w:cs="Times New Roman"/>
                <w:color w:val="333333"/>
                <w:sz w:val="24"/>
                <w:szCs w:val="24"/>
                <w:shd w:val="clear" w:color="auto" w:fill="FFFFFF"/>
              </w:rPr>
              <w:t xml:space="preserve"> </w:t>
            </w:r>
            <w:r w:rsidR="00455D7B" w:rsidRPr="00CD6B66">
              <w:rPr>
                <w:rFonts w:ascii="Times New Roman" w:hAnsi="Times New Roman" w:cs="Times New Roman"/>
                <w:sz w:val="24"/>
                <w:szCs w:val="24"/>
                <w:shd w:val="clear" w:color="auto" w:fill="FFFFFF"/>
              </w:rPr>
              <w:t xml:space="preserve">по передаче коротких текстовых сообщений (SMS) и мультимедийных сообщений (ММС), </w:t>
            </w:r>
            <w:r>
              <w:rPr>
                <w:rFonts w:ascii="Times New Roman" w:hAnsi="Times New Roman" w:cs="Times New Roman"/>
                <w:color w:val="000000" w:themeColor="text1"/>
                <w:sz w:val="24"/>
                <w:szCs w:val="24"/>
              </w:rPr>
              <w:t xml:space="preserve">а так же </w:t>
            </w:r>
            <w:r w:rsidR="002F2084">
              <w:rPr>
                <w:rFonts w:ascii="Times New Roman" w:hAnsi="Times New Roman" w:cs="Times New Roman"/>
                <w:color w:val="000000" w:themeColor="text1"/>
                <w:sz w:val="24"/>
                <w:szCs w:val="24"/>
              </w:rPr>
              <w:t>с</w:t>
            </w:r>
            <w:r w:rsidR="00A83578" w:rsidRPr="00AE2F2A">
              <w:rPr>
                <w:rFonts w:ascii="Times New Roman" w:hAnsi="Times New Roman" w:cs="Times New Roman"/>
                <w:color w:val="000000" w:themeColor="text1"/>
                <w:sz w:val="24"/>
                <w:szCs w:val="24"/>
              </w:rPr>
              <w:t>опряжённы</w:t>
            </w:r>
            <w:r w:rsidR="002F2084">
              <w:rPr>
                <w:rFonts w:ascii="Times New Roman" w:hAnsi="Times New Roman" w:cs="Times New Roman"/>
                <w:color w:val="000000" w:themeColor="text1"/>
                <w:sz w:val="24"/>
                <w:szCs w:val="24"/>
              </w:rPr>
              <w:t>х</w:t>
            </w:r>
            <w:r w:rsidR="00A83578" w:rsidRPr="00AE2F2A">
              <w:rPr>
                <w:rFonts w:ascii="Times New Roman" w:hAnsi="Times New Roman" w:cs="Times New Roman"/>
                <w:color w:val="000000" w:themeColor="text1"/>
                <w:sz w:val="24"/>
                <w:szCs w:val="24"/>
              </w:rPr>
              <w:t>, тех</w:t>
            </w:r>
            <w:r w:rsidR="002F2084">
              <w:rPr>
                <w:rFonts w:ascii="Times New Roman" w:hAnsi="Times New Roman" w:cs="Times New Roman"/>
                <w:color w:val="000000" w:themeColor="text1"/>
                <w:sz w:val="24"/>
                <w:szCs w:val="24"/>
              </w:rPr>
              <w:t xml:space="preserve">нологически неразрывно связанных </w:t>
            </w:r>
            <w:r>
              <w:rPr>
                <w:rFonts w:ascii="Times New Roman" w:hAnsi="Times New Roman" w:cs="Times New Roman"/>
                <w:color w:val="000000" w:themeColor="text1"/>
                <w:sz w:val="24"/>
                <w:szCs w:val="24"/>
              </w:rPr>
              <w:t xml:space="preserve">с </w:t>
            </w:r>
            <w:r w:rsidR="00811EDB">
              <w:rPr>
                <w:rFonts w:ascii="Times New Roman" w:hAnsi="Times New Roman" w:cs="Times New Roman"/>
                <w:color w:val="000000" w:themeColor="text1"/>
                <w:sz w:val="24"/>
                <w:szCs w:val="24"/>
              </w:rPr>
              <w:t>мобильной связью</w:t>
            </w:r>
            <w:r>
              <w:rPr>
                <w:rFonts w:ascii="Times New Roman" w:hAnsi="Times New Roman" w:cs="Times New Roman"/>
                <w:color w:val="000000" w:themeColor="text1"/>
                <w:sz w:val="24"/>
                <w:szCs w:val="24"/>
              </w:rPr>
              <w:t xml:space="preserve"> </w:t>
            </w:r>
            <w:r w:rsidR="002F2084">
              <w:rPr>
                <w:rFonts w:ascii="Times New Roman" w:hAnsi="Times New Roman" w:cs="Times New Roman"/>
                <w:color w:val="000000" w:themeColor="text1"/>
                <w:sz w:val="24"/>
                <w:szCs w:val="24"/>
              </w:rPr>
              <w:t>услуг</w:t>
            </w:r>
          </w:p>
        </w:tc>
      </w:tr>
      <w:tr w:rsidR="00CF67CF" w:rsidRPr="00BE4A7B" w14:paraId="3292CDDD" w14:textId="77777777" w:rsidTr="00CD6B66">
        <w:tc>
          <w:tcPr>
            <w:tcW w:w="2410" w:type="dxa"/>
          </w:tcPr>
          <w:p w14:paraId="6A5DFD1E" w14:textId="77777777" w:rsidR="00CF67CF" w:rsidRPr="00BE4A7B" w:rsidRDefault="00CF67CF" w:rsidP="00CF67CF">
            <w:pPr>
              <w:pStyle w:val="ConsPlusNormal"/>
              <w:tabs>
                <w:tab w:val="left" w:pos="1164"/>
              </w:tabs>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Услуг</w:t>
            </w:r>
            <w:r>
              <w:rPr>
                <w:rFonts w:ascii="Times New Roman" w:hAnsi="Times New Roman" w:cs="Times New Roman"/>
                <w:color w:val="000000" w:themeColor="text1"/>
                <w:sz w:val="24"/>
                <w:szCs w:val="24"/>
              </w:rPr>
              <w:t>и</w:t>
            </w:r>
            <w:r w:rsidRPr="00BE4A7B">
              <w:rPr>
                <w:rFonts w:ascii="Times New Roman" w:hAnsi="Times New Roman" w:cs="Times New Roman"/>
                <w:color w:val="000000" w:themeColor="text1"/>
                <w:sz w:val="24"/>
                <w:szCs w:val="24"/>
              </w:rPr>
              <w:t xml:space="preserve"> связи</w:t>
            </w:r>
          </w:p>
        </w:tc>
        <w:tc>
          <w:tcPr>
            <w:tcW w:w="7654" w:type="dxa"/>
          </w:tcPr>
          <w:p w14:paraId="32C45F8F" w14:textId="77777777" w:rsidR="00CF67CF" w:rsidRPr="00BE4A7B" w:rsidRDefault="00CF67CF" w:rsidP="002F2084">
            <w:pPr>
              <w:pStyle w:val="ConsPlusNormal"/>
              <w:tabs>
                <w:tab w:val="left" w:pos="1164"/>
              </w:tabs>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Под Услугами</w:t>
            </w:r>
            <w:r w:rsidR="00ED254C">
              <w:rPr>
                <w:rFonts w:ascii="Times New Roman" w:hAnsi="Times New Roman" w:cs="Times New Roman"/>
                <w:color w:val="000000" w:themeColor="text1"/>
                <w:sz w:val="24"/>
                <w:szCs w:val="24"/>
              </w:rPr>
              <w:t xml:space="preserve"> </w:t>
            </w:r>
            <w:r w:rsidRPr="00BE4A7B">
              <w:rPr>
                <w:rFonts w:ascii="Times New Roman" w:hAnsi="Times New Roman" w:cs="Times New Roman"/>
                <w:color w:val="000000" w:themeColor="text1"/>
                <w:sz w:val="24"/>
                <w:szCs w:val="24"/>
              </w:rPr>
              <w:t>связи понимаются услуги подвижной радиотелефонной связи, телематические услуги, услуги по</w:t>
            </w:r>
            <w:r w:rsidR="00B259A1">
              <w:rPr>
                <w:rFonts w:ascii="Times New Roman" w:hAnsi="Times New Roman" w:cs="Times New Roman"/>
                <w:color w:val="000000" w:themeColor="text1"/>
                <w:sz w:val="24"/>
                <w:szCs w:val="24"/>
              </w:rPr>
              <w:t xml:space="preserve"> приему, обработке,</w:t>
            </w:r>
            <w:r w:rsidRPr="00BE4A7B">
              <w:rPr>
                <w:rFonts w:ascii="Times New Roman" w:hAnsi="Times New Roman" w:cs="Times New Roman"/>
                <w:color w:val="000000" w:themeColor="text1"/>
                <w:sz w:val="24"/>
                <w:szCs w:val="24"/>
              </w:rPr>
              <w:t xml:space="preserve"> передаче </w:t>
            </w:r>
            <w:r w:rsidR="00B259A1" w:rsidRPr="00DB6BF1">
              <w:rPr>
                <w:rFonts w:ascii="Times New Roman" w:hAnsi="Times New Roman" w:cs="Times New Roman"/>
                <w:spacing w:val="2"/>
                <w:sz w:val="24"/>
                <w:szCs w:val="24"/>
                <w:shd w:val="clear" w:color="auto" w:fill="FFFFFF"/>
              </w:rPr>
              <w:t>абонентской (пользовательской) информации</w:t>
            </w:r>
            <w:r w:rsidR="00B259A1">
              <w:rPr>
                <w:rFonts w:ascii="Times New Roman" w:hAnsi="Times New Roman" w:cs="Times New Roman"/>
                <w:spacing w:val="2"/>
                <w:sz w:val="24"/>
                <w:szCs w:val="24"/>
                <w:shd w:val="clear" w:color="auto" w:fill="FFFFFF"/>
              </w:rPr>
              <w:t xml:space="preserve"> и</w:t>
            </w:r>
            <w:r w:rsidR="00B259A1" w:rsidRPr="00DB6BF1">
              <w:rPr>
                <w:rFonts w:ascii="Times New Roman" w:hAnsi="Times New Roman" w:cs="Times New Roman"/>
                <w:spacing w:val="2"/>
                <w:sz w:val="24"/>
                <w:szCs w:val="24"/>
                <w:shd w:val="clear" w:color="auto" w:fill="FFFFFF"/>
              </w:rPr>
              <w:t xml:space="preserve"> </w:t>
            </w:r>
            <w:r w:rsidRPr="00BE4A7B">
              <w:rPr>
                <w:rFonts w:ascii="Times New Roman" w:hAnsi="Times New Roman" w:cs="Times New Roman"/>
                <w:color w:val="000000" w:themeColor="text1"/>
                <w:sz w:val="24"/>
                <w:szCs w:val="24"/>
              </w:rPr>
              <w:t>данных, оказываемые Оператором</w:t>
            </w:r>
            <w:r w:rsidR="00B259A1">
              <w:rPr>
                <w:rFonts w:ascii="Times New Roman" w:hAnsi="Times New Roman" w:cs="Times New Roman"/>
                <w:color w:val="000000" w:themeColor="text1"/>
                <w:sz w:val="24"/>
                <w:szCs w:val="24"/>
              </w:rPr>
              <w:t xml:space="preserve"> связи</w:t>
            </w:r>
            <w:r w:rsidRPr="00BE4A7B">
              <w:rPr>
                <w:rFonts w:ascii="Times New Roman" w:hAnsi="Times New Roman" w:cs="Times New Roman"/>
                <w:color w:val="000000" w:themeColor="text1"/>
                <w:sz w:val="24"/>
                <w:szCs w:val="24"/>
              </w:rPr>
              <w:t xml:space="preserve"> Абоненту в соответствии с правилами оказания соответствующего вида услуг и условиями выданных лицензий</w:t>
            </w:r>
            <w:r w:rsidR="00B259A1">
              <w:rPr>
                <w:rFonts w:ascii="Times New Roman" w:hAnsi="Times New Roman" w:cs="Times New Roman"/>
                <w:color w:val="000000" w:themeColor="text1"/>
                <w:sz w:val="24"/>
                <w:szCs w:val="24"/>
              </w:rPr>
              <w:t xml:space="preserve">. </w:t>
            </w:r>
          </w:p>
        </w:tc>
      </w:tr>
      <w:tr w:rsidR="00ED254C" w:rsidRPr="00BE4A7B" w14:paraId="252FD9DC" w14:textId="77777777" w:rsidTr="00CD6B66">
        <w:tc>
          <w:tcPr>
            <w:tcW w:w="2410" w:type="dxa"/>
          </w:tcPr>
          <w:p w14:paraId="44F053C1" w14:textId="554BF072" w:rsidR="00ED254C" w:rsidRPr="00BE4A7B" w:rsidRDefault="00ED254C" w:rsidP="00EE0AB0">
            <w:pPr>
              <w:pStyle w:val="ConsPlusNormal"/>
              <w:tabs>
                <w:tab w:val="left" w:pos="1164"/>
              </w:tabs>
              <w:ind w:firstLine="0"/>
              <w:jc w:val="both"/>
              <w:rPr>
                <w:rFonts w:ascii="Times New Roman" w:hAnsi="Times New Roman" w:cs="Times New Roman"/>
                <w:color w:val="000000" w:themeColor="text1"/>
                <w:sz w:val="24"/>
                <w:szCs w:val="24"/>
              </w:rPr>
            </w:pPr>
            <w:r w:rsidRPr="00EE0AB0">
              <w:rPr>
                <w:rFonts w:ascii="Times New Roman" w:hAnsi="Times New Roman" w:cs="Times New Roman"/>
                <w:color w:val="000000" w:themeColor="text1"/>
                <w:sz w:val="24"/>
                <w:szCs w:val="24"/>
              </w:rPr>
              <w:t xml:space="preserve">Сопряжённые, технологически неразрывно связанные, с </w:t>
            </w:r>
            <w:r w:rsidR="00BF1404">
              <w:rPr>
                <w:rFonts w:ascii="Times New Roman" w:hAnsi="Times New Roman" w:cs="Times New Roman"/>
                <w:color w:val="000000" w:themeColor="text1"/>
                <w:sz w:val="24"/>
                <w:szCs w:val="24"/>
              </w:rPr>
              <w:lastRenderedPageBreak/>
              <w:t xml:space="preserve">подвижной </w:t>
            </w:r>
            <w:r w:rsidRPr="00EE0AB0">
              <w:rPr>
                <w:rFonts w:ascii="Times New Roman" w:hAnsi="Times New Roman" w:cs="Times New Roman"/>
                <w:color w:val="000000" w:themeColor="text1"/>
                <w:sz w:val="24"/>
                <w:szCs w:val="24"/>
              </w:rPr>
              <w:t>радиотелефонной связью</w:t>
            </w:r>
            <w:r w:rsidR="00A83578" w:rsidRPr="00EE0AB0">
              <w:rPr>
                <w:rFonts w:ascii="Times New Roman" w:hAnsi="Times New Roman" w:cs="Times New Roman"/>
                <w:color w:val="000000" w:themeColor="text1"/>
                <w:sz w:val="24"/>
                <w:szCs w:val="24"/>
              </w:rPr>
              <w:t xml:space="preserve"> услуги</w:t>
            </w:r>
          </w:p>
        </w:tc>
        <w:tc>
          <w:tcPr>
            <w:tcW w:w="7654" w:type="dxa"/>
          </w:tcPr>
          <w:p w14:paraId="52C9DCFE" w14:textId="77777777" w:rsidR="00ED254C" w:rsidRPr="00BE4A7B" w:rsidRDefault="00ED254C" w:rsidP="00455D7B">
            <w:pPr>
              <w:pStyle w:val="ConsPlusNormal"/>
              <w:tabs>
                <w:tab w:val="left" w:pos="1164"/>
              </w:tabs>
              <w:ind w:firstLine="0"/>
              <w:jc w:val="both"/>
              <w:rPr>
                <w:rFonts w:ascii="Times New Roman" w:hAnsi="Times New Roman" w:cs="Times New Roman"/>
                <w:color w:val="000000" w:themeColor="text1"/>
                <w:sz w:val="24"/>
                <w:szCs w:val="24"/>
              </w:rPr>
            </w:pPr>
            <w:r w:rsidRPr="00AE2F2A">
              <w:rPr>
                <w:rFonts w:ascii="Times New Roman" w:hAnsi="Times New Roman" w:cs="Times New Roman"/>
                <w:color w:val="000000" w:themeColor="text1"/>
                <w:sz w:val="24"/>
                <w:szCs w:val="24"/>
              </w:rPr>
              <w:lastRenderedPageBreak/>
              <w:t xml:space="preserve">Неголосовые услуги связи, которые предоставляются посредством и для </w:t>
            </w:r>
            <w:r w:rsidRPr="00AE2F2A">
              <w:rPr>
                <w:rFonts w:ascii="Times New Roman" w:hAnsi="Times New Roman" w:cs="Times New Roman"/>
                <w:color w:val="000000" w:themeColor="text1"/>
                <w:sz w:val="24"/>
                <w:szCs w:val="24"/>
                <w:lang w:val="en-US"/>
              </w:rPr>
              <w:t>SIM</w:t>
            </w:r>
            <w:r w:rsidRPr="00AE2F2A">
              <w:rPr>
                <w:rFonts w:ascii="Times New Roman" w:hAnsi="Times New Roman" w:cs="Times New Roman"/>
                <w:color w:val="000000" w:themeColor="text1"/>
                <w:sz w:val="24"/>
                <w:szCs w:val="24"/>
              </w:rPr>
              <w:t>-карт, Мобильный интернет и т.д.</w:t>
            </w:r>
          </w:p>
        </w:tc>
      </w:tr>
      <w:tr w:rsidR="00ED254C" w:rsidRPr="00BE4A7B" w14:paraId="6A31BC4D" w14:textId="77777777" w:rsidTr="00CD6B66">
        <w:tc>
          <w:tcPr>
            <w:tcW w:w="2410" w:type="dxa"/>
          </w:tcPr>
          <w:p w14:paraId="37C5A1BE" w14:textId="77777777" w:rsidR="00ED254C" w:rsidRPr="00BE4A7B" w:rsidDel="00F774D5" w:rsidRDefault="00ED254C" w:rsidP="00ED254C">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Полномочный представитель Заказчика</w:t>
            </w:r>
          </w:p>
        </w:tc>
        <w:tc>
          <w:tcPr>
            <w:tcW w:w="7654" w:type="dxa"/>
          </w:tcPr>
          <w:p w14:paraId="33DAC12D" w14:textId="77777777" w:rsidR="00ED254C" w:rsidRPr="00BE4A7B" w:rsidDel="00F774D5" w:rsidRDefault="00ED254C" w:rsidP="00ED254C">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Лицо, уполномоченное Заказчиком, осуществлять взаимодействие с Полномочными представителями Исполнителя и (или) Исполнителем в рамках настоящего Договора. Полномочный представитель Заказчика действует на основании Доверенности.</w:t>
            </w:r>
          </w:p>
        </w:tc>
      </w:tr>
      <w:tr w:rsidR="00ED254C" w:rsidRPr="00BE4A7B" w14:paraId="0E9508CE" w14:textId="77777777" w:rsidTr="00CD6B66">
        <w:tc>
          <w:tcPr>
            <w:tcW w:w="2410" w:type="dxa"/>
          </w:tcPr>
          <w:p w14:paraId="1111D7D4" w14:textId="77777777" w:rsidR="00ED254C" w:rsidRPr="00BE4A7B" w:rsidRDefault="00ED254C" w:rsidP="00ED254C">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Отчетный период</w:t>
            </w:r>
          </w:p>
        </w:tc>
        <w:tc>
          <w:tcPr>
            <w:tcW w:w="7654" w:type="dxa"/>
          </w:tcPr>
          <w:p w14:paraId="74918B2C" w14:textId="77777777" w:rsidR="00ED254C" w:rsidRPr="00BE4A7B" w:rsidRDefault="00ED254C" w:rsidP="002F2084">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Календарный месяц, в котором Заказчику (абоненту) были оказан</w:t>
            </w:r>
            <w:r w:rsidR="002F2084">
              <w:rPr>
                <w:rFonts w:ascii="Times New Roman" w:hAnsi="Times New Roman" w:cs="Times New Roman"/>
                <w:color w:val="000000" w:themeColor="text1"/>
                <w:sz w:val="24"/>
                <w:szCs w:val="24"/>
              </w:rPr>
              <w:t>а</w:t>
            </w:r>
            <w:r w:rsidRPr="00BE4A7B">
              <w:rPr>
                <w:rFonts w:ascii="Times New Roman" w:hAnsi="Times New Roman" w:cs="Times New Roman"/>
                <w:color w:val="000000" w:themeColor="text1"/>
                <w:sz w:val="24"/>
                <w:szCs w:val="24"/>
              </w:rPr>
              <w:t xml:space="preserve"> </w:t>
            </w:r>
            <w:r w:rsidR="002F2084">
              <w:rPr>
                <w:rFonts w:ascii="Times New Roman" w:hAnsi="Times New Roman" w:cs="Times New Roman"/>
                <w:color w:val="000000" w:themeColor="text1"/>
                <w:sz w:val="24"/>
                <w:szCs w:val="24"/>
              </w:rPr>
              <w:t>Комплексная у</w:t>
            </w:r>
            <w:r w:rsidRPr="00BE4A7B">
              <w:rPr>
                <w:rFonts w:ascii="Times New Roman" w:hAnsi="Times New Roman" w:cs="Times New Roman"/>
                <w:color w:val="000000" w:themeColor="text1"/>
                <w:sz w:val="24"/>
                <w:szCs w:val="24"/>
              </w:rPr>
              <w:t>слуг</w:t>
            </w:r>
            <w:r w:rsidR="002F2084">
              <w:rPr>
                <w:rFonts w:ascii="Times New Roman" w:hAnsi="Times New Roman" w:cs="Times New Roman"/>
                <w:color w:val="000000" w:themeColor="text1"/>
                <w:sz w:val="24"/>
                <w:szCs w:val="24"/>
              </w:rPr>
              <w:t>а</w:t>
            </w:r>
          </w:p>
        </w:tc>
      </w:tr>
      <w:tr w:rsidR="00ED254C" w:rsidRPr="00BE4A7B" w14:paraId="6ACE727F" w14:textId="77777777" w:rsidTr="00CD6B66">
        <w:tc>
          <w:tcPr>
            <w:tcW w:w="2410" w:type="dxa"/>
          </w:tcPr>
          <w:p w14:paraId="067F7705" w14:textId="77777777" w:rsidR="00ED254C" w:rsidRPr="00BE4A7B" w:rsidRDefault="00ED254C" w:rsidP="00ED254C">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Радиопокрытие</w:t>
            </w:r>
          </w:p>
        </w:tc>
        <w:tc>
          <w:tcPr>
            <w:tcW w:w="7654" w:type="dxa"/>
          </w:tcPr>
          <w:p w14:paraId="6305A66C" w14:textId="12A60C64" w:rsidR="00ED254C" w:rsidRPr="00EE0AB0" w:rsidRDefault="00ED254C" w:rsidP="00EE0AB0">
            <w:pPr>
              <w:pStyle w:val="ConsPlusNormal"/>
              <w:ind w:firstLine="0"/>
              <w:jc w:val="both"/>
              <w:rPr>
                <w:rFonts w:ascii="Times New Roman" w:hAnsi="Times New Roman" w:cs="Times New Roman"/>
                <w:color w:val="000000" w:themeColor="text1"/>
                <w:sz w:val="24"/>
                <w:szCs w:val="24"/>
              </w:rPr>
            </w:pPr>
            <w:r w:rsidRPr="00EE0AB0">
              <w:rPr>
                <w:rFonts w:ascii="Times New Roman" w:hAnsi="Times New Roman" w:cs="Times New Roman"/>
                <w:color w:val="000000" w:themeColor="text1"/>
                <w:sz w:val="24"/>
                <w:szCs w:val="24"/>
              </w:rPr>
              <w:t xml:space="preserve">Территория, на которой Оператор связи обеспечивает возможность подключения абонентской станции (абонентского устройства) к сети </w:t>
            </w:r>
            <w:r w:rsidR="00BF1404">
              <w:rPr>
                <w:rFonts w:ascii="Times New Roman" w:hAnsi="Times New Roman" w:cs="Times New Roman"/>
                <w:color w:val="000000" w:themeColor="text1"/>
                <w:sz w:val="24"/>
                <w:szCs w:val="24"/>
              </w:rPr>
              <w:t xml:space="preserve">подвижной </w:t>
            </w:r>
            <w:r w:rsidRPr="00EE0AB0">
              <w:rPr>
                <w:rFonts w:ascii="Times New Roman" w:hAnsi="Times New Roman" w:cs="Times New Roman"/>
                <w:sz w:val="24"/>
                <w:szCs w:val="24"/>
              </w:rPr>
              <w:t xml:space="preserve">радиотелефонной </w:t>
            </w:r>
            <w:r w:rsidRPr="00EE0AB0">
              <w:rPr>
                <w:rFonts w:ascii="Times New Roman" w:hAnsi="Times New Roman" w:cs="Times New Roman"/>
                <w:color w:val="000000" w:themeColor="text1"/>
                <w:sz w:val="24"/>
                <w:szCs w:val="24"/>
              </w:rPr>
              <w:t>связи</w:t>
            </w:r>
          </w:p>
        </w:tc>
      </w:tr>
      <w:tr w:rsidR="00ED254C" w:rsidRPr="00BE4A7B" w14:paraId="7FFF712E" w14:textId="77777777" w:rsidTr="00CD6B66">
        <w:tc>
          <w:tcPr>
            <w:tcW w:w="2410" w:type="dxa"/>
          </w:tcPr>
          <w:p w14:paraId="0D0B563F" w14:textId="77777777" w:rsidR="00ED254C" w:rsidRPr="00BE4A7B" w:rsidRDefault="00ED254C" w:rsidP="00ED254C">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Тарифный план</w:t>
            </w:r>
          </w:p>
        </w:tc>
        <w:tc>
          <w:tcPr>
            <w:tcW w:w="7654" w:type="dxa"/>
          </w:tcPr>
          <w:p w14:paraId="06F855C7" w14:textId="77777777" w:rsidR="00ED254C" w:rsidRPr="00EE0AB0" w:rsidRDefault="00ED254C" w:rsidP="000D3F8A">
            <w:pPr>
              <w:pStyle w:val="ConsPlusNormal"/>
              <w:ind w:firstLine="0"/>
              <w:jc w:val="both"/>
              <w:rPr>
                <w:rFonts w:ascii="Times New Roman" w:hAnsi="Times New Roman" w:cs="Times New Roman"/>
                <w:color w:val="000000" w:themeColor="text1"/>
                <w:sz w:val="24"/>
                <w:szCs w:val="24"/>
              </w:rPr>
            </w:pPr>
            <w:r w:rsidRPr="00EE0AB0">
              <w:rPr>
                <w:rFonts w:ascii="Times New Roman" w:hAnsi="Times New Roman" w:cs="Times New Roman"/>
                <w:color w:val="000000" w:themeColor="text1"/>
                <w:sz w:val="24"/>
                <w:szCs w:val="24"/>
              </w:rPr>
              <w:t xml:space="preserve">Совокупность ценовых и иных условий, на которых Заказчику предлагается пользоваться </w:t>
            </w:r>
            <w:r w:rsidR="000D3F8A" w:rsidRPr="00EE0AB0">
              <w:rPr>
                <w:rFonts w:ascii="Times New Roman" w:hAnsi="Times New Roman" w:cs="Times New Roman"/>
                <w:color w:val="000000" w:themeColor="text1"/>
                <w:sz w:val="24"/>
                <w:szCs w:val="24"/>
              </w:rPr>
              <w:t>Комплексной у</w:t>
            </w:r>
            <w:r w:rsidRPr="00EE0AB0">
              <w:rPr>
                <w:rFonts w:ascii="Times New Roman" w:hAnsi="Times New Roman" w:cs="Times New Roman"/>
                <w:color w:val="000000" w:themeColor="text1"/>
                <w:sz w:val="24"/>
                <w:szCs w:val="24"/>
              </w:rPr>
              <w:t>слугой</w:t>
            </w:r>
          </w:p>
        </w:tc>
      </w:tr>
      <w:tr w:rsidR="00ED254C" w:rsidRPr="00BE4A7B" w14:paraId="19459181" w14:textId="77777777" w:rsidTr="00CD6B66">
        <w:tc>
          <w:tcPr>
            <w:tcW w:w="2410" w:type="dxa"/>
          </w:tcPr>
          <w:p w14:paraId="05A5F344" w14:textId="77777777" w:rsidR="00ED254C" w:rsidRPr="00BE4A7B" w:rsidRDefault="00ED254C" w:rsidP="00ED254C">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Роуминг</w:t>
            </w:r>
          </w:p>
        </w:tc>
        <w:tc>
          <w:tcPr>
            <w:tcW w:w="7654" w:type="dxa"/>
          </w:tcPr>
          <w:p w14:paraId="4A722D6D" w14:textId="6C779FB0" w:rsidR="00ED254C" w:rsidRPr="00EE0AB0" w:rsidRDefault="00ED254C" w:rsidP="00EE0AB0">
            <w:pPr>
              <w:pStyle w:val="ConsPlusNormal"/>
              <w:ind w:firstLine="0"/>
              <w:jc w:val="both"/>
              <w:rPr>
                <w:rFonts w:ascii="Times New Roman" w:hAnsi="Times New Roman" w:cs="Times New Roman"/>
                <w:color w:val="000000" w:themeColor="text1"/>
                <w:sz w:val="24"/>
                <w:szCs w:val="24"/>
              </w:rPr>
            </w:pPr>
            <w:r w:rsidRPr="00EE0AB0">
              <w:rPr>
                <w:rFonts w:ascii="Times New Roman" w:hAnsi="Times New Roman" w:cs="Times New Roman"/>
                <w:color w:val="000000" w:themeColor="text1"/>
                <w:sz w:val="24"/>
                <w:szCs w:val="24"/>
              </w:rPr>
              <w:t xml:space="preserve">Обеспечение Оператором связи возможности Абоненту с применением идентификационного модуля пользоваться </w:t>
            </w:r>
            <w:r w:rsidR="000D3F8A" w:rsidRPr="00EE0AB0">
              <w:rPr>
                <w:rFonts w:ascii="Times New Roman" w:hAnsi="Times New Roman" w:cs="Times New Roman"/>
                <w:color w:val="000000" w:themeColor="text1"/>
                <w:sz w:val="24"/>
                <w:szCs w:val="24"/>
              </w:rPr>
              <w:t>У</w:t>
            </w:r>
            <w:r w:rsidRPr="00EE0AB0">
              <w:rPr>
                <w:rFonts w:ascii="Times New Roman" w:hAnsi="Times New Roman" w:cs="Times New Roman"/>
                <w:color w:val="000000" w:themeColor="text1"/>
                <w:sz w:val="24"/>
                <w:szCs w:val="24"/>
              </w:rPr>
              <w:t>слугами связи, оказываемыми другим оператором связи, с которым у Абонента договор об оказании услуг связи не заключен</w:t>
            </w:r>
          </w:p>
        </w:tc>
      </w:tr>
      <w:tr w:rsidR="00ED254C" w:rsidRPr="00BE4A7B" w14:paraId="6A824E52" w14:textId="77777777" w:rsidTr="00CD6B66">
        <w:tc>
          <w:tcPr>
            <w:tcW w:w="2410" w:type="dxa"/>
          </w:tcPr>
          <w:p w14:paraId="1CEBD2B7" w14:textId="77777777" w:rsidR="00ED254C" w:rsidRPr="00BE4A7B" w:rsidRDefault="00ED254C" w:rsidP="00ED254C">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Национальный роуминг</w:t>
            </w:r>
          </w:p>
        </w:tc>
        <w:tc>
          <w:tcPr>
            <w:tcW w:w="7654" w:type="dxa"/>
          </w:tcPr>
          <w:p w14:paraId="1DFF6995" w14:textId="77777777" w:rsidR="00ED254C" w:rsidRPr="00EE0AB0" w:rsidRDefault="00ED254C" w:rsidP="00ED254C">
            <w:pPr>
              <w:pStyle w:val="ConsPlusNormal"/>
              <w:ind w:firstLine="0"/>
              <w:jc w:val="both"/>
              <w:rPr>
                <w:rFonts w:ascii="Times New Roman" w:hAnsi="Times New Roman" w:cs="Times New Roman"/>
                <w:color w:val="000000" w:themeColor="text1"/>
                <w:sz w:val="24"/>
                <w:szCs w:val="24"/>
              </w:rPr>
            </w:pPr>
            <w:r w:rsidRPr="00EE0AB0">
              <w:rPr>
                <w:rFonts w:ascii="Times New Roman" w:hAnsi="Times New Roman" w:cs="Times New Roman"/>
                <w:bCs/>
                <w:sz w:val="24"/>
                <w:szCs w:val="24"/>
                <w:shd w:val="clear" w:color="auto" w:fill="FFFFFF"/>
              </w:rPr>
              <w:t>Возможность пользоваться Услугами связи в путешествиях по России при регистрации в сети других Операторов связи</w:t>
            </w:r>
            <w:r w:rsidRPr="00EE0AB0">
              <w:rPr>
                <w:rFonts w:ascii="Times New Roman" w:hAnsi="Times New Roman" w:cs="Times New Roman"/>
                <w:sz w:val="24"/>
                <w:szCs w:val="24"/>
                <w:shd w:val="clear" w:color="auto" w:fill="FFFFFF"/>
              </w:rPr>
              <w:t>.</w:t>
            </w:r>
          </w:p>
        </w:tc>
      </w:tr>
      <w:tr w:rsidR="00ED254C" w:rsidRPr="00BE4A7B" w14:paraId="71772DDF" w14:textId="77777777" w:rsidTr="00CD6B66">
        <w:tc>
          <w:tcPr>
            <w:tcW w:w="2410" w:type="dxa"/>
          </w:tcPr>
          <w:p w14:paraId="24038DC9" w14:textId="77777777" w:rsidR="00ED254C" w:rsidRPr="00BE4A7B" w:rsidRDefault="00ED254C" w:rsidP="00ED254C">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Международный роуминг</w:t>
            </w:r>
          </w:p>
        </w:tc>
        <w:tc>
          <w:tcPr>
            <w:tcW w:w="7654" w:type="dxa"/>
          </w:tcPr>
          <w:p w14:paraId="3763245F" w14:textId="77777777" w:rsidR="00ED254C" w:rsidRPr="00BE4A7B" w:rsidRDefault="00ED254C" w:rsidP="00ED254C">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 xml:space="preserve">Услуга роуминга за пределами Российской Федерации </w:t>
            </w:r>
          </w:p>
        </w:tc>
      </w:tr>
      <w:tr w:rsidR="00ED254C" w:rsidRPr="00BE4A7B" w14:paraId="61CAF8C2" w14:textId="77777777" w:rsidTr="00CD6B66">
        <w:tc>
          <w:tcPr>
            <w:tcW w:w="2410" w:type="dxa"/>
          </w:tcPr>
          <w:p w14:paraId="0427AA4B" w14:textId="77777777" w:rsidR="00ED254C" w:rsidRPr="00BE4A7B" w:rsidRDefault="00ED254C" w:rsidP="00ED254C">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Телематические службы</w:t>
            </w:r>
          </w:p>
        </w:tc>
        <w:tc>
          <w:tcPr>
            <w:tcW w:w="7654" w:type="dxa"/>
          </w:tcPr>
          <w:p w14:paraId="00BCB07A" w14:textId="77777777" w:rsidR="00ED254C" w:rsidRPr="00BE4A7B" w:rsidRDefault="00ED254C" w:rsidP="00ED254C">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sz w:val="24"/>
                <w:szCs w:val="24"/>
              </w:rPr>
              <w:t>Службы электросвязи, за исключением телефонной, телеграфной служб и службы передачи данных, предназначенные для передачи информации через сети электросвязи.</w:t>
            </w:r>
          </w:p>
        </w:tc>
      </w:tr>
      <w:tr w:rsidR="00ED254C" w:rsidRPr="00BE4A7B" w14:paraId="6CC935E0" w14:textId="77777777" w:rsidTr="00CD6B66">
        <w:tc>
          <w:tcPr>
            <w:tcW w:w="2410" w:type="dxa"/>
          </w:tcPr>
          <w:p w14:paraId="42B60C69" w14:textId="77777777" w:rsidR="00ED254C" w:rsidRPr="008B5B07" w:rsidRDefault="00ED254C" w:rsidP="00ED254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Персональный счет</w:t>
            </w:r>
          </w:p>
        </w:tc>
        <w:tc>
          <w:tcPr>
            <w:tcW w:w="7654" w:type="dxa"/>
          </w:tcPr>
          <w:p w14:paraId="5D06E698" w14:textId="77777777" w:rsidR="00ED254C" w:rsidRPr="00BE4A7B" w:rsidRDefault="00ED254C" w:rsidP="000D3F8A">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 xml:space="preserve">Составная часть Лицевого счета для учета объема </w:t>
            </w:r>
            <w:r w:rsidR="000D3F8A">
              <w:rPr>
                <w:rFonts w:ascii="Times New Roman" w:hAnsi="Times New Roman" w:cs="Times New Roman"/>
                <w:color w:val="000000" w:themeColor="text1"/>
                <w:sz w:val="24"/>
                <w:szCs w:val="24"/>
              </w:rPr>
              <w:t xml:space="preserve">Комплексной </w:t>
            </w:r>
            <w:r w:rsidRPr="00BE4A7B">
              <w:rPr>
                <w:rFonts w:ascii="Times New Roman" w:hAnsi="Times New Roman" w:cs="Times New Roman"/>
                <w:color w:val="000000" w:themeColor="text1"/>
                <w:sz w:val="24"/>
                <w:szCs w:val="24"/>
              </w:rPr>
              <w:t>Услуг</w:t>
            </w:r>
            <w:r w:rsidR="000D3F8A">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 xml:space="preserve"> </w:t>
            </w:r>
            <w:r w:rsidRPr="00BE4A7B">
              <w:rPr>
                <w:rFonts w:ascii="Times New Roman" w:hAnsi="Times New Roman" w:cs="Times New Roman"/>
                <w:color w:val="000000" w:themeColor="text1"/>
                <w:sz w:val="24"/>
                <w:szCs w:val="24"/>
              </w:rPr>
              <w:t>сверх Лимита. Для каждого Абонента Оператором связи открывается отдельный персональный счет (лицевой счет Абонента)</w:t>
            </w:r>
          </w:p>
        </w:tc>
      </w:tr>
      <w:tr w:rsidR="00ED254C" w:rsidRPr="00BE4A7B" w14:paraId="4C5F414A" w14:textId="77777777" w:rsidTr="00CD6B66">
        <w:tc>
          <w:tcPr>
            <w:tcW w:w="2410" w:type="dxa"/>
          </w:tcPr>
          <w:p w14:paraId="7E24B859" w14:textId="77777777" w:rsidR="00ED254C" w:rsidRPr="00BE4A7B" w:rsidRDefault="00ED254C" w:rsidP="00ED254C">
            <w:pPr>
              <w:pStyle w:val="ConsPlusNormal"/>
              <w:ind w:firstLine="0"/>
              <w:jc w:val="both"/>
              <w:rPr>
                <w:rFonts w:ascii="Times New Roman" w:hAnsi="Times New Roman" w:cs="Times New Roman"/>
                <w:sz w:val="24"/>
                <w:szCs w:val="24"/>
                <w:lang w:val="en-US"/>
              </w:rPr>
            </w:pPr>
            <w:r w:rsidRPr="00BE4A7B">
              <w:rPr>
                <w:rFonts w:ascii="Times New Roman" w:hAnsi="Times New Roman" w:cs="Times New Roman"/>
                <w:color w:val="000000" w:themeColor="text1"/>
                <w:sz w:val="24"/>
                <w:szCs w:val="24"/>
              </w:rPr>
              <w:t>Персональный менеджер</w:t>
            </w:r>
          </w:p>
        </w:tc>
        <w:tc>
          <w:tcPr>
            <w:tcW w:w="7654" w:type="dxa"/>
          </w:tcPr>
          <w:p w14:paraId="61C136C6" w14:textId="77777777" w:rsidR="00ED254C" w:rsidRPr="00BE4A7B" w:rsidRDefault="00ED254C" w:rsidP="00ED254C">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Сотрудник Исполнителя, ответственный за сопровождение Договора с Заказчиком</w:t>
            </w:r>
          </w:p>
        </w:tc>
      </w:tr>
      <w:tr w:rsidR="00ED254C" w:rsidRPr="00BE4A7B" w14:paraId="72CD4669" w14:textId="77777777" w:rsidTr="00CD6B66">
        <w:tc>
          <w:tcPr>
            <w:tcW w:w="2410" w:type="dxa"/>
          </w:tcPr>
          <w:p w14:paraId="7D589B48" w14:textId="77777777" w:rsidR="00ED254C" w:rsidRPr="003D56A3" w:rsidDel="003D56A3" w:rsidRDefault="00ED254C" w:rsidP="00ED254C">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SIP-</w:t>
            </w:r>
            <w:r>
              <w:rPr>
                <w:rFonts w:ascii="Times New Roman" w:hAnsi="Times New Roman" w:cs="Times New Roman"/>
                <w:color w:val="000000" w:themeColor="text1"/>
                <w:sz w:val="24"/>
                <w:szCs w:val="24"/>
              </w:rPr>
              <w:t>аккаунт</w:t>
            </w:r>
          </w:p>
        </w:tc>
        <w:tc>
          <w:tcPr>
            <w:tcW w:w="7654" w:type="dxa"/>
          </w:tcPr>
          <w:p w14:paraId="4B4A0C78" w14:textId="77777777" w:rsidR="00ED254C" w:rsidRPr="003D56A3" w:rsidRDefault="00ED254C" w:rsidP="00ED254C">
            <w:pPr>
              <w:pStyle w:val="ConsPlusNormal"/>
              <w:ind w:firstLine="0"/>
              <w:jc w:val="both"/>
              <w:rPr>
                <w:rFonts w:ascii="Times New Roman" w:hAnsi="Times New Roman" w:cs="Times New Roman"/>
                <w:color w:val="000000" w:themeColor="text1"/>
                <w:sz w:val="24"/>
                <w:szCs w:val="24"/>
              </w:rPr>
            </w:pPr>
            <w:r w:rsidRPr="00136881">
              <w:rPr>
                <w:rFonts w:ascii="Times New Roman" w:hAnsi="Times New Roman" w:cs="Times New Roman"/>
                <w:bCs/>
                <w:sz w:val="24"/>
                <w:shd w:val="clear" w:color="auto" w:fill="FFFFFF"/>
              </w:rPr>
              <w:t>учетная запись пользователя в ВАТС</w:t>
            </w:r>
          </w:p>
        </w:tc>
      </w:tr>
      <w:tr w:rsidR="00ED254C" w:rsidRPr="00BE4A7B" w14:paraId="70C86348" w14:textId="77777777" w:rsidTr="00CD6B66">
        <w:tc>
          <w:tcPr>
            <w:tcW w:w="2410" w:type="dxa"/>
          </w:tcPr>
          <w:p w14:paraId="48131CC9" w14:textId="77777777" w:rsidR="00ED254C" w:rsidRPr="00AE2F2A" w:rsidRDefault="00ED254C" w:rsidP="00ED254C">
            <w:pPr>
              <w:pStyle w:val="ConsPlusNormal"/>
              <w:ind w:firstLine="0"/>
              <w:jc w:val="both"/>
              <w:rPr>
                <w:rFonts w:ascii="Times New Roman" w:hAnsi="Times New Roman" w:cs="Times New Roman"/>
                <w:szCs w:val="24"/>
              </w:rPr>
            </w:pPr>
            <w:r w:rsidRPr="00BE4A7B">
              <w:rPr>
                <w:rFonts w:ascii="Times New Roman" w:hAnsi="Times New Roman" w:cs="Times New Roman"/>
                <w:sz w:val="24"/>
                <w:szCs w:val="24"/>
                <w:lang w:val="en-US"/>
              </w:rPr>
              <w:t>SIM</w:t>
            </w:r>
            <w:r w:rsidRPr="00BE4A7B">
              <w:rPr>
                <w:rFonts w:ascii="Times New Roman" w:hAnsi="Times New Roman" w:cs="Times New Roman"/>
                <w:sz w:val="24"/>
                <w:szCs w:val="24"/>
              </w:rPr>
              <w:t>-карта</w:t>
            </w:r>
          </w:p>
        </w:tc>
        <w:tc>
          <w:tcPr>
            <w:tcW w:w="7654" w:type="dxa"/>
          </w:tcPr>
          <w:p w14:paraId="20442190" w14:textId="77777777" w:rsidR="00ED254C" w:rsidRPr="00AE2F2A" w:rsidRDefault="00ED254C" w:rsidP="00ED254C">
            <w:pPr>
              <w:pStyle w:val="ConsPlusNormal"/>
              <w:ind w:firstLine="0"/>
              <w:jc w:val="both"/>
              <w:rPr>
                <w:rFonts w:ascii="Times New Roman" w:hAnsi="Times New Roman" w:cs="Times New Roman"/>
                <w:color w:val="000000" w:themeColor="text1"/>
                <w:sz w:val="24"/>
                <w:szCs w:val="24"/>
              </w:rPr>
            </w:pPr>
            <w:r w:rsidRPr="00BE4A7B">
              <w:rPr>
                <w:rFonts w:ascii="Times New Roman" w:hAnsi="Times New Roman" w:cs="Times New Roman"/>
                <w:color w:val="000000" w:themeColor="text1"/>
                <w:sz w:val="24"/>
                <w:szCs w:val="24"/>
              </w:rPr>
              <w:t>Идентификационный модуль - электронный носитель информации, который устанавливается в пользовательском (оконечном) оборудовании для обеспечения доступа указанного оборудования к сети оператора подвижной радиотелефонной связи</w:t>
            </w:r>
            <w:r w:rsidRPr="00BE4A7B" w:rsidDel="00793E31">
              <w:rPr>
                <w:rFonts w:ascii="Times New Roman" w:hAnsi="Times New Roman" w:cs="Times New Roman"/>
                <w:color w:val="000000" w:themeColor="text1"/>
                <w:sz w:val="24"/>
                <w:szCs w:val="24"/>
              </w:rPr>
              <w:t xml:space="preserve"> </w:t>
            </w:r>
            <w:r w:rsidRPr="00BE4A7B">
              <w:rPr>
                <w:rFonts w:ascii="Times New Roman" w:hAnsi="Times New Roman" w:cs="Times New Roman"/>
                <w:color w:val="000000" w:themeColor="text1"/>
                <w:sz w:val="24"/>
                <w:szCs w:val="24"/>
              </w:rPr>
              <w:t>и с помощью которого осуществляется идентификация Абонента</w:t>
            </w:r>
          </w:p>
        </w:tc>
      </w:tr>
      <w:tr w:rsidR="00ED254C" w:rsidRPr="00BE4A7B" w14:paraId="68A8C5F1" w14:textId="77777777" w:rsidTr="00CD6B66">
        <w:tc>
          <w:tcPr>
            <w:tcW w:w="2410" w:type="dxa"/>
          </w:tcPr>
          <w:p w14:paraId="5295B66B" w14:textId="77777777" w:rsidR="00ED254C" w:rsidRPr="00E43361" w:rsidRDefault="00ED254C" w:rsidP="00ED254C">
            <w:pPr>
              <w:pStyle w:val="ConsPlusNormal"/>
              <w:ind w:firstLine="0"/>
              <w:jc w:val="both"/>
              <w:rPr>
                <w:rFonts w:ascii="Times New Roman" w:hAnsi="Times New Roman" w:cs="Times New Roman"/>
                <w:sz w:val="24"/>
                <w:szCs w:val="24"/>
              </w:rPr>
            </w:pPr>
            <w:r>
              <w:rPr>
                <w:rFonts w:ascii="Times New Roman" w:hAnsi="Times New Roman" w:cs="Times New Roman"/>
                <w:sz w:val="24"/>
                <w:szCs w:val="24"/>
                <w:lang w:val="en-US"/>
              </w:rPr>
              <w:t>eSIM-</w:t>
            </w:r>
            <w:r>
              <w:rPr>
                <w:rFonts w:ascii="Times New Roman" w:hAnsi="Times New Roman" w:cs="Times New Roman"/>
                <w:sz w:val="24"/>
                <w:szCs w:val="24"/>
              </w:rPr>
              <w:t>карта</w:t>
            </w:r>
          </w:p>
        </w:tc>
        <w:tc>
          <w:tcPr>
            <w:tcW w:w="7654" w:type="dxa"/>
          </w:tcPr>
          <w:p w14:paraId="54840B0D" w14:textId="77777777" w:rsidR="00ED254C" w:rsidRPr="00242778" w:rsidRDefault="00ED254C" w:rsidP="00ED254C">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sz w:val="24"/>
                <w:szCs w:val="24"/>
                <w:shd w:val="clear" w:color="auto" w:fill="FFFFFF"/>
              </w:rPr>
              <w:t>Ф</w:t>
            </w:r>
            <w:r w:rsidRPr="00242778">
              <w:rPr>
                <w:rFonts w:ascii="Times New Roman" w:hAnsi="Times New Roman" w:cs="Times New Roman"/>
                <w:sz w:val="24"/>
                <w:szCs w:val="24"/>
                <w:shd w:val="clear" w:color="auto" w:fill="FFFFFF"/>
              </w:rPr>
              <w:t>орма программируемой </w:t>
            </w:r>
            <w:hyperlink r:id="rId8" w:tooltip="Сим-карта" w:history="1">
              <w:r w:rsidRPr="00242778">
                <w:rPr>
                  <w:rStyle w:val="af8"/>
                  <w:rFonts w:ascii="Times New Roman" w:hAnsi="Times New Roman" w:cs="Times New Roman"/>
                  <w:color w:val="auto"/>
                  <w:sz w:val="24"/>
                  <w:szCs w:val="24"/>
                  <w:u w:val="none"/>
                  <w:shd w:val="clear" w:color="auto" w:fill="FFFFFF"/>
                </w:rPr>
                <w:t>SIM-карты</w:t>
              </w:r>
            </w:hyperlink>
            <w:r w:rsidRPr="00242778">
              <w:rPr>
                <w:rFonts w:ascii="Times New Roman" w:hAnsi="Times New Roman" w:cs="Times New Roman"/>
                <w:sz w:val="24"/>
                <w:szCs w:val="24"/>
                <w:shd w:val="clear" w:color="auto" w:fill="FFFFFF"/>
              </w:rPr>
              <w:t>, которая встроена непосредственно в устройство</w:t>
            </w:r>
          </w:p>
        </w:tc>
      </w:tr>
      <w:tr w:rsidR="00ED254C" w:rsidRPr="00BE4A7B" w14:paraId="44EA5697" w14:textId="77777777" w:rsidTr="00CD6B66">
        <w:tc>
          <w:tcPr>
            <w:tcW w:w="2410" w:type="dxa"/>
          </w:tcPr>
          <w:p w14:paraId="2DBE8EAF" w14:textId="77777777" w:rsidR="00ED254C" w:rsidRDefault="00ED254C" w:rsidP="00ED254C">
            <w:pPr>
              <w:pStyle w:val="ConsPlusNormal"/>
              <w:ind w:firstLine="0"/>
              <w:jc w:val="both"/>
              <w:rPr>
                <w:rFonts w:ascii="Times New Roman" w:hAnsi="Times New Roman" w:cs="Times New Roman"/>
                <w:sz w:val="24"/>
                <w:szCs w:val="24"/>
              </w:rPr>
            </w:pPr>
            <w:r>
              <w:rPr>
                <w:rFonts w:ascii="Times New Roman" w:hAnsi="Times New Roman" w:cs="Times New Roman"/>
                <w:sz w:val="24"/>
                <w:szCs w:val="24"/>
                <w:lang w:val="en-US"/>
              </w:rPr>
              <w:t>SMS</w:t>
            </w:r>
            <w:r>
              <w:rPr>
                <w:rFonts w:ascii="Times New Roman" w:hAnsi="Times New Roman" w:cs="Times New Roman"/>
                <w:sz w:val="24"/>
                <w:szCs w:val="24"/>
              </w:rPr>
              <w:t xml:space="preserve"> </w:t>
            </w:r>
          </w:p>
          <w:p w14:paraId="0274AB24" w14:textId="77777777" w:rsidR="00ED254C" w:rsidRPr="007933D7" w:rsidRDefault="00ED254C" w:rsidP="00ED254C">
            <w:pPr>
              <w:pStyle w:val="ConsPlusNormal"/>
              <w:ind w:firstLine="0"/>
              <w:jc w:val="both"/>
              <w:rPr>
                <w:rFonts w:ascii="Times New Roman" w:hAnsi="Times New Roman" w:cs="Times New Roman"/>
                <w:szCs w:val="24"/>
              </w:rPr>
            </w:pPr>
            <w:r>
              <w:rPr>
                <w:rFonts w:ascii="Times New Roman" w:hAnsi="Times New Roman" w:cs="Times New Roman"/>
                <w:sz w:val="24"/>
                <w:szCs w:val="24"/>
              </w:rPr>
              <w:t>(</w:t>
            </w:r>
            <w:r w:rsidRPr="00AE2F2A">
              <w:rPr>
                <w:rFonts w:ascii="Times New Roman" w:hAnsi="Times New Roman" w:cs="Times New Roman"/>
                <w:color w:val="000000" w:themeColor="text1"/>
                <w:sz w:val="24"/>
                <w:szCs w:val="24"/>
              </w:rPr>
              <w:t>Short Messaging Servic</w:t>
            </w:r>
            <w:r>
              <w:rPr>
                <w:rFonts w:ascii="Times New Roman" w:hAnsi="Times New Roman" w:cs="Times New Roman"/>
                <w:color w:val="000000" w:themeColor="text1"/>
                <w:sz w:val="24"/>
                <w:szCs w:val="24"/>
              </w:rPr>
              <w:t>e)</w:t>
            </w:r>
          </w:p>
        </w:tc>
        <w:tc>
          <w:tcPr>
            <w:tcW w:w="7654" w:type="dxa"/>
          </w:tcPr>
          <w:p w14:paraId="50D63634" w14:textId="77777777" w:rsidR="00ED254C" w:rsidRPr="00AE2F2A" w:rsidRDefault="00ED254C" w:rsidP="00ED254C">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Служба коротких сообщений</w:t>
            </w:r>
            <w:r w:rsidRPr="00AE2F2A">
              <w:rPr>
                <w:rFonts w:ascii="Times New Roman" w:hAnsi="Times New Roman" w:cs="Times New Roman"/>
                <w:color w:val="000000" w:themeColor="text1"/>
                <w:sz w:val="24"/>
                <w:szCs w:val="24"/>
              </w:rPr>
              <w:t xml:space="preserve"> — технология, позволяющая осуществлять приём и передачу коротких текстовых сообщений сотовым телефоном</w:t>
            </w:r>
          </w:p>
        </w:tc>
      </w:tr>
      <w:tr w:rsidR="00ED254C" w:rsidRPr="00BE4A7B" w14:paraId="7348F35B" w14:textId="77777777" w:rsidTr="00CD6B66">
        <w:tc>
          <w:tcPr>
            <w:tcW w:w="2410" w:type="dxa"/>
          </w:tcPr>
          <w:p w14:paraId="6D08A656" w14:textId="77777777" w:rsidR="00ED254C" w:rsidRDefault="00ED254C" w:rsidP="00ED254C">
            <w:pPr>
              <w:pStyle w:val="ConsPlusNormal"/>
              <w:ind w:firstLine="0"/>
              <w:jc w:val="both"/>
              <w:rPr>
                <w:rFonts w:ascii="Times New Roman" w:hAnsi="Times New Roman" w:cs="Times New Roman"/>
                <w:sz w:val="24"/>
                <w:szCs w:val="24"/>
                <w:lang w:val="en-US"/>
              </w:rPr>
            </w:pPr>
            <w:r w:rsidRPr="00AE2F2A">
              <w:rPr>
                <w:rFonts w:ascii="Times New Roman" w:hAnsi="Times New Roman" w:cs="Times New Roman"/>
                <w:sz w:val="24"/>
                <w:szCs w:val="24"/>
                <w:lang w:val="en-US"/>
              </w:rPr>
              <w:lastRenderedPageBreak/>
              <w:t xml:space="preserve">MMS </w:t>
            </w:r>
          </w:p>
          <w:p w14:paraId="7FE21604" w14:textId="77777777" w:rsidR="00ED254C" w:rsidRPr="00AE2F2A" w:rsidRDefault="00ED254C" w:rsidP="00ED254C">
            <w:pPr>
              <w:pStyle w:val="ConsPlusNormal"/>
              <w:ind w:firstLine="0"/>
              <w:jc w:val="both"/>
              <w:rPr>
                <w:rFonts w:ascii="Times New Roman" w:hAnsi="Times New Roman" w:cs="Times New Roman"/>
                <w:sz w:val="24"/>
                <w:szCs w:val="24"/>
                <w:lang w:val="en-US"/>
              </w:rPr>
            </w:pPr>
            <w:r w:rsidRPr="00AE2F2A">
              <w:rPr>
                <w:rFonts w:ascii="Times New Roman" w:hAnsi="Times New Roman" w:cs="Times New Roman"/>
                <w:sz w:val="24"/>
                <w:szCs w:val="24"/>
                <w:lang w:val="en-US"/>
              </w:rPr>
              <w:t>(</w:t>
            </w:r>
            <w:r w:rsidRPr="00AE2F2A">
              <w:rPr>
                <w:rFonts w:ascii="Times New Roman" w:hAnsi="Times New Roman" w:cs="Times New Roman"/>
                <w:color w:val="000000" w:themeColor="text1"/>
                <w:sz w:val="24"/>
                <w:szCs w:val="24"/>
              </w:rPr>
              <w:t>Multimedia Messaging Service</w:t>
            </w:r>
            <w:r w:rsidRPr="00AE2F2A">
              <w:rPr>
                <w:rFonts w:ascii="Times New Roman" w:hAnsi="Times New Roman" w:cs="Times New Roman"/>
                <w:color w:val="000000" w:themeColor="text1"/>
                <w:sz w:val="24"/>
                <w:szCs w:val="24"/>
                <w:lang w:val="en-US"/>
              </w:rPr>
              <w:t>)</w:t>
            </w:r>
          </w:p>
        </w:tc>
        <w:tc>
          <w:tcPr>
            <w:tcW w:w="7654" w:type="dxa"/>
          </w:tcPr>
          <w:p w14:paraId="18C25BD0" w14:textId="535A3AD7" w:rsidR="00ED254C" w:rsidRPr="00AE2F2A" w:rsidRDefault="00ED254C" w:rsidP="00112CD9">
            <w:pPr>
              <w:pStyle w:val="ConsPlusNormal"/>
              <w:ind w:firstLine="0"/>
              <w:jc w:val="both"/>
              <w:rPr>
                <w:rFonts w:ascii="Times New Roman" w:hAnsi="Times New Roman" w:cs="Times New Roman"/>
                <w:color w:val="000000" w:themeColor="text1"/>
                <w:sz w:val="24"/>
                <w:szCs w:val="24"/>
              </w:rPr>
            </w:pPr>
            <w:r w:rsidRPr="00AE2F2A">
              <w:rPr>
                <w:rFonts w:ascii="Times New Roman" w:hAnsi="Times New Roman" w:cs="Times New Roman"/>
                <w:color w:val="000000" w:themeColor="text1"/>
                <w:sz w:val="24"/>
                <w:szCs w:val="24"/>
              </w:rPr>
              <w:t xml:space="preserve">Служба мультимедийных сообщений — </w:t>
            </w:r>
            <w:r>
              <w:rPr>
                <w:rFonts w:ascii="Times New Roman" w:hAnsi="Times New Roman" w:cs="Times New Roman"/>
                <w:color w:val="000000" w:themeColor="text1"/>
                <w:sz w:val="24"/>
                <w:szCs w:val="24"/>
              </w:rPr>
              <w:t xml:space="preserve">технология, позволяющая осуществлять приём и передачу </w:t>
            </w:r>
            <w:r w:rsidRPr="00AE2F2A">
              <w:rPr>
                <w:rFonts w:ascii="Times New Roman" w:hAnsi="Times New Roman" w:cs="Times New Roman"/>
                <w:color w:val="000000" w:themeColor="text1"/>
                <w:sz w:val="24"/>
                <w:szCs w:val="24"/>
              </w:rPr>
              <w:t>мультимедийных сообщений (изображений, мелоди</w:t>
            </w:r>
            <w:r w:rsidR="00112CD9">
              <w:rPr>
                <w:rFonts w:ascii="Times New Roman" w:hAnsi="Times New Roman" w:cs="Times New Roman"/>
                <w:color w:val="000000" w:themeColor="text1"/>
                <w:sz w:val="24"/>
                <w:szCs w:val="24"/>
              </w:rPr>
              <w:t>й, видео) в сетях сотовой связи</w:t>
            </w:r>
          </w:p>
        </w:tc>
      </w:tr>
    </w:tbl>
    <w:p w14:paraId="50ACDE1F" w14:textId="77777777" w:rsidR="00982729" w:rsidRPr="00BE4A7B" w:rsidRDefault="00982729" w:rsidP="005A649C">
      <w:pPr>
        <w:pStyle w:val="1"/>
      </w:pPr>
      <w:r w:rsidRPr="00BE4A7B">
        <w:t>Наименование услуг</w:t>
      </w:r>
      <w:bookmarkEnd w:id="1"/>
      <w:r w:rsidR="00ED254C">
        <w:t>и</w:t>
      </w:r>
      <w:r w:rsidR="00524DC6" w:rsidRPr="00BE4A7B">
        <w:t>.</w:t>
      </w:r>
    </w:p>
    <w:p w14:paraId="12D2330A" w14:textId="29C918B9" w:rsidR="00257B49" w:rsidRPr="00BE4A7B" w:rsidRDefault="00257B49" w:rsidP="005A649C">
      <w:pPr>
        <w:spacing w:line="240" w:lineRule="auto"/>
        <w:ind w:firstLine="709"/>
        <w:jc w:val="both"/>
        <w:rPr>
          <w:rFonts w:cs="Times New Roman"/>
          <w:szCs w:val="24"/>
        </w:rPr>
      </w:pPr>
      <w:r w:rsidRPr="00BE4A7B">
        <w:rPr>
          <w:rFonts w:cs="Times New Roman"/>
          <w:szCs w:val="24"/>
        </w:rPr>
        <w:t xml:space="preserve">Оказание </w:t>
      </w:r>
      <w:r w:rsidR="00192538">
        <w:rPr>
          <w:rFonts w:cs="Times New Roman"/>
          <w:szCs w:val="24"/>
        </w:rPr>
        <w:t xml:space="preserve">комплексной </w:t>
      </w:r>
      <w:r w:rsidRPr="00BE4A7B">
        <w:rPr>
          <w:rFonts w:cs="Times New Roman"/>
          <w:szCs w:val="24"/>
        </w:rPr>
        <w:t>услуг</w:t>
      </w:r>
      <w:r w:rsidR="00192538">
        <w:rPr>
          <w:rFonts w:cs="Times New Roman"/>
          <w:szCs w:val="24"/>
        </w:rPr>
        <w:t>и</w:t>
      </w:r>
      <w:r w:rsidRPr="00BE4A7B">
        <w:rPr>
          <w:rFonts w:cs="Times New Roman"/>
          <w:szCs w:val="24"/>
        </w:rPr>
        <w:t xml:space="preserve"> </w:t>
      </w:r>
      <w:r w:rsidR="00BF1404">
        <w:rPr>
          <w:rFonts w:cs="Times New Roman"/>
          <w:szCs w:val="24"/>
        </w:rPr>
        <w:t xml:space="preserve">подвижной </w:t>
      </w:r>
      <w:r w:rsidRPr="00BE4A7B">
        <w:rPr>
          <w:rFonts w:cs="Times New Roman"/>
          <w:szCs w:val="24"/>
        </w:rPr>
        <w:t>радиотелефонной связи и сопряженных, технологически неразрывно связанных с н</w:t>
      </w:r>
      <w:r w:rsidR="00192538">
        <w:rPr>
          <w:rFonts w:cs="Times New Roman"/>
          <w:szCs w:val="24"/>
        </w:rPr>
        <w:t>ей</w:t>
      </w:r>
      <w:r w:rsidRPr="00BE4A7B">
        <w:rPr>
          <w:rFonts w:cs="Times New Roman"/>
          <w:szCs w:val="24"/>
        </w:rPr>
        <w:t xml:space="preserve"> услуг для нужд </w:t>
      </w:r>
      <w:r w:rsidR="00BD24D7">
        <w:rPr>
          <w:rFonts w:cs="Times New Roman"/>
          <w:szCs w:val="24"/>
        </w:rPr>
        <w:t>Общества с ограниченной ответственностью «Почта Сервис»</w:t>
      </w:r>
      <w:r w:rsidR="007F01E3" w:rsidRPr="00BE4A7B">
        <w:rPr>
          <w:rFonts w:cs="Times New Roman"/>
          <w:szCs w:val="24"/>
        </w:rPr>
        <w:t xml:space="preserve"> (далее – Услуги)</w:t>
      </w:r>
      <w:r w:rsidR="00E02D83" w:rsidRPr="00BE4A7B">
        <w:rPr>
          <w:rFonts w:cs="Times New Roman"/>
          <w:szCs w:val="24"/>
        </w:rPr>
        <w:t>.</w:t>
      </w:r>
    </w:p>
    <w:p w14:paraId="24FCD011" w14:textId="77777777" w:rsidR="00857D31" w:rsidRPr="00BE4A7B" w:rsidRDefault="00B17FF9" w:rsidP="005A649C">
      <w:pPr>
        <w:pStyle w:val="1"/>
        <w:rPr>
          <w:color w:val="000000"/>
        </w:rPr>
      </w:pPr>
      <w:r w:rsidRPr="00BE4A7B">
        <w:t>Описание оказываемых услуг</w:t>
      </w:r>
      <w:r w:rsidR="00E02D83" w:rsidRPr="00BE4A7B">
        <w:t xml:space="preserve">. </w:t>
      </w:r>
    </w:p>
    <w:p w14:paraId="11C6CFF4" w14:textId="77777777" w:rsidR="00B17FF9" w:rsidRDefault="004B49EE" w:rsidP="005A649C">
      <w:pPr>
        <w:pStyle w:val="a6"/>
        <w:numPr>
          <w:ilvl w:val="1"/>
          <w:numId w:val="18"/>
        </w:numPr>
        <w:ind w:left="0" w:firstLine="0"/>
        <w:jc w:val="both"/>
      </w:pPr>
      <w:r w:rsidRPr="00BE4A7B">
        <w:t>Предоставление</w:t>
      </w:r>
      <w:r w:rsidR="00B17FF9" w:rsidRPr="00BE4A7B">
        <w:t xml:space="preserve"> возможности приема и совершения голосовых мобильных звонков на </w:t>
      </w:r>
      <w:r w:rsidR="0004323E">
        <w:t xml:space="preserve">территории </w:t>
      </w:r>
      <w:r w:rsidR="00A52A1B">
        <w:rPr>
          <w:lang w:val="ru-RU"/>
        </w:rPr>
        <w:t xml:space="preserve">всей </w:t>
      </w:r>
      <w:r w:rsidR="0004323E">
        <w:t>Российской Федерации</w:t>
      </w:r>
      <w:r w:rsidR="0004323E">
        <w:rPr>
          <w:lang w:val="ru-RU"/>
        </w:rPr>
        <w:t>.</w:t>
      </w:r>
    </w:p>
    <w:p w14:paraId="13248AD3" w14:textId="77777777" w:rsidR="007028BC" w:rsidRDefault="00B17FF9" w:rsidP="005A649C">
      <w:pPr>
        <w:pStyle w:val="a6"/>
        <w:numPr>
          <w:ilvl w:val="1"/>
          <w:numId w:val="18"/>
        </w:numPr>
        <w:ind w:left="0" w:firstLine="0"/>
        <w:jc w:val="both"/>
      </w:pPr>
      <w:r w:rsidRPr="00BE4A7B">
        <w:t>Предоставление возможности приема и о</w:t>
      </w:r>
      <w:r w:rsidR="0004323E">
        <w:t>тправки текстовых SMS сообщений</w:t>
      </w:r>
      <w:r w:rsidR="0004323E">
        <w:rPr>
          <w:lang w:val="ru-RU"/>
        </w:rPr>
        <w:t>.</w:t>
      </w:r>
    </w:p>
    <w:p w14:paraId="7BEE898E" w14:textId="77777777" w:rsidR="007028BC" w:rsidRDefault="00671175" w:rsidP="005A649C">
      <w:pPr>
        <w:pStyle w:val="a6"/>
        <w:numPr>
          <w:ilvl w:val="1"/>
          <w:numId w:val="18"/>
        </w:numPr>
        <w:ind w:left="0" w:firstLine="0"/>
        <w:jc w:val="both"/>
      </w:pPr>
      <w:r w:rsidRPr="00BE4A7B">
        <w:t>Предоставление возможности передачи данных мобил</w:t>
      </w:r>
      <w:r w:rsidR="0004323E">
        <w:t>ьного доступа к сети «Интернет»</w:t>
      </w:r>
      <w:r w:rsidR="0004323E">
        <w:rPr>
          <w:lang w:val="ru-RU"/>
        </w:rPr>
        <w:t>.</w:t>
      </w:r>
    </w:p>
    <w:p w14:paraId="092002AD" w14:textId="77777777" w:rsidR="007028BC" w:rsidRDefault="00B17FF9" w:rsidP="005A649C">
      <w:pPr>
        <w:pStyle w:val="a6"/>
        <w:numPr>
          <w:ilvl w:val="1"/>
          <w:numId w:val="18"/>
        </w:numPr>
        <w:ind w:left="0" w:firstLine="0"/>
        <w:jc w:val="both"/>
      </w:pPr>
      <w:r w:rsidRPr="00BE4A7B">
        <w:t>Предоставление заказчику SIM-карт с феде</w:t>
      </w:r>
      <w:r w:rsidR="0004323E">
        <w:t>ральными номерами сотовой связи</w:t>
      </w:r>
      <w:r w:rsidR="0004323E">
        <w:rPr>
          <w:lang w:val="ru-RU"/>
        </w:rPr>
        <w:t>.</w:t>
      </w:r>
    </w:p>
    <w:p w14:paraId="2C136484" w14:textId="77777777" w:rsidR="007028BC" w:rsidRDefault="00B17FF9" w:rsidP="005A649C">
      <w:pPr>
        <w:pStyle w:val="a6"/>
        <w:numPr>
          <w:ilvl w:val="1"/>
          <w:numId w:val="18"/>
        </w:numPr>
        <w:ind w:left="0" w:firstLine="0"/>
        <w:jc w:val="both"/>
      </w:pPr>
      <w:r w:rsidRPr="00BE4A7B">
        <w:t>Обеспечение возможности оперативного управления SIM-картами: блокировка, бесплатная замена с сохранением абонентского но</w:t>
      </w:r>
      <w:r w:rsidR="0004323E">
        <w:t>мера, отключение и др. операции</w:t>
      </w:r>
      <w:r w:rsidR="0004323E">
        <w:rPr>
          <w:lang w:val="ru-RU"/>
        </w:rPr>
        <w:t>.</w:t>
      </w:r>
    </w:p>
    <w:p w14:paraId="7F03E23B" w14:textId="77777777" w:rsidR="007028BC" w:rsidRDefault="00B17FF9" w:rsidP="005A649C">
      <w:pPr>
        <w:pStyle w:val="a6"/>
        <w:numPr>
          <w:ilvl w:val="1"/>
          <w:numId w:val="18"/>
        </w:numPr>
        <w:ind w:left="0" w:firstLine="0"/>
        <w:jc w:val="both"/>
      </w:pPr>
      <w:r w:rsidRPr="00BE4A7B">
        <w:t>Предоставление возможности бесплатного вызо</w:t>
      </w:r>
      <w:r w:rsidR="0004323E">
        <w:t>ва экстренных оперативных служб</w:t>
      </w:r>
      <w:r w:rsidR="0004323E">
        <w:rPr>
          <w:lang w:val="ru-RU"/>
        </w:rPr>
        <w:t>.</w:t>
      </w:r>
    </w:p>
    <w:p w14:paraId="530B002C" w14:textId="77777777" w:rsidR="007028BC" w:rsidRDefault="00B17FF9" w:rsidP="005A649C">
      <w:pPr>
        <w:pStyle w:val="a6"/>
        <w:numPr>
          <w:ilvl w:val="1"/>
          <w:numId w:val="18"/>
        </w:numPr>
        <w:ind w:left="0" w:firstLine="0"/>
        <w:jc w:val="both"/>
      </w:pPr>
      <w:r w:rsidRPr="00BE4A7B">
        <w:t>Предоставление возможности бесплатного подключения дополнительных номеров</w:t>
      </w:r>
      <w:r w:rsidR="0004323E">
        <w:rPr>
          <w:lang w:val="ru-RU"/>
        </w:rPr>
        <w:t>.</w:t>
      </w:r>
    </w:p>
    <w:p w14:paraId="681272DF" w14:textId="77777777" w:rsidR="007028BC" w:rsidRDefault="00671175" w:rsidP="005A649C">
      <w:pPr>
        <w:pStyle w:val="a6"/>
        <w:numPr>
          <w:ilvl w:val="1"/>
          <w:numId w:val="18"/>
        </w:numPr>
        <w:ind w:left="0" w:firstLine="0"/>
        <w:jc w:val="both"/>
      </w:pPr>
      <w:r w:rsidRPr="00BE4A7B">
        <w:t>Предоставление возможности осуществлять между</w:t>
      </w:r>
      <w:r w:rsidR="0004323E">
        <w:t>народные вызовы на любые номера</w:t>
      </w:r>
      <w:r w:rsidR="0004323E">
        <w:rPr>
          <w:lang w:val="ru-RU"/>
        </w:rPr>
        <w:t>.</w:t>
      </w:r>
    </w:p>
    <w:p w14:paraId="3D9F7D03" w14:textId="77777777" w:rsidR="007028BC" w:rsidRDefault="00671175" w:rsidP="005A649C">
      <w:pPr>
        <w:pStyle w:val="a6"/>
        <w:numPr>
          <w:ilvl w:val="1"/>
          <w:numId w:val="18"/>
        </w:numPr>
        <w:ind w:left="0" w:firstLine="0"/>
        <w:jc w:val="both"/>
      </w:pPr>
      <w:r w:rsidRPr="00BE4A7B">
        <w:t>Предоставление возможности использов</w:t>
      </w:r>
      <w:r w:rsidR="0004323E">
        <w:t>ать режим переадресации вызовов</w:t>
      </w:r>
      <w:r w:rsidR="0004323E">
        <w:rPr>
          <w:lang w:val="ru-RU"/>
        </w:rPr>
        <w:t>.</w:t>
      </w:r>
    </w:p>
    <w:p w14:paraId="2A8BAF90" w14:textId="77777777" w:rsidR="007028BC" w:rsidRDefault="00671175" w:rsidP="005A649C">
      <w:pPr>
        <w:pStyle w:val="a6"/>
        <w:numPr>
          <w:ilvl w:val="1"/>
          <w:numId w:val="18"/>
        </w:numPr>
        <w:ind w:left="0" w:firstLine="0"/>
        <w:jc w:val="both"/>
      </w:pPr>
      <w:r w:rsidRPr="00BE4A7B">
        <w:t>Предоставление возможности использовать режим ожидания/удержания вызов</w:t>
      </w:r>
      <w:r w:rsidR="00E02D83" w:rsidRPr="00BE4A7B">
        <w:t>ов</w:t>
      </w:r>
      <w:r w:rsidR="0004323E">
        <w:rPr>
          <w:lang w:val="ru-RU"/>
        </w:rPr>
        <w:t>.</w:t>
      </w:r>
    </w:p>
    <w:p w14:paraId="4BDAE820" w14:textId="77777777" w:rsidR="007028BC" w:rsidRDefault="00671175" w:rsidP="005A649C">
      <w:pPr>
        <w:pStyle w:val="a6"/>
        <w:numPr>
          <w:ilvl w:val="1"/>
          <w:numId w:val="18"/>
        </w:numPr>
        <w:ind w:left="0" w:firstLine="0"/>
        <w:jc w:val="both"/>
      </w:pPr>
      <w:r w:rsidRPr="00BE4A7B">
        <w:t>Предоставл</w:t>
      </w:r>
      <w:r w:rsidR="0004323E">
        <w:t>ение возможности конференцсвязи</w:t>
      </w:r>
      <w:r w:rsidR="0004323E">
        <w:rPr>
          <w:lang w:val="ru-RU"/>
        </w:rPr>
        <w:t>.</w:t>
      </w:r>
    </w:p>
    <w:p w14:paraId="2807F209" w14:textId="77777777" w:rsidR="007028BC" w:rsidRDefault="00671175" w:rsidP="005A649C">
      <w:pPr>
        <w:pStyle w:val="a6"/>
        <w:numPr>
          <w:ilvl w:val="1"/>
          <w:numId w:val="18"/>
        </w:numPr>
        <w:ind w:left="0" w:firstLine="0"/>
        <w:jc w:val="both"/>
      </w:pPr>
      <w:r w:rsidRPr="00BE4A7B">
        <w:t>Предоставление возможности использовать режим запрета вызов</w:t>
      </w:r>
      <w:r w:rsidR="00E02D83" w:rsidRPr="00BE4A7B">
        <w:t>ов</w:t>
      </w:r>
      <w:r w:rsidR="0004323E">
        <w:rPr>
          <w:lang w:val="ru-RU"/>
        </w:rPr>
        <w:t>.</w:t>
      </w:r>
    </w:p>
    <w:p w14:paraId="53DD1803" w14:textId="77777777" w:rsidR="007028BC" w:rsidRDefault="00671175" w:rsidP="005A649C">
      <w:pPr>
        <w:pStyle w:val="a6"/>
        <w:numPr>
          <w:ilvl w:val="1"/>
          <w:numId w:val="18"/>
        </w:numPr>
        <w:ind w:left="0" w:firstLine="0"/>
        <w:jc w:val="both"/>
      </w:pPr>
      <w:r w:rsidRPr="00BE4A7B">
        <w:t>Предоставление возможности определ</w:t>
      </w:r>
      <w:r w:rsidR="0004323E">
        <w:t>ять номера вызывающего абонента</w:t>
      </w:r>
      <w:r w:rsidR="0004323E">
        <w:rPr>
          <w:lang w:val="ru-RU"/>
        </w:rPr>
        <w:t>.</w:t>
      </w:r>
    </w:p>
    <w:p w14:paraId="63EF15A3" w14:textId="77777777" w:rsidR="007028BC" w:rsidRDefault="00671175" w:rsidP="005A649C">
      <w:pPr>
        <w:pStyle w:val="a6"/>
        <w:numPr>
          <w:ilvl w:val="1"/>
          <w:numId w:val="18"/>
        </w:numPr>
        <w:ind w:left="0" w:firstLine="0"/>
        <w:jc w:val="both"/>
      </w:pPr>
      <w:r w:rsidRPr="00BE4A7B">
        <w:t>Предоставление возможности голосовой почт</w:t>
      </w:r>
      <w:r w:rsidR="0004323E">
        <w:t>ы</w:t>
      </w:r>
      <w:r w:rsidR="0004323E">
        <w:rPr>
          <w:lang w:val="ru-RU"/>
        </w:rPr>
        <w:t>.</w:t>
      </w:r>
    </w:p>
    <w:p w14:paraId="661DF34B" w14:textId="77777777" w:rsidR="007028BC" w:rsidRDefault="00671175" w:rsidP="005A649C">
      <w:pPr>
        <w:pStyle w:val="a6"/>
        <w:numPr>
          <w:ilvl w:val="1"/>
          <w:numId w:val="18"/>
        </w:numPr>
        <w:ind w:left="0" w:firstLine="0"/>
        <w:jc w:val="both"/>
      </w:pPr>
      <w:r w:rsidRPr="00BE4A7B">
        <w:t xml:space="preserve">Предоставление возможности </w:t>
      </w:r>
      <w:r w:rsidR="0004323E">
        <w:t>получать детализированные счета</w:t>
      </w:r>
      <w:r w:rsidR="0004323E">
        <w:rPr>
          <w:lang w:val="ru-RU"/>
        </w:rPr>
        <w:t>.</w:t>
      </w:r>
    </w:p>
    <w:p w14:paraId="1D562178" w14:textId="60A5BE89" w:rsidR="007028BC" w:rsidRPr="007028BC" w:rsidRDefault="00425AE9" w:rsidP="005A649C">
      <w:pPr>
        <w:pStyle w:val="a6"/>
        <w:numPr>
          <w:ilvl w:val="1"/>
          <w:numId w:val="18"/>
        </w:numPr>
        <w:ind w:left="0" w:firstLine="0"/>
        <w:jc w:val="both"/>
      </w:pPr>
      <w:r w:rsidRPr="00BE4A7B">
        <w:t xml:space="preserve">Предоставление возможности </w:t>
      </w:r>
      <w:r w:rsidR="00671175" w:rsidRPr="00BE4A7B">
        <w:t xml:space="preserve">самостоятельного управления услугами через </w:t>
      </w:r>
      <w:r w:rsidR="00515EE7" w:rsidRPr="00BE4A7B">
        <w:t>веб</w:t>
      </w:r>
      <w:r w:rsidR="00671175" w:rsidRPr="00BE4A7B">
        <w:t>-интерфейс личного каби</w:t>
      </w:r>
      <w:r w:rsidR="00FE4A3A" w:rsidRPr="00BE4A7B">
        <w:t>нета</w:t>
      </w:r>
      <w:r w:rsidR="000A765E" w:rsidRPr="00BE4A7B">
        <w:t xml:space="preserve">, в котором </w:t>
      </w:r>
      <w:r w:rsidR="000A765E" w:rsidRPr="007028BC">
        <w:rPr>
          <w:color w:val="000000" w:themeColor="text1"/>
        </w:rPr>
        <w:t xml:space="preserve">Заказчик имеет возможность формировать отчет в форматах </w:t>
      </w:r>
      <w:r w:rsidR="000A765E" w:rsidRPr="007028BC">
        <w:rPr>
          <w:color w:val="000000" w:themeColor="text1"/>
          <w:lang w:val="en-US"/>
        </w:rPr>
        <w:t>XLS</w:t>
      </w:r>
      <w:r w:rsidR="000A765E" w:rsidRPr="007028BC">
        <w:rPr>
          <w:color w:val="000000" w:themeColor="text1"/>
        </w:rPr>
        <w:t xml:space="preserve">, </w:t>
      </w:r>
      <w:r w:rsidR="000A765E" w:rsidRPr="007028BC">
        <w:rPr>
          <w:color w:val="000000" w:themeColor="text1"/>
          <w:lang w:val="en-US"/>
        </w:rPr>
        <w:t>CSV</w:t>
      </w:r>
      <w:r w:rsidR="000A765E" w:rsidRPr="007028BC">
        <w:rPr>
          <w:color w:val="000000" w:themeColor="text1"/>
        </w:rPr>
        <w:t xml:space="preserve"> и </w:t>
      </w:r>
      <w:r w:rsidR="000A765E" w:rsidRPr="007028BC">
        <w:rPr>
          <w:color w:val="000000" w:themeColor="text1"/>
          <w:lang w:val="en-US"/>
        </w:rPr>
        <w:t>PDF</w:t>
      </w:r>
      <w:r w:rsidR="000A765E" w:rsidRPr="007028BC">
        <w:rPr>
          <w:color w:val="000000" w:themeColor="text1"/>
        </w:rPr>
        <w:t xml:space="preserve"> и направить его на указанный контактный электронный адрес Заказчика со следующими данными: абонентский номер; наличие подключенных услуг; состояние номера по блокировке; расход по номерам; детализированный отчет по совершенным/принятым абонентами вызовам, количеству израсходованного интернет трафика; просмотр совершенных ранее операций; просмотр данных по конкретному абоненту </w:t>
      </w:r>
      <w:r w:rsidR="007028BC" w:rsidRPr="007028BC">
        <w:rPr>
          <w:color w:val="000000" w:themeColor="text1"/>
        </w:rPr>
        <w:t>(который относится к Заказчику)</w:t>
      </w:r>
      <w:r w:rsidR="0004323E">
        <w:rPr>
          <w:color w:val="000000" w:themeColor="text1"/>
          <w:lang w:val="ru-RU"/>
        </w:rPr>
        <w:t>.</w:t>
      </w:r>
    </w:p>
    <w:p w14:paraId="0C4EB24B" w14:textId="77777777" w:rsidR="007028BC" w:rsidRPr="007028BC" w:rsidRDefault="00C8154D" w:rsidP="005A649C">
      <w:pPr>
        <w:pStyle w:val="a6"/>
        <w:numPr>
          <w:ilvl w:val="1"/>
          <w:numId w:val="18"/>
        </w:numPr>
        <w:ind w:left="0" w:firstLine="0"/>
        <w:jc w:val="both"/>
      </w:pPr>
      <w:r w:rsidRPr="00BE4A7B">
        <w:t>Предоставление в</w:t>
      </w:r>
      <w:r w:rsidR="00671175" w:rsidRPr="00BE4A7B">
        <w:t>озможност</w:t>
      </w:r>
      <w:r w:rsidRPr="00BE4A7B">
        <w:t>и</w:t>
      </w:r>
      <w:r w:rsidR="00671175" w:rsidRPr="00BE4A7B">
        <w:t xml:space="preserve"> установить </w:t>
      </w:r>
      <w:r w:rsidR="004B49EE" w:rsidRPr="00BE4A7B">
        <w:t>А</w:t>
      </w:r>
      <w:r w:rsidR="00671175" w:rsidRPr="00BE4A7B">
        <w:t>боненту Заказчика лимит расходов на сотовую связь. Заказчик оплачивает счет на сумму, не превышающ</w:t>
      </w:r>
      <w:r w:rsidRPr="00BE4A7B">
        <w:t>ую</w:t>
      </w:r>
      <w:r w:rsidR="00671175" w:rsidRPr="00BE4A7B">
        <w:t xml:space="preserve"> установленный для данного </w:t>
      </w:r>
      <w:r w:rsidR="004B49EE" w:rsidRPr="00BE4A7B">
        <w:t>А</w:t>
      </w:r>
      <w:r w:rsidR="00671175" w:rsidRPr="00BE4A7B">
        <w:t>бонента лимит.</w:t>
      </w:r>
      <w:r w:rsidR="007028BC">
        <w:rPr>
          <w:lang w:val="ru-RU"/>
        </w:rPr>
        <w:t xml:space="preserve"> </w:t>
      </w:r>
      <w:r w:rsidR="004B49EE" w:rsidRPr="00BE4A7B">
        <w:t xml:space="preserve">Оператор предоставляет возможность </w:t>
      </w:r>
      <w:r w:rsidR="00671175" w:rsidRPr="00BE4A7B">
        <w:t>Абонент</w:t>
      </w:r>
      <w:r w:rsidR="004B49EE" w:rsidRPr="00BE4A7B">
        <w:t>у</w:t>
      </w:r>
      <w:r w:rsidR="00671175" w:rsidRPr="00BE4A7B">
        <w:t xml:space="preserve"> самостоятельно оплачиват</w:t>
      </w:r>
      <w:r w:rsidR="004B49EE" w:rsidRPr="00BE4A7B">
        <w:t>ь</w:t>
      </w:r>
      <w:r w:rsidR="00671175" w:rsidRPr="00BE4A7B">
        <w:t xml:space="preserve"> </w:t>
      </w:r>
      <w:r w:rsidR="004B49EE" w:rsidRPr="00BE4A7B">
        <w:t>услуги связи сверх установленного Заказчиком лимита, с заключение</w:t>
      </w:r>
      <w:r w:rsidRPr="00BE4A7B">
        <w:t>м</w:t>
      </w:r>
      <w:r w:rsidR="004B49EE" w:rsidRPr="00BE4A7B">
        <w:t xml:space="preserve"> Договора на оказание услуг связи с </w:t>
      </w:r>
      <w:r w:rsidR="00E02D83" w:rsidRPr="00BE4A7B">
        <w:t>А</w:t>
      </w:r>
      <w:r w:rsidR="007028BC">
        <w:t>бонентом</w:t>
      </w:r>
      <w:r w:rsidR="0004323E">
        <w:rPr>
          <w:lang w:val="ru-RU"/>
        </w:rPr>
        <w:t>.</w:t>
      </w:r>
      <w:r w:rsidR="007028BC">
        <w:rPr>
          <w:lang w:val="ru-RU"/>
        </w:rPr>
        <w:t xml:space="preserve"> </w:t>
      </w:r>
    </w:p>
    <w:p w14:paraId="421A957A" w14:textId="77777777" w:rsidR="00454C5F" w:rsidRDefault="00C8154D" w:rsidP="005A649C">
      <w:pPr>
        <w:pStyle w:val="a6"/>
        <w:numPr>
          <w:ilvl w:val="1"/>
          <w:numId w:val="18"/>
        </w:numPr>
        <w:ind w:left="0" w:firstLine="0"/>
        <w:jc w:val="both"/>
      </w:pPr>
      <w:r w:rsidRPr="00BE4A7B">
        <w:t>Исполнитель обеспечивает запрет для всех абонентов услуг развлекательного характера (в том числе SMS и вызовы на короткие номера</w:t>
      </w:r>
      <w:r w:rsidR="00974D64">
        <w:t>, кроме номеров экстренных служб</w:t>
      </w:r>
      <w:r w:rsidRPr="00BE4A7B">
        <w:t xml:space="preserve">), возможности оплаты (перевода средств) с помощью SMS различных услуг, включая: оплату услуг городских муниципальных парковок, пополнение депозита в онлайн-казино и онлайн-играх, удаленное пополнение счета мобильного телефона путем перевода средств с абонентского номера. </w:t>
      </w:r>
    </w:p>
    <w:p w14:paraId="10E545EF" w14:textId="77777777" w:rsidR="00A623D1" w:rsidRDefault="00A623D1" w:rsidP="00A623D1">
      <w:pPr>
        <w:pStyle w:val="a6"/>
        <w:numPr>
          <w:ilvl w:val="1"/>
          <w:numId w:val="18"/>
        </w:numPr>
        <w:ind w:left="0" w:firstLine="0"/>
        <w:jc w:val="both"/>
      </w:pPr>
      <w:r>
        <w:rPr>
          <w:lang w:val="ru-RU"/>
        </w:rPr>
        <w:t>Предоставление услуги Виртуальная АТС для абонентских номеров, подключенных на единый лицевой счет договора.</w:t>
      </w:r>
    </w:p>
    <w:p w14:paraId="46B8A8C8" w14:textId="77777777" w:rsidR="000D3F8A" w:rsidRPr="00DC2516" w:rsidRDefault="0004323E" w:rsidP="000D3F8A">
      <w:pPr>
        <w:pStyle w:val="a6"/>
        <w:numPr>
          <w:ilvl w:val="1"/>
          <w:numId w:val="18"/>
        </w:numPr>
        <w:ind w:left="0" w:firstLine="0"/>
        <w:jc w:val="both"/>
      </w:pPr>
      <w:r>
        <w:rPr>
          <w:lang w:val="ru-RU"/>
        </w:rPr>
        <w:t xml:space="preserve">Предоставление услуги присвоения </w:t>
      </w:r>
      <w:r w:rsidR="00BB5CEC">
        <w:rPr>
          <w:lang w:val="ru-RU"/>
        </w:rPr>
        <w:t xml:space="preserve">мобильному </w:t>
      </w:r>
      <w:r>
        <w:rPr>
          <w:lang w:val="ru-RU"/>
        </w:rPr>
        <w:t xml:space="preserve">абонентскому номеру ресурса нумерации в коде </w:t>
      </w:r>
      <w:r>
        <w:rPr>
          <w:lang w:val="en-US"/>
        </w:rPr>
        <w:t>ABC</w:t>
      </w:r>
      <w:r>
        <w:rPr>
          <w:lang w:val="ru-RU"/>
        </w:rPr>
        <w:t>.</w:t>
      </w:r>
    </w:p>
    <w:p w14:paraId="4C817BED" w14:textId="11FABA49" w:rsidR="00112CD9" w:rsidRPr="00112CD9" w:rsidRDefault="00857D31" w:rsidP="00112CD9">
      <w:pPr>
        <w:pStyle w:val="1"/>
      </w:pPr>
      <w:bookmarkStart w:id="2" w:name="_Toc500505981"/>
      <w:r w:rsidRPr="00BE4A7B">
        <w:lastRenderedPageBreak/>
        <w:t>Требования к сроку и месту</w:t>
      </w:r>
      <w:r w:rsidR="00982729" w:rsidRPr="00BE4A7B">
        <w:t xml:space="preserve"> оказания </w:t>
      </w:r>
      <w:r w:rsidR="002B4E3C">
        <w:t>у</w:t>
      </w:r>
      <w:r w:rsidR="00982729" w:rsidRPr="00BE4A7B">
        <w:t>слуг</w:t>
      </w:r>
      <w:bookmarkEnd w:id="2"/>
      <w:r w:rsidR="00524DC6" w:rsidRPr="00BE4A7B">
        <w:t>.</w:t>
      </w:r>
      <w:r w:rsidR="00982729" w:rsidRPr="00BE4A7B">
        <w:t xml:space="preserve"> </w:t>
      </w:r>
    </w:p>
    <w:p w14:paraId="42D939C5" w14:textId="41AF36F4" w:rsidR="00DB6BF1" w:rsidRDefault="00857D31" w:rsidP="00112CD9">
      <w:pPr>
        <w:pStyle w:val="10"/>
      </w:pPr>
      <w:r w:rsidRPr="007028BC">
        <w:t>Требования к срокам начала и окончания оказания услуг</w:t>
      </w:r>
      <w:r w:rsidR="0065369F" w:rsidRPr="0065369F">
        <w:t xml:space="preserve">. </w:t>
      </w:r>
      <w:r w:rsidR="0065369F">
        <w:t>П</w:t>
      </w:r>
      <w:r w:rsidR="007B7F95">
        <w:t xml:space="preserve">ри необходимости переноса абонентских номеров Заказчика </w:t>
      </w:r>
      <w:r w:rsidR="00BB5CEC">
        <w:t>срок начала оказания услуг</w:t>
      </w:r>
      <w:r w:rsidR="003E18DF">
        <w:t xml:space="preserve"> устанавливается </w:t>
      </w:r>
      <w:r w:rsidR="003E18DF" w:rsidRPr="000370FE">
        <w:rPr>
          <w:color w:val="000000" w:themeColor="text1"/>
        </w:rPr>
        <w:t>в порядке предусмотренны</w:t>
      </w:r>
      <w:r w:rsidR="003E18DF">
        <w:rPr>
          <w:color w:val="000000" w:themeColor="text1"/>
        </w:rPr>
        <w:t>ми</w:t>
      </w:r>
      <w:r w:rsidR="003E18DF" w:rsidRPr="000370FE">
        <w:rPr>
          <w:color w:val="000000" w:themeColor="text1"/>
        </w:rPr>
        <w:t xml:space="preserve"> Правилами оказания услуг телефонной связи (утв. постановлением Правительства Российской Федерации от 09.12.2014 г. №</w:t>
      </w:r>
      <w:r w:rsidR="00112CD9">
        <w:rPr>
          <w:color w:val="000000" w:themeColor="text1"/>
        </w:rPr>
        <w:t xml:space="preserve"> </w:t>
      </w:r>
      <w:r w:rsidR="003E18DF" w:rsidRPr="000370FE">
        <w:rPr>
          <w:color w:val="000000" w:themeColor="text1"/>
        </w:rPr>
        <w:t>1342</w:t>
      </w:r>
      <w:r w:rsidR="003E18DF">
        <w:rPr>
          <w:color w:val="000000" w:themeColor="text1"/>
        </w:rPr>
        <w:t>)</w:t>
      </w:r>
      <w:r w:rsidR="003E18DF" w:rsidRPr="000370FE">
        <w:rPr>
          <w:color w:val="000000" w:themeColor="text1"/>
        </w:rPr>
        <w:t>.</w:t>
      </w:r>
      <w:r w:rsidR="0065369F">
        <w:t xml:space="preserve"> При отсутствии необходимости переноса абонентских номеров </w:t>
      </w:r>
      <w:r w:rsidR="00241665">
        <w:t xml:space="preserve">Заказчика </w:t>
      </w:r>
      <w:r w:rsidR="0065369F">
        <w:t xml:space="preserve">срок начала оказания услуг считается от даты </w:t>
      </w:r>
      <w:r w:rsidR="00241665">
        <w:t xml:space="preserve">заключения </w:t>
      </w:r>
      <w:r w:rsidR="00112CD9">
        <w:t>договора.</w:t>
      </w:r>
      <w:r w:rsidR="0065369F">
        <w:t xml:space="preserve"> </w:t>
      </w:r>
      <w:r w:rsidR="003E18DF">
        <w:t>С</w:t>
      </w:r>
      <w:r w:rsidR="003E18DF" w:rsidRPr="007028BC">
        <w:t xml:space="preserve">рок </w:t>
      </w:r>
      <w:r w:rsidR="00241665">
        <w:t xml:space="preserve">окончания </w:t>
      </w:r>
      <w:r w:rsidR="00BD24D7" w:rsidRPr="007028BC">
        <w:t xml:space="preserve">оказания услуг </w:t>
      </w:r>
      <w:r w:rsidR="00E11AC5">
        <w:t>10</w:t>
      </w:r>
      <w:r w:rsidR="00232C32">
        <w:t xml:space="preserve"> </w:t>
      </w:r>
      <w:r w:rsidR="00982729" w:rsidRPr="007028BC">
        <w:t xml:space="preserve">месяцев с </w:t>
      </w:r>
      <w:r w:rsidR="008D710C" w:rsidRPr="007028BC">
        <w:t xml:space="preserve">даты </w:t>
      </w:r>
      <w:r w:rsidR="00982729" w:rsidRPr="007028BC">
        <w:t>заключения Договора</w:t>
      </w:r>
      <w:r w:rsidR="00DF1B89">
        <w:t xml:space="preserve"> </w:t>
      </w:r>
      <w:r w:rsidR="00DF1B89" w:rsidRPr="001B1CF9">
        <w:t>либо до момента исчерпания лимитов, предусмотренных договором</w:t>
      </w:r>
      <w:r w:rsidR="00DF1B89">
        <w:t>, зависимости от того, какое событие наступит раньше</w:t>
      </w:r>
      <w:r w:rsidR="00DF1B89">
        <w:rPr>
          <w:rStyle w:val="a8"/>
        </w:rPr>
        <w:footnoteReference w:id="2"/>
      </w:r>
      <w:r w:rsidR="00DF1B89">
        <w:t>.</w:t>
      </w:r>
    </w:p>
    <w:p w14:paraId="3854D71F" w14:textId="1E202488" w:rsidR="00232C32" w:rsidRDefault="00232C32" w:rsidP="00112CD9">
      <w:pPr>
        <w:pStyle w:val="10"/>
      </w:pPr>
      <w:r>
        <w:t xml:space="preserve">Период действия договора с </w:t>
      </w:r>
      <w:r w:rsidR="007E5A5F">
        <w:t>даты заключения договора</w:t>
      </w:r>
      <w:r>
        <w:t xml:space="preserve"> по 28.05.2027</w:t>
      </w:r>
      <w:r w:rsidR="007E5A5F">
        <w:t xml:space="preserve"> </w:t>
      </w:r>
      <w:r>
        <w:t>г.</w:t>
      </w:r>
    </w:p>
    <w:p w14:paraId="228A154F" w14:textId="57321B79" w:rsidR="00DB6BF1" w:rsidRDefault="00857D31" w:rsidP="00112CD9">
      <w:pPr>
        <w:pStyle w:val="10"/>
      </w:pPr>
      <w:r w:rsidRPr="007028BC">
        <w:t>Требования к месту оказания услуг:</w:t>
      </w:r>
      <w:r w:rsidR="007028BC">
        <w:t xml:space="preserve"> </w:t>
      </w:r>
      <w:r w:rsidR="002B4E3C">
        <w:t xml:space="preserve">на всей территория </w:t>
      </w:r>
      <w:r w:rsidR="00982729" w:rsidRPr="007028BC">
        <w:t>Российск</w:t>
      </w:r>
      <w:r w:rsidR="002B4E3C">
        <w:t>ой</w:t>
      </w:r>
      <w:r w:rsidR="00982729" w:rsidRPr="007028BC">
        <w:t xml:space="preserve"> </w:t>
      </w:r>
      <w:r w:rsidR="00C13C13" w:rsidRPr="007028BC">
        <w:t>Федераци</w:t>
      </w:r>
      <w:r w:rsidR="00C13C13">
        <w:t>и</w:t>
      </w:r>
      <w:r w:rsidR="000A42D7" w:rsidRPr="00EE0AB0">
        <w:t>.</w:t>
      </w:r>
      <w:r w:rsidR="007F288F" w:rsidRPr="007028BC">
        <w:t xml:space="preserve"> В случае </w:t>
      </w:r>
      <w:r w:rsidR="00385867" w:rsidRPr="007028BC">
        <w:t xml:space="preserve">нахождения </w:t>
      </w:r>
      <w:r w:rsidR="00E02D83" w:rsidRPr="007028BC">
        <w:t>А</w:t>
      </w:r>
      <w:r w:rsidR="00385867" w:rsidRPr="007028BC">
        <w:t xml:space="preserve">бонента за пределами </w:t>
      </w:r>
      <w:r w:rsidR="000A42D7" w:rsidRPr="007028BC">
        <w:t>радиопокрыти</w:t>
      </w:r>
      <w:r w:rsidR="004538DB" w:rsidRPr="007028BC">
        <w:t>я</w:t>
      </w:r>
      <w:r w:rsidR="00385867" w:rsidRPr="007028BC">
        <w:t xml:space="preserve"> </w:t>
      </w:r>
      <w:r w:rsidR="002B4E3C">
        <w:t xml:space="preserve">сети </w:t>
      </w:r>
      <w:r w:rsidR="00385867" w:rsidRPr="007028BC">
        <w:t>Исполнителя</w:t>
      </w:r>
      <w:r w:rsidR="007F288F" w:rsidRPr="007028BC">
        <w:t xml:space="preserve"> оказание услуг </w:t>
      </w:r>
      <w:r w:rsidR="00385867" w:rsidRPr="007028BC">
        <w:t xml:space="preserve">Исполнителем </w:t>
      </w:r>
      <w:r w:rsidR="003E18DF">
        <w:t xml:space="preserve">продолжается </w:t>
      </w:r>
      <w:r w:rsidR="00AF7611">
        <w:t xml:space="preserve">оказываться </w:t>
      </w:r>
      <w:r w:rsidR="003E18DF">
        <w:t>с</w:t>
      </w:r>
      <w:r w:rsidR="007F288F" w:rsidRPr="007028BC">
        <w:t xml:space="preserve"> использованием сетей других операторов</w:t>
      </w:r>
      <w:r w:rsidR="00BF1404">
        <w:t xml:space="preserve"> подвижной</w:t>
      </w:r>
      <w:r w:rsidR="007F288F" w:rsidRPr="007028BC">
        <w:t xml:space="preserve"> радиотелефонной связи </w:t>
      </w:r>
      <w:r w:rsidR="00CF7E4B" w:rsidRPr="007028BC">
        <w:t>стандартов,</w:t>
      </w:r>
      <w:r w:rsidR="00745CBD" w:rsidRPr="007028BC">
        <w:t xml:space="preserve"> указанных в п. 5.1. настоящего Технического Задания</w:t>
      </w:r>
      <w:r w:rsidR="00624E96" w:rsidRPr="007028BC">
        <w:t>.</w:t>
      </w:r>
      <w:r w:rsidR="007028BC">
        <w:t xml:space="preserve"> </w:t>
      </w:r>
    </w:p>
    <w:p w14:paraId="52345138" w14:textId="17A50FED" w:rsidR="00DB6BF1" w:rsidRPr="00112CD9" w:rsidRDefault="00524DC6" w:rsidP="00112CD9">
      <w:pPr>
        <w:pStyle w:val="1"/>
        <w:rPr>
          <w:b w:val="0"/>
        </w:rPr>
      </w:pPr>
      <w:bookmarkStart w:id="3" w:name="_Toc500505983"/>
      <w:r w:rsidRPr="00BE4A7B">
        <w:t>Характеристики оказываемых услуг</w:t>
      </w:r>
      <w:r w:rsidR="002B4E3C">
        <w:t>.</w:t>
      </w:r>
    </w:p>
    <w:p w14:paraId="3C1CA411" w14:textId="77777777" w:rsidR="005A649C" w:rsidRDefault="00524DC6" w:rsidP="00112CD9">
      <w:pPr>
        <w:pStyle w:val="10"/>
      </w:pPr>
      <w:r w:rsidRPr="00BE4A7B">
        <w:t>Услуг</w:t>
      </w:r>
      <w:r w:rsidR="002B4E3C">
        <w:t>и связи</w:t>
      </w:r>
      <w:r w:rsidRPr="00BE4A7B">
        <w:t xml:space="preserve"> </w:t>
      </w:r>
      <w:r w:rsidR="008130D6" w:rsidRPr="00BE4A7B">
        <w:t>должн</w:t>
      </w:r>
      <w:r w:rsidR="002B4E3C">
        <w:t>ы</w:t>
      </w:r>
      <w:r w:rsidR="008130D6" w:rsidRPr="00BE4A7B">
        <w:t xml:space="preserve"> обеспечивать </w:t>
      </w:r>
      <w:r w:rsidRPr="00BE4A7B">
        <w:t xml:space="preserve">возможность </w:t>
      </w:r>
      <w:r w:rsidR="00E66602" w:rsidRPr="00BE4A7B">
        <w:t xml:space="preserve">круглосуточного </w:t>
      </w:r>
      <w:r w:rsidR="000A17C0">
        <w:t>подключения абонентов Заказчика</w:t>
      </w:r>
      <w:r w:rsidRPr="00BE4A7B">
        <w:t xml:space="preserve"> </w:t>
      </w:r>
      <w:r w:rsidR="000A17C0">
        <w:t xml:space="preserve">к сети сотовой связи Исполнителя через любой из стандартов сотовой связи: </w:t>
      </w:r>
      <w:r w:rsidRPr="00BE4A7B">
        <w:t>GSM</w:t>
      </w:r>
      <w:r w:rsidR="00572D71" w:rsidRPr="00BE4A7B">
        <w:t xml:space="preserve"> 900/1800, </w:t>
      </w:r>
      <w:r w:rsidR="00572D71" w:rsidRPr="005A649C">
        <w:rPr>
          <w:lang w:val="en-US"/>
        </w:rPr>
        <w:t>UMTS</w:t>
      </w:r>
      <w:r w:rsidR="00572D71" w:rsidRPr="00BE4A7B">
        <w:t xml:space="preserve">, </w:t>
      </w:r>
      <w:r w:rsidR="00572D71" w:rsidRPr="005A649C">
        <w:rPr>
          <w:lang w:val="en-US"/>
        </w:rPr>
        <w:t>LTE</w:t>
      </w:r>
      <w:r w:rsidR="000A17C0">
        <w:t xml:space="preserve"> </w:t>
      </w:r>
      <w:r w:rsidR="00B66169" w:rsidRPr="00BE4A7B">
        <w:t>с</w:t>
      </w:r>
      <w:r w:rsidRPr="00BE4A7B">
        <w:t xml:space="preserve"> использовани</w:t>
      </w:r>
      <w:r w:rsidR="00B66169" w:rsidRPr="00BE4A7B">
        <w:t>ем</w:t>
      </w:r>
      <w:r w:rsidRPr="00BE4A7B">
        <w:t xml:space="preserve"> SIM-карты </w:t>
      </w:r>
      <w:r w:rsidR="00E66602" w:rsidRPr="00BE4A7B">
        <w:t>Исполнителя</w:t>
      </w:r>
      <w:r w:rsidR="007B392E" w:rsidRPr="00BE4A7B">
        <w:t>.</w:t>
      </w:r>
      <w:r w:rsidR="00D22539">
        <w:t xml:space="preserve"> </w:t>
      </w:r>
    </w:p>
    <w:p w14:paraId="31CEE809" w14:textId="1945821B" w:rsidR="005A649C" w:rsidRDefault="005A649C" w:rsidP="00112CD9">
      <w:pPr>
        <w:pStyle w:val="10"/>
      </w:pPr>
      <w:r>
        <w:t xml:space="preserve"> </w:t>
      </w:r>
      <w:r w:rsidR="00DE0E19" w:rsidRPr="00BE4A7B">
        <w:t>Тр</w:t>
      </w:r>
      <w:r w:rsidR="001D3A8D" w:rsidRPr="00BE4A7B">
        <w:t xml:space="preserve">ебования к параметрам радиоинтерфейса сети подвижной радиотелефонной связи стандарта GSM-900/1800, UMTS приведены в </w:t>
      </w:r>
      <w:r w:rsidR="00192538">
        <w:t>П</w:t>
      </w:r>
      <w:r w:rsidR="001D3A8D" w:rsidRPr="00BE4A7B">
        <w:t xml:space="preserve">риложении </w:t>
      </w:r>
      <w:r w:rsidR="00192538">
        <w:t>№</w:t>
      </w:r>
      <w:r w:rsidR="001D3A8D" w:rsidRPr="00BE4A7B">
        <w:t xml:space="preserve">2 к Правилам GSM и Правилам UMTS, утвержденные Приказом Минкомсвязи России от 24.10.2017 </w:t>
      </w:r>
      <w:r w:rsidR="00192538">
        <w:t>№</w:t>
      </w:r>
      <w:r w:rsidR="00112CD9">
        <w:t xml:space="preserve"> </w:t>
      </w:r>
      <w:r w:rsidR="001D3A8D" w:rsidRPr="00BE4A7B">
        <w:t xml:space="preserve">571 </w:t>
      </w:r>
      <w:r w:rsidR="00336D4A" w:rsidRPr="00BE4A7B">
        <w:t>«</w:t>
      </w:r>
      <w:r w:rsidR="001D3A8D" w:rsidRPr="00BE4A7B">
        <w:t>Об утверждении Правил применения абонентских станций (абонентских радиостанций) сетей подвижной радиотелефонной связи стандарта GSM-900/1800 и Правил применения абонентских станций (абонентских радиостанций) сетей подвижной радиотелефонной связи стандарта UMTS с частотным дуплексным разносом и частотно-кодовым разделением радиоканалов, работающих в диапазоне 2000 МГц</w:t>
      </w:r>
      <w:r w:rsidR="00336D4A" w:rsidRPr="00BE4A7B">
        <w:t>»</w:t>
      </w:r>
      <w:r w:rsidR="001D3A8D" w:rsidRPr="00BE4A7B">
        <w:t>.</w:t>
      </w:r>
      <w:r w:rsidR="00DE0E19" w:rsidRPr="00BE4A7B">
        <w:t xml:space="preserve"> </w:t>
      </w:r>
      <w:r w:rsidR="001D3A8D" w:rsidRPr="00BE4A7B">
        <w:t xml:space="preserve">Требования к </w:t>
      </w:r>
      <w:r w:rsidR="00DE0E19" w:rsidRPr="00BE4A7B">
        <w:t xml:space="preserve">сети стандарта LTE, указаны в Правилах применения оборудования коммутации сетей подвижной радиотелефонной связи: Часть VII. Правила применения оборудования коммутации стандарта LTE, утвержденные приказом Министерства цифрового развития, связи и массовых коммуникаций Российской Федерации от 25.06.2018 </w:t>
      </w:r>
      <w:r w:rsidR="00192538">
        <w:t>№</w:t>
      </w:r>
      <w:r w:rsidR="00112CD9">
        <w:t xml:space="preserve"> </w:t>
      </w:r>
      <w:r w:rsidR="00DE0E19" w:rsidRPr="00BE4A7B">
        <w:t>319.</w:t>
      </w:r>
    </w:p>
    <w:p w14:paraId="69A85C29" w14:textId="77777777" w:rsidR="005A649C" w:rsidRDefault="005A649C" w:rsidP="00112CD9">
      <w:pPr>
        <w:pStyle w:val="10"/>
      </w:pPr>
      <w:r>
        <w:t xml:space="preserve"> </w:t>
      </w:r>
      <w:r w:rsidR="00524DC6" w:rsidRPr="00BE4A7B">
        <w:t>SIM-карты, предоставляемые Исполнителем должны иметь следующие форматы:</w:t>
      </w:r>
    </w:p>
    <w:p w14:paraId="7AE48841" w14:textId="77777777" w:rsidR="005A649C" w:rsidRPr="005A649C" w:rsidRDefault="00524DC6" w:rsidP="00112CD9">
      <w:pPr>
        <w:pStyle w:val="10"/>
        <w:numPr>
          <w:ilvl w:val="0"/>
          <w:numId w:val="35"/>
        </w:numPr>
      </w:pPr>
      <w:r w:rsidRPr="005A649C">
        <w:rPr>
          <w:bCs/>
          <w:color w:val="000000"/>
        </w:rPr>
        <w:t>Полноразмерные</w:t>
      </w:r>
      <w:r w:rsidRPr="00BE4A7B">
        <w:t xml:space="preserve"> (1FF). Стандарт ISO/IEC 7810:2003, ID-1. Габариты, мм (длина х ширина х толщина): 85,60х53,98х0,76</w:t>
      </w:r>
    </w:p>
    <w:p w14:paraId="2C4C0D04" w14:textId="77777777" w:rsidR="00524DC6" w:rsidRPr="00BE4A7B" w:rsidRDefault="00524DC6" w:rsidP="00112CD9">
      <w:pPr>
        <w:pStyle w:val="10"/>
        <w:numPr>
          <w:ilvl w:val="0"/>
          <w:numId w:val="35"/>
        </w:numPr>
      </w:pPr>
      <w:r w:rsidRPr="00BE4A7B">
        <w:rPr>
          <w:lang w:val="en-US"/>
        </w:rPr>
        <w:t>Mini-SIM (2FF).</w:t>
      </w:r>
      <w:r w:rsidRPr="00BE4A7B">
        <w:rPr>
          <w:lang w:val="en-US"/>
        </w:rPr>
        <w:tab/>
      </w:r>
      <w:r w:rsidRPr="00BE4A7B">
        <w:t>Стандарт</w:t>
      </w:r>
      <w:r w:rsidRPr="00BE4A7B">
        <w:rPr>
          <w:lang w:val="en-US"/>
        </w:rPr>
        <w:t xml:space="preserve"> </w:t>
      </w:r>
      <w:bookmarkStart w:id="4" w:name="_GoBack"/>
      <w:bookmarkEnd w:id="4"/>
      <w:r w:rsidRPr="00BE4A7B">
        <w:rPr>
          <w:lang w:val="en-US"/>
        </w:rPr>
        <w:t xml:space="preserve">ISO/IEC 7810:2003, ID-000. </w:t>
      </w:r>
      <w:r w:rsidRPr="00BE4A7B">
        <w:rPr>
          <w:bCs/>
          <w:color w:val="000000"/>
        </w:rPr>
        <w:t>Габариты</w:t>
      </w:r>
      <w:r w:rsidRPr="00BE4A7B">
        <w:t>, мм (длина х ширина х толщина): 25,00х15,00х0,76</w:t>
      </w:r>
      <w:r w:rsidR="005D606E" w:rsidRPr="00BE4A7B">
        <w:t>;</w:t>
      </w:r>
    </w:p>
    <w:p w14:paraId="7C9C1F67" w14:textId="77777777" w:rsidR="007E7AC7" w:rsidRDefault="00524DC6" w:rsidP="00112CD9">
      <w:pPr>
        <w:pStyle w:val="10"/>
        <w:numPr>
          <w:ilvl w:val="0"/>
          <w:numId w:val="35"/>
        </w:numPr>
      </w:pPr>
      <w:r w:rsidRPr="00BE4A7B">
        <w:rPr>
          <w:lang w:val="en-US"/>
        </w:rPr>
        <w:t xml:space="preserve">Micro-SIM (3FF). </w:t>
      </w:r>
      <w:r w:rsidRPr="00BE4A7B">
        <w:t>Стандарт</w:t>
      </w:r>
      <w:r w:rsidRPr="00BE4A7B">
        <w:rPr>
          <w:lang w:val="en-US"/>
        </w:rPr>
        <w:t xml:space="preserve"> ETSI TS 102 221 V9.0.0, Mini-UICC. </w:t>
      </w:r>
      <w:r w:rsidRPr="00BE4A7B">
        <w:t>Габариты, мм (длина х ширина х толщина): 15,00х12,00х0,76</w:t>
      </w:r>
      <w:r w:rsidR="005D606E" w:rsidRPr="00BE4A7B">
        <w:t>;</w:t>
      </w:r>
    </w:p>
    <w:p w14:paraId="0C6DA12A" w14:textId="77777777" w:rsidR="007E7AC7" w:rsidRDefault="00524DC6" w:rsidP="00112CD9">
      <w:pPr>
        <w:pStyle w:val="10"/>
        <w:numPr>
          <w:ilvl w:val="0"/>
          <w:numId w:val="35"/>
        </w:numPr>
      </w:pPr>
      <w:r w:rsidRPr="007E7AC7">
        <w:rPr>
          <w:lang w:val="en-US"/>
        </w:rPr>
        <w:t xml:space="preserve">Nano-SIM (4FF). </w:t>
      </w:r>
      <w:r w:rsidRPr="00BE4A7B">
        <w:t>Стандарт</w:t>
      </w:r>
      <w:r w:rsidRPr="007E7AC7">
        <w:rPr>
          <w:lang w:val="en-US"/>
        </w:rPr>
        <w:t xml:space="preserve"> ETSI TS 102 221 V11.0.0. </w:t>
      </w:r>
      <w:r w:rsidRPr="00BE4A7B">
        <w:t>Габариты, мм (длина х ширина х толщина): 12,30х8,80х0,67</w:t>
      </w:r>
      <w:r w:rsidR="005D606E" w:rsidRPr="00BE4A7B">
        <w:t>.</w:t>
      </w:r>
      <w:r w:rsidR="007E7AC7">
        <w:t>;</w:t>
      </w:r>
    </w:p>
    <w:p w14:paraId="64CC8DB7" w14:textId="77777777" w:rsidR="007E7AC7" w:rsidRPr="007E7AC7" w:rsidRDefault="007E7AC7" w:rsidP="00112CD9">
      <w:pPr>
        <w:pStyle w:val="10"/>
        <w:numPr>
          <w:ilvl w:val="0"/>
          <w:numId w:val="35"/>
        </w:numPr>
      </w:pPr>
      <w:r>
        <w:t>В формате</w:t>
      </w:r>
      <w:r w:rsidRPr="007E7AC7">
        <w:t xml:space="preserve"> </w:t>
      </w:r>
      <w:r>
        <w:rPr>
          <w:lang w:val="en-US"/>
        </w:rPr>
        <w:t>eSIM</w:t>
      </w:r>
      <w:r w:rsidRPr="007E7AC7">
        <w:rPr>
          <w:iCs/>
          <w:color w:val="202122"/>
          <w:shd w:val="clear" w:color="auto" w:fill="FFFFFF"/>
        </w:rPr>
        <w:t xml:space="preserve"> </w:t>
      </w:r>
      <w:r>
        <w:rPr>
          <w:iCs/>
          <w:color w:val="202122"/>
          <w:shd w:val="clear" w:color="auto" w:fill="FFFFFF"/>
        </w:rPr>
        <w:t>(</w:t>
      </w:r>
      <w:r w:rsidRPr="007E7AC7">
        <w:rPr>
          <w:iCs/>
          <w:color w:val="202122"/>
          <w:shd w:val="clear" w:color="auto" w:fill="FFFFFF"/>
        </w:rPr>
        <w:t>MFF2</w:t>
      </w:r>
      <w:r>
        <w:rPr>
          <w:iCs/>
          <w:color w:val="202122"/>
          <w:shd w:val="clear" w:color="auto" w:fill="FFFFFF"/>
        </w:rPr>
        <w:t>)</w:t>
      </w:r>
      <w:r w:rsidR="00EE601F">
        <w:rPr>
          <w:iCs/>
          <w:color w:val="202122"/>
          <w:shd w:val="clear" w:color="auto" w:fill="FFFFFF"/>
        </w:rPr>
        <w:t xml:space="preserve">. </w:t>
      </w:r>
      <w:r w:rsidR="00EE601F" w:rsidRPr="00EE601F">
        <w:rPr>
          <w:shd w:val="clear" w:color="auto" w:fill="FFFFFF"/>
        </w:rPr>
        <w:t>Стандарт SGP.21.</w:t>
      </w:r>
      <w:r>
        <w:rPr>
          <w:iCs/>
          <w:color w:val="202122"/>
          <w:shd w:val="clear" w:color="auto" w:fill="FFFFFF"/>
        </w:rPr>
        <w:t xml:space="preserve"> </w:t>
      </w:r>
    </w:p>
    <w:p w14:paraId="16658DEF" w14:textId="77777777" w:rsidR="00524DC6" w:rsidRPr="00665865" w:rsidRDefault="00524DC6" w:rsidP="00665865">
      <w:pPr>
        <w:jc w:val="both"/>
      </w:pPr>
      <w:r w:rsidRPr="00BE4A7B">
        <w:t>SIM-карты предоставляются в виде пластиковых карт</w:t>
      </w:r>
      <w:r w:rsidR="00665865">
        <w:t xml:space="preserve"> (кроме формата </w:t>
      </w:r>
      <w:r w:rsidR="00665865">
        <w:rPr>
          <w:lang w:val="en-US"/>
        </w:rPr>
        <w:t>eSIM</w:t>
      </w:r>
      <w:r w:rsidR="00665865" w:rsidRPr="00665865">
        <w:t>)</w:t>
      </w:r>
      <w:r w:rsidRPr="00BE4A7B">
        <w:t xml:space="preserve"> большего размера (полноразмерные), из которых по заготовленному шаблону извлекается («выламывается») модуль формата Mini/Micro/Nano</w:t>
      </w:r>
      <w:r w:rsidR="005D606E" w:rsidRPr="00BE4A7B">
        <w:t>.</w:t>
      </w:r>
      <w:r w:rsidR="00665865" w:rsidRPr="00665865">
        <w:t xml:space="preserve"> </w:t>
      </w:r>
      <w:r w:rsidR="00665865">
        <w:rPr>
          <w:lang w:val="en-US"/>
        </w:rPr>
        <w:t>SIM</w:t>
      </w:r>
      <w:r w:rsidR="00665865">
        <w:t xml:space="preserve">-карты в формате </w:t>
      </w:r>
      <w:r w:rsidR="00665865">
        <w:rPr>
          <w:lang w:val="en-US"/>
        </w:rPr>
        <w:t>eSIM</w:t>
      </w:r>
      <w:r w:rsidR="00665865" w:rsidRPr="00665865">
        <w:t xml:space="preserve"> </w:t>
      </w:r>
      <w:r w:rsidR="00665865">
        <w:t xml:space="preserve">предоставляются в виде </w:t>
      </w:r>
      <w:r w:rsidR="00665865">
        <w:rPr>
          <w:lang w:val="en-US"/>
        </w:rPr>
        <w:t>QR</w:t>
      </w:r>
      <w:r w:rsidR="00665865" w:rsidRPr="00665865">
        <w:t>-</w:t>
      </w:r>
      <w:r w:rsidR="00665865">
        <w:t>кода</w:t>
      </w:r>
      <w:r w:rsidR="00665865" w:rsidRPr="00665865">
        <w:t xml:space="preserve"> </w:t>
      </w:r>
      <w:r w:rsidR="00665865">
        <w:t>и только для устройств поддерживающих данную технологию от производителя.</w:t>
      </w:r>
    </w:p>
    <w:p w14:paraId="7255B6EF" w14:textId="1C73356A" w:rsidR="000370FE" w:rsidRPr="00112CD9" w:rsidRDefault="00524DC6" w:rsidP="00112CD9">
      <w:pPr>
        <w:pStyle w:val="1"/>
      </w:pPr>
      <w:r w:rsidRPr="00BE4A7B">
        <w:lastRenderedPageBreak/>
        <w:t>Требован</w:t>
      </w:r>
      <w:r w:rsidR="000370FE">
        <w:t xml:space="preserve">ия к качеству оказываемых </w:t>
      </w:r>
      <w:r w:rsidR="002B4E3C">
        <w:t>услуг</w:t>
      </w:r>
      <w:r w:rsidR="000370FE">
        <w:t>.</w:t>
      </w:r>
      <w:r w:rsidRPr="00BE4A7B">
        <w:t xml:space="preserve"> </w:t>
      </w:r>
    </w:p>
    <w:p w14:paraId="5D57DFBD" w14:textId="71AEFAE9" w:rsidR="00967DB3" w:rsidRPr="000370FE" w:rsidRDefault="00967DB3" w:rsidP="00112CD9">
      <w:pPr>
        <w:pStyle w:val="10"/>
      </w:pPr>
      <w:r w:rsidRPr="000370FE">
        <w:t xml:space="preserve">Качество Услуг связи должно соответствовать требованиям, установленным Федеральным законом от 7 июля 2003 г. №126-ФЗ «О связи», Правилам присоединения сетей электросвязи и их взаимодействия, утвержденным Постановлением Правительства Российской Федерации </w:t>
      </w:r>
      <w:r w:rsidR="009D063C" w:rsidRPr="009D063C">
        <w:rPr>
          <w:rFonts w:eastAsia="Times New Roman" w:cs="Times New Roman"/>
          <w:bCs/>
          <w:szCs w:val="24"/>
          <w:lang w:eastAsia="ru-RU"/>
        </w:rPr>
        <w:t xml:space="preserve">от 21 января 2022 г. № 29   </w:t>
      </w:r>
      <w:r w:rsidR="009D063C">
        <w:rPr>
          <w:rFonts w:eastAsia="Times New Roman" w:cs="Times New Roman"/>
          <w:bCs/>
          <w:szCs w:val="24"/>
          <w:lang w:eastAsia="ru-RU"/>
        </w:rPr>
        <w:t>«О</w:t>
      </w:r>
      <w:r w:rsidR="009D063C" w:rsidRPr="009D063C">
        <w:rPr>
          <w:rFonts w:eastAsia="Times New Roman" w:cs="Times New Roman"/>
          <w:bCs/>
          <w:szCs w:val="24"/>
          <w:lang w:eastAsia="ru-RU"/>
        </w:rPr>
        <w:t xml:space="preserve">б утверждении правил присоединения сетей электросвязи и их взаимодействия и признании утратившими силу некоторых актов и отдельных положений некоторых актов </w:t>
      </w:r>
      <w:r w:rsidR="009D063C">
        <w:rPr>
          <w:rFonts w:eastAsia="Times New Roman" w:cs="Times New Roman"/>
          <w:bCs/>
          <w:szCs w:val="24"/>
          <w:lang w:eastAsia="ru-RU"/>
        </w:rPr>
        <w:t>П</w:t>
      </w:r>
      <w:r w:rsidR="009D063C" w:rsidRPr="009D063C">
        <w:rPr>
          <w:rFonts w:eastAsia="Times New Roman" w:cs="Times New Roman"/>
          <w:bCs/>
          <w:szCs w:val="24"/>
          <w:lang w:eastAsia="ru-RU"/>
        </w:rPr>
        <w:t xml:space="preserve">равительства </w:t>
      </w:r>
      <w:r w:rsidR="009D063C">
        <w:rPr>
          <w:rFonts w:eastAsia="Times New Roman" w:cs="Times New Roman"/>
          <w:bCs/>
          <w:szCs w:val="24"/>
          <w:lang w:eastAsia="ru-RU"/>
        </w:rPr>
        <w:t>Р</w:t>
      </w:r>
      <w:r w:rsidR="009D063C" w:rsidRPr="009D063C">
        <w:rPr>
          <w:rFonts w:eastAsia="Times New Roman" w:cs="Times New Roman"/>
          <w:bCs/>
          <w:szCs w:val="24"/>
          <w:lang w:eastAsia="ru-RU"/>
        </w:rPr>
        <w:t xml:space="preserve">оссийской </w:t>
      </w:r>
      <w:r w:rsidR="009D063C">
        <w:rPr>
          <w:rFonts w:eastAsia="Times New Roman" w:cs="Times New Roman"/>
          <w:bCs/>
          <w:szCs w:val="24"/>
          <w:lang w:eastAsia="ru-RU"/>
        </w:rPr>
        <w:t>Ф</w:t>
      </w:r>
      <w:r w:rsidR="009D063C" w:rsidRPr="009D063C">
        <w:rPr>
          <w:rFonts w:eastAsia="Times New Roman" w:cs="Times New Roman"/>
          <w:bCs/>
          <w:szCs w:val="24"/>
          <w:lang w:eastAsia="ru-RU"/>
        </w:rPr>
        <w:t>едерации</w:t>
      </w:r>
      <w:r w:rsidR="009D063C">
        <w:rPr>
          <w:rFonts w:eastAsia="Times New Roman" w:cs="Times New Roman"/>
          <w:bCs/>
          <w:szCs w:val="24"/>
          <w:lang w:eastAsia="ru-RU"/>
        </w:rPr>
        <w:t>»</w:t>
      </w:r>
      <w:r w:rsidR="009D063C" w:rsidRPr="009D063C">
        <w:rPr>
          <w:rFonts w:eastAsia="Times New Roman" w:cs="Times New Roman"/>
          <w:bCs/>
          <w:szCs w:val="24"/>
          <w:lang w:eastAsia="ru-RU"/>
        </w:rPr>
        <w:t xml:space="preserve">, </w:t>
      </w:r>
      <w:r w:rsidRPr="009D063C">
        <w:t xml:space="preserve"> </w:t>
      </w:r>
      <w:r w:rsidRPr="000370FE">
        <w:t>Правилам оказания услуг подвижной связи, утвержденным Постановлением Правительства Российской Федерации от 9 декабря 2014 г. №1342 «О порядке оказания услуг телефонной связи», и иным стандартам и требованиям, установленным законодательством Российской Федерации к услугам такого вида.</w:t>
      </w:r>
    </w:p>
    <w:p w14:paraId="0F2F4BAD" w14:textId="77777777" w:rsidR="00967DB3" w:rsidRPr="000370FE" w:rsidRDefault="00967DB3" w:rsidP="00112CD9">
      <w:pPr>
        <w:pStyle w:val="10"/>
      </w:pPr>
      <w:r w:rsidRPr="000370FE">
        <w:t xml:space="preserve">Качество Услуг </w:t>
      </w:r>
      <w:r w:rsidR="00192538">
        <w:t xml:space="preserve">связи </w:t>
      </w:r>
      <w:r w:rsidRPr="000370FE">
        <w:t>должно соответствовать действующим в Российской Федерации, требованиям и нормативам, установленными следующими документами:</w:t>
      </w:r>
    </w:p>
    <w:p w14:paraId="2476E28C" w14:textId="77777777" w:rsidR="00967DB3" w:rsidRPr="000370FE" w:rsidRDefault="00967DB3" w:rsidP="00112CD9">
      <w:pPr>
        <w:pStyle w:val="10"/>
        <w:numPr>
          <w:ilvl w:val="1"/>
          <w:numId w:val="37"/>
        </w:numPr>
      </w:pPr>
      <w:r w:rsidRPr="000370FE">
        <w:t xml:space="preserve">«ГОСТ Р 53731-2009. Национальный стандарт Российской Федерации. Качество услуг связи. Термины и определения» (утв. и введен в действие Приказом Ростехрегулирования от 15.12.2009 </w:t>
      </w:r>
      <w:r w:rsidR="00192538">
        <w:t>№</w:t>
      </w:r>
      <w:r w:rsidRPr="000370FE">
        <w:t>1195-ст);</w:t>
      </w:r>
    </w:p>
    <w:p w14:paraId="7FDDDF42" w14:textId="77777777" w:rsidR="00967DB3" w:rsidRPr="000370FE" w:rsidRDefault="00967DB3" w:rsidP="00112CD9">
      <w:pPr>
        <w:pStyle w:val="10"/>
        <w:numPr>
          <w:ilvl w:val="1"/>
          <w:numId w:val="37"/>
        </w:numPr>
      </w:pPr>
      <w:r w:rsidRPr="000370FE">
        <w:t xml:space="preserve">«ГОСТ Р 53728-2009. Национальный стандарт Российской Федерации. Качество услуги «Передача данных». Показатели качества» (утв. и введен в действие Приказом Ростехрегулирования от 15.12.2009 </w:t>
      </w:r>
      <w:r w:rsidR="00192538">
        <w:t>№</w:t>
      </w:r>
      <w:r w:rsidRPr="000370FE">
        <w:t>1192-ст);</w:t>
      </w:r>
    </w:p>
    <w:p w14:paraId="7DCAF556" w14:textId="77777777" w:rsidR="00967DB3" w:rsidRPr="000370FE" w:rsidRDefault="00967DB3" w:rsidP="00112CD9">
      <w:pPr>
        <w:pStyle w:val="10"/>
        <w:numPr>
          <w:ilvl w:val="1"/>
          <w:numId w:val="37"/>
        </w:numPr>
      </w:pPr>
      <w:r w:rsidRPr="000370FE">
        <w:t xml:space="preserve">«ГОСТ Р 53732-2009. Национальный стандарт Российской Федерации. Качество услуг сотовой связи. Показатели качества» (утв. и введен в действие Приказом Ростехрегулирования от 15.12.2009 </w:t>
      </w:r>
      <w:r w:rsidR="00192538">
        <w:t>№</w:t>
      </w:r>
      <w:r w:rsidRPr="000370FE">
        <w:t>1196-ст).</w:t>
      </w:r>
    </w:p>
    <w:p w14:paraId="6E32E8F0" w14:textId="77777777" w:rsidR="00967DB3" w:rsidRPr="000370FE" w:rsidRDefault="00967DB3" w:rsidP="00112CD9">
      <w:pPr>
        <w:pStyle w:val="10"/>
      </w:pPr>
      <w:r w:rsidRPr="000370FE">
        <w:t>Исполнител</w:t>
      </w:r>
      <w:r w:rsidR="00D71393" w:rsidRPr="000370FE">
        <w:t>ь</w:t>
      </w:r>
      <w:r w:rsidRPr="000370FE">
        <w:t xml:space="preserve"> долж</w:t>
      </w:r>
      <w:r w:rsidR="00521E53" w:rsidRPr="000370FE">
        <w:t>ен</w:t>
      </w:r>
      <w:r w:rsidRPr="000370FE">
        <w:t xml:space="preserve"> </w:t>
      </w:r>
      <w:r w:rsidR="00D71393" w:rsidRPr="000370FE">
        <w:t xml:space="preserve">обеспечить </w:t>
      </w:r>
      <w:r w:rsidR="00521E53" w:rsidRPr="000370FE">
        <w:t>предоставл</w:t>
      </w:r>
      <w:r w:rsidR="00ED62E3" w:rsidRPr="000370FE">
        <w:t>ение</w:t>
      </w:r>
      <w:r w:rsidR="00521E53" w:rsidRPr="000370FE">
        <w:t xml:space="preserve"> </w:t>
      </w:r>
      <w:r w:rsidR="00192538">
        <w:t>У</w:t>
      </w:r>
      <w:r w:rsidR="00521E53" w:rsidRPr="000370FE">
        <w:t xml:space="preserve">слуг </w:t>
      </w:r>
      <w:r w:rsidR="00192538">
        <w:t xml:space="preserve">связи </w:t>
      </w:r>
      <w:r w:rsidR="00521E53" w:rsidRPr="000370FE">
        <w:t xml:space="preserve">на всей территории Российской Федерации. </w:t>
      </w:r>
    </w:p>
    <w:p w14:paraId="321F3367" w14:textId="77777777" w:rsidR="00F82662" w:rsidRPr="00F82662" w:rsidRDefault="00967DB3" w:rsidP="00112CD9">
      <w:pPr>
        <w:pStyle w:val="10"/>
        <w:rPr>
          <w:rFonts w:cs="Times New Roman"/>
          <w:color w:val="000000" w:themeColor="text1"/>
          <w:szCs w:val="24"/>
        </w:rPr>
      </w:pPr>
      <w:r w:rsidRPr="000370FE">
        <w:t xml:space="preserve">Сеть Исполнителя должна иметь высокий уровень резервирования, позволяющий проводить плановые работы без влияния на качество услуг для абонентов. </w:t>
      </w:r>
    </w:p>
    <w:p w14:paraId="7203C5C4" w14:textId="77777777" w:rsidR="00F82662" w:rsidRPr="00F82662" w:rsidRDefault="00F82662" w:rsidP="00112CD9">
      <w:pPr>
        <w:pStyle w:val="10"/>
        <w:rPr>
          <w:color w:val="000000" w:themeColor="text1"/>
        </w:rPr>
      </w:pPr>
      <w:r w:rsidRPr="00F82662">
        <w:rPr>
          <w:rFonts w:eastAsia="SimSun"/>
          <w:lang w:eastAsia="zh-CN" w:bidi="hi-IN"/>
        </w:rPr>
        <w:t>В случае необходимости установки дополнительного оборудования на объекте Заказчика с целью обеспечения зоны уверенного радиопокрытия, Исполнитель совместно с Заказчиком определяет место установки дополнительного оборудования для достижения показателей, установленных в Нормах показателей качества услуг связи и методики проведения их оценочных испытаний, указанных в Руководящим докум</w:t>
      </w:r>
      <w:r w:rsidR="009D063C">
        <w:rPr>
          <w:rFonts w:eastAsia="SimSun"/>
          <w:lang w:eastAsia="zh-CN" w:bidi="hi-IN"/>
        </w:rPr>
        <w:t>енте отрасли РД 45.254-2002</w:t>
      </w:r>
      <w:r w:rsidR="00BB07AF">
        <w:rPr>
          <w:rFonts w:eastAsia="SimSun"/>
          <w:lang w:eastAsia="zh-CN" w:bidi="hi-IN"/>
        </w:rPr>
        <w:t xml:space="preserve"> «</w:t>
      </w:r>
      <w:r w:rsidR="003E18DF">
        <w:rPr>
          <w:rFonts w:eastAsia="SimSun"/>
          <w:lang w:eastAsia="zh-CN" w:bidi="hi-IN"/>
        </w:rPr>
        <w:t>Сети сотовой подвижной связи.</w:t>
      </w:r>
      <w:r w:rsidR="00BB07AF" w:rsidRPr="00BB07AF">
        <w:rPr>
          <w:rFonts w:eastAsia="SimSun" w:cs="Times New Roman"/>
          <w:szCs w:val="24"/>
          <w:lang w:eastAsia="zh-CN" w:bidi="hi-IN"/>
        </w:rPr>
        <w:t xml:space="preserve"> Нормы на показатели качества услуг связи и методики пр</w:t>
      </w:r>
      <w:r w:rsidR="00BB07AF">
        <w:rPr>
          <w:rFonts w:eastAsia="SimSun" w:cs="Times New Roman"/>
          <w:szCs w:val="24"/>
          <w:lang w:eastAsia="zh-CN" w:bidi="hi-IN"/>
        </w:rPr>
        <w:t>оведения их оценочных испытаний»</w:t>
      </w:r>
      <w:r w:rsidR="009D063C">
        <w:rPr>
          <w:rFonts w:eastAsia="SimSun"/>
          <w:lang w:eastAsia="zh-CN" w:bidi="hi-IN"/>
        </w:rPr>
        <w:t>.</w:t>
      </w:r>
    </w:p>
    <w:p w14:paraId="15C6D7C2" w14:textId="77777777" w:rsidR="00ED62E3" w:rsidRDefault="00524DC6" w:rsidP="00112CD9">
      <w:pPr>
        <w:pStyle w:val="10"/>
      </w:pPr>
      <w:r w:rsidRPr="000370FE">
        <w:t xml:space="preserve">При выявлении несоответствия уровня качества услуг, в ходе оказания услуг, Исполнитель проводит мероприятия по улучшению его качества </w:t>
      </w:r>
      <w:r w:rsidR="00545445" w:rsidRPr="000370FE">
        <w:t>на объекте</w:t>
      </w:r>
      <w:r w:rsidRPr="000370FE">
        <w:t xml:space="preserve"> Заказчика, включая поставку, установку и эксплуатацию необходимого оборудования. Все расходы, связанные с улучшением качества сигнала подвижной связи в зданиях Заказчика, несет Исполнитель.</w:t>
      </w:r>
    </w:p>
    <w:p w14:paraId="084FE228" w14:textId="77777777" w:rsidR="00860CE4" w:rsidRPr="000370FE" w:rsidRDefault="00AD5F27" w:rsidP="000370FE">
      <w:pPr>
        <w:pStyle w:val="1"/>
        <w:rPr>
          <w:rStyle w:val="afd"/>
          <w:rFonts w:eastAsia="SimSun"/>
          <w:b/>
        </w:rPr>
      </w:pPr>
      <w:r w:rsidRPr="000370FE">
        <w:rPr>
          <w:rStyle w:val="afd"/>
          <w:b/>
        </w:rPr>
        <w:t>Условия оказания услуг</w:t>
      </w:r>
    </w:p>
    <w:p w14:paraId="25E46D22" w14:textId="73FB5A5A" w:rsidR="005A475C" w:rsidRPr="005A0C90" w:rsidRDefault="005A475C" w:rsidP="00112CD9">
      <w:pPr>
        <w:pStyle w:val="10"/>
      </w:pPr>
      <w:r w:rsidRPr="005A475C">
        <w:t xml:space="preserve">На период </w:t>
      </w:r>
      <w:r>
        <w:t>оказания услуг Исполнитель должен</w:t>
      </w:r>
      <w:r w:rsidRPr="005A475C">
        <w:t xml:space="preserve"> иметь действующие лицензии на осуществление деятельности в области оказания услуг связи </w:t>
      </w:r>
      <w:r w:rsidR="006514DD" w:rsidRPr="006514DD">
        <w:t xml:space="preserve">в соответствии с п. 36 ч. 1 ст. 12 Федерального закона от 04.05.2011 № 99-ФЗ «О лицензировании отдельных видов деятельности», </w:t>
      </w:r>
      <w:r w:rsidR="006514DD">
        <w:br/>
      </w:r>
      <w:r w:rsidR="006514DD" w:rsidRPr="006514DD">
        <w:t>ст. 29 гл. 6 Федерального закона от 07.07.2003 № 126-ФЗ «О связи»</w:t>
      </w:r>
      <w:r w:rsidR="006514DD">
        <w:t>,</w:t>
      </w:r>
      <w:r w:rsidRPr="005A475C">
        <w:t xml:space="preserve"> </w:t>
      </w:r>
      <w:r w:rsidR="006514DD">
        <w:t>постановлением</w:t>
      </w:r>
      <w:r w:rsidRPr="005A475C">
        <w:t xml:space="preserve"> Правительства от 30.12.2020 № 2385 «О лицензировании деятельности в области оказания услуг связи и признании утратившими силу некоторых актов Правительства Российской Федерации»: услуги подвижной радиотелефонной (сотовой) связи; услуги связи по передаче данных, за исключением услуг связи по передаче данных для целей передачи голосовой информации; услуги связи по передаче данных для целей передачи голосовой информации; телематические услуги связи.</w:t>
      </w:r>
    </w:p>
    <w:p w14:paraId="0B642771" w14:textId="21A72FE0" w:rsidR="00F82662" w:rsidRDefault="00F82662" w:rsidP="00112CD9">
      <w:pPr>
        <w:pStyle w:val="10"/>
        <w:rPr>
          <w:color w:val="000000" w:themeColor="text1"/>
        </w:rPr>
      </w:pPr>
      <w:r w:rsidRPr="00BE4A7B">
        <w:t xml:space="preserve">Сеть подвижной радиотелефонной связи должна обеспечивать гарантированный уровень качества покрытия связи по адресам объектов </w:t>
      </w:r>
      <w:r>
        <w:t>Заказчика, указанных в Приложении №2.</w:t>
      </w:r>
    </w:p>
    <w:p w14:paraId="1C49E3DC" w14:textId="77777777" w:rsidR="00F01911" w:rsidRPr="000370FE" w:rsidRDefault="00F82662" w:rsidP="00112CD9">
      <w:pPr>
        <w:pStyle w:val="10"/>
        <w:rPr>
          <w:color w:val="000000" w:themeColor="text1"/>
        </w:rPr>
      </w:pPr>
      <w:r>
        <w:rPr>
          <w:color w:val="000000" w:themeColor="text1"/>
        </w:rPr>
        <w:lastRenderedPageBreak/>
        <w:t xml:space="preserve">Исполнитель </w:t>
      </w:r>
      <w:r w:rsidR="00F01911" w:rsidRPr="000370FE">
        <w:rPr>
          <w:color w:val="000000" w:themeColor="text1"/>
        </w:rPr>
        <w:t>обеспечивает предоставление услуг в объеме</w:t>
      </w:r>
      <w:r w:rsidR="00241665">
        <w:rPr>
          <w:color w:val="000000" w:themeColor="text1"/>
        </w:rPr>
        <w:t>, указанном в Приложении №1.</w:t>
      </w:r>
      <w:r w:rsidR="00AD58D2" w:rsidRPr="000370FE">
        <w:rPr>
          <w:color w:val="000000" w:themeColor="text1"/>
        </w:rPr>
        <w:t xml:space="preserve"> </w:t>
      </w:r>
    </w:p>
    <w:p w14:paraId="59B71F2D" w14:textId="323FE088" w:rsidR="00E170A8" w:rsidRPr="000370FE" w:rsidRDefault="004E1073" w:rsidP="00112CD9">
      <w:pPr>
        <w:pStyle w:val="10"/>
        <w:rPr>
          <w:color w:val="000000" w:themeColor="text1"/>
        </w:rPr>
      </w:pPr>
      <w:r w:rsidRPr="000370FE">
        <w:rPr>
          <w:color w:val="000000" w:themeColor="text1"/>
        </w:rPr>
        <w:t>Исполнитель об</w:t>
      </w:r>
      <w:r w:rsidR="00AD58D2" w:rsidRPr="000370FE">
        <w:rPr>
          <w:color w:val="000000" w:themeColor="text1"/>
        </w:rPr>
        <w:t>еспечивает сохранение имеющихся</w:t>
      </w:r>
      <w:r w:rsidR="0089569A" w:rsidRPr="000370FE">
        <w:rPr>
          <w:color w:val="000000" w:themeColor="text1"/>
        </w:rPr>
        <w:t xml:space="preserve"> абонентских номеров Заказчика</w:t>
      </w:r>
      <w:r w:rsidR="003F519F">
        <w:rPr>
          <w:color w:val="000000" w:themeColor="text1"/>
        </w:rPr>
        <w:t xml:space="preserve">, приведенных в </w:t>
      </w:r>
      <w:r w:rsidR="00ED254C">
        <w:rPr>
          <w:color w:val="000000" w:themeColor="text1"/>
        </w:rPr>
        <w:t>п</w:t>
      </w:r>
      <w:r w:rsidR="003F519F">
        <w:rPr>
          <w:color w:val="000000" w:themeColor="text1"/>
        </w:rPr>
        <w:t xml:space="preserve">риложении </w:t>
      </w:r>
      <w:r w:rsidR="00ED254C">
        <w:rPr>
          <w:color w:val="000000" w:themeColor="text1"/>
        </w:rPr>
        <w:t>к Договору</w:t>
      </w:r>
      <w:r w:rsidR="0089569A" w:rsidRPr="000370FE">
        <w:rPr>
          <w:color w:val="000000" w:themeColor="text1"/>
        </w:rPr>
        <w:t xml:space="preserve">. </w:t>
      </w:r>
      <w:r w:rsidR="00E170A8" w:rsidRPr="000370FE">
        <w:rPr>
          <w:color w:val="000000" w:themeColor="text1"/>
        </w:rPr>
        <w:t>Сохранение существующей федеральной номерной емкости в коде DEF Заказчика обеспечивается путем переноса абонентских номеров Заказчика к Исполнителю в порядке и сроки, предусмотренные Правилами оказания услуг телефонной связи (утв. постановлением Правительства Российской Федерации от 09.12.2014 г. №</w:t>
      </w:r>
      <w:r w:rsidR="00112CD9">
        <w:rPr>
          <w:color w:val="000000" w:themeColor="text1"/>
        </w:rPr>
        <w:t xml:space="preserve"> </w:t>
      </w:r>
      <w:r w:rsidR="00E170A8" w:rsidRPr="000370FE">
        <w:rPr>
          <w:color w:val="000000" w:themeColor="text1"/>
        </w:rPr>
        <w:t>1342</w:t>
      </w:r>
      <w:r w:rsidR="00137C54">
        <w:rPr>
          <w:color w:val="000000" w:themeColor="text1"/>
        </w:rPr>
        <w:t>)</w:t>
      </w:r>
      <w:r w:rsidR="00E170A8" w:rsidRPr="000370FE">
        <w:rPr>
          <w:color w:val="000000" w:themeColor="text1"/>
        </w:rPr>
        <w:t>.</w:t>
      </w:r>
    </w:p>
    <w:p w14:paraId="6133DA49" w14:textId="77777777" w:rsidR="004E1073" w:rsidRPr="000370FE" w:rsidRDefault="004E1073" w:rsidP="00112CD9">
      <w:pPr>
        <w:pStyle w:val="10"/>
        <w:rPr>
          <w:color w:val="000000" w:themeColor="text1"/>
        </w:rPr>
      </w:pPr>
      <w:r w:rsidRPr="000370FE">
        <w:rPr>
          <w:color w:val="000000" w:themeColor="text1"/>
        </w:rPr>
        <w:t xml:space="preserve">При этом расходы по передаче абонентских номеров (оплата услуги по переходу от одного оператора к другому) </w:t>
      </w:r>
      <w:r w:rsidR="00241665">
        <w:rPr>
          <w:color w:val="000000" w:themeColor="text1"/>
        </w:rPr>
        <w:t>включены в стоимость услуг.</w:t>
      </w:r>
    </w:p>
    <w:p w14:paraId="1D4A13AA" w14:textId="64824D55" w:rsidR="00F01911" w:rsidRPr="000370FE" w:rsidRDefault="00F01911" w:rsidP="00112CD9">
      <w:pPr>
        <w:pStyle w:val="10"/>
        <w:rPr>
          <w:color w:val="000000" w:themeColor="text1"/>
        </w:rPr>
      </w:pPr>
      <w:r w:rsidRPr="000370FE">
        <w:rPr>
          <w:color w:val="000000" w:themeColor="text1"/>
        </w:rPr>
        <w:t>Срок начала оказания услуг с использованием абонентских номеров Заказчика определяется в соответствии с Правилами оказания услуг телефонной связи, утвержденными Постановлением Прав</w:t>
      </w:r>
      <w:r w:rsidR="00192538">
        <w:rPr>
          <w:color w:val="000000" w:themeColor="text1"/>
        </w:rPr>
        <w:t>ительства РФ от 09.12.2014 г. №</w:t>
      </w:r>
      <w:r w:rsidR="00112CD9">
        <w:rPr>
          <w:color w:val="000000" w:themeColor="text1"/>
        </w:rPr>
        <w:t xml:space="preserve"> </w:t>
      </w:r>
      <w:r w:rsidRPr="000370FE">
        <w:rPr>
          <w:color w:val="000000" w:themeColor="text1"/>
        </w:rPr>
        <w:t xml:space="preserve">1342 «О порядке оказания услуг телефонной связи». </w:t>
      </w:r>
    </w:p>
    <w:p w14:paraId="006A411C" w14:textId="77777777" w:rsidR="00957DD4" w:rsidRPr="000370FE" w:rsidRDefault="001650D3" w:rsidP="00112CD9">
      <w:pPr>
        <w:pStyle w:val="10"/>
        <w:rPr>
          <w:color w:val="000000" w:themeColor="text1"/>
        </w:rPr>
      </w:pPr>
      <w:r w:rsidRPr="000370FE">
        <w:rPr>
          <w:color w:val="000000" w:themeColor="text1"/>
        </w:rPr>
        <w:t>Предоставление в</w:t>
      </w:r>
      <w:r w:rsidR="00957DD4" w:rsidRPr="000370FE">
        <w:rPr>
          <w:color w:val="000000" w:themeColor="text1"/>
        </w:rPr>
        <w:t>озможност</w:t>
      </w:r>
      <w:r w:rsidRPr="000370FE">
        <w:rPr>
          <w:color w:val="000000" w:themeColor="text1"/>
        </w:rPr>
        <w:t>и</w:t>
      </w:r>
      <w:r w:rsidR="00957DD4" w:rsidRPr="000370FE">
        <w:rPr>
          <w:color w:val="000000" w:themeColor="text1"/>
        </w:rPr>
        <w:t xml:space="preserve"> </w:t>
      </w:r>
      <w:r w:rsidR="00C861B0" w:rsidRPr="000370FE">
        <w:rPr>
          <w:color w:val="000000" w:themeColor="text1"/>
        </w:rPr>
        <w:t>получения информации о</w:t>
      </w:r>
      <w:r w:rsidR="00957DD4" w:rsidRPr="000370FE">
        <w:rPr>
          <w:color w:val="000000" w:themeColor="text1"/>
        </w:rPr>
        <w:t xml:space="preserve"> </w:t>
      </w:r>
      <w:r w:rsidR="00C861B0" w:rsidRPr="000370FE">
        <w:rPr>
          <w:color w:val="000000" w:themeColor="text1"/>
        </w:rPr>
        <w:t xml:space="preserve">текущем состоянии </w:t>
      </w:r>
      <w:r w:rsidR="00957DD4" w:rsidRPr="000370FE">
        <w:rPr>
          <w:color w:val="000000" w:themeColor="text1"/>
        </w:rPr>
        <w:t>счета каждого абонентского номера Заказчика</w:t>
      </w:r>
      <w:r w:rsidR="00C861B0" w:rsidRPr="000370FE">
        <w:rPr>
          <w:color w:val="000000" w:themeColor="text1"/>
        </w:rPr>
        <w:t>.</w:t>
      </w:r>
    </w:p>
    <w:p w14:paraId="07507876" w14:textId="77777777" w:rsidR="00957DD4" w:rsidRPr="000370FE" w:rsidRDefault="00963159" w:rsidP="00112CD9">
      <w:pPr>
        <w:pStyle w:val="10"/>
        <w:rPr>
          <w:color w:val="000000" w:themeColor="text1"/>
        </w:rPr>
      </w:pPr>
      <w:r w:rsidRPr="000370FE">
        <w:rPr>
          <w:color w:val="000000" w:themeColor="text1"/>
        </w:rPr>
        <w:t>Предоставление д</w:t>
      </w:r>
      <w:r w:rsidR="00957DD4" w:rsidRPr="000370FE">
        <w:rPr>
          <w:color w:val="000000" w:themeColor="text1"/>
        </w:rPr>
        <w:t>оступ</w:t>
      </w:r>
      <w:r w:rsidRPr="000370FE">
        <w:rPr>
          <w:color w:val="000000" w:themeColor="text1"/>
        </w:rPr>
        <w:t>а</w:t>
      </w:r>
      <w:r w:rsidR="00957DD4" w:rsidRPr="000370FE">
        <w:rPr>
          <w:color w:val="000000" w:themeColor="text1"/>
        </w:rPr>
        <w:t xml:space="preserve"> </w:t>
      </w:r>
      <w:r w:rsidR="00C861B0" w:rsidRPr="000370FE">
        <w:rPr>
          <w:color w:val="000000" w:themeColor="text1"/>
        </w:rPr>
        <w:t xml:space="preserve">полномочному представителю Заказчика </w:t>
      </w:r>
      <w:r w:rsidR="00957DD4" w:rsidRPr="000370FE">
        <w:rPr>
          <w:color w:val="000000" w:themeColor="text1"/>
        </w:rPr>
        <w:t xml:space="preserve">к корпоративному лицевому счету и </w:t>
      </w:r>
      <w:r w:rsidR="00C861B0" w:rsidRPr="000370FE">
        <w:rPr>
          <w:color w:val="000000" w:themeColor="text1"/>
        </w:rPr>
        <w:t xml:space="preserve">самостоятельному управлению </w:t>
      </w:r>
      <w:r w:rsidR="00957DD4" w:rsidRPr="000370FE">
        <w:rPr>
          <w:color w:val="000000" w:themeColor="text1"/>
        </w:rPr>
        <w:t>набором Услуг в режиме реального времени</w:t>
      </w:r>
      <w:r w:rsidR="0053181B" w:rsidRPr="000370FE">
        <w:rPr>
          <w:color w:val="000000" w:themeColor="text1"/>
        </w:rPr>
        <w:t>.</w:t>
      </w:r>
    </w:p>
    <w:p w14:paraId="3529FD91" w14:textId="77777777" w:rsidR="00957DD4" w:rsidRPr="000370FE" w:rsidRDefault="00963159" w:rsidP="00112CD9">
      <w:pPr>
        <w:pStyle w:val="10"/>
        <w:rPr>
          <w:color w:val="000000" w:themeColor="text1"/>
        </w:rPr>
      </w:pPr>
      <w:r w:rsidRPr="000370FE">
        <w:rPr>
          <w:color w:val="000000" w:themeColor="text1"/>
        </w:rPr>
        <w:t>К</w:t>
      </w:r>
      <w:r w:rsidR="00957DD4" w:rsidRPr="000370FE">
        <w:rPr>
          <w:color w:val="000000" w:themeColor="text1"/>
        </w:rPr>
        <w:t>руглосуточное консультирование Заказчика по вопросам качества связи, пользования Услугами</w:t>
      </w:r>
      <w:r w:rsidR="004B2C3E">
        <w:rPr>
          <w:color w:val="000000" w:themeColor="text1"/>
        </w:rPr>
        <w:t xml:space="preserve"> связи</w:t>
      </w:r>
      <w:r w:rsidR="00957DD4" w:rsidRPr="000370FE">
        <w:rPr>
          <w:color w:val="000000" w:themeColor="text1"/>
        </w:rPr>
        <w:t xml:space="preserve"> и расчетов за эти </w:t>
      </w:r>
      <w:r w:rsidR="004B2C3E">
        <w:rPr>
          <w:color w:val="000000" w:themeColor="text1"/>
        </w:rPr>
        <w:t>услуги</w:t>
      </w:r>
      <w:r w:rsidR="00957DD4" w:rsidRPr="000370FE">
        <w:rPr>
          <w:color w:val="000000" w:themeColor="text1"/>
        </w:rPr>
        <w:t>.</w:t>
      </w:r>
    </w:p>
    <w:p w14:paraId="26F17995" w14:textId="77777777" w:rsidR="00957DD4" w:rsidRPr="000370FE" w:rsidRDefault="00957DD4" w:rsidP="00112CD9">
      <w:pPr>
        <w:pStyle w:val="10"/>
        <w:rPr>
          <w:color w:val="000000" w:themeColor="text1"/>
        </w:rPr>
      </w:pPr>
      <w:r w:rsidRPr="000370FE">
        <w:rPr>
          <w:color w:val="000000" w:themeColor="text1"/>
        </w:rPr>
        <w:t>Обслуживание персональным менеджером компании</w:t>
      </w:r>
      <w:r w:rsidR="00E9379B" w:rsidRPr="000370FE">
        <w:rPr>
          <w:color w:val="000000" w:themeColor="text1"/>
        </w:rPr>
        <w:t xml:space="preserve"> для консультации и обработк</w:t>
      </w:r>
      <w:r w:rsidR="005208AC" w:rsidRPr="000370FE">
        <w:rPr>
          <w:color w:val="000000" w:themeColor="text1"/>
        </w:rPr>
        <w:t>и</w:t>
      </w:r>
      <w:r w:rsidR="00E9379B" w:rsidRPr="000370FE">
        <w:rPr>
          <w:color w:val="000000" w:themeColor="text1"/>
        </w:rPr>
        <w:t xml:space="preserve"> письменных обращений</w:t>
      </w:r>
      <w:r w:rsidR="005208AC" w:rsidRPr="000370FE">
        <w:rPr>
          <w:color w:val="000000" w:themeColor="text1"/>
        </w:rPr>
        <w:t xml:space="preserve"> Заказчика</w:t>
      </w:r>
      <w:r w:rsidRPr="000370FE">
        <w:rPr>
          <w:color w:val="000000" w:themeColor="text1"/>
        </w:rPr>
        <w:t>.</w:t>
      </w:r>
    </w:p>
    <w:p w14:paraId="18D2196B" w14:textId="52C1B7AF" w:rsidR="009170B3" w:rsidRPr="009170B3" w:rsidRDefault="00957DD4" w:rsidP="00112CD9">
      <w:pPr>
        <w:pStyle w:val="10"/>
      </w:pPr>
      <w:r w:rsidRPr="00EE35CB">
        <w:rPr>
          <w:color w:val="000000" w:themeColor="text1"/>
        </w:rPr>
        <w:t xml:space="preserve">Уведомление пользователей через SMS-сообщение о </w:t>
      </w:r>
      <w:r w:rsidR="002043B1">
        <w:rPr>
          <w:color w:val="000000" w:themeColor="text1"/>
        </w:rPr>
        <w:t xml:space="preserve">приближении </w:t>
      </w:r>
      <w:r w:rsidR="006849E0">
        <w:rPr>
          <w:color w:val="000000" w:themeColor="text1"/>
        </w:rPr>
        <w:t>исчерпания каждой</w:t>
      </w:r>
      <w:r w:rsidR="00241665">
        <w:rPr>
          <w:color w:val="000000" w:themeColor="text1"/>
        </w:rPr>
        <w:t xml:space="preserve"> компоненты </w:t>
      </w:r>
      <w:r w:rsidR="001C22C1">
        <w:rPr>
          <w:color w:val="000000" w:themeColor="text1"/>
        </w:rPr>
        <w:t xml:space="preserve">пакета услуг </w:t>
      </w:r>
      <w:r w:rsidR="002043B1">
        <w:rPr>
          <w:color w:val="000000" w:themeColor="text1"/>
        </w:rPr>
        <w:t xml:space="preserve">к значению </w:t>
      </w:r>
      <w:r w:rsidR="004B2C3E">
        <w:rPr>
          <w:color w:val="000000" w:themeColor="text1"/>
        </w:rPr>
        <w:t>10%</w:t>
      </w:r>
      <w:r w:rsidR="006849E0">
        <w:rPr>
          <w:color w:val="000000" w:themeColor="text1"/>
        </w:rPr>
        <w:t xml:space="preserve"> от первоначального объема</w:t>
      </w:r>
      <w:r w:rsidR="004B2C3E">
        <w:rPr>
          <w:color w:val="000000" w:themeColor="text1"/>
        </w:rPr>
        <w:t xml:space="preserve"> до окончания пакетов услуг.</w:t>
      </w:r>
    </w:p>
    <w:p w14:paraId="79995C88" w14:textId="77777777" w:rsidR="003566BB" w:rsidRPr="00ED62E3" w:rsidRDefault="003566BB" w:rsidP="00EE35CB">
      <w:pPr>
        <w:pStyle w:val="1"/>
      </w:pPr>
      <w:r w:rsidRPr="00ED62E3">
        <w:t>Требования к безопасности</w:t>
      </w:r>
    </w:p>
    <w:p w14:paraId="0B7FB88F" w14:textId="52677A21" w:rsidR="009170B3" w:rsidRDefault="002A29B9" w:rsidP="009170B3">
      <w:pPr>
        <w:pStyle w:val="23"/>
        <w:numPr>
          <w:ilvl w:val="1"/>
          <w:numId w:val="18"/>
        </w:numPr>
        <w:ind w:left="0" w:firstLine="0"/>
      </w:pPr>
      <w:r w:rsidRPr="00BE4A7B">
        <w:t xml:space="preserve">На территории Российской Федерации гарантируется тайна переписки, телефонных переговоров, почтовых отправлений, телеграфных и иных сообщений, передаваемых по сетям электросвязи в соответствии с Федеральным законом </w:t>
      </w:r>
      <w:r w:rsidR="00192538">
        <w:t>от 07.07.2003 №</w:t>
      </w:r>
      <w:r w:rsidR="009D4978">
        <w:t xml:space="preserve"> </w:t>
      </w:r>
      <w:r w:rsidRPr="00BE4A7B">
        <w:t>126-ФЗ</w:t>
      </w:r>
      <w:r w:rsidR="009D4978">
        <w:t xml:space="preserve"> </w:t>
      </w:r>
      <w:r w:rsidR="009D4978" w:rsidRPr="00BE4A7B">
        <w:t>«О связи»</w:t>
      </w:r>
      <w:r w:rsidRPr="00BE4A7B">
        <w:t>.</w:t>
      </w:r>
      <w:r w:rsidR="00EE35CB">
        <w:t xml:space="preserve"> </w:t>
      </w:r>
      <w:r w:rsidRPr="00BE4A7B">
        <w:t>Ограничение права на тайну переписки, телефонных переговоров, почтовых отправлений, телеграфных и иных сообщений, передаваемых по сетям электросвязи и сетям почтовой связи, допускается только в случаях, предусмотренных федеральными законами.</w:t>
      </w:r>
    </w:p>
    <w:p w14:paraId="3DD7EFD6" w14:textId="05127A6E" w:rsidR="00B73A73" w:rsidRPr="00BE4A7B" w:rsidRDefault="00B73A73" w:rsidP="009170B3">
      <w:pPr>
        <w:pStyle w:val="23"/>
        <w:numPr>
          <w:ilvl w:val="1"/>
          <w:numId w:val="18"/>
        </w:numPr>
        <w:ind w:left="0" w:firstLine="0"/>
      </w:pPr>
      <w:r w:rsidRPr="00BE4A7B">
        <w:t xml:space="preserve">В </w:t>
      </w:r>
      <w:r w:rsidR="002043B1">
        <w:t>целях</w:t>
      </w:r>
      <w:r w:rsidR="006849E0" w:rsidRPr="00BE4A7B">
        <w:t xml:space="preserve"> </w:t>
      </w:r>
      <w:r w:rsidRPr="00BE4A7B">
        <w:t xml:space="preserve">недопущения нецелевого использования </w:t>
      </w:r>
      <w:r w:rsidRPr="009170B3">
        <w:rPr>
          <w:lang w:val="en-US"/>
        </w:rPr>
        <w:t>SIM</w:t>
      </w:r>
      <w:r w:rsidRPr="00BE4A7B">
        <w:t xml:space="preserve">-карт Исполнитель должен предоставить </w:t>
      </w:r>
      <w:r w:rsidR="004B2C3E">
        <w:rPr>
          <w:lang w:val="en-US"/>
        </w:rPr>
        <w:t>WEB</w:t>
      </w:r>
      <w:r w:rsidRPr="00BE4A7B">
        <w:t>-</w:t>
      </w:r>
      <w:r w:rsidR="00682035" w:rsidRPr="00BE4A7B">
        <w:t>интерфейс</w:t>
      </w:r>
      <w:r w:rsidRPr="00BE4A7B">
        <w:t xml:space="preserve"> </w:t>
      </w:r>
      <w:r w:rsidR="004B2C3E">
        <w:t>к личному кабинету Заказчика на своем портале самообслуживания для</w:t>
      </w:r>
      <w:r w:rsidRPr="00BE4A7B">
        <w:t xml:space="preserve"> управления SIM-картами:</w:t>
      </w:r>
    </w:p>
    <w:p w14:paraId="2018ACD3" w14:textId="77777777" w:rsidR="00B73A73" w:rsidRPr="00BE4A7B" w:rsidRDefault="00B73A73" w:rsidP="009170B3">
      <w:pPr>
        <w:pStyle w:val="23"/>
        <w:numPr>
          <w:ilvl w:val="0"/>
          <w:numId w:val="41"/>
        </w:numPr>
      </w:pPr>
      <w:r w:rsidRPr="00BE4A7B">
        <w:t xml:space="preserve">возможность в режиме реального времени менять статус SIM-карт и </w:t>
      </w:r>
      <w:r w:rsidR="004B2C3E">
        <w:t>менять тарифный план</w:t>
      </w:r>
      <w:r w:rsidRPr="00BE4A7B">
        <w:t>;</w:t>
      </w:r>
    </w:p>
    <w:p w14:paraId="6DAAEA73" w14:textId="77777777" w:rsidR="00B73A73" w:rsidRPr="00BE4A7B" w:rsidRDefault="00B73A73" w:rsidP="009170B3">
      <w:pPr>
        <w:pStyle w:val="23"/>
        <w:numPr>
          <w:ilvl w:val="0"/>
          <w:numId w:val="41"/>
        </w:numPr>
      </w:pPr>
      <w:r w:rsidRPr="00BE4A7B">
        <w:t xml:space="preserve">проведение единичных и групповых операций по SIM-картам (блокировка/разблокировка, </w:t>
      </w:r>
      <w:r w:rsidR="004B2C3E">
        <w:t>установка/смена тарифного плана</w:t>
      </w:r>
      <w:r w:rsidRPr="00BE4A7B">
        <w:t xml:space="preserve">, создание отчетов и </w:t>
      </w:r>
      <w:r w:rsidR="007B079C" w:rsidRPr="00BE4A7B">
        <w:t xml:space="preserve">сбор </w:t>
      </w:r>
      <w:r w:rsidRPr="00BE4A7B">
        <w:t>статистики);</w:t>
      </w:r>
    </w:p>
    <w:p w14:paraId="50F128C6" w14:textId="77777777" w:rsidR="00B73A73" w:rsidRDefault="00B73A73" w:rsidP="009170B3">
      <w:pPr>
        <w:pStyle w:val="23"/>
        <w:numPr>
          <w:ilvl w:val="0"/>
          <w:numId w:val="41"/>
        </w:numPr>
      </w:pPr>
      <w:r w:rsidRPr="00BE4A7B">
        <w:t>уведомления о состояниях SIM-карт: превышение лимитов</w:t>
      </w:r>
      <w:r w:rsidR="004B2C3E">
        <w:t xml:space="preserve"> по тарифному плану</w:t>
      </w:r>
      <w:r w:rsidRPr="00BE4A7B">
        <w:t>, блокировки и т.п. по SMS.</w:t>
      </w:r>
    </w:p>
    <w:p w14:paraId="4EB61C74" w14:textId="77777777" w:rsidR="00B01AC7" w:rsidRPr="00BE4A7B" w:rsidRDefault="00B01AC7" w:rsidP="00CE32BF">
      <w:pPr>
        <w:pStyle w:val="1"/>
        <w:rPr>
          <w:rFonts w:eastAsia="SimSun"/>
          <w:lang w:bidi="hi-IN"/>
        </w:rPr>
      </w:pPr>
      <w:r w:rsidRPr="00BE4A7B">
        <w:rPr>
          <w:rFonts w:eastAsia="SimSun"/>
          <w:lang w:bidi="hi-IN"/>
        </w:rPr>
        <w:t>Требования к конфиденциальности</w:t>
      </w:r>
    </w:p>
    <w:p w14:paraId="3B6E76E4" w14:textId="20E5CB92" w:rsidR="00B01AC7" w:rsidRPr="00CE32BF" w:rsidRDefault="00463B65" w:rsidP="00CE32BF">
      <w:pPr>
        <w:pStyle w:val="a6"/>
        <w:numPr>
          <w:ilvl w:val="1"/>
          <w:numId w:val="18"/>
        </w:numPr>
        <w:ind w:left="0" w:firstLine="0"/>
        <w:jc w:val="both"/>
        <w:rPr>
          <w:color w:val="000000" w:themeColor="text1"/>
        </w:rPr>
      </w:pPr>
      <w:r w:rsidRPr="00CE32BF">
        <w:rPr>
          <w:color w:val="000000" w:themeColor="text1"/>
        </w:rPr>
        <w:t>При оказании Услуг Исполнитель обязан соблюдать требования Федерального закона от 27.0</w:t>
      </w:r>
      <w:r w:rsidR="00192538">
        <w:rPr>
          <w:color w:val="000000" w:themeColor="text1"/>
        </w:rPr>
        <w:t>7.2006 №</w:t>
      </w:r>
      <w:r w:rsidR="00112CD9">
        <w:rPr>
          <w:color w:val="000000" w:themeColor="text1"/>
          <w:lang w:val="ru-RU"/>
        </w:rPr>
        <w:t xml:space="preserve"> </w:t>
      </w:r>
      <w:r w:rsidRPr="00CE32BF">
        <w:rPr>
          <w:color w:val="000000" w:themeColor="text1"/>
        </w:rPr>
        <w:t xml:space="preserve">152-ФЗ «О персональных данных». </w:t>
      </w:r>
    </w:p>
    <w:p w14:paraId="17D3E01F" w14:textId="77777777" w:rsidR="00524DC6" w:rsidRPr="00BE4A7B" w:rsidRDefault="00B01AC7" w:rsidP="00CE32BF">
      <w:pPr>
        <w:pStyle w:val="1"/>
        <w:rPr>
          <w:rFonts w:eastAsia="SimSun"/>
          <w:lang w:bidi="hi-IN"/>
        </w:rPr>
      </w:pPr>
      <w:r w:rsidRPr="00BE4A7B">
        <w:rPr>
          <w:rFonts w:eastAsia="SimSun"/>
          <w:lang w:bidi="hi-IN"/>
        </w:rPr>
        <w:t xml:space="preserve">Требования </w:t>
      </w:r>
      <w:r w:rsidR="00FE321B" w:rsidRPr="00BE4A7B">
        <w:rPr>
          <w:rFonts w:eastAsia="SimSun"/>
          <w:lang w:bidi="hi-IN"/>
        </w:rPr>
        <w:t>по</w:t>
      </w:r>
      <w:r w:rsidRPr="00BE4A7B">
        <w:rPr>
          <w:rFonts w:eastAsia="SimSun"/>
          <w:lang w:bidi="hi-IN"/>
        </w:rPr>
        <w:t xml:space="preserve"> приемке услуг</w:t>
      </w:r>
    </w:p>
    <w:bookmarkEnd w:id="3"/>
    <w:p w14:paraId="3649D031" w14:textId="77777777" w:rsidR="00982729" w:rsidRDefault="00E81560" w:rsidP="00CE32BF">
      <w:pPr>
        <w:pStyle w:val="a6"/>
        <w:numPr>
          <w:ilvl w:val="1"/>
          <w:numId w:val="18"/>
        </w:numPr>
        <w:ind w:left="0" w:firstLine="0"/>
        <w:jc w:val="both"/>
      </w:pPr>
      <w:r w:rsidRPr="00BE4A7B">
        <w:t>Исполнитель</w:t>
      </w:r>
      <w:r w:rsidR="00982729" w:rsidRPr="00BE4A7B">
        <w:t xml:space="preserve"> обязан ежемесячно предоставлять Акт сдачи-приемки оказанных услуг </w:t>
      </w:r>
      <w:r w:rsidR="00982729" w:rsidRPr="00CE32BF">
        <w:t xml:space="preserve">(два экземпляра), счет и счет-фактуру за оказанные Услуги в срок до </w:t>
      </w:r>
      <w:r w:rsidR="00192538">
        <w:t>10</w:t>
      </w:r>
      <w:r w:rsidR="00192538">
        <w:rPr>
          <w:lang w:val="ru-RU"/>
        </w:rPr>
        <w:t xml:space="preserve"> </w:t>
      </w:r>
      <w:r w:rsidR="00192538">
        <w:t xml:space="preserve">(десятого) </w:t>
      </w:r>
      <w:r w:rsidR="00982729" w:rsidRPr="00CE32BF">
        <w:t xml:space="preserve">числа месяца, следующего за отчетным, по почтовому адресу доставки в г. Москва, </w:t>
      </w:r>
      <w:r w:rsidR="001E0830" w:rsidRPr="00CE32BF">
        <w:t>3-я Песчаная ул.</w:t>
      </w:r>
      <w:r w:rsidR="00192538">
        <w:rPr>
          <w:lang w:val="ru-RU"/>
        </w:rPr>
        <w:t>, д.</w:t>
      </w:r>
      <w:r w:rsidR="001E0830" w:rsidRPr="00CE32BF">
        <w:t xml:space="preserve"> 2А</w:t>
      </w:r>
      <w:r w:rsidR="00982729" w:rsidRPr="00CE32BF">
        <w:t>.</w:t>
      </w:r>
      <w:r w:rsidR="00BB6D14" w:rsidRPr="00CE32BF">
        <w:t xml:space="preserve"> </w:t>
      </w:r>
      <w:r w:rsidR="00982729" w:rsidRPr="00CE32BF">
        <w:t>Предоставлять Заказчику полную информацию о его соединениях содержащую:</w:t>
      </w:r>
    </w:p>
    <w:p w14:paraId="48C4B3DA" w14:textId="77777777" w:rsidR="00CE32BF" w:rsidRDefault="00CE32BF" w:rsidP="00CE32BF">
      <w:pPr>
        <w:pStyle w:val="a6"/>
        <w:numPr>
          <w:ilvl w:val="0"/>
          <w:numId w:val="42"/>
        </w:numPr>
        <w:jc w:val="both"/>
      </w:pPr>
      <w:r w:rsidRPr="00CE32BF">
        <w:t>период, за который производится оплата;</w:t>
      </w:r>
    </w:p>
    <w:p w14:paraId="3D349A0C" w14:textId="77777777" w:rsidR="00CE32BF" w:rsidRPr="00CE32BF" w:rsidRDefault="00CE32BF" w:rsidP="00CE32BF">
      <w:pPr>
        <w:pStyle w:val="a6"/>
        <w:numPr>
          <w:ilvl w:val="0"/>
          <w:numId w:val="42"/>
        </w:numPr>
        <w:jc w:val="both"/>
      </w:pPr>
      <w:r w:rsidRPr="00CE32BF">
        <w:t>номер вызываемого абонента;</w:t>
      </w:r>
    </w:p>
    <w:p w14:paraId="26068EC2" w14:textId="77777777" w:rsidR="00CE32BF" w:rsidRPr="00CE32BF" w:rsidRDefault="00CE32BF" w:rsidP="00CE32BF">
      <w:pPr>
        <w:pStyle w:val="a6"/>
        <w:numPr>
          <w:ilvl w:val="0"/>
          <w:numId w:val="42"/>
        </w:numPr>
        <w:jc w:val="both"/>
      </w:pPr>
      <w:r w:rsidRPr="00CE32BF">
        <w:t>код страны и региона вызываемого абонента;</w:t>
      </w:r>
    </w:p>
    <w:p w14:paraId="649F7E7E" w14:textId="77777777" w:rsidR="00CE32BF" w:rsidRPr="00CE32BF" w:rsidRDefault="00CE32BF" w:rsidP="00CE32BF">
      <w:pPr>
        <w:pStyle w:val="a6"/>
        <w:numPr>
          <w:ilvl w:val="0"/>
          <w:numId w:val="42"/>
        </w:numPr>
        <w:jc w:val="both"/>
      </w:pPr>
      <w:r w:rsidRPr="00CE32BF">
        <w:lastRenderedPageBreak/>
        <w:t>дату и время соединения;</w:t>
      </w:r>
    </w:p>
    <w:p w14:paraId="55C495B1" w14:textId="77777777" w:rsidR="00CE32BF" w:rsidRPr="00CE32BF" w:rsidRDefault="00CE32BF" w:rsidP="00CE32BF">
      <w:pPr>
        <w:pStyle w:val="a6"/>
        <w:numPr>
          <w:ilvl w:val="0"/>
          <w:numId w:val="42"/>
        </w:numPr>
        <w:jc w:val="both"/>
      </w:pPr>
      <w:r w:rsidRPr="00CE32BF">
        <w:t>продолжительность соединения;</w:t>
      </w:r>
    </w:p>
    <w:p w14:paraId="71AF930C" w14:textId="78C4AD83" w:rsidR="00CE32BF" w:rsidRDefault="00CE32BF" w:rsidP="00CE32BF">
      <w:pPr>
        <w:pStyle w:val="a6"/>
        <w:numPr>
          <w:ilvl w:val="1"/>
          <w:numId w:val="18"/>
        </w:numPr>
        <w:ind w:left="0" w:firstLine="0"/>
        <w:jc w:val="both"/>
      </w:pPr>
      <w:r w:rsidRPr="00CE32BF">
        <w:t>Взаиморасчеты с Исполнителем осуществляются по кредитной форме (постоплата)</w:t>
      </w:r>
      <w:r w:rsidR="00192538">
        <w:rPr>
          <w:lang w:val="ru-RU"/>
        </w:rPr>
        <w:t>.</w:t>
      </w:r>
      <w:r w:rsidR="00F83953">
        <w:rPr>
          <w:lang w:val="ru-RU"/>
        </w:rPr>
        <w:t xml:space="preserve"> </w:t>
      </w:r>
      <w:r w:rsidR="00F83953" w:rsidRPr="00F83953">
        <w:rPr>
          <w:lang w:val="ru-RU" w:eastAsia="en-US"/>
        </w:rPr>
        <w:t>О</w:t>
      </w:r>
      <w:r w:rsidR="00F83953" w:rsidRPr="00F83953">
        <w:rPr>
          <w:lang w:eastAsia="en-US"/>
        </w:rPr>
        <w:t>плата</w:t>
      </w:r>
      <w:r w:rsidR="00F83953">
        <w:rPr>
          <w:lang w:val="ru-RU" w:eastAsia="en-US"/>
        </w:rPr>
        <w:t xml:space="preserve"> услуг Заказчиком</w:t>
      </w:r>
      <w:r w:rsidR="00F83953" w:rsidRPr="00F83953">
        <w:rPr>
          <w:lang w:eastAsia="en-US"/>
        </w:rPr>
        <w:t xml:space="preserve"> происходит в следующем за отчетным месяцем</w:t>
      </w:r>
      <w:r w:rsidR="00F83953">
        <w:rPr>
          <w:lang w:val="ru-RU" w:eastAsia="en-US"/>
        </w:rPr>
        <w:t>,</w:t>
      </w:r>
      <w:r w:rsidR="00F83953" w:rsidRPr="00F83953">
        <w:rPr>
          <w:lang w:eastAsia="en-US"/>
        </w:rPr>
        <w:t xml:space="preserve"> в течении 15 дней с момента предоставления приемо-сдаточных документов</w:t>
      </w:r>
      <w:r w:rsidR="00F83953">
        <w:rPr>
          <w:lang w:val="ru-RU" w:eastAsia="en-US"/>
        </w:rPr>
        <w:t xml:space="preserve"> Исполнителем</w:t>
      </w:r>
      <w:r w:rsidR="00F83953" w:rsidRPr="00F83953">
        <w:rPr>
          <w:lang w:val="ru-RU" w:eastAsia="en-US"/>
        </w:rPr>
        <w:t>.</w:t>
      </w:r>
    </w:p>
    <w:p w14:paraId="77A914D7" w14:textId="77777777" w:rsidR="00CE32BF" w:rsidRPr="00CE32BF" w:rsidRDefault="00617747" w:rsidP="00CE32BF">
      <w:pPr>
        <w:pStyle w:val="a6"/>
        <w:numPr>
          <w:ilvl w:val="1"/>
          <w:numId w:val="18"/>
        </w:numPr>
        <w:ind w:left="0" w:firstLine="0"/>
        <w:jc w:val="both"/>
      </w:pPr>
      <w:r>
        <w:rPr>
          <w:lang w:val="ru-RU"/>
        </w:rPr>
        <w:t xml:space="preserve">Исполнитель </w:t>
      </w:r>
      <w:r w:rsidR="0029542F" w:rsidRPr="00CE32BF">
        <w:t>предоставляет</w:t>
      </w:r>
      <w:r w:rsidR="0029542F">
        <w:rPr>
          <w:lang w:val="ru-RU"/>
        </w:rPr>
        <w:t xml:space="preserve"> Заказчику</w:t>
      </w:r>
      <w:r w:rsidR="00CE32BF" w:rsidRPr="00CE32BF">
        <w:t xml:space="preserve"> отсрочк</w:t>
      </w:r>
      <w:r>
        <w:rPr>
          <w:lang w:val="ru-RU"/>
        </w:rPr>
        <w:t>у</w:t>
      </w:r>
      <w:r w:rsidR="00CE32BF" w:rsidRPr="00CE32BF">
        <w:t xml:space="preserve"> платежей без отключения абонентских устройств от сети сотовой связи и без начисления пеней на срок не менее 90</w:t>
      </w:r>
      <w:r>
        <w:rPr>
          <w:lang w:val="ru-RU"/>
        </w:rPr>
        <w:t xml:space="preserve"> (девяносто) календарных</w:t>
      </w:r>
      <w:r w:rsidR="00CE32BF" w:rsidRPr="00CE32BF">
        <w:t xml:space="preserve"> дней.</w:t>
      </w:r>
    </w:p>
    <w:p w14:paraId="2C916216" w14:textId="77777777" w:rsidR="00BB6D14" w:rsidRPr="00BE4A7B" w:rsidRDefault="00BB6D14" w:rsidP="00CE32BF">
      <w:pPr>
        <w:pStyle w:val="1"/>
        <w:rPr>
          <w:rFonts w:eastAsia="SimSun"/>
          <w:lang w:bidi="hi-IN"/>
        </w:rPr>
      </w:pPr>
      <w:r w:rsidRPr="00BE4A7B">
        <w:rPr>
          <w:rFonts w:eastAsia="SimSun"/>
          <w:lang w:bidi="hi-IN"/>
        </w:rPr>
        <w:t>Требования к гарантийным обязательствам оказываемых услуг</w:t>
      </w:r>
    </w:p>
    <w:p w14:paraId="606CA1B5" w14:textId="77777777" w:rsidR="00BB6D14" w:rsidRPr="00BE4A7B" w:rsidRDefault="0058589C" w:rsidP="005A649C">
      <w:pPr>
        <w:jc w:val="both"/>
      </w:pPr>
      <w:r w:rsidRPr="00BE4A7B">
        <w:t>Не применимо.</w:t>
      </w:r>
    </w:p>
    <w:p w14:paraId="4284940A" w14:textId="77777777" w:rsidR="00FE17D2" w:rsidRPr="00CE32BF" w:rsidRDefault="006E69BF" w:rsidP="00CE32BF">
      <w:pPr>
        <w:pStyle w:val="1"/>
      </w:pPr>
      <w:r w:rsidRPr="00CE32BF">
        <w:t>Специальные требования</w:t>
      </w:r>
    </w:p>
    <w:p w14:paraId="73302410" w14:textId="77777777" w:rsidR="00D676D1" w:rsidRDefault="00FE17D2" w:rsidP="00D676D1">
      <w:pPr>
        <w:pStyle w:val="a6"/>
        <w:numPr>
          <w:ilvl w:val="1"/>
          <w:numId w:val="18"/>
        </w:numPr>
        <w:ind w:left="0" w:firstLine="0"/>
        <w:jc w:val="both"/>
        <w:rPr>
          <w:lang w:eastAsia="zh-CN" w:bidi="hi-IN"/>
        </w:rPr>
      </w:pPr>
      <w:r w:rsidRPr="00BE4A7B">
        <w:rPr>
          <w:lang w:eastAsia="zh-CN" w:bidi="hi-IN"/>
        </w:rPr>
        <w:t>Требования к дополнительным услугам</w:t>
      </w:r>
      <w:r w:rsidR="001A587C" w:rsidRPr="00BE4A7B">
        <w:rPr>
          <w:lang w:eastAsia="zh-CN" w:bidi="hi-IN"/>
        </w:rPr>
        <w:t>.</w:t>
      </w:r>
    </w:p>
    <w:p w14:paraId="18E47140" w14:textId="77777777" w:rsidR="00D676D1" w:rsidRDefault="001A587C" w:rsidP="00D676D1">
      <w:pPr>
        <w:pStyle w:val="a6"/>
        <w:numPr>
          <w:ilvl w:val="2"/>
          <w:numId w:val="18"/>
        </w:numPr>
        <w:ind w:left="0" w:firstLine="0"/>
        <w:jc w:val="both"/>
        <w:rPr>
          <w:lang w:eastAsia="zh-CN" w:bidi="hi-IN"/>
        </w:rPr>
      </w:pPr>
      <w:r w:rsidRPr="00BE4A7B">
        <w:t xml:space="preserve">Исполнитель обеспечивает обслуживание </w:t>
      </w:r>
      <w:r w:rsidR="00617747">
        <w:rPr>
          <w:lang w:val="ru-RU"/>
        </w:rPr>
        <w:t>Договора</w:t>
      </w:r>
      <w:r w:rsidR="00D676D1">
        <w:rPr>
          <w:lang w:val="ru-RU"/>
        </w:rPr>
        <w:t xml:space="preserve"> </w:t>
      </w:r>
      <w:r w:rsidRPr="00BE4A7B">
        <w:t>персональным менеджером по оперативным запросам Заказчика в рабочие дни с 09:00 по 18:00</w:t>
      </w:r>
      <w:r w:rsidR="00D676D1">
        <w:rPr>
          <w:lang w:val="ru-RU"/>
        </w:rPr>
        <w:t xml:space="preserve"> в каждом регионе</w:t>
      </w:r>
      <w:r w:rsidR="008E72F1">
        <w:rPr>
          <w:lang w:val="ru-RU"/>
        </w:rPr>
        <w:t xml:space="preserve"> РФ</w:t>
      </w:r>
      <w:r w:rsidRPr="00BE4A7B">
        <w:t>.</w:t>
      </w:r>
    </w:p>
    <w:p w14:paraId="0ED96C69" w14:textId="77777777" w:rsidR="00CD15E6" w:rsidRPr="00CD15E6" w:rsidRDefault="00CD15E6" w:rsidP="00D676D1">
      <w:pPr>
        <w:pStyle w:val="a6"/>
        <w:numPr>
          <w:ilvl w:val="2"/>
          <w:numId w:val="18"/>
        </w:numPr>
        <w:ind w:left="0" w:firstLine="0"/>
        <w:jc w:val="both"/>
        <w:rPr>
          <w:lang w:eastAsia="zh-CN" w:bidi="hi-IN"/>
        </w:rPr>
      </w:pPr>
      <w:r>
        <w:rPr>
          <w:lang w:val="ru-RU"/>
        </w:rPr>
        <w:t xml:space="preserve">Выдача </w:t>
      </w:r>
      <w:r>
        <w:rPr>
          <w:lang w:val="en-US"/>
        </w:rPr>
        <w:t>SIM</w:t>
      </w:r>
      <w:r w:rsidRPr="00CD15E6">
        <w:rPr>
          <w:lang w:val="ru-RU"/>
        </w:rPr>
        <w:t>-</w:t>
      </w:r>
      <w:r>
        <w:rPr>
          <w:lang w:val="ru-RU"/>
        </w:rPr>
        <w:t xml:space="preserve">карт </w:t>
      </w:r>
      <w:r w:rsidR="00991D97">
        <w:rPr>
          <w:lang w:val="ru-RU"/>
        </w:rPr>
        <w:t xml:space="preserve">Заказчику </w:t>
      </w:r>
      <w:r>
        <w:rPr>
          <w:lang w:val="ru-RU"/>
        </w:rPr>
        <w:t xml:space="preserve">производится с склада центрального офиса продаж Исполнителя в регионе </w:t>
      </w:r>
      <w:r w:rsidR="008E72F1">
        <w:rPr>
          <w:lang w:val="ru-RU"/>
        </w:rPr>
        <w:t>РФ</w:t>
      </w:r>
      <w:r w:rsidR="00C5056F">
        <w:rPr>
          <w:lang w:val="ru-RU"/>
        </w:rPr>
        <w:t xml:space="preserve"> по запросу доверенных представителей Заказчика в регионе.</w:t>
      </w:r>
    </w:p>
    <w:p w14:paraId="4620A88C" w14:textId="77777777" w:rsidR="00CD15E6" w:rsidRPr="00CD15E6" w:rsidRDefault="00CD15E6" w:rsidP="00D676D1">
      <w:pPr>
        <w:pStyle w:val="a6"/>
        <w:numPr>
          <w:ilvl w:val="2"/>
          <w:numId w:val="18"/>
        </w:numPr>
        <w:ind w:left="0" w:firstLine="0"/>
        <w:jc w:val="both"/>
        <w:rPr>
          <w:lang w:eastAsia="zh-CN" w:bidi="hi-IN"/>
        </w:rPr>
      </w:pPr>
      <w:r>
        <w:rPr>
          <w:lang w:val="ru-RU" w:eastAsia="zh-CN" w:bidi="hi-IN"/>
        </w:rPr>
        <w:t xml:space="preserve">Список контактных данных персональных менеджеров Исполнителя приведены в </w:t>
      </w:r>
      <w:r w:rsidR="00617747">
        <w:rPr>
          <w:lang w:val="ru-RU" w:eastAsia="zh-CN" w:bidi="hi-IN"/>
        </w:rPr>
        <w:t>п</w:t>
      </w:r>
      <w:r>
        <w:rPr>
          <w:lang w:val="ru-RU" w:eastAsia="zh-CN" w:bidi="hi-IN"/>
        </w:rPr>
        <w:t xml:space="preserve">риложении </w:t>
      </w:r>
      <w:r w:rsidR="00617747">
        <w:rPr>
          <w:lang w:val="ru-RU" w:eastAsia="zh-CN" w:bidi="hi-IN"/>
        </w:rPr>
        <w:t>к Договору</w:t>
      </w:r>
      <w:r>
        <w:rPr>
          <w:lang w:val="ru-RU" w:eastAsia="zh-CN" w:bidi="hi-IN"/>
        </w:rPr>
        <w:t>.</w:t>
      </w:r>
    </w:p>
    <w:p w14:paraId="6DEEE9BC" w14:textId="77777777" w:rsidR="008B27B8" w:rsidRPr="00BE4A7B" w:rsidRDefault="00CD15E6" w:rsidP="008B27B8">
      <w:pPr>
        <w:pStyle w:val="a6"/>
        <w:numPr>
          <w:ilvl w:val="2"/>
          <w:numId w:val="18"/>
        </w:numPr>
        <w:ind w:left="0" w:firstLine="0"/>
        <w:jc w:val="both"/>
        <w:rPr>
          <w:lang w:eastAsia="zh-CN" w:bidi="hi-IN"/>
        </w:rPr>
      </w:pPr>
      <w:r>
        <w:rPr>
          <w:lang w:val="ru-RU" w:eastAsia="zh-CN" w:bidi="hi-IN"/>
        </w:rPr>
        <w:t xml:space="preserve">Список центральных офисов продаж Исполнителя приведены в </w:t>
      </w:r>
      <w:r w:rsidR="00617747">
        <w:rPr>
          <w:lang w:val="ru-RU" w:eastAsia="zh-CN" w:bidi="hi-IN"/>
        </w:rPr>
        <w:t>п</w:t>
      </w:r>
      <w:r>
        <w:rPr>
          <w:lang w:val="ru-RU" w:eastAsia="zh-CN" w:bidi="hi-IN"/>
        </w:rPr>
        <w:t xml:space="preserve">риложении к </w:t>
      </w:r>
      <w:r w:rsidR="00617747">
        <w:rPr>
          <w:lang w:val="ru-RU" w:eastAsia="zh-CN" w:bidi="hi-IN"/>
        </w:rPr>
        <w:t>Договору</w:t>
      </w:r>
      <w:r>
        <w:rPr>
          <w:lang w:val="ru-RU" w:eastAsia="zh-CN" w:bidi="hi-IN"/>
        </w:rPr>
        <w:t>.</w:t>
      </w:r>
    </w:p>
    <w:p w14:paraId="0189BA33" w14:textId="77777777" w:rsidR="000E60B3" w:rsidRDefault="000E60B3" w:rsidP="00EC75AC">
      <w:pPr>
        <w:pStyle w:val="a6"/>
        <w:numPr>
          <w:ilvl w:val="1"/>
          <w:numId w:val="18"/>
        </w:numPr>
        <w:ind w:left="0" w:firstLine="0"/>
        <w:jc w:val="both"/>
        <w:rPr>
          <w:lang w:eastAsia="zh-CN" w:bidi="hi-IN"/>
        </w:rPr>
      </w:pPr>
      <w:r w:rsidRPr="00BE4A7B">
        <w:rPr>
          <w:lang w:eastAsia="zh-CN" w:bidi="hi-IN"/>
        </w:rPr>
        <w:t xml:space="preserve">Требования к мониторингу качества </w:t>
      </w:r>
      <w:r w:rsidR="00617747">
        <w:rPr>
          <w:lang w:val="ru-RU" w:eastAsia="zh-CN" w:bidi="hi-IN"/>
        </w:rPr>
        <w:t>у</w:t>
      </w:r>
      <w:r w:rsidRPr="00BE4A7B">
        <w:rPr>
          <w:lang w:eastAsia="zh-CN" w:bidi="hi-IN"/>
        </w:rPr>
        <w:t>слуг</w:t>
      </w:r>
      <w:r w:rsidR="00D676D1">
        <w:rPr>
          <w:lang w:eastAsia="zh-CN" w:bidi="hi-IN"/>
        </w:rPr>
        <w:t>.</w:t>
      </w:r>
    </w:p>
    <w:p w14:paraId="0B94ADE3" w14:textId="77777777" w:rsidR="003004A3" w:rsidRPr="00773BB1" w:rsidRDefault="003004A3" w:rsidP="00241665">
      <w:pPr>
        <w:pStyle w:val="a6"/>
        <w:numPr>
          <w:ilvl w:val="2"/>
          <w:numId w:val="18"/>
        </w:numPr>
        <w:ind w:left="0" w:firstLine="0"/>
        <w:jc w:val="both"/>
        <w:rPr>
          <w:color w:val="000000"/>
        </w:rPr>
      </w:pPr>
      <w:r w:rsidRPr="00241665">
        <w:rPr>
          <w:color w:val="000000"/>
        </w:rPr>
        <w:t>При поступлении заявки Исполнитель должен осуществить мониторинг качества голосовой связи и передачи данных в стандартах GSM 900/1800, UMTS, LTE, используя сертифицированные передвижные программно-аппаратные комплексы активного тестирования, в том числе в отдельных помещениях на объектах Заказчика. Время проведения измерений должно максимально соответствовать суточному профилю использования услуг абонентами</w:t>
      </w:r>
      <w:r w:rsidR="00940096" w:rsidRPr="00773BB1">
        <w:rPr>
          <w:color w:val="000000"/>
        </w:rPr>
        <w:t>. Мониторинг качества сети регламентируется Нормами показателей качества услуг связи и методики проведения их оценочных испытаний.</w:t>
      </w:r>
    </w:p>
    <w:p w14:paraId="61DF9822" w14:textId="77777777" w:rsidR="007E2652" w:rsidRDefault="007E2652" w:rsidP="00773BB1">
      <w:pPr>
        <w:pStyle w:val="a6"/>
        <w:numPr>
          <w:ilvl w:val="1"/>
          <w:numId w:val="18"/>
        </w:numPr>
        <w:ind w:left="426" w:hanging="426"/>
        <w:jc w:val="both"/>
        <w:rPr>
          <w:lang w:eastAsia="zh-CN" w:bidi="hi-IN"/>
        </w:rPr>
      </w:pPr>
      <w:r w:rsidRPr="00BE4A7B">
        <w:rPr>
          <w:lang w:eastAsia="zh-CN" w:bidi="hi-IN"/>
        </w:rPr>
        <w:t xml:space="preserve">Особенности тарификации </w:t>
      </w:r>
      <w:r w:rsidR="004B2C3E">
        <w:rPr>
          <w:lang w:val="ru-RU" w:eastAsia="zh-CN" w:bidi="hi-IN"/>
        </w:rPr>
        <w:t>у</w:t>
      </w:r>
      <w:r w:rsidRPr="00BE4A7B">
        <w:rPr>
          <w:lang w:eastAsia="zh-CN" w:bidi="hi-IN"/>
        </w:rPr>
        <w:t>слуг.</w:t>
      </w:r>
    </w:p>
    <w:p w14:paraId="59DC32CE" w14:textId="055B2763" w:rsidR="00C125E7" w:rsidRPr="00D676D1" w:rsidRDefault="00E170A8" w:rsidP="00C125E7">
      <w:pPr>
        <w:pStyle w:val="a6"/>
        <w:numPr>
          <w:ilvl w:val="2"/>
          <w:numId w:val="18"/>
        </w:numPr>
        <w:ind w:left="0" w:firstLine="0"/>
        <w:jc w:val="both"/>
        <w:rPr>
          <w:lang w:eastAsia="zh-CN" w:bidi="hi-IN"/>
        </w:rPr>
      </w:pPr>
      <w:r w:rsidRPr="00D676D1">
        <w:rPr>
          <w:color w:val="000000"/>
        </w:rPr>
        <w:t>Каждому</w:t>
      </w:r>
      <w:r w:rsidR="007E2652" w:rsidRPr="00D676D1">
        <w:rPr>
          <w:color w:val="000000"/>
        </w:rPr>
        <w:t xml:space="preserve"> </w:t>
      </w:r>
      <w:r w:rsidRPr="00D676D1">
        <w:rPr>
          <w:color w:val="000000"/>
        </w:rPr>
        <w:t>Абоненту</w:t>
      </w:r>
      <w:r w:rsidR="007E2652" w:rsidRPr="00D676D1">
        <w:rPr>
          <w:color w:val="000000"/>
        </w:rPr>
        <w:t xml:space="preserve"> </w:t>
      </w:r>
      <w:r w:rsidR="008A7E3A" w:rsidRPr="00D676D1">
        <w:rPr>
          <w:color w:val="000000"/>
        </w:rPr>
        <w:t xml:space="preserve">по выбору Заказчика подключается </w:t>
      </w:r>
      <w:r w:rsidR="007E2652" w:rsidRPr="00D676D1">
        <w:rPr>
          <w:color w:val="000000"/>
        </w:rPr>
        <w:t>один из пакетов</w:t>
      </w:r>
      <w:r w:rsidR="003C6A69">
        <w:rPr>
          <w:color w:val="000000"/>
          <w:lang w:val="ru-RU"/>
        </w:rPr>
        <w:t xml:space="preserve"> </w:t>
      </w:r>
      <w:r w:rsidR="00C125E7">
        <w:rPr>
          <w:color w:val="000000"/>
          <w:lang w:val="ru-RU"/>
        </w:rPr>
        <w:t xml:space="preserve">набора </w:t>
      </w:r>
      <w:r w:rsidR="004B2C3E">
        <w:rPr>
          <w:color w:val="000000"/>
          <w:lang w:val="ru-RU"/>
        </w:rPr>
        <w:t>у</w:t>
      </w:r>
      <w:r w:rsidR="003C6A69">
        <w:rPr>
          <w:color w:val="000000"/>
          <w:lang w:val="ru-RU"/>
        </w:rPr>
        <w:t>слуг с тарифным планом с фиксированной абонентской платой</w:t>
      </w:r>
      <w:r w:rsidR="007E2652" w:rsidRPr="00D676D1">
        <w:rPr>
          <w:color w:val="000000"/>
        </w:rPr>
        <w:t>, ограниченный</w:t>
      </w:r>
      <w:r w:rsidR="008A7E3A" w:rsidRPr="00D676D1">
        <w:rPr>
          <w:color w:val="000000"/>
        </w:rPr>
        <w:t xml:space="preserve"> </w:t>
      </w:r>
      <w:r w:rsidR="00C125E7">
        <w:rPr>
          <w:color w:val="000000"/>
        </w:rPr>
        <w:t xml:space="preserve">по количеству единиц измерения. </w:t>
      </w:r>
      <w:r w:rsidR="00C125E7" w:rsidRPr="00D676D1">
        <w:rPr>
          <w:color w:val="000000"/>
        </w:rPr>
        <w:t>Единиц</w:t>
      </w:r>
      <w:r w:rsidR="00C125E7">
        <w:rPr>
          <w:color w:val="000000"/>
          <w:lang w:val="ru-RU"/>
        </w:rPr>
        <w:t>ы</w:t>
      </w:r>
      <w:r w:rsidR="00C125E7" w:rsidRPr="00D676D1">
        <w:rPr>
          <w:color w:val="000000"/>
        </w:rPr>
        <w:t xml:space="preserve"> измерени</w:t>
      </w:r>
      <w:r w:rsidR="00C125E7">
        <w:rPr>
          <w:color w:val="000000"/>
          <w:lang w:val="ru-RU"/>
        </w:rPr>
        <w:t>й</w:t>
      </w:r>
      <w:r w:rsidR="00C125E7" w:rsidRPr="00D676D1">
        <w:rPr>
          <w:color w:val="000000"/>
        </w:rPr>
        <w:t xml:space="preserve"> услуг связи указан</w:t>
      </w:r>
      <w:r w:rsidR="00C125E7">
        <w:rPr>
          <w:color w:val="000000"/>
          <w:lang w:val="ru-RU"/>
        </w:rPr>
        <w:t>ы</w:t>
      </w:r>
      <w:r w:rsidR="00C125E7" w:rsidRPr="00D676D1">
        <w:rPr>
          <w:color w:val="000000"/>
        </w:rPr>
        <w:t xml:space="preserve"> в описании тарифных планов и опций, указанных в Приложении №</w:t>
      </w:r>
      <w:r w:rsidR="005F5D9D">
        <w:rPr>
          <w:color w:val="000000"/>
          <w:lang w:val="ru-RU"/>
        </w:rPr>
        <w:t xml:space="preserve"> </w:t>
      </w:r>
      <w:r w:rsidR="00C125E7" w:rsidRPr="00D676D1">
        <w:rPr>
          <w:color w:val="000000"/>
        </w:rPr>
        <w:t>1 к Техническому заданию.</w:t>
      </w:r>
    </w:p>
    <w:p w14:paraId="6F95FC99" w14:textId="77777777" w:rsidR="00D676D1" w:rsidRPr="00D676D1" w:rsidRDefault="008A7E3A" w:rsidP="00D676D1">
      <w:pPr>
        <w:pStyle w:val="a6"/>
        <w:numPr>
          <w:ilvl w:val="2"/>
          <w:numId w:val="18"/>
        </w:numPr>
        <w:ind w:left="0" w:firstLine="0"/>
        <w:jc w:val="both"/>
        <w:rPr>
          <w:lang w:eastAsia="zh-CN" w:bidi="hi-IN"/>
        </w:rPr>
      </w:pPr>
      <w:r w:rsidRPr="00D676D1">
        <w:rPr>
          <w:color w:val="000000"/>
        </w:rPr>
        <w:t>По исчерпани</w:t>
      </w:r>
      <w:r w:rsidR="005955FA" w:rsidRPr="00D676D1">
        <w:rPr>
          <w:color w:val="000000"/>
        </w:rPr>
        <w:t>и</w:t>
      </w:r>
      <w:r w:rsidRPr="00D676D1">
        <w:rPr>
          <w:color w:val="000000"/>
        </w:rPr>
        <w:t xml:space="preserve"> </w:t>
      </w:r>
      <w:r w:rsidR="00773BB1">
        <w:rPr>
          <w:color w:val="000000"/>
          <w:lang w:val="ru-RU"/>
        </w:rPr>
        <w:t>отдельных компонент пакета</w:t>
      </w:r>
      <w:r w:rsidR="00773BB1" w:rsidRPr="00D676D1">
        <w:rPr>
          <w:color w:val="000000"/>
        </w:rPr>
        <w:t xml:space="preserve"> </w:t>
      </w:r>
      <w:r w:rsidRPr="00D676D1">
        <w:rPr>
          <w:color w:val="000000"/>
        </w:rPr>
        <w:t>услуг</w:t>
      </w:r>
      <w:r w:rsidR="00C125E7">
        <w:rPr>
          <w:color w:val="000000"/>
          <w:lang w:val="ru-RU"/>
        </w:rPr>
        <w:t xml:space="preserve"> по количеству</w:t>
      </w:r>
      <w:r w:rsidRPr="00D676D1">
        <w:rPr>
          <w:color w:val="000000"/>
        </w:rPr>
        <w:t xml:space="preserve">, включенных в пакет, </w:t>
      </w:r>
      <w:r w:rsidR="00C125E7">
        <w:rPr>
          <w:color w:val="000000"/>
          <w:lang w:val="ru-RU"/>
        </w:rPr>
        <w:t xml:space="preserve">абонент не блокируется, а </w:t>
      </w:r>
      <w:r w:rsidRPr="00D676D1">
        <w:rPr>
          <w:color w:val="000000"/>
        </w:rPr>
        <w:t xml:space="preserve">тарификация </w:t>
      </w:r>
      <w:r w:rsidR="00773BB1">
        <w:rPr>
          <w:color w:val="000000"/>
          <w:lang w:val="ru-RU"/>
        </w:rPr>
        <w:t xml:space="preserve">исчерпанных компонент пакета услуг </w:t>
      </w:r>
      <w:r w:rsidR="00C125E7">
        <w:rPr>
          <w:color w:val="000000"/>
          <w:lang w:val="ru-RU"/>
        </w:rPr>
        <w:t>продолжается</w:t>
      </w:r>
      <w:r w:rsidRPr="00D676D1">
        <w:rPr>
          <w:color w:val="000000"/>
        </w:rPr>
        <w:t xml:space="preserve"> по стоимости услуг сверх установленного пакета</w:t>
      </w:r>
      <w:r w:rsidR="00C125E7">
        <w:rPr>
          <w:color w:val="000000"/>
          <w:lang w:val="ru-RU"/>
        </w:rPr>
        <w:t xml:space="preserve">, указанной в </w:t>
      </w:r>
      <w:r w:rsidR="00C125E7" w:rsidRPr="00D676D1">
        <w:rPr>
          <w:color w:val="000000"/>
        </w:rPr>
        <w:t>Приложении №1 к Техническому заданию</w:t>
      </w:r>
      <w:r w:rsidRPr="00D676D1">
        <w:rPr>
          <w:color w:val="000000"/>
        </w:rPr>
        <w:t>.</w:t>
      </w:r>
    </w:p>
    <w:p w14:paraId="68086BC5" w14:textId="77777777" w:rsidR="0076163D" w:rsidRPr="0076163D" w:rsidRDefault="00F32B82" w:rsidP="00D676D1">
      <w:pPr>
        <w:pStyle w:val="a6"/>
        <w:numPr>
          <w:ilvl w:val="2"/>
          <w:numId w:val="18"/>
        </w:numPr>
        <w:ind w:left="0" w:firstLine="0"/>
        <w:jc w:val="both"/>
        <w:rPr>
          <w:lang w:eastAsia="zh-CN" w:bidi="hi-IN"/>
        </w:rPr>
      </w:pPr>
      <w:r w:rsidRPr="00D676D1">
        <w:rPr>
          <w:color w:val="000000"/>
        </w:rPr>
        <w:t xml:space="preserve">Объем </w:t>
      </w:r>
      <w:r w:rsidR="00ED254C">
        <w:rPr>
          <w:color w:val="000000"/>
          <w:lang w:val="ru-RU"/>
        </w:rPr>
        <w:t>У</w:t>
      </w:r>
      <w:r w:rsidRPr="00D676D1">
        <w:rPr>
          <w:color w:val="000000"/>
        </w:rPr>
        <w:t>слуг</w:t>
      </w:r>
      <w:r w:rsidR="00C125E7">
        <w:rPr>
          <w:color w:val="000000"/>
          <w:lang w:val="ru-RU"/>
        </w:rPr>
        <w:t xml:space="preserve"> связи</w:t>
      </w:r>
      <w:r w:rsidRPr="00D676D1">
        <w:rPr>
          <w:color w:val="000000"/>
        </w:rPr>
        <w:t xml:space="preserve">, предусмотренный </w:t>
      </w:r>
      <w:r w:rsidR="005372C5" w:rsidRPr="00D676D1">
        <w:rPr>
          <w:color w:val="000000"/>
        </w:rPr>
        <w:t xml:space="preserve">голосовым и Интернет </w:t>
      </w:r>
      <w:r w:rsidRPr="00D676D1">
        <w:rPr>
          <w:color w:val="000000"/>
        </w:rPr>
        <w:t>пакет</w:t>
      </w:r>
      <w:r w:rsidR="005372C5" w:rsidRPr="00D676D1">
        <w:rPr>
          <w:color w:val="000000"/>
        </w:rPr>
        <w:t>ами</w:t>
      </w:r>
      <w:r w:rsidRPr="00D676D1">
        <w:rPr>
          <w:color w:val="000000"/>
        </w:rPr>
        <w:t xml:space="preserve">, устанавливается на </w:t>
      </w:r>
      <w:r w:rsidR="00DB49FC" w:rsidRPr="00D676D1">
        <w:rPr>
          <w:color w:val="000000"/>
        </w:rPr>
        <w:t>отчётный период</w:t>
      </w:r>
      <w:r w:rsidRPr="00D676D1">
        <w:rPr>
          <w:color w:val="000000"/>
        </w:rPr>
        <w:t xml:space="preserve">. </w:t>
      </w:r>
      <w:r w:rsidR="00326867" w:rsidRPr="00D676D1">
        <w:rPr>
          <w:color w:val="000000"/>
        </w:rPr>
        <w:t xml:space="preserve">Определенный </w:t>
      </w:r>
      <w:r w:rsidR="005372C5" w:rsidRPr="00D676D1">
        <w:rPr>
          <w:color w:val="000000"/>
        </w:rPr>
        <w:t>голосовым и Интернет пакетами</w:t>
      </w:r>
      <w:r w:rsidR="00326867" w:rsidRPr="00D676D1">
        <w:rPr>
          <w:color w:val="000000"/>
        </w:rPr>
        <w:t xml:space="preserve"> объем услуг возобновляется </w:t>
      </w:r>
      <w:r w:rsidRPr="00D676D1">
        <w:rPr>
          <w:color w:val="000000"/>
        </w:rPr>
        <w:t>кажд</w:t>
      </w:r>
      <w:r w:rsidR="00ED254C">
        <w:rPr>
          <w:color w:val="000000"/>
          <w:lang w:val="ru-RU"/>
        </w:rPr>
        <w:t>ое</w:t>
      </w:r>
      <w:r w:rsidRPr="00D676D1">
        <w:rPr>
          <w:color w:val="000000"/>
        </w:rPr>
        <w:t xml:space="preserve"> 1-</w:t>
      </w:r>
      <w:r w:rsidR="00ED254C">
        <w:rPr>
          <w:color w:val="000000"/>
          <w:lang w:val="ru-RU"/>
        </w:rPr>
        <w:t>е</w:t>
      </w:r>
      <w:r w:rsidRPr="00D676D1">
        <w:rPr>
          <w:color w:val="000000"/>
        </w:rPr>
        <w:t xml:space="preserve"> числ</w:t>
      </w:r>
      <w:r w:rsidR="00ED254C">
        <w:rPr>
          <w:color w:val="000000"/>
          <w:lang w:val="ru-RU"/>
        </w:rPr>
        <w:t>о</w:t>
      </w:r>
      <w:r w:rsidRPr="00D676D1">
        <w:rPr>
          <w:color w:val="000000"/>
        </w:rPr>
        <w:t xml:space="preserve"> месяца</w:t>
      </w:r>
      <w:r w:rsidR="009A0022">
        <w:rPr>
          <w:color w:val="000000"/>
          <w:lang w:val="ru-RU"/>
        </w:rPr>
        <w:t xml:space="preserve"> со взиманием абонентской платы, в </w:t>
      </w:r>
      <w:r w:rsidR="00773BB1">
        <w:rPr>
          <w:color w:val="000000"/>
          <w:lang w:val="ru-RU"/>
        </w:rPr>
        <w:t>соответствии</w:t>
      </w:r>
      <w:r w:rsidR="009A0022">
        <w:rPr>
          <w:color w:val="000000"/>
          <w:lang w:val="ru-RU"/>
        </w:rPr>
        <w:t xml:space="preserve"> с подключенным тарифным планом</w:t>
      </w:r>
      <w:r w:rsidRPr="00D676D1">
        <w:rPr>
          <w:color w:val="000000"/>
        </w:rPr>
        <w:t>.</w:t>
      </w:r>
      <w:r w:rsidR="005372C5" w:rsidRPr="00D676D1">
        <w:rPr>
          <w:color w:val="000000"/>
        </w:rPr>
        <w:t xml:space="preserve"> </w:t>
      </w:r>
    </w:p>
    <w:p w14:paraId="02ED3724" w14:textId="77777777" w:rsidR="00D676D1" w:rsidRPr="00D676D1" w:rsidRDefault="00F32B82" w:rsidP="00D676D1">
      <w:pPr>
        <w:pStyle w:val="a6"/>
        <w:numPr>
          <w:ilvl w:val="2"/>
          <w:numId w:val="18"/>
        </w:numPr>
        <w:ind w:left="0" w:firstLine="0"/>
        <w:jc w:val="both"/>
        <w:rPr>
          <w:lang w:eastAsia="zh-CN" w:bidi="hi-IN"/>
        </w:rPr>
      </w:pPr>
      <w:r w:rsidRPr="00D676D1">
        <w:rPr>
          <w:color w:val="000000"/>
        </w:rPr>
        <w:t xml:space="preserve">В случае, если подключение </w:t>
      </w:r>
      <w:r w:rsidR="00E170A8" w:rsidRPr="00D676D1">
        <w:rPr>
          <w:color w:val="000000"/>
        </w:rPr>
        <w:t>Абонента</w:t>
      </w:r>
      <w:r w:rsidRPr="00D676D1">
        <w:rPr>
          <w:color w:val="000000"/>
        </w:rPr>
        <w:t xml:space="preserve"> произошло в неполный отчетный период, объем </w:t>
      </w:r>
      <w:r w:rsidR="00C125E7">
        <w:rPr>
          <w:color w:val="000000"/>
          <w:lang w:val="ru-RU"/>
        </w:rPr>
        <w:t>услуг</w:t>
      </w:r>
      <w:r w:rsidR="00F850D2" w:rsidRPr="00D676D1">
        <w:rPr>
          <w:color w:val="000000"/>
        </w:rPr>
        <w:t xml:space="preserve"> </w:t>
      </w:r>
      <w:r w:rsidR="00896C7B" w:rsidRPr="00D676D1">
        <w:rPr>
          <w:color w:val="000000"/>
        </w:rPr>
        <w:t xml:space="preserve">и </w:t>
      </w:r>
      <w:r w:rsidR="00F850D2" w:rsidRPr="00D676D1">
        <w:rPr>
          <w:color w:val="000000"/>
        </w:rPr>
        <w:t xml:space="preserve">оплата </w:t>
      </w:r>
      <w:r w:rsidR="00C125E7">
        <w:rPr>
          <w:color w:val="000000"/>
          <w:lang w:val="ru-RU"/>
        </w:rPr>
        <w:t xml:space="preserve">за них </w:t>
      </w:r>
      <w:r w:rsidR="00F850D2" w:rsidRPr="00D676D1">
        <w:rPr>
          <w:color w:val="000000"/>
        </w:rPr>
        <w:t xml:space="preserve">устанавливаются </w:t>
      </w:r>
      <w:r w:rsidRPr="00D676D1">
        <w:rPr>
          <w:color w:val="000000"/>
        </w:rPr>
        <w:t>пропорционально количеству оставшихся до конца месяца дней к обще</w:t>
      </w:r>
      <w:r w:rsidR="003004A3" w:rsidRPr="00D676D1">
        <w:rPr>
          <w:color w:val="000000"/>
        </w:rPr>
        <w:t>му числу дней в текущем месяце.</w:t>
      </w:r>
    </w:p>
    <w:p w14:paraId="61690E9B" w14:textId="77777777" w:rsidR="00D676D1" w:rsidRPr="00D676D1" w:rsidRDefault="008A7E3A" w:rsidP="00D676D1">
      <w:pPr>
        <w:pStyle w:val="a6"/>
        <w:numPr>
          <w:ilvl w:val="2"/>
          <w:numId w:val="18"/>
        </w:numPr>
        <w:ind w:left="0" w:firstLine="0"/>
        <w:jc w:val="both"/>
        <w:rPr>
          <w:lang w:eastAsia="zh-CN" w:bidi="hi-IN"/>
        </w:rPr>
      </w:pPr>
      <w:r w:rsidRPr="00D676D1">
        <w:rPr>
          <w:color w:val="000000"/>
        </w:rPr>
        <w:t>Тарификация голосовых соединений – поминутная. Длительно</w:t>
      </w:r>
      <w:r w:rsidR="00E7375B" w:rsidRPr="00D676D1">
        <w:rPr>
          <w:color w:val="000000"/>
        </w:rPr>
        <w:t xml:space="preserve">сть соединения округляется в </w:t>
      </w:r>
      <w:r w:rsidR="00100BFD" w:rsidRPr="00D676D1">
        <w:rPr>
          <w:color w:val="000000"/>
        </w:rPr>
        <w:t xml:space="preserve">большую </w:t>
      </w:r>
      <w:r w:rsidRPr="00D676D1">
        <w:rPr>
          <w:color w:val="000000"/>
        </w:rPr>
        <w:t xml:space="preserve">сторону с точностью до 1 минуты. Соединение менее </w:t>
      </w:r>
      <w:r w:rsidR="004538DB" w:rsidRPr="00D676D1">
        <w:rPr>
          <w:color w:val="000000"/>
        </w:rPr>
        <w:t xml:space="preserve">3 </w:t>
      </w:r>
      <w:r w:rsidRPr="00D676D1">
        <w:rPr>
          <w:color w:val="000000"/>
        </w:rPr>
        <w:t>секунд</w:t>
      </w:r>
      <w:r w:rsidR="009A0022">
        <w:rPr>
          <w:color w:val="000000"/>
          <w:lang w:val="ru-RU"/>
        </w:rPr>
        <w:t xml:space="preserve"> (включительно)</w:t>
      </w:r>
      <w:r w:rsidRPr="00D676D1">
        <w:rPr>
          <w:color w:val="000000"/>
        </w:rPr>
        <w:t xml:space="preserve"> считается несостоявшимся и не тарифицируется.</w:t>
      </w:r>
    </w:p>
    <w:p w14:paraId="166248CC" w14:textId="77777777" w:rsidR="00D676D1" w:rsidRPr="008B27B8" w:rsidRDefault="008A7E3A" w:rsidP="00D676D1">
      <w:pPr>
        <w:pStyle w:val="a6"/>
        <w:numPr>
          <w:ilvl w:val="2"/>
          <w:numId w:val="18"/>
        </w:numPr>
        <w:ind w:left="0" w:firstLine="0"/>
        <w:jc w:val="both"/>
        <w:rPr>
          <w:color w:val="000000"/>
        </w:rPr>
      </w:pPr>
      <w:r w:rsidRPr="00D676D1">
        <w:rPr>
          <w:color w:val="000000"/>
        </w:rPr>
        <w:t xml:space="preserve">Тарификация </w:t>
      </w:r>
      <w:r w:rsidRPr="00D676D1">
        <w:rPr>
          <w:color w:val="000000"/>
          <w:lang w:val="en-US"/>
        </w:rPr>
        <w:t>SMS</w:t>
      </w:r>
      <w:r w:rsidRPr="00D676D1">
        <w:rPr>
          <w:color w:val="000000"/>
        </w:rPr>
        <w:t xml:space="preserve"> осуществляется исходя из количества отправленных сегментов сообщений.</w:t>
      </w:r>
      <w:r w:rsidR="002818E8" w:rsidRPr="00D676D1">
        <w:rPr>
          <w:color w:val="000000"/>
        </w:rPr>
        <w:t xml:space="preserve"> В случае, если длина текста SMS превышает 1</w:t>
      </w:r>
      <w:r w:rsidR="00107EA0" w:rsidRPr="00107EA0">
        <w:rPr>
          <w:color w:val="000000"/>
          <w:lang w:val="ru-RU"/>
        </w:rPr>
        <w:t>60</w:t>
      </w:r>
      <w:r w:rsidR="002818E8" w:rsidRPr="00D676D1">
        <w:rPr>
          <w:color w:val="000000"/>
        </w:rPr>
        <w:t xml:space="preserve"> символов латиницей или 70 символов кириллицей (т.е. более 1-го сегмента), то SMS тарифицируется посегментно, исходя из расчёта </w:t>
      </w:r>
      <w:r w:rsidR="00107EA0">
        <w:rPr>
          <w:color w:val="000000"/>
          <w:lang w:val="ru-RU"/>
        </w:rPr>
        <w:t>первый и последующие сегменты</w:t>
      </w:r>
      <w:r w:rsidR="002818E8" w:rsidRPr="00D676D1">
        <w:rPr>
          <w:color w:val="000000"/>
        </w:rPr>
        <w:t xml:space="preserve"> </w:t>
      </w:r>
      <w:r w:rsidR="001405B7" w:rsidRPr="00D676D1">
        <w:rPr>
          <w:color w:val="000000"/>
        </w:rPr>
        <w:t>=</w:t>
      </w:r>
      <w:r w:rsidR="002818E8" w:rsidRPr="00D676D1">
        <w:rPr>
          <w:color w:val="000000"/>
        </w:rPr>
        <w:t xml:space="preserve"> 1 </w:t>
      </w:r>
      <w:r w:rsidR="002818E8" w:rsidRPr="00D676D1">
        <w:rPr>
          <w:color w:val="000000"/>
          <w:lang w:val="en-US"/>
        </w:rPr>
        <w:t>SMS</w:t>
      </w:r>
      <w:r w:rsidR="00E170A8" w:rsidRPr="00D676D1">
        <w:rPr>
          <w:color w:val="000000"/>
        </w:rPr>
        <w:t xml:space="preserve"> = 1</w:t>
      </w:r>
      <w:r w:rsidR="00107EA0">
        <w:rPr>
          <w:color w:val="000000"/>
          <w:lang w:val="ru-RU"/>
        </w:rPr>
        <w:t>63</w:t>
      </w:r>
      <w:r w:rsidR="00E170A8" w:rsidRPr="00D676D1">
        <w:rPr>
          <w:color w:val="000000"/>
        </w:rPr>
        <w:t xml:space="preserve"> символов латиницей или </w:t>
      </w:r>
      <w:r w:rsidR="00107EA0">
        <w:rPr>
          <w:color w:val="000000"/>
          <w:lang w:val="ru-RU"/>
        </w:rPr>
        <w:t>67</w:t>
      </w:r>
      <w:r w:rsidR="00E170A8" w:rsidRPr="00D676D1">
        <w:rPr>
          <w:color w:val="000000"/>
        </w:rPr>
        <w:t xml:space="preserve"> символов кириллицей</w:t>
      </w:r>
      <w:r w:rsidR="00107EA0">
        <w:rPr>
          <w:color w:val="000000"/>
          <w:lang w:val="ru-RU"/>
        </w:rPr>
        <w:t>.</w:t>
      </w:r>
    </w:p>
    <w:p w14:paraId="538F8796" w14:textId="77777777" w:rsidR="008B27B8" w:rsidRDefault="008B27B8" w:rsidP="001906A3">
      <w:pPr>
        <w:pStyle w:val="a6"/>
        <w:numPr>
          <w:ilvl w:val="1"/>
          <w:numId w:val="18"/>
        </w:numPr>
        <w:ind w:left="0" w:firstLine="0"/>
        <w:jc w:val="both"/>
        <w:rPr>
          <w:color w:val="000000"/>
          <w:lang w:val="ru-RU"/>
        </w:rPr>
      </w:pPr>
      <w:r>
        <w:rPr>
          <w:color w:val="000000"/>
          <w:lang w:val="ru-RU"/>
        </w:rPr>
        <w:lastRenderedPageBreak/>
        <w:t xml:space="preserve">Требования к функциональному составу </w:t>
      </w:r>
      <w:r w:rsidR="00C125E7">
        <w:rPr>
          <w:color w:val="000000"/>
          <w:lang w:val="ru-RU"/>
        </w:rPr>
        <w:t xml:space="preserve">услуги </w:t>
      </w:r>
      <w:r>
        <w:rPr>
          <w:color w:val="000000"/>
          <w:lang w:val="ru-RU"/>
        </w:rPr>
        <w:t>ВАТС.</w:t>
      </w:r>
    </w:p>
    <w:p w14:paraId="4451584A" w14:textId="77777777" w:rsidR="008B27B8" w:rsidRDefault="001906A3" w:rsidP="001906A3">
      <w:pPr>
        <w:pStyle w:val="a6"/>
        <w:numPr>
          <w:ilvl w:val="2"/>
          <w:numId w:val="18"/>
        </w:numPr>
        <w:ind w:left="0" w:firstLine="0"/>
        <w:jc w:val="both"/>
        <w:rPr>
          <w:color w:val="000000"/>
          <w:lang w:val="ru-RU"/>
        </w:rPr>
      </w:pPr>
      <w:r>
        <w:rPr>
          <w:color w:val="000000"/>
          <w:lang w:val="ru-RU"/>
        </w:rPr>
        <w:t>Услуга назначается абонентскому номеру на лицевом счете Заказчика.</w:t>
      </w:r>
    </w:p>
    <w:p w14:paraId="7FB4DDB4" w14:textId="77777777" w:rsidR="009439CA" w:rsidRDefault="009439CA" w:rsidP="001906A3">
      <w:pPr>
        <w:pStyle w:val="a6"/>
        <w:numPr>
          <w:ilvl w:val="2"/>
          <w:numId w:val="18"/>
        </w:numPr>
        <w:ind w:left="0" w:firstLine="0"/>
        <w:jc w:val="both"/>
        <w:rPr>
          <w:color w:val="000000"/>
          <w:lang w:val="ru-RU"/>
        </w:rPr>
      </w:pPr>
      <w:r>
        <w:rPr>
          <w:color w:val="000000"/>
          <w:lang w:val="ru-RU"/>
        </w:rPr>
        <w:t xml:space="preserve">Услуга предоставляется с доступом через </w:t>
      </w:r>
      <w:r w:rsidR="00E409B1">
        <w:rPr>
          <w:color w:val="000000"/>
          <w:lang w:val="en-US"/>
        </w:rPr>
        <w:t>WEB</w:t>
      </w:r>
      <w:r w:rsidR="00E409B1" w:rsidRPr="00E409B1">
        <w:rPr>
          <w:color w:val="000000"/>
          <w:lang w:val="ru-RU"/>
        </w:rPr>
        <w:t>-</w:t>
      </w:r>
      <w:r w:rsidR="00E409B1">
        <w:rPr>
          <w:color w:val="000000"/>
          <w:lang w:val="ru-RU"/>
        </w:rPr>
        <w:t xml:space="preserve">интерфейс </w:t>
      </w:r>
      <w:r>
        <w:rPr>
          <w:color w:val="000000"/>
          <w:lang w:val="ru-RU"/>
        </w:rPr>
        <w:t>собственн</w:t>
      </w:r>
      <w:r w:rsidR="00E409B1">
        <w:rPr>
          <w:color w:val="000000"/>
          <w:lang w:val="ru-RU"/>
        </w:rPr>
        <w:t>ого</w:t>
      </w:r>
      <w:r>
        <w:rPr>
          <w:color w:val="000000"/>
          <w:lang w:val="ru-RU"/>
        </w:rPr>
        <w:t xml:space="preserve"> личн</w:t>
      </w:r>
      <w:r w:rsidR="00E409B1">
        <w:rPr>
          <w:color w:val="000000"/>
          <w:lang w:val="ru-RU"/>
        </w:rPr>
        <w:t>ого</w:t>
      </w:r>
      <w:r>
        <w:rPr>
          <w:color w:val="000000"/>
          <w:lang w:val="ru-RU"/>
        </w:rPr>
        <w:t xml:space="preserve"> кабинет</w:t>
      </w:r>
      <w:r w:rsidR="00E409B1">
        <w:rPr>
          <w:color w:val="000000"/>
          <w:lang w:val="ru-RU"/>
        </w:rPr>
        <w:t>а</w:t>
      </w:r>
      <w:r>
        <w:rPr>
          <w:color w:val="000000"/>
          <w:lang w:val="ru-RU"/>
        </w:rPr>
        <w:t xml:space="preserve">. </w:t>
      </w:r>
    </w:p>
    <w:p w14:paraId="58AA45E3" w14:textId="77777777" w:rsidR="001906A3" w:rsidRDefault="001906A3" w:rsidP="001906A3">
      <w:pPr>
        <w:pStyle w:val="a6"/>
        <w:numPr>
          <w:ilvl w:val="2"/>
          <w:numId w:val="18"/>
        </w:numPr>
        <w:ind w:left="0" w:firstLine="0"/>
        <w:jc w:val="both"/>
        <w:rPr>
          <w:color w:val="000000"/>
          <w:lang w:val="ru-RU"/>
        </w:rPr>
      </w:pPr>
      <w:r>
        <w:rPr>
          <w:color w:val="000000"/>
          <w:lang w:val="ru-RU"/>
        </w:rPr>
        <w:t>Номер</w:t>
      </w:r>
      <w:r w:rsidR="009439CA">
        <w:rPr>
          <w:color w:val="000000"/>
          <w:lang w:val="ru-RU"/>
        </w:rPr>
        <w:t>,</w:t>
      </w:r>
      <w:r>
        <w:rPr>
          <w:color w:val="000000"/>
          <w:lang w:val="ru-RU"/>
        </w:rPr>
        <w:t xml:space="preserve"> на который назначается услуга </w:t>
      </w:r>
      <w:r w:rsidR="00E44BB3">
        <w:rPr>
          <w:color w:val="000000"/>
          <w:lang w:val="ru-RU"/>
        </w:rPr>
        <w:t>становится</w:t>
      </w:r>
      <w:r w:rsidR="009439CA">
        <w:rPr>
          <w:color w:val="000000"/>
          <w:lang w:val="ru-RU"/>
        </w:rPr>
        <w:t xml:space="preserve"> мастер-номером</w:t>
      </w:r>
      <w:r w:rsidR="00E44BB3">
        <w:rPr>
          <w:color w:val="000000"/>
          <w:lang w:val="ru-RU"/>
        </w:rPr>
        <w:t xml:space="preserve"> и на него</w:t>
      </w:r>
      <w:r w:rsidR="009439CA">
        <w:rPr>
          <w:color w:val="000000"/>
          <w:lang w:val="ru-RU"/>
        </w:rPr>
        <w:t xml:space="preserve"> происходит начисление по услуге.</w:t>
      </w:r>
    </w:p>
    <w:p w14:paraId="17480D47" w14:textId="77777777" w:rsidR="009439CA" w:rsidRDefault="009439CA" w:rsidP="001906A3">
      <w:pPr>
        <w:pStyle w:val="a6"/>
        <w:numPr>
          <w:ilvl w:val="2"/>
          <w:numId w:val="18"/>
        </w:numPr>
        <w:ind w:left="0" w:firstLine="0"/>
        <w:jc w:val="both"/>
        <w:rPr>
          <w:color w:val="000000"/>
          <w:lang w:val="ru-RU"/>
        </w:rPr>
      </w:pPr>
      <w:r>
        <w:rPr>
          <w:color w:val="000000"/>
          <w:lang w:val="ru-RU"/>
        </w:rPr>
        <w:t>Мастер-номер является общим номером Заказчика.</w:t>
      </w:r>
    </w:p>
    <w:p w14:paraId="42322147" w14:textId="333051CB" w:rsidR="009439CA" w:rsidRDefault="009439CA" w:rsidP="001906A3">
      <w:pPr>
        <w:pStyle w:val="a6"/>
        <w:numPr>
          <w:ilvl w:val="2"/>
          <w:numId w:val="18"/>
        </w:numPr>
        <w:ind w:left="0" w:firstLine="0"/>
        <w:jc w:val="both"/>
        <w:rPr>
          <w:color w:val="000000"/>
          <w:lang w:val="ru-RU"/>
        </w:rPr>
      </w:pPr>
      <w:r>
        <w:rPr>
          <w:color w:val="000000"/>
          <w:lang w:val="ru-RU"/>
        </w:rPr>
        <w:t>Мастер-номер должен быть многоканальным</w:t>
      </w:r>
      <w:r w:rsidR="00101402">
        <w:rPr>
          <w:color w:val="000000"/>
          <w:lang w:val="ru-RU"/>
        </w:rPr>
        <w:t>.</w:t>
      </w:r>
      <w:r w:rsidR="00153CE9">
        <w:rPr>
          <w:color w:val="000000"/>
          <w:lang w:val="ru-RU"/>
        </w:rPr>
        <w:t xml:space="preserve"> </w:t>
      </w:r>
      <w:r w:rsidR="00101402">
        <w:rPr>
          <w:color w:val="000000"/>
          <w:lang w:val="ru-RU"/>
        </w:rPr>
        <w:t>С</w:t>
      </w:r>
      <w:r w:rsidR="00153CE9">
        <w:rPr>
          <w:color w:val="000000"/>
          <w:lang w:val="ru-RU"/>
        </w:rPr>
        <w:t xml:space="preserve"> поддержкой</w:t>
      </w:r>
      <w:r w:rsidR="00101402">
        <w:rPr>
          <w:color w:val="000000"/>
          <w:lang w:val="ru-RU"/>
        </w:rPr>
        <w:t xml:space="preserve"> единовременно входящих соединений</w:t>
      </w:r>
      <w:r w:rsidR="00153CE9">
        <w:rPr>
          <w:color w:val="000000"/>
          <w:lang w:val="ru-RU"/>
        </w:rPr>
        <w:t xml:space="preserve"> не менее </w:t>
      </w:r>
      <w:r w:rsidR="00101402">
        <w:rPr>
          <w:color w:val="000000"/>
          <w:lang w:val="ru-RU"/>
        </w:rPr>
        <w:t>50 шт</w:t>
      </w:r>
      <w:r>
        <w:rPr>
          <w:color w:val="000000"/>
          <w:lang w:val="ru-RU"/>
        </w:rPr>
        <w:t>.</w:t>
      </w:r>
      <w:r w:rsidR="00E409B1">
        <w:rPr>
          <w:color w:val="000000"/>
          <w:lang w:val="ru-RU"/>
        </w:rPr>
        <w:t xml:space="preserve"> </w:t>
      </w:r>
      <w:r w:rsidR="00101402">
        <w:rPr>
          <w:color w:val="000000"/>
          <w:lang w:val="ru-RU"/>
        </w:rPr>
        <w:t>С поддержкой единовременно исходящих соединений не менее 50 шт.</w:t>
      </w:r>
    </w:p>
    <w:p w14:paraId="18337B62" w14:textId="4DF27B6A" w:rsidR="00E409B1" w:rsidRDefault="00101402" w:rsidP="001906A3">
      <w:pPr>
        <w:pStyle w:val="a6"/>
        <w:numPr>
          <w:ilvl w:val="2"/>
          <w:numId w:val="18"/>
        </w:numPr>
        <w:ind w:left="0" w:firstLine="0"/>
        <w:jc w:val="both"/>
        <w:rPr>
          <w:color w:val="000000"/>
          <w:lang w:val="ru-RU"/>
        </w:rPr>
      </w:pPr>
      <w:r>
        <w:rPr>
          <w:color w:val="000000"/>
          <w:lang w:val="ru-RU"/>
        </w:rPr>
        <w:t>ВАТС должна иметь возможность подключать дополнительные общие</w:t>
      </w:r>
      <w:r w:rsidR="00E409B1">
        <w:rPr>
          <w:color w:val="000000"/>
          <w:lang w:val="ru-RU"/>
        </w:rPr>
        <w:t xml:space="preserve"> </w:t>
      </w:r>
      <w:r>
        <w:rPr>
          <w:color w:val="000000"/>
          <w:lang w:val="ru-RU"/>
        </w:rPr>
        <w:t xml:space="preserve">абонентские </w:t>
      </w:r>
      <w:r w:rsidR="00E409B1">
        <w:rPr>
          <w:color w:val="000000"/>
          <w:lang w:val="ru-RU"/>
        </w:rPr>
        <w:t>номера.</w:t>
      </w:r>
    </w:p>
    <w:p w14:paraId="0A11293C" w14:textId="77777777" w:rsidR="009439CA" w:rsidRDefault="009439CA" w:rsidP="001906A3">
      <w:pPr>
        <w:pStyle w:val="a6"/>
        <w:numPr>
          <w:ilvl w:val="2"/>
          <w:numId w:val="18"/>
        </w:numPr>
        <w:ind w:left="0" w:firstLine="0"/>
        <w:jc w:val="both"/>
        <w:rPr>
          <w:color w:val="000000"/>
          <w:lang w:val="ru-RU"/>
        </w:rPr>
      </w:pPr>
      <w:r>
        <w:rPr>
          <w:color w:val="000000"/>
          <w:lang w:val="ru-RU"/>
        </w:rPr>
        <w:t>Дополнитель</w:t>
      </w:r>
      <w:r w:rsidR="00AF6D9A">
        <w:rPr>
          <w:color w:val="000000"/>
          <w:lang w:val="ru-RU"/>
        </w:rPr>
        <w:t>ные общие абонентские номера могут быть многоканальными.</w:t>
      </w:r>
    </w:p>
    <w:p w14:paraId="4F6792FA" w14:textId="77777777" w:rsidR="009439CA" w:rsidRDefault="009439CA" w:rsidP="001906A3">
      <w:pPr>
        <w:pStyle w:val="a6"/>
        <w:numPr>
          <w:ilvl w:val="2"/>
          <w:numId w:val="18"/>
        </w:numPr>
        <w:ind w:left="0" w:firstLine="0"/>
        <w:jc w:val="both"/>
        <w:rPr>
          <w:color w:val="000000"/>
          <w:lang w:val="ru-RU"/>
        </w:rPr>
      </w:pPr>
      <w:r>
        <w:rPr>
          <w:color w:val="000000"/>
          <w:lang w:val="ru-RU"/>
        </w:rPr>
        <w:t>В личном кабинете ВАТС должен быть реализован базовый функционал:</w:t>
      </w:r>
    </w:p>
    <w:p w14:paraId="537E52CA" w14:textId="77777777" w:rsidR="009439CA" w:rsidRDefault="009439CA" w:rsidP="007103CB">
      <w:pPr>
        <w:pStyle w:val="a6"/>
        <w:numPr>
          <w:ilvl w:val="0"/>
          <w:numId w:val="48"/>
        </w:numPr>
        <w:ind w:left="851"/>
        <w:jc w:val="both"/>
        <w:rPr>
          <w:color w:val="000000"/>
          <w:lang w:val="ru-RU"/>
        </w:rPr>
      </w:pPr>
      <w:r>
        <w:rPr>
          <w:color w:val="000000"/>
          <w:lang w:val="ru-RU"/>
        </w:rPr>
        <w:t xml:space="preserve">Доступ к ВАТС предоставляется через создание </w:t>
      </w:r>
      <w:r>
        <w:rPr>
          <w:color w:val="000000"/>
          <w:lang w:val="en-US"/>
        </w:rPr>
        <w:t>SIP</w:t>
      </w:r>
      <w:r w:rsidRPr="009439CA">
        <w:rPr>
          <w:color w:val="000000"/>
          <w:lang w:val="ru-RU"/>
        </w:rPr>
        <w:t>-</w:t>
      </w:r>
      <w:r>
        <w:rPr>
          <w:color w:val="000000"/>
          <w:lang w:val="ru-RU"/>
        </w:rPr>
        <w:t>аккаунта пользователя.</w:t>
      </w:r>
    </w:p>
    <w:p w14:paraId="303B04A6" w14:textId="77777777" w:rsidR="009439CA" w:rsidRDefault="009439CA" w:rsidP="007103CB">
      <w:pPr>
        <w:pStyle w:val="a6"/>
        <w:numPr>
          <w:ilvl w:val="0"/>
          <w:numId w:val="48"/>
        </w:numPr>
        <w:ind w:left="851"/>
        <w:jc w:val="both"/>
        <w:rPr>
          <w:color w:val="000000"/>
          <w:lang w:val="ru-RU"/>
        </w:rPr>
      </w:pPr>
      <w:r>
        <w:rPr>
          <w:color w:val="000000"/>
          <w:lang w:val="ru-RU"/>
        </w:rPr>
        <w:t>Пользователей можно разделить на группы.</w:t>
      </w:r>
    </w:p>
    <w:p w14:paraId="632E120B" w14:textId="77777777" w:rsidR="007103CB" w:rsidRDefault="007103CB" w:rsidP="007103CB">
      <w:pPr>
        <w:pStyle w:val="a6"/>
        <w:numPr>
          <w:ilvl w:val="0"/>
          <w:numId w:val="48"/>
        </w:numPr>
        <w:ind w:left="851"/>
        <w:jc w:val="both"/>
        <w:rPr>
          <w:color w:val="000000"/>
          <w:lang w:val="ru-RU"/>
        </w:rPr>
      </w:pPr>
      <w:r>
        <w:rPr>
          <w:color w:val="000000"/>
          <w:lang w:val="ru-RU"/>
        </w:rPr>
        <w:t>Группы пользователей можно назначать на м</w:t>
      </w:r>
      <w:r w:rsidR="009439CA">
        <w:rPr>
          <w:color w:val="000000"/>
          <w:lang w:val="ru-RU"/>
        </w:rPr>
        <w:t>аршрутизаци</w:t>
      </w:r>
      <w:r w:rsidR="007F4C61">
        <w:rPr>
          <w:color w:val="000000"/>
          <w:lang w:val="ru-RU"/>
        </w:rPr>
        <w:t>ю</w:t>
      </w:r>
      <w:r w:rsidR="009439CA">
        <w:rPr>
          <w:color w:val="000000"/>
          <w:lang w:val="ru-RU"/>
        </w:rPr>
        <w:t xml:space="preserve"> входящего звонка</w:t>
      </w:r>
      <w:r>
        <w:rPr>
          <w:color w:val="000000"/>
          <w:lang w:val="ru-RU"/>
        </w:rPr>
        <w:t>.</w:t>
      </w:r>
    </w:p>
    <w:p w14:paraId="7977239B" w14:textId="77777777" w:rsidR="007103CB" w:rsidRDefault="007103CB" w:rsidP="007103CB">
      <w:pPr>
        <w:pStyle w:val="a6"/>
        <w:numPr>
          <w:ilvl w:val="0"/>
          <w:numId w:val="48"/>
        </w:numPr>
        <w:ind w:left="851"/>
        <w:jc w:val="both"/>
        <w:rPr>
          <w:color w:val="000000"/>
          <w:lang w:val="ru-RU"/>
        </w:rPr>
      </w:pPr>
      <w:r>
        <w:rPr>
          <w:color w:val="000000"/>
          <w:lang w:val="ru-RU"/>
        </w:rPr>
        <w:t>Маршрутизация входящего звонка может быть настроена на внешний номер пользователя.</w:t>
      </w:r>
    </w:p>
    <w:p w14:paraId="6A9DFBEC" w14:textId="77777777" w:rsidR="007103CB" w:rsidRDefault="007103CB" w:rsidP="007103CB">
      <w:pPr>
        <w:pStyle w:val="a6"/>
        <w:numPr>
          <w:ilvl w:val="0"/>
          <w:numId w:val="48"/>
        </w:numPr>
        <w:ind w:left="851"/>
        <w:jc w:val="both"/>
        <w:rPr>
          <w:color w:val="000000"/>
          <w:lang w:val="ru-RU"/>
        </w:rPr>
      </w:pPr>
      <w:r>
        <w:rPr>
          <w:color w:val="000000"/>
          <w:lang w:val="ru-RU"/>
        </w:rPr>
        <w:t>Пользователю или группе пользователей может быть назначен общий номер.</w:t>
      </w:r>
    </w:p>
    <w:p w14:paraId="49D68E6F" w14:textId="77777777" w:rsidR="007103CB" w:rsidRDefault="007103CB" w:rsidP="007103CB">
      <w:pPr>
        <w:pStyle w:val="a6"/>
        <w:numPr>
          <w:ilvl w:val="0"/>
          <w:numId w:val="48"/>
        </w:numPr>
        <w:ind w:left="851"/>
        <w:jc w:val="both"/>
        <w:rPr>
          <w:color w:val="000000"/>
          <w:lang w:val="ru-RU"/>
        </w:rPr>
      </w:pPr>
      <w:r>
        <w:rPr>
          <w:color w:val="000000"/>
          <w:lang w:val="ru-RU"/>
        </w:rPr>
        <w:t xml:space="preserve">Входящий звонок на общие номера может быть ограничен по </w:t>
      </w:r>
      <w:r w:rsidR="00E409B1">
        <w:rPr>
          <w:color w:val="000000"/>
          <w:lang w:val="ru-RU"/>
        </w:rPr>
        <w:t xml:space="preserve">временному </w:t>
      </w:r>
      <w:r>
        <w:rPr>
          <w:color w:val="000000"/>
          <w:lang w:val="ru-RU"/>
        </w:rPr>
        <w:t>режиму работу пользователя или группы пользователей.</w:t>
      </w:r>
    </w:p>
    <w:p w14:paraId="47232246" w14:textId="77777777" w:rsidR="007103CB" w:rsidRDefault="007103CB" w:rsidP="007103CB">
      <w:pPr>
        <w:pStyle w:val="a6"/>
        <w:numPr>
          <w:ilvl w:val="0"/>
          <w:numId w:val="48"/>
        </w:numPr>
        <w:ind w:left="851"/>
        <w:jc w:val="both"/>
        <w:rPr>
          <w:color w:val="000000"/>
          <w:lang w:val="ru-RU"/>
        </w:rPr>
      </w:pPr>
      <w:r>
        <w:rPr>
          <w:color w:val="000000"/>
          <w:lang w:val="ru-RU"/>
        </w:rPr>
        <w:t>Пользователи ВАТС могут звонить друг другу по короткому номеру.</w:t>
      </w:r>
    </w:p>
    <w:p w14:paraId="29E6AB20" w14:textId="77777777" w:rsidR="007103CB" w:rsidRDefault="007103CB" w:rsidP="007103CB">
      <w:pPr>
        <w:pStyle w:val="a6"/>
        <w:numPr>
          <w:ilvl w:val="0"/>
          <w:numId w:val="48"/>
        </w:numPr>
        <w:ind w:left="851"/>
        <w:jc w:val="both"/>
        <w:rPr>
          <w:color w:val="000000"/>
          <w:lang w:val="ru-RU"/>
        </w:rPr>
      </w:pPr>
      <w:r>
        <w:rPr>
          <w:color w:val="000000"/>
          <w:lang w:val="ru-RU"/>
        </w:rPr>
        <w:t>У пользователей есть возможность переадресовать входящий вызов с общего номера на внутренний номер группы или пользователя.</w:t>
      </w:r>
    </w:p>
    <w:p w14:paraId="113FC059" w14:textId="77777777" w:rsidR="007F4C61" w:rsidRPr="007F4C61" w:rsidRDefault="007F4C61" w:rsidP="007F4C61">
      <w:pPr>
        <w:pStyle w:val="a6"/>
        <w:numPr>
          <w:ilvl w:val="0"/>
          <w:numId w:val="48"/>
        </w:numPr>
        <w:ind w:left="851"/>
        <w:jc w:val="both"/>
        <w:rPr>
          <w:color w:val="000000"/>
          <w:lang w:val="ru-RU"/>
        </w:rPr>
      </w:pPr>
      <w:r>
        <w:rPr>
          <w:color w:val="000000"/>
          <w:lang w:val="ru-RU"/>
        </w:rPr>
        <w:t>На общий номер может быть назначено интерактивное голосовое меню.</w:t>
      </w:r>
    </w:p>
    <w:p w14:paraId="55C2C204" w14:textId="77777777" w:rsidR="009439CA" w:rsidRDefault="009439CA" w:rsidP="001906A3">
      <w:pPr>
        <w:pStyle w:val="a6"/>
        <w:numPr>
          <w:ilvl w:val="2"/>
          <w:numId w:val="18"/>
        </w:numPr>
        <w:ind w:left="0" w:firstLine="0"/>
        <w:jc w:val="both"/>
        <w:rPr>
          <w:color w:val="000000"/>
          <w:lang w:val="ru-RU"/>
        </w:rPr>
      </w:pPr>
      <w:r>
        <w:rPr>
          <w:color w:val="000000"/>
          <w:lang w:val="ru-RU"/>
        </w:rPr>
        <w:t xml:space="preserve"> </w:t>
      </w:r>
      <w:r w:rsidR="007103CB">
        <w:rPr>
          <w:color w:val="000000"/>
          <w:lang w:val="ru-RU"/>
        </w:rPr>
        <w:t xml:space="preserve">В личном кабинете ВАТС должен быть реализован дополнительный функционал записи и хранения </w:t>
      </w:r>
      <w:r w:rsidR="007F4C61">
        <w:rPr>
          <w:color w:val="000000"/>
          <w:lang w:val="ru-RU"/>
        </w:rPr>
        <w:t xml:space="preserve">(не </w:t>
      </w:r>
      <w:r w:rsidR="00153CE9">
        <w:rPr>
          <w:color w:val="000000"/>
          <w:lang w:val="ru-RU"/>
        </w:rPr>
        <w:t xml:space="preserve">менее </w:t>
      </w:r>
      <w:r w:rsidR="007F4C61">
        <w:rPr>
          <w:color w:val="000000"/>
          <w:lang w:val="ru-RU"/>
        </w:rPr>
        <w:t xml:space="preserve">1 года) </w:t>
      </w:r>
      <w:r w:rsidR="007103CB">
        <w:rPr>
          <w:color w:val="000000"/>
          <w:lang w:val="ru-RU"/>
        </w:rPr>
        <w:t>входящих и исходящих вызовов.</w:t>
      </w:r>
    </w:p>
    <w:p w14:paraId="2B99E953" w14:textId="77777777" w:rsidR="007F4C61" w:rsidRPr="008B27B8" w:rsidRDefault="007F4C61" w:rsidP="001906A3">
      <w:pPr>
        <w:pStyle w:val="a6"/>
        <w:numPr>
          <w:ilvl w:val="2"/>
          <w:numId w:val="18"/>
        </w:numPr>
        <w:ind w:left="0" w:firstLine="0"/>
        <w:jc w:val="both"/>
        <w:rPr>
          <w:color w:val="000000"/>
          <w:lang w:val="ru-RU"/>
        </w:rPr>
      </w:pPr>
      <w:r>
        <w:rPr>
          <w:color w:val="000000"/>
          <w:lang w:val="ru-RU"/>
        </w:rPr>
        <w:t>В личном кабинете ВАТС должен быть реализован дополнительный функционал аналитики, для анализа работы пользователей со звонками в ВАТС.</w:t>
      </w:r>
    </w:p>
    <w:p w14:paraId="4A98CEC6" w14:textId="77777777" w:rsidR="002476AB" w:rsidRPr="00D676D1" w:rsidRDefault="002476AB" w:rsidP="00D676D1">
      <w:pPr>
        <w:pStyle w:val="1"/>
      </w:pPr>
      <w:r w:rsidRPr="00D676D1">
        <w:t>Приложения</w:t>
      </w:r>
      <w:r w:rsidR="001524C0" w:rsidRPr="00D676D1">
        <w:t xml:space="preserve"> к Техническому Заданию</w:t>
      </w:r>
    </w:p>
    <w:p w14:paraId="63414F8E" w14:textId="3753F0B1" w:rsidR="002476AB" w:rsidRDefault="002476AB" w:rsidP="005A649C">
      <w:pPr>
        <w:jc w:val="both"/>
      </w:pPr>
      <w:r w:rsidRPr="001524C0">
        <w:t>Приложение №</w:t>
      </w:r>
      <w:r w:rsidR="005F5D9D">
        <w:t xml:space="preserve"> </w:t>
      </w:r>
      <w:r w:rsidRPr="001524C0">
        <w:t xml:space="preserve">1 </w:t>
      </w:r>
      <w:r w:rsidRPr="001524C0">
        <w:rPr>
          <w:b/>
        </w:rPr>
        <w:t>«</w:t>
      </w:r>
      <w:r w:rsidR="0013542D">
        <w:t>Описание тарифных планов, услуг, опций</w:t>
      </w:r>
      <w:r w:rsidR="00F41536">
        <w:rPr>
          <w:b/>
        </w:rPr>
        <w:t>»</w:t>
      </w:r>
    </w:p>
    <w:p w14:paraId="5B95DB51" w14:textId="164F6495" w:rsidR="00E52510" w:rsidRDefault="00E52510" w:rsidP="005A649C">
      <w:pPr>
        <w:jc w:val="both"/>
      </w:pPr>
      <w:r>
        <w:t>Приложение №</w:t>
      </w:r>
      <w:r w:rsidR="005F5D9D">
        <w:t xml:space="preserve"> </w:t>
      </w:r>
      <w:r>
        <w:t>2 «Адреса офисов Заказчика</w:t>
      </w:r>
      <w:r w:rsidR="00991D97">
        <w:t xml:space="preserve"> в регионах</w:t>
      </w:r>
      <w:r w:rsidR="008E72F1">
        <w:t xml:space="preserve"> РФ</w:t>
      </w:r>
      <w:r>
        <w:t>»</w:t>
      </w:r>
    </w:p>
    <w:p w14:paraId="59549B59" w14:textId="541B0A35" w:rsidR="0070159E" w:rsidRDefault="0070159E">
      <w:pPr>
        <w:spacing w:after="160"/>
        <w:rPr>
          <w:rFonts w:cs="Times New Roman"/>
          <w:szCs w:val="24"/>
        </w:rPr>
      </w:pPr>
      <w:r>
        <w:rPr>
          <w:rFonts w:cs="Times New Roman"/>
          <w:szCs w:val="24"/>
        </w:rPr>
        <w:br w:type="page"/>
      </w:r>
    </w:p>
    <w:p w14:paraId="4D469239" w14:textId="77777777" w:rsidR="0070159E" w:rsidRDefault="0070159E" w:rsidP="0070159E">
      <w:pPr>
        <w:spacing w:after="160"/>
        <w:jc w:val="right"/>
        <w:rPr>
          <w:rFonts w:cs="Times New Roman"/>
          <w:szCs w:val="24"/>
        </w:rPr>
        <w:sectPr w:rsidR="0070159E" w:rsidSect="000C03AB">
          <w:footerReference w:type="default" r:id="rId9"/>
          <w:pgSz w:w="11906" w:h="16838"/>
          <w:pgMar w:top="1134" w:right="424" w:bottom="993" w:left="1134" w:header="708" w:footer="708" w:gutter="0"/>
          <w:cols w:space="708"/>
          <w:docGrid w:linePitch="360"/>
        </w:sectPr>
      </w:pPr>
    </w:p>
    <w:p w14:paraId="0C0BFCA3" w14:textId="2883779F" w:rsidR="00326867" w:rsidRPr="00BE4A7B" w:rsidRDefault="002476AB" w:rsidP="0070159E">
      <w:pPr>
        <w:spacing w:after="160"/>
        <w:jc w:val="right"/>
        <w:rPr>
          <w:rFonts w:cs="Times New Roman"/>
          <w:szCs w:val="24"/>
        </w:rPr>
      </w:pPr>
      <w:r w:rsidRPr="00BE4A7B">
        <w:rPr>
          <w:rFonts w:cs="Times New Roman"/>
          <w:szCs w:val="24"/>
        </w:rPr>
        <w:lastRenderedPageBreak/>
        <w:t>Приложение</w:t>
      </w:r>
      <w:r w:rsidR="0013542D">
        <w:rPr>
          <w:rFonts w:cs="Times New Roman"/>
          <w:szCs w:val="24"/>
        </w:rPr>
        <w:t xml:space="preserve"> №</w:t>
      </w:r>
      <w:r w:rsidR="005F5D9D">
        <w:rPr>
          <w:rFonts w:cs="Times New Roman"/>
          <w:szCs w:val="24"/>
        </w:rPr>
        <w:t xml:space="preserve"> </w:t>
      </w:r>
      <w:r w:rsidR="0013542D">
        <w:rPr>
          <w:rFonts w:cs="Times New Roman"/>
          <w:szCs w:val="24"/>
        </w:rPr>
        <w:t>1</w:t>
      </w:r>
      <w:r w:rsidR="004706F4" w:rsidRPr="00BE4A7B">
        <w:rPr>
          <w:rFonts w:cs="Times New Roman"/>
          <w:szCs w:val="24"/>
        </w:rPr>
        <w:t xml:space="preserve"> </w:t>
      </w:r>
      <w:r w:rsidR="00FE5FAE" w:rsidRPr="00BE4A7B">
        <w:rPr>
          <w:rFonts w:cs="Times New Roman"/>
          <w:szCs w:val="24"/>
        </w:rPr>
        <w:t>к Техническому заданию.</w:t>
      </w:r>
    </w:p>
    <w:p w14:paraId="4E236519" w14:textId="77777777" w:rsidR="00D24F35" w:rsidRDefault="0015636B" w:rsidP="008745D6">
      <w:pPr>
        <w:shd w:val="clear" w:color="auto" w:fill="FFFFFF"/>
        <w:tabs>
          <w:tab w:val="left" w:pos="0"/>
        </w:tabs>
        <w:spacing w:line="276" w:lineRule="auto"/>
        <w:contextualSpacing/>
        <w:jc w:val="center"/>
        <w:rPr>
          <w:rFonts w:cs="Times New Roman"/>
          <w:b/>
          <w:szCs w:val="24"/>
        </w:rPr>
      </w:pPr>
      <w:r w:rsidRPr="00BE4A7B">
        <w:rPr>
          <w:rFonts w:cs="Times New Roman"/>
          <w:b/>
          <w:szCs w:val="24"/>
        </w:rPr>
        <w:t>Описание тарифных планов</w:t>
      </w:r>
      <w:r w:rsidR="0013542D">
        <w:rPr>
          <w:rFonts w:cs="Times New Roman"/>
          <w:b/>
          <w:szCs w:val="24"/>
        </w:rPr>
        <w:t>, услуг, опций</w:t>
      </w:r>
    </w:p>
    <w:p w14:paraId="3EEA6246" w14:textId="77777777" w:rsidR="008745D6" w:rsidRPr="00BE4A7B" w:rsidRDefault="008745D6" w:rsidP="008745D6">
      <w:pPr>
        <w:shd w:val="clear" w:color="auto" w:fill="FFFFFF"/>
        <w:tabs>
          <w:tab w:val="left" w:pos="0"/>
        </w:tabs>
        <w:spacing w:line="276" w:lineRule="auto"/>
        <w:contextualSpacing/>
        <w:jc w:val="center"/>
        <w:rPr>
          <w:rFonts w:cs="Times New Roman"/>
          <w:b/>
          <w:szCs w:val="24"/>
        </w:rPr>
      </w:pPr>
    </w:p>
    <w:p w14:paraId="40C8EA60" w14:textId="77777777" w:rsidR="00D2270D" w:rsidRDefault="0056234F" w:rsidP="00AB53C2">
      <w:pPr>
        <w:rPr>
          <w:rFonts w:cs="Times New Roman"/>
          <w:szCs w:val="24"/>
        </w:rPr>
      </w:pPr>
      <w:r w:rsidRPr="00BE4A7B">
        <w:rPr>
          <w:rFonts w:cs="Times New Roman"/>
          <w:szCs w:val="24"/>
        </w:rPr>
        <w:t>Тарифные планы</w:t>
      </w:r>
      <w:r w:rsidR="00DC2516">
        <w:rPr>
          <w:rFonts w:cs="Times New Roman"/>
          <w:szCs w:val="24"/>
        </w:rPr>
        <w:t>, пакеты</w:t>
      </w:r>
      <w:r w:rsidR="004A3101" w:rsidRPr="00BE4A7B">
        <w:rPr>
          <w:rFonts w:cs="Times New Roman"/>
          <w:szCs w:val="24"/>
        </w:rPr>
        <w:t xml:space="preserve"> </w:t>
      </w:r>
      <w:r w:rsidR="00DC2516">
        <w:rPr>
          <w:rFonts w:cs="Times New Roman"/>
          <w:szCs w:val="24"/>
        </w:rPr>
        <w:t xml:space="preserve">и услуги </w:t>
      </w:r>
      <w:r w:rsidR="004A3101" w:rsidRPr="00BE4A7B">
        <w:rPr>
          <w:rFonts w:cs="Times New Roman"/>
          <w:szCs w:val="24"/>
        </w:rPr>
        <w:t>с фиксированной абонентской платой</w:t>
      </w:r>
      <w:r w:rsidR="008745D6">
        <w:rPr>
          <w:rFonts w:cs="Times New Roman"/>
          <w:szCs w:val="24"/>
        </w:rPr>
        <w:t>*</w:t>
      </w:r>
    </w:p>
    <w:p w14:paraId="76D441A2" w14:textId="77777777" w:rsidR="008B5B07" w:rsidRPr="00043F9D" w:rsidRDefault="008B5B07" w:rsidP="005A649C">
      <w:pPr>
        <w:jc w:val="both"/>
        <w:rPr>
          <w:rFonts w:ascii="Arial Narrow" w:hAnsi="Arial Narrow" w:cs="Times New Roman CYR"/>
          <w:b/>
          <w:sz w:val="28"/>
          <w:szCs w:val="28"/>
          <w:lang w:eastAsia="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52"/>
        <w:gridCol w:w="1843"/>
        <w:gridCol w:w="8363"/>
        <w:gridCol w:w="2268"/>
      </w:tblGrid>
      <w:tr w:rsidR="00954AB1" w:rsidRPr="005F5D9D" w14:paraId="695EF582" w14:textId="77777777" w:rsidTr="000C03AB">
        <w:trPr>
          <w:trHeight w:val="56"/>
        </w:trPr>
        <w:tc>
          <w:tcPr>
            <w:tcW w:w="2552" w:type="dxa"/>
            <w:shd w:val="clear" w:color="auto" w:fill="FFFFFF"/>
          </w:tcPr>
          <w:p w14:paraId="68CD714E" w14:textId="5311EA53" w:rsidR="00954AB1" w:rsidRPr="005F5D9D" w:rsidRDefault="00954AB1" w:rsidP="007E5A5F">
            <w:pPr>
              <w:pStyle w:val="af9"/>
              <w:spacing w:after="0" w:line="240" w:lineRule="auto"/>
              <w:ind w:left="160" w:right="132"/>
              <w:jc w:val="center"/>
              <w:rPr>
                <w:rFonts w:ascii="Times New Roman" w:eastAsiaTheme="minorHAnsi" w:hAnsi="Times New Roman"/>
                <w:b/>
                <w:sz w:val="20"/>
                <w:szCs w:val="20"/>
              </w:rPr>
            </w:pPr>
            <w:r w:rsidRPr="005F5D9D">
              <w:rPr>
                <w:rFonts w:ascii="Times New Roman" w:eastAsiaTheme="minorHAnsi" w:hAnsi="Times New Roman"/>
                <w:b/>
                <w:sz w:val="20"/>
                <w:szCs w:val="20"/>
              </w:rPr>
              <w:t>Наименование</w:t>
            </w:r>
          </w:p>
          <w:p w14:paraId="7F0A075D" w14:textId="7F1BC1F9" w:rsidR="00954AB1" w:rsidRPr="005F5D9D" w:rsidRDefault="00954AB1" w:rsidP="007E5A5F">
            <w:pPr>
              <w:pStyle w:val="af9"/>
              <w:spacing w:after="0" w:line="240" w:lineRule="auto"/>
              <w:ind w:left="160" w:right="132"/>
              <w:jc w:val="center"/>
              <w:rPr>
                <w:rFonts w:ascii="Times New Roman" w:eastAsiaTheme="minorHAnsi" w:hAnsi="Times New Roman"/>
                <w:b/>
                <w:sz w:val="20"/>
                <w:szCs w:val="20"/>
              </w:rPr>
            </w:pPr>
            <w:r w:rsidRPr="005F5D9D">
              <w:rPr>
                <w:rFonts w:ascii="Times New Roman" w:eastAsiaTheme="minorHAnsi" w:hAnsi="Times New Roman"/>
                <w:b/>
                <w:sz w:val="20"/>
                <w:szCs w:val="20"/>
              </w:rPr>
              <w:t>пакета услуг</w:t>
            </w:r>
          </w:p>
        </w:tc>
        <w:tc>
          <w:tcPr>
            <w:tcW w:w="1843" w:type="dxa"/>
            <w:shd w:val="clear" w:color="auto" w:fill="FFFFFF"/>
          </w:tcPr>
          <w:p w14:paraId="51F1846D" w14:textId="6882C3DF" w:rsidR="00954AB1" w:rsidRPr="003F7C7A" w:rsidRDefault="00954AB1" w:rsidP="007E5A5F">
            <w:pPr>
              <w:pStyle w:val="af9"/>
              <w:spacing w:after="0" w:line="240" w:lineRule="auto"/>
              <w:ind w:left="160" w:right="137"/>
              <w:jc w:val="center"/>
              <w:rPr>
                <w:rFonts w:ascii="Times New Roman" w:eastAsiaTheme="minorHAnsi" w:hAnsi="Times New Roman"/>
                <w:b/>
                <w:sz w:val="20"/>
                <w:szCs w:val="20"/>
              </w:rPr>
            </w:pPr>
            <w:r w:rsidRPr="005F5D9D">
              <w:rPr>
                <w:rFonts w:ascii="Times New Roman" w:eastAsiaTheme="minorHAnsi" w:hAnsi="Times New Roman"/>
                <w:b/>
                <w:sz w:val="20"/>
                <w:szCs w:val="20"/>
              </w:rPr>
              <w:t xml:space="preserve">Прогнозный объем услуг на </w:t>
            </w:r>
            <w:r w:rsidR="00F2206E" w:rsidRPr="005F5D9D">
              <w:rPr>
                <w:rFonts w:ascii="Times New Roman" w:eastAsiaTheme="minorHAnsi" w:hAnsi="Times New Roman"/>
                <w:b/>
                <w:sz w:val="20"/>
                <w:szCs w:val="20"/>
              </w:rPr>
              <w:t>месяц</w:t>
            </w:r>
            <w:r w:rsidR="00856EE2">
              <w:rPr>
                <w:rFonts w:ascii="Times New Roman" w:eastAsiaTheme="minorHAnsi" w:hAnsi="Times New Roman"/>
                <w:b/>
                <w:sz w:val="20"/>
                <w:szCs w:val="20"/>
              </w:rPr>
              <w:t>**</w:t>
            </w:r>
            <w:r w:rsidR="003F7C7A" w:rsidRPr="003F7C7A">
              <w:rPr>
                <w:rFonts w:ascii="Times New Roman" w:eastAsiaTheme="minorHAnsi" w:hAnsi="Times New Roman"/>
                <w:b/>
                <w:sz w:val="20"/>
                <w:szCs w:val="20"/>
              </w:rPr>
              <w:t xml:space="preserve">, </w:t>
            </w:r>
            <w:r w:rsidR="003F7C7A">
              <w:rPr>
                <w:rFonts w:ascii="Times New Roman" w:eastAsiaTheme="minorHAnsi" w:hAnsi="Times New Roman"/>
                <w:b/>
                <w:sz w:val="20"/>
                <w:szCs w:val="20"/>
              </w:rPr>
              <w:t>абон.номеров</w:t>
            </w:r>
          </w:p>
        </w:tc>
        <w:tc>
          <w:tcPr>
            <w:tcW w:w="8363" w:type="dxa"/>
            <w:shd w:val="clear" w:color="auto" w:fill="FFFFFF"/>
            <w:vAlign w:val="center"/>
          </w:tcPr>
          <w:p w14:paraId="3EC984F4" w14:textId="25F89D2F" w:rsidR="00954AB1" w:rsidRPr="005F5D9D" w:rsidRDefault="00954AB1" w:rsidP="007E5A5F">
            <w:pPr>
              <w:pStyle w:val="af9"/>
              <w:spacing w:after="0" w:line="240" w:lineRule="auto"/>
              <w:ind w:left="160" w:right="708"/>
              <w:jc w:val="center"/>
              <w:rPr>
                <w:rFonts w:ascii="Times New Roman" w:eastAsiaTheme="minorHAnsi" w:hAnsi="Times New Roman"/>
                <w:b/>
                <w:sz w:val="20"/>
                <w:szCs w:val="20"/>
              </w:rPr>
            </w:pPr>
            <w:r w:rsidRPr="005F5D9D">
              <w:rPr>
                <w:rFonts w:ascii="Times New Roman" w:eastAsiaTheme="minorHAnsi" w:hAnsi="Times New Roman"/>
                <w:b/>
                <w:sz w:val="20"/>
                <w:szCs w:val="20"/>
              </w:rPr>
              <w:t>Описание пакета услуг</w:t>
            </w:r>
          </w:p>
        </w:tc>
        <w:tc>
          <w:tcPr>
            <w:tcW w:w="2268" w:type="dxa"/>
            <w:shd w:val="clear" w:color="auto" w:fill="FFFFFF"/>
            <w:vAlign w:val="center"/>
          </w:tcPr>
          <w:p w14:paraId="53FE5C61" w14:textId="77777777" w:rsidR="00954AB1" w:rsidRPr="005F5D9D" w:rsidRDefault="00954AB1" w:rsidP="007E5A5F">
            <w:pPr>
              <w:pStyle w:val="af9"/>
              <w:spacing w:after="0" w:line="240" w:lineRule="auto"/>
              <w:ind w:left="3"/>
              <w:jc w:val="center"/>
              <w:rPr>
                <w:rFonts w:ascii="Times New Roman" w:eastAsiaTheme="minorHAnsi" w:hAnsi="Times New Roman"/>
                <w:b/>
                <w:sz w:val="20"/>
                <w:szCs w:val="20"/>
              </w:rPr>
            </w:pPr>
            <w:r w:rsidRPr="005F5D9D">
              <w:rPr>
                <w:rFonts w:ascii="Times New Roman" w:eastAsiaTheme="minorHAnsi" w:hAnsi="Times New Roman"/>
                <w:b/>
                <w:sz w:val="20"/>
                <w:szCs w:val="20"/>
              </w:rPr>
              <w:t>Характеристики</w:t>
            </w:r>
          </w:p>
        </w:tc>
      </w:tr>
      <w:tr w:rsidR="00954AB1" w:rsidRPr="005F5D9D" w14:paraId="6A865100" w14:textId="61A0B504" w:rsidTr="000C03AB">
        <w:trPr>
          <w:trHeight w:val="56"/>
        </w:trPr>
        <w:tc>
          <w:tcPr>
            <w:tcW w:w="2552" w:type="dxa"/>
            <w:vMerge w:val="restart"/>
            <w:shd w:val="clear" w:color="auto" w:fill="FFFFFF"/>
            <w:vAlign w:val="center"/>
          </w:tcPr>
          <w:p w14:paraId="556A5C1A" w14:textId="4DCF665B" w:rsidR="00954AB1" w:rsidRPr="005F5D9D" w:rsidRDefault="00954AB1" w:rsidP="007E5A5F">
            <w:pPr>
              <w:pStyle w:val="af9"/>
              <w:numPr>
                <w:ilvl w:val="0"/>
                <w:numId w:val="44"/>
              </w:numPr>
              <w:spacing w:after="0" w:line="240" w:lineRule="auto"/>
              <w:ind w:right="132"/>
              <w:jc w:val="both"/>
              <w:rPr>
                <w:rFonts w:ascii="Times New Roman" w:eastAsiaTheme="minorHAnsi" w:hAnsi="Times New Roman"/>
                <w:b/>
                <w:bCs/>
                <w:sz w:val="20"/>
                <w:szCs w:val="20"/>
              </w:rPr>
            </w:pPr>
            <w:r w:rsidRPr="005F5D9D">
              <w:rPr>
                <w:rFonts w:ascii="Times New Roman" w:eastAsiaTheme="minorHAnsi" w:hAnsi="Times New Roman"/>
                <w:b/>
                <w:bCs/>
                <w:sz w:val="20"/>
                <w:szCs w:val="20"/>
              </w:rPr>
              <w:t xml:space="preserve">Тарифный план </w:t>
            </w:r>
            <w:r w:rsidR="002166E6">
              <w:rPr>
                <w:rFonts w:ascii="Times New Roman" w:eastAsiaTheme="minorHAnsi" w:hAnsi="Times New Roman"/>
                <w:b/>
                <w:bCs/>
                <w:sz w:val="20"/>
                <w:szCs w:val="20"/>
              </w:rPr>
              <w:t>«Голосовой»</w:t>
            </w:r>
          </w:p>
          <w:p w14:paraId="6C5C38FE" w14:textId="77777777" w:rsidR="00954AB1" w:rsidRPr="005F5D9D" w:rsidRDefault="00954AB1" w:rsidP="007E5A5F">
            <w:pPr>
              <w:pStyle w:val="af9"/>
              <w:spacing w:after="0" w:line="240" w:lineRule="auto"/>
              <w:ind w:left="520" w:right="132"/>
              <w:jc w:val="both"/>
              <w:rPr>
                <w:rFonts w:ascii="Times New Roman" w:eastAsiaTheme="minorHAnsi" w:hAnsi="Times New Roman"/>
                <w:b/>
                <w:bCs/>
                <w:color w:val="FF0000"/>
                <w:sz w:val="20"/>
                <w:szCs w:val="20"/>
              </w:rPr>
            </w:pPr>
          </w:p>
        </w:tc>
        <w:tc>
          <w:tcPr>
            <w:tcW w:w="1843" w:type="dxa"/>
            <w:vMerge w:val="restart"/>
            <w:shd w:val="clear" w:color="auto" w:fill="FFFFFF"/>
            <w:vAlign w:val="center"/>
          </w:tcPr>
          <w:p w14:paraId="006CBA99" w14:textId="799581E9" w:rsidR="00954AB1" w:rsidRPr="005F5D9D" w:rsidRDefault="000E09A4" w:rsidP="007E5A5F">
            <w:pPr>
              <w:pStyle w:val="af9"/>
              <w:spacing w:after="0" w:line="240" w:lineRule="auto"/>
              <w:ind w:left="160" w:right="137"/>
              <w:jc w:val="center"/>
              <w:rPr>
                <w:rFonts w:ascii="Times New Roman" w:eastAsiaTheme="minorHAnsi" w:hAnsi="Times New Roman"/>
                <w:bCs/>
                <w:sz w:val="20"/>
                <w:szCs w:val="20"/>
                <w:lang w:val="en-US"/>
              </w:rPr>
            </w:pPr>
            <w:r>
              <w:rPr>
                <w:rFonts w:ascii="Times New Roman" w:eastAsiaTheme="minorHAnsi" w:hAnsi="Times New Roman"/>
                <w:bCs/>
                <w:sz w:val="20"/>
                <w:szCs w:val="20"/>
              </w:rPr>
              <w:t>1</w:t>
            </w:r>
            <w:r w:rsidR="007925A5">
              <w:rPr>
                <w:rFonts w:ascii="Times New Roman" w:eastAsiaTheme="minorHAnsi" w:hAnsi="Times New Roman"/>
                <w:bCs/>
                <w:sz w:val="20"/>
                <w:szCs w:val="20"/>
              </w:rPr>
              <w:t>5</w:t>
            </w:r>
            <w:r>
              <w:rPr>
                <w:rFonts w:ascii="Times New Roman" w:eastAsiaTheme="minorHAnsi" w:hAnsi="Times New Roman"/>
                <w:bCs/>
                <w:sz w:val="20"/>
                <w:szCs w:val="20"/>
              </w:rPr>
              <w:t>00</w:t>
            </w:r>
          </w:p>
          <w:p w14:paraId="50F5FFDA" w14:textId="43214626" w:rsidR="00954AB1" w:rsidRPr="005F5D9D" w:rsidRDefault="00954AB1" w:rsidP="007E5A5F">
            <w:pPr>
              <w:pStyle w:val="af9"/>
              <w:spacing w:after="0" w:line="240" w:lineRule="auto"/>
              <w:ind w:left="160" w:right="132"/>
              <w:jc w:val="center"/>
              <w:rPr>
                <w:rFonts w:ascii="Times New Roman" w:eastAsiaTheme="minorHAnsi" w:hAnsi="Times New Roman"/>
                <w:bCs/>
                <w:sz w:val="20"/>
                <w:szCs w:val="20"/>
              </w:rPr>
            </w:pPr>
          </w:p>
        </w:tc>
        <w:tc>
          <w:tcPr>
            <w:tcW w:w="8363" w:type="dxa"/>
            <w:shd w:val="clear" w:color="auto" w:fill="FFFFFF"/>
            <w:vAlign w:val="center"/>
          </w:tcPr>
          <w:p w14:paraId="29036987" w14:textId="72782C17" w:rsidR="00954AB1" w:rsidRPr="005F5D9D" w:rsidRDefault="00954AB1" w:rsidP="007E5A5F">
            <w:pPr>
              <w:pStyle w:val="af9"/>
              <w:spacing w:after="0" w:line="240" w:lineRule="auto"/>
              <w:ind w:left="160" w:right="132"/>
              <w:jc w:val="both"/>
              <w:rPr>
                <w:rFonts w:ascii="Times New Roman" w:eastAsiaTheme="minorHAnsi" w:hAnsi="Times New Roman"/>
                <w:b/>
                <w:bCs/>
                <w:sz w:val="20"/>
                <w:szCs w:val="20"/>
              </w:rPr>
            </w:pPr>
            <w:r w:rsidRPr="005F5D9D">
              <w:rPr>
                <w:rFonts w:ascii="Times New Roman" w:eastAsiaTheme="minorHAnsi" w:hAnsi="Times New Roman"/>
                <w:b/>
                <w:bCs/>
                <w:sz w:val="20"/>
                <w:szCs w:val="20"/>
              </w:rPr>
              <w:t xml:space="preserve">Цена за 1 абонентский номер </w:t>
            </w:r>
            <w:r w:rsidR="000C03AB">
              <w:rPr>
                <w:rFonts w:ascii="Times New Roman" w:eastAsiaTheme="minorHAnsi" w:hAnsi="Times New Roman"/>
                <w:b/>
                <w:bCs/>
                <w:sz w:val="20"/>
                <w:szCs w:val="20"/>
              </w:rPr>
              <w:t>в месяц</w:t>
            </w:r>
          </w:p>
          <w:p w14:paraId="02F42043" w14:textId="77777777" w:rsidR="00954AB1" w:rsidRPr="000C03AB" w:rsidRDefault="00954AB1" w:rsidP="007E5A5F">
            <w:pPr>
              <w:pStyle w:val="af9"/>
              <w:spacing w:after="0" w:line="240" w:lineRule="auto"/>
              <w:ind w:left="160" w:right="132"/>
              <w:jc w:val="both"/>
              <w:rPr>
                <w:rFonts w:ascii="Times New Roman" w:eastAsiaTheme="minorHAnsi" w:hAnsi="Times New Roman"/>
                <w:b/>
                <w:bCs/>
                <w:sz w:val="20"/>
                <w:szCs w:val="20"/>
              </w:rPr>
            </w:pPr>
            <w:r w:rsidRPr="000C03AB">
              <w:rPr>
                <w:rFonts w:ascii="Times New Roman" w:eastAsiaTheme="minorHAnsi" w:hAnsi="Times New Roman"/>
                <w:b/>
                <w:bCs/>
                <w:sz w:val="20"/>
                <w:szCs w:val="20"/>
              </w:rPr>
              <w:t>В абонентскую плату включены:</w:t>
            </w:r>
          </w:p>
        </w:tc>
        <w:tc>
          <w:tcPr>
            <w:tcW w:w="2268" w:type="dxa"/>
            <w:shd w:val="clear" w:color="auto" w:fill="FFFFFF"/>
            <w:vAlign w:val="center"/>
          </w:tcPr>
          <w:p w14:paraId="19B8FD65" w14:textId="26822086" w:rsidR="00954AB1" w:rsidRPr="005F5D9D" w:rsidRDefault="000C03AB" w:rsidP="007E5A5F">
            <w:pPr>
              <w:spacing w:line="240" w:lineRule="auto"/>
              <w:ind w:left="144"/>
              <w:rPr>
                <w:rFonts w:cs="Times New Roman"/>
                <w:b/>
                <w:bCs/>
                <w:sz w:val="20"/>
                <w:szCs w:val="20"/>
                <w:lang w:eastAsia="ru-RU"/>
              </w:rPr>
            </w:pPr>
            <w:r w:rsidRPr="005F5D9D">
              <w:rPr>
                <w:b/>
                <w:bCs/>
                <w:sz w:val="20"/>
                <w:szCs w:val="20"/>
              </w:rPr>
              <w:t>руб. с НДС</w:t>
            </w:r>
          </w:p>
          <w:p w14:paraId="682CE189" w14:textId="77777777" w:rsidR="00954AB1" w:rsidRPr="005F5D9D" w:rsidRDefault="00954AB1" w:rsidP="007E5A5F">
            <w:pPr>
              <w:pStyle w:val="af9"/>
              <w:spacing w:after="0" w:line="240" w:lineRule="auto"/>
              <w:ind w:left="160" w:right="132"/>
              <w:jc w:val="both"/>
              <w:rPr>
                <w:rFonts w:ascii="Times New Roman" w:eastAsiaTheme="minorHAnsi" w:hAnsi="Times New Roman"/>
                <w:b/>
                <w:bCs/>
                <w:sz w:val="20"/>
                <w:szCs w:val="20"/>
              </w:rPr>
            </w:pPr>
          </w:p>
        </w:tc>
      </w:tr>
      <w:tr w:rsidR="00954AB1" w:rsidRPr="005F5D9D" w14:paraId="15E9C8BE" w14:textId="77777777" w:rsidTr="000C03AB">
        <w:trPr>
          <w:trHeight w:val="272"/>
        </w:trPr>
        <w:tc>
          <w:tcPr>
            <w:tcW w:w="2552" w:type="dxa"/>
            <w:vMerge/>
            <w:shd w:val="clear" w:color="auto" w:fill="FFFFFF"/>
            <w:vAlign w:val="center"/>
          </w:tcPr>
          <w:p w14:paraId="3DDE62B7" w14:textId="77777777" w:rsidR="00954AB1" w:rsidRPr="005F5D9D" w:rsidRDefault="00954AB1" w:rsidP="007E5A5F">
            <w:pPr>
              <w:pStyle w:val="af9"/>
              <w:spacing w:after="0" w:line="240" w:lineRule="auto"/>
              <w:ind w:left="140" w:right="132"/>
              <w:jc w:val="both"/>
              <w:rPr>
                <w:rFonts w:ascii="Times New Roman" w:eastAsiaTheme="minorHAnsi" w:hAnsi="Times New Roman"/>
                <w:b/>
                <w:bCs/>
                <w:sz w:val="20"/>
                <w:szCs w:val="20"/>
              </w:rPr>
            </w:pPr>
          </w:p>
        </w:tc>
        <w:tc>
          <w:tcPr>
            <w:tcW w:w="1843" w:type="dxa"/>
            <w:vMerge/>
            <w:shd w:val="clear" w:color="auto" w:fill="FFFFFF"/>
            <w:vAlign w:val="center"/>
          </w:tcPr>
          <w:p w14:paraId="2E36167E" w14:textId="77777777" w:rsidR="00954AB1" w:rsidRPr="005F5D9D" w:rsidRDefault="00954AB1" w:rsidP="007E5A5F">
            <w:pPr>
              <w:pStyle w:val="af9"/>
              <w:spacing w:after="0" w:line="240" w:lineRule="auto"/>
              <w:ind w:left="140"/>
              <w:jc w:val="center"/>
              <w:rPr>
                <w:rFonts w:ascii="Times New Roman" w:eastAsiaTheme="minorHAnsi" w:hAnsi="Times New Roman"/>
                <w:sz w:val="20"/>
                <w:szCs w:val="20"/>
              </w:rPr>
            </w:pPr>
          </w:p>
        </w:tc>
        <w:tc>
          <w:tcPr>
            <w:tcW w:w="8363" w:type="dxa"/>
            <w:shd w:val="clear" w:color="auto" w:fill="FFFFFF"/>
            <w:vAlign w:val="center"/>
          </w:tcPr>
          <w:p w14:paraId="177DDEAD" w14:textId="733F6345" w:rsidR="00954AB1" w:rsidRPr="005F5D9D" w:rsidRDefault="00954AB1" w:rsidP="007E5A5F">
            <w:pPr>
              <w:pStyle w:val="af9"/>
              <w:spacing w:after="0" w:line="240" w:lineRule="auto"/>
              <w:ind w:left="140"/>
              <w:jc w:val="both"/>
              <w:rPr>
                <w:rFonts w:ascii="Times New Roman" w:eastAsiaTheme="minorHAnsi" w:hAnsi="Times New Roman"/>
                <w:sz w:val="20"/>
                <w:szCs w:val="20"/>
              </w:rPr>
            </w:pPr>
            <w:r w:rsidRPr="005F5D9D">
              <w:rPr>
                <w:rFonts w:ascii="Times New Roman" w:eastAsiaTheme="minorHAnsi" w:hAnsi="Times New Roman"/>
                <w:sz w:val="20"/>
                <w:szCs w:val="20"/>
              </w:rPr>
              <w:t>Исходящие вызовы на абонентские номера оформленные на один Договор</w:t>
            </w:r>
          </w:p>
        </w:tc>
        <w:tc>
          <w:tcPr>
            <w:tcW w:w="2268" w:type="dxa"/>
            <w:shd w:val="clear" w:color="auto" w:fill="FFFFFF"/>
            <w:vAlign w:val="center"/>
          </w:tcPr>
          <w:p w14:paraId="52D43E4E" w14:textId="77777777" w:rsidR="00954AB1" w:rsidRPr="005F5D9D" w:rsidRDefault="00954AB1" w:rsidP="007E5A5F">
            <w:pPr>
              <w:pStyle w:val="af9"/>
              <w:spacing w:after="0" w:line="240" w:lineRule="auto"/>
              <w:ind w:left="140"/>
              <w:jc w:val="both"/>
              <w:rPr>
                <w:rFonts w:ascii="Times New Roman" w:eastAsiaTheme="minorHAnsi" w:hAnsi="Times New Roman"/>
                <w:sz w:val="20"/>
                <w:szCs w:val="20"/>
              </w:rPr>
            </w:pPr>
            <w:r w:rsidRPr="005F5D9D">
              <w:rPr>
                <w:rFonts w:ascii="Times New Roman" w:eastAsiaTheme="minorHAnsi" w:hAnsi="Times New Roman"/>
                <w:sz w:val="20"/>
                <w:szCs w:val="20"/>
              </w:rPr>
              <w:t>Неограниченно- трафик между абонентами внутри Договора не тарифицируется</w:t>
            </w:r>
          </w:p>
        </w:tc>
      </w:tr>
      <w:tr w:rsidR="00954AB1" w:rsidRPr="005F5D9D" w14:paraId="3C004871" w14:textId="77777777" w:rsidTr="000C03AB">
        <w:trPr>
          <w:trHeight w:val="94"/>
        </w:trPr>
        <w:tc>
          <w:tcPr>
            <w:tcW w:w="2552" w:type="dxa"/>
            <w:vMerge/>
            <w:shd w:val="clear" w:color="auto" w:fill="FFFFFF"/>
            <w:vAlign w:val="center"/>
          </w:tcPr>
          <w:p w14:paraId="44C6ED86" w14:textId="77777777" w:rsidR="00954AB1" w:rsidRPr="005F5D9D" w:rsidRDefault="00954AB1" w:rsidP="007E5A5F">
            <w:pPr>
              <w:pStyle w:val="af9"/>
              <w:spacing w:after="0" w:line="240" w:lineRule="auto"/>
              <w:ind w:left="140" w:right="132"/>
              <w:jc w:val="both"/>
              <w:rPr>
                <w:rFonts w:ascii="Times New Roman" w:eastAsiaTheme="minorHAnsi" w:hAnsi="Times New Roman"/>
                <w:sz w:val="20"/>
                <w:szCs w:val="20"/>
              </w:rPr>
            </w:pPr>
          </w:p>
        </w:tc>
        <w:tc>
          <w:tcPr>
            <w:tcW w:w="1843" w:type="dxa"/>
            <w:vMerge/>
            <w:shd w:val="clear" w:color="auto" w:fill="FFFFFF"/>
            <w:vAlign w:val="center"/>
          </w:tcPr>
          <w:p w14:paraId="486DF862" w14:textId="77777777" w:rsidR="00954AB1" w:rsidRPr="005F5D9D" w:rsidRDefault="00954AB1" w:rsidP="007E5A5F">
            <w:pPr>
              <w:pStyle w:val="af9"/>
              <w:spacing w:after="0" w:line="240" w:lineRule="auto"/>
              <w:ind w:left="140" w:right="137"/>
              <w:jc w:val="center"/>
              <w:rPr>
                <w:rFonts w:ascii="Times New Roman" w:eastAsiaTheme="minorHAnsi" w:hAnsi="Times New Roman"/>
                <w:sz w:val="20"/>
                <w:szCs w:val="20"/>
              </w:rPr>
            </w:pPr>
          </w:p>
        </w:tc>
        <w:tc>
          <w:tcPr>
            <w:tcW w:w="8363" w:type="dxa"/>
            <w:shd w:val="clear" w:color="auto" w:fill="FFFFFF"/>
            <w:vAlign w:val="center"/>
          </w:tcPr>
          <w:p w14:paraId="1E9318FB" w14:textId="6C09A0E2" w:rsidR="00954AB1" w:rsidRPr="005F5D9D" w:rsidRDefault="00954AB1" w:rsidP="007E5A5F">
            <w:pPr>
              <w:pStyle w:val="af9"/>
              <w:spacing w:after="0" w:line="240" w:lineRule="auto"/>
              <w:ind w:left="140" w:right="137"/>
              <w:jc w:val="both"/>
              <w:rPr>
                <w:rFonts w:ascii="Times New Roman" w:eastAsiaTheme="minorHAnsi" w:hAnsi="Times New Roman"/>
                <w:sz w:val="20"/>
                <w:szCs w:val="20"/>
              </w:rPr>
            </w:pPr>
            <w:r w:rsidRPr="005F5D9D">
              <w:rPr>
                <w:rFonts w:ascii="Times New Roman" w:eastAsiaTheme="minorHAnsi" w:hAnsi="Times New Roman"/>
                <w:sz w:val="20"/>
                <w:szCs w:val="20"/>
              </w:rPr>
              <w:t>Исходящие вызовы на все мобильные и фиксированные номера РФ, в том числе за пределами домашнего региона. Входящие вызовы - бесплатно.</w:t>
            </w:r>
          </w:p>
        </w:tc>
        <w:tc>
          <w:tcPr>
            <w:tcW w:w="2268" w:type="dxa"/>
            <w:shd w:val="clear" w:color="auto" w:fill="FFFFFF"/>
            <w:vAlign w:val="center"/>
          </w:tcPr>
          <w:p w14:paraId="0C320CDC" w14:textId="4019E540" w:rsidR="00954AB1" w:rsidRPr="005F5D9D" w:rsidRDefault="00511E33" w:rsidP="007E5A5F">
            <w:pPr>
              <w:pStyle w:val="af9"/>
              <w:spacing w:after="0" w:line="240" w:lineRule="auto"/>
              <w:ind w:left="140"/>
              <w:rPr>
                <w:rFonts w:ascii="Times New Roman" w:eastAsiaTheme="minorHAnsi" w:hAnsi="Times New Roman"/>
                <w:sz w:val="20"/>
                <w:szCs w:val="20"/>
              </w:rPr>
            </w:pPr>
            <w:r>
              <w:rPr>
                <w:rFonts w:ascii="Times New Roman" w:eastAsiaTheme="minorHAnsi" w:hAnsi="Times New Roman"/>
                <w:sz w:val="20"/>
                <w:szCs w:val="20"/>
                <w:lang w:val="en-US"/>
              </w:rPr>
              <w:t>500</w:t>
            </w:r>
            <w:r w:rsidR="00954AB1" w:rsidRPr="005F5D9D">
              <w:rPr>
                <w:rFonts w:ascii="Times New Roman" w:eastAsiaTheme="minorHAnsi" w:hAnsi="Times New Roman"/>
                <w:sz w:val="20"/>
                <w:szCs w:val="20"/>
              </w:rPr>
              <w:t xml:space="preserve"> мин.</w:t>
            </w:r>
          </w:p>
        </w:tc>
      </w:tr>
      <w:tr w:rsidR="00954AB1" w:rsidRPr="005F5D9D" w14:paraId="22489548" w14:textId="77777777" w:rsidTr="000C03AB">
        <w:trPr>
          <w:trHeight w:val="88"/>
        </w:trPr>
        <w:tc>
          <w:tcPr>
            <w:tcW w:w="2552" w:type="dxa"/>
            <w:vMerge/>
            <w:shd w:val="clear" w:color="auto" w:fill="FFFFFF"/>
            <w:vAlign w:val="center"/>
          </w:tcPr>
          <w:p w14:paraId="71E7FA54" w14:textId="77777777" w:rsidR="00954AB1" w:rsidRPr="005F5D9D" w:rsidRDefault="00954AB1" w:rsidP="007E5A5F">
            <w:pPr>
              <w:pStyle w:val="af9"/>
              <w:spacing w:after="0" w:line="240" w:lineRule="auto"/>
              <w:ind w:left="140" w:right="132"/>
              <w:jc w:val="both"/>
              <w:rPr>
                <w:rFonts w:ascii="Times New Roman" w:eastAsiaTheme="minorHAnsi" w:hAnsi="Times New Roman"/>
                <w:sz w:val="20"/>
                <w:szCs w:val="20"/>
              </w:rPr>
            </w:pPr>
          </w:p>
        </w:tc>
        <w:tc>
          <w:tcPr>
            <w:tcW w:w="1843" w:type="dxa"/>
            <w:vMerge/>
            <w:shd w:val="clear" w:color="auto" w:fill="FFFFFF"/>
            <w:vAlign w:val="center"/>
          </w:tcPr>
          <w:p w14:paraId="236820C1" w14:textId="77777777" w:rsidR="00954AB1" w:rsidRPr="005F5D9D" w:rsidRDefault="00954AB1" w:rsidP="007E5A5F">
            <w:pPr>
              <w:pStyle w:val="af9"/>
              <w:spacing w:after="0" w:line="240" w:lineRule="auto"/>
              <w:ind w:left="140" w:right="137"/>
              <w:jc w:val="center"/>
              <w:rPr>
                <w:rFonts w:ascii="Times New Roman" w:eastAsiaTheme="minorHAnsi" w:hAnsi="Times New Roman"/>
                <w:sz w:val="20"/>
                <w:szCs w:val="20"/>
              </w:rPr>
            </w:pPr>
          </w:p>
        </w:tc>
        <w:tc>
          <w:tcPr>
            <w:tcW w:w="8363" w:type="dxa"/>
            <w:shd w:val="clear" w:color="auto" w:fill="FFFFFF"/>
            <w:vAlign w:val="center"/>
          </w:tcPr>
          <w:p w14:paraId="6B7B5C34" w14:textId="3DDEB23A" w:rsidR="00954AB1" w:rsidRPr="005F5D9D" w:rsidRDefault="00954AB1" w:rsidP="007E5A5F">
            <w:pPr>
              <w:pStyle w:val="af9"/>
              <w:spacing w:after="0" w:line="240" w:lineRule="auto"/>
              <w:ind w:left="140" w:right="137"/>
              <w:jc w:val="both"/>
              <w:rPr>
                <w:rFonts w:ascii="Times New Roman" w:eastAsiaTheme="minorHAnsi" w:hAnsi="Times New Roman"/>
                <w:sz w:val="20"/>
                <w:szCs w:val="20"/>
              </w:rPr>
            </w:pPr>
            <w:r w:rsidRPr="005F5D9D">
              <w:rPr>
                <w:rFonts w:ascii="Times New Roman" w:eastAsiaTheme="minorHAnsi" w:hAnsi="Times New Roman"/>
                <w:sz w:val="20"/>
                <w:szCs w:val="20"/>
              </w:rPr>
              <w:t>Исходящие SMS с территории РФ на мобильные номера РФ, в том числе за пределами домашнего региона</w:t>
            </w:r>
          </w:p>
        </w:tc>
        <w:tc>
          <w:tcPr>
            <w:tcW w:w="2268" w:type="dxa"/>
            <w:shd w:val="clear" w:color="auto" w:fill="FFFFFF"/>
            <w:vAlign w:val="center"/>
          </w:tcPr>
          <w:p w14:paraId="768D221C" w14:textId="6C704A06" w:rsidR="00954AB1" w:rsidRPr="005F5D9D" w:rsidRDefault="00511E33" w:rsidP="007E5A5F">
            <w:pPr>
              <w:pStyle w:val="af9"/>
              <w:spacing w:after="0" w:line="240" w:lineRule="auto"/>
              <w:ind w:left="140"/>
              <w:rPr>
                <w:rFonts w:ascii="Times New Roman" w:eastAsiaTheme="minorHAnsi" w:hAnsi="Times New Roman"/>
                <w:sz w:val="20"/>
                <w:szCs w:val="20"/>
              </w:rPr>
            </w:pPr>
            <w:r>
              <w:rPr>
                <w:rFonts w:ascii="Times New Roman" w:eastAsiaTheme="minorHAnsi" w:hAnsi="Times New Roman"/>
                <w:sz w:val="20"/>
                <w:szCs w:val="20"/>
                <w:lang w:val="en-US"/>
              </w:rPr>
              <w:t>100</w:t>
            </w:r>
            <w:r w:rsidR="00954AB1" w:rsidRPr="005F5D9D">
              <w:rPr>
                <w:rFonts w:ascii="Times New Roman" w:eastAsiaTheme="minorHAnsi" w:hAnsi="Times New Roman"/>
                <w:sz w:val="20"/>
                <w:szCs w:val="20"/>
              </w:rPr>
              <w:t xml:space="preserve"> шт.</w:t>
            </w:r>
          </w:p>
        </w:tc>
      </w:tr>
      <w:tr w:rsidR="00954AB1" w:rsidRPr="005F5D9D" w14:paraId="35DBFAF8" w14:textId="77777777" w:rsidTr="000C03AB">
        <w:trPr>
          <w:trHeight w:val="88"/>
        </w:trPr>
        <w:tc>
          <w:tcPr>
            <w:tcW w:w="2552" w:type="dxa"/>
            <w:vMerge/>
            <w:shd w:val="clear" w:color="auto" w:fill="FFFFFF"/>
            <w:vAlign w:val="center"/>
          </w:tcPr>
          <w:p w14:paraId="5593A00E" w14:textId="77777777" w:rsidR="00954AB1" w:rsidRPr="005F5D9D" w:rsidRDefault="00954AB1" w:rsidP="007E5A5F">
            <w:pPr>
              <w:pStyle w:val="af9"/>
              <w:spacing w:after="0" w:line="240" w:lineRule="auto"/>
              <w:ind w:left="140" w:right="132"/>
              <w:jc w:val="both"/>
              <w:rPr>
                <w:rFonts w:ascii="Times New Roman" w:eastAsiaTheme="minorHAnsi" w:hAnsi="Times New Roman"/>
                <w:sz w:val="20"/>
                <w:szCs w:val="20"/>
              </w:rPr>
            </w:pPr>
          </w:p>
        </w:tc>
        <w:tc>
          <w:tcPr>
            <w:tcW w:w="1843" w:type="dxa"/>
            <w:vMerge/>
            <w:shd w:val="clear" w:color="auto" w:fill="FFFFFF"/>
            <w:vAlign w:val="center"/>
          </w:tcPr>
          <w:p w14:paraId="388FD83A" w14:textId="77777777" w:rsidR="00954AB1" w:rsidRPr="005F5D9D" w:rsidRDefault="00954AB1" w:rsidP="007E5A5F">
            <w:pPr>
              <w:pStyle w:val="af9"/>
              <w:spacing w:after="0" w:line="240" w:lineRule="auto"/>
              <w:ind w:left="140" w:right="137"/>
              <w:jc w:val="center"/>
              <w:rPr>
                <w:rFonts w:ascii="Times New Roman" w:eastAsiaTheme="minorHAnsi" w:hAnsi="Times New Roman"/>
                <w:sz w:val="20"/>
                <w:szCs w:val="20"/>
              </w:rPr>
            </w:pPr>
          </w:p>
        </w:tc>
        <w:tc>
          <w:tcPr>
            <w:tcW w:w="8363" w:type="dxa"/>
            <w:shd w:val="clear" w:color="auto" w:fill="FFFFFF"/>
            <w:vAlign w:val="center"/>
          </w:tcPr>
          <w:p w14:paraId="1B701C12" w14:textId="6CBD631A" w:rsidR="00954AB1" w:rsidRPr="005F5D9D" w:rsidRDefault="00954AB1" w:rsidP="007E5A5F">
            <w:pPr>
              <w:pStyle w:val="af9"/>
              <w:spacing w:after="0" w:line="240" w:lineRule="auto"/>
              <w:ind w:left="140" w:right="137"/>
              <w:jc w:val="both"/>
              <w:rPr>
                <w:rFonts w:ascii="Times New Roman" w:eastAsiaTheme="minorHAnsi" w:hAnsi="Times New Roman"/>
                <w:sz w:val="20"/>
                <w:szCs w:val="20"/>
              </w:rPr>
            </w:pPr>
            <w:r w:rsidRPr="005F5D9D">
              <w:rPr>
                <w:rFonts w:ascii="Times New Roman" w:eastAsiaTheme="minorHAnsi" w:hAnsi="Times New Roman"/>
                <w:sz w:val="20"/>
                <w:szCs w:val="20"/>
              </w:rPr>
              <w:t>Исходящие MMS с территории РФ на мобильные номера РФ, в том числе за пределами домашнего региона</w:t>
            </w:r>
          </w:p>
        </w:tc>
        <w:tc>
          <w:tcPr>
            <w:tcW w:w="2268" w:type="dxa"/>
            <w:shd w:val="clear" w:color="auto" w:fill="FFFFFF"/>
            <w:vAlign w:val="center"/>
          </w:tcPr>
          <w:p w14:paraId="36F18FFE" w14:textId="77777777" w:rsidR="00954AB1" w:rsidRPr="005F5D9D" w:rsidRDefault="00954AB1" w:rsidP="007E5A5F">
            <w:pPr>
              <w:pStyle w:val="af9"/>
              <w:spacing w:after="0" w:line="240" w:lineRule="auto"/>
              <w:ind w:left="140"/>
              <w:rPr>
                <w:rFonts w:ascii="Times New Roman" w:eastAsiaTheme="minorHAnsi" w:hAnsi="Times New Roman"/>
                <w:sz w:val="20"/>
                <w:szCs w:val="20"/>
              </w:rPr>
            </w:pPr>
            <w:r w:rsidRPr="005F5D9D">
              <w:rPr>
                <w:rFonts w:ascii="Times New Roman" w:eastAsiaTheme="minorHAnsi" w:hAnsi="Times New Roman"/>
                <w:sz w:val="20"/>
                <w:szCs w:val="20"/>
              </w:rPr>
              <w:t>50 шт.</w:t>
            </w:r>
          </w:p>
        </w:tc>
      </w:tr>
      <w:tr w:rsidR="00954AB1" w:rsidRPr="005F5D9D" w14:paraId="306AD58D" w14:textId="77777777" w:rsidTr="000C03AB">
        <w:trPr>
          <w:trHeight w:val="56"/>
        </w:trPr>
        <w:tc>
          <w:tcPr>
            <w:tcW w:w="2552" w:type="dxa"/>
            <w:vMerge/>
            <w:shd w:val="clear" w:color="auto" w:fill="FFFFFF"/>
            <w:vAlign w:val="center"/>
          </w:tcPr>
          <w:p w14:paraId="5337C05A" w14:textId="77777777" w:rsidR="00954AB1" w:rsidRPr="005F5D9D" w:rsidRDefault="00954AB1" w:rsidP="007E5A5F">
            <w:pPr>
              <w:pStyle w:val="af9"/>
              <w:spacing w:after="0" w:line="240" w:lineRule="auto"/>
              <w:ind w:left="140" w:right="132"/>
              <w:jc w:val="both"/>
              <w:rPr>
                <w:rFonts w:ascii="Times New Roman" w:eastAsiaTheme="minorHAnsi" w:hAnsi="Times New Roman"/>
                <w:sz w:val="20"/>
                <w:szCs w:val="20"/>
              </w:rPr>
            </w:pPr>
          </w:p>
        </w:tc>
        <w:tc>
          <w:tcPr>
            <w:tcW w:w="1843" w:type="dxa"/>
            <w:vMerge/>
            <w:shd w:val="clear" w:color="auto" w:fill="FFFFFF"/>
            <w:vAlign w:val="center"/>
          </w:tcPr>
          <w:p w14:paraId="684EF1A9" w14:textId="77777777" w:rsidR="00954AB1" w:rsidRPr="005F5D9D" w:rsidRDefault="00954AB1" w:rsidP="007E5A5F">
            <w:pPr>
              <w:pStyle w:val="af9"/>
              <w:spacing w:after="0" w:line="240" w:lineRule="auto"/>
              <w:ind w:left="140" w:right="137"/>
              <w:jc w:val="center"/>
              <w:rPr>
                <w:rFonts w:ascii="Times New Roman" w:eastAsiaTheme="minorHAnsi" w:hAnsi="Times New Roman"/>
                <w:sz w:val="20"/>
                <w:szCs w:val="20"/>
              </w:rPr>
            </w:pPr>
          </w:p>
        </w:tc>
        <w:tc>
          <w:tcPr>
            <w:tcW w:w="8363" w:type="dxa"/>
            <w:shd w:val="clear" w:color="auto" w:fill="FFFFFF"/>
            <w:vAlign w:val="center"/>
          </w:tcPr>
          <w:p w14:paraId="1CDB28BF" w14:textId="0167059C" w:rsidR="00954AB1" w:rsidRPr="005F5D9D" w:rsidRDefault="00954AB1" w:rsidP="007E5A5F">
            <w:pPr>
              <w:pStyle w:val="af9"/>
              <w:spacing w:after="0" w:line="240" w:lineRule="auto"/>
              <w:ind w:left="140" w:right="137"/>
              <w:jc w:val="both"/>
              <w:rPr>
                <w:rFonts w:ascii="Times New Roman" w:eastAsiaTheme="minorHAnsi" w:hAnsi="Times New Roman"/>
                <w:sz w:val="20"/>
                <w:szCs w:val="20"/>
              </w:rPr>
            </w:pPr>
            <w:r w:rsidRPr="005F5D9D">
              <w:rPr>
                <w:rFonts w:ascii="Times New Roman" w:eastAsiaTheme="minorHAnsi" w:hAnsi="Times New Roman"/>
                <w:sz w:val="20"/>
                <w:szCs w:val="20"/>
              </w:rPr>
              <w:t>Мобильный интернет на территории РФ, в том числе за пределами домашнего региона (трафик не расходуется на мессенджеры)</w:t>
            </w:r>
          </w:p>
        </w:tc>
        <w:tc>
          <w:tcPr>
            <w:tcW w:w="2268" w:type="dxa"/>
            <w:shd w:val="clear" w:color="auto" w:fill="FFFFFF"/>
            <w:vAlign w:val="center"/>
          </w:tcPr>
          <w:p w14:paraId="1EB6D804" w14:textId="3293A661" w:rsidR="00954AB1" w:rsidRPr="005F5D9D" w:rsidRDefault="000E09A4" w:rsidP="007E5A5F">
            <w:pPr>
              <w:pStyle w:val="af9"/>
              <w:spacing w:after="0" w:line="240" w:lineRule="auto"/>
              <w:ind w:left="140"/>
              <w:rPr>
                <w:rFonts w:ascii="Times New Roman" w:eastAsiaTheme="minorHAnsi" w:hAnsi="Times New Roman"/>
                <w:sz w:val="20"/>
                <w:szCs w:val="20"/>
              </w:rPr>
            </w:pPr>
            <w:r>
              <w:rPr>
                <w:rFonts w:ascii="Times New Roman" w:eastAsiaTheme="minorHAnsi" w:hAnsi="Times New Roman"/>
                <w:sz w:val="20"/>
                <w:szCs w:val="20"/>
              </w:rPr>
              <w:t>20</w:t>
            </w:r>
            <w:r w:rsidR="00954AB1" w:rsidRPr="005F5D9D">
              <w:rPr>
                <w:rFonts w:ascii="Times New Roman" w:eastAsiaTheme="minorHAnsi" w:hAnsi="Times New Roman"/>
                <w:sz w:val="20"/>
                <w:szCs w:val="20"/>
              </w:rPr>
              <w:t xml:space="preserve"> Гбайт</w:t>
            </w:r>
          </w:p>
        </w:tc>
      </w:tr>
      <w:tr w:rsidR="00F94146" w:rsidRPr="005F5D9D" w14:paraId="5E655FF5" w14:textId="77777777" w:rsidTr="000C03AB">
        <w:trPr>
          <w:trHeight w:val="56"/>
        </w:trPr>
        <w:tc>
          <w:tcPr>
            <w:tcW w:w="2552" w:type="dxa"/>
            <w:vMerge w:val="restart"/>
            <w:shd w:val="clear" w:color="auto" w:fill="FFFFFF"/>
            <w:vAlign w:val="center"/>
          </w:tcPr>
          <w:p w14:paraId="62C50345" w14:textId="05FEAD0F" w:rsidR="00F94146" w:rsidRPr="005F5D9D" w:rsidRDefault="00F94146" w:rsidP="007E5A5F">
            <w:pPr>
              <w:pStyle w:val="af9"/>
              <w:numPr>
                <w:ilvl w:val="0"/>
                <w:numId w:val="44"/>
              </w:numPr>
              <w:spacing w:after="0" w:line="240" w:lineRule="auto"/>
              <w:ind w:right="132"/>
              <w:jc w:val="both"/>
              <w:rPr>
                <w:rFonts w:ascii="Times New Roman" w:eastAsiaTheme="minorHAnsi" w:hAnsi="Times New Roman"/>
                <w:b/>
                <w:bCs/>
                <w:sz w:val="20"/>
                <w:szCs w:val="20"/>
              </w:rPr>
            </w:pPr>
            <w:r w:rsidRPr="005F5D9D">
              <w:rPr>
                <w:rFonts w:ascii="Times New Roman" w:eastAsiaTheme="minorHAnsi" w:hAnsi="Times New Roman"/>
                <w:b/>
                <w:bCs/>
                <w:sz w:val="20"/>
                <w:szCs w:val="20"/>
              </w:rPr>
              <w:t xml:space="preserve">Тарифный план </w:t>
            </w:r>
            <w:r>
              <w:rPr>
                <w:rFonts w:ascii="Times New Roman" w:eastAsiaTheme="minorHAnsi" w:hAnsi="Times New Roman"/>
                <w:b/>
                <w:bCs/>
                <w:sz w:val="20"/>
                <w:szCs w:val="20"/>
              </w:rPr>
              <w:t>«Текстовый»</w:t>
            </w:r>
          </w:p>
          <w:p w14:paraId="6E64B460" w14:textId="77777777" w:rsidR="00F94146" w:rsidRPr="005F5D9D" w:rsidRDefault="00F94146" w:rsidP="007E5A5F">
            <w:pPr>
              <w:pStyle w:val="af9"/>
              <w:spacing w:after="0" w:line="240" w:lineRule="auto"/>
              <w:ind w:left="140" w:right="132"/>
              <w:jc w:val="both"/>
              <w:rPr>
                <w:rFonts w:ascii="Times New Roman" w:eastAsiaTheme="minorHAnsi" w:hAnsi="Times New Roman"/>
                <w:sz w:val="20"/>
                <w:szCs w:val="20"/>
              </w:rPr>
            </w:pPr>
          </w:p>
        </w:tc>
        <w:tc>
          <w:tcPr>
            <w:tcW w:w="1843" w:type="dxa"/>
            <w:vMerge w:val="restart"/>
            <w:shd w:val="clear" w:color="auto" w:fill="FFFFFF"/>
            <w:vAlign w:val="center"/>
          </w:tcPr>
          <w:p w14:paraId="3B1B541F" w14:textId="5D53BA62" w:rsidR="00F94146" w:rsidRPr="00F94146" w:rsidRDefault="00F94146" w:rsidP="007E5A5F">
            <w:pPr>
              <w:pStyle w:val="af9"/>
              <w:spacing w:after="0" w:line="240" w:lineRule="auto"/>
              <w:ind w:left="160" w:right="137"/>
              <w:jc w:val="center"/>
              <w:rPr>
                <w:rFonts w:ascii="Times New Roman" w:eastAsiaTheme="minorHAnsi" w:hAnsi="Times New Roman"/>
                <w:bCs/>
                <w:sz w:val="20"/>
                <w:szCs w:val="20"/>
                <w:lang w:val="en-US"/>
              </w:rPr>
            </w:pPr>
            <w:r>
              <w:rPr>
                <w:rFonts w:ascii="Times New Roman" w:eastAsiaTheme="minorHAnsi" w:hAnsi="Times New Roman"/>
                <w:bCs/>
                <w:sz w:val="20"/>
                <w:szCs w:val="20"/>
                <w:lang w:val="en-US"/>
              </w:rPr>
              <w:t>10</w:t>
            </w:r>
          </w:p>
          <w:p w14:paraId="2868C3C8" w14:textId="5F541F3C" w:rsidR="00F94146" w:rsidRPr="005F5D9D" w:rsidRDefault="00F94146" w:rsidP="007E5A5F">
            <w:pPr>
              <w:pStyle w:val="af9"/>
              <w:spacing w:after="0" w:line="240" w:lineRule="auto"/>
              <w:ind w:left="140" w:right="137"/>
              <w:jc w:val="center"/>
              <w:rPr>
                <w:rFonts w:ascii="Times New Roman" w:eastAsiaTheme="minorHAnsi" w:hAnsi="Times New Roman"/>
                <w:sz w:val="20"/>
                <w:szCs w:val="20"/>
              </w:rPr>
            </w:pPr>
          </w:p>
        </w:tc>
        <w:tc>
          <w:tcPr>
            <w:tcW w:w="8363" w:type="dxa"/>
            <w:shd w:val="clear" w:color="auto" w:fill="FFFFFF"/>
            <w:vAlign w:val="center"/>
          </w:tcPr>
          <w:p w14:paraId="4743B635" w14:textId="245BADBE" w:rsidR="00F94146" w:rsidRPr="005F5D9D" w:rsidRDefault="00F94146" w:rsidP="007E5A5F">
            <w:pPr>
              <w:pStyle w:val="af9"/>
              <w:spacing w:after="0" w:line="240" w:lineRule="auto"/>
              <w:ind w:left="160" w:right="132"/>
              <w:jc w:val="both"/>
              <w:rPr>
                <w:rFonts w:ascii="Times New Roman" w:eastAsiaTheme="minorHAnsi" w:hAnsi="Times New Roman"/>
                <w:b/>
                <w:bCs/>
                <w:sz w:val="20"/>
                <w:szCs w:val="20"/>
              </w:rPr>
            </w:pPr>
            <w:r w:rsidRPr="005F5D9D">
              <w:rPr>
                <w:rFonts w:ascii="Times New Roman" w:eastAsiaTheme="minorHAnsi" w:hAnsi="Times New Roman"/>
                <w:b/>
                <w:bCs/>
                <w:sz w:val="20"/>
                <w:szCs w:val="20"/>
              </w:rPr>
              <w:t xml:space="preserve">Цена за 1 абонентский номер </w:t>
            </w:r>
            <w:r w:rsidR="000C03AB">
              <w:rPr>
                <w:rFonts w:ascii="Times New Roman" w:eastAsiaTheme="minorHAnsi" w:hAnsi="Times New Roman"/>
                <w:b/>
                <w:bCs/>
                <w:sz w:val="20"/>
                <w:szCs w:val="20"/>
              </w:rPr>
              <w:t>в месяц</w:t>
            </w:r>
          </w:p>
          <w:p w14:paraId="562BA1B4" w14:textId="257D6616" w:rsidR="00F94146" w:rsidRPr="005F5D9D" w:rsidRDefault="00F94146" w:rsidP="007E5A5F">
            <w:pPr>
              <w:pStyle w:val="af9"/>
              <w:spacing w:after="0" w:line="240" w:lineRule="auto"/>
              <w:ind w:left="140" w:right="137"/>
              <w:jc w:val="both"/>
              <w:rPr>
                <w:rFonts w:ascii="Times New Roman" w:eastAsiaTheme="minorHAnsi" w:hAnsi="Times New Roman"/>
                <w:sz w:val="20"/>
                <w:szCs w:val="20"/>
              </w:rPr>
            </w:pPr>
            <w:r w:rsidRPr="005F5D9D">
              <w:rPr>
                <w:rFonts w:ascii="Times New Roman" w:eastAsiaTheme="minorHAnsi" w:hAnsi="Times New Roman"/>
                <w:b/>
                <w:bCs/>
                <w:sz w:val="20"/>
                <w:szCs w:val="20"/>
              </w:rPr>
              <w:t xml:space="preserve">В </w:t>
            </w:r>
            <w:r w:rsidRPr="005F5D9D">
              <w:rPr>
                <w:rFonts w:ascii="Times New Roman" w:eastAsiaTheme="minorHAnsi" w:hAnsi="Times New Roman"/>
                <w:bCs/>
                <w:sz w:val="20"/>
                <w:szCs w:val="20"/>
              </w:rPr>
              <w:t>а</w:t>
            </w:r>
            <w:r w:rsidRPr="00F94146">
              <w:rPr>
                <w:rFonts w:ascii="Times New Roman" w:eastAsiaTheme="minorHAnsi" w:hAnsi="Times New Roman"/>
                <w:b/>
                <w:bCs/>
                <w:sz w:val="20"/>
                <w:szCs w:val="20"/>
              </w:rPr>
              <w:t>бонентскую</w:t>
            </w:r>
            <w:r w:rsidRPr="005F5D9D">
              <w:rPr>
                <w:rFonts w:ascii="Times New Roman" w:eastAsiaTheme="minorHAnsi" w:hAnsi="Times New Roman"/>
                <w:b/>
                <w:bCs/>
                <w:sz w:val="20"/>
                <w:szCs w:val="20"/>
              </w:rPr>
              <w:t xml:space="preserve"> плату включены:</w:t>
            </w:r>
          </w:p>
        </w:tc>
        <w:tc>
          <w:tcPr>
            <w:tcW w:w="2268" w:type="dxa"/>
            <w:shd w:val="clear" w:color="auto" w:fill="FFFFFF"/>
            <w:vAlign w:val="center"/>
          </w:tcPr>
          <w:p w14:paraId="44F17C40" w14:textId="72024A78" w:rsidR="00F94146" w:rsidRPr="005F5D9D" w:rsidRDefault="000C03AB" w:rsidP="007E5A5F">
            <w:pPr>
              <w:spacing w:line="240" w:lineRule="auto"/>
              <w:ind w:left="144"/>
              <w:rPr>
                <w:rFonts w:cs="Times New Roman"/>
                <w:b/>
                <w:bCs/>
                <w:sz w:val="20"/>
                <w:szCs w:val="20"/>
                <w:lang w:eastAsia="ru-RU"/>
              </w:rPr>
            </w:pPr>
            <w:r w:rsidRPr="005F5D9D">
              <w:rPr>
                <w:b/>
                <w:bCs/>
                <w:sz w:val="20"/>
                <w:szCs w:val="20"/>
              </w:rPr>
              <w:t>руб. с НДС.</w:t>
            </w:r>
          </w:p>
          <w:p w14:paraId="62E74C42" w14:textId="77777777" w:rsidR="00F94146" w:rsidRDefault="00F94146" w:rsidP="007E5A5F">
            <w:pPr>
              <w:pStyle w:val="af9"/>
              <w:spacing w:after="0" w:line="240" w:lineRule="auto"/>
              <w:ind w:left="140"/>
              <w:rPr>
                <w:rFonts w:ascii="Times New Roman" w:eastAsiaTheme="minorHAnsi" w:hAnsi="Times New Roman"/>
                <w:sz w:val="20"/>
                <w:szCs w:val="20"/>
              </w:rPr>
            </w:pPr>
          </w:p>
        </w:tc>
      </w:tr>
      <w:tr w:rsidR="00F94146" w:rsidRPr="005F5D9D" w14:paraId="11D7E6FA" w14:textId="77777777" w:rsidTr="000C03AB">
        <w:trPr>
          <w:trHeight w:val="56"/>
        </w:trPr>
        <w:tc>
          <w:tcPr>
            <w:tcW w:w="2552" w:type="dxa"/>
            <w:vMerge/>
            <w:shd w:val="clear" w:color="auto" w:fill="FFFFFF"/>
            <w:vAlign w:val="center"/>
          </w:tcPr>
          <w:p w14:paraId="437E99C1" w14:textId="77777777" w:rsidR="00F94146" w:rsidRPr="005F5D9D" w:rsidRDefault="00F94146" w:rsidP="007E5A5F">
            <w:pPr>
              <w:pStyle w:val="af9"/>
              <w:spacing w:after="0" w:line="240" w:lineRule="auto"/>
              <w:ind w:left="140" w:right="132"/>
              <w:jc w:val="both"/>
              <w:rPr>
                <w:rFonts w:ascii="Times New Roman" w:eastAsiaTheme="minorHAnsi" w:hAnsi="Times New Roman"/>
                <w:sz w:val="20"/>
                <w:szCs w:val="20"/>
              </w:rPr>
            </w:pPr>
          </w:p>
        </w:tc>
        <w:tc>
          <w:tcPr>
            <w:tcW w:w="1843" w:type="dxa"/>
            <w:vMerge/>
            <w:shd w:val="clear" w:color="auto" w:fill="FFFFFF"/>
            <w:vAlign w:val="center"/>
          </w:tcPr>
          <w:p w14:paraId="6ADD5CC0" w14:textId="77777777" w:rsidR="00F94146" w:rsidRPr="005F5D9D" w:rsidRDefault="00F94146" w:rsidP="007E5A5F">
            <w:pPr>
              <w:pStyle w:val="af9"/>
              <w:spacing w:after="0" w:line="240" w:lineRule="auto"/>
              <w:ind w:left="140" w:right="137"/>
              <w:jc w:val="center"/>
              <w:rPr>
                <w:rFonts w:ascii="Times New Roman" w:eastAsiaTheme="minorHAnsi" w:hAnsi="Times New Roman"/>
                <w:sz w:val="20"/>
                <w:szCs w:val="20"/>
              </w:rPr>
            </w:pPr>
          </w:p>
        </w:tc>
        <w:tc>
          <w:tcPr>
            <w:tcW w:w="8363" w:type="dxa"/>
            <w:shd w:val="clear" w:color="auto" w:fill="FFFFFF"/>
            <w:vAlign w:val="center"/>
          </w:tcPr>
          <w:p w14:paraId="493C1135" w14:textId="3F0D6273" w:rsidR="00F94146" w:rsidRPr="005F5D9D" w:rsidRDefault="00F94146" w:rsidP="007E5A5F">
            <w:pPr>
              <w:pStyle w:val="af9"/>
              <w:spacing w:after="0" w:line="240" w:lineRule="auto"/>
              <w:ind w:left="140" w:right="137"/>
              <w:jc w:val="both"/>
              <w:rPr>
                <w:rFonts w:ascii="Times New Roman" w:eastAsiaTheme="minorHAnsi" w:hAnsi="Times New Roman"/>
                <w:sz w:val="20"/>
                <w:szCs w:val="20"/>
              </w:rPr>
            </w:pPr>
            <w:r w:rsidRPr="005F5D9D">
              <w:rPr>
                <w:rFonts w:ascii="Times New Roman" w:eastAsiaTheme="minorHAnsi" w:hAnsi="Times New Roman"/>
                <w:sz w:val="20"/>
                <w:szCs w:val="20"/>
              </w:rPr>
              <w:t>Исходящие SMS с территории РФ на мобильные номера РФ, в том числе за пределами домашнего региона</w:t>
            </w:r>
          </w:p>
        </w:tc>
        <w:tc>
          <w:tcPr>
            <w:tcW w:w="2268" w:type="dxa"/>
            <w:shd w:val="clear" w:color="auto" w:fill="FFFFFF"/>
            <w:vAlign w:val="center"/>
          </w:tcPr>
          <w:p w14:paraId="206D07FB" w14:textId="1A5B6C2D" w:rsidR="00F94146" w:rsidRDefault="00F94146" w:rsidP="007E5A5F">
            <w:pPr>
              <w:pStyle w:val="af9"/>
              <w:spacing w:after="0" w:line="240" w:lineRule="auto"/>
              <w:ind w:left="140"/>
              <w:rPr>
                <w:rFonts w:ascii="Times New Roman" w:eastAsiaTheme="minorHAnsi" w:hAnsi="Times New Roman"/>
                <w:sz w:val="20"/>
                <w:szCs w:val="20"/>
              </w:rPr>
            </w:pPr>
            <w:r>
              <w:rPr>
                <w:rFonts w:ascii="Times New Roman" w:eastAsiaTheme="minorHAnsi" w:hAnsi="Times New Roman"/>
                <w:sz w:val="20"/>
                <w:szCs w:val="20"/>
              </w:rPr>
              <w:t>1000</w:t>
            </w:r>
            <w:r w:rsidRPr="005F5D9D">
              <w:rPr>
                <w:rFonts w:ascii="Times New Roman" w:eastAsiaTheme="minorHAnsi" w:hAnsi="Times New Roman"/>
                <w:sz w:val="20"/>
                <w:szCs w:val="20"/>
              </w:rPr>
              <w:t xml:space="preserve"> шт.</w:t>
            </w:r>
          </w:p>
        </w:tc>
      </w:tr>
      <w:tr w:rsidR="000E09A4" w:rsidRPr="005F5D9D" w14:paraId="14D7ECF4" w14:textId="719B5D35" w:rsidTr="000C03AB">
        <w:trPr>
          <w:trHeight w:val="580"/>
        </w:trPr>
        <w:tc>
          <w:tcPr>
            <w:tcW w:w="2552" w:type="dxa"/>
            <w:vMerge w:val="restart"/>
            <w:shd w:val="clear" w:color="auto" w:fill="FFFFFF"/>
            <w:vAlign w:val="center"/>
          </w:tcPr>
          <w:p w14:paraId="3EBD3839" w14:textId="23FD57BC" w:rsidR="000E09A4" w:rsidRPr="005F5D9D" w:rsidRDefault="000E09A4" w:rsidP="007E5A5F">
            <w:pPr>
              <w:pStyle w:val="af9"/>
              <w:numPr>
                <w:ilvl w:val="0"/>
                <w:numId w:val="44"/>
              </w:numPr>
              <w:spacing w:after="0" w:line="240" w:lineRule="auto"/>
              <w:ind w:right="132"/>
              <w:jc w:val="both"/>
              <w:rPr>
                <w:rFonts w:ascii="Times New Roman" w:eastAsiaTheme="minorHAnsi" w:hAnsi="Times New Roman"/>
                <w:b/>
                <w:bCs/>
                <w:sz w:val="20"/>
                <w:szCs w:val="20"/>
              </w:rPr>
            </w:pPr>
            <w:r>
              <w:rPr>
                <w:rFonts w:ascii="Times New Roman" w:eastAsiaTheme="minorHAnsi" w:hAnsi="Times New Roman"/>
                <w:b/>
                <w:bCs/>
                <w:sz w:val="20"/>
                <w:szCs w:val="20"/>
              </w:rPr>
              <w:t xml:space="preserve">Тарифный план </w:t>
            </w:r>
            <w:r w:rsidR="002166E6">
              <w:rPr>
                <w:rFonts w:ascii="Times New Roman" w:eastAsiaTheme="minorHAnsi" w:hAnsi="Times New Roman"/>
                <w:b/>
                <w:bCs/>
                <w:sz w:val="20"/>
                <w:szCs w:val="20"/>
              </w:rPr>
              <w:t>«Интернет»</w:t>
            </w:r>
          </w:p>
          <w:p w14:paraId="7C22C96E" w14:textId="77777777" w:rsidR="000E09A4" w:rsidRPr="005F5D9D" w:rsidRDefault="000E09A4" w:rsidP="007E5A5F">
            <w:pPr>
              <w:pStyle w:val="af9"/>
              <w:spacing w:after="0" w:line="240" w:lineRule="auto"/>
              <w:ind w:left="520" w:right="132"/>
              <w:jc w:val="both"/>
              <w:rPr>
                <w:rFonts w:ascii="Times New Roman" w:eastAsiaTheme="minorHAnsi" w:hAnsi="Times New Roman"/>
                <w:b/>
                <w:bCs/>
                <w:sz w:val="20"/>
                <w:szCs w:val="20"/>
              </w:rPr>
            </w:pPr>
          </w:p>
        </w:tc>
        <w:tc>
          <w:tcPr>
            <w:tcW w:w="1843" w:type="dxa"/>
            <w:vMerge w:val="restart"/>
            <w:shd w:val="clear" w:color="auto" w:fill="FFFFFF"/>
            <w:vAlign w:val="center"/>
          </w:tcPr>
          <w:p w14:paraId="5253A631" w14:textId="77777777" w:rsidR="000E09A4" w:rsidRPr="005F5D9D" w:rsidRDefault="000E09A4" w:rsidP="007E5A5F">
            <w:pPr>
              <w:pStyle w:val="af9"/>
              <w:spacing w:after="0" w:line="240" w:lineRule="auto"/>
              <w:ind w:left="160" w:right="137"/>
              <w:jc w:val="center"/>
              <w:rPr>
                <w:rFonts w:ascii="Times New Roman" w:eastAsiaTheme="minorHAnsi" w:hAnsi="Times New Roman"/>
                <w:bCs/>
                <w:sz w:val="20"/>
                <w:szCs w:val="20"/>
                <w:lang w:val="en-US"/>
              </w:rPr>
            </w:pPr>
            <w:r w:rsidRPr="005F5D9D">
              <w:rPr>
                <w:rFonts w:ascii="Times New Roman" w:eastAsiaTheme="minorHAnsi" w:hAnsi="Times New Roman"/>
                <w:bCs/>
                <w:sz w:val="20"/>
                <w:szCs w:val="20"/>
              </w:rPr>
              <w:t>100</w:t>
            </w:r>
          </w:p>
          <w:p w14:paraId="0C720C9C" w14:textId="128398DA" w:rsidR="000E09A4" w:rsidRPr="005F5D9D" w:rsidRDefault="000E09A4" w:rsidP="007E5A5F">
            <w:pPr>
              <w:pStyle w:val="af9"/>
              <w:spacing w:after="0" w:line="240" w:lineRule="auto"/>
              <w:ind w:left="160"/>
              <w:jc w:val="center"/>
              <w:rPr>
                <w:rFonts w:ascii="Times New Roman" w:eastAsiaTheme="minorHAnsi" w:hAnsi="Times New Roman"/>
                <w:bCs/>
                <w:sz w:val="20"/>
                <w:szCs w:val="20"/>
              </w:rPr>
            </w:pPr>
          </w:p>
        </w:tc>
        <w:tc>
          <w:tcPr>
            <w:tcW w:w="8363" w:type="dxa"/>
            <w:shd w:val="clear" w:color="auto" w:fill="FFFFFF"/>
            <w:vAlign w:val="center"/>
          </w:tcPr>
          <w:p w14:paraId="5D968249" w14:textId="2BB19868" w:rsidR="000E09A4" w:rsidRPr="005F5D9D" w:rsidRDefault="000E09A4" w:rsidP="007E5A5F">
            <w:pPr>
              <w:pStyle w:val="af9"/>
              <w:spacing w:after="0" w:line="240" w:lineRule="auto"/>
              <w:ind w:left="160"/>
              <w:jc w:val="both"/>
              <w:rPr>
                <w:rFonts w:ascii="Times New Roman" w:eastAsiaTheme="minorHAnsi" w:hAnsi="Times New Roman"/>
                <w:b/>
                <w:bCs/>
                <w:sz w:val="20"/>
                <w:szCs w:val="20"/>
              </w:rPr>
            </w:pPr>
            <w:r w:rsidRPr="005F5D9D">
              <w:rPr>
                <w:rFonts w:ascii="Times New Roman" w:eastAsiaTheme="minorHAnsi" w:hAnsi="Times New Roman"/>
                <w:b/>
                <w:bCs/>
                <w:sz w:val="20"/>
                <w:szCs w:val="20"/>
              </w:rPr>
              <w:t xml:space="preserve">Цена за 1 абонентский номер </w:t>
            </w:r>
            <w:r w:rsidR="000C03AB">
              <w:rPr>
                <w:rFonts w:ascii="Times New Roman" w:eastAsiaTheme="minorHAnsi" w:hAnsi="Times New Roman"/>
                <w:b/>
                <w:bCs/>
                <w:sz w:val="20"/>
                <w:szCs w:val="20"/>
              </w:rPr>
              <w:t>в месяц</w:t>
            </w:r>
          </w:p>
          <w:p w14:paraId="72111823" w14:textId="768E3F0A" w:rsidR="000E09A4" w:rsidRPr="005F5D9D" w:rsidRDefault="000E09A4" w:rsidP="007E5A5F">
            <w:pPr>
              <w:pStyle w:val="af9"/>
              <w:spacing w:after="0" w:line="240" w:lineRule="auto"/>
              <w:ind w:left="160"/>
              <w:jc w:val="both"/>
              <w:rPr>
                <w:rFonts w:ascii="Times New Roman" w:eastAsiaTheme="minorHAnsi" w:hAnsi="Times New Roman"/>
                <w:b/>
                <w:bCs/>
                <w:sz w:val="20"/>
                <w:szCs w:val="20"/>
              </w:rPr>
            </w:pPr>
            <w:r w:rsidRPr="005F5D9D">
              <w:rPr>
                <w:rFonts w:ascii="Times New Roman" w:eastAsiaTheme="minorHAnsi" w:hAnsi="Times New Roman"/>
                <w:b/>
                <w:bCs/>
                <w:sz w:val="20"/>
                <w:szCs w:val="20"/>
              </w:rPr>
              <w:t>В абонентскую плату включены:</w:t>
            </w:r>
          </w:p>
        </w:tc>
        <w:tc>
          <w:tcPr>
            <w:tcW w:w="2268" w:type="dxa"/>
            <w:shd w:val="clear" w:color="auto" w:fill="FFFFFF"/>
            <w:vAlign w:val="center"/>
          </w:tcPr>
          <w:p w14:paraId="2F972505" w14:textId="20A457D6" w:rsidR="000E09A4" w:rsidRPr="005F5D9D" w:rsidRDefault="000C03AB" w:rsidP="007E5A5F">
            <w:pPr>
              <w:spacing w:line="240" w:lineRule="auto"/>
              <w:ind w:left="144"/>
              <w:rPr>
                <w:rFonts w:cs="Times New Roman"/>
                <w:b/>
                <w:bCs/>
                <w:sz w:val="20"/>
                <w:szCs w:val="20"/>
                <w:lang w:eastAsia="ru-RU"/>
              </w:rPr>
            </w:pPr>
            <w:r w:rsidRPr="005F5D9D">
              <w:rPr>
                <w:b/>
                <w:bCs/>
                <w:sz w:val="20"/>
                <w:szCs w:val="20"/>
              </w:rPr>
              <w:t>руб. с НДС.</w:t>
            </w:r>
          </w:p>
          <w:p w14:paraId="6BD96B3D" w14:textId="77777777" w:rsidR="000E09A4" w:rsidRPr="005F5D9D" w:rsidRDefault="000E09A4" w:rsidP="007E5A5F">
            <w:pPr>
              <w:pStyle w:val="af9"/>
              <w:spacing w:after="0" w:line="240" w:lineRule="auto"/>
              <w:ind w:left="140"/>
              <w:rPr>
                <w:rFonts w:ascii="Times New Roman" w:eastAsiaTheme="minorHAnsi" w:hAnsi="Times New Roman"/>
                <w:b/>
                <w:bCs/>
                <w:sz w:val="20"/>
                <w:szCs w:val="20"/>
              </w:rPr>
            </w:pPr>
          </w:p>
        </w:tc>
      </w:tr>
      <w:tr w:rsidR="000E09A4" w:rsidRPr="005F5D9D" w14:paraId="317B0CBF" w14:textId="77777777" w:rsidTr="000C03AB">
        <w:trPr>
          <w:trHeight w:val="740"/>
        </w:trPr>
        <w:tc>
          <w:tcPr>
            <w:tcW w:w="2552" w:type="dxa"/>
            <w:vMerge/>
            <w:shd w:val="clear" w:color="auto" w:fill="FFFFFF"/>
          </w:tcPr>
          <w:p w14:paraId="3AAA1865" w14:textId="77777777" w:rsidR="000E09A4" w:rsidRPr="005F5D9D" w:rsidRDefault="000E09A4" w:rsidP="007E5A5F">
            <w:pPr>
              <w:pStyle w:val="af9"/>
              <w:tabs>
                <w:tab w:val="left" w:pos="3534"/>
              </w:tabs>
              <w:spacing w:after="0" w:line="240" w:lineRule="auto"/>
              <w:ind w:left="140" w:right="132"/>
              <w:jc w:val="both"/>
              <w:rPr>
                <w:rFonts w:ascii="Times New Roman" w:eastAsiaTheme="minorHAnsi" w:hAnsi="Times New Roman"/>
                <w:sz w:val="20"/>
                <w:szCs w:val="20"/>
              </w:rPr>
            </w:pPr>
          </w:p>
        </w:tc>
        <w:tc>
          <w:tcPr>
            <w:tcW w:w="1843" w:type="dxa"/>
            <w:vMerge/>
            <w:shd w:val="clear" w:color="auto" w:fill="FFFFFF"/>
            <w:vAlign w:val="center"/>
          </w:tcPr>
          <w:p w14:paraId="3CDB2701" w14:textId="77777777" w:rsidR="000E09A4" w:rsidRPr="005F5D9D" w:rsidRDefault="000E09A4" w:rsidP="007E5A5F">
            <w:pPr>
              <w:pStyle w:val="af9"/>
              <w:tabs>
                <w:tab w:val="left" w:pos="3534"/>
              </w:tabs>
              <w:spacing w:after="0" w:line="240" w:lineRule="auto"/>
              <w:ind w:left="140" w:right="137"/>
              <w:jc w:val="both"/>
              <w:rPr>
                <w:rFonts w:ascii="Times New Roman" w:eastAsiaTheme="minorHAnsi" w:hAnsi="Times New Roman"/>
                <w:sz w:val="20"/>
                <w:szCs w:val="20"/>
              </w:rPr>
            </w:pPr>
          </w:p>
        </w:tc>
        <w:tc>
          <w:tcPr>
            <w:tcW w:w="8363" w:type="dxa"/>
            <w:shd w:val="clear" w:color="auto" w:fill="FFFFFF"/>
            <w:vAlign w:val="center"/>
          </w:tcPr>
          <w:p w14:paraId="2A76A6AC" w14:textId="0E5A64D6" w:rsidR="000E09A4" w:rsidRPr="005F5D9D" w:rsidRDefault="000E09A4" w:rsidP="007E5A5F">
            <w:pPr>
              <w:pStyle w:val="af9"/>
              <w:tabs>
                <w:tab w:val="left" w:pos="3534"/>
              </w:tabs>
              <w:spacing w:after="0" w:line="240" w:lineRule="auto"/>
              <w:ind w:left="140" w:right="137"/>
              <w:jc w:val="both"/>
              <w:rPr>
                <w:rFonts w:ascii="Times New Roman" w:eastAsiaTheme="minorHAnsi" w:hAnsi="Times New Roman"/>
                <w:sz w:val="20"/>
                <w:szCs w:val="20"/>
              </w:rPr>
            </w:pPr>
            <w:r w:rsidRPr="005F5D9D">
              <w:rPr>
                <w:rFonts w:ascii="Times New Roman" w:eastAsiaTheme="minorHAnsi" w:hAnsi="Times New Roman"/>
                <w:sz w:val="20"/>
                <w:szCs w:val="20"/>
              </w:rPr>
              <w:t>Мобильный интернет на территории РФ, в том числе за пределами домашнего региона</w:t>
            </w:r>
          </w:p>
        </w:tc>
        <w:tc>
          <w:tcPr>
            <w:tcW w:w="2268" w:type="dxa"/>
            <w:shd w:val="clear" w:color="auto" w:fill="FFFFFF"/>
            <w:vAlign w:val="center"/>
          </w:tcPr>
          <w:p w14:paraId="24E4CF01" w14:textId="0A7CF7DF" w:rsidR="000E09A4" w:rsidRPr="005F5D9D" w:rsidRDefault="000E09A4" w:rsidP="007E5A5F">
            <w:pPr>
              <w:pStyle w:val="af9"/>
              <w:spacing w:after="0" w:line="240" w:lineRule="auto"/>
              <w:ind w:left="140"/>
              <w:rPr>
                <w:rFonts w:ascii="Times New Roman" w:eastAsiaTheme="minorHAnsi" w:hAnsi="Times New Roman"/>
                <w:sz w:val="20"/>
                <w:szCs w:val="20"/>
              </w:rPr>
            </w:pPr>
            <w:r>
              <w:rPr>
                <w:rFonts w:ascii="Times New Roman" w:eastAsiaTheme="minorHAnsi" w:hAnsi="Times New Roman"/>
                <w:sz w:val="20"/>
                <w:szCs w:val="20"/>
              </w:rPr>
              <w:t>10</w:t>
            </w:r>
            <w:r w:rsidRPr="005F5D9D">
              <w:rPr>
                <w:rFonts w:ascii="Times New Roman" w:eastAsiaTheme="minorHAnsi" w:hAnsi="Times New Roman"/>
                <w:sz w:val="20"/>
                <w:szCs w:val="20"/>
              </w:rPr>
              <w:t xml:space="preserve"> Гбайт</w:t>
            </w:r>
          </w:p>
        </w:tc>
      </w:tr>
    </w:tbl>
    <w:p w14:paraId="49093708" w14:textId="5B7E71C7" w:rsidR="009111C0" w:rsidRDefault="009111C0" w:rsidP="005A649C">
      <w:pPr>
        <w:jc w:val="both"/>
        <w:rPr>
          <w:rFonts w:cs="Times New Roman"/>
          <w:szCs w:val="24"/>
        </w:rPr>
      </w:pPr>
    </w:p>
    <w:p w14:paraId="1CDFBB9B" w14:textId="77777777" w:rsidR="009111C0" w:rsidRDefault="009111C0">
      <w:pPr>
        <w:spacing w:after="160"/>
        <w:rPr>
          <w:rFonts w:cs="Times New Roman"/>
          <w:szCs w:val="24"/>
        </w:rPr>
      </w:pPr>
      <w:r>
        <w:rPr>
          <w:rFonts w:cs="Times New Roman"/>
          <w:szCs w:val="24"/>
        </w:rPr>
        <w:br w:type="page"/>
      </w:r>
    </w:p>
    <w:p w14:paraId="1E2963D3" w14:textId="5EA9A8CC" w:rsidR="002166E6" w:rsidRDefault="002166E6" w:rsidP="002166E6">
      <w:pPr>
        <w:jc w:val="both"/>
        <w:rPr>
          <w:rFonts w:cs="Times New Roman"/>
          <w:szCs w:val="24"/>
        </w:rPr>
      </w:pPr>
      <w:r w:rsidRPr="008B5B07">
        <w:rPr>
          <w:rFonts w:cs="Times New Roman"/>
          <w:szCs w:val="24"/>
        </w:rPr>
        <w:lastRenderedPageBreak/>
        <w:t xml:space="preserve">Стоимость услуг </w:t>
      </w:r>
      <w:r>
        <w:rPr>
          <w:rFonts w:cs="Times New Roman"/>
          <w:szCs w:val="24"/>
        </w:rPr>
        <w:t>сверх</w:t>
      </w:r>
      <w:r w:rsidRPr="008B5B07">
        <w:rPr>
          <w:rFonts w:cs="Times New Roman"/>
          <w:szCs w:val="24"/>
        </w:rPr>
        <w:t xml:space="preserve"> исчерпания пакета</w:t>
      </w:r>
      <w:r>
        <w:rPr>
          <w:rFonts w:cs="Times New Roman"/>
          <w:szCs w:val="24"/>
        </w:rPr>
        <w:t xml:space="preserve"> для тарифных планов «Голосовой», «Текстовый», «Интернет»</w:t>
      </w:r>
      <w:r w:rsidRPr="008B5B07">
        <w:rPr>
          <w:rFonts w:cs="Times New Roman"/>
          <w:szCs w:val="24"/>
        </w:rPr>
        <w:t>:</w:t>
      </w:r>
    </w:p>
    <w:p w14:paraId="34E75EDC" w14:textId="77777777" w:rsidR="002166E6" w:rsidRPr="008B5B07" w:rsidRDefault="002166E6" w:rsidP="002166E6">
      <w:pPr>
        <w:jc w:val="both"/>
        <w:rPr>
          <w:rFonts w:cs="Times New Roman"/>
          <w:szCs w:val="24"/>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58"/>
        <w:gridCol w:w="2268"/>
      </w:tblGrid>
      <w:tr w:rsidR="002166E6" w:rsidRPr="005F5D9D" w14:paraId="1E794C0D" w14:textId="77777777" w:rsidTr="000C03AB">
        <w:trPr>
          <w:trHeight w:val="636"/>
        </w:trPr>
        <w:tc>
          <w:tcPr>
            <w:tcW w:w="12758" w:type="dxa"/>
            <w:tcBorders>
              <w:bottom w:val="single" w:sz="4" w:space="0" w:color="auto"/>
            </w:tcBorders>
            <w:noWrap/>
            <w:tcMar>
              <w:top w:w="0" w:type="dxa"/>
              <w:left w:w="108" w:type="dxa"/>
              <w:bottom w:w="0" w:type="dxa"/>
              <w:right w:w="108" w:type="dxa"/>
            </w:tcMar>
            <w:vAlign w:val="center"/>
            <w:hideMark/>
          </w:tcPr>
          <w:p w14:paraId="2B2EE328" w14:textId="77777777" w:rsidR="002166E6" w:rsidRPr="005F5D9D" w:rsidRDefault="002166E6" w:rsidP="000C03AB">
            <w:pPr>
              <w:jc w:val="both"/>
              <w:rPr>
                <w:rFonts w:cs="Times New Roman"/>
                <w:b/>
                <w:bCs/>
                <w:sz w:val="20"/>
                <w:szCs w:val="20"/>
                <w:lang w:eastAsia="ru-RU"/>
              </w:rPr>
            </w:pPr>
            <w:r w:rsidRPr="005F5D9D">
              <w:rPr>
                <w:rFonts w:cs="Times New Roman"/>
                <w:b/>
                <w:bCs/>
                <w:sz w:val="20"/>
                <w:szCs w:val="20"/>
                <w:lang w:eastAsia="ru-RU"/>
              </w:rPr>
              <w:t>Направление</w:t>
            </w:r>
          </w:p>
        </w:tc>
        <w:tc>
          <w:tcPr>
            <w:tcW w:w="2268" w:type="dxa"/>
            <w:tcBorders>
              <w:bottom w:val="single" w:sz="4" w:space="0" w:color="auto"/>
            </w:tcBorders>
            <w:tcMar>
              <w:top w:w="0" w:type="dxa"/>
              <w:left w:w="108" w:type="dxa"/>
              <w:bottom w:w="0" w:type="dxa"/>
              <w:right w:w="108" w:type="dxa"/>
            </w:tcMar>
            <w:vAlign w:val="center"/>
            <w:hideMark/>
          </w:tcPr>
          <w:p w14:paraId="40CD4914" w14:textId="77777777" w:rsidR="002166E6" w:rsidRPr="005F5D9D" w:rsidRDefault="002166E6" w:rsidP="000C03AB">
            <w:pPr>
              <w:jc w:val="both"/>
              <w:rPr>
                <w:rFonts w:cs="Times New Roman"/>
                <w:b/>
                <w:bCs/>
                <w:sz w:val="20"/>
                <w:szCs w:val="20"/>
                <w:lang w:eastAsia="ru-RU"/>
              </w:rPr>
            </w:pPr>
            <w:r w:rsidRPr="005F5D9D">
              <w:rPr>
                <w:rFonts w:cs="Times New Roman"/>
                <w:b/>
                <w:bCs/>
                <w:sz w:val="20"/>
                <w:szCs w:val="20"/>
                <w:lang w:eastAsia="ru-RU"/>
              </w:rPr>
              <w:t xml:space="preserve">за 1 единицу измерения (мин/шт/Мбайт) </w:t>
            </w:r>
          </w:p>
        </w:tc>
      </w:tr>
      <w:tr w:rsidR="002166E6" w:rsidRPr="005F5D9D" w14:paraId="797AA942"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E6742A6" w14:textId="77777777" w:rsidR="002166E6" w:rsidRPr="005F5D9D" w:rsidRDefault="002166E6" w:rsidP="000C03AB">
            <w:pPr>
              <w:jc w:val="both"/>
              <w:rPr>
                <w:rFonts w:cs="Times New Roman"/>
                <w:b/>
                <w:bCs/>
                <w:sz w:val="20"/>
                <w:szCs w:val="20"/>
                <w:lang w:eastAsia="ru-RU"/>
              </w:rPr>
            </w:pPr>
            <w:r w:rsidRPr="005F5D9D">
              <w:rPr>
                <w:rFonts w:cs="Times New Roman"/>
                <w:b/>
                <w:bCs/>
                <w:sz w:val="20"/>
                <w:szCs w:val="20"/>
                <w:lang w:eastAsia="ru-RU"/>
              </w:rPr>
              <w:t>Услуги местной связи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74AF6C" w14:textId="2E6B92F1" w:rsidR="002166E6" w:rsidRPr="005F5D9D" w:rsidRDefault="000C03AB" w:rsidP="009111C0">
            <w:pPr>
              <w:spacing w:after="160"/>
              <w:rPr>
                <w:rFonts w:cs="Times New Roman"/>
                <w:b/>
                <w:bCs/>
                <w:sz w:val="20"/>
                <w:szCs w:val="20"/>
                <w:lang w:eastAsia="ru-RU"/>
              </w:rPr>
            </w:pPr>
            <w:r w:rsidRPr="005F5D9D">
              <w:rPr>
                <w:b/>
                <w:bCs/>
                <w:sz w:val="20"/>
                <w:szCs w:val="20"/>
              </w:rPr>
              <w:t>руб. с НДС.</w:t>
            </w:r>
          </w:p>
        </w:tc>
      </w:tr>
      <w:tr w:rsidR="002166E6" w:rsidRPr="005F5D9D" w14:paraId="4BA70379" w14:textId="77777777" w:rsidTr="000C03AB">
        <w:trPr>
          <w:trHeight w:val="375"/>
        </w:trPr>
        <w:tc>
          <w:tcPr>
            <w:tcW w:w="12758" w:type="dxa"/>
            <w:tcBorders>
              <w:top w:val="single" w:sz="4" w:space="0" w:color="auto"/>
            </w:tcBorders>
            <w:noWrap/>
            <w:tcMar>
              <w:top w:w="0" w:type="dxa"/>
              <w:left w:w="108" w:type="dxa"/>
              <w:bottom w:w="0" w:type="dxa"/>
              <w:right w:w="108" w:type="dxa"/>
            </w:tcMar>
            <w:vAlign w:val="center"/>
            <w:hideMark/>
          </w:tcPr>
          <w:p w14:paraId="71BC3FCF"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Исходящие вызовы на абонентские номера Исполнителя, оформленные на один договор</w:t>
            </w:r>
          </w:p>
        </w:tc>
        <w:tc>
          <w:tcPr>
            <w:tcW w:w="2268" w:type="dxa"/>
            <w:tcBorders>
              <w:top w:val="single" w:sz="4" w:space="0" w:color="auto"/>
            </w:tcBorders>
            <w:noWrap/>
            <w:tcMar>
              <w:top w:w="0" w:type="dxa"/>
              <w:left w:w="108" w:type="dxa"/>
              <w:bottom w:w="0" w:type="dxa"/>
              <w:right w:w="108" w:type="dxa"/>
            </w:tcMar>
            <w:vAlign w:val="center"/>
          </w:tcPr>
          <w:p w14:paraId="5DE8EBB2" w14:textId="77777777" w:rsidR="002166E6" w:rsidRPr="005F5D9D" w:rsidRDefault="002166E6" w:rsidP="000C03AB">
            <w:pPr>
              <w:jc w:val="both"/>
              <w:rPr>
                <w:rFonts w:cs="Times New Roman"/>
                <w:sz w:val="20"/>
                <w:szCs w:val="20"/>
                <w:lang w:eastAsia="ru-RU"/>
              </w:rPr>
            </w:pPr>
            <w:r w:rsidRPr="005F5D9D">
              <w:rPr>
                <w:bCs/>
                <w:color w:val="000000"/>
                <w:sz w:val="20"/>
                <w:szCs w:val="20"/>
              </w:rPr>
              <w:t>неограниченно (трафик между абонентами внутри Договора не тарифицируется)</w:t>
            </w:r>
          </w:p>
        </w:tc>
      </w:tr>
      <w:tr w:rsidR="002166E6" w:rsidRPr="005F5D9D" w14:paraId="104CD03B" w14:textId="77777777" w:rsidTr="000C03AB">
        <w:trPr>
          <w:trHeight w:val="375"/>
        </w:trPr>
        <w:tc>
          <w:tcPr>
            <w:tcW w:w="12758" w:type="dxa"/>
            <w:noWrap/>
            <w:tcMar>
              <w:top w:w="0" w:type="dxa"/>
              <w:left w:w="108" w:type="dxa"/>
              <w:bottom w:w="0" w:type="dxa"/>
              <w:right w:w="108" w:type="dxa"/>
            </w:tcMar>
            <w:vAlign w:val="center"/>
            <w:hideMark/>
          </w:tcPr>
          <w:p w14:paraId="613D23CE"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Исходящие вызовы на абонентские номера Исполнителя Домашнего региона</w:t>
            </w:r>
          </w:p>
        </w:tc>
        <w:tc>
          <w:tcPr>
            <w:tcW w:w="2268" w:type="dxa"/>
            <w:noWrap/>
            <w:tcMar>
              <w:top w:w="0" w:type="dxa"/>
              <w:left w:w="108" w:type="dxa"/>
              <w:bottom w:w="0" w:type="dxa"/>
              <w:right w:w="108" w:type="dxa"/>
            </w:tcMar>
            <w:vAlign w:val="center"/>
          </w:tcPr>
          <w:p w14:paraId="0193706E"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03C2BBD1" w14:textId="77777777" w:rsidTr="000C03AB">
        <w:trPr>
          <w:trHeight w:val="375"/>
        </w:trPr>
        <w:tc>
          <w:tcPr>
            <w:tcW w:w="12758" w:type="dxa"/>
            <w:noWrap/>
            <w:tcMar>
              <w:top w:w="0" w:type="dxa"/>
              <w:left w:w="108" w:type="dxa"/>
              <w:bottom w:w="0" w:type="dxa"/>
              <w:right w:w="108" w:type="dxa"/>
            </w:tcMar>
            <w:vAlign w:val="center"/>
            <w:hideMark/>
          </w:tcPr>
          <w:p w14:paraId="6DDD179C"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Исходящие вызовы на абонентские номера операторов мобильной связи Домашнего региона</w:t>
            </w:r>
          </w:p>
        </w:tc>
        <w:tc>
          <w:tcPr>
            <w:tcW w:w="2268" w:type="dxa"/>
            <w:noWrap/>
            <w:tcMar>
              <w:top w:w="0" w:type="dxa"/>
              <w:left w:w="108" w:type="dxa"/>
              <w:bottom w:w="0" w:type="dxa"/>
              <w:right w:w="108" w:type="dxa"/>
            </w:tcMar>
            <w:vAlign w:val="center"/>
          </w:tcPr>
          <w:p w14:paraId="55DFBF82"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2FB2C612" w14:textId="77777777" w:rsidTr="000C03AB">
        <w:trPr>
          <w:trHeight w:val="375"/>
        </w:trPr>
        <w:tc>
          <w:tcPr>
            <w:tcW w:w="12758" w:type="dxa"/>
            <w:noWrap/>
            <w:tcMar>
              <w:top w:w="0" w:type="dxa"/>
              <w:left w:w="108" w:type="dxa"/>
              <w:bottom w:w="0" w:type="dxa"/>
              <w:right w:w="108" w:type="dxa"/>
            </w:tcMar>
            <w:vAlign w:val="center"/>
            <w:hideMark/>
          </w:tcPr>
          <w:p w14:paraId="60ABEF61"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Исходящие вызовы на абонентские номера фиксированной связи Домашнего региона</w:t>
            </w:r>
          </w:p>
        </w:tc>
        <w:tc>
          <w:tcPr>
            <w:tcW w:w="2268" w:type="dxa"/>
            <w:noWrap/>
            <w:tcMar>
              <w:top w:w="0" w:type="dxa"/>
              <w:left w:w="108" w:type="dxa"/>
              <w:bottom w:w="0" w:type="dxa"/>
              <w:right w:w="108" w:type="dxa"/>
            </w:tcMar>
            <w:vAlign w:val="center"/>
          </w:tcPr>
          <w:p w14:paraId="3F0B4DC1"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764759A0" w14:textId="77777777" w:rsidTr="000C03AB">
        <w:trPr>
          <w:trHeight w:val="375"/>
        </w:trPr>
        <w:tc>
          <w:tcPr>
            <w:tcW w:w="12758" w:type="dxa"/>
            <w:noWrap/>
            <w:tcMar>
              <w:top w:w="0" w:type="dxa"/>
              <w:left w:w="108" w:type="dxa"/>
              <w:bottom w:w="0" w:type="dxa"/>
              <w:right w:w="108" w:type="dxa"/>
            </w:tcMar>
            <w:vAlign w:val="center"/>
            <w:hideMark/>
          </w:tcPr>
          <w:p w14:paraId="78657C06" w14:textId="77777777" w:rsidR="002166E6" w:rsidRPr="005F5D9D" w:rsidRDefault="002166E6" w:rsidP="000C03AB">
            <w:pPr>
              <w:jc w:val="both"/>
              <w:rPr>
                <w:rFonts w:cs="Times New Roman"/>
                <w:sz w:val="20"/>
                <w:szCs w:val="20"/>
                <w:lang w:eastAsia="ru-RU"/>
              </w:rPr>
            </w:pPr>
            <w:r w:rsidRPr="005F5D9D">
              <w:rPr>
                <w:sz w:val="20"/>
                <w:szCs w:val="20"/>
              </w:rPr>
              <w:t>Исходящие SMS-сообщение с территории РФ на мобильные номера РФ, в том числе за пределами домашнего региона</w:t>
            </w:r>
          </w:p>
        </w:tc>
        <w:tc>
          <w:tcPr>
            <w:tcW w:w="2268" w:type="dxa"/>
            <w:noWrap/>
            <w:tcMar>
              <w:top w:w="0" w:type="dxa"/>
              <w:left w:w="108" w:type="dxa"/>
              <w:bottom w:w="0" w:type="dxa"/>
              <w:right w:w="108" w:type="dxa"/>
            </w:tcMar>
            <w:vAlign w:val="center"/>
          </w:tcPr>
          <w:p w14:paraId="6853EA10"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шт</w:t>
            </w:r>
            <w:r w:rsidRPr="005F5D9D">
              <w:rPr>
                <w:rFonts w:cs="Times New Roman"/>
                <w:sz w:val="20"/>
                <w:szCs w:val="20"/>
                <w:lang w:val="en-US" w:eastAsia="ru-RU"/>
              </w:rPr>
              <w:t>.</w:t>
            </w:r>
          </w:p>
        </w:tc>
      </w:tr>
      <w:tr w:rsidR="002166E6" w:rsidRPr="005F5D9D" w14:paraId="60EAFC7D" w14:textId="77777777" w:rsidTr="000C03AB">
        <w:trPr>
          <w:trHeight w:val="375"/>
        </w:trPr>
        <w:tc>
          <w:tcPr>
            <w:tcW w:w="12758" w:type="dxa"/>
            <w:tcBorders>
              <w:bottom w:val="single" w:sz="4" w:space="0" w:color="auto"/>
            </w:tcBorders>
            <w:noWrap/>
            <w:tcMar>
              <w:top w:w="0" w:type="dxa"/>
              <w:left w:w="108" w:type="dxa"/>
              <w:bottom w:w="0" w:type="dxa"/>
              <w:right w:w="108" w:type="dxa"/>
            </w:tcMar>
            <w:vAlign w:val="center"/>
            <w:hideMark/>
          </w:tcPr>
          <w:p w14:paraId="2A464BF5" w14:textId="77777777" w:rsidR="002166E6" w:rsidRPr="005F5D9D" w:rsidRDefault="002166E6" w:rsidP="000C03AB">
            <w:pPr>
              <w:jc w:val="both"/>
              <w:rPr>
                <w:rFonts w:cs="Times New Roman"/>
                <w:sz w:val="20"/>
                <w:szCs w:val="20"/>
                <w:lang w:eastAsia="ru-RU"/>
              </w:rPr>
            </w:pPr>
            <w:r w:rsidRPr="005F5D9D">
              <w:rPr>
                <w:sz w:val="20"/>
                <w:szCs w:val="20"/>
              </w:rPr>
              <w:t xml:space="preserve">Исходящие </w:t>
            </w:r>
            <w:r w:rsidRPr="005F5D9D">
              <w:rPr>
                <w:sz w:val="20"/>
                <w:szCs w:val="20"/>
                <w:lang w:val="en-US"/>
              </w:rPr>
              <w:t>M</w:t>
            </w:r>
            <w:r w:rsidRPr="005F5D9D">
              <w:rPr>
                <w:sz w:val="20"/>
                <w:szCs w:val="20"/>
              </w:rPr>
              <w:t>MS-сообщение с территории РФ на мобильные номера РФ, в том числе за пределами домашнего региона</w:t>
            </w:r>
          </w:p>
        </w:tc>
        <w:tc>
          <w:tcPr>
            <w:tcW w:w="2268" w:type="dxa"/>
            <w:noWrap/>
            <w:tcMar>
              <w:top w:w="0" w:type="dxa"/>
              <w:left w:w="108" w:type="dxa"/>
              <w:bottom w:w="0" w:type="dxa"/>
              <w:right w:w="108" w:type="dxa"/>
            </w:tcMar>
            <w:vAlign w:val="center"/>
          </w:tcPr>
          <w:p w14:paraId="65DCC128"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шт</w:t>
            </w:r>
            <w:r w:rsidRPr="005F5D9D">
              <w:rPr>
                <w:rFonts w:cs="Times New Roman"/>
                <w:sz w:val="20"/>
                <w:szCs w:val="20"/>
                <w:lang w:val="en-US" w:eastAsia="ru-RU"/>
              </w:rPr>
              <w:t>.</w:t>
            </w:r>
          </w:p>
        </w:tc>
      </w:tr>
      <w:tr w:rsidR="002166E6" w:rsidRPr="005F5D9D" w14:paraId="351501B8" w14:textId="77777777" w:rsidTr="000C03AB">
        <w:trPr>
          <w:trHeight w:val="390"/>
        </w:trPr>
        <w:tc>
          <w:tcPr>
            <w:tcW w:w="12758" w:type="dxa"/>
            <w:tcBorders>
              <w:bottom w:val="single" w:sz="4" w:space="0" w:color="auto"/>
            </w:tcBorders>
            <w:noWrap/>
            <w:tcMar>
              <w:top w:w="0" w:type="dxa"/>
              <w:left w:w="108" w:type="dxa"/>
              <w:bottom w:w="0" w:type="dxa"/>
              <w:right w:w="108" w:type="dxa"/>
            </w:tcMar>
            <w:vAlign w:val="center"/>
            <w:hideMark/>
          </w:tcPr>
          <w:p w14:paraId="31E522E6"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Мобильный интернет на территории РФ</w:t>
            </w:r>
          </w:p>
        </w:tc>
        <w:tc>
          <w:tcPr>
            <w:tcW w:w="2268" w:type="dxa"/>
            <w:tcBorders>
              <w:bottom w:val="single" w:sz="4" w:space="0" w:color="auto"/>
            </w:tcBorders>
            <w:noWrap/>
            <w:tcMar>
              <w:top w:w="0" w:type="dxa"/>
              <w:left w:w="108" w:type="dxa"/>
              <w:bottom w:w="0" w:type="dxa"/>
              <w:right w:w="108" w:type="dxa"/>
            </w:tcMar>
            <w:vAlign w:val="center"/>
          </w:tcPr>
          <w:p w14:paraId="3E78A314"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1 Мбайт</w:t>
            </w:r>
          </w:p>
        </w:tc>
      </w:tr>
      <w:tr w:rsidR="002166E6" w:rsidRPr="005F5D9D" w14:paraId="65307D32"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1EFC651" w14:textId="77777777" w:rsidR="002166E6" w:rsidRPr="005F5D9D" w:rsidRDefault="002166E6" w:rsidP="000C03AB">
            <w:pPr>
              <w:jc w:val="both"/>
              <w:rPr>
                <w:rFonts w:cs="Times New Roman"/>
                <w:b/>
                <w:bCs/>
                <w:sz w:val="20"/>
                <w:szCs w:val="20"/>
                <w:lang w:eastAsia="ru-RU"/>
              </w:rPr>
            </w:pPr>
            <w:r w:rsidRPr="005F5D9D">
              <w:rPr>
                <w:rFonts w:cs="Times New Roman"/>
                <w:b/>
                <w:bCs/>
                <w:sz w:val="20"/>
                <w:szCs w:val="20"/>
                <w:lang w:eastAsia="ru-RU"/>
              </w:rPr>
              <w:t>Услуги междугородней связи</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697B610" w14:textId="25E5476E" w:rsidR="002166E6" w:rsidRPr="000C03AB" w:rsidRDefault="000C03AB" w:rsidP="009111C0">
            <w:pPr>
              <w:spacing w:after="160"/>
              <w:rPr>
                <w:rFonts w:cs="Times New Roman"/>
                <w:b/>
                <w:bCs/>
                <w:sz w:val="20"/>
                <w:szCs w:val="20"/>
                <w:lang w:eastAsia="ru-RU"/>
              </w:rPr>
            </w:pPr>
            <w:r w:rsidRPr="005F5D9D">
              <w:rPr>
                <w:b/>
                <w:bCs/>
                <w:sz w:val="20"/>
                <w:szCs w:val="20"/>
              </w:rPr>
              <w:t>руб. с НДС.</w:t>
            </w:r>
          </w:p>
        </w:tc>
      </w:tr>
      <w:tr w:rsidR="002166E6" w:rsidRPr="005F5D9D" w14:paraId="48DF69A9" w14:textId="77777777" w:rsidTr="000C03AB">
        <w:trPr>
          <w:trHeight w:val="750"/>
        </w:trPr>
        <w:tc>
          <w:tcPr>
            <w:tcW w:w="12758" w:type="dxa"/>
            <w:tcBorders>
              <w:top w:val="single" w:sz="4" w:space="0" w:color="auto"/>
            </w:tcBorders>
            <w:tcMar>
              <w:top w:w="0" w:type="dxa"/>
              <w:left w:w="108" w:type="dxa"/>
              <w:bottom w:w="0" w:type="dxa"/>
              <w:right w:w="108" w:type="dxa"/>
            </w:tcMar>
            <w:vAlign w:val="center"/>
            <w:hideMark/>
          </w:tcPr>
          <w:p w14:paraId="103FE1E6" w14:textId="77777777" w:rsidR="002166E6" w:rsidRPr="0062057C" w:rsidRDefault="002166E6" w:rsidP="000C03AB">
            <w:pPr>
              <w:jc w:val="both"/>
              <w:rPr>
                <w:rFonts w:cs="Times New Roman"/>
                <w:color w:val="FF0000"/>
                <w:sz w:val="20"/>
                <w:szCs w:val="20"/>
                <w:lang w:eastAsia="ru-RU"/>
              </w:rPr>
            </w:pPr>
            <w:r w:rsidRPr="00856EE2">
              <w:rPr>
                <w:rFonts w:cs="Times New Roman"/>
                <w:sz w:val="20"/>
                <w:szCs w:val="20"/>
                <w:lang w:eastAsia="ru-RU"/>
              </w:rPr>
              <w:t>Исходящие вызовы на абонентские номера Исполнителя других регионов России, оформленные на один договор</w:t>
            </w:r>
          </w:p>
        </w:tc>
        <w:tc>
          <w:tcPr>
            <w:tcW w:w="2268" w:type="dxa"/>
            <w:tcBorders>
              <w:top w:val="single" w:sz="4" w:space="0" w:color="auto"/>
            </w:tcBorders>
            <w:noWrap/>
            <w:tcMar>
              <w:top w:w="0" w:type="dxa"/>
              <w:left w:w="108" w:type="dxa"/>
              <w:bottom w:w="0" w:type="dxa"/>
              <w:right w:w="108" w:type="dxa"/>
            </w:tcMar>
            <w:vAlign w:val="center"/>
          </w:tcPr>
          <w:p w14:paraId="7DC9FC42" w14:textId="77777777" w:rsidR="002166E6" w:rsidRPr="00856EE2" w:rsidRDefault="002166E6" w:rsidP="000C03AB">
            <w:pPr>
              <w:jc w:val="both"/>
              <w:rPr>
                <w:rFonts w:cs="Times New Roman"/>
                <w:color w:val="FF0000"/>
                <w:sz w:val="20"/>
                <w:szCs w:val="20"/>
                <w:lang w:eastAsia="ru-RU"/>
              </w:rPr>
            </w:pPr>
            <w:r w:rsidRPr="005F5D9D">
              <w:rPr>
                <w:bCs/>
                <w:color w:val="000000"/>
                <w:sz w:val="20"/>
                <w:szCs w:val="20"/>
              </w:rPr>
              <w:t>неограниченно (трафик между абонентами внутри Договора не тарифицируется)</w:t>
            </w:r>
          </w:p>
        </w:tc>
      </w:tr>
      <w:tr w:rsidR="002166E6" w:rsidRPr="005F5D9D" w14:paraId="51291ADB" w14:textId="77777777" w:rsidTr="000C03AB">
        <w:trPr>
          <w:trHeight w:val="375"/>
        </w:trPr>
        <w:tc>
          <w:tcPr>
            <w:tcW w:w="12758" w:type="dxa"/>
            <w:noWrap/>
            <w:tcMar>
              <w:top w:w="0" w:type="dxa"/>
              <w:left w:w="108" w:type="dxa"/>
              <w:bottom w:w="0" w:type="dxa"/>
              <w:right w:w="108" w:type="dxa"/>
            </w:tcMar>
            <w:vAlign w:val="center"/>
            <w:hideMark/>
          </w:tcPr>
          <w:p w14:paraId="3DE551A2"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Исходящие вызовы на абонентские номера Исполнителя других регионов России</w:t>
            </w:r>
          </w:p>
        </w:tc>
        <w:tc>
          <w:tcPr>
            <w:tcW w:w="2268" w:type="dxa"/>
            <w:noWrap/>
            <w:tcMar>
              <w:top w:w="0" w:type="dxa"/>
              <w:left w:w="108" w:type="dxa"/>
              <w:bottom w:w="0" w:type="dxa"/>
              <w:right w:w="108" w:type="dxa"/>
            </w:tcMar>
            <w:vAlign w:val="center"/>
          </w:tcPr>
          <w:p w14:paraId="21799A81"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70A30F4C" w14:textId="77777777" w:rsidTr="000C03AB">
        <w:trPr>
          <w:trHeight w:val="390"/>
        </w:trPr>
        <w:tc>
          <w:tcPr>
            <w:tcW w:w="12758" w:type="dxa"/>
            <w:tcBorders>
              <w:bottom w:val="single" w:sz="4" w:space="0" w:color="auto"/>
            </w:tcBorders>
            <w:noWrap/>
            <w:tcMar>
              <w:top w:w="0" w:type="dxa"/>
              <w:left w:w="108" w:type="dxa"/>
              <w:bottom w:w="0" w:type="dxa"/>
              <w:right w:w="108" w:type="dxa"/>
            </w:tcMar>
            <w:vAlign w:val="center"/>
            <w:hideMark/>
          </w:tcPr>
          <w:p w14:paraId="30F83527"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Исходящие вызовы на абонентские номера операторов мобильной связи других регионов России</w:t>
            </w:r>
          </w:p>
        </w:tc>
        <w:tc>
          <w:tcPr>
            <w:tcW w:w="2268" w:type="dxa"/>
            <w:tcBorders>
              <w:bottom w:val="single" w:sz="4" w:space="0" w:color="auto"/>
            </w:tcBorders>
            <w:noWrap/>
            <w:tcMar>
              <w:top w:w="0" w:type="dxa"/>
              <w:left w:w="108" w:type="dxa"/>
              <w:bottom w:w="0" w:type="dxa"/>
              <w:right w:w="108" w:type="dxa"/>
            </w:tcMar>
            <w:vAlign w:val="center"/>
          </w:tcPr>
          <w:p w14:paraId="3D1BDABB"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709DCDA5" w14:textId="77777777" w:rsidTr="000C03AB">
        <w:trPr>
          <w:trHeight w:val="390"/>
        </w:trPr>
        <w:tc>
          <w:tcPr>
            <w:tcW w:w="12758" w:type="dxa"/>
            <w:tcBorders>
              <w:bottom w:val="single" w:sz="4" w:space="0" w:color="auto"/>
            </w:tcBorders>
            <w:noWrap/>
            <w:tcMar>
              <w:top w:w="0" w:type="dxa"/>
              <w:left w:w="108" w:type="dxa"/>
              <w:bottom w:w="0" w:type="dxa"/>
              <w:right w:w="108" w:type="dxa"/>
            </w:tcMar>
            <w:vAlign w:val="center"/>
          </w:tcPr>
          <w:p w14:paraId="3A8ECEDF"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Исходящие вызовы на абонентские номера фиксированной связи других регионов России</w:t>
            </w:r>
          </w:p>
        </w:tc>
        <w:tc>
          <w:tcPr>
            <w:tcW w:w="2268" w:type="dxa"/>
            <w:tcBorders>
              <w:bottom w:val="single" w:sz="4" w:space="0" w:color="auto"/>
            </w:tcBorders>
            <w:noWrap/>
            <w:tcMar>
              <w:top w:w="0" w:type="dxa"/>
              <w:left w:w="108" w:type="dxa"/>
              <w:bottom w:w="0" w:type="dxa"/>
              <w:right w:w="108" w:type="dxa"/>
            </w:tcMar>
            <w:vAlign w:val="center"/>
          </w:tcPr>
          <w:p w14:paraId="13A30905"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570596CC"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0E7220F" w14:textId="77777777" w:rsidR="002166E6" w:rsidRPr="0062057C" w:rsidRDefault="002166E6" w:rsidP="000C03AB">
            <w:pPr>
              <w:jc w:val="both"/>
              <w:rPr>
                <w:rFonts w:cs="Times New Roman"/>
                <w:b/>
                <w:bCs/>
                <w:color w:val="FF0000"/>
                <w:sz w:val="20"/>
                <w:szCs w:val="20"/>
                <w:lang w:eastAsia="ru-RU"/>
              </w:rPr>
            </w:pPr>
            <w:r w:rsidRPr="00856EE2">
              <w:rPr>
                <w:rFonts w:cs="Times New Roman"/>
                <w:b/>
                <w:bCs/>
                <w:sz w:val="20"/>
                <w:szCs w:val="20"/>
                <w:lang w:eastAsia="ru-RU"/>
              </w:rPr>
              <w:t>Услуги международной связи</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E1281AC" w14:textId="07576429" w:rsidR="002166E6" w:rsidRPr="005F5D9D" w:rsidRDefault="009111C0" w:rsidP="000C03AB">
            <w:pPr>
              <w:jc w:val="both"/>
              <w:rPr>
                <w:rFonts w:cs="Times New Roman"/>
                <w:sz w:val="20"/>
                <w:szCs w:val="20"/>
                <w:lang w:eastAsia="ru-RU"/>
              </w:rPr>
            </w:pPr>
            <w:r w:rsidRPr="005F5D9D">
              <w:rPr>
                <w:b/>
                <w:bCs/>
                <w:sz w:val="20"/>
                <w:szCs w:val="20"/>
              </w:rPr>
              <w:t>руб. с НДС.</w:t>
            </w:r>
          </w:p>
        </w:tc>
      </w:tr>
      <w:tr w:rsidR="002166E6" w:rsidRPr="005F5D9D" w14:paraId="523B750D" w14:textId="77777777" w:rsidTr="000C03AB">
        <w:trPr>
          <w:trHeight w:val="375"/>
        </w:trPr>
        <w:tc>
          <w:tcPr>
            <w:tcW w:w="12758" w:type="dxa"/>
            <w:tcBorders>
              <w:top w:val="single" w:sz="4" w:space="0" w:color="auto"/>
            </w:tcBorders>
            <w:noWrap/>
            <w:tcMar>
              <w:top w:w="0" w:type="dxa"/>
              <w:left w:w="108" w:type="dxa"/>
              <w:bottom w:w="0" w:type="dxa"/>
              <w:right w:w="108" w:type="dxa"/>
            </w:tcMar>
            <w:vAlign w:val="center"/>
            <w:hideMark/>
          </w:tcPr>
          <w:p w14:paraId="0C76FEEF"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Исходящие вызовы, СНГ</w:t>
            </w:r>
          </w:p>
        </w:tc>
        <w:tc>
          <w:tcPr>
            <w:tcW w:w="2268" w:type="dxa"/>
            <w:tcBorders>
              <w:top w:val="single" w:sz="4" w:space="0" w:color="auto"/>
            </w:tcBorders>
            <w:noWrap/>
            <w:tcMar>
              <w:top w:w="0" w:type="dxa"/>
              <w:left w:w="108" w:type="dxa"/>
              <w:bottom w:w="0" w:type="dxa"/>
              <w:right w:w="108" w:type="dxa"/>
            </w:tcMar>
            <w:vAlign w:val="center"/>
          </w:tcPr>
          <w:p w14:paraId="4C1EBCBD"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21442CC6" w14:textId="77777777" w:rsidTr="000C03AB">
        <w:trPr>
          <w:trHeight w:val="375"/>
        </w:trPr>
        <w:tc>
          <w:tcPr>
            <w:tcW w:w="12758" w:type="dxa"/>
            <w:noWrap/>
            <w:tcMar>
              <w:top w:w="0" w:type="dxa"/>
              <w:left w:w="108" w:type="dxa"/>
              <w:bottom w:w="0" w:type="dxa"/>
              <w:right w:w="108" w:type="dxa"/>
            </w:tcMar>
            <w:vAlign w:val="center"/>
            <w:hideMark/>
          </w:tcPr>
          <w:p w14:paraId="4E065E1F"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Исходящие вызовы, Европа</w:t>
            </w:r>
          </w:p>
        </w:tc>
        <w:tc>
          <w:tcPr>
            <w:tcW w:w="2268" w:type="dxa"/>
            <w:noWrap/>
            <w:tcMar>
              <w:top w:w="0" w:type="dxa"/>
              <w:left w:w="108" w:type="dxa"/>
              <w:bottom w:w="0" w:type="dxa"/>
              <w:right w:w="108" w:type="dxa"/>
            </w:tcMar>
            <w:vAlign w:val="center"/>
          </w:tcPr>
          <w:p w14:paraId="6555A267"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024F45A5" w14:textId="77777777" w:rsidTr="000C03AB">
        <w:trPr>
          <w:trHeight w:val="375"/>
        </w:trPr>
        <w:tc>
          <w:tcPr>
            <w:tcW w:w="12758" w:type="dxa"/>
            <w:noWrap/>
            <w:tcMar>
              <w:top w:w="0" w:type="dxa"/>
              <w:left w:w="108" w:type="dxa"/>
              <w:bottom w:w="0" w:type="dxa"/>
              <w:right w:w="108" w:type="dxa"/>
            </w:tcMar>
            <w:vAlign w:val="center"/>
            <w:hideMark/>
          </w:tcPr>
          <w:p w14:paraId="4F767C39"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Исходящие вызовы, Азия</w:t>
            </w:r>
          </w:p>
        </w:tc>
        <w:tc>
          <w:tcPr>
            <w:tcW w:w="2268" w:type="dxa"/>
            <w:noWrap/>
            <w:tcMar>
              <w:top w:w="0" w:type="dxa"/>
              <w:left w:w="108" w:type="dxa"/>
              <w:bottom w:w="0" w:type="dxa"/>
              <w:right w:w="108" w:type="dxa"/>
            </w:tcMar>
            <w:vAlign w:val="center"/>
          </w:tcPr>
          <w:p w14:paraId="0F887DD0"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40B5844F" w14:textId="77777777" w:rsidTr="000C03AB">
        <w:trPr>
          <w:trHeight w:val="375"/>
        </w:trPr>
        <w:tc>
          <w:tcPr>
            <w:tcW w:w="12758" w:type="dxa"/>
            <w:noWrap/>
            <w:tcMar>
              <w:top w:w="0" w:type="dxa"/>
              <w:left w:w="108" w:type="dxa"/>
              <w:bottom w:w="0" w:type="dxa"/>
              <w:right w:w="108" w:type="dxa"/>
            </w:tcMar>
            <w:vAlign w:val="center"/>
            <w:hideMark/>
          </w:tcPr>
          <w:p w14:paraId="362F7D72"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t>Исходящие вызовы, Северная Америка</w:t>
            </w:r>
          </w:p>
        </w:tc>
        <w:tc>
          <w:tcPr>
            <w:tcW w:w="2268" w:type="dxa"/>
            <w:noWrap/>
            <w:tcMar>
              <w:top w:w="0" w:type="dxa"/>
              <w:left w:w="108" w:type="dxa"/>
              <w:bottom w:w="0" w:type="dxa"/>
              <w:right w:w="108" w:type="dxa"/>
            </w:tcMar>
            <w:vAlign w:val="center"/>
          </w:tcPr>
          <w:p w14:paraId="56EC423A"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47375A87" w14:textId="77777777" w:rsidTr="000C03AB">
        <w:trPr>
          <w:trHeight w:val="390"/>
        </w:trPr>
        <w:tc>
          <w:tcPr>
            <w:tcW w:w="12758" w:type="dxa"/>
            <w:noWrap/>
            <w:tcMar>
              <w:top w:w="0" w:type="dxa"/>
              <w:left w:w="108" w:type="dxa"/>
              <w:bottom w:w="0" w:type="dxa"/>
              <w:right w:w="108" w:type="dxa"/>
            </w:tcMar>
            <w:vAlign w:val="center"/>
            <w:hideMark/>
          </w:tcPr>
          <w:p w14:paraId="0EA1B15B" w14:textId="77777777" w:rsidR="002166E6" w:rsidRPr="005F5D9D" w:rsidRDefault="002166E6" w:rsidP="000C03AB">
            <w:pPr>
              <w:jc w:val="both"/>
              <w:rPr>
                <w:rFonts w:cs="Times New Roman"/>
                <w:sz w:val="20"/>
                <w:szCs w:val="20"/>
                <w:lang w:eastAsia="ru-RU"/>
              </w:rPr>
            </w:pPr>
            <w:r w:rsidRPr="005F5D9D">
              <w:rPr>
                <w:rFonts w:cs="Times New Roman"/>
                <w:sz w:val="20"/>
                <w:szCs w:val="20"/>
                <w:lang w:eastAsia="ru-RU"/>
              </w:rPr>
              <w:lastRenderedPageBreak/>
              <w:t>Исходящие вызовы, другие страны</w:t>
            </w:r>
          </w:p>
        </w:tc>
        <w:tc>
          <w:tcPr>
            <w:tcW w:w="2268" w:type="dxa"/>
            <w:noWrap/>
            <w:tcMar>
              <w:top w:w="0" w:type="dxa"/>
              <w:left w:w="108" w:type="dxa"/>
              <w:bottom w:w="0" w:type="dxa"/>
              <w:right w:w="108" w:type="dxa"/>
            </w:tcMar>
            <w:vAlign w:val="center"/>
          </w:tcPr>
          <w:p w14:paraId="6C1D9DB0" w14:textId="77777777" w:rsidR="002166E6" w:rsidRPr="005F5D9D" w:rsidRDefault="002166E6" w:rsidP="000C03AB">
            <w:pPr>
              <w:jc w:val="both"/>
              <w:rPr>
                <w:rFonts w:cs="Times New Roman"/>
                <w:sz w:val="20"/>
                <w:szCs w:val="20"/>
                <w:lang w:val="en-US" w:eastAsia="ru-RU"/>
              </w:rPr>
            </w:pPr>
            <w:r w:rsidRPr="005F5D9D">
              <w:rPr>
                <w:rFonts w:cs="Times New Roman"/>
                <w:sz w:val="20"/>
                <w:szCs w:val="20"/>
                <w:lang w:eastAsia="ru-RU"/>
              </w:rPr>
              <w:t>1 мин</w:t>
            </w:r>
            <w:r w:rsidRPr="005F5D9D">
              <w:rPr>
                <w:rFonts w:cs="Times New Roman"/>
                <w:sz w:val="20"/>
                <w:szCs w:val="20"/>
                <w:lang w:val="en-US" w:eastAsia="ru-RU"/>
              </w:rPr>
              <w:t>.</w:t>
            </w:r>
          </w:p>
        </w:tc>
      </w:tr>
    </w:tbl>
    <w:p w14:paraId="0AABEF9D" w14:textId="28BF5DCD" w:rsidR="002166E6" w:rsidRDefault="002166E6" w:rsidP="005A649C">
      <w:pPr>
        <w:jc w:val="both"/>
        <w:rPr>
          <w:rFonts w:cs="Times New Roman"/>
          <w:szCs w:val="24"/>
        </w:rPr>
      </w:pPr>
    </w:p>
    <w:p w14:paraId="125CB93B" w14:textId="462844FA" w:rsidR="00A623D1" w:rsidRDefault="00A623D1" w:rsidP="00A623D1">
      <w:pPr>
        <w:jc w:val="both"/>
        <w:rPr>
          <w:rFonts w:cs="Times New Roman"/>
          <w:szCs w:val="24"/>
        </w:rPr>
      </w:pPr>
      <w:r>
        <w:rPr>
          <w:rFonts w:cs="Times New Roman"/>
          <w:szCs w:val="24"/>
        </w:rPr>
        <w:t>Стоимость услуги виртуальной автоматической станции (ВАТС)</w:t>
      </w:r>
    </w:p>
    <w:p w14:paraId="11EAF84D" w14:textId="77777777" w:rsidR="00151AD3" w:rsidRPr="007C3B5D" w:rsidRDefault="00151AD3" w:rsidP="00A623D1">
      <w:pPr>
        <w:jc w:val="both"/>
        <w:rPr>
          <w:rFonts w:cs="Times New Roman"/>
          <w:szCs w:val="24"/>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86"/>
        <w:gridCol w:w="1979"/>
        <w:gridCol w:w="8193"/>
        <w:gridCol w:w="2268"/>
      </w:tblGrid>
      <w:tr w:rsidR="00954AB1" w:rsidRPr="005F5D9D" w14:paraId="30FDD68F" w14:textId="77777777" w:rsidTr="000C03AB">
        <w:trPr>
          <w:trHeight w:val="56"/>
        </w:trPr>
        <w:tc>
          <w:tcPr>
            <w:tcW w:w="2586" w:type="dxa"/>
            <w:shd w:val="clear" w:color="auto" w:fill="FFFFFF"/>
          </w:tcPr>
          <w:p w14:paraId="75D067F8" w14:textId="223DBB7D" w:rsidR="00954AB1" w:rsidRPr="005F5D9D" w:rsidRDefault="00954AB1" w:rsidP="007E5A5F">
            <w:pPr>
              <w:pStyle w:val="af9"/>
              <w:spacing w:after="0" w:line="240" w:lineRule="auto"/>
              <w:ind w:left="160" w:right="132"/>
              <w:jc w:val="center"/>
              <w:rPr>
                <w:rFonts w:ascii="Times New Roman" w:eastAsiaTheme="minorHAnsi" w:hAnsi="Times New Roman"/>
                <w:b/>
                <w:sz w:val="20"/>
                <w:szCs w:val="20"/>
              </w:rPr>
            </w:pPr>
            <w:r w:rsidRPr="005F5D9D">
              <w:rPr>
                <w:rFonts w:ascii="Times New Roman" w:eastAsiaTheme="minorHAnsi" w:hAnsi="Times New Roman"/>
                <w:b/>
                <w:sz w:val="20"/>
                <w:szCs w:val="20"/>
              </w:rPr>
              <w:t>Наименование</w:t>
            </w:r>
          </w:p>
          <w:p w14:paraId="57319632" w14:textId="77777777" w:rsidR="00954AB1" w:rsidRPr="005F5D9D" w:rsidRDefault="00954AB1" w:rsidP="007E5A5F">
            <w:pPr>
              <w:pStyle w:val="af9"/>
              <w:spacing w:after="0" w:line="240" w:lineRule="auto"/>
              <w:ind w:left="160" w:right="132"/>
              <w:jc w:val="center"/>
              <w:rPr>
                <w:rFonts w:ascii="Times New Roman" w:eastAsiaTheme="minorHAnsi" w:hAnsi="Times New Roman"/>
                <w:b/>
                <w:sz w:val="20"/>
                <w:szCs w:val="20"/>
              </w:rPr>
            </w:pPr>
            <w:r w:rsidRPr="005F5D9D">
              <w:rPr>
                <w:rFonts w:ascii="Times New Roman" w:eastAsiaTheme="minorHAnsi" w:hAnsi="Times New Roman"/>
                <w:b/>
                <w:sz w:val="20"/>
                <w:szCs w:val="20"/>
              </w:rPr>
              <w:t>пакета услуг</w:t>
            </w:r>
          </w:p>
        </w:tc>
        <w:tc>
          <w:tcPr>
            <w:tcW w:w="1979" w:type="dxa"/>
            <w:shd w:val="clear" w:color="auto" w:fill="FFFFFF"/>
          </w:tcPr>
          <w:p w14:paraId="245BD4CE" w14:textId="126736EA" w:rsidR="00954AB1" w:rsidRPr="005F5D9D" w:rsidRDefault="00954AB1" w:rsidP="007E5A5F">
            <w:pPr>
              <w:pStyle w:val="af9"/>
              <w:spacing w:after="0" w:line="240" w:lineRule="auto"/>
              <w:ind w:left="160" w:right="137"/>
              <w:jc w:val="center"/>
              <w:rPr>
                <w:rFonts w:ascii="Times New Roman" w:eastAsiaTheme="minorHAnsi" w:hAnsi="Times New Roman"/>
                <w:b/>
                <w:sz w:val="20"/>
                <w:szCs w:val="20"/>
              </w:rPr>
            </w:pPr>
            <w:r w:rsidRPr="005F5D9D">
              <w:rPr>
                <w:rFonts w:ascii="Times New Roman" w:eastAsiaTheme="minorHAnsi" w:hAnsi="Times New Roman"/>
                <w:b/>
                <w:sz w:val="20"/>
                <w:szCs w:val="20"/>
              </w:rPr>
              <w:t xml:space="preserve">Прогнозный объем услуг на </w:t>
            </w:r>
            <w:r w:rsidR="00F2206E" w:rsidRPr="005F5D9D">
              <w:rPr>
                <w:rFonts w:ascii="Times New Roman" w:eastAsiaTheme="minorHAnsi" w:hAnsi="Times New Roman"/>
                <w:b/>
                <w:sz w:val="20"/>
                <w:szCs w:val="20"/>
              </w:rPr>
              <w:t>месяц</w:t>
            </w:r>
          </w:p>
        </w:tc>
        <w:tc>
          <w:tcPr>
            <w:tcW w:w="8193" w:type="dxa"/>
            <w:tcBorders>
              <w:bottom w:val="single" w:sz="4" w:space="0" w:color="auto"/>
            </w:tcBorders>
            <w:shd w:val="clear" w:color="auto" w:fill="FFFFFF"/>
            <w:vAlign w:val="center"/>
          </w:tcPr>
          <w:p w14:paraId="71FFB81A" w14:textId="77777777" w:rsidR="00954AB1" w:rsidRPr="005F5D9D" w:rsidRDefault="00954AB1" w:rsidP="007E5A5F">
            <w:pPr>
              <w:pStyle w:val="af9"/>
              <w:spacing w:after="0" w:line="240" w:lineRule="auto"/>
              <w:ind w:left="160" w:right="708"/>
              <w:jc w:val="center"/>
              <w:rPr>
                <w:rFonts w:ascii="Times New Roman" w:eastAsiaTheme="minorHAnsi" w:hAnsi="Times New Roman"/>
                <w:b/>
                <w:sz w:val="20"/>
                <w:szCs w:val="20"/>
              </w:rPr>
            </w:pPr>
            <w:r w:rsidRPr="005F5D9D">
              <w:rPr>
                <w:rFonts w:ascii="Times New Roman" w:eastAsiaTheme="minorHAnsi" w:hAnsi="Times New Roman"/>
                <w:b/>
                <w:sz w:val="20"/>
                <w:szCs w:val="20"/>
              </w:rPr>
              <w:t>Описание пакета услуг</w:t>
            </w:r>
          </w:p>
        </w:tc>
        <w:tc>
          <w:tcPr>
            <w:tcW w:w="2268" w:type="dxa"/>
            <w:shd w:val="clear" w:color="auto" w:fill="FFFFFF"/>
            <w:vAlign w:val="center"/>
          </w:tcPr>
          <w:p w14:paraId="7A46B268" w14:textId="77777777" w:rsidR="00954AB1" w:rsidRPr="005F5D9D" w:rsidRDefault="00954AB1" w:rsidP="007E5A5F">
            <w:pPr>
              <w:pStyle w:val="af9"/>
              <w:spacing w:after="0" w:line="240" w:lineRule="auto"/>
              <w:ind w:left="183"/>
              <w:jc w:val="center"/>
              <w:rPr>
                <w:rFonts w:ascii="Times New Roman" w:eastAsiaTheme="minorHAnsi" w:hAnsi="Times New Roman"/>
                <w:b/>
                <w:sz w:val="20"/>
                <w:szCs w:val="20"/>
              </w:rPr>
            </w:pPr>
            <w:r w:rsidRPr="005F5D9D">
              <w:rPr>
                <w:rFonts w:ascii="Times New Roman" w:eastAsiaTheme="minorHAnsi" w:hAnsi="Times New Roman"/>
                <w:b/>
                <w:sz w:val="20"/>
                <w:szCs w:val="20"/>
              </w:rPr>
              <w:t>Характеристики</w:t>
            </w:r>
          </w:p>
        </w:tc>
      </w:tr>
      <w:tr w:rsidR="000E09A4" w:rsidRPr="005F5D9D" w14:paraId="6E1D0A6F" w14:textId="2FEA87D5" w:rsidTr="000C03AB">
        <w:trPr>
          <w:trHeight w:val="908"/>
        </w:trPr>
        <w:tc>
          <w:tcPr>
            <w:tcW w:w="2586" w:type="dxa"/>
            <w:vMerge w:val="restart"/>
            <w:shd w:val="clear" w:color="auto" w:fill="FFFFFF"/>
            <w:vAlign w:val="center"/>
          </w:tcPr>
          <w:p w14:paraId="78E1B5C4" w14:textId="69D945E2" w:rsidR="000E09A4" w:rsidRPr="005F5D9D" w:rsidRDefault="000E09A4" w:rsidP="007E5A5F">
            <w:pPr>
              <w:pStyle w:val="af9"/>
              <w:tabs>
                <w:tab w:val="left" w:pos="3534"/>
              </w:tabs>
              <w:spacing w:after="0" w:line="240" w:lineRule="auto"/>
              <w:ind w:left="520" w:right="132"/>
              <w:rPr>
                <w:rFonts w:ascii="Times New Roman" w:eastAsiaTheme="minorHAnsi" w:hAnsi="Times New Roman"/>
                <w:b/>
                <w:sz w:val="20"/>
                <w:szCs w:val="20"/>
              </w:rPr>
            </w:pPr>
            <w:r w:rsidRPr="005F5D9D">
              <w:rPr>
                <w:rFonts w:ascii="Times New Roman" w:eastAsiaTheme="minorHAnsi" w:hAnsi="Times New Roman"/>
                <w:b/>
                <w:bCs/>
                <w:sz w:val="20"/>
                <w:szCs w:val="20"/>
              </w:rPr>
              <w:t xml:space="preserve">Тарифный план </w:t>
            </w:r>
            <w:r w:rsidR="002166E6">
              <w:rPr>
                <w:rFonts w:ascii="Times New Roman" w:eastAsiaTheme="minorHAnsi" w:hAnsi="Times New Roman"/>
                <w:b/>
                <w:bCs/>
                <w:sz w:val="20"/>
                <w:szCs w:val="20"/>
              </w:rPr>
              <w:t>«</w:t>
            </w:r>
            <w:r w:rsidRPr="005F5D9D">
              <w:rPr>
                <w:rFonts w:ascii="Times New Roman" w:eastAsiaTheme="minorHAnsi" w:hAnsi="Times New Roman"/>
                <w:b/>
                <w:bCs/>
                <w:sz w:val="20"/>
                <w:szCs w:val="20"/>
              </w:rPr>
              <w:t>ВАТС</w:t>
            </w:r>
            <w:r w:rsidR="002166E6">
              <w:rPr>
                <w:rFonts w:ascii="Times New Roman" w:eastAsiaTheme="minorHAnsi" w:hAnsi="Times New Roman"/>
                <w:b/>
                <w:bCs/>
                <w:sz w:val="20"/>
                <w:szCs w:val="20"/>
              </w:rPr>
              <w:t>»</w:t>
            </w:r>
          </w:p>
        </w:tc>
        <w:tc>
          <w:tcPr>
            <w:tcW w:w="1979" w:type="dxa"/>
            <w:tcBorders>
              <w:bottom w:val="single" w:sz="4" w:space="0" w:color="auto"/>
            </w:tcBorders>
            <w:shd w:val="clear" w:color="auto" w:fill="FFFFFF"/>
            <w:vAlign w:val="center"/>
          </w:tcPr>
          <w:p w14:paraId="07A2CC43" w14:textId="1CEEEC41" w:rsidR="000E09A4" w:rsidRPr="005F5D9D" w:rsidRDefault="000E09A4" w:rsidP="007E5A5F">
            <w:pPr>
              <w:pStyle w:val="af9"/>
              <w:spacing w:after="0" w:line="240" w:lineRule="auto"/>
              <w:ind w:left="140" w:right="131"/>
              <w:jc w:val="both"/>
              <w:rPr>
                <w:rFonts w:ascii="Times New Roman" w:eastAsiaTheme="minorHAnsi" w:hAnsi="Times New Roman"/>
                <w:b/>
                <w:bCs/>
                <w:sz w:val="20"/>
                <w:szCs w:val="20"/>
              </w:rPr>
            </w:pPr>
          </w:p>
        </w:tc>
        <w:tc>
          <w:tcPr>
            <w:tcW w:w="8193" w:type="dxa"/>
            <w:tcBorders>
              <w:bottom w:val="single" w:sz="4" w:space="0" w:color="auto"/>
            </w:tcBorders>
            <w:shd w:val="clear" w:color="auto" w:fill="FFFFFF"/>
            <w:vAlign w:val="center"/>
          </w:tcPr>
          <w:p w14:paraId="06072B59" w14:textId="743FA3A8" w:rsidR="000E09A4" w:rsidRPr="005F5D9D" w:rsidRDefault="000E09A4" w:rsidP="007E5A5F">
            <w:pPr>
              <w:pStyle w:val="af9"/>
              <w:spacing w:after="0" w:line="240" w:lineRule="auto"/>
              <w:jc w:val="both"/>
              <w:rPr>
                <w:rFonts w:ascii="Times New Roman" w:eastAsiaTheme="minorHAnsi" w:hAnsi="Times New Roman"/>
                <w:b/>
                <w:bCs/>
                <w:sz w:val="20"/>
                <w:szCs w:val="20"/>
              </w:rPr>
            </w:pPr>
            <w:r w:rsidRPr="005F5D9D">
              <w:rPr>
                <w:rFonts w:ascii="Times New Roman" w:eastAsiaTheme="minorHAnsi" w:hAnsi="Times New Roman"/>
                <w:b/>
                <w:bCs/>
                <w:sz w:val="20"/>
                <w:szCs w:val="20"/>
              </w:rPr>
              <w:t xml:space="preserve">Цена за 1 абонентский общий многоканальный мастер-номер </w:t>
            </w:r>
            <w:r w:rsidR="000C03AB">
              <w:rPr>
                <w:rFonts w:ascii="Times New Roman" w:eastAsiaTheme="minorHAnsi" w:hAnsi="Times New Roman"/>
                <w:b/>
                <w:bCs/>
                <w:sz w:val="20"/>
                <w:szCs w:val="20"/>
              </w:rPr>
              <w:t>в месяц</w:t>
            </w:r>
          </w:p>
          <w:p w14:paraId="5C16B4A5" w14:textId="77777777" w:rsidR="000E09A4" w:rsidRPr="005F5D9D" w:rsidRDefault="000E09A4" w:rsidP="007E5A5F">
            <w:pPr>
              <w:pStyle w:val="af9"/>
              <w:spacing w:after="0" w:line="240" w:lineRule="auto"/>
              <w:jc w:val="both"/>
              <w:rPr>
                <w:rFonts w:ascii="Times New Roman" w:eastAsiaTheme="minorHAnsi" w:hAnsi="Times New Roman"/>
                <w:sz w:val="20"/>
                <w:szCs w:val="20"/>
              </w:rPr>
            </w:pPr>
            <w:r w:rsidRPr="005F5D9D">
              <w:rPr>
                <w:rFonts w:ascii="Times New Roman" w:eastAsiaTheme="minorHAnsi" w:hAnsi="Times New Roman"/>
                <w:b/>
                <w:bCs/>
                <w:sz w:val="20"/>
                <w:szCs w:val="20"/>
              </w:rPr>
              <w:t>В абонентскую плату включены:</w:t>
            </w:r>
          </w:p>
        </w:tc>
        <w:tc>
          <w:tcPr>
            <w:tcW w:w="2268" w:type="dxa"/>
            <w:tcBorders>
              <w:bottom w:val="single" w:sz="4" w:space="0" w:color="auto"/>
            </w:tcBorders>
            <w:shd w:val="clear" w:color="auto" w:fill="FFFFFF"/>
            <w:vAlign w:val="center"/>
          </w:tcPr>
          <w:p w14:paraId="20EF786F" w14:textId="77777777" w:rsidR="000C03AB" w:rsidRPr="005F5D9D" w:rsidRDefault="000C03AB" w:rsidP="007E5A5F">
            <w:pPr>
              <w:spacing w:line="240" w:lineRule="auto"/>
              <w:ind w:left="144"/>
              <w:rPr>
                <w:rFonts w:cs="Times New Roman"/>
                <w:b/>
                <w:bCs/>
                <w:sz w:val="20"/>
                <w:szCs w:val="20"/>
                <w:lang w:eastAsia="ru-RU"/>
              </w:rPr>
            </w:pPr>
            <w:r w:rsidRPr="005F5D9D">
              <w:rPr>
                <w:b/>
                <w:bCs/>
                <w:sz w:val="20"/>
                <w:szCs w:val="20"/>
              </w:rPr>
              <w:t>руб. с НДС.</w:t>
            </w:r>
          </w:p>
          <w:p w14:paraId="3C17747E" w14:textId="77777777" w:rsidR="000E09A4" w:rsidRPr="005F5D9D" w:rsidRDefault="000E09A4" w:rsidP="007E5A5F">
            <w:pPr>
              <w:pStyle w:val="af9"/>
              <w:spacing w:after="0" w:line="240" w:lineRule="auto"/>
              <w:jc w:val="both"/>
              <w:rPr>
                <w:rFonts w:ascii="Times New Roman" w:eastAsiaTheme="minorHAnsi" w:hAnsi="Times New Roman"/>
                <w:sz w:val="20"/>
                <w:szCs w:val="20"/>
              </w:rPr>
            </w:pPr>
          </w:p>
        </w:tc>
      </w:tr>
      <w:tr w:rsidR="000E09A4" w:rsidRPr="005F5D9D" w14:paraId="231E071C" w14:textId="77777777" w:rsidTr="000C03AB">
        <w:trPr>
          <w:trHeight w:val="740"/>
        </w:trPr>
        <w:tc>
          <w:tcPr>
            <w:tcW w:w="2586" w:type="dxa"/>
            <w:vMerge/>
            <w:shd w:val="clear" w:color="auto" w:fill="FFFFFF"/>
            <w:vAlign w:val="center"/>
          </w:tcPr>
          <w:p w14:paraId="6B264520" w14:textId="77777777" w:rsidR="000E09A4" w:rsidRPr="005F5D9D" w:rsidRDefault="000E09A4" w:rsidP="007E5A5F">
            <w:pPr>
              <w:pStyle w:val="af9"/>
              <w:spacing w:after="0" w:line="240" w:lineRule="auto"/>
              <w:ind w:left="520" w:right="132"/>
              <w:jc w:val="both"/>
              <w:rPr>
                <w:rFonts w:ascii="Times New Roman" w:eastAsiaTheme="minorHAnsi" w:hAnsi="Times New Roman"/>
                <w:b/>
                <w:bCs/>
                <w:sz w:val="20"/>
                <w:szCs w:val="20"/>
              </w:rPr>
            </w:pPr>
          </w:p>
        </w:tc>
        <w:tc>
          <w:tcPr>
            <w:tcW w:w="1979" w:type="dxa"/>
            <w:shd w:val="clear" w:color="auto" w:fill="FFFFFF"/>
            <w:vAlign w:val="center"/>
          </w:tcPr>
          <w:p w14:paraId="33EE2F7D" w14:textId="5414A6AC" w:rsidR="000E09A4" w:rsidRPr="003F7C7A" w:rsidRDefault="003F7C7A" w:rsidP="007E5A5F">
            <w:pPr>
              <w:pStyle w:val="af9"/>
              <w:tabs>
                <w:tab w:val="left" w:pos="3534"/>
              </w:tabs>
              <w:spacing w:after="0" w:line="240" w:lineRule="auto"/>
              <w:ind w:left="140" w:right="137"/>
              <w:jc w:val="center"/>
              <w:rPr>
                <w:rFonts w:ascii="Times New Roman" w:eastAsiaTheme="minorHAnsi" w:hAnsi="Times New Roman"/>
                <w:sz w:val="20"/>
                <w:szCs w:val="20"/>
              </w:rPr>
            </w:pPr>
            <w:r>
              <w:rPr>
                <w:rFonts w:ascii="Times New Roman" w:eastAsiaTheme="minorHAnsi" w:hAnsi="Times New Roman"/>
                <w:sz w:val="20"/>
                <w:szCs w:val="20"/>
              </w:rPr>
              <w:t>1</w:t>
            </w:r>
          </w:p>
        </w:tc>
        <w:tc>
          <w:tcPr>
            <w:tcW w:w="8193" w:type="dxa"/>
            <w:shd w:val="clear" w:color="auto" w:fill="FFFFFF"/>
            <w:vAlign w:val="center"/>
          </w:tcPr>
          <w:p w14:paraId="46B33818" w14:textId="77777777" w:rsidR="000E09A4" w:rsidRDefault="000E09A4" w:rsidP="007E5A5F">
            <w:pPr>
              <w:pStyle w:val="af9"/>
              <w:tabs>
                <w:tab w:val="left" w:pos="3534"/>
              </w:tabs>
              <w:spacing w:after="0" w:line="240" w:lineRule="auto"/>
              <w:ind w:left="140" w:right="137"/>
              <w:jc w:val="both"/>
              <w:rPr>
                <w:rFonts w:ascii="Times New Roman" w:eastAsiaTheme="minorHAnsi" w:hAnsi="Times New Roman"/>
                <w:sz w:val="20"/>
                <w:szCs w:val="20"/>
              </w:rPr>
            </w:pPr>
            <w:r w:rsidRPr="005F5D9D">
              <w:rPr>
                <w:rFonts w:ascii="Times New Roman" w:eastAsiaTheme="minorHAnsi" w:hAnsi="Times New Roman"/>
                <w:sz w:val="20"/>
                <w:szCs w:val="20"/>
              </w:rPr>
              <w:t>Исходящие вызовы на все мобильные и фиксированные номера РФ, в том числе за пределами домашнего региона. Входящие вызовы – бесплатно.</w:t>
            </w:r>
          </w:p>
          <w:p w14:paraId="0BC7EE46" w14:textId="77777777" w:rsidR="000E09A4" w:rsidRDefault="000E09A4" w:rsidP="007E5A5F">
            <w:pPr>
              <w:pStyle w:val="af9"/>
              <w:tabs>
                <w:tab w:val="left" w:pos="3534"/>
              </w:tabs>
              <w:spacing w:after="0" w:line="240" w:lineRule="auto"/>
              <w:ind w:left="140" w:right="137"/>
              <w:jc w:val="both"/>
              <w:rPr>
                <w:rFonts w:ascii="Times New Roman" w:eastAsiaTheme="minorHAnsi" w:hAnsi="Times New Roman"/>
                <w:sz w:val="20"/>
                <w:szCs w:val="20"/>
              </w:rPr>
            </w:pPr>
            <w:r>
              <w:rPr>
                <w:rFonts w:ascii="Times New Roman" w:eastAsiaTheme="minorHAnsi" w:hAnsi="Times New Roman"/>
                <w:sz w:val="20"/>
                <w:szCs w:val="20"/>
              </w:rPr>
              <w:t>Базовый функционал.</w:t>
            </w:r>
          </w:p>
          <w:p w14:paraId="365F7E79" w14:textId="77777777" w:rsidR="000E09A4" w:rsidRDefault="000E09A4" w:rsidP="007E5A5F">
            <w:pPr>
              <w:pStyle w:val="af9"/>
              <w:tabs>
                <w:tab w:val="left" w:pos="3534"/>
              </w:tabs>
              <w:spacing w:after="0" w:line="240" w:lineRule="auto"/>
              <w:ind w:left="140" w:right="137"/>
              <w:jc w:val="both"/>
              <w:rPr>
                <w:rFonts w:ascii="Times New Roman" w:eastAsiaTheme="minorHAnsi" w:hAnsi="Times New Roman"/>
                <w:sz w:val="20"/>
                <w:szCs w:val="20"/>
              </w:rPr>
            </w:pPr>
            <w:r>
              <w:rPr>
                <w:rFonts w:ascii="Times New Roman" w:eastAsiaTheme="minorHAnsi" w:hAnsi="Times New Roman"/>
                <w:sz w:val="20"/>
                <w:szCs w:val="20"/>
              </w:rPr>
              <w:t>Функционал аналитики.</w:t>
            </w:r>
          </w:p>
          <w:p w14:paraId="3636BFC2" w14:textId="14A5DB5F" w:rsidR="000E09A4" w:rsidRPr="000E09A4" w:rsidRDefault="000E09A4" w:rsidP="007E5A5F">
            <w:pPr>
              <w:pStyle w:val="af9"/>
              <w:tabs>
                <w:tab w:val="left" w:pos="3534"/>
              </w:tabs>
              <w:spacing w:after="0" w:line="240" w:lineRule="auto"/>
              <w:ind w:left="140" w:right="137"/>
              <w:jc w:val="both"/>
              <w:rPr>
                <w:rFonts w:ascii="Times New Roman" w:eastAsiaTheme="minorHAnsi" w:hAnsi="Times New Roman"/>
                <w:sz w:val="20"/>
                <w:szCs w:val="20"/>
              </w:rPr>
            </w:pPr>
            <w:r>
              <w:rPr>
                <w:rFonts w:ascii="Times New Roman" w:eastAsiaTheme="minorHAnsi" w:hAnsi="Times New Roman"/>
                <w:sz w:val="20"/>
                <w:szCs w:val="20"/>
              </w:rPr>
              <w:t>Функционал записи звонков (срок хранения 1год)</w:t>
            </w:r>
          </w:p>
        </w:tc>
        <w:tc>
          <w:tcPr>
            <w:tcW w:w="2268" w:type="dxa"/>
            <w:shd w:val="clear" w:color="auto" w:fill="FFFFFF"/>
            <w:vAlign w:val="center"/>
          </w:tcPr>
          <w:p w14:paraId="6D6734F0" w14:textId="77777777" w:rsidR="000E09A4" w:rsidRPr="005F5D9D" w:rsidRDefault="000E09A4" w:rsidP="007E5A5F">
            <w:pPr>
              <w:pStyle w:val="af9"/>
              <w:spacing w:after="0" w:line="240" w:lineRule="auto"/>
              <w:ind w:left="139"/>
              <w:jc w:val="both"/>
              <w:rPr>
                <w:rFonts w:ascii="Times New Roman" w:eastAsiaTheme="minorHAnsi" w:hAnsi="Times New Roman"/>
                <w:sz w:val="20"/>
                <w:szCs w:val="20"/>
              </w:rPr>
            </w:pPr>
            <w:r w:rsidRPr="005F5D9D">
              <w:rPr>
                <w:rFonts w:ascii="Times New Roman" w:eastAsiaTheme="minorHAnsi" w:hAnsi="Times New Roman"/>
                <w:sz w:val="20"/>
                <w:szCs w:val="20"/>
              </w:rPr>
              <w:t>10 000 мин.</w:t>
            </w:r>
          </w:p>
        </w:tc>
      </w:tr>
      <w:tr w:rsidR="000E09A4" w:rsidRPr="005F5D9D" w14:paraId="526595DC" w14:textId="77777777" w:rsidTr="000C03AB">
        <w:trPr>
          <w:trHeight w:val="740"/>
        </w:trPr>
        <w:tc>
          <w:tcPr>
            <w:tcW w:w="2586" w:type="dxa"/>
            <w:vMerge/>
            <w:shd w:val="clear" w:color="auto" w:fill="FFFFFF"/>
            <w:vAlign w:val="center"/>
          </w:tcPr>
          <w:p w14:paraId="4BDEA756" w14:textId="77777777" w:rsidR="000E09A4" w:rsidRPr="005F5D9D" w:rsidRDefault="000E09A4" w:rsidP="007E5A5F">
            <w:pPr>
              <w:pStyle w:val="af9"/>
              <w:spacing w:after="0" w:line="240" w:lineRule="auto"/>
              <w:ind w:left="520" w:right="132"/>
              <w:jc w:val="both"/>
              <w:rPr>
                <w:rFonts w:ascii="Times New Roman" w:eastAsiaTheme="minorHAnsi" w:hAnsi="Times New Roman"/>
                <w:b/>
                <w:bCs/>
                <w:sz w:val="20"/>
                <w:szCs w:val="20"/>
              </w:rPr>
            </w:pPr>
          </w:p>
        </w:tc>
        <w:tc>
          <w:tcPr>
            <w:tcW w:w="1979" w:type="dxa"/>
            <w:tcBorders>
              <w:bottom w:val="single" w:sz="4" w:space="0" w:color="auto"/>
            </w:tcBorders>
            <w:shd w:val="clear" w:color="auto" w:fill="FFFFFF"/>
          </w:tcPr>
          <w:p w14:paraId="36124867" w14:textId="6059EAA6" w:rsidR="000E09A4" w:rsidRPr="005F5D9D" w:rsidRDefault="003F7C7A" w:rsidP="007E5A5F">
            <w:pPr>
              <w:pStyle w:val="af9"/>
              <w:spacing w:after="0" w:line="240" w:lineRule="auto"/>
              <w:ind w:left="103"/>
              <w:jc w:val="center"/>
              <w:rPr>
                <w:rFonts w:ascii="Times New Roman" w:eastAsiaTheme="minorHAnsi" w:hAnsi="Times New Roman"/>
                <w:b/>
                <w:bCs/>
                <w:sz w:val="20"/>
                <w:szCs w:val="20"/>
              </w:rPr>
            </w:pPr>
            <w:r>
              <w:rPr>
                <w:rFonts w:ascii="Times New Roman" w:eastAsiaTheme="minorHAnsi" w:hAnsi="Times New Roman"/>
                <w:sz w:val="20"/>
                <w:szCs w:val="20"/>
              </w:rPr>
              <w:t>300</w:t>
            </w:r>
          </w:p>
        </w:tc>
        <w:tc>
          <w:tcPr>
            <w:tcW w:w="8193" w:type="dxa"/>
            <w:tcBorders>
              <w:bottom w:val="single" w:sz="4" w:space="0" w:color="auto"/>
            </w:tcBorders>
            <w:shd w:val="clear" w:color="auto" w:fill="FFFFFF"/>
            <w:vAlign w:val="center"/>
          </w:tcPr>
          <w:p w14:paraId="695530A0" w14:textId="646C1DB3" w:rsidR="000E09A4" w:rsidRPr="005F5D9D" w:rsidRDefault="000E09A4" w:rsidP="007E5A5F">
            <w:pPr>
              <w:pStyle w:val="af9"/>
              <w:spacing w:after="0" w:line="240" w:lineRule="auto"/>
              <w:jc w:val="both"/>
              <w:rPr>
                <w:rFonts w:ascii="Times New Roman" w:eastAsiaTheme="minorHAnsi" w:hAnsi="Times New Roman"/>
                <w:sz w:val="20"/>
                <w:szCs w:val="20"/>
              </w:rPr>
            </w:pPr>
            <w:r w:rsidRPr="005F5D9D">
              <w:rPr>
                <w:rFonts w:ascii="Times New Roman" w:eastAsiaTheme="minorHAnsi" w:hAnsi="Times New Roman"/>
                <w:sz w:val="20"/>
                <w:szCs w:val="20"/>
              </w:rPr>
              <w:t>Дополнительный пользователь(</w:t>
            </w:r>
            <w:r w:rsidRPr="005F5D9D">
              <w:rPr>
                <w:rFonts w:ascii="Times New Roman" w:eastAsiaTheme="minorHAnsi" w:hAnsi="Times New Roman"/>
                <w:sz w:val="20"/>
                <w:szCs w:val="20"/>
                <w:lang w:val="en-US"/>
              </w:rPr>
              <w:t>SIP-</w:t>
            </w:r>
            <w:r w:rsidRPr="005F5D9D">
              <w:rPr>
                <w:rFonts w:ascii="Times New Roman" w:eastAsiaTheme="minorHAnsi" w:hAnsi="Times New Roman"/>
                <w:sz w:val="20"/>
                <w:szCs w:val="20"/>
              </w:rPr>
              <w:t>аккаунт)</w:t>
            </w:r>
          </w:p>
        </w:tc>
        <w:tc>
          <w:tcPr>
            <w:tcW w:w="2268" w:type="dxa"/>
            <w:tcBorders>
              <w:bottom w:val="single" w:sz="4" w:space="0" w:color="auto"/>
            </w:tcBorders>
            <w:shd w:val="clear" w:color="auto" w:fill="FFFFFF"/>
            <w:vAlign w:val="center"/>
          </w:tcPr>
          <w:p w14:paraId="043750B5" w14:textId="43B5D2B5" w:rsidR="000E09A4" w:rsidRPr="005F5D9D" w:rsidRDefault="000E09A4" w:rsidP="007E5A5F">
            <w:pPr>
              <w:pStyle w:val="af9"/>
              <w:spacing w:after="0" w:line="240" w:lineRule="auto"/>
              <w:ind w:left="139"/>
              <w:jc w:val="both"/>
              <w:rPr>
                <w:rFonts w:ascii="Times New Roman" w:eastAsiaTheme="minorHAnsi" w:hAnsi="Times New Roman"/>
                <w:sz w:val="20"/>
                <w:szCs w:val="20"/>
              </w:rPr>
            </w:pPr>
            <w:r w:rsidRPr="005F5D9D">
              <w:rPr>
                <w:rFonts w:ascii="Times New Roman" w:eastAsiaTheme="minorHAnsi" w:hAnsi="Times New Roman"/>
                <w:sz w:val="20"/>
                <w:szCs w:val="20"/>
              </w:rPr>
              <w:t>1 пользователь(</w:t>
            </w:r>
            <w:r w:rsidRPr="005F5D9D">
              <w:rPr>
                <w:rFonts w:ascii="Times New Roman" w:eastAsiaTheme="minorHAnsi" w:hAnsi="Times New Roman"/>
                <w:sz w:val="20"/>
                <w:szCs w:val="20"/>
                <w:lang w:val="en-US"/>
              </w:rPr>
              <w:t>SIP-</w:t>
            </w:r>
            <w:r w:rsidRPr="005F5D9D">
              <w:rPr>
                <w:rFonts w:ascii="Times New Roman" w:eastAsiaTheme="minorHAnsi" w:hAnsi="Times New Roman"/>
                <w:sz w:val="20"/>
                <w:szCs w:val="20"/>
              </w:rPr>
              <w:t>аккаунт)</w:t>
            </w:r>
          </w:p>
        </w:tc>
      </w:tr>
      <w:tr w:rsidR="000E09A4" w:rsidRPr="005F5D9D" w14:paraId="515F3514" w14:textId="03D94CFE" w:rsidTr="000C03AB">
        <w:trPr>
          <w:trHeight w:val="740"/>
        </w:trPr>
        <w:tc>
          <w:tcPr>
            <w:tcW w:w="2586" w:type="dxa"/>
            <w:vMerge/>
            <w:shd w:val="clear" w:color="auto" w:fill="FFFFFF"/>
            <w:vAlign w:val="center"/>
          </w:tcPr>
          <w:p w14:paraId="6D3E9C9F" w14:textId="77777777" w:rsidR="000E09A4" w:rsidRPr="005F5D9D" w:rsidRDefault="000E09A4" w:rsidP="007E5A5F">
            <w:pPr>
              <w:pStyle w:val="af9"/>
              <w:spacing w:after="0" w:line="240" w:lineRule="auto"/>
              <w:ind w:left="520" w:right="132"/>
              <w:jc w:val="both"/>
              <w:rPr>
                <w:rFonts w:ascii="Times New Roman" w:eastAsiaTheme="minorHAnsi" w:hAnsi="Times New Roman"/>
                <w:b/>
                <w:bCs/>
                <w:sz w:val="20"/>
                <w:szCs w:val="20"/>
              </w:rPr>
            </w:pPr>
          </w:p>
        </w:tc>
        <w:tc>
          <w:tcPr>
            <w:tcW w:w="1979" w:type="dxa"/>
            <w:tcBorders>
              <w:top w:val="single" w:sz="4" w:space="0" w:color="auto"/>
            </w:tcBorders>
            <w:shd w:val="clear" w:color="auto" w:fill="FFFFFF"/>
          </w:tcPr>
          <w:p w14:paraId="160B74BA" w14:textId="77777777" w:rsidR="000E09A4" w:rsidRPr="005F5D9D" w:rsidRDefault="000E09A4" w:rsidP="007E5A5F">
            <w:pPr>
              <w:pStyle w:val="af9"/>
              <w:spacing w:after="0" w:line="240" w:lineRule="auto"/>
              <w:jc w:val="center"/>
              <w:rPr>
                <w:rFonts w:ascii="Times New Roman" w:eastAsiaTheme="minorHAnsi" w:hAnsi="Times New Roman"/>
                <w:b/>
                <w:bCs/>
                <w:sz w:val="20"/>
                <w:szCs w:val="20"/>
              </w:rPr>
            </w:pPr>
          </w:p>
        </w:tc>
        <w:tc>
          <w:tcPr>
            <w:tcW w:w="8193" w:type="dxa"/>
            <w:tcBorders>
              <w:top w:val="single" w:sz="4" w:space="0" w:color="auto"/>
            </w:tcBorders>
            <w:shd w:val="clear" w:color="auto" w:fill="FFFFFF"/>
            <w:vAlign w:val="center"/>
          </w:tcPr>
          <w:p w14:paraId="5089CBE0" w14:textId="3F66D15B" w:rsidR="000E09A4" w:rsidRPr="005F5D9D" w:rsidRDefault="000E09A4" w:rsidP="007E5A5F">
            <w:pPr>
              <w:pStyle w:val="af9"/>
              <w:spacing w:after="0" w:line="240" w:lineRule="auto"/>
              <w:jc w:val="both"/>
              <w:rPr>
                <w:rFonts w:ascii="Times New Roman" w:eastAsiaTheme="minorHAnsi" w:hAnsi="Times New Roman"/>
                <w:b/>
                <w:bCs/>
                <w:sz w:val="20"/>
                <w:szCs w:val="20"/>
              </w:rPr>
            </w:pPr>
            <w:r w:rsidRPr="005F5D9D">
              <w:rPr>
                <w:rFonts w:ascii="Times New Roman" w:eastAsiaTheme="minorHAnsi" w:hAnsi="Times New Roman"/>
                <w:b/>
                <w:bCs/>
                <w:sz w:val="20"/>
                <w:szCs w:val="20"/>
              </w:rPr>
              <w:t>Цена за 1 дополнитель</w:t>
            </w:r>
            <w:r w:rsidR="000C03AB">
              <w:rPr>
                <w:rFonts w:ascii="Times New Roman" w:eastAsiaTheme="minorHAnsi" w:hAnsi="Times New Roman"/>
                <w:b/>
                <w:bCs/>
                <w:sz w:val="20"/>
                <w:szCs w:val="20"/>
              </w:rPr>
              <w:t>ный общий многоканальный номер в месяц</w:t>
            </w:r>
          </w:p>
        </w:tc>
        <w:tc>
          <w:tcPr>
            <w:tcW w:w="2268" w:type="dxa"/>
            <w:tcBorders>
              <w:top w:val="single" w:sz="4" w:space="0" w:color="auto"/>
            </w:tcBorders>
            <w:shd w:val="clear" w:color="auto" w:fill="FFFFFF"/>
            <w:vAlign w:val="center"/>
          </w:tcPr>
          <w:p w14:paraId="4AF4D12A" w14:textId="77777777" w:rsidR="000C03AB" w:rsidRPr="005F5D9D" w:rsidRDefault="000C03AB" w:rsidP="007E5A5F">
            <w:pPr>
              <w:spacing w:line="240" w:lineRule="auto"/>
              <w:ind w:left="144"/>
              <w:rPr>
                <w:rFonts w:cs="Times New Roman"/>
                <w:b/>
                <w:bCs/>
                <w:sz w:val="20"/>
                <w:szCs w:val="20"/>
                <w:lang w:eastAsia="ru-RU"/>
              </w:rPr>
            </w:pPr>
            <w:r w:rsidRPr="005F5D9D">
              <w:rPr>
                <w:b/>
                <w:bCs/>
                <w:sz w:val="20"/>
                <w:szCs w:val="20"/>
              </w:rPr>
              <w:t>руб. с НДС.</w:t>
            </w:r>
          </w:p>
          <w:p w14:paraId="2B75F11B" w14:textId="3C7DD07D" w:rsidR="000E09A4" w:rsidRPr="005F5D9D" w:rsidRDefault="000E09A4" w:rsidP="007E5A5F">
            <w:pPr>
              <w:pStyle w:val="af9"/>
              <w:spacing w:after="0" w:line="240" w:lineRule="auto"/>
              <w:ind w:left="45"/>
              <w:jc w:val="both"/>
              <w:rPr>
                <w:rFonts w:ascii="Times New Roman" w:eastAsiaTheme="minorHAnsi" w:hAnsi="Times New Roman"/>
                <w:b/>
                <w:bCs/>
                <w:sz w:val="20"/>
                <w:szCs w:val="20"/>
              </w:rPr>
            </w:pPr>
          </w:p>
        </w:tc>
      </w:tr>
      <w:tr w:rsidR="000E09A4" w:rsidRPr="005F5D9D" w14:paraId="3A980D93" w14:textId="77777777" w:rsidTr="000C03AB">
        <w:trPr>
          <w:trHeight w:val="740"/>
        </w:trPr>
        <w:tc>
          <w:tcPr>
            <w:tcW w:w="2586" w:type="dxa"/>
            <w:vMerge/>
            <w:shd w:val="clear" w:color="auto" w:fill="FFFFFF"/>
            <w:vAlign w:val="center"/>
          </w:tcPr>
          <w:p w14:paraId="1E32F862" w14:textId="77777777" w:rsidR="000E09A4" w:rsidRPr="005F5D9D" w:rsidRDefault="000E09A4" w:rsidP="007E5A5F">
            <w:pPr>
              <w:pStyle w:val="af9"/>
              <w:spacing w:after="0" w:line="240" w:lineRule="auto"/>
              <w:ind w:left="520" w:right="132"/>
              <w:jc w:val="both"/>
              <w:rPr>
                <w:rFonts w:ascii="Times New Roman" w:eastAsiaTheme="minorHAnsi" w:hAnsi="Times New Roman"/>
                <w:b/>
                <w:bCs/>
                <w:sz w:val="20"/>
                <w:szCs w:val="20"/>
              </w:rPr>
            </w:pPr>
          </w:p>
        </w:tc>
        <w:tc>
          <w:tcPr>
            <w:tcW w:w="1979" w:type="dxa"/>
            <w:shd w:val="clear" w:color="auto" w:fill="FFFFFF"/>
          </w:tcPr>
          <w:p w14:paraId="510975EB" w14:textId="3C14D33F" w:rsidR="000E09A4" w:rsidRPr="005F5D9D" w:rsidRDefault="003F7C7A" w:rsidP="007E5A5F">
            <w:pPr>
              <w:pStyle w:val="af9"/>
              <w:tabs>
                <w:tab w:val="left" w:pos="3534"/>
              </w:tabs>
              <w:spacing w:after="0" w:line="240" w:lineRule="auto"/>
              <w:ind w:left="140" w:right="137"/>
              <w:jc w:val="center"/>
              <w:rPr>
                <w:rFonts w:ascii="Times New Roman" w:eastAsiaTheme="minorHAnsi" w:hAnsi="Times New Roman"/>
                <w:sz w:val="20"/>
                <w:szCs w:val="20"/>
              </w:rPr>
            </w:pPr>
            <w:r>
              <w:rPr>
                <w:rFonts w:ascii="Times New Roman" w:eastAsiaTheme="minorHAnsi" w:hAnsi="Times New Roman"/>
                <w:sz w:val="20"/>
                <w:szCs w:val="20"/>
              </w:rPr>
              <w:t>20</w:t>
            </w:r>
          </w:p>
        </w:tc>
        <w:tc>
          <w:tcPr>
            <w:tcW w:w="8193" w:type="dxa"/>
            <w:shd w:val="clear" w:color="auto" w:fill="FFFFFF"/>
            <w:vAlign w:val="center"/>
          </w:tcPr>
          <w:p w14:paraId="246F8AD0" w14:textId="76706617" w:rsidR="000E09A4" w:rsidRPr="005F5D9D" w:rsidRDefault="000E09A4" w:rsidP="007E5A5F">
            <w:pPr>
              <w:pStyle w:val="af9"/>
              <w:tabs>
                <w:tab w:val="left" w:pos="3534"/>
              </w:tabs>
              <w:spacing w:after="0" w:line="240" w:lineRule="auto"/>
              <w:ind w:left="140" w:right="137"/>
              <w:jc w:val="both"/>
              <w:rPr>
                <w:rFonts w:ascii="Times New Roman" w:eastAsiaTheme="minorHAnsi" w:hAnsi="Times New Roman"/>
                <w:sz w:val="20"/>
                <w:szCs w:val="20"/>
              </w:rPr>
            </w:pPr>
            <w:r w:rsidRPr="005F5D9D">
              <w:rPr>
                <w:rFonts w:ascii="Times New Roman" w:eastAsiaTheme="minorHAnsi" w:hAnsi="Times New Roman"/>
                <w:sz w:val="20"/>
                <w:szCs w:val="20"/>
              </w:rPr>
              <w:t>Исходящие вызовы на все мобильные и фиксированные номера РФ, в том числе за пределами домашнего региона. Входящие вызовы – бесплатно.</w:t>
            </w:r>
          </w:p>
        </w:tc>
        <w:tc>
          <w:tcPr>
            <w:tcW w:w="2268" w:type="dxa"/>
            <w:shd w:val="clear" w:color="auto" w:fill="FFFFFF"/>
            <w:vAlign w:val="center"/>
          </w:tcPr>
          <w:p w14:paraId="662D24C7" w14:textId="77777777" w:rsidR="000E09A4" w:rsidRPr="005F5D9D" w:rsidRDefault="000E09A4" w:rsidP="007E5A5F">
            <w:pPr>
              <w:pStyle w:val="af9"/>
              <w:spacing w:after="0" w:line="240" w:lineRule="auto"/>
              <w:ind w:left="139"/>
              <w:jc w:val="both"/>
              <w:rPr>
                <w:rFonts w:ascii="Times New Roman" w:eastAsiaTheme="minorHAnsi" w:hAnsi="Times New Roman"/>
                <w:sz w:val="20"/>
                <w:szCs w:val="20"/>
              </w:rPr>
            </w:pPr>
            <w:r w:rsidRPr="005F5D9D">
              <w:rPr>
                <w:rFonts w:ascii="Times New Roman" w:eastAsiaTheme="minorHAnsi" w:hAnsi="Times New Roman"/>
                <w:sz w:val="20"/>
                <w:szCs w:val="20"/>
              </w:rPr>
              <w:t>1 000 мин.</w:t>
            </w:r>
          </w:p>
        </w:tc>
      </w:tr>
    </w:tbl>
    <w:p w14:paraId="78C4C6CD" w14:textId="77777777" w:rsidR="002166E6" w:rsidRDefault="002166E6" w:rsidP="002166E6">
      <w:pPr>
        <w:jc w:val="both"/>
        <w:rPr>
          <w:rFonts w:cs="Times New Roman"/>
          <w:szCs w:val="24"/>
        </w:rPr>
      </w:pPr>
    </w:p>
    <w:p w14:paraId="42CF0E61" w14:textId="2F4A39CD" w:rsidR="002166E6" w:rsidRDefault="002166E6" w:rsidP="002166E6">
      <w:pPr>
        <w:jc w:val="both"/>
        <w:rPr>
          <w:rFonts w:cs="Times New Roman"/>
          <w:szCs w:val="24"/>
        </w:rPr>
      </w:pPr>
      <w:r w:rsidRPr="008B5B07">
        <w:rPr>
          <w:rFonts w:cs="Times New Roman"/>
          <w:szCs w:val="24"/>
        </w:rPr>
        <w:t xml:space="preserve">Стоимость услуг </w:t>
      </w:r>
      <w:r>
        <w:rPr>
          <w:rFonts w:cs="Times New Roman"/>
          <w:szCs w:val="24"/>
        </w:rPr>
        <w:t>сверх</w:t>
      </w:r>
      <w:r w:rsidRPr="008B5B07">
        <w:rPr>
          <w:rFonts w:cs="Times New Roman"/>
          <w:szCs w:val="24"/>
        </w:rPr>
        <w:t xml:space="preserve"> исчерпания пакета</w:t>
      </w:r>
      <w:r>
        <w:rPr>
          <w:rFonts w:cs="Times New Roman"/>
          <w:szCs w:val="24"/>
        </w:rPr>
        <w:t xml:space="preserve"> для тарифного плана «ВАТС»</w:t>
      </w:r>
      <w:r w:rsidRPr="008B5B07">
        <w:rPr>
          <w:rFonts w:cs="Times New Roman"/>
          <w:szCs w:val="24"/>
        </w:rPr>
        <w:t>:</w:t>
      </w:r>
    </w:p>
    <w:p w14:paraId="36BB171A" w14:textId="5916B12E" w:rsidR="002166E6" w:rsidRDefault="002166E6" w:rsidP="00A623D1">
      <w:pPr>
        <w:jc w:val="both"/>
        <w:rPr>
          <w:rFonts w:cs="Times New Roman"/>
          <w:szCs w:val="24"/>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58"/>
        <w:gridCol w:w="2268"/>
      </w:tblGrid>
      <w:tr w:rsidR="002166E6" w:rsidRPr="005F5D9D" w14:paraId="4C18CA33" w14:textId="77777777" w:rsidTr="000C03AB">
        <w:trPr>
          <w:trHeight w:val="636"/>
        </w:trPr>
        <w:tc>
          <w:tcPr>
            <w:tcW w:w="12758" w:type="dxa"/>
            <w:tcBorders>
              <w:bottom w:val="single" w:sz="4" w:space="0" w:color="auto"/>
            </w:tcBorders>
            <w:noWrap/>
            <w:tcMar>
              <w:top w:w="0" w:type="dxa"/>
              <w:left w:w="108" w:type="dxa"/>
              <w:bottom w:w="0" w:type="dxa"/>
              <w:right w:w="108" w:type="dxa"/>
            </w:tcMar>
            <w:vAlign w:val="center"/>
            <w:hideMark/>
          </w:tcPr>
          <w:p w14:paraId="3F53D08D" w14:textId="77777777" w:rsidR="002166E6" w:rsidRPr="005F5D9D" w:rsidRDefault="002166E6" w:rsidP="000C03AB">
            <w:pPr>
              <w:jc w:val="both"/>
              <w:rPr>
                <w:rFonts w:cs="Times New Roman"/>
                <w:b/>
                <w:bCs/>
                <w:sz w:val="20"/>
                <w:szCs w:val="20"/>
                <w:lang w:eastAsia="ru-RU"/>
              </w:rPr>
            </w:pPr>
            <w:r w:rsidRPr="005F5D9D">
              <w:rPr>
                <w:rFonts w:cs="Times New Roman"/>
                <w:b/>
                <w:bCs/>
                <w:sz w:val="20"/>
                <w:szCs w:val="20"/>
                <w:lang w:eastAsia="ru-RU"/>
              </w:rPr>
              <w:t>Направление</w:t>
            </w:r>
          </w:p>
        </w:tc>
        <w:tc>
          <w:tcPr>
            <w:tcW w:w="2268" w:type="dxa"/>
            <w:tcBorders>
              <w:bottom w:val="single" w:sz="4" w:space="0" w:color="auto"/>
            </w:tcBorders>
            <w:tcMar>
              <w:top w:w="0" w:type="dxa"/>
              <w:left w:w="108" w:type="dxa"/>
              <w:bottom w:w="0" w:type="dxa"/>
              <w:right w:w="108" w:type="dxa"/>
            </w:tcMar>
            <w:vAlign w:val="center"/>
            <w:hideMark/>
          </w:tcPr>
          <w:p w14:paraId="0D74922F" w14:textId="77777777" w:rsidR="002166E6" w:rsidRPr="005F5D9D" w:rsidRDefault="002166E6" w:rsidP="000C03AB">
            <w:pPr>
              <w:jc w:val="both"/>
              <w:rPr>
                <w:rFonts w:cs="Times New Roman"/>
                <w:b/>
                <w:bCs/>
                <w:sz w:val="20"/>
                <w:szCs w:val="20"/>
                <w:lang w:eastAsia="ru-RU"/>
              </w:rPr>
            </w:pPr>
            <w:r w:rsidRPr="005F5D9D">
              <w:rPr>
                <w:rFonts w:cs="Times New Roman"/>
                <w:b/>
                <w:bCs/>
                <w:sz w:val="20"/>
                <w:szCs w:val="20"/>
                <w:lang w:eastAsia="ru-RU"/>
              </w:rPr>
              <w:t xml:space="preserve">за 1 единицу измерения (мин/шт/Мбайт) </w:t>
            </w:r>
          </w:p>
        </w:tc>
      </w:tr>
      <w:tr w:rsidR="002166E6" w:rsidRPr="005F5D9D" w14:paraId="601D32E3"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E11D80C" w14:textId="77777777" w:rsidR="002166E6" w:rsidRPr="005F5D9D" w:rsidRDefault="002166E6" w:rsidP="000C03AB">
            <w:pPr>
              <w:jc w:val="both"/>
              <w:rPr>
                <w:rFonts w:cs="Times New Roman"/>
                <w:b/>
                <w:bCs/>
                <w:sz w:val="20"/>
                <w:szCs w:val="20"/>
                <w:lang w:eastAsia="ru-RU"/>
              </w:rPr>
            </w:pPr>
            <w:r w:rsidRPr="005F5D9D">
              <w:rPr>
                <w:rFonts w:cs="Times New Roman"/>
                <w:b/>
                <w:bCs/>
                <w:sz w:val="20"/>
                <w:szCs w:val="20"/>
                <w:lang w:eastAsia="ru-RU"/>
              </w:rPr>
              <w:t>Услуги местной связи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9A362D" w14:textId="74237A52" w:rsidR="002166E6" w:rsidRPr="005F5D9D" w:rsidRDefault="000C03AB" w:rsidP="000C03AB">
            <w:pPr>
              <w:spacing w:after="160"/>
              <w:ind w:left="144"/>
              <w:rPr>
                <w:rFonts w:cs="Times New Roman"/>
                <w:b/>
                <w:bCs/>
                <w:sz w:val="20"/>
                <w:szCs w:val="20"/>
                <w:lang w:eastAsia="ru-RU"/>
              </w:rPr>
            </w:pPr>
            <w:r w:rsidRPr="005F5D9D">
              <w:rPr>
                <w:b/>
                <w:bCs/>
                <w:sz w:val="20"/>
                <w:szCs w:val="20"/>
              </w:rPr>
              <w:t>руб. с НДС.</w:t>
            </w:r>
          </w:p>
        </w:tc>
      </w:tr>
      <w:tr w:rsidR="002166E6" w:rsidRPr="005F5D9D" w14:paraId="6187019D"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B3626CC" w14:textId="77777777" w:rsidR="002166E6" w:rsidRPr="005F5D9D" w:rsidRDefault="002166E6" w:rsidP="000C03AB">
            <w:pPr>
              <w:rPr>
                <w:rFonts w:cs="Times New Roman"/>
                <w:bCs/>
                <w:sz w:val="20"/>
                <w:szCs w:val="20"/>
                <w:lang w:eastAsia="ru-RU"/>
              </w:rPr>
            </w:pPr>
            <w:r w:rsidRPr="005F5D9D">
              <w:rPr>
                <w:color w:val="000000"/>
                <w:sz w:val="20"/>
                <w:szCs w:val="20"/>
              </w:rPr>
              <w:t>Исходящие вызовы с ВАТС на абонентские номера Исполнителя, оформленные на один договор</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7B555F" w14:textId="77777777" w:rsidR="002166E6" w:rsidRPr="005F5D9D" w:rsidRDefault="002166E6" w:rsidP="000C03AB">
            <w:pPr>
              <w:rPr>
                <w:rFonts w:cs="Times New Roman"/>
                <w:bCs/>
                <w:sz w:val="20"/>
                <w:szCs w:val="20"/>
                <w:lang w:eastAsia="ru-RU"/>
              </w:rPr>
            </w:pPr>
            <w:r w:rsidRPr="005F5D9D">
              <w:rPr>
                <w:bCs/>
                <w:color w:val="000000"/>
                <w:sz w:val="20"/>
                <w:szCs w:val="20"/>
              </w:rPr>
              <w:t>неограниченно (трафик между абонентами внутри Договора не тарифицируется)</w:t>
            </w:r>
          </w:p>
        </w:tc>
      </w:tr>
      <w:tr w:rsidR="002166E6" w:rsidRPr="005F5D9D" w14:paraId="0A134C24"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355D7A7" w14:textId="77777777" w:rsidR="002166E6" w:rsidRPr="005F5D9D" w:rsidRDefault="002166E6" w:rsidP="000C03AB">
            <w:pPr>
              <w:rPr>
                <w:rFonts w:cs="Times New Roman"/>
                <w:bCs/>
                <w:sz w:val="20"/>
                <w:szCs w:val="20"/>
                <w:lang w:eastAsia="ru-RU"/>
              </w:rPr>
            </w:pPr>
            <w:r w:rsidRPr="005F5D9D">
              <w:rPr>
                <w:color w:val="000000"/>
                <w:sz w:val="20"/>
                <w:szCs w:val="20"/>
              </w:rPr>
              <w:t>Исходящие вызовы с ВАТС на абонентские номера Исполнителя Домашнего региона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3EDF8F" w14:textId="77777777" w:rsidR="002166E6" w:rsidRPr="005F5D9D" w:rsidRDefault="002166E6" w:rsidP="000C03AB">
            <w:pPr>
              <w:rPr>
                <w:rFonts w:cs="Times New Roman"/>
                <w:bCs/>
                <w:sz w:val="20"/>
                <w:szCs w:val="20"/>
                <w:lang w:eastAsia="ru-RU"/>
              </w:rPr>
            </w:pPr>
            <w:r w:rsidRPr="005F5D9D">
              <w:rPr>
                <w:bCs/>
                <w:color w:val="000000"/>
                <w:sz w:val="20"/>
                <w:szCs w:val="20"/>
              </w:rPr>
              <w:t>1 мин.</w:t>
            </w:r>
          </w:p>
        </w:tc>
      </w:tr>
      <w:tr w:rsidR="002166E6" w:rsidRPr="005F5D9D" w14:paraId="72D72531"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15CB6BB" w14:textId="77777777" w:rsidR="002166E6" w:rsidRPr="005F5D9D" w:rsidRDefault="002166E6" w:rsidP="000C03AB">
            <w:pPr>
              <w:rPr>
                <w:rFonts w:cs="Times New Roman"/>
                <w:bCs/>
                <w:sz w:val="20"/>
                <w:szCs w:val="20"/>
                <w:lang w:eastAsia="ru-RU"/>
              </w:rPr>
            </w:pPr>
            <w:r w:rsidRPr="005F5D9D">
              <w:rPr>
                <w:color w:val="000000"/>
                <w:sz w:val="20"/>
                <w:szCs w:val="20"/>
              </w:rPr>
              <w:lastRenderedPageBreak/>
              <w:t>Исходящие вызовы с ВАТС на абонентские номера операторов мобильной связи Домашнего региона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DAD981" w14:textId="77777777" w:rsidR="002166E6" w:rsidRPr="005F5D9D" w:rsidRDefault="002166E6" w:rsidP="000C03AB">
            <w:pPr>
              <w:rPr>
                <w:rFonts w:cs="Times New Roman"/>
                <w:bCs/>
                <w:sz w:val="20"/>
                <w:szCs w:val="20"/>
                <w:lang w:eastAsia="ru-RU"/>
              </w:rPr>
            </w:pPr>
            <w:r w:rsidRPr="005F5D9D">
              <w:rPr>
                <w:bCs/>
                <w:color w:val="000000"/>
                <w:sz w:val="20"/>
                <w:szCs w:val="20"/>
              </w:rPr>
              <w:t>1 мин.</w:t>
            </w:r>
          </w:p>
        </w:tc>
      </w:tr>
      <w:tr w:rsidR="002166E6" w:rsidRPr="005F5D9D" w14:paraId="2B70AC68"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2BAC867" w14:textId="77777777" w:rsidR="002166E6" w:rsidRPr="005F5D9D" w:rsidRDefault="002166E6" w:rsidP="000C03AB">
            <w:pPr>
              <w:rPr>
                <w:rFonts w:cs="Times New Roman"/>
                <w:bCs/>
                <w:sz w:val="20"/>
                <w:szCs w:val="20"/>
                <w:lang w:eastAsia="ru-RU"/>
              </w:rPr>
            </w:pPr>
            <w:r w:rsidRPr="005F5D9D">
              <w:rPr>
                <w:color w:val="000000"/>
                <w:sz w:val="20"/>
                <w:szCs w:val="20"/>
              </w:rPr>
              <w:t>Исходящие вызовы с ВАТС на абонентские номера операторов фиксированной связи Домашнего региона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A6FE26" w14:textId="77777777" w:rsidR="002166E6" w:rsidRPr="005F5D9D" w:rsidRDefault="002166E6" w:rsidP="000C03AB">
            <w:pPr>
              <w:rPr>
                <w:rFonts w:cs="Times New Roman"/>
                <w:bCs/>
                <w:sz w:val="20"/>
                <w:szCs w:val="20"/>
                <w:lang w:eastAsia="ru-RU"/>
              </w:rPr>
            </w:pPr>
            <w:r w:rsidRPr="005F5D9D">
              <w:rPr>
                <w:bCs/>
                <w:color w:val="000000"/>
                <w:sz w:val="20"/>
                <w:szCs w:val="20"/>
              </w:rPr>
              <w:t>1 мин.</w:t>
            </w:r>
          </w:p>
        </w:tc>
      </w:tr>
      <w:tr w:rsidR="002166E6" w:rsidRPr="005F5D9D" w14:paraId="0C839A50"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3AB7912" w14:textId="7251B053" w:rsidR="002166E6" w:rsidRPr="005F5D9D" w:rsidRDefault="002166E6" w:rsidP="002166E6">
            <w:pPr>
              <w:rPr>
                <w:color w:val="000000"/>
                <w:sz w:val="20"/>
                <w:szCs w:val="20"/>
              </w:rPr>
            </w:pPr>
            <w:r w:rsidRPr="005F5D9D">
              <w:rPr>
                <w:rFonts w:cs="Times New Roman"/>
                <w:b/>
                <w:bCs/>
                <w:sz w:val="20"/>
                <w:szCs w:val="20"/>
                <w:lang w:eastAsia="ru-RU"/>
              </w:rPr>
              <w:t>Услуги междугородней связи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06D73" w14:textId="39F152A4" w:rsidR="002166E6" w:rsidRPr="000C03AB" w:rsidRDefault="000C03AB" w:rsidP="000C03AB">
            <w:pPr>
              <w:spacing w:after="160"/>
              <w:ind w:left="144"/>
              <w:rPr>
                <w:rFonts w:cs="Times New Roman"/>
                <w:b/>
                <w:bCs/>
                <w:sz w:val="20"/>
                <w:szCs w:val="20"/>
                <w:lang w:eastAsia="ru-RU"/>
              </w:rPr>
            </w:pPr>
            <w:r w:rsidRPr="005F5D9D">
              <w:rPr>
                <w:b/>
                <w:bCs/>
                <w:sz w:val="20"/>
                <w:szCs w:val="20"/>
              </w:rPr>
              <w:t>руб. с НДС.</w:t>
            </w:r>
          </w:p>
        </w:tc>
      </w:tr>
      <w:tr w:rsidR="002166E6" w:rsidRPr="005F5D9D" w14:paraId="4F198FE2"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517A68E" w14:textId="22B1AED7" w:rsidR="002166E6" w:rsidRPr="005F5D9D" w:rsidRDefault="002166E6" w:rsidP="002166E6">
            <w:pPr>
              <w:rPr>
                <w:rFonts w:cs="Times New Roman"/>
                <w:b/>
                <w:bCs/>
                <w:sz w:val="20"/>
                <w:szCs w:val="20"/>
                <w:lang w:eastAsia="ru-RU"/>
              </w:rPr>
            </w:pPr>
            <w:r w:rsidRPr="005F5D9D">
              <w:rPr>
                <w:color w:val="000000"/>
                <w:sz w:val="20"/>
                <w:szCs w:val="20"/>
              </w:rPr>
              <w:t>Исходящие вызовы с ВАТС на абонентские номера Исполнителя других регионов России, оформленные на один договор</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5D3DD2" w14:textId="158D2A80" w:rsidR="002166E6" w:rsidRPr="005F5D9D" w:rsidRDefault="002166E6" w:rsidP="002166E6">
            <w:pPr>
              <w:rPr>
                <w:bCs/>
                <w:color w:val="000000"/>
                <w:sz w:val="20"/>
                <w:szCs w:val="20"/>
              </w:rPr>
            </w:pPr>
            <w:r w:rsidRPr="005F5D9D">
              <w:rPr>
                <w:bCs/>
                <w:color w:val="000000"/>
                <w:sz w:val="20"/>
                <w:szCs w:val="20"/>
              </w:rPr>
              <w:t>неограниченно (трафик между абонентами внутри Договора не тарифицируется)</w:t>
            </w:r>
          </w:p>
        </w:tc>
      </w:tr>
      <w:tr w:rsidR="002166E6" w:rsidRPr="005F5D9D" w14:paraId="457C91D0"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67393A4" w14:textId="56F2B22D" w:rsidR="002166E6" w:rsidRPr="005F5D9D" w:rsidRDefault="002166E6" w:rsidP="002166E6">
            <w:pPr>
              <w:rPr>
                <w:color w:val="000000"/>
                <w:sz w:val="20"/>
                <w:szCs w:val="20"/>
              </w:rPr>
            </w:pPr>
            <w:r w:rsidRPr="005F5D9D">
              <w:rPr>
                <w:color w:val="000000"/>
                <w:sz w:val="20"/>
                <w:szCs w:val="20"/>
              </w:rPr>
              <w:t>Исходящие вызовы с ВАТС на абонентские номера Исполнителя других регионов России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F3C942" w14:textId="37AA4B7B" w:rsidR="002166E6" w:rsidRPr="005F5D9D" w:rsidRDefault="002166E6" w:rsidP="002166E6">
            <w:pPr>
              <w:rPr>
                <w:bCs/>
                <w:color w:val="000000"/>
                <w:sz w:val="20"/>
                <w:szCs w:val="20"/>
              </w:rPr>
            </w:pPr>
            <w:r w:rsidRPr="005F5D9D">
              <w:rPr>
                <w:bCs/>
                <w:color w:val="000000"/>
                <w:sz w:val="20"/>
                <w:szCs w:val="20"/>
              </w:rPr>
              <w:t>1 мин.</w:t>
            </w:r>
          </w:p>
        </w:tc>
      </w:tr>
      <w:tr w:rsidR="002166E6" w:rsidRPr="005F5D9D" w14:paraId="2CBEE3D8"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6BCDFAE" w14:textId="32379216" w:rsidR="002166E6" w:rsidRPr="005F5D9D" w:rsidRDefault="002166E6" w:rsidP="002166E6">
            <w:pPr>
              <w:rPr>
                <w:color w:val="000000"/>
                <w:sz w:val="20"/>
                <w:szCs w:val="20"/>
              </w:rPr>
            </w:pPr>
            <w:r w:rsidRPr="005F5D9D">
              <w:rPr>
                <w:color w:val="000000"/>
                <w:sz w:val="20"/>
                <w:szCs w:val="20"/>
              </w:rPr>
              <w:t>Исходящие вызовы с ВАТС на абонентские номера операторов мобильной связи других регионов России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DDF9A5" w14:textId="18EC2DD0" w:rsidR="002166E6" w:rsidRPr="005F5D9D" w:rsidRDefault="002166E6" w:rsidP="002166E6">
            <w:pPr>
              <w:rPr>
                <w:bCs/>
                <w:color w:val="000000"/>
                <w:sz w:val="20"/>
                <w:szCs w:val="20"/>
              </w:rPr>
            </w:pPr>
            <w:r w:rsidRPr="005F5D9D">
              <w:rPr>
                <w:bCs/>
                <w:color w:val="000000"/>
                <w:sz w:val="20"/>
                <w:szCs w:val="20"/>
              </w:rPr>
              <w:t>1 мин.</w:t>
            </w:r>
          </w:p>
        </w:tc>
      </w:tr>
      <w:tr w:rsidR="002166E6" w:rsidRPr="005F5D9D" w14:paraId="58247A97"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7AB1D49" w14:textId="0A7FE9C5" w:rsidR="002166E6" w:rsidRPr="005F5D9D" w:rsidRDefault="002166E6" w:rsidP="002166E6">
            <w:pPr>
              <w:rPr>
                <w:color w:val="000000"/>
                <w:sz w:val="20"/>
                <w:szCs w:val="20"/>
              </w:rPr>
            </w:pPr>
            <w:r w:rsidRPr="005F5D9D">
              <w:rPr>
                <w:color w:val="000000"/>
                <w:sz w:val="20"/>
                <w:szCs w:val="20"/>
              </w:rPr>
              <w:t>Исходящие вызовы с ВАТС на абонентские номера фиксированной связи других регионов России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8F57B5" w14:textId="6837E828" w:rsidR="002166E6" w:rsidRPr="005F5D9D" w:rsidRDefault="002166E6" w:rsidP="002166E6">
            <w:pPr>
              <w:rPr>
                <w:bCs/>
                <w:color w:val="000000"/>
                <w:sz w:val="20"/>
                <w:szCs w:val="20"/>
              </w:rPr>
            </w:pPr>
            <w:r w:rsidRPr="005F5D9D">
              <w:rPr>
                <w:bCs/>
                <w:color w:val="000000"/>
                <w:sz w:val="20"/>
                <w:szCs w:val="20"/>
              </w:rPr>
              <w:t>1 мин.</w:t>
            </w:r>
          </w:p>
        </w:tc>
      </w:tr>
      <w:tr w:rsidR="002166E6" w:rsidRPr="005F5D9D" w14:paraId="48C4ED01"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4791019" w14:textId="7525124A" w:rsidR="002166E6" w:rsidRPr="005F5D9D" w:rsidRDefault="002166E6" w:rsidP="002166E6">
            <w:pPr>
              <w:rPr>
                <w:color w:val="000000"/>
                <w:sz w:val="20"/>
                <w:szCs w:val="20"/>
              </w:rPr>
            </w:pPr>
            <w:r w:rsidRPr="00856EE2">
              <w:rPr>
                <w:rFonts w:cs="Times New Roman"/>
                <w:b/>
                <w:bCs/>
                <w:sz w:val="20"/>
                <w:szCs w:val="20"/>
                <w:lang w:eastAsia="ru-RU"/>
              </w:rPr>
              <w:t>Услуги международной связи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6B5C69" w14:textId="77777777" w:rsidR="002166E6" w:rsidRPr="005F5D9D" w:rsidRDefault="002166E6" w:rsidP="002166E6">
            <w:pPr>
              <w:rPr>
                <w:bCs/>
                <w:color w:val="000000"/>
                <w:sz w:val="20"/>
                <w:szCs w:val="20"/>
              </w:rPr>
            </w:pPr>
          </w:p>
        </w:tc>
      </w:tr>
      <w:tr w:rsidR="002166E6" w:rsidRPr="005F5D9D" w14:paraId="14264CF4"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83F5207" w14:textId="1C62DF38" w:rsidR="002166E6" w:rsidRPr="00856EE2" w:rsidRDefault="002166E6" w:rsidP="002166E6">
            <w:pPr>
              <w:rPr>
                <w:rFonts w:cs="Times New Roman"/>
                <w:b/>
                <w:bCs/>
                <w:sz w:val="20"/>
                <w:szCs w:val="20"/>
                <w:lang w:eastAsia="ru-RU"/>
              </w:rPr>
            </w:pPr>
            <w:r w:rsidRPr="005F5D9D">
              <w:rPr>
                <w:rFonts w:cs="Times New Roman"/>
                <w:sz w:val="20"/>
                <w:szCs w:val="20"/>
                <w:lang w:eastAsia="ru-RU"/>
              </w:rPr>
              <w:t>Исходящие вызовы</w:t>
            </w:r>
            <w:r>
              <w:rPr>
                <w:rFonts w:cs="Times New Roman"/>
                <w:sz w:val="20"/>
                <w:szCs w:val="20"/>
                <w:lang w:eastAsia="ru-RU"/>
              </w:rPr>
              <w:t xml:space="preserve"> с ВАТС</w:t>
            </w:r>
            <w:r w:rsidRPr="005F5D9D">
              <w:rPr>
                <w:rFonts w:cs="Times New Roman"/>
                <w:sz w:val="20"/>
                <w:szCs w:val="20"/>
                <w:lang w:eastAsia="ru-RU"/>
              </w:rPr>
              <w:t>, СНГ</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3AA058" w14:textId="181A3220" w:rsidR="002166E6" w:rsidRPr="005F5D9D" w:rsidRDefault="002166E6" w:rsidP="002166E6">
            <w:pPr>
              <w:rPr>
                <w:bCs/>
                <w:color w:val="000000"/>
                <w:sz w:val="20"/>
                <w:szCs w:val="20"/>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5A304952"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86F40C4" w14:textId="0979B6CB" w:rsidR="002166E6" w:rsidRPr="005F5D9D" w:rsidRDefault="002166E6" w:rsidP="002166E6">
            <w:pPr>
              <w:rPr>
                <w:rFonts w:cs="Times New Roman"/>
                <w:sz w:val="20"/>
                <w:szCs w:val="20"/>
                <w:lang w:eastAsia="ru-RU"/>
              </w:rPr>
            </w:pPr>
            <w:r w:rsidRPr="005F5D9D">
              <w:rPr>
                <w:rFonts w:cs="Times New Roman"/>
                <w:sz w:val="20"/>
                <w:szCs w:val="20"/>
                <w:lang w:eastAsia="ru-RU"/>
              </w:rPr>
              <w:t>Исходящие вызовы</w:t>
            </w:r>
            <w:r>
              <w:rPr>
                <w:rFonts w:cs="Times New Roman"/>
                <w:sz w:val="20"/>
                <w:szCs w:val="20"/>
                <w:lang w:eastAsia="ru-RU"/>
              </w:rPr>
              <w:t xml:space="preserve"> с ВАТС</w:t>
            </w:r>
            <w:r w:rsidRPr="005F5D9D">
              <w:rPr>
                <w:rFonts w:cs="Times New Roman"/>
                <w:sz w:val="20"/>
                <w:szCs w:val="20"/>
                <w:lang w:eastAsia="ru-RU"/>
              </w:rPr>
              <w:t>, Европа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1455E6" w14:textId="1D6641B8" w:rsidR="002166E6" w:rsidRPr="005F5D9D" w:rsidRDefault="002166E6" w:rsidP="002166E6">
            <w:pPr>
              <w:rPr>
                <w:rFonts w:cs="Times New Roman"/>
                <w:sz w:val="20"/>
                <w:szCs w:val="20"/>
                <w:lang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25F4970E"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0DEC1F5" w14:textId="3353AC5C" w:rsidR="002166E6" w:rsidRPr="005F5D9D" w:rsidRDefault="002166E6" w:rsidP="002166E6">
            <w:pPr>
              <w:rPr>
                <w:rFonts w:cs="Times New Roman"/>
                <w:sz w:val="20"/>
                <w:szCs w:val="20"/>
                <w:lang w:eastAsia="ru-RU"/>
              </w:rPr>
            </w:pPr>
            <w:r w:rsidRPr="005F5D9D">
              <w:rPr>
                <w:rFonts w:cs="Times New Roman"/>
                <w:sz w:val="20"/>
                <w:szCs w:val="20"/>
                <w:lang w:eastAsia="ru-RU"/>
              </w:rPr>
              <w:t>Исходящие вызовы</w:t>
            </w:r>
            <w:r>
              <w:rPr>
                <w:rFonts w:cs="Times New Roman"/>
                <w:sz w:val="20"/>
                <w:szCs w:val="20"/>
                <w:lang w:eastAsia="ru-RU"/>
              </w:rPr>
              <w:t xml:space="preserve"> с ВАТС</w:t>
            </w:r>
            <w:r w:rsidRPr="005F5D9D">
              <w:rPr>
                <w:rFonts w:cs="Times New Roman"/>
                <w:sz w:val="20"/>
                <w:szCs w:val="20"/>
                <w:lang w:eastAsia="ru-RU"/>
              </w:rPr>
              <w:t>, Азия</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C3933E" w14:textId="2C0808B6" w:rsidR="002166E6" w:rsidRPr="005F5D9D" w:rsidRDefault="002166E6" w:rsidP="002166E6">
            <w:pPr>
              <w:rPr>
                <w:rFonts w:cs="Times New Roman"/>
                <w:sz w:val="20"/>
                <w:szCs w:val="20"/>
                <w:lang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3A236F32"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240E2E1" w14:textId="7C6D974B" w:rsidR="002166E6" w:rsidRPr="005F5D9D" w:rsidRDefault="002166E6" w:rsidP="002166E6">
            <w:pPr>
              <w:rPr>
                <w:rFonts w:cs="Times New Roman"/>
                <w:sz w:val="20"/>
                <w:szCs w:val="20"/>
                <w:lang w:eastAsia="ru-RU"/>
              </w:rPr>
            </w:pPr>
            <w:r w:rsidRPr="005F5D9D">
              <w:rPr>
                <w:rFonts w:cs="Times New Roman"/>
                <w:sz w:val="20"/>
                <w:szCs w:val="20"/>
                <w:lang w:eastAsia="ru-RU"/>
              </w:rPr>
              <w:t>Исходящие вызовы</w:t>
            </w:r>
            <w:r>
              <w:rPr>
                <w:rFonts w:cs="Times New Roman"/>
                <w:sz w:val="20"/>
                <w:szCs w:val="20"/>
                <w:lang w:eastAsia="ru-RU"/>
              </w:rPr>
              <w:t xml:space="preserve"> с ВАТС</w:t>
            </w:r>
            <w:r w:rsidRPr="005F5D9D">
              <w:rPr>
                <w:rFonts w:cs="Times New Roman"/>
                <w:sz w:val="20"/>
                <w:szCs w:val="20"/>
                <w:lang w:eastAsia="ru-RU"/>
              </w:rPr>
              <w:t>, Северная Америка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4C8F54" w14:textId="1352190D" w:rsidR="002166E6" w:rsidRPr="005F5D9D" w:rsidRDefault="002166E6" w:rsidP="002166E6">
            <w:pPr>
              <w:rPr>
                <w:rFonts w:cs="Times New Roman"/>
                <w:sz w:val="20"/>
                <w:szCs w:val="20"/>
                <w:lang w:eastAsia="ru-RU"/>
              </w:rPr>
            </w:pPr>
            <w:r w:rsidRPr="005F5D9D">
              <w:rPr>
                <w:rFonts w:cs="Times New Roman"/>
                <w:sz w:val="20"/>
                <w:szCs w:val="20"/>
                <w:lang w:eastAsia="ru-RU"/>
              </w:rPr>
              <w:t>1 мин</w:t>
            </w:r>
            <w:r w:rsidRPr="005F5D9D">
              <w:rPr>
                <w:rFonts w:cs="Times New Roman"/>
                <w:sz w:val="20"/>
                <w:szCs w:val="20"/>
                <w:lang w:val="en-US" w:eastAsia="ru-RU"/>
              </w:rPr>
              <w:t>.</w:t>
            </w:r>
          </w:p>
        </w:tc>
      </w:tr>
      <w:tr w:rsidR="002166E6" w:rsidRPr="005F5D9D" w14:paraId="254DFA18" w14:textId="77777777" w:rsidTr="000C03AB">
        <w:trPr>
          <w:trHeight w:val="390"/>
        </w:trPr>
        <w:tc>
          <w:tcPr>
            <w:tcW w:w="127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D53795B" w14:textId="3B801F9E" w:rsidR="002166E6" w:rsidRPr="005F5D9D" w:rsidRDefault="002166E6" w:rsidP="002166E6">
            <w:pPr>
              <w:rPr>
                <w:rFonts w:cs="Times New Roman"/>
                <w:sz w:val="20"/>
                <w:szCs w:val="20"/>
                <w:lang w:eastAsia="ru-RU"/>
              </w:rPr>
            </w:pPr>
            <w:r w:rsidRPr="005F5D9D">
              <w:rPr>
                <w:rFonts w:cs="Times New Roman"/>
                <w:sz w:val="20"/>
                <w:szCs w:val="20"/>
                <w:lang w:eastAsia="ru-RU"/>
              </w:rPr>
              <w:t>Исходящие вызовы</w:t>
            </w:r>
            <w:r>
              <w:rPr>
                <w:rFonts w:cs="Times New Roman"/>
                <w:sz w:val="20"/>
                <w:szCs w:val="20"/>
                <w:lang w:eastAsia="ru-RU"/>
              </w:rPr>
              <w:t xml:space="preserve"> с ВАТС</w:t>
            </w:r>
            <w:r w:rsidRPr="005F5D9D">
              <w:rPr>
                <w:rFonts w:cs="Times New Roman"/>
                <w:sz w:val="20"/>
                <w:szCs w:val="20"/>
                <w:lang w:eastAsia="ru-RU"/>
              </w:rPr>
              <w:t>, другие страны</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6394BD" w14:textId="3D49D361" w:rsidR="002166E6" w:rsidRPr="005F5D9D" w:rsidRDefault="002166E6" w:rsidP="002166E6">
            <w:pPr>
              <w:rPr>
                <w:rFonts w:cs="Times New Roman"/>
                <w:sz w:val="20"/>
                <w:szCs w:val="20"/>
                <w:lang w:eastAsia="ru-RU"/>
              </w:rPr>
            </w:pPr>
            <w:r w:rsidRPr="005F5D9D">
              <w:rPr>
                <w:rFonts w:cs="Times New Roman"/>
                <w:sz w:val="20"/>
                <w:szCs w:val="20"/>
                <w:lang w:eastAsia="ru-RU"/>
              </w:rPr>
              <w:t>1 мин</w:t>
            </w:r>
            <w:r w:rsidRPr="005F5D9D">
              <w:rPr>
                <w:rFonts w:cs="Times New Roman"/>
                <w:sz w:val="20"/>
                <w:szCs w:val="20"/>
                <w:lang w:val="en-US" w:eastAsia="ru-RU"/>
              </w:rPr>
              <w:t>.</w:t>
            </w:r>
          </w:p>
        </w:tc>
      </w:tr>
    </w:tbl>
    <w:p w14:paraId="56980B40" w14:textId="77777777" w:rsidR="002166E6" w:rsidRDefault="002166E6" w:rsidP="00A623D1">
      <w:pPr>
        <w:jc w:val="both"/>
        <w:rPr>
          <w:rFonts w:cs="Times New Roman"/>
          <w:szCs w:val="24"/>
        </w:rPr>
      </w:pPr>
    </w:p>
    <w:p w14:paraId="3EA571DF" w14:textId="43A95F68" w:rsidR="009A4689" w:rsidRDefault="009A4689" w:rsidP="009A4689">
      <w:pPr>
        <w:jc w:val="both"/>
        <w:rPr>
          <w:rFonts w:cs="Times New Roman"/>
          <w:szCs w:val="24"/>
        </w:rPr>
      </w:pPr>
      <w:r>
        <w:rPr>
          <w:rFonts w:cs="Times New Roman"/>
          <w:szCs w:val="24"/>
        </w:rPr>
        <w:t xml:space="preserve">Стоимость опции присвоения абонентскому номеру номера в коде </w:t>
      </w:r>
      <w:r>
        <w:rPr>
          <w:rFonts w:cs="Times New Roman"/>
          <w:szCs w:val="24"/>
          <w:lang w:val="en-US"/>
        </w:rPr>
        <w:t>AB</w:t>
      </w:r>
      <w:r>
        <w:rPr>
          <w:rFonts w:cs="Times New Roman"/>
          <w:szCs w:val="24"/>
        </w:rPr>
        <w:t>С:</w:t>
      </w:r>
    </w:p>
    <w:p w14:paraId="53BDF1F2" w14:textId="77777777" w:rsidR="00151AD3" w:rsidRPr="00864799" w:rsidRDefault="00151AD3" w:rsidP="009A4689">
      <w:pPr>
        <w:jc w:val="both"/>
        <w:rPr>
          <w:rFonts w:cs="Times New Roman"/>
          <w:szCs w:val="24"/>
        </w:rPr>
      </w:pPr>
    </w:p>
    <w:tbl>
      <w:tblPr>
        <w:tblW w:w="15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46"/>
        <w:gridCol w:w="2132"/>
        <w:gridCol w:w="8076"/>
        <w:gridCol w:w="2276"/>
      </w:tblGrid>
      <w:tr w:rsidR="00F2206E" w:rsidRPr="005F5D9D" w14:paraId="225A4DF1" w14:textId="77777777" w:rsidTr="000C03AB">
        <w:trPr>
          <w:trHeight w:val="56"/>
        </w:trPr>
        <w:tc>
          <w:tcPr>
            <w:tcW w:w="2546" w:type="dxa"/>
            <w:shd w:val="clear" w:color="auto" w:fill="FFFFFF"/>
          </w:tcPr>
          <w:p w14:paraId="1B116B5C" w14:textId="2C13847A" w:rsidR="00F2206E" w:rsidRPr="005F5D9D" w:rsidRDefault="00F2206E" w:rsidP="005F5D9D">
            <w:pPr>
              <w:pStyle w:val="af9"/>
              <w:spacing w:after="0" w:line="240" w:lineRule="auto"/>
              <w:ind w:left="160" w:right="132"/>
              <w:jc w:val="center"/>
              <w:rPr>
                <w:rFonts w:ascii="Times New Roman" w:eastAsiaTheme="minorHAnsi" w:hAnsi="Times New Roman"/>
                <w:b/>
                <w:sz w:val="20"/>
                <w:szCs w:val="20"/>
              </w:rPr>
            </w:pPr>
            <w:r w:rsidRPr="005F5D9D">
              <w:rPr>
                <w:rFonts w:ascii="Times New Roman" w:eastAsiaTheme="minorHAnsi" w:hAnsi="Times New Roman"/>
                <w:b/>
                <w:sz w:val="20"/>
                <w:szCs w:val="20"/>
              </w:rPr>
              <w:t>Наименование</w:t>
            </w:r>
          </w:p>
          <w:p w14:paraId="06505E4D" w14:textId="77777777" w:rsidR="00F2206E" w:rsidRPr="005F5D9D" w:rsidRDefault="00F2206E" w:rsidP="005F5D9D">
            <w:pPr>
              <w:pStyle w:val="af9"/>
              <w:spacing w:after="0" w:line="240" w:lineRule="auto"/>
              <w:ind w:left="160" w:right="132"/>
              <w:jc w:val="center"/>
              <w:rPr>
                <w:rFonts w:ascii="Times New Roman" w:eastAsiaTheme="minorHAnsi" w:hAnsi="Times New Roman"/>
                <w:b/>
                <w:sz w:val="20"/>
                <w:szCs w:val="20"/>
              </w:rPr>
            </w:pPr>
            <w:r w:rsidRPr="005F5D9D">
              <w:rPr>
                <w:rFonts w:ascii="Times New Roman" w:eastAsiaTheme="minorHAnsi" w:hAnsi="Times New Roman"/>
                <w:b/>
                <w:sz w:val="20"/>
                <w:szCs w:val="20"/>
              </w:rPr>
              <w:t>пакета услуг</w:t>
            </w:r>
          </w:p>
        </w:tc>
        <w:tc>
          <w:tcPr>
            <w:tcW w:w="2132" w:type="dxa"/>
            <w:shd w:val="clear" w:color="auto" w:fill="FFFFFF"/>
          </w:tcPr>
          <w:p w14:paraId="543E5416" w14:textId="37B58D8F" w:rsidR="00F2206E" w:rsidRPr="005F5D9D" w:rsidRDefault="00F2206E" w:rsidP="005F5D9D">
            <w:pPr>
              <w:pStyle w:val="af9"/>
              <w:spacing w:after="0" w:line="240" w:lineRule="auto"/>
              <w:ind w:left="160" w:right="137"/>
              <w:jc w:val="center"/>
              <w:rPr>
                <w:rFonts w:ascii="Times New Roman" w:eastAsiaTheme="minorHAnsi" w:hAnsi="Times New Roman"/>
                <w:b/>
                <w:sz w:val="20"/>
                <w:szCs w:val="20"/>
              </w:rPr>
            </w:pPr>
            <w:r w:rsidRPr="005F5D9D">
              <w:rPr>
                <w:rFonts w:ascii="Times New Roman" w:eastAsiaTheme="minorHAnsi" w:hAnsi="Times New Roman"/>
                <w:b/>
                <w:sz w:val="20"/>
                <w:szCs w:val="20"/>
              </w:rPr>
              <w:t>Прогнозный объем услуг на месяц</w:t>
            </w:r>
          </w:p>
        </w:tc>
        <w:tc>
          <w:tcPr>
            <w:tcW w:w="8076" w:type="dxa"/>
            <w:tcBorders>
              <w:bottom w:val="single" w:sz="4" w:space="0" w:color="auto"/>
            </w:tcBorders>
            <w:shd w:val="clear" w:color="auto" w:fill="FFFFFF"/>
            <w:vAlign w:val="center"/>
          </w:tcPr>
          <w:p w14:paraId="762CBEF5" w14:textId="77777777" w:rsidR="00F2206E" w:rsidRPr="005F5D9D" w:rsidRDefault="00F2206E" w:rsidP="005F5D9D">
            <w:pPr>
              <w:pStyle w:val="af9"/>
              <w:spacing w:after="0" w:line="240" w:lineRule="auto"/>
              <w:ind w:left="160" w:right="708"/>
              <w:jc w:val="center"/>
              <w:rPr>
                <w:rFonts w:ascii="Times New Roman" w:eastAsiaTheme="minorHAnsi" w:hAnsi="Times New Roman"/>
                <w:b/>
                <w:sz w:val="20"/>
                <w:szCs w:val="20"/>
              </w:rPr>
            </w:pPr>
            <w:r w:rsidRPr="005F5D9D">
              <w:rPr>
                <w:rFonts w:ascii="Times New Roman" w:eastAsiaTheme="minorHAnsi" w:hAnsi="Times New Roman"/>
                <w:b/>
                <w:sz w:val="20"/>
                <w:szCs w:val="20"/>
              </w:rPr>
              <w:t>Описание пакета услуг</w:t>
            </w:r>
          </w:p>
        </w:tc>
        <w:tc>
          <w:tcPr>
            <w:tcW w:w="2276" w:type="dxa"/>
            <w:tcBorders>
              <w:bottom w:val="single" w:sz="4" w:space="0" w:color="auto"/>
            </w:tcBorders>
            <w:shd w:val="clear" w:color="auto" w:fill="FFFFFF"/>
            <w:vAlign w:val="center"/>
          </w:tcPr>
          <w:p w14:paraId="2DA6BD95" w14:textId="77777777" w:rsidR="00F2206E" w:rsidRPr="005F5D9D" w:rsidRDefault="00F2206E" w:rsidP="005F5D9D">
            <w:pPr>
              <w:pStyle w:val="af9"/>
              <w:spacing w:after="0" w:line="240" w:lineRule="auto"/>
              <w:ind w:left="176"/>
              <w:jc w:val="center"/>
              <w:rPr>
                <w:rFonts w:ascii="Times New Roman" w:eastAsiaTheme="minorHAnsi" w:hAnsi="Times New Roman"/>
                <w:b/>
                <w:sz w:val="20"/>
                <w:szCs w:val="20"/>
              </w:rPr>
            </w:pPr>
            <w:r w:rsidRPr="005F5D9D">
              <w:rPr>
                <w:rFonts w:ascii="Times New Roman" w:eastAsiaTheme="minorHAnsi" w:hAnsi="Times New Roman"/>
                <w:b/>
                <w:sz w:val="20"/>
                <w:szCs w:val="20"/>
              </w:rPr>
              <w:t>Характеристики</w:t>
            </w:r>
          </w:p>
        </w:tc>
      </w:tr>
      <w:tr w:rsidR="000C03AB" w:rsidRPr="005F5D9D" w14:paraId="403972E6" w14:textId="1A3E9A4B" w:rsidTr="000C03AB">
        <w:trPr>
          <w:trHeight w:val="838"/>
        </w:trPr>
        <w:tc>
          <w:tcPr>
            <w:tcW w:w="2546" w:type="dxa"/>
            <w:vMerge w:val="restart"/>
            <w:shd w:val="clear" w:color="auto" w:fill="FFFFFF"/>
            <w:vAlign w:val="center"/>
          </w:tcPr>
          <w:p w14:paraId="7C446B6A" w14:textId="77777777" w:rsidR="000C03AB" w:rsidRPr="005F5D9D" w:rsidRDefault="000C03AB" w:rsidP="001B1CF9">
            <w:pPr>
              <w:pStyle w:val="af9"/>
              <w:spacing w:after="0" w:line="240" w:lineRule="auto"/>
              <w:ind w:right="132"/>
              <w:jc w:val="both"/>
              <w:rPr>
                <w:rFonts w:ascii="Times New Roman" w:eastAsiaTheme="minorHAnsi" w:hAnsi="Times New Roman"/>
                <w:b/>
                <w:bCs/>
                <w:sz w:val="20"/>
                <w:szCs w:val="20"/>
              </w:rPr>
            </w:pPr>
            <w:r w:rsidRPr="005F5D9D">
              <w:rPr>
                <w:rFonts w:ascii="Times New Roman" w:eastAsiaTheme="minorHAnsi" w:hAnsi="Times New Roman"/>
                <w:b/>
                <w:bCs/>
                <w:sz w:val="20"/>
                <w:szCs w:val="20"/>
              </w:rPr>
              <w:t xml:space="preserve">Услуга Номер в коде </w:t>
            </w:r>
            <w:r w:rsidRPr="005F5D9D">
              <w:rPr>
                <w:rFonts w:ascii="Times New Roman" w:eastAsiaTheme="minorHAnsi" w:hAnsi="Times New Roman"/>
                <w:b/>
                <w:bCs/>
                <w:sz w:val="20"/>
                <w:szCs w:val="20"/>
                <w:lang w:val="en-US"/>
              </w:rPr>
              <w:t>ABC</w:t>
            </w:r>
          </w:p>
        </w:tc>
        <w:tc>
          <w:tcPr>
            <w:tcW w:w="2132" w:type="dxa"/>
            <w:tcBorders>
              <w:bottom w:val="single" w:sz="4" w:space="0" w:color="auto"/>
            </w:tcBorders>
            <w:shd w:val="clear" w:color="auto" w:fill="FFFFFF"/>
            <w:vAlign w:val="center"/>
          </w:tcPr>
          <w:p w14:paraId="2987223E" w14:textId="614B801A" w:rsidR="000C03AB" w:rsidRPr="005F5D9D" w:rsidRDefault="000C03AB" w:rsidP="005A475C">
            <w:pPr>
              <w:pStyle w:val="af9"/>
              <w:spacing w:after="0" w:line="240" w:lineRule="auto"/>
              <w:ind w:left="160"/>
              <w:jc w:val="both"/>
              <w:rPr>
                <w:rFonts w:ascii="Times New Roman" w:eastAsiaTheme="minorHAnsi" w:hAnsi="Times New Roman"/>
                <w:b/>
                <w:bCs/>
                <w:sz w:val="20"/>
                <w:szCs w:val="20"/>
              </w:rPr>
            </w:pPr>
          </w:p>
        </w:tc>
        <w:tc>
          <w:tcPr>
            <w:tcW w:w="8076" w:type="dxa"/>
            <w:shd w:val="clear" w:color="auto" w:fill="FFFFFF"/>
            <w:vAlign w:val="center"/>
          </w:tcPr>
          <w:p w14:paraId="6CEA0018" w14:textId="032316D6" w:rsidR="000C03AB" w:rsidRPr="005F5D9D" w:rsidRDefault="000C03AB" w:rsidP="00151AD3">
            <w:pPr>
              <w:pStyle w:val="af9"/>
              <w:spacing w:after="0" w:line="240" w:lineRule="auto"/>
              <w:ind w:left="160"/>
              <w:jc w:val="both"/>
              <w:rPr>
                <w:rFonts w:ascii="Times New Roman" w:eastAsiaTheme="minorHAnsi" w:hAnsi="Times New Roman"/>
                <w:b/>
                <w:bCs/>
                <w:sz w:val="20"/>
                <w:szCs w:val="20"/>
              </w:rPr>
            </w:pPr>
            <w:r w:rsidRPr="005F5D9D">
              <w:rPr>
                <w:rFonts w:ascii="Times New Roman" w:eastAsiaTheme="minorHAnsi" w:hAnsi="Times New Roman"/>
                <w:b/>
                <w:bCs/>
                <w:sz w:val="20"/>
                <w:szCs w:val="20"/>
              </w:rPr>
              <w:t xml:space="preserve">Цена за 1 абонентский номер </w:t>
            </w:r>
            <w:r>
              <w:rPr>
                <w:rFonts w:ascii="Times New Roman" w:eastAsiaTheme="minorHAnsi" w:hAnsi="Times New Roman"/>
                <w:b/>
                <w:bCs/>
                <w:sz w:val="20"/>
                <w:szCs w:val="20"/>
              </w:rPr>
              <w:t>в месяц</w:t>
            </w:r>
          </w:p>
          <w:p w14:paraId="405F17C1" w14:textId="68128E34" w:rsidR="000C03AB" w:rsidRPr="005F5D9D" w:rsidRDefault="000C03AB" w:rsidP="00151AD3">
            <w:pPr>
              <w:pStyle w:val="af9"/>
              <w:spacing w:after="0" w:line="240" w:lineRule="auto"/>
              <w:ind w:left="160"/>
              <w:jc w:val="both"/>
              <w:rPr>
                <w:rFonts w:ascii="Times New Roman" w:eastAsiaTheme="minorHAnsi" w:hAnsi="Times New Roman"/>
                <w:b/>
                <w:bCs/>
                <w:sz w:val="20"/>
                <w:szCs w:val="20"/>
              </w:rPr>
            </w:pPr>
            <w:r w:rsidRPr="005F5D9D">
              <w:rPr>
                <w:rFonts w:ascii="Times New Roman" w:eastAsiaTheme="minorHAnsi" w:hAnsi="Times New Roman"/>
                <w:b/>
                <w:bCs/>
                <w:sz w:val="20"/>
                <w:szCs w:val="20"/>
              </w:rPr>
              <w:t>В абонентскую плату включены:</w:t>
            </w:r>
          </w:p>
        </w:tc>
        <w:tc>
          <w:tcPr>
            <w:tcW w:w="2276" w:type="dxa"/>
            <w:shd w:val="clear" w:color="auto" w:fill="FFFFFF"/>
            <w:vAlign w:val="center"/>
          </w:tcPr>
          <w:p w14:paraId="6BFB76F4" w14:textId="13C4D911" w:rsidR="000C03AB" w:rsidRDefault="000C03AB" w:rsidP="000C03AB">
            <w:pPr>
              <w:spacing w:after="160"/>
              <w:ind w:left="144"/>
              <w:rPr>
                <w:rFonts w:cs="Times New Roman"/>
                <w:b/>
                <w:bCs/>
                <w:sz w:val="20"/>
                <w:szCs w:val="20"/>
                <w:lang w:eastAsia="ru-RU"/>
              </w:rPr>
            </w:pPr>
            <w:r w:rsidRPr="005F5D9D">
              <w:rPr>
                <w:b/>
                <w:bCs/>
                <w:sz w:val="20"/>
                <w:szCs w:val="20"/>
              </w:rPr>
              <w:t>руб. с НДС.</w:t>
            </w:r>
          </w:p>
          <w:p w14:paraId="6EB1FE5E" w14:textId="77777777" w:rsidR="000C03AB" w:rsidRPr="005F5D9D" w:rsidRDefault="000C03AB" w:rsidP="00151AD3">
            <w:pPr>
              <w:pStyle w:val="af9"/>
              <w:spacing w:after="0" w:line="240" w:lineRule="auto"/>
              <w:ind w:left="160"/>
              <w:jc w:val="both"/>
              <w:rPr>
                <w:rFonts w:ascii="Times New Roman" w:eastAsiaTheme="minorHAnsi" w:hAnsi="Times New Roman"/>
                <w:b/>
                <w:bCs/>
                <w:sz w:val="20"/>
                <w:szCs w:val="20"/>
              </w:rPr>
            </w:pPr>
          </w:p>
        </w:tc>
      </w:tr>
      <w:tr w:rsidR="00F2206E" w:rsidRPr="005F5D9D" w14:paraId="467A406B" w14:textId="77777777" w:rsidTr="001B1CF9">
        <w:trPr>
          <w:trHeight w:val="740"/>
        </w:trPr>
        <w:tc>
          <w:tcPr>
            <w:tcW w:w="2546" w:type="dxa"/>
            <w:vMerge/>
            <w:tcBorders>
              <w:bottom w:val="single" w:sz="4" w:space="0" w:color="auto"/>
            </w:tcBorders>
            <w:shd w:val="clear" w:color="auto" w:fill="FFFFFF"/>
          </w:tcPr>
          <w:p w14:paraId="76F9BB3E" w14:textId="77777777" w:rsidR="00F2206E" w:rsidRPr="005F5D9D" w:rsidRDefault="00F2206E" w:rsidP="005A475C">
            <w:pPr>
              <w:pStyle w:val="af9"/>
              <w:tabs>
                <w:tab w:val="left" w:pos="3534"/>
              </w:tabs>
              <w:spacing w:after="0" w:line="240" w:lineRule="auto"/>
              <w:ind w:left="140" w:right="132"/>
              <w:jc w:val="both"/>
              <w:rPr>
                <w:rFonts w:ascii="Times New Roman" w:eastAsiaTheme="minorHAnsi" w:hAnsi="Times New Roman"/>
                <w:sz w:val="20"/>
                <w:szCs w:val="20"/>
              </w:rPr>
            </w:pPr>
          </w:p>
        </w:tc>
        <w:tc>
          <w:tcPr>
            <w:tcW w:w="2132" w:type="dxa"/>
            <w:tcBorders>
              <w:bottom w:val="single" w:sz="4" w:space="0" w:color="auto"/>
            </w:tcBorders>
            <w:shd w:val="clear" w:color="auto" w:fill="FFFFFF"/>
            <w:vAlign w:val="center"/>
          </w:tcPr>
          <w:p w14:paraId="6591239F" w14:textId="3F578518" w:rsidR="00F2206E" w:rsidRPr="005F5D9D" w:rsidRDefault="00F94146" w:rsidP="005A475C">
            <w:pPr>
              <w:pStyle w:val="af9"/>
              <w:tabs>
                <w:tab w:val="left" w:pos="3534"/>
              </w:tabs>
              <w:spacing w:after="0" w:line="240" w:lineRule="auto"/>
              <w:ind w:left="140" w:right="137"/>
              <w:jc w:val="both"/>
              <w:rPr>
                <w:rFonts w:ascii="Times New Roman" w:eastAsiaTheme="minorHAnsi" w:hAnsi="Times New Roman"/>
                <w:sz w:val="20"/>
                <w:szCs w:val="20"/>
              </w:rPr>
            </w:pPr>
            <w:r>
              <w:rPr>
                <w:rFonts w:ascii="Times New Roman" w:eastAsiaTheme="minorHAnsi" w:hAnsi="Times New Roman"/>
                <w:sz w:val="20"/>
                <w:szCs w:val="20"/>
                <w:lang w:val="en-US"/>
              </w:rPr>
              <w:t>10</w:t>
            </w:r>
            <w:r w:rsidR="00F2206E" w:rsidRPr="005F5D9D">
              <w:rPr>
                <w:rFonts w:ascii="Times New Roman" w:eastAsiaTheme="minorHAnsi" w:hAnsi="Times New Roman"/>
                <w:sz w:val="20"/>
                <w:szCs w:val="20"/>
              </w:rPr>
              <w:t xml:space="preserve"> аб.номеров</w:t>
            </w:r>
          </w:p>
        </w:tc>
        <w:tc>
          <w:tcPr>
            <w:tcW w:w="8076" w:type="dxa"/>
            <w:tcBorders>
              <w:bottom w:val="single" w:sz="4" w:space="0" w:color="auto"/>
            </w:tcBorders>
            <w:shd w:val="clear" w:color="auto" w:fill="FFFFFF"/>
            <w:vAlign w:val="center"/>
          </w:tcPr>
          <w:p w14:paraId="39EEC770" w14:textId="2ACE9133" w:rsidR="00F2206E" w:rsidRPr="005F5D9D" w:rsidRDefault="00F2206E" w:rsidP="00F94146">
            <w:pPr>
              <w:pStyle w:val="af9"/>
              <w:tabs>
                <w:tab w:val="left" w:pos="3534"/>
              </w:tabs>
              <w:spacing w:after="0" w:line="240" w:lineRule="auto"/>
              <w:ind w:left="140" w:right="137"/>
              <w:jc w:val="both"/>
              <w:rPr>
                <w:rFonts w:ascii="Times New Roman" w:eastAsiaTheme="minorHAnsi" w:hAnsi="Times New Roman"/>
                <w:sz w:val="20"/>
                <w:szCs w:val="20"/>
              </w:rPr>
            </w:pPr>
            <w:r w:rsidRPr="005F5D9D">
              <w:rPr>
                <w:rFonts w:ascii="Times New Roman" w:hAnsi="Times New Roman"/>
                <w:sz w:val="20"/>
                <w:szCs w:val="20"/>
              </w:rPr>
              <w:t>присвоени</w:t>
            </w:r>
            <w:r w:rsidR="00F94146">
              <w:rPr>
                <w:rFonts w:ascii="Times New Roman" w:hAnsi="Times New Roman"/>
                <w:sz w:val="20"/>
                <w:szCs w:val="20"/>
              </w:rPr>
              <w:t>е</w:t>
            </w:r>
            <w:r w:rsidRPr="005F5D9D">
              <w:rPr>
                <w:rFonts w:ascii="Times New Roman" w:hAnsi="Times New Roman"/>
                <w:sz w:val="20"/>
                <w:szCs w:val="20"/>
              </w:rPr>
              <w:t xml:space="preserve"> абонентскому номеру </w:t>
            </w:r>
            <w:r w:rsidR="00F94146">
              <w:rPr>
                <w:rFonts w:ascii="Times New Roman" w:hAnsi="Times New Roman"/>
                <w:sz w:val="20"/>
                <w:szCs w:val="20"/>
              </w:rPr>
              <w:t xml:space="preserve">в коде </w:t>
            </w:r>
            <w:r w:rsidR="00F94146">
              <w:rPr>
                <w:rFonts w:ascii="Times New Roman" w:hAnsi="Times New Roman"/>
                <w:sz w:val="20"/>
                <w:szCs w:val="20"/>
                <w:lang w:val="en-US"/>
              </w:rPr>
              <w:t>DEF</w:t>
            </w:r>
            <w:r w:rsidR="00F94146" w:rsidRPr="00F94146">
              <w:rPr>
                <w:rFonts w:ascii="Times New Roman" w:hAnsi="Times New Roman"/>
                <w:sz w:val="20"/>
                <w:szCs w:val="20"/>
              </w:rPr>
              <w:t xml:space="preserve"> </w:t>
            </w:r>
            <w:r w:rsidRPr="005F5D9D">
              <w:rPr>
                <w:rFonts w:ascii="Times New Roman" w:hAnsi="Times New Roman"/>
                <w:sz w:val="20"/>
                <w:szCs w:val="20"/>
              </w:rPr>
              <w:t xml:space="preserve">номера в коде </w:t>
            </w:r>
            <w:r w:rsidRPr="005F5D9D">
              <w:rPr>
                <w:rFonts w:ascii="Times New Roman" w:hAnsi="Times New Roman"/>
                <w:sz w:val="20"/>
                <w:szCs w:val="20"/>
                <w:lang w:val="en-US"/>
              </w:rPr>
              <w:t>ABC</w:t>
            </w:r>
          </w:p>
        </w:tc>
        <w:tc>
          <w:tcPr>
            <w:tcW w:w="2276" w:type="dxa"/>
            <w:shd w:val="clear" w:color="auto" w:fill="FFFFFF"/>
            <w:vAlign w:val="center"/>
          </w:tcPr>
          <w:p w14:paraId="0C106C66" w14:textId="2B5368F8" w:rsidR="00F2206E" w:rsidRPr="005F5D9D" w:rsidRDefault="00F2206E" w:rsidP="00E57B76">
            <w:pPr>
              <w:pStyle w:val="af9"/>
              <w:spacing w:after="0" w:line="240" w:lineRule="auto"/>
              <w:ind w:left="176"/>
              <w:jc w:val="both"/>
              <w:rPr>
                <w:rFonts w:ascii="Times New Roman" w:eastAsiaTheme="minorHAnsi" w:hAnsi="Times New Roman"/>
                <w:sz w:val="20"/>
                <w:szCs w:val="20"/>
              </w:rPr>
            </w:pPr>
            <w:r w:rsidRPr="005F5D9D">
              <w:rPr>
                <w:rFonts w:ascii="Times New Roman" w:eastAsiaTheme="minorHAnsi" w:hAnsi="Times New Roman"/>
                <w:sz w:val="20"/>
                <w:szCs w:val="20"/>
                <w:lang w:val="en-US"/>
              </w:rPr>
              <w:t xml:space="preserve">1 </w:t>
            </w:r>
            <w:r w:rsidRPr="005F5D9D">
              <w:rPr>
                <w:rFonts w:ascii="Times New Roman" w:eastAsiaTheme="minorHAnsi" w:hAnsi="Times New Roman"/>
                <w:sz w:val="20"/>
                <w:szCs w:val="20"/>
              </w:rPr>
              <w:t>шт.</w:t>
            </w:r>
          </w:p>
        </w:tc>
      </w:tr>
    </w:tbl>
    <w:p w14:paraId="16D916F7" w14:textId="5185D8B2" w:rsidR="001B59CB" w:rsidRDefault="001B59CB" w:rsidP="005A649C">
      <w:pPr>
        <w:jc w:val="both"/>
        <w:rPr>
          <w:rFonts w:cs="Times New Roman"/>
          <w:szCs w:val="24"/>
        </w:rPr>
      </w:pPr>
    </w:p>
    <w:p w14:paraId="16D70D44" w14:textId="77777777" w:rsidR="001B59CB" w:rsidRDefault="001B59CB">
      <w:pPr>
        <w:spacing w:after="160"/>
        <w:rPr>
          <w:rFonts w:cs="Times New Roman"/>
          <w:szCs w:val="24"/>
        </w:rPr>
      </w:pPr>
      <w:r>
        <w:rPr>
          <w:rFonts w:cs="Times New Roman"/>
          <w:szCs w:val="24"/>
        </w:rPr>
        <w:br w:type="page"/>
      </w:r>
    </w:p>
    <w:p w14:paraId="2152AFAA" w14:textId="63A326A2" w:rsidR="008B5B07" w:rsidRPr="008B5B07" w:rsidRDefault="008B5B07" w:rsidP="00AB53C2">
      <w:pPr>
        <w:rPr>
          <w:rFonts w:cs="Times New Roman"/>
          <w:szCs w:val="24"/>
        </w:rPr>
      </w:pPr>
      <w:r w:rsidRPr="008B5B07">
        <w:rPr>
          <w:rFonts w:cs="Times New Roman"/>
          <w:szCs w:val="24"/>
        </w:rPr>
        <w:lastRenderedPageBreak/>
        <w:t>Стоимость услуг при нахождении в Республике Крым и г. Севастополь.</w:t>
      </w:r>
    </w:p>
    <w:p w14:paraId="7C29CD7E" w14:textId="77777777" w:rsidR="008B5B07" w:rsidRPr="008B5B07" w:rsidRDefault="008B5B07" w:rsidP="005A649C">
      <w:pPr>
        <w:jc w:val="both"/>
        <w:rPr>
          <w:rFonts w:cs="Times New Roman"/>
          <w:szCs w:val="24"/>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8"/>
        <w:gridCol w:w="10"/>
        <w:gridCol w:w="2258"/>
      </w:tblGrid>
      <w:tr w:rsidR="001B59CB" w:rsidRPr="005F5D9D" w14:paraId="6FFD4EEF" w14:textId="1D4438E4" w:rsidTr="001B59CB">
        <w:trPr>
          <w:trHeight w:val="20"/>
        </w:trPr>
        <w:tc>
          <w:tcPr>
            <w:tcW w:w="12768" w:type="dxa"/>
            <w:gridSpan w:val="2"/>
            <w:shd w:val="clear" w:color="auto" w:fill="auto"/>
            <w:noWrap/>
            <w:tcMar>
              <w:top w:w="28" w:type="dxa"/>
              <w:bottom w:w="28" w:type="dxa"/>
            </w:tcMar>
            <w:vAlign w:val="bottom"/>
          </w:tcPr>
          <w:p w14:paraId="13BDB60A" w14:textId="7D9101BE" w:rsidR="001B59CB" w:rsidRPr="005F5D9D" w:rsidRDefault="001B59CB" w:rsidP="001B59CB">
            <w:pPr>
              <w:pStyle w:val="af9"/>
              <w:spacing w:after="0" w:line="240" w:lineRule="auto"/>
              <w:ind w:right="132"/>
              <w:rPr>
                <w:b/>
                <w:color w:val="000000"/>
                <w:sz w:val="20"/>
                <w:szCs w:val="20"/>
              </w:rPr>
            </w:pPr>
            <w:r w:rsidRPr="005F5D9D">
              <w:rPr>
                <w:rFonts w:ascii="Times New Roman" w:eastAsiaTheme="minorHAnsi" w:hAnsi="Times New Roman"/>
                <w:b/>
                <w:sz w:val="20"/>
                <w:szCs w:val="20"/>
              </w:rPr>
              <w:t>Наименование</w:t>
            </w:r>
            <w:r>
              <w:rPr>
                <w:rFonts w:ascii="Times New Roman" w:eastAsiaTheme="minorHAnsi" w:hAnsi="Times New Roman"/>
                <w:b/>
                <w:sz w:val="20"/>
                <w:szCs w:val="20"/>
              </w:rPr>
              <w:t xml:space="preserve"> </w:t>
            </w:r>
            <w:r w:rsidRPr="005F5D9D">
              <w:rPr>
                <w:rFonts w:ascii="Times New Roman" w:eastAsiaTheme="minorHAnsi" w:hAnsi="Times New Roman"/>
                <w:b/>
                <w:sz w:val="20"/>
                <w:szCs w:val="20"/>
              </w:rPr>
              <w:t>услуг</w:t>
            </w:r>
            <w:r>
              <w:rPr>
                <w:rFonts w:ascii="Times New Roman" w:eastAsiaTheme="minorHAnsi" w:hAnsi="Times New Roman"/>
                <w:b/>
                <w:sz w:val="20"/>
                <w:szCs w:val="20"/>
              </w:rPr>
              <w:t>и</w:t>
            </w:r>
          </w:p>
        </w:tc>
        <w:tc>
          <w:tcPr>
            <w:tcW w:w="2258" w:type="dxa"/>
            <w:shd w:val="clear" w:color="auto" w:fill="auto"/>
            <w:vAlign w:val="bottom"/>
          </w:tcPr>
          <w:p w14:paraId="5D473F25" w14:textId="1E560C21" w:rsidR="001B59CB" w:rsidRPr="001B59CB" w:rsidRDefault="001B59CB" w:rsidP="001B59CB">
            <w:pPr>
              <w:spacing w:after="160"/>
              <w:ind w:left="144"/>
              <w:rPr>
                <w:rFonts w:cs="Times New Roman"/>
                <w:b/>
                <w:bCs/>
                <w:sz w:val="20"/>
                <w:szCs w:val="20"/>
                <w:lang w:eastAsia="ru-RU"/>
              </w:rPr>
            </w:pPr>
            <w:r>
              <w:rPr>
                <w:b/>
                <w:bCs/>
                <w:sz w:val="20"/>
                <w:szCs w:val="20"/>
              </w:rPr>
              <w:t>Характеристики</w:t>
            </w:r>
          </w:p>
        </w:tc>
      </w:tr>
      <w:tr w:rsidR="001B59CB" w:rsidRPr="005F5D9D" w14:paraId="3B3FBC75" w14:textId="77777777" w:rsidTr="001B59CB">
        <w:trPr>
          <w:trHeight w:val="20"/>
        </w:trPr>
        <w:tc>
          <w:tcPr>
            <w:tcW w:w="12768" w:type="dxa"/>
            <w:gridSpan w:val="2"/>
            <w:shd w:val="clear" w:color="auto" w:fill="auto"/>
            <w:noWrap/>
            <w:tcMar>
              <w:top w:w="28" w:type="dxa"/>
              <w:bottom w:w="28" w:type="dxa"/>
            </w:tcMar>
            <w:vAlign w:val="bottom"/>
          </w:tcPr>
          <w:p w14:paraId="186FF45A" w14:textId="01A8A8DB" w:rsidR="001B59CB" w:rsidRPr="005F5D9D" w:rsidRDefault="001B59CB" w:rsidP="005A649C">
            <w:pPr>
              <w:jc w:val="both"/>
              <w:rPr>
                <w:rFonts w:cs="Times New Roman"/>
                <w:b/>
                <w:color w:val="000000"/>
                <w:sz w:val="20"/>
                <w:szCs w:val="20"/>
              </w:rPr>
            </w:pPr>
            <w:r w:rsidRPr="005F5D9D">
              <w:rPr>
                <w:rFonts w:cs="Times New Roman"/>
                <w:b/>
                <w:color w:val="000000"/>
                <w:sz w:val="20"/>
                <w:szCs w:val="20"/>
              </w:rPr>
              <w:t xml:space="preserve">Республика Крым </w:t>
            </w:r>
            <w:r w:rsidRPr="005F5D9D">
              <w:rPr>
                <w:rFonts w:cs="Times New Roman"/>
                <w:b/>
                <w:sz w:val="20"/>
                <w:szCs w:val="20"/>
              </w:rPr>
              <w:t>и г. Севастополь</w:t>
            </w:r>
          </w:p>
        </w:tc>
        <w:tc>
          <w:tcPr>
            <w:tcW w:w="2258" w:type="dxa"/>
            <w:shd w:val="clear" w:color="auto" w:fill="auto"/>
            <w:vAlign w:val="bottom"/>
          </w:tcPr>
          <w:p w14:paraId="19FDDE24" w14:textId="74FDB0E3" w:rsidR="001B59CB" w:rsidRPr="001B59CB" w:rsidRDefault="001B59CB" w:rsidP="001B59CB">
            <w:pPr>
              <w:spacing w:after="160"/>
              <w:ind w:left="144"/>
              <w:rPr>
                <w:rFonts w:cs="Times New Roman"/>
                <w:b/>
                <w:bCs/>
                <w:sz w:val="20"/>
                <w:szCs w:val="20"/>
                <w:lang w:eastAsia="ru-RU"/>
              </w:rPr>
            </w:pPr>
            <w:r w:rsidRPr="005F5D9D">
              <w:rPr>
                <w:b/>
                <w:bCs/>
                <w:sz w:val="20"/>
                <w:szCs w:val="20"/>
              </w:rPr>
              <w:t>руб. с НДС.</w:t>
            </w:r>
          </w:p>
        </w:tc>
      </w:tr>
      <w:tr w:rsidR="00F2206E" w:rsidRPr="005F5D9D" w14:paraId="7953CEBE" w14:textId="77777777" w:rsidTr="000C03AB">
        <w:trPr>
          <w:trHeight w:val="20"/>
        </w:trPr>
        <w:tc>
          <w:tcPr>
            <w:tcW w:w="12758" w:type="dxa"/>
            <w:shd w:val="clear" w:color="auto" w:fill="auto"/>
            <w:tcMar>
              <w:top w:w="28" w:type="dxa"/>
              <w:bottom w:w="28" w:type="dxa"/>
            </w:tcMar>
            <w:vAlign w:val="center"/>
          </w:tcPr>
          <w:p w14:paraId="63CA1498" w14:textId="6E5D23D4" w:rsidR="00F2206E" w:rsidRPr="0062057C" w:rsidRDefault="00F2206E" w:rsidP="00E20318">
            <w:pPr>
              <w:jc w:val="both"/>
              <w:rPr>
                <w:rFonts w:eastAsia="MS Mincho" w:cs="Times New Roman"/>
                <w:color w:val="FF0000"/>
                <w:sz w:val="20"/>
                <w:szCs w:val="20"/>
                <w:u w:val="single"/>
              </w:rPr>
            </w:pPr>
            <w:r w:rsidRPr="00856EE2">
              <w:rPr>
                <w:rFonts w:eastAsia="MS Mincho" w:cs="Times New Roman"/>
                <w:sz w:val="20"/>
                <w:szCs w:val="20"/>
              </w:rPr>
              <w:t>Исходящие вызовы на номера России</w:t>
            </w:r>
            <w:r w:rsidR="0062057C" w:rsidRPr="00856EE2">
              <w:rPr>
                <w:rFonts w:eastAsia="MS Mincho" w:cs="Times New Roman"/>
                <w:sz w:val="20"/>
                <w:szCs w:val="20"/>
              </w:rPr>
              <w:t xml:space="preserve"> </w:t>
            </w:r>
          </w:p>
        </w:tc>
        <w:tc>
          <w:tcPr>
            <w:tcW w:w="2268" w:type="dxa"/>
            <w:gridSpan w:val="2"/>
            <w:shd w:val="clear" w:color="auto" w:fill="auto"/>
            <w:vAlign w:val="center"/>
          </w:tcPr>
          <w:p w14:paraId="5A84E91A" w14:textId="77777777" w:rsidR="00F2206E" w:rsidRPr="005F5D9D" w:rsidRDefault="00F2206E" w:rsidP="005A649C">
            <w:pPr>
              <w:jc w:val="both"/>
              <w:rPr>
                <w:rFonts w:eastAsia="MS Mincho" w:cs="Times New Roman"/>
                <w:sz w:val="20"/>
                <w:szCs w:val="20"/>
              </w:rPr>
            </w:pPr>
            <w:r w:rsidRPr="005F5D9D">
              <w:rPr>
                <w:rFonts w:eastAsia="MS Mincho" w:cs="Times New Roman"/>
                <w:sz w:val="20"/>
                <w:szCs w:val="20"/>
              </w:rPr>
              <w:t>1 Мин.</w:t>
            </w:r>
          </w:p>
        </w:tc>
      </w:tr>
      <w:tr w:rsidR="00F2206E" w:rsidRPr="005F5D9D" w14:paraId="44A1F2FB" w14:textId="77777777" w:rsidTr="000C03AB">
        <w:trPr>
          <w:trHeight w:val="20"/>
        </w:trPr>
        <w:tc>
          <w:tcPr>
            <w:tcW w:w="12758" w:type="dxa"/>
            <w:shd w:val="clear" w:color="auto" w:fill="auto"/>
            <w:tcMar>
              <w:top w:w="28" w:type="dxa"/>
              <w:bottom w:w="28" w:type="dxa"/>
            </w:tcMar>
            <w:vAlign w:val="center"/>
          </w:tcPr>
          <w:p w14:paraId="1F2F57D8" w14:textId="77777777" w:rsidR="00F2206E" w:rsidRPr="005F5D9D" w:rsidRDefault="00F2206E" w:rsidP="005A649C">
            <w:pPr>
              <w:jc w:val="both"/>
              <w:rPr>
                <w:rFonts w:eastAsia="MS Mincho" w:cs="Times New Roman"/>
                <w:sz w:val="20"/>
                <w:szCs w:val="20"/>
              </w:rPr>
            </w:pPr>
            <w:r w:rsidRPr="005F5D9D">
              <w:rPr>
                <w:rFonts w:eastAsia="MS Mincho" w:cs="Times New Roman"/>
                <w:sz w:val="20"/>
                <w:szCs w:val="20"/>
              </w:rPr>
              <w:t xml:space="preserve">Мобильный интернет </w:t>
            </w:r>
          </w:p>
        </w:tc>
        <w:tc>
          <w:tcPr>
            <w:tcW w:w="2268" w:type="dxa"/>
            <w:gridSpan w:val="2"/>
            <w:shd w:val="clear" w:color="auto" w:fill="auto"/>
            <w:vAlign w:val="center"/>
          </w:tcPr>
          <w:p w14:paraId="7649C704" w14:textId="77777777" w:rsidR="00F2206E" w:rsidRPr="005F5D9D" w:rsidRDefault="00F2206E" w:rsidP="005A649C">
            <w:pPr>
              <w:jc w:val="both"/>
              <w:rPr>
                <w:rFonts w:eastAsia="MS Mincho" w:cs="Times New Roman"/>
                <w:sz w:val="20"/>
                <w:szCs w:val="20"/>
                <w:lang w:val="en-US"/>
              </w:rPr>
            </w:pPr>
            <w:r w:rsidRPr="005F5D9D">
              <w:rPr>
                <w:rFonts w:cs="Times New Roman"/>
                <w:color w:val="000000"/>
                <w:sz w:val="20"/>
                <w:szCs w:val="20"/>
              </w:rPr>
              <w:t>1 Мбайт</w:t>
            </w:r>
          </w:p>
        </w:tc>
      </w:tr>
      <w:tr w:rsidR="00F2206E" w:rsidRPr="005F5D9D" w14:paraId="24BA705F" w14:textId="77777777" w:rsidTr="000C03AB">
        <w:trPr>
          <w:trHeight w:val="20"/>
        </w:trPr>
        <w:tc>
          <w:tcPr>
            <w:tcW w:w="12758" w:type="dxa"/>
            <w:shd w:val="clear" w:color="auto" w:fill="auto"/>
            <w:tcMar>
              <w:top w:w="28" w:type="dxa"/>
              <w:bottom w:w="28" w:type="dxa"/>
            </w:tcMar>
            <w:vAlign w:val="center"/>
          </w:tcPr>
          <w:p w14:paraId="13F372A2" w14:textId="77777777" w:rsidR="00F2206E" w:rsidRPr="005F5D9D" w:rsidRDefault="00F2206E" w:rsidP="005A649C">
            <w:pPr>
              <w:jc w:val="both"/>
              <w:rPr>
                <w:rFonts w:eastAsia="MS Mincho" w:cs="Times New Roman"/>
                <w:sz w:val="20"/>
                <w:szCs w:val="20"/>
                <w:lang w:val="en-US"/>
              </w:rPr>
            </w:pPr>
            <w:r w:rsidRPr="005F5D9D">
              <w:rPr>
                <w:rFonts w:eastAsia="MS Mincho" w:cs="Times New Roman"/>
                <w:sz w:val="20"/>
                <w:szCs w:val="20"/>
              </w:rPr>
              <w:t>Исходящие SMS-сообщение</w:t>
            </w:r>
          </w:p>
        </w:tc>
        <w:tc>
          <w:tcPr>
            <w:tcW w:w="2268" w:type="dxa"/>
            <w:gridSpan w:val="2"/>
            <w:shd w:val="clear" w:color="auto" w:fill="auto"/>
            <w:vAlign w:val="center"/>
          </w:tcPr>
          <w:p w14:paraId="7D817675" w14:textId="77777777" w:rsidR="00F2206E" w:rsidRPr="005F5D9D" w:rsidRDefault="00F2206E" w:rsidP="005A649C">
            <w:pPr>
              <w:jc w:val="both"/>
              <w:rPr>
                <w:rFonts w:eastAsia="MS Mincho" w:cs="Times New Roman"/>
                <w:sz w:val="20"/>
                <w:szCs w:val="20"/>
              </w:rPr>
            </w:pPr>
            <w:r w:rsidRPr="005F5D9D">
              <w:rPr>
                <w:rFonts w:eastAsia="MS Mincho" w:cs="Times New Roman"/>
                <w:sz w:val="20"/>
                <w:szCs w:val="20"/>
              </w:rPr>
              <w:t>1 Шт.</w:t>
            </w:r>
          </w:p>
        </w:tc>
      </w:tr>
      <w:tr w:rsidR="00F2206E" w:rsidRPr="005F5D9D" w14:paraId="783BB9D3" w14:textId="77777777" w:rsidTr="000C03AB">
        <w:trPr>
          <w:trHeight w:val="20"/>
        </w:trPr>
        <w:tc>
          <w:tcPr>
            <w:tcW w:w="12758" w:type="dxa"/>
            <w:shd w:val="clear" w:color="auto" w:fill="auto"/>
            <w:tcMar>
              <w:top w:w="28" w:type="dxa"/>
              <w:bottom w:w="28" w:type="dxa"/>
            </w:tcMar>
            <w:vAlign w:val="center"/>
          </w:tcPr>
          <w:p w14:paraId="1F75A250" w14:textId="77777777" w:rsidR="00F2206E" w:rsidRPr="005F5D9D" w:rsidRDefault="00F2206E" w:rsidP="008745D6">
            <w:pPr>
              <w:jc w:val="both"/>
              <w:rPr>
                <w:rFonts w:eastAsia="MS Mincho" w:cs="Times New Roman"/>
                <w:sz w:val="20"/>
                <w:szCs w:val="20"/>
              </w:rPr>
            </w:pPr>
            <w:r w:rsidRPr="005F5D9D">
              <w:rPr>
                <w:rFonts w:eastAsia="MS Mincho" w:cs="Times New Roman"/>
                <w:sz w:val="20"/>
                <w:szCs w:val="20"/>
              </w:rPr>
              <w:t xml:space="preserve">Исходящие </w:t>
            </w:r>
            <w:r w:rsidRPr="005F5D9D">
              <w:rPr>
                <w:rFonts w:eastAsia="MS Mincho" w:cs="Times New Roman"/>
                <w:sz w:val="20"/>
                <w:szCs w:val="20"/>
                <w:lang w:val="en-US"/>
              </w:rPr>
              <w:t>M</w:t>
            </w:r>
            <w:r w:rsidRPr="005F5D9D">
              <w:rPr>
                <w:rFonts w:eastAsia="MS Mincho" w:cs="Times New Roman"/>
                <w:sz w:val="20"/>
                <w:szCs w:val="20"/>
              </w:rPr>
              <w:t>MS-сообщение</w:t>
            </w:r>
          </w:p>
        </w:tc>
        <w:tc>
          <w:tcPr>
            <w:tcW w:w="2268" w:type="dxa"/>
            <w:gridSpan w:val="2"/>
            <w:shd w:val="clear" w:color="auto" w:fill="auto"/>
            <w:vAlign w:val="center"/>
          </w:tcPr>
          <w:p w14:paraId="7EE09A92" w14:textId="77777777" w:rsidR="00F2206E" w:rsidRPr="005F5D9D" w:rsidRDefault="00F2206E" w:rsidP="005A649C">
            <w:pPr>
              <w:jc w:val="both"/>
              <w:rPr>
                <w:rFonts w:eastAsia="MS Mincho" w:cs="Times New Roman"/>
                <w:sz w:val="20"/>
                <w:szCs w:val="20"/>
              </w:rPr>
            </w:pPr>
            <w:r w:rsidRPr="005F5D9D">
              <w:rPr>
                <w:rFonts w:eastAsia="MS Mincho" w:cs="Times New Roman"/>
                <w:sz w:val="20"/>
                <w:szCs w:val="20"/>
              </w:rPr>
              <w:t>1 Шт.</w:t>
            </w:r>
          </w:p>
        </w:tc>
      </w:tr>
      <w:tr w:rsidR="00F2206E" w:rsidRPr="005F5D9D" w14:paraId="31E8248F" w14:textId="77777777" w:rsidTr="000C03AB">
        <w:trPr>
          <w:trHeight w:val="20"/>
        </w:trPr>
        <w:tc>
          <w:tcPr>
            <w:tcW w:w="12758" w:type="dxa"/>
            <w:tcBorders>
              <w:bottom w:val="single" w:sz="4" w:space="0" w:color="auto"/>
            </w:tcBorders>
            <w:shd w:val="clear" w:color="auto" w:fill="auto"/>
            <w:tcMar>
              <w:top w:w="28" w:type="dxa"/>
              <w:bottom w:w="28" w:type="dxa"/>
            </w:tcMar>
            <w:vAlign w:val="center"/>
            <w:hideMark/>
          </w:tcPr>
          <w:p w14:paraId="2654CBB0" w14:textId="77777777" w:rsidR="00F2206E" w:rsidRPr="005F5D9D" w:rsidRDefault="00F2206E" w:rsidP="005A649C">
            <w:pPr>
              <w:jc w:val="both"/>
              <w:rPr>
                <w:rFonts w:cs="Times New Roman"/>
                <w:color w:val="000000"/>
                <w:sz w:val="20"/>
                <w:szCs w:val="20"/>
              </w:rPr>
            </w:pPr>
            <w:r w:rsidRPr="005F5D9D">
              <w:rPr>
                <w:rFonts w:cs="Times New Roman"/>
                <w:color w:val="000000"/>
                <w:sz w:val="20"/>
                <w:szCs w:val="20"/>
              </w:rPr>
              <w:t>Исходящие вызовы на номера операторов других стран</w:t>
            </w:r>
          </w:p>
        </w:tc>
        <w:tc>
          <w:tcPr>
            <w:tcW w:w="2268" w:type="dxa"/>
            <w:gridSpan w:val="2"/>
            <w:tcBorders>
              <w:bottom w:val="single" w:sz="4" w:space="0" w:color="auto"/>
            </w:tcBorders>
            <w:shd w:val="clear" w:color="auto" w:fill="auto"/>
            <w:vAlign w:val="center"/>
          </w:tcPr>
          <w:p w14:paraId="1E16F87B" w14:textId="77777777" w:rsidR="00F2206E" w:rsidRPr="005F5D9D" w:rsidRDefault="00F2206E" w:rsidP="005A649C">
            <w:pPr>
              <w:jc w:val="both"/>
              <w:rPr>
                <w:rFonts w:cs="Times New Roman"/>
                <w:color w:val="000000"/>
                <w:sz w:val="20"/>
                <w:szCs w:val="20"/>
              </w:rPr>
            </w:pPr>
            <w:r w:rsidRPr="005F5D9D">
              <w:rPr>
                <w:rFonts w:cs="Times New Roman"/>
                <w:color w:val="000000"/>
                <w:sz w:val="20"/>
                <w:szCs w:val="20"/>
              </w:rPr>
              <w:t>1 Мин.</w:t>
            </w:r>
          </w:p>
        </w:tc>
      </w:tr>
    </w:tbl>
    <w:p w14:paraId="7D8EF8B0" w14:textId="77777777" w:rsidR="008B5B07" w:rsidRDefault="008B5B07" w:rsidP="005A649C">
      <w:pPr>
        <w:jc w:val="both"/>
        <w:rPr>
          <w:rFonts w:cs="Times New Roman"/>
          <w:szCs w:val="24"/>
        </w:rPr>
      </w:pPr>
    </w:p>
    <w:p w14:paraId="3EB921EB" w14:textId="2CE73479" w:rsidR="00DC2516" w:rsidRDefault="00DC2516" w:rsidP="00856EE2">
      <w:pPr>
        <w:rPr>
          <w:rFonts w:cs="Times New Roman"/>
          <w:sz w:val="22"/>
          <w:szCs w:val="24"/>
        </w:rPr>
      </w:pPr>
      <w:r w:rsidRPr="005F5D9D">
        <w:rPr>
          <w:rFonts w:cs="Times New Roman"/>
          <w:sz w:val="22"/>
          <w:szCs w:val="24"/>
        </w:rPr>
        <w:t xml:space="preserve">* </w:t>
      </w:r>
      <w:r w:rsidR="00856EE2" w:rsidRPr="00856EE2">
        <w:rPr>
          <w:rFonts w:cs="Times New Roman"/>
          <w:sz w:val="22"/>
          <w:szCs w:val="24"/>
        </w:rPr>
        <w:t>Входящие соединения и входящие SMS/MMS-сообщения на территории России тарифицируются бесплатно. Все описанные тарифы с фиксированной абонентской платой действуют на территории РФ, за исключением Республики Крым и г.</w:t>
      </w:r>
      <w:r w:rsidR="007E5A5F">
        <w:rPr>
          <w:rFonts w:cs="Times New Roman"/>
          <w:sz w:val="22"/>
          <w:szCs w:val="24"/>
        </w:rPr>
        <w:t xml:space="preserve"> </w:t>
      </w:r>
      <w:r w:rsidR="00856EE2" w:rsidRPr="00856EE2">
        <w:rPr>
          <w:rFonts w:cs="Times New Roman"/>
          <w:sz w:val="22"/>
          <w:szCs w:val="24"/>
        </w:rPr>
        <w:t xml:space="preserve">Севастополь. </w:t>
      </w:r>
    </w:p>
    <w:p w14:paraId="11ABB576" w14:textId="13971962" w:rsidR="00856EE2" w:rsidRPr="005F5D9D" w:rsidRDefault="00856EE2" w:rsidP="006D1530">
      <w:pPr>
        <w:spacing w:line="240" w:lineRule="auto"/>
        <w:jc w:val="both"/>
        <w:rPr>
          <w:rFonts w:cs="Times New Roman"/>
          <w:sz w:val="22"/>
          <w:szCs w:val="24"/>
        </w:rPr>
      </w:pPr>
      <w:r w:rsidRPr="00856EE2">
        <w:rPr>
          <w:rFonts w:cs="Times New Roman"/>
          <w:sz w:val="22"/>
          <w:szCs w:val="24"/>
        </w:rPr>
        <w:t>** Прогнозное количество абонентских номеров, подключаемых к описанным тарифным планам с фиксированной абонентской платой. После начала действия договора количество номеров, подключенных к указанным тарифным планам может отличаться от прогнозного количества.</w:t>
      </w:r>
    </w:p>
    <w:p w14:paraId="5F56F99A" w14:textId="517B9754" w:rsidR="00026824" w:rsidRPr="005F5D9D" w:rsidRDefault="00307045" w:rsidP="006D1530">
      <w:pPr>
        <w:spacing w:line="240" w:lineRule="auto"/>
        <w:jc w:val="both"/>
        <w:rPr>
          <w:rFonts w:cs="Times New Roman"/>
          <w:sz w:val="22"/>
          <w:szCs w:val="24"/>
        </w:rPr>
      </w:pPr>
      <w:r w:rsidRPr="005F5D9D">
        <w:rPr>
          <w:rFonts w:cs="Times New Roman"/>
          <w:sz w:val="22"/>
          <w:szCs w:val="24"/>
        </w:rPr>
        <w:t xml:space="preserve">*** Учитывая особенности настроек биллинговой системы Исполнителя, список стран </w:t>
      </w:r>
      <w:r w:rsidR="0091756D">
        <w:rPr>
          <w:rFonts w:cs="Times New Roman"/>
          <w:sz w:val="22"/>
          <w:szCs w:val="24"/>
        </w:rPr>
        <w:t>для услуг международной связи</w:t>
      </w:r>
      <w:r w:rsidRPr="005F5D9D">
        <w:rPr>
          <w:rFonts w:cs="Times New Roman"/>
          <w:sz w:val="22"/>
          <w:szCs w:val="24"/>
        </w:rPr>
        <w:t xml:space="preserve"> «СНГ», «Европа», «</w:t>
      </w:r>
      <w:r w:rsidR="0091756D">
        <w:rPr>
          <w:rFonts w:cs="Times New Roman"/>
          <w:sz w:val="22"/>
          <w:szCs w:val="24"/>
        </w:rPr>
        <w:t>Азия</w:t>
      </w:r>
      <w:r w:rsidR="002166E6">
        <w:rPr>
          <w:rFonts w:cs="Times New Roman"/>
          <w:sz w:val="22"/>
          <w:szCs w:val="24"/>
        </w:rPr>
        <w:t>», «</w:t>
      </w:r>
      <w:r w:rsidR="0091756D">
        <w:rPr>
          <w:rFonts w:cs="Times New Roman"/>
          <w:sz w:val="22"/>
          <w:szCs w:val="24"/>
        </w:rPr>
        <w:t>Северная Америка</w:t>
      </w:r>
      <w:r w:rsidR="002166E6">
        <w:rPr>
          <w:rFonts w:cs="Times New Roman"/>
          <w:sz w:val="22"/>
          <w:szCs w:val="24"/>
        </w:rPr>
        <w:t xml:space="preserve">», </w:t>
      </w:r>
      <w:r w:rsidR="0091756D">
        <w:rPr>
          <w:rFonts w:cs="Times New Roman"/>
          <w:sz w:val="22"/>
          <w:szCs w:val="24"/>
        </w:rPr>
        <w:t xml:space="preserve">«Другие страны» </w:t>
      </w:r>
      <w:r w:rsidRPr="005F5D9D">
        <w:rPr>
          <w:rFonts w:cs="Times New Roman"/>
          <w:sz w:val="22"/>
          <w:szCs w:val="24"/>
        </w:rPr>
        <w:t xml:space="preserve">устанавливается после заключения </w:t>
      </w:r>
      <w:r w:rsidR="00E0798C">
        <w:rPr>
          <w:rFonts w:cs="Times New Roman"/>
          <w:sz w:val="22"/>
          <w:szCs w:val="24"/>
        </w:rPr>
        <w:t>Договора</w:t>
      </w:r>
      <w:r w:rsidRPr="005F5D9D">
        <w:rPr>
          <w:rFonts w:cs="Times New Roman"/>
          <w:sz w:val="22"/>
          <w:szCs w:val="24"/>
        </w:rPr>
        <w:t xml:space="preserve"> с Исполнителем.</w:t>
      </w:r>
      <w:r w:rsidR="00026824" w:rsidRPr="005F5D9D">
        <w:rPr>
          <w:rFonts w:cs="Times New Roman"/>
          <w:sz w:val="22"/>
          <w:szCs w:val="24"/>
        </w:rPr>
        <w:t xml:space="preserve"> </w:t>
      </w:r>
    </w:p>
    <w:p w14:paraId="580E3D04" w14:textId="5C620548" w:rsidR="008D41B6" w:rsidRDefault="008D41B6" w:rsidP="006D1530">
      <w:pPr>
        <w:spacing w:line="240" w:lineRule="auto"/>
        <w:jc w:val="both"/>
        <w:rPr>
          <w:rFonts w:cs="Times New Roman"/>
          <w:sz w:val="22"/>
          <w:szCs w:val="24"/>
        </w:rPr>
      </w:pPr>
    </w:p>
    <w:p w14:paraId="5017484F" w14:textId="791B572C" w:rsidR="00CA3573" w:rsidRPr="005F5D9D" w:rsidRDefault="00CA3573">
      <w:pPr>
        <w:spacing w:after="160"/>
        <w:rPr>
          <w:rFonts w:cs="Times New Roman"/>
          <w:sz w:val="28"/>
          <w:szCs w:val="24"/>
        </w:rPr>
      </w:pPr>
      <w:r w:rsidRPr="005F5D9D">
        <w:rPr>
          <w:rFonts w:cs="Times New Roman"/>
          <w:sz w:val="28"/>
          <w:szCs w:val="24"/>
        </w:rPr>
        <w:br w:type="page"/>
      </w:r>
    </w:p>
    <w:p w14:paraId="09C6F6E9" w14:textId="77777777" w:rsidR="00CD6B66" w:rsidRPr="005F5D9D" w:rsidRDefault="00CD6B66" w:rsidP="00CD6B66">
      <w:pPr>
        <w:jc w:val="right"/>
        <w:rPr>
          <w:rFonts w:cs="Times New Roman"/>
          <w:sz w:val="28"/>
          <w:szCs w:val="24"/>
        </w:rPr>
        <w:sectPr w:rsidR="00CD6B66" w:rsidRPr="005F5D9D" w:rsidSect="000C03AB">
          <w:pgSz w:w="16838" w:h="11906" w:orient="landscape"/>
          <w:pgMar w:top="1135" w:right="962" w:bottom="567" w:left="1134" w:header="709" w:footer="709" w:gutter="0"/>
          <w:cols w:space="708"/>
          <w:docGrid w:linePitch="360"/>
        </w:sectPr>
      </w:pPr>
    </w:p>
    <w:p w14:paraId="3DDA152C" w14:textId="77777777" w:rsidR="00CD6B66" w:rsidRDefault="00CD6B66" w:rsidP="00CD6B66">
      <w:pPr>
        <w:jc w:val="right"/>
        <w:rPr>
          <w:rFonts w:cs="Times New Roman"/>
          <w:szCs w:val="24"/>
        </w:rPr>
      </w:pPr>
    </w:p>
    <w:p w14:paraId="209E22CB" w14:textId="7492E05B" w:rsidR="0070159E" w:rsidRDefault="002905FD" w:rsidP="00CD6B66">
      <w:pPr>
        <w:jc w:val="right"/>
        <w:rPr>
          <w:rFonts w:cs="Times New Roman"/>
          <w:szCs w:val="24"/>
        </w:rPr>
      </w:pPr>
      <w:r>
        <w:rPr>
          <w:rFonts w:cs="Times New Roman"/>
          <w:szCs w:val="24"/>
        </w:rPr>
        <w:t>Приложение №</w:t>
      </w:r>
      <w:r w:rsidR="005F5D9D">
        <w:rPr>
          <w:rFonts w:cs="Times New Roman"/>
          <w:szCs w:val="24"/>
        </w:rPr>
        <w:t xml:space="preserve"> </w:t>
      </w:r>
      <w:r w:rsidR="001E69EA">
        <w:rPr>
          <w:rFonts w:cs="Times New Roman"/>
          <w:szCs w:val="24"/>
        </w:rPr>
        <w:t>2</w:t>
      </w:r>
      <w:r>
        <w:rPr>
          <w:rFonts w:cs="Times New Roman"/>
          <w:szCs w:val="24"/>
        </w:rPr>
        <w:t xml:space="preserve"> к </w:t>
      </w:r>
      <w:r w:rsidR="00991D97">
        <w:rPr>
          <w:rFonts w:cs="Times New Roman"/>
          <w:szCs w:val="24"/>
        </w:rPr>
        <w:t>Т</w:t>
      </w:r>
      <w:r>
        <w:rPr>
          <w:rFonts w:cs="Times New Roman"/>
          <w:szCs w:val="24"/>
        </w:rPr>
        <w:t>ехническому заданию</w:t>
      </w:r>
    </w:p>
    <w:p w14:paraId="7F24A4C3" w14:textId="3DD5DB25" w:rsidR="00CD6B66" w:rsidRDefault="00CD6B66" w:rsidP="00CD6B66">
      <w:pPr>
        <w:jc w:val="right"/>
        <w:rPr>
          <w:rFonts w:cs="Times New Roman"/>
          <w:szCs w:val="24"/>
        </w:rPr>
      </w:pPr>
    </w:p>
    <w:p w14:paraId="28A03FFC" w14:textId="77777777" w:rsidR="002905FD" w:rsidRPr="005F5D9D" w:rsidRDefault="002905FD" w:rsidP="005F5D9D">
      <w:pPr>
        <w:jc w:val="center"/>
        <w:rPr>
          <w:rFonts w:cs="Times New Roman"/>
          <w:b/>
          <w:szCs w:val="24"/>
        </w:rPr>
      </w:pPr>
      <w:r w:rsidRPr="005F5D9D">
        <w:rPr>
          <w:rFonts w:cs="Times New Roman"/>
          <w:b/>
          <w:szCs w:val="24"/>
        </w:rPr>
        <w:t>Список офисов Заказчика</w:t>
      </w:r>
      <w:r w:rsidR="00991D97" w:rsidRPr="005F5D9D">
        <w:rPr>
          <w:rFonts w:cs="Times New Roman"/>
          <w:b/>
          <w:szCs w:val="24"/>
        </w:rPr>
        <w:t xml:space="preserve"> в регионах</w:t>
      </w:r>
      <w:r w:rsidR="008E72F1" w:rsidRPr="005F5D9D">
        <w:rPr>
          <w:rFonts w:cs="Times New Roman"/>
          <w:b/>
          <w:szCs w:val="24"/>
        </w:rPr>
        <w:t xml:space="preserve"> РФ</w:t>
      </w:r>
    </w:p>
    <w:p w14:paraId="26C369FC" w14:textId="77777777" w:rsidR="002905FD" w:rsidRDefault="002905FD" w:rsidP="005A649C">
      <w:pPr>
        <w:jc w:val="both"/>
        <w:rPr>
          <w:rFonts w:cs="Times New Roman"/>
          <w:szCs w:val="24"/>
        </w:rPr>
      </w:pPr>
      <w:r>
        <w:rPr>
          <w:rFonts w:cs="Times New Roman"/>
          <w:szCs w:val="24"/>
        </w:rPr>
        <w:tab/>
      </w:r>
    </w:p>
    <w:tbl>
      <w:tblPr>
        <w:tblW w:w="9634" w:type="dxa"/>
        <w:tblLook w:val="04A0" w:firstRow="1" w:lastRow="0" w:firstColumn="1" w:lastColumn="0" w:noHBand="0" w:noVBand="1"/>
      </w:tblPr>
      <w:tblGrid>
        <w:gridCol w:w="9634"/>
      </w:tblGrid>
      <w:tr w:rsidR="007A74E8" w:rsidRPr="007A74E8" w14:paraId="07BCC44D" w14:textId="77777777" w:rsidTr="007A74E8">
        <w:trPr>
          <w:trHeight w:val="300"/>
        </w:trPr>
        <w:tc>
          <w:tcPr>
            <w:tcW w:w="96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1C5AE4E" w14:textId="77777777" w:rsidR="007A74E8" w:rsidRPr="007A74E8" w:rsidRDefault="007A74E8" w:rsidP="007A74E8">
            <w:pPr>
              <w:spacing w:line="240" w:lineRule="auto"/>
              <w:rPr>
                <w:rFonts w:eastAsia="Times New Roman" w:cs="Times New Roman"/>
                <w:color w:val="000000"/>
                <w:sz w:val="20"/>
                <w:szCs w:val="20"/>
                <w:lang w:eastAsia="ru-RU"/>
              </w:rPr>
            </w:pPr>
            <w:r w:rsidRPr="007A74E8">
              <w:rPr>
                <w:rFonts w:eastAsia="Times New Roman" w:cs="Times New Roman"/>
                <w:color w:val="000000"/>
                <w:sz w:val="20"/>
                <w:szCs w:val="20"/>
                <w:lang w:eastAsia="ru-RU"/>
              </w:rPr>
              <w:t>Центральная дирекция</w:t>
            </w:r>
          </w:p>
        </w:tc>
      </w:tr>
      <w:tr w:rsidR="007A74E8" w:rsidRPr="007A74E8" w14:paraId="369C6931"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FC368E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190121, город Санкт-Петербург, улица Большая Морская 61 </w:t>
            </w:r>
          </w:p>
        </w:tc>
      </w:tr>
      <w:tr w:rsidR="007A74E8" w:rsidRPr="007A74E8" w14:paraId="236D93B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97C5FA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344700, город Ростов-на-Дону, улица Лермонтовская 116а </w:t>
            </w:r>
          </w:p>
        </w:tc>
      </w:tr>
      <w:tr w:rsidR="007A74E8" w:rsidRPr="007A74E8" w14:paraId="6E3CA52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DC94A8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355002, город Ставрополь, улица Тельмана 84 </w:t>
            </w:r>
          </w:p>
        </w:tc>
      </w:tr>
      <w:tr w:rsidR="007A74E8" w:rsidRPr="007A74E8" w14:paraId="0C7FF7A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797FAD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443099, город Самара, улица Ленинградская 24 </w:t>
            </w:r>
          </w:p>
        </w:tc>
      </w:tr>
      <w:tr w:rsidR="007A74E8" w:rsidRPr="007A74E8" w14:paraId="537F5D8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44DB0A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620000, город Екатеринбург, улица Ленина 39 </w:t>
            </w:r>
          </w:p>
        </w:tc>
      </w:tr>
      <w:tr w:rsidR="007A74E8" w:rsidRPr="007A74E8" w14:paraId="50FAB32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833A98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620000, город Екатеринбург, улица Луначарского  134Б </w:t>
            </w:r>
          </w:p>
        </w:tc>
      </w:tr>
      <w:tr w:rsidR="007A74E8" w:rsidRPr="007A74E8" w14:paraId="0C70234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CB87BB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680000, город Хабаровск, улица Муравьева Амурского  д. 28 </w:t>
            </w:r>
          </w:p>
        </w:tc>
      </w:tr>
      <w:tr w:rsidR="007A74E8" w:rsidRPr="007A74E8" w14:paraId="1EB5A7A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506534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115127, город Москва, шоссе Варшавское 37 </w:t>
            </w:r>
          </w:p>
        </w:tc>
      </w:tr>
      <w:tr w:rsidR="007A74E8" w:rsidRPr="007A74E8" w14:paraId="46DCF5B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9ECA75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125252, город Москва, улица 3я Песчаная  дом 2А </w:t>
            </w:r>
          </w:p>
        </w:tc>
      </w:tr>
      <w:tr w:rsidR="007A74E8" w:rsidRPr="007A74E8" w14:paraId="663E8BB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5CA8AE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190000, город Санкт-Петербург, улица Почтамтская 16-18Е </w:t>
            </w:r>
          </w:p>
        </w:tc>
      </w:tr>
      <w:tr w:rsidR="007A74E8" w:rsidRPr="007A74E8" w14:paraId="1CBBC23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882CB3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344018, город Ростов на Дону, улица Текучева  139/94 </w:t>
            </w:r>
          </w:p>
        </w:tc>
      </w:tr>
      <w:tr w:rsidR="007A74E8" w:rsidRPr="007A74E8" w14:paraId="2A05E63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A17B19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440000, город Пенза, улица М.Горького  д.38/45. </w:t>
            </w:r>
          </w:p>
        </w:tc>
      </w:tr>
      <w:tr w:rsidR="007A74E8" w:rsidRPr="007A74E8" w14:paraId="0E9F7F88" w14:textId="77777777" w:rsidTr="007A74E8">
        <w:trPr>
          <w:trHeight w:val="300"/>
        </w:trPr>
        <w:tc>
          <w:tcPr>
            <w:tcW w:w="9634" w:type="dxa"/>
            <w:tcBorders>
              <w:top w:val="nil"/>
              <w:left w:val="single" w:sz="4" w:space="0" w:color="auto"/>
              <w:bottom w:val="single" w:sz="4" w:space="0" w:color="auto"/>
              <w:right w:val="single" w:sz="4" w:space="0" w:color="auto"/>
            </w:tcBorders>
            <w:shd w:val="clear" w:color="000000" w:fill="FFFF00"/>
            <w:noWrap/>
            <w:vAlign w:val="bottom"/>
            <w:hideMark/>
          </w:tcPr>
          <w:p w14:paraId="3F5DDACB" w14:textId="77777777" w:rsidR="007A74E8" w:rsidRPr="007A74E8" w:rsidRDefault="007A74E8" w:rsidP="007A74E8">
            <w:pPr>
              <w:spacing w:line="240" w:lineRule="auto"/>
              <w:rPr>
                <w:rFonts w:eastAsia="Times New Roman" w:cs="Times New Roman"/>
                <w:color w:val="000000"/>
                <w:sz w:val="20"/>
                <w:szCs w:val="20"/>
                <w:lang w:eastAsia="ru-RU"/>
              </w:rPr>
            </w:pPr>
            <w:r w:rsidRPr="007A74E8">
              <w:rPr>
                <w:rFonts w:eastAsia="Times New Roman" w:cs="Times New Roman"/>
                <w:color w:val="000000"/>
                <w:sz w:val="20"/>
                <w:szCs w:val="20"/>
                <w:lang w:eastAsia="ru-RU"/>
              </w:rPr>
              <w:t>Макрорегиональная дирекция "Волга"</w:t>
            </w:r>
          </w:p>
        </w:tc>
      </w:tr>
      <w:tr w:rsidR="007A74E8" w:rsidRPr="007A74E8" w14:paraId="5C65080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7EC397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410700, город Саратов, площадь Привокзальная  д 1 </w:t>
            </w:r>
          </w:p>
        </w:tc>
      </w:tr>
      <w:tr w:rsidR="007A74E8" w:rsidRPr="007A74E8" w14:paraId="45FB774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AF2F70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412036, город Ртищево, улица Железнодорожная д.19А </w:t>
            </w:r>
          </w:p>
        </w:tc>
      </w:tr>
      <w:tr w:rsidR="007A74E8" w:rsidRPr="007A74E8" w14:paraId="4A15264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B1B86F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412309, город Балашов, улица Советская д.164 Б </w:t>
            </w:r>
          </w:p>
        </w:tc>
      </w:tr>
      <w:tr w:rsidR="007A74E8" w:rsidRPr="007A74E8" w14:paraId="00D8B05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869E09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412484, город Калининск, улица Советская д.23 </w:t>
            </w:r>
          </w:p>
        </w:tc>
      </w:tr>
      <w:tr w:rsidR="007A74E8" w:rsidRPr="007A74E8" w14:paraId="30E1940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3F1735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412600, пгт. Базарный Карабулак, улица Ленина д.131а </w:t>
            </w:r>
          </w:p>
        </w:tc>
      </w:tr>
      <w:tr w:rsidR="007A74E8" w:rsidRPr="007A74E8" w14:paraId="4050B4D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8F8152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412913, город Вольск, улица Комсомольская д.164 </w:t>
            </w:r>
          </w:p>
        </w:tc>
      </w:tr>
      <w:tr w:rsidR="007A74E8" w:rsidRPr="007A74E8" w14:paraId="76C2A3A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335EC9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413100, город Энгельс, улица Коммунистическая д.35 </w:t>
            </w:r>
          </w:p>
        </w:tc>
      </w:tr>
      <w:tr w:rsidR="007A74E8" w:rsidRPr="007A74E8" w14:paraId="1371359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40CA06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413503, город Ершов, улица Ломоносова д.2 </w:t>
            </w:r>
          </w:p>
        </w:tc>
      </w:tr>
      <w:tr w:rsidR="007A74E8" w:rsidRPr="007A74E8" w14:paraId="2F3E88A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9222DA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413841, город Балаково, улица Минская д.29 </w:t>
            </w:r>
          </w:p>
        </w:tc>
      </w:tr>
      <w:tr w:rsidR="007A74E8" w:rsidRPr="007A74E8" w14:paraId="329A5A5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D0C796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420017, село Столбище, улица Почтовая д.1 </w:t>
            </w:r>
          </w:p>
        </w:tc>
      </w:tr>
      <w:tr w:rsidR="007A74E8" w:rsidRPr="007A74E8" w14:paraId="374945B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6892B2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420073, город  Казань, улица Макаренко  д. 6 </w:t>
            </w:r>
          </w:p>
        </w:tc>
      </w:tr>
      <w:tr w:rsidR="007A74E8" w:rsidRPr="007A74E8" w14:paraId="4E292BF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1037EE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420111, город Казань , улица Рахматуллина 3 </w:t>
            </w:r>
          </w:p>
        </w:tc>
      </w:tr>
      <w:tr w:rsidR="007A74E8" w:rsidRPr="007A74E8" w14:paraId="2B28369D"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C88120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420111, город Казань, улица Рахматуллина д.3 </w:t>
            </w:r>
          </w:p>
        </w:tc>
      </w:tr>
      <w:tr w:rsidR="007A74E8" w:rsidRPr="007A74E8" w14:paraId="389A3A1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0C3F4FC"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420202, город Казань, площадь Привокзальная д. 1 </w:t>
            </w:r>
          </w:p>
        </w:tc>
      </w:tr>
      <w:tr w:rsidR="007A74E8" w:rsidRPr="007A74E8" w14:paraId="1866DB3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FB4712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422000, город Арск, улица Интернациональная д. 4 </w:t>
            </w:r>
          </w:p>
        </w:tc>
      </w:tr>
      <w:tr w:rsidR="007A74E8" w:rsidRPr="007A74E8" w14:paraId="0980EAB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CF476D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422060, пгт. Богатые Сабы, улица З.Юсупова д. 26 </w:t>
            </w:r>
          </w:p>
        </w:tc>
      </w:tr>
      <w:tr w:rsidR="007A74E8" w:rsidRPr="007A74E8" w14:paraId="41960BE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1B9D7BC"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422110, город Кукмор, улица Ленина д. 11 </w:t>
            </w:r>
          </w:p>
        </w:tc>
      </w:tr>
      <w:tr w:rsidR="007A74E8" w:rsidRPr="007A74E8" w14:paraId="2B71594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45491FD"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422190, город Мамадыш, улица Ленина д. 108 </w:t>
            </w:r>
          </w:p>
        </w:tc>
      </w:tr>
      <w:tr w:rsidR="007A74E8" w:rsidRPr="007A74E8" w14:paraId="3D4C5BD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67B8FE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422430, город Буинск, улица Роза Люксембур д. 138 </w:t>
            </w:r>
          </w:p>
        </w:tc>
      </w:tr>
      <w:tr w:rsidR="007A74E8" w:rsidRPr="007A74E8" w14:paraId="19A748F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56C5FE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422470, село Старое Дрожжаное, улица Абязова д. 10 </w:t>
            </w:r>
          </w:p>
        </w:tc>
      </w:tr>
      <w:tr w:rsidR="007A74E8" w:rsidRPr="007A74E8" w14:paraId="2CE41AA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1A6890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422540, город Зеленодольск, улица К. Маркса д. 53а </w:t>
            </w:r>
          </w:p>
        </w:tc>
      </w:tr>
      <w:tr w:rsidR="007A74E8" w:rsidRPr="007A74E8" w14:paraId="20AFB67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5DF403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422980, город Чистополь, улица Ленина д 54 </w:t>
            </w:r>
          </w:p>
        </w:tc>
      </w:tr>
      <w:tr w:rsidR="007A74E8" w:rsidRPr="007A74E8" w14:paraId="2068F6A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FF761A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423040, город Нурлат, улица Школьная д. 1 </w:t>
            </w:r>
          </w:p>
        </w:tc>
      </w:tr>
      <w:tr w:rsidR="007A74E8" w:rsidRPr="007A74E8" w14:paraId="22970A3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5CBB2C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423230, город Бугульма, улица Я.Гашека д. 15 </w:t>
            </w:r>
          </w:p>
        </w:tc>
      </w:tr>
      <w:tr w:rsidR="007A74E8" w:rsidRPr="007A74E8" w14:paraId="07CCFE9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76E916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423330, город Азнакаево, улица Пушкина д. 6 </w:t>
            </w:r>
          </w:p>
        </w:tc>
      </w:tr>
      <w:tr w:rsidR="007A74E8" w:rsidRPr="007A74E8" w14:paraId="1D568A8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E4F254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423450, город Альметьевск, улица Ленина д. 60 </w:t>
            </w:r>
          </w:p>
        </w:tc>
      </w:tr>
      <w:tr w:rsidR="007A74E8" w:rsidRPr="007A74E8" w14:paraId="6EBB4A8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C0E616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423570, город Нижнекамск, улица Баки Урманче д. 6 </w:t>
            </w:r>
          </w:p>
        </w:tc>
      </w:tr>
      <w:tr w:rsidR="007A74E8" w:rsidRPr="007A74E8" w14:paraId="5D3605E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2276AB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423600, город Елабуга, улица 10 лет Татарстана д. 8 </w:t>
            </w:r>
          </w:p>
        </w:tc>
      </w:tr>
      <w:tr w:rsidR="007A74E8" w:rsidRPr="007A74E8" w14:paraId="5F396161" w14:textId="77777777" w:rsidTr="005F5D9D">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C8D992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423800, город Набережные Челны, улица Гидростроителей д. 1 </w:t>
            </w:r>
          </w:p>
        </w:tc>
      </w:tr>
      <w:tr w:rsidR="007A74E8" w:rsidRPr="007A74E8" w14:paraId="088C40D5" w14:textId="77777777" w:rsidTr="005F5D9D">
        <w:trPr>
          <w:trHeight w:val="300"/>
        </w:trPr>
        <w:tc>
          <w:tcPr>
            <w:tcW w:w="9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9BBF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lastRenderedPageBreak/>
              <w:t xml:space="preserve">424000, город Йошкар-Ола, улица Советская д. 140 </w:t>
            </w:r>
          </w:p>
        </w:tc>
      </w:tr>
      <w:tr w:rsidR="007A74E8" w:rsidRPr="007A74E8" w14:paraId="1B5D876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79FDFE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424038, город Йошкар-Ола, бульвар Чавайна  11а </w:t>
            </w:r>
          </w:p>
        </w:tc>
      </w:tr>
      <w:tr w:rsidR="007A74E8" w:rsidRPr="007A74E8" w14:paraId="031510B8" w14:textId="77777777" w:rsidTr="005F5D9D">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E21004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428000, город Чебоксары, проспект Ленина д. 2 </w:t>
            </w:r>
          </w:p>
        </w:tc>
      </w:tr>
      <w:tr w:rsidR="007A74E8" w:rsidRPr="007A74E8" w14:paraId="5D7D822F" w14:textId="77777777" w:rsidTr="005F5D9D">
        <w:trPr>
          <w:trHeight w:val="300"/>
        </w:trPr>
        <w:tc>
          <w:tcPr>
            <w:tcW w:w="9634" w:type="dxa"/>
            <w:tcBorders>
              <w:top w:val="single" w:sz="4" w:space="0" w:color="auto"/>
              <w:left w:val="single" w:sz="4" w:space="0" w:color="auto"/>
              <w:right w:val="single" w:sz="4" w:space="0" w:color="auto"/>
            </w:tcBorders>
            <w:shd w:val="clear" w:color="auto" w:fill="auto"/>
            <w:noWrap/>
            <w:vAlign w:val="bottom"/>
            <w:hideMark/>
          </w:tcPr>
          <w:p w14:paraId="5A2F23C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428036, город Чебоксары, улица Мате Залка  д. 12 </w:t>
            </w:r>
          </w:p>
        </w:tc>
      </w:tr>
      <w:tr w:rsidR="007A74E8" w:rsidRPr="007A74E8" w14:paraId="753997FE" w14:textId="77777777" w:rsidTr="005F5D9D">
        <w:trPr>
          <w:trHeight w:val="300"/>
        </w:trPr>
        <w:tc>
          <w:tcPr>
            <w:tcW w:w="9634" w:type="dxa"/>
            <w:tcBorders>
              <w:left w:val="single" w:sz="4" w:space="0" w:color="auto"/>
              <w:bottom w:val="single" w:sz="4" w:space="0" w:color="auto"/>
              <w:right w:val="single" w:sz="4" w:space="0" w:color="auto"/>
            </w:tcBorders>
            <w:shd w:val="clear" w:color="auto" w:fill="auto"/>
            <w:noWrap/>
            <w:vAlign w:val="bottom"/>
            <w:hideMark/>
          </w:tcPr>
          <w:p w14:paraId="32F8289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430005, город Саранск, улица Большевистская 31 </w:t>
            </w:r>
          </w:p>
        </w:tc>
      </w:tr>
      <w:tr w:rsidR="007A74E8" w:rsidRPr="007A74E8" w14:paraId="497F107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D88F07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431440, город  Рузаевка, площадь Привокзальная  д. 4 </w:t>
            </w:r>
          </w:p>
        </w:tc>
      </w:tr>
      <w:tr w:rsidR="007A74E8" w:rsidRPr="007A74E8" w14:paraId="08E4F65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AA7F81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432068, город Ульяновск, улица Локомотивная, д. 98 </w:t>
            </w:r>
          </w:p>
        </w:tc>
      </w:tr>
      <w:tr w:rsidR="007A74E8" w:rsidRPr="007A74E8" w14:paraId="68FCBE6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2CBA16D"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432700, город Ульяновск, улица Гончарова 9 </w:t>
            </w:r>
          </w:p>
        </w:tc>
      </w:tr>
      <w:tr w:rsidR="007A74E8" w:rsidRPr="007A74E8" w14:paraId="0919E69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321F75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440047, город Пенза, улица Одесская, д.2 </w:t>
            </w:r>
          </w:p>
        </w:tc>
      </w:tr>
      <w:tr w:rsidR="007A74E8" w:rsidRPr="007A74E8" w14:paraId="7CC80EB1"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1AF4A7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440700, город Пенза, улица Куприна 1 </w:t>
            </w:r>
          </w:p>
        </w:tc>
      </w:tr>
      <w:tr w:rsidR="007A74E8" w:rsidRPr="007A74E8" w14:paraId="723F046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1E8923D"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443030, город Самара, улица Льва Толстого, д. 135 </w:t>
            </w:r>
          </w:p>
        </w:tc>
      </w:tr>
      <w:tr w:rsidR="007A74E8" w:rsidRPr="007A74E8" w14:paraId="5D05FA4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698BFE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443532, село Преображенка, улица Индустриальная, д. 1А/1 </w:t>
            </w:r>
          </w:p>
        </w:tc>
      </w:tr>
      <w:tr w:rsidR="007A74E8" w:rsidRPr="007A74E8" w14:paraId="606928A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95F19A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445050, город Тольятти, улица Мира 67 </w:t>
            </w:r>
          </w:p>
        </w:tc>
      </w:tr>
      <w:tr w:rsidR="007A74E8" w:rsidRPr="007A74E8" w14:paraId="2F24C7C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D48DBC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446026, город Сызрань, улица Фридриха Энгельса 51 </w:t>
            </w:r>
          </w:p>
        </w:tc>
      </w:tr>
      <w:tr w:rsidR="007A74E8" w:rsidRPr="007A74E8" w14:paraId="6B93795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110C64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446180, село Большая Глушица, улица Гагарина 95 </w:t>
            </w:r>
          </w:p>
        </w:tc>
      </w:tr>
      <w:tr w:rsidR="007A74E8" w:rsidRPr="007A74E8" w14:paraId="6F3E5B2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3A2FFDC"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446200, город Новокуйбышевск, улица Миронова 2 </w:t>
            </w:r>
          </w:p>
        </w:tc>
      </w:tr>
      <w:tr w:rsidR="007A74E8" w:rsidRPr="007A74E8" w14:paraId="647DBA5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63B1AB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446250, пгт. Безенчук, улица Куйбышева 33 </w:t>
            </w:r>
          </w:p>
        </w:tc>
      </w:tr>
      <w:tr w:rsidR="007A74E8" w:rsidRPr="007A74E8" w14:paraId="7A4C5EB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663B61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446430, город Кинель, улица Маяковского 79 </w:t>
            </w:r>
          </w:p>
        </w:tc>
      </w:tr>
      <w:tr w:rsidR="007A74E8" w:rsidRPr="007A74E8" w14:paraId="67612A7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ED9DF8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446450, город Похвистнево, улица Революционная 141 </w:t>
            </w:r>
          </w:p>
        </w:tc>
      </w:tr>
      <w:tr w:rsidR="007A74E8" w:rsidRPr="007A74E8" w14:paraId="3F86BC3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5A6EAB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446540, село Сергиевск, улица Советская 42 </w:t>
            </w:r>
          </w:p>
        </w:tc>
      </w:tr>
      <w:tr w:rsidR="007A74E8" w:rsidRPr="007A74E8" w14:paraId="20455FB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EEEF54D"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446600, город Нефтегорск, улица Нефтяников 29 </w:t>
            </w:r>
          </w:p>
        </w:tc>
      </w:tr>
      <w:tr w:rsidR="007A74E8" w:rsidRPr="007A74E8" w14:paraId="643A239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075DA0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446800, село Кошки, улица 60 лет Октября 21 </w:t>
            </w:r>
          </w:p>
        </w:tc>
      </w:tr>
      <w:tr w:rsidR="007A74E8" w:rsidRPr="007A74E8" w14:paraId="23D2176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57565E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446840, село Челно-Вершины, улица Почтовая 5 </w:t>
            </w:r>
          </w:p>
        </w:tc>
      </w:tr>
      <w:tr w:rsidR="007A74E8" w:rsidRPr="007A74E8" w14:paraId="230FD60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DD943E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450000, город Уфа, улица Ленина 28 </w:t>
            </w:r>
          </w:p>
        </w:tc>
      </w:tr>
      <w:tr w:rsidR="007A74E8" w:rsidRPr="007A74E8" w14:paraId="0A61A0FD"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193B3B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450103, город Уфа, улица Софьи Перовской  д. 15 </w:t>
            </w:r>
          </w:p>
        </w:tc>
      </w:tr>
      <w:tr w:rsidR="007A74E8" w:rsidRPr="007A74E8" w14:paraId="19A76FB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E69BDE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452005, город Белебей, улица им В.И.Ленина д. 7 </w:t>
            </w:r>
          </w:p>
        </w:tc>
      </w:tr>
      <w:tr w:rsidR="007A74E8" w:rsidRPr="007A74E8" w14:paraId="1DE277F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7763BD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452456, город Бирск, улица Чеверева дом 143а </w:t>
            </w:r>
          </w:p>
        </w:tc>
      </w:tr>
      <w:tr w:rsidR="007A74E8" w:rsidRPr="007A74E8" w14:paraId="436AD201"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420A51C"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452530, село Месягутово, улица Коммунистическая дом 24 </w:t>
            </w:r>
          </w:p>
        </w:tc>
      </w:tr>
      <w:tr w:rsidR="007A74E8" w:rsidRPr="007A74E8" w14:paraId="53FBFDFD"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40737F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452650, село Бакалы, улица Мостовая зд. 4 </w:t>
            </w:r>
          </w:p>
        </w:tc>
      </w:tr>
      <w:tr w:rsidR="007A74E8" w:rsidRPr="007A74E8" w14:paraId="43B90D3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54BB05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452680, город Нефтекамск, улица Ленина влд. 13 </w:t>
            </w:r>
          </w:p>
        </w:tc>
      </w:tr>
      <w:tr w:rsidR="007A74E8" w:rsidRPr="007A74E8" w14:paraId="102CA51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D3CCA6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452754, город Туймазы, улица 70 лет Октября зд. 2 </w:t>
            </w:r>
          </w:p>
        </w:tc>
      </w:tr>
      <w:tr w:rsidR="007A74E8" w:rsidRPr="007A74E8" w14:paraId="14F46E4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BC5F92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453100, город Стерлитамак, улица Коммунистическа влд. 30 </w:t>
            </w:r>
          </w:p>
        </w:tc>
      </w:tr>
      <w:tr w:rsidR="007A74E8" w:rsidRPr="007A74E8" w14:paraId="5665057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036EE6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453100, город Стерлитамак, улица Коммунистическая влд. 30 </w:t>
            </w:r>
          </w:p>
        </w:tc>
      </w:tr>
      <w:tr w:rsidR="007A74E8" w:rsidRPr="007A74E8" w14:paraId="281A13A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C8F7F7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453200, город Ишимбай, улица Революционная д. 4 </w:t>
            </w:r>
          </w:p>
        </w:tc>
      </w:tr>
      <w:tr w:rsidR="007A74E8" w:rsidRPr="007A74E8" w14:paraId="6251751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B6FFD3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453400, город Давлеканово, улица Победы д. 29 </w:t>
            </w:r>
          </w:p>
        </w:tc>
      </w:tr>
      <w:tr w:rsidR="007A74E8" w:rsidRPr="007A74E8" w14:paraId="6A86CDA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A055B2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453430, город Благовещенск, улица Советская д.28 </w:t>
            </w:r>
          </w:p>
        </w:tc>
      </w:tr>
      <w:tr w:rsidR="007A74E8" w:rsidRPr="007A74E8" w14:paraId="4D1A78F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08D058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453481, село Толбазы, улица Титова 6Г </w:t>
            </w:r>
          </w:p>
        </w:tc>
      </w:tr>
      <w:tr w:rsidR="007A74E8" w:rsidRPr="007A74E8" w14:paraId="016DDCB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B9F82E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453500, город Белорецк, улица Ленина 41 </w:t>
            </w:r>
          </w:p>
        </w:tc>
      </w:tr>
      <w:tr w:rsidR="007A74E8" w:rsidRPr="007A74E8" w14:paraId="2E8A5B8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EB8470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453849, город Сибай, улица Заки Валиди дом 44 </w:t>
            </w:r>
          </w:p>
        </w:tc>
      </w:tr>
      <w:tr w:rsidR="007A74E8" w:rsidRPr="007A74E8" w14:paraId="0E64369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CE6D41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453850, город Мелеуз, улица Воровского дом 2 </w:t>
            </w:r>
          </w:p>
        </w:tc>
      </w:tr>
      <w:tr w:rsidR="007A74E8" w:rsidRPr="007A74E8" w14:paraId="5B1B5BE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58F722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460700, город Оренбург, улица Кирова/пер.Соляной д.13 </w:t>
            </w:r>
          </w:p>
        </w:tc>
      </w:tr>
      <w:tr w:rsidR="007A74E8" w:rsidRPr="007A74E8" w14:paraId="41E7D92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3A23C1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460710, город Оренбург, площадь Привокзальная д. 1А </w:t>
            </w:r>
          </w:p>
        </w:tc>
      </w:tr>
      <w:tr w:rsidR="007A74E8" w:rsidRPr="007A74E8" w14:paraId="30E8981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683949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603002, город Нижний Новгород, улица Советская, д.22 </w:t>
            </w:r>
          </w:p>
        </w:tc>
      </w:tr>
      <w:tr w:rsidR="007A74E8" w:rsidRPr="007A74E8" w14:paraId="5968A831"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61F4A0C"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603700, город Нижний Новгород, улица Большая Покровская д.56 </w:t>
            </w:r>
          </w:p>
        </w:tc>
      </w:tr>
      <w:tr w:rsidR="007A74E8" w:rsidRPr="007A74E8" w14:paraId="41F4C33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F0946F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603700, город Нижний Новгород, улица Большая Покровская д.57 </w:t>
            </w:r>
          </w:p>
        </w:tc>
      </w:tr>
      <w:tr w:rsidR="007A74E8" w:rsidRPr="007A74E8" w14:paraId="239F3FE6" w14:textId="77777777" w:rsidTr="007A74E8">
        <w:trPr>
          <w:trHeight w:val="300"/>
        </w:trPr>
        <w:tc>
          <w:tcPr>
            <w:tcW w:w="9634" w:type="dxa"/>
            <w:tcBorders>
              <w:top w:val="nil"/>
              <w:left w:val="single" w:sz="4" w:space="0" w:color="auto"/>
              <w:bottom w:val="single" w:sz="4" w:space="0" w:color="auto"/>
              <w:right w:val="single" w:sz="4" w:space="0" w:color="auto"/>
            </w:tcBorders>
            <w:shd w:val="clear" w:color="000000" w:fill="FFFF00"/>
            <w:noWrap/>
            <w:vAlign w:val="bottom"/>
            <w:hideMark/>
          </w:tcPr>
          <w:p w14:paraId="65F2832D" w14:textId="77777777" w:rsidR="007A74E8" w:rsidRPr="007A74E8" w:rsidRDefault="007A74E8" w:rsidP="007A74E8">
            <w:pPr>
              <w:spacing w:line="240" w:lineRule="auto"/>
              <w:rPr>
                <w:rFonts w:eastAsia="Times New Roman" w:cs="Times New Roman"/>
                <w:color w:val="000000"/>
                <w:sz w:val="20"/>
                <w:szCs w:val="20"/>
                <w:lang w:eastAsia="ru-RU"/>
              </w:rPr>
            </w:pPr>
            <w:r w:rsidRPr="007A74E8">
              <w:rPr>
                <w:rFonts w:eastAsia="Times New Roman" w:cs="Times New Roman"/>
                <w:color w:val="000000"/>
                <w:sz w:val="20"/>
                <w:szCs w:val="20"/>
                <w:lang w:eastAsia="ru-RU"/>
              </w:rPr>
              <w:t>Макрорегиональная дирекция "Дальний Восток"</w:t>
            </w:r>
          </w:p>
        </w:tc>
      </w:tr>
      <w:tr w:rsidR="007A74E8" w:rsidRPr="007A74E8" w14:paraId="07CD472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F63194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675000, город Благовещенск, улица Пионерская д. 27 </w:t>
            </w:r>
          </w:p>
        </w:tc>
      </w:tr>
      <w:tr w:rsidR="007A74E8" w:rsidRPr="007A74E8" w14:paraId="0561C02D" w14:textId="77777777" w:rsidTr="005F5D9D">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93084C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677700, город Якутск, улица Дзержинского д.4 </w:t>
            </w:r>
          </w:p>
        </w:tc>
      </w:tr>
      <w:tr w:rsidR="007A74E8" w:rsidRPr="007A74E8" w14:paraId="77B90660" w14:textId="77777777" w:rsidTr="005F5D9D">
        <w:trPr>
          <w:trHeight w:val="300"/>
        </w:trPr>
        <w:tc>
          <w:tcPr>
            <w:tcW w:w="9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62C9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lastRenderedPageBreak/>
              <w:t xml:space="preserve">679000, город Биробиджан, проспект 60 летия СССР д. 16 </w:t>
            </w:r>
          </w:p>
        </w:tc>
      </w:tr>
      <w:tr w:rsidR="007A74E8" w:rsidRPr="007A74E8" w14:paraId="15941E9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0367E3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680000, город Хабаровск, улица Муравьёва Амурского д.28 </w:t>
            </w:r>
          </w:p>
        </w:tc>
      </w:tr>
      <w:tr w:rsidR="007A74E8" w:rsidRPr="007A74E8" w14:paraId="7B3927C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E66DCF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683001, город Петропавловск -Камчатский, улица Ленинская д. 65 корп. 1</w:t>
            </w:r>
          </w:p>
        </w:tc>
      </w:tr>
      <w:tr w:rsidR="007A74E8" w:rsidRPr="007A74E8" w14:paraId="63FCCF6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AB81B5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685000, город Магадан, просп ект Ленина дом  </w:t>
            </w:r>
          </w:p>
        </w:tc>
      </w:tr>
      <w:tr w:rsidR="007A74E8" w:rsidRPr="007A74E8" w14:paraId="4C6881A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4ADD8F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689000, город Анадырь, улица Ленина 20 </w:t>
            </w:r>
          </w:p>
        </w:tc>
      </w:tr>
      <w:tr w:rsidR="007A74E8" w:rsidRPr="007A74E8" w14:paraId="18CCA39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043818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690090, город Владивосток, улица Верхнепортовая 2 </w:t>
            </w:r>
          </w:p>
        </w:tc>
      </w:tr>
      <w:tr w:rsidR="007A74E8" w:rsidRPr="007A74E8" w14:paraId="5982119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DAC63E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693019, город Южно-Сахалинск, улица Вокзальная 50 </w:t>
            </w:r>
          </w:p>
        </w:tc>
      </w:tr>
      <w:tr w:rsidR="007A74E8" w:rsidRPr="007A74E8" w14:paraId="23A8919B" w14:textId="77777777" w:rsidTr="007A74E8">
        <w:trPr>
          <w:trHeight w:val="300"/>
        </w:trPr>
        <w:tc>
          <w:tcPr>
            <w:tcW w:w="9634" w:type="dxa"/>
            <w:tcBorders>
              <w:top w:val="nil"/>
              <w:left w:val="single" w:sz="4" w:space="0" w:color="auto"/>
              <w:bottom w:val="single" w:sz="4" w:space="0" w:color="auto"/>
              <w:right w:val="single" w:sz="4" w:space="0" w:color="auto"/>
            </w:tcBorders>
            <w:shd w:val="clear" w:color="000000" w:fill="FFFF00"/>
            <w:noWrap/>
            <w:vAlign w:val="bottom"/>
            <w:hideMark/>
          </w:tcPr>
          <w:p w14:paraId="6DE9211F" w14:textId="77777777" w:rsidR="007A74E8" w:rsidRPr="007A74E8" w:rsidRDefault="007A74E8" w:rsidP="007A74E8">
            <w:pPr>
              <w:spacing w:line="240" w:lineRule="auto"/>
              <w:rPr>
                <w:rFonts w:eastAsia="Times New Roman" w:cs="Times New Roman"/>
                <w:color w:val="000000"/>
                <w:sz w:val="20"/>
                <w:szCs w:val="20"/>
                <w:lang w:eastAsia="ru-RU"/>
              </w:rPr>
            </w:pPr>
            <w:r w:rsidRPr="007A74E8">
              <w:rPr>
                <w:rFonts w:eastAsia="Times New Roman" w:cs="Times New Roman"/>
                <w:color w:val="000000"/>
                <w:sz w:val="20"/>
                <w:szCs w:val="20"/>
                <w:lang w:eastAsia="ru-RU"/>
              </w:rPr>
              <w:t>Макрорегиональная дирекция "Москва"</w:t>
            </w:r>
          </w:p>
        </w:tc>
      </w:tr>
      <w:tr w:rsidR="007A74E8" w:rsidRPr="007A74E8" w14:paraId="7319A5A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4E6BE2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101000, город Москва, улица Мясницкая  26А с5</w:t>
            </w:r>
          </w:p>
        </w:tc>
      </w:tr>
      <w:tr w:rsidR="007A74E8" w:rsidRPr="007A74E8" w14:paraId="7BFA294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9F4B61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105203, город Москва, улица 12-я Парковая  д. 4 </w:t>
            </w:r>
          </w:p>
        </w:tc>
      </w:tr>
      <w:tr w:rsidR="007A74E8" w:rsidRPr="007A74E8" w14:paraId="38F4A2D1"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70F81D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115114, город Москва, улица Кожевническая   д.7 </w:t>
            </w:r>
          </w:p>
        </w:tc>
      </w:tr>
      <w:tr w:rsidR="007A74E8" w:rsidRPr="007A74E8" w14:paraId="3BA691F8" w14:textId="77777777" w:rsidTr="007A74E8">
        <w:trPr>
          <w:trHeight w:val="300"/>
        </w:trPr>
        <w:tc>
          <w:tcPr>
            <w:tcW w:w="9634" w:type="dxa"/>
            <w:tcBorders>
              <w:top w:val="nil"/>
              <w:left w:val="single" w:sz="4" w:space="0" w:color="auto"/>
              <w:bottom w:val="single" w:sz="4" w:space="0" w:color="auto"/>
              <w:right w:val="single" w:sz="4" w:space="0" w:color="auto"/>
            </w:tcBorders>
            <w:shd w:val="clear" w:color="000000" w:fill="FFFF00"/>
            <w:noWrap/>
            <w:vAlign w:val="bottom"/>
            <w:hideMark/>
          </w:tcPr>
          <w:p w14:paraId="1C170EFC" w14:textId="77777777" w:rsidR="007A74E8" w:rsidRPr="007A74E8" w:rsidRDefault="007A74E8" w:rsidP="007A74E8">
            <w:pPr>
              <w:spacing w:line="240" w:lineRule="auto"/>
              <w:rPr>
                <w:rFonts w:eastAsia="Times New Roman" w:cs="Times New Roman"/>
                <w:color w:val="000000"/>
                <w:sz w:val="20"/>
                <w:szCs w:val="20"/>
                <w:lang w:eastAsia="ru-RU"/>
              </w:rPr>
            </w:pPr>
            <w:r w:rsidRPr="007A74E8">
              <w:rPr>
                <w:rFonts w:eastAsia="Times New Roman" w:cs="Times New Roman"/>
                <w:color w:val="000000"/>
                <w:sz w:val="20"/>
                <w:szCs w:val="20"/>
                <w:lang w:eastAsia="ru-RU"/>
              </w:rPr>
              <w:t>Макрорегиональная дирекция "Северный Кавказ"</w:t>
            </w:r>
          </w:p>
        </w:tc>
      </w:tr>
      <w:tr w:rsidR="007A74E8" w:rsidRPr="007A74E8" w14:paraId="6558015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03AA85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358005, город Элиста, улица Хомутникова 61 </w:t>
            </w:r>
          </w:p>
        </w:tc>
      </w:tr>
      <w:tr w:rsidR="007A74E8" w:rsidRPr="007A74E8" w14:paraId="3F426F5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C395A1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360051, город Нальчик, проспект Шогенцукова 14 </w:t>
            </w:r>
          </w:p>
        </w:tc>
      </w:tr>
      <w:tr w:rsidR="007A74E8" w:rsidRPr="007A74E8" w14:paraId="4DF582E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2B612A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362003, город Владикавказ, проспект Коста  д. 134 </w:t>
            </w:r>
          </w:p>
        </w:tc>
      </w:tr>
      <w:tr w:rsidR="007A74E8" w:rsidRPr="007A74E8" w14:paraId="7DBD9AE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EABBEA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364024, город Грозный, улица Грибоедова  110 </w:t>
            </w:r>
          </w:p>
        </w:tc>
      </w:tr>
      <w:tr w:rsidR="007A74E8" w:rsidRPr="007A74E8" w14:paraId="2493275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DEC7D6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367000, город Махачкала, улица Абубакарова 18 </w:t>
            </w:r>
          </w:p>
        </w:tc>
      </w:tr>
      <w:tr w:rsidR="007A74E8" w:rsidRPr="007A74E8" w14:paraId="3FB43B4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C590F7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369002, город Черкесск, улица Ленина  274 А </w:t>
            </w:r>
          </w:p>
        </w:tc>
      </w:tr>
      <w:tr w:rsidR="007A74E8" w:rsidRPr="007A74E8" w14:paraId="0555F6A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052D8D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386001, город Магас, улица К.Кулиева  20а </w:t>
            </w:r>
          </w:p>
        </w:tc>
      </w:tr>
      <w:tr w:rsidR="007A74E8" w:rsidRPr="007A74E8" w14:paraId="5B7DC39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DE4BEE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414000, город Астрахань, улица Чернышевского  10/9/25 </w:t>
            </w:r>
          </w:p>
        </w:tc>
      </w:tr>
      <w:tr w:rsidR="007A74E8" w:rsidRPr="007A74E8" w14:paraId="7EB278C6" w14:textId="77777777" w:rsidTr="007A74E8">
        <w:trPr>
          <w:trHeight w:val="300"/>
        </w:trPr>
        <w:tc>
          <w:tcPr>
            <w:tcW w:w="9634" w:type="dxa"/>
            <w:tcBorders>
              <w:top w:val="nil"/>
              <w:left w:val="single" w:sz="4" w:space="0" w:color="auto"/>
              <w:bottom w:val="single" w:sz="4" w:space="0" w:color="auto"/>
              <w:right w:val="single" w:sz="4" w:space="0" w:color="auto"/>
            </w:tcBorders>
            <w:shd w:val="clear" w:color="000000" w:fill="FFFF00"/>
            <w:noWrap/>
            <w:vAlign w:val="bottom"/>
            <w:hideMark/>
          </w:tcPr>
          <w:p w14:paraId="02C5F0C5" w14:textId="77777777" w:rsidR="007A74E8" w:rsidRPr="007A74E8" w:rsidRDefault="007A74E8" w:rsidP="007A74E8">
            <w:pPr>
              <w:spacing w:line="240" w:lineRule="auto"/>
              <w:rPr>
                <w:rFonts w:eastAsia="Times New Roman" w:cs="Times New Roman"/>
                <w:color w:val="000000"/>
                <w:sz w:val="20"/>
                <w:szCs w:val="20"/>
                <w:lang w:eastAsia="ru-RU"/>
              </w:rPr>
            </w:pPr>
            <w:r w:rsidRPr="007A74E8">
              <w:rPr>
                <w:rFonts w:eastAsia="Times New Roman" w:cs="Times New Roman"/>
                <w:color w:val="000000"/>
                <w:sz w:val="20"/>
                <w:szCs w:val="20"/>
                <w:lang w:eastAsia="ru-RU"/>
              </w:rPr>
              <w:t>Макрорегиональная дирекция "Северо-Запад"</w:t>
            </w:r>
          </w:p>
        </w:tc>
      </w:tr>
      <w:tr w:rsidR="007A74E8" w:rsidRPr="007A74E8" w14:paraId="136E19A1"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FD0418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160000, город Вологда, проспект Советский д.4 </w:t>
            </w:r>
          </w:p>
        </w:tc>
      </w:tr>
      <w:tr w:rsidR="007A74E8" w:rsidRPr="007A74E8" w14:paraId="23C78F7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1DA039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163000, город Архангельск, проспект Троицкий 45 </w:t>
            </w:r>
          </w:p>
        </w:tc>
      </w:tr>
      <w:tr w:rsidR="007A74E8" w:rsidRPr="007A74E8" w14:paraId="47D80F6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9D8A8F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166000, город Нарьян-Мар, улица Смидовича 25 </w:t>
            </w:r>
          </w:p>
        </w:tc>
      </w:tr>
      <w:tr w:rsidR="007A74E8" w:rsidRPr="007A74E8" w14:paraId="4E4FC9E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6D401A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167981, город Сыктывкар, улица Ленина д. 60 </w:t>
            </w:r>
          </w:p>
        </w:tc>
      </w:tr>
      <w:tr w:rsidR="007A74E8" w:rsidRPr="007A74E8" w14:paraId="53D394A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6011D7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173002, город Великий Новгород, улица Октябрьская д.  13 </w:t>
            </w:r>
          </w:p>
        </w:tc>
      </w:tr>
      <w:tr w:rsidR="007A74E8" w:rsidRPr="007A74E8" w14:paraId="0663B97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6FA964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180000, город Псков, улица Советская д. 20 </w:t>
            </w:r>
          </w:p>
        </w:tc>
      </w:tr>
      <w:tr w:rsidR="007A74E8" w:rsidRPr="007A74E8" w14:paraId="361A7B9D"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ACF19B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183038, город Мурманск, улица Ленинградская 27 </w:t>
            </w:r>
          </w:p>
        </w:tc>
      </w:tr>
      <w:tr w:rsidR="007A74E8" w:rsidRPr="007A74E8" w14:paraId="2AAC112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10512B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185035, город Петрозаводск, улица Дзержинского 5 </w:t>
            </w:r>
          </w:p>
        </w:tc>
      </w:tr>
      <w:tr w:rsidR="007A74E8" w:rsidRPr="007A74E8" w14:paraId="52A172A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61A1B9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190700, город Санкт-Петербург, улица Большая Морская 61 </w:t>
            </w:r>
          </w:p>
        </w:tc>
      </w:tr>
      <w:tr w:rsidR="007A74E8" w:rsidRPr="007A74E8" w14:paraId="602215D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6B95C9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190961, город Санкт-Петербург, улица Полтавская 9 </w:t>
            </w:r>
          </w:p>
        </w:tc>
      </w:tr>
      <w:tr w:rsidR="007A74E8" w:rsidRPr="007A74E8" w14:paraId="639445D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6AC1AF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191187, город Санкт-Петербург, улица Гагаринская 17 </w:t>
            </w:r>
          </w:p>
        </w:tc>
      </w:tr>
      <w:tr w:rsidR="007A74E8" w:rsidRPr="007A74E8" w14:paraId="68446F1D"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A48DC9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192288, город Санкт-Петербург, улица Софийская 81 </w:t>
            </w:r>
          </w:p>
        </w:tc>
      </w:tr>
      <w:tr w:rsidR="007A74E8" w:rsidRPr="007A74E8" w14:paraId="370950C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467A3F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198216, город Санкт-Петербург, проспект Ленинский 135 </w:t>
            </w:r>
          </w:p>
        </w:tc>
      </w:tr>
      <w:tr w:rsidR="007A74E8" w:rsidRPr="007A74E8" w14:paraId="1C25A93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B6CE8A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236022, город Калининиград, улица Космонавта Леонова 22 </w:t>
            </w:r>
          </w:p>
        </w:tc>
      </w:tr>
      <w:tr w:rsidR="007A74E8" w:rsidRPr="007A74E8" w14:paraId="015F90B6" w14:textId="77777777" w:rsidTr="007A74E8">
        <w:trPr>
          <w:trHeight w:val="300"/>
        </w:trPr>
        <w:tc>
          <w:tcPr>
            <w:tcW w:w="9634" w:type="dxa"/>
            <w:tcBorders>
              <w:top w:val="nil"/>
              <w:left w:val="single" w:sz="4" w:space="0" w:color="auto"/>
              <w:bottom w:val="single" w:sz="4" w:space="0" w:color="auto"/>
              <w:right w:val="single" w:sz="4" w:space="0" w:color="auto"/>
            </w:tcBorders>
            <w:shd w:val="clear" w:color="000000" w:fill="FFFF00"/>
            <w:noWrap/>
            <w:vAlign w:val="bottom"/>
            <w:hideMark/>
          </w:tcPr>
          <w:p w14:paraId="6BD9109F" w14:textId="77777777" w:rsidR="007A74E8" w:rsidRPr="007A74E8" w:rsidRDefault="007A74E8" w:rsidP="007A74E8">
            <w:pPr>
              <w:spacing w:line="240" w:lineRule="auto"/>
              <w:rPr>
                <w:rFonts w:eastAsia="Times New Roman" w:cs="Times New Roman"/>
                <w:color w:val="000000"/>
                <w:sz w:val="20"/>
                <w:szCs w:val="20"/>
                <w:lang w:eastAsia="ru-RU"/>
              </w:rPr>
            </w:pPr>
            <w:r w:rsidRPr="007A74E8">
              <w:rPr>
                <w:rFonts w:eastAsia="Times New Roman" w:cs="Times New Roman"/>
                <w:color w:val="000000"/>
                <w:sz w:val="20"/>
                <w:szCs w:val="20"/>
                <w:lang w:eastAsia="ru-RU"/>
              </w:rPr>
              <w:t>Макрорегиональная дирекция "Сибирь"</w:t>
            </w:r>
          </w:p>
        </w:tc>
      </w:tr>
      <w:tr w:rsidR="007A74E8" w:rsidRPr="007A74E8" w14:paraId="799816A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A3F4DC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630099, город Новосибирск, улица Ленина  5 </w:t>
            </w:r>
          </w:p>
        </w:tc>
      </w:tr>
      <w:tr w:rsidR="007A74E8" w:rsidRPr="007A74E8" w14:paraId="3D99C34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AA9C28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630111, город Новосибирск,  Кропоткина  126/1 </w:t>
            </w:r>
          </w:p>
        </w:tc>
      </w:tr>
      <w:tr w:rsidR="007A74E8" w:rsidRPr="007A74E8" w14:paraId="5CD61C4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EE5B17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630132, город Новосибирск,  Шамшурина 45 </w:t>
            </w:r>
          </w:p>
        </w:tc>
      </w:tr>
      <w:tr w:rsidR="007A74E8" w:rsidRPr="007A74E8" w14:paraId="5AA49DF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D08189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632125, город Татарск, улица Станционный Путь 10 </w:t>
            </w:r>
          </w:p>
        </w:tc>
      </w:tr>
      <w:tr w:rsidR="007A74E8" w:rsidRPr="007A74E8" w14:paraId="60DC180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84DEF2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632241, село  Венгерово, улица Ленина 2 </w:t>
            </w:r>
          </w:p>
        </w:tc>
      </w:tr>
      <w:tr w:rsidR="007A74E8" w:rsidRPr="007A74E8" w14:paraId="23BEE84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693EB8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632330, город Барабинск, улица Путевая  дом 14 </w:t>
            </w:r>
          </w:p>
        </w:tc>
      </w:tr>
      <w:tr w:rsidR="007A74E8" w:rsidRPr="007A74E8" w14:paraId="1CE5C90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DE247B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632380, город  Куйбышев, улица Куйбышева  д.19 </w:t>
            </w:r>
          </w:p>
        </w:tc>
      </w:tr>
      <w:tr w:rsidR="007A74E8" w:rsidRPr="007A74E8" w14:paraId="3808478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65D656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632450, село Довольное, улица Ленина 117 </w:t>
            </w:r>
          </w:p>
        </w:tc>
      </w:tr>
      <w:tr w:rsidR="007A74E8" w:rsidRPr="007A74E8" w14:paraId="56AD39F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0AC225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632551, город  Чулым, улица Чулымская 8 </w:t>
            </w:r>
          </w:p>
        </w:tc>
      </w:tr>
      <w:tr w:rsidR="007A74E8" w:rsidRPr="007A74E8" w14:paraId="5F8B8A0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E95AFF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632735, город Купино, улица Советов  дом 88 </w:t>
            </w:r>
          </w:p>
        </w:tc>
      </w:tr>
      <w:tr w:rsidR="007A74E8" w:rsidRPr="007A74E8" w14:paraId="6CCBF7E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73A90A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632860, город  Карасук, улица Октябрьская 75 </w:t>
            </w:r>
          </w:p>
        </w:tc>
      </w:tr>
      <w:tr w:rsidR="007A74E8" w:rsidRPr="007A74E8" w14:paraId="034A5193" w14:textId="77777777" w:rsidTr="005F5D9D">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7F37E8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632900, р.п.  Краснозерское, улица Октябрьская  27 </w:t>
            </w:r>
          </w:p>
        </w:tc>
      </w:tr>
      <w:tr w:rsidR="007A74E8" w:rsidRPr="007A74E8" w14:paraId="7DB77521" w14:textId="77777777" w:rsidTr="005F5D9D">
        <w:trPr>
          <w:trHeight w:val="300"/>
        </w:trPr>
        <w:tc>
          <w:tcPr>
            <w:tcW w:w="9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814EC"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lastRenderedPageBreak/>
              <w:t xml:space="preserve">633131, р.п.  Мошково, улица Советская 3 </w:t>
            </w:r>
          </w:p>
        </w:tc>
      </w:tr>
      <w:tr w:rsidR="007A74E8" w:rsidRPr="007A74E8" w14:paraId="0A98001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2156A3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633162, р.п.  Колывань, проспект Революционный 40 </w:t>
            </w:r>
          </w:p>
        </w:tc>
      </w:tr>
      <w:tr w:rsidR="007A74E8" w:rsidRPr="007A74E8" w14:paraId="427AAC1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447685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633450, город Тогучин, улица Садовая  д. 20 </w:t>
            </w:r>
          </w:p>
        </w:tc>
      </w:tr>
      <w:tr w:rsidR="007A74E8" w:rsidRPr="007A74E8" w14:paraId="0F773F2D"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72988E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633529, город Черепаново, улица Пролетарская  66а </w:t>
            </w:r>
          </w:p>
        </w:tc>
      </w:tr>
      <w:tr w:rsidR="007A74E8" w:rsidRPr="007A74E8" w14:paraId="0154494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CBF48A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634050, город Томск, проспект Ленина 93 </w:t>
            </w:r>
          </w:p>
        </w:tc>
      </w:tr>
      <w:tr w:rsidR="007A74E8" w:rsidRPr="007A74E8" w14:paraId="27CCFAE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98BEB4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636130, село Мельниково, улица Московская 21 </w:t>
            </w:r>
          </w:p>
        </w:tc>
      </w:tr>
      <w:tr w:rsidR="007A74E8" w:rsidRPr="007A74E8" w14:paraId="783555A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DC135A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636330, село Молчаново, улица Димитрова 59 </w:t>
            </w:r>
          </w:p>
        </w:tc>
      </w:tr>
      <w:tr w:rsidR="007A74E8" w:rsidRPr="007A74E8" w14:paraId="3FA7594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123A61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636460, город Колпашево, улица Белинского 14 </w:t>
            </w:r>
          </w:p>
        </w:tc>
      </w:tr>
      <w:tr w:rsidR="007A74E8" w:rsidRPr="007A74E8" w14:paraId="085F52D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219F1D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636500, поселок Белый Яр, улица Гагарина 49 </w:t>
            </w:r>
          </w:p>
        </w:tc>
      </w:tr>
      <w:tr w:rsidR="007A74E8" w:rsidRPr="007A74E8" w14:paraId="2A5AC1F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BF8FEF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636700, поселок Каргасок, улица Голещихина 2 </w:t>
            </w:r>
          </w:p>
        </w:tc>
      </w:tr>
      <w:tr w:rsidR="007A74E8" w:rsidRPr="007A74E8" w14:paraId="2841B15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6D0185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636780, город Стрежевой, улица Нефтяников 241 </w:t>
            </w:r>
          </w:p>
        </w:tc>
      </w:tr>
      <w:tr w:rsidR="007A74E8" w:rsidRPr="007A74E8" w14:paraId="1FB070D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B3E4A2C"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636870, город Асино, улица Советская 28 </w:t>
            </w:r>
          </w:p>
        </w:tc>
      </w:tr>
      <w:tr w:rsidR="007A74E8" w:rsidRPr="007A74E8" w14:paraId="430DF7F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EE5056D"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644099, город Омск, улица Герцена  д. 1 </w:t>
            </w:r>
          </w:p>
        </w:tc>
      </w:tr>
      <w:tr w:rsidR="007A74E8" w:rsidRPr="007A74E8" w14:paraId="28A0D72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9EEC8F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644900, город Калачинск, улица Советская  д. 20 </w:t>
            </w:r>
          </w:p>
        </w:tc>
      </w:tr>
      <w:tr w:rsidR="007A74E8" w:rsidRPr="007A74E8" w14:paraId="59F0A97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D6B56E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646024, город Исилькуль, улица Советская  д. 64 </w:t>
            </w:r>
          </w:p>
        </w:tc>
      </w:tr>
      <w:tr w:rsidR="007A74E8" w:rsidRPr="007A74E8" w14:paraId="3E9341B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0A1144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646160, р.п.  Любинский, улица Почтовая  д. 2 </w:t>
            </w:r>
          </w:p>
        </w:tc>
      </w:tr>
      <w:tr w:rsidR="007A74E8" w:rsidRPr="007A74E8" w14:paraId="6026272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24D724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646430, р.п.  Муромцево, улица Ленина  д. 37 </w:t>
            </w:r>
          </w:p>
        </w:tc>
      </w:tr>
      <w:tr w:rsidR="007A74E8" w:rsidRPr="007A74E8" w14:paraId="14B6C85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2B995D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646530, город Тара, площадь Ленина  д. 17 </w:t>
            </w:r>
          </w:p>
        </w:tc>
      </w:tr>
      <w:tr w:rsidR="007A74E8" w:rsidRPr="007A74E8" w14:paraId="498200DD"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330FDB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646560, р.п.  Тевриз, улица Гуртьева  д. 4 </w:t>
            </w:r>
          </w:p>
        </w:tc>
      </w:tr>
      <w:tr w:rsidR="007A74E8" w:rsidRPr="007A74E8" w14:paraId="7FA0CA0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B67FEA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646740, р.п.  Полтавка, улица Комсомольская  д. 5 </w:t>
            </w:r>
          </w:p>
        </w:tc>
      </w:tr>
      <w:tr w:rsidR="007A74E8" w:rsidRPr="007A74E8" w14:paraId="3A5D55D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673FA7C"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646780, р.п.  Русская Поляна, улица Комсомольская  д. 54 </w:t>
            </w:r>
          </w:p>
        </w:tc>
      </w:tr>
      <w:tr w:rsidR="007A74E8" w:rsidRPr="007A74E8" w14:paraId="7754E77D"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9B3F1ED"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646800, р.п.  Таврическое, улица Ленина  д. 23 </w:t>
            </w:r>
          </w:p>
        </w:tc>
      </w:tr>
      <w:tr w:rsidR="007A74E8" w:rsidRPr="007A74E8" w14:paraId="615D2C5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F4190D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649000, город Горно-Алтайск, улица Чорос-Гуркина 17 </w:t>
            </w:r>
          </w:p>
        </w:tc>
      </w:tr>
      <w:tr w:rsidR="007A74E8" w:rsidRPr="007A74E8" w14:paraId="5C47F9A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E7AE8F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649140, село Турочак, улица Советская  116 </w:t>
            </w:r>
          </w:p>
        </w:tc>
      </w:tr>
      <w:tr w:rsidR="007A74E8" w:rsidRPr="007A74E8" w14:paraId="02F6729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041AF7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649440, село Онгудай, улица Советская 116 </w:t>
            </w:r>
          </w:p>
        </w:tc>
      </w:tr>
      <w:tr w:rsidR="007A74E8" w:rsidRPr="007A74E8" w14:paraId="7D6BBAA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39670A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649450, село Усть-Кан, улица Октябрьская 3 </w:t>
            </w:r>
          </w:p>
        </w:tc>
      </w:tr>
      <w:tr w:rsidR="007A74E8" w:rsidRPr="007A74E8" w14:paraId="7031F15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8E4E50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650700, город Кемерово, проспект Советский  д. 61 </w:t>
            </w:r>
          </w:p>
        </w:tc>
      </w:tr>
      <w:tr w:rsidR="007A74E8" w:rsidRPr="007A74E8" w14:paraId="3304280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70557B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652010, п.г.т. Яшкино, улица Куйбышева  д. 6 </w:t>
            </w:r>
          </w:p>
        </w:tc>
      </w:tr>
      <w:tr w:rsidR="007A74E8" w:rsidRPr="007A74E8" w14:paraId="58DA738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17FA49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652072, город Юрга, улица Строительная  д. 19 </w:t>
            </w:r>
          </w:p>
        </w:tc>
      </w:tr>
      <w:tr w:rsidR="007A74E8" w:rsidRPr="007A74E8" w14:paraId="54EA417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F8FA64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652159, город Мариинск, улица Пролетарская  д. 7 </w:t>
            </w:r>
          </w:p>
        </w:tc>
      </w:tr>
      <w:tr w:rsidR="007A74E8" w:rsidRPr="007A74E8" w14:paraId="1F304AB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9DE460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652239, п.г.т. Тисуль, улица Ленина  д. 60 </w:t>
            </w:r>
          </w:p>
        </w:tc>
      </w:tr>
      <w:tr w:rsidR="007A74E8" w:rsidRPr="007A74E8" w14:paraId="22A3678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AAE0FD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652269, п.г.т. Тяжинский, улица Кооперативная  зд. 6 </w:t>
            </w:r>
          </w:p>
        </w:tc>
      </w:tr>
      <w:tr w:rsidR="007A74E8" w:rsidRPr="007A74E8" w14:paraId="0DE66E4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1C7828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652359, город Топки, улица Революции  д. 8 </w:t>
            </w:r>
          </w:p>
        </w:tc>
      </w:tr>
      <w:tr w:rsidR="007A74E8" w:rsidRPr="007A74E8" w14:paraId="5DB321F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C20499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652499, город Анжеро-Судженск, улица Ломоносова  д. 2 </w:t>
            </w:r>
          </w:p>
        </w:tc>
      </w:tr>
      <w:tr w:rsidR="007A74E8" w:rsidRPr="007A74E8" w14:paraId="6BDAC72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C2B800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652599, город Ленинск-Кузнецкий, улица Кирова  д. 30 </w:t>
            </w:r>
          </w:p>
        </w:tc>
      </w:tr>
      <w:tr w:rsidR="007A74E8" w:rsidRPr="007A74E8" w14:paraId="6E4F503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317421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652699, город Белово, улица Советская  д. 23 </w:t>
            </w:r>
          </w:p>
        </w:tc>
      </w:tr>
      <w:tr w:rsidR="007A74E8" w:rsidRPr="007A74E8" w14:paraId="0B0F017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3C5EC8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652990, город Таштагол, улица Ленина  д. 13 </w:t>
            </w:r>
          </w:p>
        </w:tc>
      </w:tr>
      <w:tr w:rsidR="007A74E8" w:rsidRPr="007A74E8" w14:paraId="1BBE56D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9B8A5D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653099, город Прокопьевск, проспект Шахтеров  д. 27 </w:t>
            </w:r>
          </w:p>
        </w:tc>
      </w:tr>
      <w:tr w:rsidR="007A74E8" w:rsidRPr="007A74E8" w14:paraId="1ABC680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01618A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654099, город Новокузнецк, проспект Металлургов  д. 21 </w:t>
            </w:r>
          </w:p>
        </w:tc>
      </w:tr>
      <w:tr w:rsidR="007A74E8" w:rsidRPr="007A74E8" w14:paraId="2F88A5B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8EFB89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655017, город Абакан, улица Ленина  д.86 </w:t>
            </w:r>
          </w:p>
        </w:tc>
      </w:tr>
      <w:tr w:rsidR="007A74E8" w:rsidRPr="007A74E8" w14:paraId="1668CF1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84912F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656000, город Барнаул, проспект Ленина  д. 54 </w:t>
            </w:r>
          </w:p>
        </w:tc>
      </w:tr>
      <w:tr w:rsidR="007A74E8" w:rsidRPr="007A74E8" w14:paraId="463FE90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DDD84E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656906, р.п.  Южный, улица Чайковского  д. 16 </w:t>
            </w:r>
          </w:p>
        </w:tc>
      </w:tr>
      <w:tr w:rsidR="007A74E8" w:rsidRPr="007A74E8" w14:paraId="0FBD96FD"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CDAC4D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656960, город Барнаул, площадь Победы  д. 8А </w:t>
            </w:r>
          </w:p>
        </w:tc>
      </w:tr>
      <w:tr w:rsidR="007A74E8" w:rsidRPr="007A74E8" w14:paraId="412B4B2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756348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658080, город Новоалтайск, улица Космонавтов  д. 2 </w:t>
            </w:r>
          </w:p>
        </w:tc>
      </w:tr>
      <w:tr w:rsidR="007A74E8" w:rsidRPr="007A74E8" w14:paraId="7B09206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4F0200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658130, город Алейск, улица Пионерская  д. 119 </w:t>
            </w:r>
          </w:p>
        </w:tc>
      </w:tr>
      <w:tr w:rsidR="007A74E8" w:rsidRPr="007A74E8" w14:paraId="614A74B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82CFF4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658200, город Рубцовск, улица К. Маркса  д. 139 </w:t>
            </w:r>
          </w:p>
        </w:tc>
      </w:tr>
      <w:tr w:rsidR="007A74E8" w:rsidRPr="007A74E8" w14:paraId="4699DF6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06BE76D"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658560, село Мамонтово, улица Советская  зд. 117 </w:t>
            </w:r>
          </w:p>
        </w:tc>
      </w:tr>
      <w:tr w:rsidR="007A74E8" w:rsidRPr="007A74E8" w14:paraId="032A1870" w14:textId="77777777" w:rsidTr="005F5D9D">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81BF24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658670, р.п.  Благовещенка, улица Советская  д. 60 </w:t>
            </w:r>
          </w:p>
        </w:tc>
      </w:tr>
      <w:tr w:rsidR="007A74E8" w:rsidRPr="007A74E8" w14:paraId="4BC54EA4" w14:textId="77777777" w:rsidTr="005F5D9D">
        <w:trPr>
          <w:trHeight w:val="300"/>
        </w:trPr>
        <w:tc>
          <w:tcPr>
            <w:tcW w:w="9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82C3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lastRenderedPageBreak/>
              <w:t xml:space="preserve">658700, город Камень-на-Оби, улица Пушкина  д. 14 </w:t>
            </w:r>
          </w:p>
        </w:tc>
      </w:tr>
      <w:tr w:rsidR="007A74E8" w:rsidRPr="007A74E8" w14:paraId="603E19C1"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B66C26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658820, город Славгород, улица К. Маркса  влд. 145 </w:t>
            </w:r>
          </w:p>
        </w:tc>
      </w:tr>
      <w:tr w:rsidR="007A74E8" w:rsidRPr="007A74E8" w14:paraId="3D3A0FA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96EDDA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658920, село Кулунда, улица Советская 45 </w:t>
            </w:r>
          </w:p>
        </w:tc>
      </w:tr>
      <w:tr w:rsidR="007A74E8" w:rsidRPr="007A74E8" w14:paraId="3E3D69A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7777E8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659000, село Павловск, улица Ленина  д. 6 </w:t>
            </w:r>
          </w:p>
        </w:tc>
      </w:tr>
      <w:tr w:rsidR="007A74E8" w:rsidRPr="007A74E8" w14:paraId="3601418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50B852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659100, город Заринск, проспект Строителей  д. 13 </w:t>
            </w:r>
          </w:p>
        </w:tc>
      </w:tr>
      <w:tr w:rsidR="007A74E8" w:rsidRPr="007A74E8" w14:paraId="31CDC0A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93BAFA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659300, город Бийск, улица Советская  д. 34 </w:t>
            </w:r>
          </w:p>
        </w:tc>
      </w:tr>
      <w:tr w:rsidR="007A74E8" w:rsidRPr="007A74E8" w14:paraId="59A4DEE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D64A89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659629, село Смоленское, улица Советская 68 </w:t>
            </w:r>
          </w:p>
        </w:tc>
      </w:tr>
      <w:tr w:rsidR="007A74E8" w:rsidRPr="007A74E8" w14:paraId="6DE1C40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509392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659700, село Поспелиха, улица Советская  зд. 93 </w:t>
            </w:r>
          </w:p>
        </w:tc>
      </w:tr>
      <w:tr w:rsidR="007A74E8" w:rsidRPr="007A74E8" w14:paraId="3EE43F5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92A82B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660017, город  Красноярск, улица Мира  д 102 </w:t>
            </w:r>
          </w:p>
        </w:tc>
      </w:tr>
      <w:tr w:rsidR="007A74E8" w:rsidRPr="007A74E8" w14:paraId="1C9CD3A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55E457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660049, город  Красноярск , улица Ленина   д. 62 </w:t>
            </w:r>
          </w:p>
        </w:tc>
      </w:tr>
      <w:tr w:rsidR="007A74E8" w:rsidRPr="007A74E8" w14:paraId="47FEFED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770A88D"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662169, город Ачинск,  1 мкр.   д.43 </w:t>
            </w:r>
          </w:p>
        </w:tc>
      </w:tr>
      <w:tr w:rsidR="007A74E8" w:rsidRPr="007A74E8" w14:paraId="1BD99A9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C8455B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662209, город  Назарово, улица К. Маркса  д. 32 </w:t>
            </w:r>
          </w:p>
        </w:tc>
      </w:tr>
      <w:tr w:rsidR="007A74E8" w:rsidRPr="007A74E8" w14:paraId="7892221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60B3F9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662310, город Шарыпово, улица Байконур  стр. 12 </w:t>
            </w:r>
          </w:p>
        </w:tc>
      </w:tr>
      <w:tr w:rsidR="007A74E8" w:rsidRPr="007A74E8" w14:paraId="50FD4C4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932E80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662610, город  Минусиснк, улица Абаканская  дом №59 </w:t>
            </w:r>
          </w:p>
        </w:tc>
      </w:tr>
      <w:tr w:rsidR="007A74E8" w:rsidRPr="007A74E8" w14:paraId="68CBC09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06549C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662970, город Железногорск, улица Курчатова 45 </w:t>
            </w:r>
          </w:p>
        </w:tc>
      </w:tr>
      <w:tr w:rsidR="007A74E8" w:rsidRPr="007A74E8" w14:paraId="2FA9F2C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BA8394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663180, город  Енисейск, улица Петровского  д. 21 </w:t>
            </w:r>
          </w:p>
        </w:tc>
      </w:tr>
      <w:tr w:rsidR="007A74E8" w:rsidRPr="007A74E8" w14:paraId="58605D1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5D430C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663302, город Норильск, улица Комсомольская  д.33 </w:t>
            </w:r>
          </w:p>
        </w:tc>
      </w:tr>
      <w:tr w:rsidR="007A74E8" w:rsidRPr="007A74E8" w14:paraId="4DE65CC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3E045E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663430, село  Богучаны, улица Ленина   д.26 </w:t>
            </w:r>
          </w:p>
        </w:tc>
      </w:tr>
      <w:tr w:rsidR="007A74E8" w:rsidRPr="007A74E8" w14:paraId="2A16596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981F81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663619, город Канск, улица Ленина 3/1 </w:t>
            </w:r>
          </w:p>
        </w:tc>
      </w:tr>
      <w:tr w:rsidR="007A74E8" w:rsidRPr="007A74E8" w14:paraId="71022D7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66F905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663690, город Зеленогорск, улица Мира 17 </w:t>
            </w:r>
          </w:p>
        </w:tc>
      </w:tr>
      <w:tr w:rsidR="007A74E8" w:rsidRPr="007A74E8" w14:paraId="02A9689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B979E8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664011, город Иркутск,  переулок Богданова  8а </w:t>
            </w:r>
          </w:p>
        </w:tc>
      </w:tr>
      <w:tr w:rsidR="007A74E8" w:rsidRPr="007A74E8" w14:paraId="0A22D4E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81EA16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665000, город Тайшет, улица Партизанская  д. 119 </w:t>
            </w:r>
          </w:p>
        </w:tc>
      </w:tr>
      <w:tr w:rsidR="007A74E8" w:rsidRPr="007A74E8" w14:paraId="2FD411A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54D416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665100, город Нижнеудиниск, улица Ленина  зд. 26 </w:t>
            </w:r>
          </w:p>
        </w:tc>
      </w:tr>
      <w:tr w:rsidR="007A74E8" w:rsidRPr="007A74E8" w14:paraId="7EC7D3A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5B6BEE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665250, город  Тулун, улица Ленина  д. 79 </w:t>
            </w:r>
          </w:p>
        </w:tc>
      </w:tr>
      <w:tr w:rsidR="007A74E8" w:rsidRPr="007A74E8" w14:paraId="195AAF1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30F9F2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665799, город  Братск, улица Подбельского  зд. 43 </w:t>
            </w:r>
          </w:p>
        </w:tc>
      </w:tr>
      <w:tr w:rsidR="007A74E8" w:rsidRPr="007A74E8" w14:paraId="5FF7DB1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6FC814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665800, город  Ангарск, квартал 85а  д. 6 </w:t>
            </w:r>
          </w:p>
        </w:tc>
      </w:tr>
      <w:tr w:rsidR="007A74E8" w:rsidRPr="007A74E8" w14:paraId="2B774E2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29D66A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666034, город  Шелехов,  тракт Култукский  д. 14А </w:t>
            </w:r>
          </w:p>
        </w:tc>
      </w:tr>
      <w:tr w:rsidR="007A74E8" w:rsidRPr="007A74E8" w14:paraId="2A759CED"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AFE57A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666700, город Киренск, улица Каландарашвили  стр. 1 </w:t>
            </w:r>
          </w:p>
        </w:tc>
      </w:tr>
      <w:tr w:rsidR="007A74E8" w:rsidRPr="007A74E8" w14:paraId="36EBFB2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D12023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666780, город  Усть-Кут, улица Калинина  д. 10 </w:t>
            </w:r>
          </w:p>
        </w:tc>
      </w:tr>
      <w:tr w:rsidR="007A74E8" w:rsidRPr="007A74E8" w14:paraId="7C69884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60FEFA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667000, город Кызыл, улица Дружбы  д. 156А </w:t>
            </w:r>
          </w:p>
        </w:tc>
      </w:tr>
      <w:tr w:rsidR="007A74E8" w:rsidRPr="007A74E8" w14:paraId="79A2CD1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79DBE8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669000, поселок Усть-Ордынский, улица Ватутина  д. 65 </w:t>
            </w:r>
          </w:p>
        </w:tc>
      </w:tr>
      <w:tr w:rsidR="007A74E8" w:rsidRPr="007A74E8" w14:paraId="18DD07C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5A3681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669310, поселок Бохан, улица Калинина  д. 26 </w:t>
            </w:r>
          </w:p>
        </w:tc>
      </w:tr>
      <w:tr w:rsidR="007A74E8" w:rsidRPr="007A74E8" w14:paraId="1CFA882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27F696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670700, город Улан-Удэ, улица Ленина 61 </w:t>
            </w:r>
          </w:p>
        </w:tc>
      </w:tr>
      <w:tr w:rsidR="007A74E8" w:rsidRPr="007A74E8" w14:paraId="6632927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24618C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671249, село Кабанск, улица Октябрьская 4 </w:t>
            </w:r>
          </w:p>
        </w:tc>
      </w:tr>
      <w:tr w:rsidR="007A74E8" w:rsidRPr="007A74E8" w14:paraId="08BE4A6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D29D43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671289, село Турунтаево, улица 50 лет Октября 2 </w:t>
            </w:r>
          </w:p>
        </w:tc>
      </w:tr>
      <w:tr w:rsidR="007A74E8" w:rsidRPr="007A74E8" w14:paraId="2C53525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738E26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671360, село Бичура, улица Советская 62 </w:t>
            </w:r>
          </w:p>
        </w:tc>
      </w:tr>
      <w:tr w:rsidR="007A74E8" w:rsidRPr="007A74E8" w14:paraId="5DBC1EC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38B2FF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671670, село Баргузин, улица Красноармейская 18 </w:t>
            </w:r>
          </w:p>
        </w:tc>
      </w:tr>
      <w:tr w:rsidR="007A74E8" w:rsidRPr="007A74E8" w14:paraId="4DA3700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4F672E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671739, город Нижнеангарск, улица Козлова 1 </w:t>
            </w:r>
          </w:p>
        </w:tc>
      </w:tr>
      <w:tr w:rsidR="007A74E8" w:rsidRPr="007A74E8" w14:paraId="4975869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20E4B9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671840, город Кяхта, улица Ленина 51 </w:t>
            </w:r>
          </w:p>
        </w:tc>
      </w:tr>
      <w:tr w:rsidR="007A74E8" w:rsidRPr="007A74E8" w14:paraId="7F8145CD"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CB8257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672024, город Чита, улица Ленина  д. 107 </w:t>
            </w:r>
          </w:p>
        </w:tc>
      </w:tr>
      <w:tr w:rsidR="007A74E8" w:rsidRPr="007A74E8" w14:paraId="7CE0199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D5FBCF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672024, город Чита, улица Подгорбунского  д.106 </w:t>
            </w:r>
          </w:p>
        </w:tc>
      </w:tr>
      <w:tr w:rsidR="007A74E8" w:rsidRPr="007A74E8" w14:paraId="51CB7B6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C422D2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672024, город Чита, улица Токмакова  д. 40 </w:t>
            </w:r>
          </w:p>
        </w:tc>
      </w:tr>
      <w:tr w:rsidR="007A74E8" w:rsidRPr="007A74E8" w14:paraId="5A731F7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649DB6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673370, город Шилка, улица Ленина  д. 96 </w:t>
            </w:r>
          </w:p>
        </w:tc>
      </w:tr>
      <w:tr w:rsidR="007A74E8" w:rsidRPr="007A74E8" w14:paraId="003406D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D89F2C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673400, город Нерчинск, улица Советская  д. 57 </w:t>
            </w:r>
          </w:p>
        </w:tc>
      </w:tr>
      <w:tr w:rsidR="007A74E8" w:rsidRPr="007A74E8" w14:paraId="1F38A321"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6F6A58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674050, село Улеты, улица Кирова  д. 72 </w:t>
            </w:r>
          </w:p>
        </w:tc>
      </w:tr>
      <w:tr w:rsidR="007A74E8" w:rsidRPr="007A74E8" w14:paraId="0432C09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AD6F99C"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687000, п.г.т. Агинское, улица Комсомольская  д. 17 </w:t>
            </w:r>
          </w:p>
        </w:tc>
      </w:tr>
      <w:tr w:rsidR="007A74E8" w:rsidRPr="007A74E8" w14:paraId="45A760CD" w14:textId="77777777" w:rsidTr="007A74E8">
        <w:trPr>
          <w:trHeight w:val="300"/>
        </w:trPr>
        <w:tc>
          <w:tcPr>
            <w:tcW w:w="9634" w:type="dxa"/>
            <w:tcBorders>
              <w:top w:val="nil"/>
              <w:left w:val="single" w:sz="4" w:space="0" w:color="auto"/>
              <w:bottom w:val="single" w:sz="4" w:space="0" w:color="auto"/>
              <w:right w:val="single" w:sz="4" w:space="0" w:color="auto"/>
            </w:tcBorders>
            <w:shd w:val="clear" w:color="000000" w:fill="FFFF00"/>
            <w:noWrap/>
            <w:vAlign w:val="bottom"/>
            <w:hideMark/>
          </w:tcPr>
          <w:p w14:paraId="2A1368C7" w14:textId="77777777" w:rsidR="007A74E8" w:rsidRPr="007A74E8" w:rsidRDefault="007A74E8" w:rsidP="007A74E8">
            <w:pPr>
              <w:spacing w:line="240" w:lineRule="auto"/>
              <w:rPr>
                <w:rFonts w:eastAsia="Times New Roman" w:cs="Times New Roman"/>
                <w:color w:val="000000"/>
                <w:sz w:val="20"/>
                <w:szCs w:val="20"/>
                <w:lang w:eastAsia="ru-RU"/>
              </w:rPr>
            </w:pPr>
            <w:r w:rsidRPr="007A74E8">
              <w:rPr>
                <w:rFonts w:eastAsia="Times New Roman" w:cs="Times New Roman"/>
                <w:color w:val="000000"/>
                <w:sz w:val="20"/>
                <w:szCs w:val="20"/>
                <w:lang w:eastAsia="ru-RU"/>
              </w:rPr>
              <w:t>Макрорегиональная дирекция "Урал"</w:t>
            </w:r>
          </w:p>
        </w:tc>
      </w:tr>
      <w:tr w:rsidR="007A74E8" w:rsidRPr="007A74E8" w14:paraId="53731DC7" w14:textId="77777777" w:rsidTr="005F5D9D">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1396F6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426073, город Ижевск, улица Союзная 75 </w:t>
            </w:r>
          </w:p>
        </w:tc>
      </w:tr>
      <w:tr w:rsidR="007A74E8" w:rsidRPr="007A74E8" w14:paraId="74EABF40" w14:textId="77777777" w:rsidTr="005F5D9D">
        <w:trPr>
          <w:trHeight w:val="300"/>
        </w:trPr>
        <w:tc>
          <w:tcPr>
            <w:tcW w:w="9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A3BF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lastRenderedPageBreak/>
              <w:t>426700, город Ижевск, улица Пушкинская 266 а</w:t>
            </w:r>
          </w:p>
        </w:tc>
      </w:tr>
      <w:tr w:rsidR="007A74E8" w:rsidRPr="007A74E8" w14:paraId="6A496EC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CB8029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426710, город Ижевск, улица Салютовская 3 </w:t>
            </w:r>
          </w:p>
        </w:tc>
      </w:tr>
      <w:tr w:rsidR="007A74E8" w:rsidRPr="007A74E8" w14:paraId="23442C2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E2C444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427140, поселок Игра, улица Матросова 50 </w:t>
            </w:r>
          </w:p>
        </w:tc>
      </w:tr>
      <w:tr w:rsidR="007A74E8" w:rsidRPr="007A74E8" w14:paraId="1ECDED0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95F0EF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427260, город Ува, улица Калинина 2 а</w:t>
            </w:r>
          </w:p>
        </w:tc>
      </w:tr>
      <w:tr w:rsidR="007A74E8" w:rsidRPr="007A74E8" w14:paraId="2C5B980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D0BE4F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427430, город Воткинск, улица Кирова 15 </w:t>
            </w:r>
          </w:p>
        </w:tc>
      </w:tr>
      <w:tr w:rsidR="007A74E8" w:rsidRPr="007A74E8" w14:paraId="4E0EB5C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0E3CBC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427620, город Глазов, улица Парковая 36 а</w:t>
            </w:r>
          </w:p>
        </w:tc>
      </w:tr>
      <w:tr w:rsidR="007A74E8" w:rsidRPr="007A74E8" w14:paraId="12A3241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560EE4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427790, город Можга, улица Ленина 16 </w:t>
            </w:r>
          </w:p>
        </w:tc>
      </w:tr>
      <w:tr w:rsidR="007A74E8" w:rsidRPr="007A74E8" w14:paraId="27440AD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7AB721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427979, город Сарапул, улица Гагарина 27 </w:t>
            </w:r>
          </w:p>
        </w:tc>
      </w:tr>
      <w:tr w:rsidR="007A74E8" w:rsidRPr="007A74E8" w14:paraId="278C883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860759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454000, город Челябинск, улица Кирова 102 </w:t>
            </w:r>
          </w:p>
        </w:tc>
      </w:tr>
      <w:tr w:rsidR="007A74E8" w:rsidRPr="007A74E8" w14:paraId="2D1CE65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5515B0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454091, город Челябинск, улица Привокзальная пл. 1 </w:t>
            </w:r>
          </w:p>
        </w:tc>
      </w:tr>
      <w:tr w:rsidR="007A74E8" w:rsidRPr="007A74E8" w14:paraId="4DC3724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8BE760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610000, город Киров, улица Спасская  д.43 </w:t>
            </w:r>
          </w:p>
        </w:tc>
      </w:tr>
      <w:tr w:rsidR="007A74E8" w:rsidRPr="007A74E8" w14:paraId="6A41240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E04691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610020, город Киров, улица Карла Маркса  д.24 </w:t>
            </w:r>
          </w:p>
        </w:tc>
      </w:tr>
      <w:tr w:rsidR="007A74E8" w:rsidRPr="007A74E8" w14:paraId="7EDAB02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010C82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614094, город Пермь, улица Челюскинцев 15 </w:t>
            </w:r>
          </w:p>
        </w:tc>
      </w:tr>
      <w:tr w:rsidR="007A74E8" w:rsidRPr="007A74E8" w14:paraId="0973FC6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26A4559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614096, город Пермь, улица Ленина 68 </w:t>
            </w:r>
          </w:p>
        </w:tc>
      </w:tr>
      <w:tr w:rsidR="007A74E8" w:rsidRPr="007A74E8" w14:paraId="1FD2D0B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1A631D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617060, город Краснокамск, проспект Мира 14 </w:t>
            </w:r>
          </w:p>
        </w:tc>
      </w:tr>
      <w:tr w:rsidR="007A74E8" w:rsidRPr="007A74E8" w14:paraId="3949ABA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59D942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617470, город Кунгур, улица Красная 15 </w:t>
            </w:r>
          </w:p>
        </w:tc>
      </w:tr>
      <w:tr w:rsidR="007A74E8" w:rsidRPr="007A74E8" w14:paraId="0F12B80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A4B1FE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617760, город Чайковский, улица Ленина 28 </w:t>
            </w:r>
          </w:p>
        </w:tc>
      </w:tr>
      <w:tr w:rsidR="007A74E8" w:rsidRPr="007A74E8" w14:paraId="722F20B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C2AD4B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617830, город Чернушка, улица Юбилейная 7 </w:t>
            </w:r>
          </w:p>
        </w:tc>
      </w:tr>
      <w:tr w:rsidR="007A74E8" w:rsidRPr="007A74E8" w14:paraId="615AE00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507A53D"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618120, город Оса, улица Советская 160 </w:t>
            </w:r>
          </w:p>
        </w:tc>
      </w:tr>
      <w:tr w:rsidR="007A74E8" w:rsidRPr="007A74E8" w14:paraId="12AA79B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650BE8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618200, город Чусовой, улица Ленина 36 </w:t>
            </w:r>
          </w:p>
        </w:tc>
      </w:tr>
      <w:tr w:rsidR="007A74E8" w:rsidRPr="007A74E8" w14:paraId="64150BC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10D3E1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618400, город Березники, проспект Советский 19 </w:t>
            </w:r>
          </w:p>
        </w:tc>
      </w:tr>
      <w:tr w:rsidR="007A74E8" w:rsidRPr="007A74E8" w14:paraId="15FA908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6715C9C"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618740, город Добрянка, улица Победы 18 </w:t>
            </w:r>
          </w:p>
        </w:tc>
      </w:tr>
      <w:tr w:rsidR="007A74E8" w:rsidRPr="007A74E8" w14:paraId="38B5CEC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888872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620000, город Екатеринбург, проспект Ленина 39 </w:t>
            </w:r>
          </w:p>
        </w:tc>
      </w:tr>
      <w:tr w:rsidR="007A74E8" w:rsidRPr="007A74E8" w14:paraId="2EBE758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1CA08C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620143, город Екатеринбург, улица Победы 37 </w:t>
            </w:r>
          </w:p>
        </w:tc>
      </w:tr>
      <w:tr w:rsidR="007A74E8" w:rsidRPr="007A74E8" w14:paraId="7FE6CDC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BAFBCB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625000, город Тюмень, улица Республики  д. 56 </w:t>
            </w:r>
          </w:p>
        </w:tc>
      </w:tr>
      <w:tr w:rsidR="007A74E8" w:rsidRPr="007A74E8" w14:paraId="1B64022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47158AF"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625017, город Тюмень, улица Авторемонтная  д.43 </w:t>
            </w:r>
          </w:p>
        </w:tc>
      </w:tr>
      <w:tr w:rsidR="007A74E8" w:rsidRPr="007A74E8" w14:paraId="5FC97AA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6B2433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625041, город Тюмень, улица Бакинских Комиссаров  д. 6А </w:t>
            </w:r>
          </w:p>
        </w:tc>
      </w:tr>
      <w:tr w:rsidR="007A74E8" w:rsidRPr="007A74E8" w14:paraId="19F0F47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F736B8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628011, город Ханты-Мансийск, улица Свердлова 6 </w:t>
            </w:r>
          </w:p>
        </w:tc>
      </w:tr>
      <w:tr w:rsidR="007A74E8" w:rsidRPr="007A74E8" w14:paraId="69E33271"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BDFF5BD"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628140, п.г.т. Березово, улица Ленина 10 </w:t>
            </w:r>
          </w:p>
        </w:tc>
      </w:tr>
      <w:tr w:rsidR="007A74E8" w:rsidRPr="007A74E8" w14:paraId="1272132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C1310A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628168, город Белоярский, улица Школьная 1 </w:t>
            </w:r>
          </w:p>
        </w:tc>
      </w:tr>
      <w:tr w:rsidR="007A74E8" w:rsidRPr="007A74E8" w14:paraId="1F927A8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D55CC7C"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628186, город Нягань, улица Строительная 2 </w:t>
            </w:r>
          </w:p>
        </w:tc>
      </w:tr>
      <w:tr w:rsidR="007A74E8" w:rsidRPr="007A74E8" w14:paraId="76D403F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174545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628240, город Советский, улица Киевская 26 </w:t>
            </w:r>
          </w:p>
        </w:tc>
      </w:tr>
      <w:tr w:rsidR="007A74E8" w:rsidRPr="007A74E8" w14:paraId="4DC1A0B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EA7FDD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628285, город Урай, улица Ленина 61 </w:t>
            </w:r>
          </w:p>
        </w:tc>
      </w:tr>
      <w:tr w:rsidR="007A74E8" w:rsidRPr="007A74E8" w14:paraId="6ACB3A8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840034C"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628425, город Сургут, улица Островского, д. 26/2 </w:t>
            </w:r>
          </w:p>
        </w:tc>
      </w:tr>
      <w:tr w:rsidR="007A74E8" w:rsidRPr="007A74E8" w14:paraId="0274A40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190FE3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628609, город Нижневартовск, улица Ленина 16 </w:t>
            </w:r>
          </w:p>
        </w:tc>
      </w:tr>
      <w:tr w:rsidR="007A74E8" w:rsidRPr="007A74E8" w14:paraId="39CB6FE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FC453B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629003, город Салехард, улица Чапаева  д.15 </w:t>
            </w:r>
          </w:p>
        </w:tc>
      </w:tr>
      <w:tr w:rsidR="007A74E8" w:rsidRPr="007A74E8" w14:paraId="7B717A5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C9140D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629008, город Салехард, улица Матросова  д.2 </w:t>
            </w:r>
          </w:p>
        </w:tc>
      </w:tr>
      <w:tr w:rsidR="007A74E8" w:rsidRPr="007A74E8" w14:paraId="771C810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B6EDCE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640002, город Курган, улица Гоголя  дом 44  строение 3</w:t>
            </w:r>
          </w:p>
        </w:tc>
      </w:tr>
      <w:tr w:rsidR="007A74E8" w:rsidRPr="007A74E8" w14:paraId="49FC710C"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B8EA27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641100, город Шумиха, улица Кирова дом 13 </w:t>
            </w:r>
          </w:p>
        </w:tc>
      </w:tr>
      <w:tr w:rsidR="007A74E8" w:rsidRPr="007A74E8" w14:paraId="6284137F"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489B8D1"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641310, село Кетово, улица Космонавтов дом 40 </w:t>
            </w:r>
          </w:p>
        </w:tc>
      </w:tr>
      <w:tr w:rsidR="007A74E8" w:rsidRPr="007A74E8" w14:paraId="3F44F2AD"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FECECC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641430, город Куртамыш, улица Свободы дом 2 </w:t>
            </w:r>
          </w:p>
        </w:tc>
      </w:tr>
      <w:tr w:rsidR="007A74E8" w:rsidRPr="007A74E8" w14:paraId="595C396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31EA2E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641600, город Макушино, улица Павших Борцов дом 15 </w:t>
            </w:r>
          </w:p>
        </w:tc>
      </w:tr>
      <w:tr w:rsidR="007A74E8" w:rsidRPr="007A74E8" w14:paraId="720689B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2131B2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641870, город Шадринск, улица Комсомольская дом 2 </w:t>
            </w:r>
          </w:p>
        </w:tc>
      </w:tr>
      <w:tr w:rsidR="007A74E8" w:rsidRPr="007A74E8" w14:paraId="18A6B13C" w14:textId="77777777" w:rsidTr="007A74E8">
        <w:trPr>
          <w:trHeight w:val="300"/>
        </w:trPr>
        <w:tc>
          <w:tcPr>
            <w:tcW w:w="9634" w:type="dxa"/>
            <w:tcBorders>
              <w:top w:val="nil"/>
              <w:left w:val="single" w:sz="4" w:space="0" w:color="auto"/>
              <w:bottom w:val="single" w:sz="4" w:space="0" w:color="auto"/>
              <w:right w:val="single" w:sz="4" w:space="0" w:color="auto"/>
            </w:tcBorders>
            <w:shd w:val="clear" w:color="000000" w:fill="FFFF00"/>
            <w:noWrap/>
            <w:vAlign w:val="bottom"/>
            <w:hideMark/>
          </w:tcPr>
          <w:p w14:paraId="7FDE927D" w14:textId="77777777" w:rsidR="007A74E8" w:rsidRPr="007A74E8" w:rsidRDefault="007A74E8" w:rsidP="007A74E8">
            <w:pPr>
              <w:spacing w:line="240" w:lineRule="auto"/>
              <w:rPr>
                <w:rFonts w:eastAsia="Times New Roman" w:cs="Times New Roman"/>
                <w:color w:val="000000"/>
                <w:sz w:val="20"/>
                <w:szCs w:val="20"/>
                <w:lang w:eastAsia="ru-RU"/>
              </w:rPr>
            </w:pPr>
            <w:r w:rsidRPr="007A74E8">
              <w:rPr>
                <w:rFonts w:eastAsia="Times New Roman" w:cs="Times New Roman"/>
                <w:color w:val="000000"/>
                <w:sz w:val="20"/>
                <w:szCs w:val="20"/>
                <w:lang w:eastAsia="ru-RU"/>
              </w:rPr>
              <w:t>Макрорегиональная дирекция "Центр"</w:t>
            </w:r>
          </w:p>
        </w:tc>
      </w:tr>
      <w:tr w:rsidR="007A74E8" w:rsidRPr="007A74E8" w14:paraId="26FFFBC1"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DEA0CF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150003, город Ярославль, улица Советская 34а </w:t>
            </w:r>
          </w:p>
        </w:tc>
      </w:tr>
      <w:tr w:rsidR="007A74E8" w:rsidRPr="007A74E8" w14:paraId="0C854AB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569F26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150054, город Ярославль, улица Морозова 19 </w:t>
            </w:r>
          </w:p>
        </w:tc>
      </w:tr>
      <w:tr w:rsidR="007A74E8" w:rsidRPr="007A74E8" w14:paraId="5D96FD7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08FF42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153000, город Иваново, проспект Ленина 17 </w:t>
            </w:r>
          </w:p>
        </w:tc>
      </w:tr>
      <w:tr w:rsidR="007A74E8" w:rsidRPr="007A74E8" w14:paraId="449FC7D1" w14:textId="77777777" w:rsidTr="005F5D9D">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486DB8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153002, город Иваново, площадь Вокзальная 5 </w:t>
            </w:r>
          </w:p>
        </w:tc>
      </w:tr>
      <w:tr w:rsidR="007A74E8" w:rsidRPr="007A74E8" w14:paraId="5ABC3A71" w14:textId="77777777" w:rsidTr="005F5D9D">
        <w:trPr>
          <w:trHeight w:val="300"/>
        </w:trPr>
        <w:tc>
          <w:tcPr>
            <w:tcW w:w="9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1829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lastRenderedPageBreak/>
              <w:t xml:space="preserve">156005, город Кострома, улица Овражная 16а </w:t>
            </w:r>
          </w:p>
        </w:tc>
      </w:tr>
      <w:tr w:rsidR="007A74E8" w:rsidRPr="007A74E8" w14:paraId="5B632D7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21ADB7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156019, город Кострома, улица Станкостроительная 4 </w:t>
            </w:r>
          </w:p>
        </w:tc>
      </w:tr>
      <w:tr w:rsidR="007A74E8" w:rsidRPr="007A74E8" w14:paraId="10043AA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6D40D0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170039, город Тверь, улица Фрунзе 20 </w:t>
            </w:r>
          </w:p>
        </w:tc>
      </w:tr>
      <w:tr w:rsidR="007A74E8" w:rsidRPr="007A74E8" w14:paraId="35931DC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D4BF21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170100, город Тверь, улица Советская 31 </w:t>
            </w:r>
          </w:p>
        </w:tc>
      </w:tr>
      <w:tr w:rsidR="007A74E8" w:rsidRPr="007A74E8" w14:paraId="11102BC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7E9D7FE"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214000, город Смоленск, улица Октябрьской революции 6 </w:t>
            </w:r>
          </w:p>
        </w:tc>
      </w:tr>
      <w:tr w:rsidR="007A74E8" w:rsidRPr="007A74E8" w14:paraId="36BF693A"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46C387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214025, город Смоленск, улица Нахимова 12 </w:t>
            </w:r>
          </w:p>
        </w:tc>
      </w:tr>
      <w:tr w:rsidR="007A74E8" w:rsidRPr="007A74E8" w14:paraId="46C940C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834A5C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241012, город Брянск, улица Камозина 38 </w:t>
            </w:r>
          </w:p>
        </w:tc>
      </w:tr>
      <w:tr w:rsidR="007A74E8" w:rsidRPr="007A74E8" w14:paraId="346F67C7"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1C6D894"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241050, город Брянск, площадь Карла Маркса 9 </w:t>
            </w:r>
          </w:p>
        </w:tc>
      </w:tr>
      <w:tr w:rsidR="007A74E8" w:rsidRPr="007A74E8" w14:paraId="12C2A35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0ED181B"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248000, город Калуга, площадь Старый торг 7 </w:t>
            </w:r>
          </w:p>
        </w:tc>
      </w:tr>
      <w:tr w:rsidR="007A74E8" w:rsidRPr="007A74E8" w14:paraId="58C751E6"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001312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248017, город Калуга, проезд Азаровский 20 </w:t>
            </w:r>
          </w:p>
        </w:tc>
      </w:tr>
      <w:tr w:rsidR="007A74E8" w:rsidRPr="007A74E8" w14:paraId="4E24BD4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19DCF40"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300000, город Тула, проспект Ленина 33 </w:t>
            </w:r>
          </w:p>
        </w:tc>
      </w:tr>
      <w:tr w:rsidR="007A74E8" w:rsidRPr="007A74E8" w14:paraId="5A553911"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27DACA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300903, поселок Косая Гора, улица Октябрьская 8 </w:t>
            </w:r>
          </w:p>
        </w:tc>
      </w:tr>
      <w:tr w:rsidR="007A74E8" w:rsidRPr="007A74E8" w14:paraId="17104268"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27B163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302000, город Орел, улица Ленина 43 </w:t>
            </w:r>
          </w:p>
        </w:tc>
      </w:tr>
      <w:tr w:rsidR="007A74E8" w:rsidRPr="007A74E8" w14:paraId="00E7D5B5"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65D03E03"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302040, город Орел, улица Жилинская 2 </w:t>
            </w:r>
          </w:p>
        </w:tc>
      </w:tr>
      <w:tr w:rsidR="007A74E8" w:rsidRPr="007A74E8" w14:paraId="28522DB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8FE215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390000, город Рязань, улица Почтовая 49 </w:t>
            </w:r>
          </w:p>
        </w:tc>
      </w:tr>
      <w:tr w:rsidR="007A74E8" w:rsidRPr="007A74E8" w14:paraId="3F2C31D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73AFED3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390044, город Рязань, улица Крупской 19 </w:t>
            </w:r>
          </w:p>
        </w:tc>
      </w:tr>
      <w:tr w:rsidR="007A74E8" w:rsidRPr="007A74E8" w14:paraId="1E1C961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D81F83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600021, город Владимир, улица Красноармейская 45А </w:t>
            </w:r>
          </w:p>
        </w:tc>
      </w:tr>
      <w:tr w:rsidR="007A74E8" w:rsidRPr="007A74E8" w14:paraId="0E64BF84" w14:textId="77777777" w:rsidTr="007A74E8">
        <w:trPr>
          <w:trHeight w:val="300"/>
        </w:trPr>
        <w:tc>
          <w:tcPr>
            <w:tcW w:w="9634" w:type="dxa"/>
            <w:tcBorders>
              <w:top w:val="nil"/>
              <w:left w:val="single" w:sz="4" w:space="0" w:color="auto"/>
              <w:bottom w:val="single" w:sz="4" w:space="0" w:color="auto"/>
              <w:right w:val="single" w:sz="4" w:space="0" w:color="auto"/>
            </w:tcBorders>
            <w:shd w:val="clear" w:color="000000" w:fill="FFFF00"/>
            <w:noWrap/>
            <w:vAlign w:val="bottom"/>
            <w:hideMark/>
          </w:tcPr>
          <w:p w14:paraId="49B70C6E" w14:textId="77777777" w:rsidR="007A74E8" w:rsidRPr="007A74E8" w:rsidRDefault="007A74E8" w:rsidP="007A74E8">
            <w:pPr>
              <w:spacing w:line="240" w:lineRule="auto"/>
              <w:rPr>
                <w:rFonts w:eastAsia="Times New Roman" w:cs="Times New Roman"/>
                <w:color w:val="000000"/>
                <w:sz w:val="20"/>
                <w:szCs w:val="20"/>
                <w:lang w:eastAsia="ru-RU"/>
              </w:rPr>
            </w:pPr>
            <w:r w:rsidRPr="007A74E8">
              <w:rPr>
                <w:rFonts w:eastAsia="Times New Roman" w:cs="Times New Roman"/>
                <w:color w:val="000000"/>
                <w:sz w:val="20"/>
                <w:szCs w:val="20"/>
                <w:lang w:eastAsia="ru-RU"/>
              </w:rPr>
              <w:t>Макрорегиональная дирекция "Южный"</w:t>
            </w:r>
          </w:p>
        </w:tc>
      </w:tr>
      <w:tr w:rsidR="007A74E8" w:rsidRPr="007A74E8" w14:paraId="777131D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A13DF7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308000, город Белгород , проспект Богдана Хмельницкого  139а </w:t>
            </w:r>
          </w:p>
        </w:tc>
      </w:tr>
      <w:tr w:rsidR="007A74E8" w:rsidRPr="007A74E8" w14:paraId="792CE6A9"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C9131B6"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346880, город Батайск, улица Крупской  д. 3 </w:t>
            </w:r>
          </w:p>
        </w:tc>
      </w:tr>
      <w:tr w:rsidR="007A74E8" w:rsidRPr="007A74E8" w14:paraId="09BBBB9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A99CF8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350000, город Краснодар, улица Карасунскавя  д. 68 </w:t>
            </w:r>
          </w:p>
        </w:tc>
      </w:tr>
      <w:tr w:rsidR="007A74E8" w:rsidRPr="007A74E8" w14:paraId="623E7E8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217B319"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350088, город Краснодар, улица Уральская  д. 186 </w:t>
            </w:r>
          </w:p>
        </w:tc>
      </w:tr>
      <w:tr w:rsidR="007A74E8" w:rsidRPr="007A74E8" w14:paraId="0378F4F1"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1287EC1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385000, город Майкоп, улица Краснооктябрьская  д. 20 </w:t>
            </w:r>
          </w:p>
        </w:tc>
      </w:tr>
      <w:tr w:rsidR="007A74E8" w:rsidRPr="007A74E8" w14:paraId="4D86983B"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2597912"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392000, город Тамбов, улица Октябрьская  д.1 </w:t>
            </w:r>
          </w:p>
        </w:tc>
      </w:tr>
      <w:tr w:rsidR="007A74E8" w:rsidRPr="007A74E8" w14:paraId="5037E7B0"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F8AF077"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392027, город Тамбов, улица Магистральная  д. 31 </w:t>
            </w:r>
          </w:p>
        </w:tc>
      </w:tr>
      <w:tr w:rsidR="007A74E8" w:rsidRPr="007A74E8" w14:paraId="63728D6E"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0BC0185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394000, город Воронеж, проспект Революции  д. 25 </w:t>
            </w:r>
          </w:p>
        </w:tc>
      </w:tr>
      <w:tr w:rsidR="007A74E8" w:rsidRPr="007A74E8" w14:paraId="2E3269D4"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3CA8AE45"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394077, город Воронеж, улица Генерала Лизюкова  д. 2 </w:t>
            </w:r>
          </w:p>
        </w:tc>
      </w:tr>
      <w:tr w:rsidR="007A74E8" w:rsidRPr="007A74E8" w14:paraId="6D32C2C3"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5F12BEE8"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398000, город Липецк, улица Зегеля  д. 2 </w:t>
            </w:r>
          </w:p>
        </w:tc>
      </w:tr>
      <w:tr w:rsidR="007A74E8" w:rsidRPr="007A74E8" w14:paraId="32627992" w14:textId="77777777" w:rsidTr="007A74E8">
        <w:trPr>
          <w:trHeight w:val="300"/>
        </w:trPr>
        <w:tc>
          <w:tcPr>
            <w:tcW w:w="9634" w:type="dxa"/>
            <w:tcBorders>
              <w:top w:val="nil"/>
              <w:left w:val="single" w:sz="4" w:space="0" w:color="auto"/>
              <w:bottom w:val="single" w:sz="4" w:space="0" w:color="auto"/>
              <w:right w:val="single" w:sz="4" w:space="0" w:color="auto"/>
            </w:tcBorders>
            <w:shd w:val="clear" w:color="auto" w:fill="auto"/>
            <w:noWrap/>
            <w:vAlign w:val="bottom"/>
            <w:hideMark/>
          </w:tcPr>
          <w:p w14:paraId="4F66B60A" w14:textId="77777777" w:rsidR="007A74E8" w:rsidRPr="007A74E8" w:rsidRDefault="007A74E8" w:rsidP="007A74E8">
            <w:pPr>
              <w:spacing w:line="240" w:lineRule="auto"/>
              <w:ind w:firstLineChars="100" w:firstLine="200"/>
              <w:rPr>
                <w:rFonts w:eastAsia="Times New Roman" w:cs="Times New Roman"/>
                <w:color w:val="000000"/>
                <w:sz w:val="20"/>
                <w:szCs w:val="20"/>
                <w:lang w:eastAsia="ru-RU"/>
              </w:rPr>
            </w:pPr>
            <w:r w:rsidRPr="007A74E8">
              <w:rPr>
                <w:rFonts w:eastAsia="Times New Roman" w:cs="Times New Roman"/>
                <w:color w:val="000000"/>
                <w:sz w:val="20"/>
                <w:szCs w:val="20"/>
                <w:lang w:eastAsia="ru-RU"/>
              </w:rPr>
              <w:t xml:space="preserve">400066, город Волгоград, улица Мира  д. 9 </w:t>
            </w:r>
          </w:p>
        </w:tc>
      </w:tr>
    </w:tbl>
    <w:p w14:paraId="275344D1" w14:textId="77777777" w:rsidR="001E69EA" w:rsidRDefault="001E69EA" w:rsidP="005A649C">
      <w:pPr>
        <w:jc w:val="both"/>
        <w:rPr>
          <w:rFonts w:cs="Times New Roman"/>
          <w:szCs w:val="24"/>
        </w:rPr>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B95D36" w:rsidRPr="004B5C74" w14:paraId="77B0AE63" w14:textId="77777777" w:rsidTr="007E5A5F">
        <w:trPr>
          <w:trHeight w:val="422"/>
        </w:trPr>
        <w:tc>
          <w:tcPr>
            <w:tcW w:w="4786" w:type="dxa"/>
            <w:hideMark/>
          </w:tcPr>
          <w:p w14:paraId="0D71A325" w14:textId="77777777" w:rsidR="00B95D36" w:rsidRPr="000331FC" w:rsidRDefault="00B95D36" w:rsidP="007E5A5F">
            <w:pPr>
              <w:jc w:val="center"/>
              <w:rPr>
                <w:b/>
                <w:bCs/>
                <w:caps/>
                <w:sz w:val="28"/>
                <w:szCs w:val="28"/>
              </w:rPr>
            </w:pPr>
            <w:r>
              <w:rPr>
                <w:b/>
                <w:bCs/>
                <w:caps/>
                <w:sz w:val="28"/>
                <w:szCs w:val="28"/>
              </w:rPr>
              <w:t>Оператор</w:t>
            </w:r>
            <w:r w:rsidRPr="000331FC">
              <w:rPr>
                <w:b/>
                <w:bCs/>
                <w:caps/>
                <w:sz w:val="28"/>
                <w:szCs w:val="28"/>
              </w:rPr>
              <w:t>:</w:t>
            </w:r>
          </w:p>
          <w:p w14:paraId="5B8C87D1" w14:textId="77777777" w:rsidR="00B95D36" w:rsidRPr="000331FC" w:rsidRDefault="00B95D36" w:rsidP="007E5A5F">
            <w:pPr>
              <w:jc w:val="center"/>
              <w:rPr>
                <w:sz w:val="28"/>
                <w:szCs w:val="28"/>
              </w:rPr>
            </w:pPr>
            <w:r w:rsidRPr="000331FC">
              <w:rPr>
                <w:sz w:val="28"/>
                <w:szCs w:val="28"/>
              </w:rPr>
              <w:t>____________________________</w:t>
            </w:r>
          </w:p>
          <w:p w14:paraId="394351A5" w14:textId="77777777" w:rsidR="00B95D36" w:rsidRPr="000331FC" w:rsidRDefault="00B95D36" w:rsidP="007E5A5F">
            <w:pPr>
              <w:jc w:val="center"/>
              <w:rPr>
                <w:sz w:val="28"/>
                <w:szCs w:val="28"/>
              </w:rPr>
            </w:pPr>
            <w:r w:rsidRPr="000331FC">
              <w:rPr>
                <w:sz w:val="28"/>
                <w:szCs w:val="28"/>
                <w:vertAlign w:val="superscript"/>
              </w:rPr>
              <w:t>(должность)</w:t>
            </w:r>
          </w:p>
          <w:p w14:paraId="66A0087F" w14:textId="77777777" w:rsidR="00B95D36" w:rsidRPr="000331FC" w:rsidRDefault="00B95D36" w:rsidP="007E5A5F">
            <w:pPr>
              <w:jc w:val="center"/>
              <w:rPr>
                <w:sz w:val="28"/>
                <w:szCs w:val="28"/>
              </w:rPr>
            </w:pPr>
            <w:r w:rsidRPr="000331FC">
              <w:rPr>
                <w:sz w:val="28"/>
                <w:szCs w:val="28"/>
              </w:rPr>
              <w:t>____________________________</w:t>
            </w:r>
          </w:p>
          <w:p w14:paraId="2472DD02" w14:textId="77777777" w:rsidR="00B95D36" w:rsidRPr="000331FC" w:rsidRDefault="00B95D36" w:rsidP="007E5A5F">
            <w:pPr>
              <w:jc w:val="center"/>
              <w:rPr>
                <w:sz w:val="28"/>
                <w:szCs w:val="28"/>
                <w:vertAlign w:val="superscript"/>
              </w:rPr>
            </w:pPr>
            <w:r w:rsidRPr="000331FC">
              <w:rPr>
                <w:sz w:val="28"/>
                <w:szCs w:val="28"/>
                <w:vertAlign w:val="superscript"/>
              </w:rPr>
              <w:t>(подпись, фамилия и инициалы)</w:t>
            </w:r>
          </w:p>
          <w:p w14:paraId="65956CA4" w14:textId="77777777" w:rsidR="00B95D36" w:rsidRPr="000331FC" w:rsidRDefault="00B95D36" w:rsidP="007E5A5F">
            <w:pPr>
              <w:jc w:val="center"/>
              <w:rPr>
                <w:sz w:val="28"/>
                <w:szCs w:val="28"/>
              </w:rPr>
            </w:pPr>
            <w:r w:rsidRPr="000331FC">
              <w:rPr>
                <w:sz w:val="28"/>
                <w:szCs w:val="28"/>
              </w:rPr>
              <w:t>___ ____________ 20__ г.</w:t>
            </w:r>
            <w:r w:rsidRPr="000331FC">
              <w:rPr>
                <w:sz w:val="28"/>
                <w:szCs w:val="28"/>
              </w:rPr>
              <w:br/>
              <w:t>М.П. (при наличии печати)</w:t>
            </w:r>
          </w:p>
        </w:tc>
        <w:tc>
          <w:tcPr>
            <w:tcW w:w="4677" w:type="dxa"/>
            <w:hideMark/>
          </w:tcPr>
          <w:p w14:paraId="3075C465" w14:textId="77777777" w:rsidR="00B95D36" w:rsidRPr="000331FC" w:rsidRDefault="00B95D36" w:rsidP="007E5A5F">
            <w:pPr>
              <w:jc w:val="center"/>
              <w:rPr>
                <w:b/>
                <w:bCs/>
                <w:caps/>
                <w:sz w:val="28"/>
                <w:szCs w:val="28"/>
              </w:rPr>
            </w:pPr>
            <w:r w:rsidRPr="000331FC">
              <w:rPr>
                <w:b/>
                <w:bCs/>
                <w:caps/>
                <w:sz w:val="28"/>
                <w:szCs w:val="28"/>
              </w:rPr>
              <w:t>заказчик:</w:t>
            </w:r>
          </w:p>
          <w:p w14:paraId="30FC10FD" w14:textId="77777777" w:rsidR="00B95D36" w:rsidRPr="000331FC" w:rsidRDefault="00B95D36" w:rsidP="007E5A5F">
            <w:pPr>
              <w:jc w:val="center"/>
              <w:rPr>
                <w:sz w:val="28"/>
                <w:szCs w:val="28"/>
              </w:rPr>
            </w:pPr>
            <w:r>
              <w:rPr>
                <w:sz w:val="28"/>
                <w:szCs w:val="28"/>
              </w:rPr>
              <w:t>Генеральный директор</w:t>
            </w:r>
          </w:p>
          <w:p w14:paraId="51247986" w14:textId="77777777" w:rsidR="00B95D36" w:rsidRPr="000331FC" w:rsidRDefault="00B95D36" w:rsidP="007E5A5F">
            <w:pPr>
              <w:jc w:val="center"/>
              <w:rPr>
                <w:sz w:val="28"/>
                <w:szCs w:val="28"/>
              </w:rPr>
            </w:pPr>
            <w:r w:rsidRPr="000331FC">
              <w:rPr>
                <w:sz w:val="28"/>
                <w:szCs w:val="28"/>
                <w:vertAlign w:val="superscript"/>
              </w:rPr>
              <w:t>(должность)</w:t>
            </w:r>
          </w:p>
          <w:p w14:paraId="7F56EBAF" w14:textId="77777777" w:rsidR="00B95D36" w:rsidRPr="000331FC" w:rsidRDefault="00B95D36" w:rsidP="007E5A5F">
            <w:pPr>
              <w:jc w:val="center"/>
              <w:rPr>
                <w:sz w:val="28"/>
                <w:szCs w:val="28"/>
              </w:rPr>
            </w:pPr>
            <w:r>
              <w:rPr>
                <w:sz w:val="28"/>
                <w:szCs w:val="28"/>
              </w:rPr>
              <w:t>____________ /Е.Э. Новиков/</w:t>
            </w:r>
          </w:p>
          <w:p w14:paraId="449C88E4" w14:textId="77777777" w:rsidR="00B95D36" w:rsidRDefault="00B95D36" w:rsidP="007E5A5F">
            <w:pPr>
              <w:jc w:val="center"/>
              <w:rPr>
                <w:sz w:val="28"/>
                <w:szCs w:val="28"/>
              </w:rPr>
            </w:pPr>
            <w:r w:rsidRPr="000331FC">
              <w:rPr>
                <w:sz w:val="28"/>
                <w:szCs w:val="28"/>
                <w:vertAlign w:val="superscript"/>
              </w:rPr>
              <w:t>(подпись, фамилия и инициалы)</w:t>
            </w:r>
          </w:p>
          <w:p w14:paraId="443C7775" w14:textId="77777777" w:rsidR="00B95D36" w:rsidRPr="000331FC" w:rsidRDefault="00B95D36" w:rsidP="007E5A5F">
            <w:pPr>
              <w:jc w:val="center"/>
              <w:rPr>
                <w:sz w:val="28"/>
                <w:szCs w:val="28"/>
              </w:rPr>
            </w:pPr>
            <w:r>
              <w:rPr>
                <w:sz w:val="28"/>
                <w:szCs w:val="28"/>
              </w:rPr>
              <w:t>__ _______________</w:t>
            </w:r>
            <w:r w:rsidRPr="000331FC">
              <w:rPr>
                <w:sz w:val="28"/>
                <w:szCs w:val="28"/>
              </w:rPr>
              <w:t>20__ г.</w:t>
            </w:r>
          </w:p>
          <w:p w14:paraId="5EBF9B2B" w14:textId="77777777" w:rsidR="00B95D36" w:rsidRPr="004B5C74" w:rsidRDefault="00B95D36" w:rsidP="007E5A5F">
            <w:pPr>
              <w:jc w:val="center"/>
              <w:rPr>
                <w:sz w:val="28"/>
                <w:szCs w:val="28"/>
              </w:rPr>
            </w:pPr>
          </w:p>
        </w:tc>
      </w:tr>
    </w:tbl>
    <w:p w14:paraId="501F1023" w14:textId="77777777" w:rsidR="00B95D36" w:rsidRDefault="00B95D36" w:rsidP="00B95D36">
      <w:pPr>
        <w:spacing w:after="200" w:line="276" w:lineRule="auto"/>
        <w:rPr>
          <w:sz w:val="28"/>
          <w:szCs w:val="28"/>
        </w:rPr>
      </w:pPr>
    </w:p>
    <w:p w14:paraId="52BAF870" w14:textId="77777777" w:rsidR="00B95D36" w:rsidRDefault="00B95D36" w:rsidP="00B95D36">
      <w:pPr>
        <w:spacing w:after="200" w:line="276" w:lineRule="auto"/>
        <w:rPr>
          <w:rFonts w:eastAsia="Calibri"/>
          <w:sz w:val="28"/>
          <w:szCs w:val="28"/>
        </w:rPr>
      </w:pPr>
      <w:r>
        <w:rPr>
          <w:rFonts w:eastAsia="Calibri"/>
          <w:sz w:val="28"/>
          <w:szCs w:val="28"/>
        </w:rPr>
        <w:t xml:space="preserve">                                                                                                    </w:t>
      </w:r>
    </w:p>
    <w:sectPr w:rsidR="00B95D36" w:rsidSect="00CD6B66">
      <w:pgSz w:w="11906" w:h="16838"/>
      <w:pgMar w:top="851" w:right="425" w:bottom="567"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6148B" w16cex:dateUtc="2023-02-02T07:52:00Z"/>
  <w16cex:commentExtensible w16cex:durableId="278619ED" w16cex:dateUtc="2023-02-02T08:15:00Z"/>
  <w16cex:commentExtensible w16cex:durableId="27861A97" w16cex:dateUtc="2023-02-02T08:18:00Z"/>
  <w16cex:commentExtensible w16cex:durableId="27861ACE" w16cex:dateUtc="2023-02-02T0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12B7F9" w16cid:durableId="2786148B"/>
  <w16cid:commentId w16cid:paraId="45F44910" w16cid:durableId="278619ED"/>
  <w16cid:commentId w16cid:paraId="016088DB" w16cid:durableId="27861A97"/>
  <w16cid:commentId w16cid:paraId="10498C3F" w16cid:durableId="27861A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468EC" w14:textId="77777777" w:rsidR="00E11AC5" w:rsidRDefault="00E11AC5" w:rsidP="00982729">
      <w:pPr>
        <w:spacing w:line="240" w:lineRule="auto"/>
      </w:pPr>
      <w:r>
        <w:separator/>
      </w:r>
    </w:p>
  </w:endnote>
  <w:endnote w:type="continuationSeparator" w:id="0">
    <w:p w14:paraId="4445647C" w14:textId="77777777" w:rsidR="00E11AC5" w:rsidRDefault="00E11AC5" w:rsidP="00982729">
      <w:pPr>
        <w:spacing w:line="240" w:lineRule="auto"/>
      </w:pPr>
      <w:r>
        <w:continuationSeparator/>
      </w:r>
    </w:p>
  </w:endnote>
  <w:endnote w:type="continuationNotice" w:id="1">
    <w:p w14:paraId="118AECA6" w14:textId="77777777" w:rsidR="00E11AC5" w:rsidRDefault="00E11A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138262"/>
      <w:docPartObj>
        <w:docPartGallery w:val="Page Numbers (Bottom of Page)"/>
        <w:docPartUnique/>
      </w:docPartObj>
    </w:sdtPr>
    <w:sdtContent>
      <w:p w14:paraId="404CAE39" w14:textId="77777777" w:rsidR="00E11AC5" w:rsidRDefault="00E11AC5">
        <w:pPr>
          <w:pStyle w:val="af3"/>
        </w:pPr>
        <w:r>
          <w:rPr>
            <w:noProof/>
            <w:lang w:eastAsia="ru-RU"/>
          </w:rPr>
          <mc:AlternateContent>
            <mc:Choice Requires="wpg">
              <w:drawing>
                <wp:anchor distT="0" distB="0" distL="114300" distR="114300" simplePos="0" relativeHeight="251659264" behindDoc="0" locked="0" layoutInCell="1" allowOverlap="1" wp14:anchorId="54689FBE" wp14:editId="4CC52B4B">
                  <wp:simplePos x="0" y="0"/>
                  <wp:positionH relativeFrom="page">
                    <wp:align>center</wp:align>
                  </wp:positionH>
                  <wp:positionV relativeFrom="bottomMargin">
                    <wp:align>center</wp:align>
                  </wp:positionV>
                  <wp:extent cx="7753350" cy="190500"/>
                  <wp:effectExtent l="9525" t="9525" r="9525"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6A58E" w14:textId="754F9F7A" w:rsidR="00E11AC5" w:rsidRDefault="00E11AC5">
                                <w:pPr>
                                  <w:jc w:val="center"/>
                                </w:pPr>
                                <w:r w:rsidRPr="00112CD9">
                                  <w:fldChar w:fldCharType="begin"/>
                                </w:r>
                                <w:r>
                                  <w:instrText>PAGE    \* MERGEFORMAT</w:instrText>
                                </w:r>
                                <w:r w:rsidRPr="00112CD9">
                                  <w:fldChar w:fldCharType="separate"/>
                                </w:r>
                                <w:r w:rsidR="001B1CF9" w:rsidRPr="001B1CF9">
                                  <w:rPr>
                                    <w:noProof/>
                                    <w:color w:val="8C8C8C"/>
                                  </w:rPr>
                                  <w:t>5</w:t>
                                </w:r>
                                <w:r w:rsidRPr="00112CD9">
                                  <w:rPr>
                                    <w:color w:val="8C8C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4689FBE" id="Группа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6756A58E" w14:textId="754F9F7A" w:rsidR="00E11AC5" w:rsidRDefault="00E11AC5">
                          <w:pPr>
                            <w:jc w:val="center"/>
                          </w:pPr>
                          <w:r w:rsidRPr="00112CD9">
                            <w:fldChar w:fldCharType="begin"/>
                          </w:r>
                          <w:r>
                            <w:instrText>PAGE    \* MERGEFORMAT</w:instrText>
                          </w:r>
                          <w:r w:rsidRPr="00112CD9">
                            <w:fldChar w:fldCharType="separate"/>
                          </w:r>
                          <w:r w:rsidR="001B1CF9" w:rsidRPr="001B1CF9">
                            <w:rPr>
                              <w:noProof/>
                              <w:color w:val="8C8C8C"/>
                            </w:rPr>
                            <w:t>5</w:t>
                          </w:r>
                          <w:r w:rsidRPr="00112CD9">
                            <w:rPr>
                              <w:color w:val="8C8C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13DA0" w14:textId="77777777" w:rsidR="00E11AC5" w:rsidRDefault="00E11AC5" w:rsidP="00982729">
      <w:pPr>
        <w:spacing w:line="240" w:lineRule="auto"/>
      </w:pPr>
      <w:r>
        <w:separator/>
      </w:r>
    </w:p>
  </w:footnote>
  <w:footnote w:type="continuationSeparator" w:id="0">
    <w:p w14:paraId="20F81D02" w14:textId="77777777" w:rsidR="00E11AC5" w:rsidRDefault="00E11AC5" w:rsidP="00982729">
      <w:pPr>
        <w:spacing w:line="240" w:lineRule="auto"/>
      </w:pPr>
      <w:r>
        <w:continuationSeparator/>
      </w:r>
    </w:p>
  </w:footnote>
  <w:footnote w:type="continuationNotice" w:id="1">
    <w:p w14:paraId="11F3E253" w14:textId="77777777" w:rsidR="00E11AC5" w:rsidRDefault="00E11AC5">
      <w:pPr>
        <w:spacing w:line="240" w:lineRule="auto"/>
      </w:pPr>
    </w:p>
  </w:footnote>
  <w:footnote w:id="2">
    <w:p w14:paraId="612CC0EF" w14:textId="25989427" w:rsidR="00DF1B89" w:rsidRPr="001B1CF9" w:rsidRDefault="00DF1B89">
      <w:pPr>
        <w:pStyle w:val="a4"/>
        <w:rPr>
          <w:i/>
        </w:rPr>
      </w:pPr>
      <w:r>
        <w:rPr>
          <w:rStyle w:val="a8"/>
        </w:rPr>
        <w:footnoteRef/>
      </w:r>
      <w:r>
        <w:t xml:space="preserve"> </w:t>
      </w:r>
      <w:r>
        <w:rPr>
          <w:i/>
        </w:rPr>
        <w:t xml:space="preserve">Лимит, предусмотренный договором, составляет </w:t>
      </w:r>
      <w:r w:rsidRPr="001B1CF9">
        <w:rPr>
          <w:i/>
        </w:rPr>
        <w:t>844 296,97 руб.</w:t>
      </w:r>
      <w:r w:rsidRPr="00FB3AA4">
        <w:rPr>
          <w:i/>
        </w:rPr>
        <w:t xml:space="preserve"> (</w:t>
      </w:r>
      <w:r>
        <w:rPr>
          <w:i/>
          <w:lang w:val="ru-RU"/>
        </w:rPr>
        <w:t xml:space="preserve">Восемьсот сорок четыре тысячи двести девяносто шесть рублей 97 копеек) </w:t>
      </w:r>
      <w:r w:rsidRPr="00FB3AA4">
        <w:rPr>
          <w:i/>
        </w:rPr>
        <w:t xml:space="preserve"> с учетом </w:t>
      </w:r>
      <w:r w:rsidRPr="001B1CF9">
        <w:rPr>
          <w:i/>
        </w:rPr>
        <w:t>всех налогов и сборов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33E89AB6"/>
    <w:lvl w:ilvl="0">
      <w:start w:val="1"/>
      <w:numFmt w:val="decimal"/>
      <w:pStyle w:val="3"/>
      <w:lvlText w:val="%1."/>
      <w:lvlJc w:val="left"/>
      <w:pPr>
        <w:tabs>
          <w:tab w:val="num" w:pos="926"/>
        </w:tabs>
        <w:ind w:left="926" w:hanging="360"/>
      </w:pPr>
    </w:lvl>
  </w:abstractNum>
  <w:abstractNum w:abstractNumId="1" w15:restartNumberingAfterBreak="0">
    <w:nsid w:val="FFFFFF7F"/>
    <w:multiLevelType w:val="singleLevel"/>
    <w:tmpl w:val="3D24DDE4"/>
    <w:lvl w:ilvl="0">
      <w:start w:val="1"/>
      <w:numFmt w:val="decimal"/>
      <w:pStyle w:val="2"/>
      <w:lvlText w:val="%1."/>
      <w:lvlJc w:val="left"/>
      <w:pPr>
        <w:tabs>
          <w:tab w:val="num" w:pos="643"/>
        </w:tabs>
        <w:ind w:left="643" w:hanging="360"/>
      </w:pPr>
    </w:lvl>
  </w:abstractNum>
  <w:abstractNum w:abstractNumId="2" w15:restartNumberingAfterBreak="0">
    <w:nsid w:val="FFFFFF89"/>
    <w:multiLevelType w:val="singleLevel"/>
    <w:tmpl w:val="D312E55A"/>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70F08C2"/>
    <w:multiLevelType w:val="multilevel"/>
    <w:tmpl w:val="696E2D70"/>
    <w:lvl w:ilvl="0">
      <w:start w:val="6"/>
      <w:numFmt w:val="decimal"/>
      <w:lvlText w:val="%1"/>
      <w:lvlJc w:val="left"/>
      <w:pPr>
        <w:ind w:left="591" w:hanging="591"/>
      </w:pPr>
      <w:rPr>
        <w:rFonts w:hint="default"/>
      </w:rPr>
    </w:lvl>
    <w:lvl w:ilvl="1">
      <w:start w:val="5"/>
      <w:numFmt w:val="decimal"/>
      <w:lvlText w:val="%1.%2"/>
      <w:lvlJc w:val="left"/>
      <w:pPr>
        <w:ind w:left="1443" w:hanging="591"/>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 w15:restartNumberingAfterBreak="0">
    <w:nsid w:val="08BC4169"/>
    <w:multiLevelType w:val="hybridMultilevel"/>
    <w:tmpl w:val="2F5E737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7625DE"/>
    <w:multiLevelType w:val="multilevel"/>
    <w:tmpl w:val="D210358C"/>
    <w:lvl w:ilvl="0">
      <w:start w:val="8"/>
      <w:numFmt w:val="decimal"/>
      <w:lvlText w:val="%1"/>
      <w:lvlJc w:val="left"/>
      <w:pPr>
        <w:ind w:left="591" w:hanging="591"/>
      </w:pPr>
      <w:rPr>
        <w:rFonts w:hint="default"/>
      </w:rPr>
    </w:lvl>
    <w:lvl w:ilvl="1">
      <w:start w:val="2"/>
      <w:numFmt w:val="decimal"/>
      <w:lvlText w:val="%1.%2"/>
      <w:lvlJc w:val="left"/>
      <w:pPr>
        <w:ind w:left="874" w:hanging="591"/>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15:restartNumberingAfterBreak="0">
    <w:nsid w:val="11661D50"/>
    <w:multiLevelType w:val="hybridMultilevel"/>
    <w:tmpl w:val="92A09F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C47DB5"/>
    <w:multiLevelType w:val="hybridMultilevel"/>
    <w:tmpl w:val="C69C0C28"/>
    <w:lvl w:ilvl="0" w:tplc="B022BB98">
      <w:start w:val="1"/>
      <w:numFmt w:val="decimal"/>
      <w:lvlText w:val="%1."/>
      <w:lvlJc w:val="left"/>
      <w:pPr>
        <w:ind w:left="520" w:hanging="360"/>
      </w:pPr>
      <w:rPr>
        <w:rFonts w:hint="default"/>
        <w:b w:val="0"/>
      </w:rPr>
    </w:lvl>
    <w:lvl w:ilvl="1" w:tplc="04190019" w:tentative="1">
      <w:start w:val="1"/>
      <w:numFmt w:val="lowerLetter"/>
      <w:lvlText w:val="%2."/>
      <w:lvlJc w:val="left"/>
      <w:pPr>
        <w:ind w:left="1240" w:hanging="360"/>
      </w:pPr>
    </w:lvl>
    <w:lvl w:ilvl="2" w:tplc="0419001B" w:tentative="1">
      <w:start w:val="1"/>
      <w:numFmt w:val="lowerRoman"/>
      <w:lvlText w:val="%3."/>
      <w:lvlJc w:val="right"/>
      <w:pPr>
        <w:ind w:left="1960" w:hanging="180"/>
      </w:pPr>
    </w:lvl>
    <w:lvl w:ilvl="3" w:tplc="0419000F" w:tentative="1">
      <w:start w:val="1"/>
      <w:numFmt w:val="decimal"/>
      <w:lvlText w:val="%4."/>
      <w:lvlJc w:val="left"/>
      <w:pPr>
        <w:ind w:left="2680" w:hanging="360"/>
      </w:pPr>
    </w:lvl>
    <w:lvl w:ilvl="4" w:tplc="04190019" w:tentative="1">
      <w:start w:val="1"/>
      <w:numFmt w:val="lowerLetter"/>
      <w:lvlText w:val="%5."/>
      <w:lvlJc w:val="left"/>
      <w:pPr>
        <w:ind w:left="3400" w:hanging="360"/>
      </w:pPr>
    </w:lvl>
    <w:lvl w:ilvl="5" w:tplc="0419001B" w:tentative="1">
      <w:start w:val="1"/>
      <w:numFmt w:val="lowerRoman"/>
      <w:lvlText w:val="%6."/>
      <w:lvlJc w:val="right"/>
      <w:pPr>
        <w:ind w:left="4120" w:hanging="180"/>
      </w:pPr>
    </w:lvl>
    <w:lvl w:ilvl="6" w:tplc="0419000F" w:tentative="1">
      <w:start w:val="1"/>
      <w:numFmt w:val="decimal"/>
      <w:lvlText w:val="%7."/>
      <w:lvlJc w:val="left"/>
      <w:pPr>
        <w:ind w:left="4840" w:hanging="360"/>
      </w:pPr>
    </w:lvl>
    <w:lvl w:ilvl="7" w:tplc="04190019" w:tentative="1">
      <w:start w:val="1"/>
      <w:numFmt w:val="lowerLetter"/>
      <w:lvlText w:val="%8."/>
      <w:lvlJc w:val="left"/>
      <w:pPr>
        <w:ind w:left="5560" w:hanging="360"/>
      </w:pPr>
    </w:lvl>
    <w:lvl w:ilvl="8" w:tplc="0419001B" w:tentative="1">
      <w:start w:val="1"/>
      <w:numFmt w:val="lowerRoman"/>
      <w:lvlText w:val="%9."/>
      <w:lvlJc w:val="right"/>
      <w:pPr>
        <w:ind w:left="6280" w:hanging="180"/>
      </w:pPr>
    </w:lvl>
  </w:abstractNum>
  <w:abstractNum w:abstractNumId="8" w15:restartNumberingAfterBreak="0">
    <w:nsid w:val="20C314C2"/>
    <w:multiLevelType w:val="multilevel"/>
    <w:tmpl w:val="B79087DC"/>
    <w:lvl w:ilvl="0">
      <w:start w:val="5"/>
      <w:numFmt w:val="decimal"/>
      <w:lvlText w:val="%1."/>
      <w:lvlJc w:val="left"/>
      <w:pPr>
        <w:ind w:left="450" w:hanging="450"/>
      </w:pPr>
      <w:rPr>
        <w:rFonts w:hint="default"/>
      </w:rPr>
    </w:lvl>
    <w:lvl w:ilvl="1">
      <w:start w:val="2"/>
      <w:numFmt w:val="decimal"/>
      <w:lvlText w:val="%1.%2."/>
      <w:lvlJc w:val="left"/>
      <w:pPr>
        <w:ind w:left="2160" w:hanging="720"/>
      </w:pPr>
      <w:rPr>
        <w:rFonts w:hint="default"/>
        <w:b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9" w15:restartNumberingAfterBreak="0">
    <w:nsid w:val="22D86326"/>
    <w:multiLevelType w:val="hybridMultilevel"/>
    <w:tmpl w:val="C69C0C28"/>
    <w:lvl w:ilvl="0" w:tplc="B022BB98">
      <w:start w:val="1"/>
      <w:numFmt w:val="decimal"/>
      <w:lvlText w:val="%1."/>
      <w:lvlJc w:val="left"/>
      <w:pPr>
        <w:ind w:left="520" w:hanging="360"/>
      </w:pPr>
      <w:rPr>
        <w:rFonts w:hint="default"/>
        <w:b w:val="0"/>
      </w:rPr>
    </w:lvl>
    <w:lvl w:ilvl="1" w:tplc="04190019" w:tentative="1">
      <w:start w:val="1"/>
      <w:numFmt w:val="lowerLetter"/>
      <w:lvlText w:val="%2."/>
      <w:lvlJc w:val="left"/>
      <w:pPr>
        <w:ind w:left="1240" w:hanging="360"/>
      </w:pPr>
    </w:lvl>
    <w:lvl w:ilvl="2" w:tplc="0419001B" w:tentative="1">
      <w:start w:val="1"/>
      <w:numFmt w:val="lowerRoman"/>
      <w:lvlText w:val="%3."/>
      <w:lvlJc w:val="right"/>
      <w:pPr>
        <w:ind w:left="1960" w:hanging="180"/>
      </w:pPr>
    </w:lvl>
    <w:lvl w:ilvl="3" w:tplc="0419000F" w:tentative="1">
      <w:start w:val="1"/>
      <w:numFmt w:val="decimal"/>
      <w:lvlText w:val="%4."/>
      <w:lvlJc w:val="left"/>
      <w:pPr>
        <w:ind w:left="2680" w:hanging="360"/>
      </w:pPr>
    </w:lvl>
    <w:lvl w:ilvl="4" w:tplc="04190019" w:tentative="1">
      <w:start w:val="1"/>
      <w:numFmt w:val="lowerLetter"/>
      <w:lvlText w:val="%5."/>
      <w:lvlJc w:val="left"/>
      <w:pPr>
        <w:ind w:left="3400" w:hanging="360"/>
      </w:pPr>
    </w:lvl>
    <w:lvl w:ilvl="5" w:tplc="0419001B" w:tentative="1">
      <w:start w:val="1"/>
      <w:numFmt w:val="lowerRoman"/>
      <w:lvlText w:val="%6."/>
      <w:lvlJc w:val="right"/>
      <w:pPr>
        <w:ind w:left="4120" w:hanging="180"/>
      </w:pPr>
    </w:lvl>
    <w:lvl w:ilvl="6" w:tplc="0419000F" w:tentative="1">
      <w:start w:val="1"/>
      <w:numFmt w:val="decimal"/>
      <w:lvlText w:val="%7."/>
      <w:lvlJc w:val="left"/>
      <w:pPr>
        <w:ind w:left="4840" w:hanging="360"/>
      </w:pPr>
    </w:lvl>
    <w:lvl w:ilvl="7" w:tplc="04190019" w:tentative="1">
      <w:start w:val="1"/>
      <w:numFmt w:val="lowerLetter"/>
      <w:lvlText w:val="%8."/>
      <w:lvlJc w:val="left"/>
      <w:pPr>
        <w:ind w:left="5560" w:hanging="360"/>
      </w:pPr>
    </w:lvl>
    <w:lvl w:ilvl="8" w:tplc="0419001B" w:tentative="1">
      <w:start w:val="1"/>
      <w:numFmt w:val="lowerRoman"/>
      <w:lvlText w:val="%9."/>
      <w:lvlJc w:val="right"/>
      <w:pPr>
        <w:ind w:left="6280" w:hanging="180"/>
      </w:pPr>
    </w:lvl>
  </w:abstractNum>
  <w:abstractNum w:abstractNumId="10" w15:restartNumberingAfterBreak="0">
    <w:nsid w:val="25A0359E"/>
    <w:multiLevelType w:val="multilevel"/>
    <w:tmpl w:val="C14E644A"/>
    <w:lvl w:ilvl="0">
      <w:start w:val="1"/>
      <w:numFmt w:val="decimal"/>
      <w:lvlText w:val="%1."/>
      <w:lvlJc w:val="left"/>
      <w:pPr>
        <w:ind w:left="502" w:hanging="360"/>
      </w:pPr>
      <w:rPr>
        <w:rFonts w:hint="default"/>
        <w:b/>
      </w:rPr>
    </w:lvl>
    <w:lvl w:ilvl="1">
      <w:start w:val="4"/>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11" w15:restartNumberingAfterBreak="0">
    <w:nsid w:val="262F0550"/>
    <w:multiLevelType w:val="hybridMultilevel"/>
    <w:tmpl w:val="E9667A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3F8D29C">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4D218D"/>
    <w:multiLevelType w:val="multilevel"/>
    <w:tmpl w:val="C42A0A48"/>
    <w:lvl w:ilvl="0">
      <w:start w:val="5"/>
      <w:numFmt w:val="decimal"/>
      <w:lvlText w:val="%1"/>
      <w:lvlJc w:val="left"/>
      <w:pPr>
        <w:ind w:left="480" w:hanging="480"/>
      </w:pPr>
      <w:rPr>
        <w:rFonts w:hint="default"/>
      </w:rPr>
    </w:lvl>
    <w:lvl w:ilvl="1">
      <w:start w:val="2"/>
      <w:numFmt w:val="decimal"/>
      <w:lvlText w:val="%1.%2"/>
      <w:lvlJc w:val="left"/>
      <w:pPr>
        <w:ind w:left="1483" w:hanging="480"/>
      </w:pPr>
      <w:rPr>
        <w:rFonts w:hint="default"/>
      </w:rPr>
    </w:lvl>
    <w:lvl w:ilvl="2">
      <w:start w:val="1"/>
      <w:numFmt w:val="decimal"/>
      <w:lvlText w:val="%1.%2.%3"/>
      <w:lvlJc w:val="left"/>
      <w:pPr>
        <w:ind w:left="2726" w:hanging="720"/>
      </w:pPr>
      <w:rPr>
        <w:rFonts w:hint="default"/>
      </w:rPr>
    </w:lvl>
    <w:lvl w:ilvl="3">
      <w:start w:val="1"/>
      <w:numFmt w:val="decimal"/>
      <w:lvlText w:val="%1.%2.%3.%4"/>
      <w:lvlJc w:val="left"/>
      <w:pPr>
        <w:ind w:left="3729" w:hanging="72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095" w:hanging="108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461" w:hanging="1440"/>
      </w:pPr>
      <w:rPr>
        <w:rFonts w:hint="default"/>
      </w:rPr>
    </w:lvl>
    <w:lvl w:ilvl="8">
      <w:start w:val="1"/>
      <w:numFmt w:val="decimal"/>
      <w:lvlText w:val="%1.%2.%3.%4.%5.%6.%7.%8.%9"/>
      <w:lvlJc w:val="left"/>
      <w:pPr>
        <w:ind w:left="9824" w:hanging="1800"/>
      </w:pPr>
      <w:rPr>
        <w:rFonts w:hint="default"/>
      </w:rPr>
    </w:lvl>
  </w:abstractNum>
  <w:abstractNum w:abstractNumId="13" w15:restartNumberingAfterBreak="0">
    <w:nsid w:val="2D427543"/>
    <w:multiLevelType w:val="multilevel"/>
    <w:tmpl w:val="F1CCC97E"/>
    <w:lvl w:ilvl="0">
      <w:start w:val="4"/>
      <w:numFmt w:val="decimal"/>
      <w:lvlText w:val="%1."/>
      <w:lvlJc w:val="left"/>
      <w:pPr>
        <w:ind w:left="1429" w:hanging="360"/>
      </w:pPr>
      <w:rPr>
        <w:rFonts w:hint="default"/>
        <w:b/>
      </w:rPr>
    </w:lvl>
    <w:lvl w:ilvl="1">
      <w:start w:val="1"/>
      <w:numFmt w:val="decimal"/>
      <w:isLgl/>
      <w:lvlText w:val="%1.%2"/>
      <w:lvlJc w:val="left"/>
      <w:pPr>
        <w:ind w:left="876" w:hanging="45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4" w15:restartNumberingAfterBreak="0">
    <w:nsid w:val="2D776EF5"/>
    <w:multiLevelType w:val="hybridMultilevel"/>
    <w:tmpl w:val="F866E71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CE61B2"/>
    <w:multiLevelType w:val="multilevel"/>
    <w:tmpl w:val="95FAFB9E"/>
    <w:lvl w:ilvl="0">
      <w:start w:val="5"/>
      <w:numFmt w:val="decimal"/>
      <w:lvlText w:val="%1."/>
      <w:lvlJc w:val="left"/>
      <w:pPr>
        <w:ind w:left="1353" w:hanging="360"/>
      </w:pPr>
      <w:rPr>
        <w:rFonts w:hint="default"/>
        <w:b/>
      </w:rPr>
    </w:lvl>
    <w:lvl w:ilvl="1">
      <w:start w:val="1"/>
      <w:numFmt w:val="decimal"/>
      <w:isLgl/>
      <w:lvlText w:val="%1.%2"/>
      <w:lvlJc w:val="left"/>
      <w:pPr>
        <w:ind w:left="450" w:hanging="450"/>
      </w:pPr>
      <w:rPr>
        <w:rFonts w:hint="default"/>
      </w:rPr>
    </w:lvl>
    <w:lvl w:ilvl="2">
      <w:start w:val="1"/>
      <w:numFmt w:val="decimal"/>
      <w:isLgl/>
      <w:lvlText w:val="%1.%2.%3"/>
      <w:lvlJc w:val="left"/>
      <w:pPr>
        <w:ind w:left="1571" w:hanging="720"/>
      </w:pPr>
      <w:rPr>
        <w:rFonts w:hint="default"/>
        <w:b w:val="0"/>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6" w15:restartNumberingAfterBreak="0">
    <w:nsid w:val="2E942C93"/>
    <w:multiLevelType w:val="hybridMultilevel"/>
    <w:tmpl w:val="D7F0C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D85983"/>
    <w:multiLevelType w:val="hybridMultilevel"/>
    <w:tmpl w:val="59EE99F6"/>
    <w:lvl w:ilvl="0" w:tplc="221602A8">
      <w:start w:val="1"/>
      <w:numFmt w:val="decimal"/>
      <w:lvlText w:val="5.%1."/>
      <w:lvlJc w:val="left"/>
      <w:pPr>
        <w:ind w:left="720"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FA0348"/>
    <w:multiLevelType w:val="hybridMultilevel"/>
    <w:tmpl w:val="E5CED2D8"/>
    <w:lvl w:ilvl="0" w:tplc="C4BCD5C8">
      <w:start w:val="1"/>
      <w:numFmt w:val="bullet"/>
      <w:lvlText w:val=""/>
      <w:lvlJc w:val="left"/>
      <w:pPr>
        <w:ind w:left="720" w:hanging="360"/>
      </w:pPr>
      <w:rPr>
        <w:rFonts w:ascii="Symbol" w:hAnsi="Symbol" w:hint="default"/>
      </w:rPr>
    </w:lvl>
    <w:lvl w:ilvl="1" w:tplc="2C60C008">
      <w:numFmt w:val="bullet"/>
      <w:lvlText w:val="•"/>
      <w:lvlJc w:val="left"/>
      <w:pPr>
        <w:ind w:left="1440" w:hanging="360"/>
      </w:pPr>
      <w:rPr>
        <w:rFonts w:ascii="Times New Roman" w:eastAsia="SimSu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317EDB"/>
    <w:multiLevelType w:val="hybridMultilevel"/>
    <w:tmpl w:val="E354ADEA"/>
    <w:lvl w:ilvl="0" w:tplc="C4BCD5C8">
      <w:start w:val="1"/>
      <w:numFmt w:val="bullet"/>
      <w:lvlText w:val=""/>
      <w:lvlJc w:val="left"/>
      <w:pPr>
        <w:ind w:left="518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46469FC"/>
    <w:multiLevelType w:val="hybridMultilevel"/>
    <w:tmpl w:val="C69C0C28"/>
    <w:lvl w:ilvl="0" w:tplc="B022BB98">
      <w:start w:val="1"/>
      <w:numFmt w:val="decimal"/>
      <w:lvlText w:val="%1."/>
      <w:lvlJc w:val="left"/>
      <w:pPr>
        <w:ind w:left="520" w:hanging="360"/>
      </w:pPr>
      <w:rPr>
        <w:rFonts w:hint="default"/>
        <w:b w:val="0"/>
      </w:rPr>
    </w:lvl>
    <w:lvl w:ilvl="1" w:tplc="04190019" w:tentative="1">
      <w:start w:val="1"/>
      <w:numFmt w:val="lowerLetter"/>
      <w:lvlText w:val="%2."/>
      <w:lvlJc w:val="left"/>
      <w:pPr>
        <w:ind w:left="1240" w:hanging="360"/>
      </w:pPr>
    </w:lvl>
    <w:lvl w:ilvl="2" w:tplc="0419001B" w:tentative="1">
      <w:start w:val="1"/>
      <w:numFmt w:val="lowerRoman"/>
      <w:lvlText w:val="%3."/>
      <w:lvlJc w:val="right"/>
      <w:pPr>
        <w:ind w:left="1960" w:hanging="180"/>
      </w:pPr>
    </w:lvl>
    <w:lvl w:ilvl="3" w:tplc="0419000F" w:tentative="1">
      <w:start w:val="1"/>
      <w:numFmt w:val="decimal"/>
      <w:lvlText w:val="%4."/>
      <w:lvlJc w:val="left"/>
      <w:pPr>
        <w:ind w:left="2680" w:hanging="360"/>
      </w:pPr>
    </w:lvl>
    <w:lvl w:ilvl="4" w:tplc="04190019" w:tentative="1">
      <w:start w:val="1"/>
      <w:numFmt w:val="lowerLetter"/>
      <w:lvlText w:val="%5."/>
      <w:lvlJc w:val="left"/>
      <w:pPr>
        <w:ind w:left="3400" w:hanging="360"/>
      </w:pPr>
    </w:lvl>
    <w:lvl w:ilvl="5" w:tplc="0419001B" w:tentative="1">
      <w:start w:val="1"/>
      <w:numFmt w:val="lowerRoman"/>
      <w:lvlText w:val="%6."/>
      <w:lvlJc w:val="right"/>
      <w:pPr>
        <w:ind w:left="4120" w:hanging="180"/>
      </w:pPr>
    </w:lvl>
    <w:lvl w:ilvl="6" w:tplc="0419000F" w:tentative="1">
      <w:start w:val="1"/>
      <w:numFmt w:val="decimal"/>
      <w:lvlText w:val="%7."/>
      <w:lvlJc w:val="left"/>
      <w:pPr>
        <w:ind w:left="4840" w:hanging="360"/>
      </w:pPr>
    </w:lvl>
    <w:lvl w:ilvl="7" w:tplc="04190019" w:tentative="1">
      <w:start w:val="1"/>
      <w:numFmt w:val="lowerLetter"/>
      <w:lvlText w:val="%8."/>
      <w:lvlJc w:val="left"/>
      <w:pPr>
        <w:ind w:left="5560" w:hanging="360"/>
      </w:pPr>
    </w:lvl>
    <w:lvl w:ilvl="8" w:tplc="0419001B" w:tentative="1">
      <w:start w:val="1"/>
      <w:numFmt w:val="lowerRoman"/>
      <w:lvlText w:val="%9."/>
      <w:lvlJc w:val="right"/>
      <w:pPr>
        <w:ind w:left="6280" w:hanging="180"/>
      </w:pPr>
    </w:lvl>
  </w:abstractNum>
  <w:abstractNum w:abstractNumId="21" w15:restartNumberingAfterBreak="0">
    <w:nsid w:val="448846CF"/>
    <w:multiLevelType w:val="hybridMultilevel"/>
    <w:tmpl w:val="673841C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EF0D1B"/>
    <w:multiLevelType w:val="multilevel"/>
    <w:tmpl w:val="E56E4216"/>
    <w:lvl w:ilvl="0">
      <w:start w:val="5"/>
      <w:numFmt w:val="decimal"/>
      <w:lvlText w:val="%1"/>
      <w:lvlJc w:val="left"/>
      <w:pPr>
        <w:ind w:left="480" w:hanging="480"/>
      </w:pPr>
      <w:rPr>
        <w:rFonts w:hint="default"/>
      </w:rPr>
    </w:lvl>
    <w:lvl w:ilvl="1">
      <w:start w:val="2"/>
      <w:numFmt w:val="decimal"/>
      <w:lvlText w:val="%1.%2"/>
      <w:lvlJc w:val="left"/>
      <w:pPr>
        <w:ind w:left="1123" w:hanging="48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3" w15:restartNumberingAfterBreak="0">
    <w:nsid w:val="4E9B482B"/>
    <w:multiLevelType w:val="multilevel"/>
    <w:tmpl w:val="92A2DA0C"/>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4"/>
        <w:szCs w:val="24"/>
      </w:rPr>
    </w:lvl>
    <w:lvl w:ilvl="2">
      <w:start w:val="1"/>
      <w:numFmt w:val="decimal"/>
      <w:lvlText w:val="%1.%2.%3."/>
      <w:lvlJc w:val="left"/>
      <w:pPr>
        <w:ind w:left="3340"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843424"/>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3340"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F51039"/>
    <w:multiLevelType w:val="multilevel"/>
    <w:tmpl w:val="F62CBFB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3DF65F1"/>
    <w:multiLevelType w:val="multilevel"/>
    <w:tmpl w:val="04190025"/>
    <w:lvl w:ilvl="0">
      <w:start w:val="1"/>
      <w:numFmt w:val="decimal"/>
      <w:lvlText w:val="%1"/>
      <w:lvlJc w:val="left"/>
      <w:pPr>
        <w:ind w:left="432" w:hanging="432"/>
      </w:pPr>
    </w:lvl>
    <w:lvl w:ilvl="1">
      <w:start w:val="1"/>
      <w:numFmt w:val="decimal"/>
      <w:pStyle w:val="20"/>
      <w:lvlText w:val="%1.%2"/>
      <w:lvlJc w:val="left"/>
      <w:pPr>
        <w:ind w:left="576" w:hanging="576"/>
      </w:pPr>
    </w:lvl>
    <w:lvl w:ilvl="2">
      <w:start w:val="1"/>
      <w:numFmt w:val="decimal"/>
      <w:pStyle w:val="30"/>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7" w15:restartNumberingAfterBreak="0">
    <w:nsid w:val="554B5581"/>
    <w:multiLevelType w:val="multilevel"/>
    <w:tmpl w:val="6A28223C"/>
    <w:lvl w:ilvl="0">
      <w:start w:val="1"/>
      <w:numFmt w:val="decimal"/>
      <w:pStyle w:val="1"/>
      <w:lvlText w:val="%1."/>
      <w:lvlJc w:val="left"/>
      <w:pPr>
        <w:ind w:left="927" w:hanging="360"/>
      </w:pPr>
      <w:rPr>
        <w:rFonts w:hint="default"/>
      </w:rPr>
    </w:lvl>
    <w:lvl w:ilvl="1">
      <w:start w:val="1"/>
      <w:numFmt w:val="decimal"/>
      <w:pStyle w:val="10"/>
      <w:isLgl/>
      <w:lvlText w:val="%1.%2."/>
      <w:lvlJc w:val="left"/>
      <w:pPr>
        <w:ind w:left="1210"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21" w:hanging="1080"/>
      </w:pPr>
      <w:rPr>
        <w:rFonts w:hint="default"/>
      </w:rPr>
    </w:lvl>
    <w:lvl w:ilvl="5">
      <w:start w:val="1"/>
      <w:numFmt w:val="decimal"/>
      <w:isLgl/>
      <w:lvlText w:val="%1.%2.%3.%4.%5.%6."/>
      <w:lvlJc w:val="left"/>
      <w:pPr>
        <w:ind w:left="3381" w:hanging="1080"/>
      </w:pPr>
      <w:rPr>
        <w:rFonts w:hint="default"/>
      </w:rPr>
    </w:lvl>
    <w:lvl w:ilvl="6">
      <w:start w:val="1"/>
      <w:numFmt w:val="decimal"/>
      <w:isLgl/>
      <w:lvlText w:val="%1.%2.%3.%4.%5.%6.%7."/>
      <w:lvlJc w:val="left"/>
      <w:pPr>
        <w:ind w:left="4101" w:hanging="1440"/>
      </w:pPr>
      <w:rPr>
        <w:rFonts w:hint="default"/>
      </w:rPr>
    </w:lvl>
    <w:lvl w:ilvl="7">
      <w:start w:val="1"/>
      <w:numFmt w:val="decimal"/>
      <w:isLgl/>
      <w:lvlText w:val="%1.%2.%3.%4.%5.%6.%7.%8."/>
      <w:lvlJc w:val="left"/>
      <w:pPr>
        <w:ind w:left="4461" w:hanging="1440"/>
      </w:pPr>
      <w:rPr>
        <w:rFonts w:hint="default"/>
      </w:rPr>
    </w:lvl>
    <w:lvl w:ilvl="8">
      <w:start w:val="1"/>
      <w:numFmt w:val="decimal"/>
      <w:isLgl/>
      <w:lvlText w:val="%1.%2.%3.%4.%5.%6.%7.%8.%9."/>
      <w:lvlJc w:val="left"/>
      <w:pPr>
        <w:ind w:left="5181" w:hanging="1800"/>
      </w:pPr>
      <w:rPr>
        <w:rFonts w:hint="default"/>
      </w:rPr>
    </w:lvl>
  </w:abstractNum>
  <w:abstractNum w:abstractNumId="28" w15:restartNumberingAfterBreak="0">
    <w:nsid w:val="56566A7A"/>
    <w:multiLevelType w:val="multilevel"/>
    <w:tmpl w:val="B1B4EE80"/>
    <w:lvl w:ilvl="0">
      <w:start w:val="5"/>
      <w:numFmt w:val="decimal"/>
      <w:lvlText w:val="%1."/>
      <w:lvlJc w:val="left"/>
      <w:pPr>
        <w:ind w:left="1429" w:hanging="360"/>
      </w:pPr>
      <w:rPr>
        <w:rFonts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9" w15:restartNumberingAfterBreak="0">
    <w:nsid w:val="56FA0B62"/>
    <w:multiLevelType w:val="multilevel"/>
    <w:tmpl w:val="AC40C702"/>
    <w:lvl w:ilvl="0">
      <w:start w:val="1"/>
      <w:numFmt w:val="decimal"/>
      <w:lvlText w:val="%1."/>
      <w:lvlJc w:val="left"/>
      <w:pPr>
        <w:ind w:left="360" w:hanging="360"/>
      </w:pPr>
      <w:rPr>
        <w:sz w:val="26"/>
        <w:szCs w:val="26"/>
      </w:rPr>
    </w:lvl>
    <w:lvl w:ilvl="1">
      <w:start w:val="1"/>
      <w:numFmt w:val="lowerLetter"/>
      <w:lvlText w:val="%2)"/>
      <w:lvlJc w:val="left"/>
      <w:pPr>
        <w:ind w:left="1567" w:hanging="432"/>
      </w:pPr>
      <w:rPr>
        <w:b w:val="0"/>
        <w:sz w:val="26"/>
        <w:szCs w:val="26"/>
      </w:rPr>
    </w:lvl>
    <w:lvl w:ilvl="2">
      <w:start w:val="1"/>
      <w:numFmt w:val="decimal"/>
      <w:lvlText w:val="%1.%2.%3."/>
      <w:lvlJc w:val="left"/>
      <w:pPr>
        <w:ind w:left="3340"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AE1476"/>
    <w:multiLevelType w:val="singleLevel"/>
    <w:tmpl w:val="558688F6"/>
    <w:lvl w:ilvl="0">
      <w:start w:val="1"/>
      <w:numFmt w:val="decimal"/>
      <w:lvlText w:val="2.%1."/>
      <w:legacy w:legacy="1" w:legacySpace="0" w:legacyIndent="427"/>
      <w:lvlJc w:val="left"/>
      <w:pPr>
        <w:ind w:left="0" w:firstLine="0"/>
      </w:pPr>
      <w:rPr>
        <w:rFonts w:ascii="Times New Roman" w:hAnsi="Times New Roman" w:cs="Times New Roman" w:hint="default"/>
      </w:rPr>
    </w:lvl>
  </w:abstractNum>
  <w:abstractNum w:abstractNumId="31" w15:restartNumberingAfterBreak="0">
    <w:nsid w:val="5B906382"/>
    <w:multiLevelType w:val="multilevel"/>
    <w:tmpl w:val="9F1EB546"/>
    <w:lvl w:ilvl="0">
      <w:start w:val="1"/>
      <w:numFmt w:val="decimal"/>
      <w:lvlText w:val="%1."/>
      <w:lvlJc w:val="left"/>
      <w:pPr>
        <w:ind w:left="927"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21" w:hanging="1080"/>
      </w:pPr>
      <w:rPr>
        <w:rFonts w:hint="default"/>
      </w:rPr>
    </w:lvl>
    <w:lvl w:ilvl="5">
      <w:start w:val="1"/>
      <w:numFmt w:val="decimal"/>
      <w:isLgl/>
      <w:lvlText w:val="%1.%2.%3.%4.%5.%6."/>
      <w:lvlJc w:val="left"/>
      <w:pPr>
        <w:ind w:left="3381" w:hanging="1080"/>
      </w:pPr>
      <w:rPr>
        <w:rFonts w:hint="default"/>
      </w:rPr>
    </w:lvl>
    <w:lvl w:ilvl="6">
      <w:start w:val="1"/>
      <w:numFmt w:val="decimal"/>
      <w:isLgl/>
      <w:lvlText w:val="%1.%2.%3.%4.%5.%6.%7."/>
      <w:lvlJc w:val="left"/>
      <w:pPr>
        <w:ind w:left="4101" w:hanging="1440"/>
      </w:pPr>
      <w:rPr>
        <w:rFonts w:hint="default"/>
      </w:rPr>
    </w:lvl>
    <w:lvl w:ilvl="7">
      <w:start w:val="1"/>
      <w:numFmt w:val="decimal"/>
      <w:isLgl/>
      <w:lvlText w:val="%1.%2.%3.%4.%5.%6.%7.%8."/>
      <w:lvlJc w:val="left"/>
      <w:pPr>
        <w:ind w:left="4461" w:hanging="1440"/>
      </w:pPr>
      <w:rPr>
        <w:rFonts w:hint="default"/>
      </w:rPr>
    </w:lvl>
    <w:lvl w:ilvl="8">
      <w:start w:val="1"/>
      <w:numFmt w:val="decimal"/>
      <w:isLgl/>
      <w:lvlText w:val="%1.%2.%3.%4.%5.%6.%7.%8.%9."/>
      <w:lvlJc w:val="left"/>
      <w:pPr>
        <w:ind w:left="5181" w:hanging="1800"/>
      </w:pPr>
      <w:rPr>
        <w:rFonts w:hint="default"/>
      </w:rPr>
    </w:lvl>
  </w:abstractNum>
  <w:abstractNum w:abstractNumId="32" w15:restartNumberingAfterBreak="0">
    <w:nsid w:val="5F60378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2E25552"/>
    <w:multiLevelType w:val="hybridMultilevel"/>
    <w:tmpl w:val="D3227B6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45E2A2D"/>
    <w:multiLevelType w:val="hybridMultilevel"/>
    <w:tmpl w:val="56D498A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623379"/>
    <w:multiLevelType w:val="multilevel"/>
    <w:tmpl w:val="B1B4EE80"/>
    <w:lvl w:ilvl="0">
      <w:start w:val="5"/>
      <w:numFmt w:val="decimal"/>
      <w:lvlText w:val="%1."/>
      <w:lvlJc w:val="left"/>
      <w:pPr>
        <w:ind w:left="1429" w:hanging="360"/>
      </w:pPr>
      <w:rPr>
        <w:rFonts w:hint="default"/>
        <w:b/>
      </w:rPr>
    </w:lvl>
    <w:lvl w:ilvl="1">
      <w:start w:val="1"/>
      <w:numFmt w:val="decimal"/>
      <w:isLgl/>
      <w:lvlText w:val="%1.%2"/>
      <w:lvlJc w:val="left"/>
      <w:pPr>
        <w:ind w:left="1519" w:hanging="45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6E575836"/>
    <w:multiLevelType w:val="singleLevel"/>
    <w:tmpl w:val="CAFCD6EE"/>
    <w:lvl w:ilvl="0">
      <w:start w:val="2"/>
      <w:numFmt w:val="decimal"/>
      <w:lvlText w:val="3.%1."/>
      <w:legacy w:legacy="1" w:legacySpace="0" w:legacyIndent="422"/>
      <w:lvlJc w:val="left"/>
      <w:pPr>
        <w:ind w:left="0" w:firstLine="0"/>
      </w:pPr>
      <w:rPr>
        <w:rFonts w:ascii="Times New Roman" w:hAnsi="Times New Roman" w:cs="Times New Roman" w:hint="default"/>
      </w:rPr>
    </w:lvl>
  </w:abstractNum>
  <w:abstractNum w:abstractNumId="37" w15:restartNumberingAfterBreak="0">
    <w:nsid w:val="6EE47AA4"/>
    <w:multiLevelType w:val="multilevel"/>
    <w:tmpl w:val="69A08502"/>
    <w:lvl w:ilvl="0">
      <w:start w:val="1"/>
      <w:numFmt w:val="decimal"/>
      <w:lvlText w:val="%1."/>
      <w:lvlJc w:val="left"/>
      <w:pPr>
        <w:ind w:left="1429" w:hanging="360"/>
      </w:pPr>
      <w:rPr>
        <w:b/>
      </w:rPr>
    </w:lvl>
    <w:lvl w:ilvl="1">
      <w:start w:val="2"/>
      <w:numFmt w:val="decimal"/>
      <w:isLgl/>
      <w:lvlText w:val="%1.%2"/>
      <w:lvlJc w:val="left"/>
      <w:pPr>
        <w:ind w:left="1519" w:hanging="45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15:restartNumberingAfterBreak="0">
    <w:nsid w:val="6F3E7854"/>
    <w:multiLevelType w:val="multilevel"/>
    <w:tmpl w:val="41E68FB6"/>
    <w:lvl w:ilvl="0">
      <w:start w:val="7"/>
      <w:numFmt w:val="decimal"/>
      <w:pStyle w:val="11"/>
      <w:lvlText w:val="%1."/>
      <w:lvlJc w:val="left"/>
      <w:pPr>
        <w:ind w:left="720" w:hanging="360"/>
      </w:pPr>
      <w:rPr>
        <w:rFonts w:cs="Times New Roman" w:hint="default"/>
      </w:rPr>
    </w:lvl>
    <w:lvl w:ilvl="1">
      <w:start w:val="1"/>
      <w:numFmt w:val="decimal"/>
      <w:isLgl/>
      <w:lvlText w:val="%1.%2."/>
      <w:lvlJc w:val="left"/>
      <w:pPr>
        <w:ind w:left="2119" w:hanging="1410"/>
      </w:pPr>
      <w:rPr>
        <w:rFonts w:cs="Times New Roman" w:hint="default"/>
      </w:rPr>
    </w:lvl>
    <w:lvl w:ilvl="2">
      <w:start w:val="1"/>
      <w:numFmt w:val="decimal"/>
      <w:isLgl/>
      <w:lvlText w:val="%1.%2.%3."/>
      <w:lvlJc w:val="left"/>
      <w:pPr>
        <w:ind w:left="2468" w:hanging="1410"/>
      </w:pPr>
      <w:rPr>
        <w:rFonts w:cs="Times New Roman" w:hint="default"/>
      </w:rPr>
    </w:lvl>
    <w:lvl w:ilvl="3">
      <w:start w:val="1"/>
      <w:numFmt w:val="decimal"/>
      <w:isLgl/>
      <w:lvlText w:val="%1.%2.%3.%4."/>
      <w:lvlJc w:val="left"/>
      <w:pPr>
        <w:ind w:left="2817" w:hanging="1410"/>
      </w:pPr>
      <w:rPr>
        <w:rFonts w:cs="Times New Roman" w:hint="default"/>
      </w:rPr>
    </w:lvl>
    <w:lvl w:ilvl="4">
      <w:start w:val="1"/>
      <w:numFmt w:val="decimal"/>
      <w:isLgl/>
      <w:lvlText w:val="%1.%2.%3.%4.%5."/>
      <w:lvlJc w:val="left"/>
      <w:pPr>
        <w:ind w:left="3166" w:hanging="1410"/>
      </w:pPr>
      <w:rPr>
        <w:rFonts w:cs="Times New Roman" w:hint="default"/>
      </w:rPr>
    </w:lvl>
    <w:lvl w:ilvl="5">
      <w:start w:val="1"/>
      <w:numFmt w:val="decimal"/>
      <w:isLgl/>
      <w:lvlText w:val="%1.%2.%3.%4.%5.%6."/>
      <w:lvlJc w:val="left"/>
      <w:pPr>
        <w:ind w:left="3515" w:hanging="141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9"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0" w15:restartNumberingAfterBreak="0">
    <w:nsid w:val="787C79DA"/>
    <w:multiLevelType w:val="hybridMultilevel"/>
    <w:tmpl w:val="F1140D6E"/>
    <w:lvl w:ilvl="0" w:tplc="C4BCD5C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18"/>
  </w:num>
  <w:num w:numId="3">
    <w:abstractNumId w:val="6"/>
  </w:num>
  <w:num w:numId="4">
    <w:abstractNumId w:val="19"/>
  </w:num>
  <w:num w:numId="5">
    <w:abstractNumId w:val="11"/>
  </w:num>
  <w:num w:numId="6">
    <w:abstractNumId w:val="37"/>
  </w:num>
  <w:num w:numId="7">
    <w:abstractNumId w:val="17"/>
  </w:num>
  <w:num w:numId="8">
    <w:abstractNumId w:val="8"/>
  </w:num>
  <w:num w:numId="9">
    <w:abstractNumId w:val="36"/>
  </w:num>
  <w:num w:numId="10">
    <w:abstractNumId w:val="13"/>
  </w:num>
  <w:num w:numId="11">
    <w:abstractNumId w:val="30"/>
  </w:num>
  <w:num w:numId="12">
    <w:abstractNumId w:val="15"/>
  </w:num>
  <w:num w:numId="13">
    <w:abstractNumId w:val="28"/>
  </w:num>
  <w:num w:numId="14">
    <w:abstractNumId w:val="35"/>
  </w:num>
  <w:num w:numId="15">
    <w:abstractNumId w:val="10"/>
  </w:num>
  <w:num w:numId="16">
    <w:abstractNumId w:val="40"/>
  </w:num>
  <w:num w:numId="17">
    <w:abstractNumId w:val="38"/>
  </w:num>
  <w:num w:numId="18">
    <w:abstractNumId w:val="27"/>
  </w:num>
  <w:num w:numId="19">
    <w:abstractNumId w:val="39"/>
  </w:num>
  <w:num w:numId="20">
    <w:abstractNumId w:val="3"/>
  </w:num>
  <w:num w:numId="21">
    <w:abstractNumId w:val="5"/>
  </w:num>
  <w:num w:numId="22">
    <w:abstractNumId w:val="38"/>
  </w:num>
  <w:num w:numId="23">
    <w:abstractNumId w:val="38"/>
  </w:num>
  <w:num w:numId="24">
    <w:abstractNumId w:val="38"/>
  </w:num>
  <w:num w:numId="25">
    <w:abstractNumId w:val="38"/>
  </w:num>
  <w:num w:numId="26">
    <w:abstractNumId w:val="38"/>
  </w:num>
  <w:num w:numId="27">
    <w:abstractNumId w:val="22"/>
  </w:num>
  <w:num w:numId="28">
    <w:abstractNumId w:val="12"/>
  </w:num>
  <w:num w:numId="29">
    <w:abstractNumId w:val="27"/>
  </w:num>
  <w:num w:numId="30">
    <w:abstractNumId w:val="27"/>
  </w:num>
  <w:num w:numId="31">
    <w:abstractNumId w:val="31"/>
  </w:num>
  <w:num w:numId="32">
    <w:abstractNumId w:val="2"/>
  </w:num>
  <w:num w:numId="33">
    <w:abstractNumId w:val="1"/>
  </w:num>
  <w:num w:numId="34">
    <w:abstractNumId w:val="0"/>
  </w:num>
  <w:num w:numId="35">
    <w:abstractNumId w:val="34"/>
  </w:num>
  <w:num w:numId="36">
    <w:abstractNumId w:val="23"/>
  </w:num>
  <w:num w:numId="37">
    <w:abstractNumId w:val="29"/>
  </w:num>
  <w:num w:numId="38">
    <w:abstractNumId w:val="33"/>
  </w:num>
  <w:num w:numId="39">
    <w:abstractNumId w:val="24"/>
  </w:num>
  <w:num w:numId="40">
    <w:abstractNumId w:val="26"/>
  </w:num>
  <w:num w:numId="41">
    <w:abstractNumId w:val="4"/>
  </w:num>
  <w:num w:numId="42">
    <w:abstractNumId w:val="21"/>
  </w:num>
  <w:num w:numId="43">
    <w:abstractNumId w:val="14"/>
  </w:num>
  <w:num w:numId="44">
    <w:abstractNumId w:val="7"/>
  </w:num>
  <w:num w:numId="45">
    <w:abstractNumId w:val="20"/>
  </w:num>
  <w:num w:numId="46">
    <w:abstractNumId w:val="9"/>
  </w:num>
  <w:num w:numId="47">
    <w:abstractNumId w:val="32"/>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trackRevisions/>
  <w:defaultTabStop w:val="709"/>
  <w:autoHyphenation/>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29"/>
    <w:rsid w:val="00000C02"/>
    <w:rsid w:val="0000127D"/>
    <w:rsid w:val="0001269D"/>
    <w:rsid w:val="000130D1"/>
    <w:rsid w:val="00014B63"/>
    <w:rsid w:val="00021DE9"/>
    <w:rsid w:val="00024FC6"/>
    <w:rsid w:val="00026824"/>
    <w:rsid w:val="00026CF6"/>
    <w:rsid w:val="00030B7E"/>
    <w:rsid w:val="00032956"/>
    <w:rsid w:val="000370FE"/>
    <w:rsid w:val="0004166F"/>
    <w:rsid w:val="0004323E"/>
    <w:rsid w:val="00043C43"/>
    <w:rsid w:val="00052135"/>
    <w:rsid w:val="000600FB"/>
    <w:rsid w:val="00061F6D"/>
    <w:rsid w:val="00064AE2"/>
    <w:rsid w:val="00067A21"/>
    <w:rsid w:val="000736B0"/>
    <w:rsid w:val="000765F2"/>
    <w:rsid w:val="00080BF0"/>
    <w:rsid w:val="00082DDB"/>
    <w:rsid w:val="00082F30"/>
    <w:rsid w:val="0009506B"/>
    <w:rsid w:val="00096BEB"/>
    <w:rsid w:val="00097D8A"/>
    <w:rsid w:val="000A065D"/>
    <w:rsid w:val="000A17C0"/>
    <w:rsid w:val="000A388C"/>
    <w:rsid w:val="000A42D7"/>
    <w:rsid w:val="000A6ABA"/>
    <w:rsid w:val="000A765E"/>
    <w:rsid w:val="000B0B4D"/>
    <w:rsid w:val="000B54A3"/>
    <w:rsid w:val="000B54A6"/>
    <w:rsid w:val="000B71CE"/>
    <w:rsid w:val="000C03AB"/>
    <w:rsid w:val="000C2804"/>
    <w:rsid w:val="000C4477"/>
    <w:rsid w:val="000C4F42"/>
    <w:rsid w:val="000C6049"/>
    <w:rsid w:val="000C6F4B"/>
    <w:rsid w:val="000D050E"/>
    <w:rsid w:val="000D3F8A"/>
    <w:rsid w:val="000E09A4"/>
    <w:rsid w:val="000E19F1"/>
    <w:rsid w:val="000E261F"/>
    <w:rsid w:val="000E60B3"/>
    <w:rsid w:val="000F24CC"/>
    <w:rsid w:val="000F4992"/>
    <w:rsid w:val="00100BFD"/>
    <w:rsid w:val="00101402"/>
    <w:rsid w:val="00102D44"/>
    <w:rsid w:val="00105C0B"/>
    <w:rsid w:val="001064A7"/>
    <w:rsid w:val="00107EA0"/>
    <w:rsid w:val="00112C87"/>
    <w:rsid w:val="00112CD9"/>
    <w:rsid w:val="0011318F"/>
    <w:rsid w:val="00123FDD"/>
    <w:rsid w:val="00134964"/>
    <w:rsid w:val="0013542D"/>
    <w:rsid w:val="00136881"/>
    <w:rsid w:val="00137C54"/>
    <w:rsid w:val="001405B7"/>
    <w:rsid w:val="001428E0"/>
    <w:rsid w:val="00143F90"/>
    <w:rsid w:val="00151AD3"/>
    <w:rsid w:val="001524C0"/>
    <w:rsid w:val="00153CE9"/>
    <w:rsid w:val="0015636B"/>
    <w:rsid w:val="0016035B"/>
    <w:rsid w:val="00161936"/>
    <w:rsid w:val="00162606"/>
    <w:rsid w:val="00164757"/>
    <w:rsid w:val="001650D3"/>
    <w:rsid w:val="001656CD"/>
    <w:rsid w:val="00175D87"/>
    <w:rsid w:val="00177DCB"/>
    <w:rsid w:val="001836BD"/>
    <w:rsid w:val="00186A04"/>
    <w:rsid w:val="001906A3"/>
    <w:rsid w:val="00191398"/>
    <w:rsid w:val="00191707"/>
    <w:rsid w:val="00191853"/>
    <w:rsid w:val="00192538"/>
    <w:rsid w:val="0019755B"/>
    <w:rsid w:val="001A23EE"/>
    <w:rsid w:val="001A578F"/>
    <w:rsid w:val="001A587C"/>
    <w:rsid w:val="001A6760"/>
    <w:rsid w:val="001A7AB7"/>
    <w:rsid w:val="001B1CF9"/>
    <w:rsid w:val="001B59CB"/>
    <w:rsid w:val="001C22C1"/>
    <w:rsid w:val="001C2B17"/>
    <w:rsid w:val="001C4389"/>
    <w:rsid w:val="001C5A54"/>
    <w:rsid w:val="001C77A9"/>
    <w:rsid w:val="001D2103"/>
    <w:rsid w:val="001D3A8D"/>
    <w:rsid w:val="001D47D4"/>
    <w:rsid w:val="001D6D34"/>
    <w:rsid w:val="001E0830"/>
    <w:rsid w:val="001E1C4F"/>
    <w:rsid w:val="001E24D8"/>
    <w:rsid w:val="001E3117"/>
    <w:rsid w:val="001E327F"/>
    <w:rsid w:val="001E69EA"/>
    <w:rsid w:val="001F42BB"/>
    <w:rsid w:val="002043B1"/>
    <w:rsid w:val="002144E9"/>
    <w:rsid w:val="002166E6"/>
    <w:rsid w:val="00221966"/>
    <w:rsid w:val="00222192"/>
    <w:rsid w:val="00231875"/>
    <w:rsid w:val="00232C32"/>
    <w:rsid w:val="00233B11"/>
    <w:rsid w:val="002348D9"/>
    <w:rsid w:val="002374A8"/>
    <w:rsid w:val="002407F5"/>
    <w:rsid w:val="00241665"/>
    <w:rsid w:val="00242226"/>
    <w:rsid w:val="00242778"/>
    <w:rsid w:val="00243302"/>
    <w:rsid w:val="00243CDD"/>
    <w:rsid w:val="00244EDB"/>
    <w:rsid w:val="00246CD4"/>
    <w:rsid w:val="002476AB"/>
    <w:rsid w:val="00251874"/>
    <w:rsid w:val="002557BA"/>
    <w:rsid w:val="00257B49"/>
    <w:rsid w:val="00272484"/>
    <w:rsid w:val="00276567"/>
    <w:rsid w:val="002803FF"/>
    <w:rsid w:val="00281271"/>
    <w:rsid w:val="002818E8"/>
    <w:rsid w:val="00286730"/>
    <w:rsid w:val="002905FD"/>
    <w:rsid w:val="00290A33"/>
    <w:rsid w:val="00294CBF"/>
    <w:rsid w:val="0029542F"/>
    <w:rsid w:val="00295A40"/>
    <w:rsid w:val="00296B11"/>
    <w:rsid w:val="00296FE8"/>
    <w:rsid w:val="002A00E7"/>
    <w:rsid w:val="002A1B1C"/>
    <w:rsid w:val="002A29B9"/>
    <w:rsid w:val="002A2FC3"/>
    <w:rsid w:val="002A7653"/>
    <w:rsid w:val="002A7C81"/>
    <w:rsid w:val="002B1219"/>
    <w:rsid w:val="002B4E3C"/>
    <w:rsid w:val="002C696E"/>
    <w:rsid w:val="002D1F80"/>
    <w:rsid w:val="002D3FE4"/>
    <w:rsid w:val="002E03F7"/>
    <w:rsid w:val="002E16AB"/>
    <w:rsid w:val="002E1E4B"/>
    <w:rsid w:val="002E2CE6"/>
    <w:rsid w:val="002E418A"/>
    <w:rsid w:val="002E7331"/>
    <w:rsid w:val="002F014E"/>
    <w:rsid w:val="002F2084"/>
    <w:rsid w:val="002F4CBC"/>
    <w:rsid w:val="002F5572"/>
    <w:rsid w:val="003004A3"/>
    <w:rsid w:val="00302067"/>
    <w:rsid w:val="003033C5"/>
    <w:rsid w:val="003066AB"/>
    <w:rsid w:val="00307045"/>
    <w:rsid w:val="0032446B"/>
    <w:rsid w:val="00326867"/>
    <w:rsid w:val="00331309"/>
    <w:rsid w:val="00332741"/>
    <w:rsid w:val="00335401"/>
    <w:rsid w:val="00336D4A"/>
    <w:rsid w:val="003374BF"/>
    <w:rsid w:val="00337BE4"/>
    <w:rsid w:val="00344674"/>
    <w:rsid w:val="003525B9"/>
    <w:rsid w:val="0035450B"/>
    <w:rsid w:val="003566BB"/>
    <w:rsid w:val="00361B99"/>
    <w:rsid w:val="00361C65"/>
    <w:rsid w:val="00364331"/>
    <w:rsid w:val="00367931"/>
    <w:rsid w:val="00371FCD"/>
    <w:rsid w:val="00376080"/>
    <w:rsid w:val="003765BC"/>
    <w:rsid w:val="00376E75"/>
    <w:rsid w:val="00385867"/>
    <w:rsid w:val="00391312"/>
    <w:rsid w:val="00393970"/>
    <w:rsid w:val="003A2D52"/>
    <w:rsid w:val="003A2E2E"/>
    <w:rsid w:val="003A34E5"/>
    <w:rsid w:val="003A3939"/>
    <w:rsid w:val="003A5708"/>
    <w:rsid w:val="003A705B"/>
    <w:rsid w:val="003B18A9"/>
    <w:rsid w:val="003B7587"/>
    <w:rsid w:val="003C4466"/>
    <w:rsid w:val="003C4B91"/>
    <w:rsid w:val="003C66FB"/>
    <w:rsid w:val="003C6A69"/>
    <w:rsid w:val="003C6DA7"/>
    <w:rsid w:val="003D4C55"/>
    <w:rsid w:val="003D56A3"/>
    <w:rsid w:val="003E18DF"/>
    <w:rsid w:val="003F326E"/>
    <w:rsid w:val="003F519F"/>
    <w:rsid w:val="003F540E"/>
    <w:rsid w:val="003F7C7A"/>
    <w:rsid w:val="00400FC5"/>
    <w:rsid w:val="004023A5"/>
    <w:rsid w:val="0041326A"/>
    <w:rsid w:val="004139A1"/>
    <w:rsid w:val="004144E5"/>
    <w:rsid w:val="0042089F"/>
    <w:rsid w:val="004246F2"/>
    <w:rsid w:val="00425AE9"/>
    <w:rsid w:val="00435580"/>
    <w:rsid w:val="0044005B"/>
    <w:rsid w:val="004424BF"/>
    <w:rsid w:val="0044599E"/>
    <w:rsid w:val="00452C47"/>
    <w:rsid w:val="004538DB"/>
    <w:rsid w:val="00454C5F"/>
    <w:rsid w:val="00455D7B"/>
    <w:rsid w:val="00455DB4"/>
    <w:rsid w:val="0045686B"/>
    <w:rsid w:val="00463B65"/>
    <w:rsid w:val="00466F48"/>
    <w:rsid w:val="004706F4"/>
    <w:rsid w:val="0047418A"/>
    <w:rsid w:val="00474F91"/>
    <w:rsid w:val="00475DFC"/>
    <w:rsid w:val="00483CCD"/>
    <w:rsid w:val="004904E0"/>
    <w:rsid w:val="00490507"/>
    <w:rsid w:val="00490ACE"/>
    <w:rsid w:val="00490B87"/>
    <w:rsid w:val="0049185C"/>
    <w:rsid w:val="00494B0D"/>
    <w:rsid w:val="00494D2F"/>
    <w:rsid w:val="004A06E9"/>
    <w:rsid w:val="004A3101"/>
    <w:rsid w:val="004A7192"/>
    <w:rsid w:val="004B2C3E"/>
    <w:rsid w:val="004B49EE"/>
    <w:rsid w:val="004C6B2A"/>
    <w:rsid w:val="004D1704"/>
    <w:rsid w:val="004D3667"/>
    <w:rsid w:val="004E1073"/>
    <w:rsid w:val="004E137D"/>
    <w:rsid w:val="004E41AC"/>
    <w:rsid w:val="004F1D38"/>
    <w:rsid w:val="00511E33"/>
    <w:rsid w:val="00512334"/>
    <w:rsid w:val="00515AA9"/>
    <w:rsid w:val="00515EE7"/>
    <w:rsid w:val="0051733A"/>
    <w:rsid w:val="0052054B"/>
    <w:rsid w:val="005208AC"/>
    <w:rsid w:val="00521E53"/>
    <w:rsid w:val="00522243"/>
    <w:rsid w:val="00524DC6"/>
    <w:rsid w:val="005258DF"/>
    <w:rsid w:val="0053181B"/>
    <w:rsid w:val="005332AD"/>
    <w:rsid w:val="005339BF"/>
    <w:rsid w:val="00535B6F"/>
    <w:rsid w:val="005372C5"/>
    <w:rsid w:val="00540F5B"/>
    <w:rsid w:val="005411A0"/>
    <w:rsid w:val="00541E95"/>
    <w:rsid w:val="0054208B"/>
    <w:rsid w:val="00543682"/>
    <w:rsid w:val="00545445"/>
    <w:rsid w:val="00557F04"/>
    <w:rsid w:val="0056234F"/>
    <w:rsid w:val="00564512"/>
    <w:rsid w:val="005646D0"/>
    <w:rsid w:val="00567911"/>
    <w:rsid w:val="00572D71"/>
    <w:rsid w:val="00575235"/>
    <w:rsid w:val="0057632D"/>
    <w:rsid w:val="00582986"/>
    <w:rsid w:val="00584D08"/>
    <w:rsid w:val="00585408"/>
    <w:rsid w:val="0058589C"/>
    <w:rsid w:val="005912B1"/>
    <w:rsid w:val="00595397"/>
    <w:rsid w:val="005955FA"/>
    <w:rsid w:val="00595CE9"/>
    <w:rsid w:val="005A0088"/>
    <w:rsid w:val="005A0C90"/>
    <w:rsid w:val="005A1300"/>
    <w:rsid w:val="005A475C"/>
    <w:rsid w:val="005A47B9"/>
    <w:rsid w:val="005A649C"/>
    <w:rsid w:val="005A79A1"/>
    <w:rsid w:val="005B2E17"/>
    <w:rsid w:val="005B3A95"/>
    <w:rsid w:val="005B6BE3"/>
    <w:rsid w:val="005B7959"/>
    <w:rsid w:val="005C063C"/>
    <w:rsid w:val="005C4A2E"/>
    <w:rsid w:val="005C56BF"/>
    <w:rsid w:val="005D5143"/>
    <w:rsid w:val="005D606E"/>
    <w:rsid w:val="005D765A"/>
    <w:rsid w:val="005E0762"/>
    <w:rsid w:val="005F0749"/>
    <w:rsid w:val="005F5D9D"/>
    <w:rsid w:val="005F67DF"/>
    <w:rsid w:val="005F793C"/>
    <w:rsid w:val="00602342"/>
    <w:rsid w:val="0060420A"/>
    <w:rsid w:val="0061209E"/>
    <w:rsid w:val="0061580A"/>
    <w:rsid w:val="00617747"/>
    <w:rsid w:val="00620169"/>
    <w:rsid w:val="0062057C"/>
    <w:rsid w:val="00624E96"/>
    <w:rsid w:val="0062546E"/>
    <w:rsid w:val="00633583"/>
    <w:rsid w:val="00637D22"/>
    <w:rsid w:val="006444DB"/>
    <w:rsid w:val="00650921"/>
    <w:rsid w:val="006514DD"/>
    <w:rsid w:val="00652268"/>
    <w:rsid w:val="0065369F"/>
    <w:rsid w:val="00654BF1"/>
    <w:rsid w:val="00655318"/>
    <w:rsid w:val="00656B1A"/>
    <w:rsid w:val="00664C6D"/>
    <w:rsid w:val="00665865"/>
    <w:rsid w:val="006660BC"/>
    <w:rsid w:val="00666863"/>
    <w:rsid w:val="00667CBE"/>
    <w:rsid w:val="00670E01"/>
    <w:rsid w:val="00671110"/>
    <w:rsid w:val="00671175"/>
    <w:rsid w:val="006764B1"/>
    <w:rsid w:val="00682035"/>
    <w:rsid w:val="006849E0"/>
    <w:rsid w:val="00684F17"/>
    <w:rsid w:val="00686B65"/>
    <w:rsid w:val="006916BC"/>
    <w:rsid w:val="00691A31"/>
    <w:rsid w:val="006942DC"/>
    <w:rsid w:val="006974C9"/>
    <w:rsid w:val="006A0BFD"/>
    <w:rsid w:val="006A4736"/>
    <w:rsid w:val="006A66D5"/>
    <w:rsid w:val="006A6A32"/>
    <w:rsid w:val="006C515E"/>
    <w:rsid w:val="006D1530"/>
    <w:rsid w:val="006D6FEB"/>
    <w:rsid w:val="006E69BF"/>
    <w:rsid w:val="006E6E80"/>
    <w:rsid w:val="006F1FFE"/>
    <w:rsid w:val="006F23D2"/>
    <w:rsid w:val="006F3ED1"/>
    <w:rsid w:val="006F4738"/>
    <w:rsid w:val="006F7C8F"/>
    <w:rsid w:val="0070159E"/>
    <w:rsid w:val="007028BC"/>
    <w:rsid w:val="007032B1"/>
    <w:rsid w:val="007103CB"/>
    <w:rsid w:val="00712D98"/>
    <w:rsid w:val="00720F0C"/>
    <w:rsid w:val="0072638A"/>
    <w:rsid w:val="007265BF"/>
    <w:rsid w:val="00731249"/>
    <w:rsid w:val="007343AE"/>
    <w:rsid w:val="007371AD"/>
    <w:rsid w:val="007405CF"/>
    <w:rsid w:val="00740937"/>
    <w:rsid w:val="00745CBD"/>
    <w:rsid w:val="00760C88"/>
    <w:rsid w:val="0076163D"/>
    <w:rsid w:val="00762E1B"/>
    <w:rsid w:val="0076416F"/>
    <w:rsid w:val="00773BB1"/>
    <w:rsid w:val="0077459D"/>
    <w:rsid w:val="00776BBA"/>
    <w:rsid w:val="00780CE0"/>
    <w:rsid w:val="00780E60"/>
    <w:rsid w:val="00785610"/>
    <w:rsid w:val="007925A5"/>
    <w:rsid w:val="007933D7"/>
    <w:rsid w:val="00793DC2"/>
    <w:rsid w:val="00793E31"/>
    <w:rsid w:val="007A74E8"/>
    <w:rsid w:val="007B079C"/>
    <w:rsid w:val="007B1754"/>
    <w:rsid w:val="007B392E"/>
    <w:rsid w:val="007B7F95"/>
    <w:rsid w:val="007C3B5D"/>
    <w:rsid w:val="007C6910"/>
    <w:rsid w:val="007C7172"/>
    <w:rsid w:val="007E2652"/>
    <w:rsid w:val="007E51D8"/>
    <w:rsid w:val="007E5A5F"/>
    <w:rsid w:val="007E7AC7"/>
    <w:rsid w:val="007F01E3"/>
    <w:rsid w:val="007F1031"/>
    <w:rsid w:val="007F10A9"/>
    <w:rsid w:val="007F288F"/>
    <w:rsid w:val="007F4C61"/>
    <w:rsid w:val="007F569A"/>
    <w:rsid w:val="00801216"/>
    <w:rsid w:val="0080334D"/>
    <w:rsid w:val="008076C2"/>
    <w:rsid w:val="00807EC8"/>
    <w:rsid w:val="00811EDB"/>
    <w:rsid w:val="008130D6"/>
    <w:rsid w:val="00813152"/>
    <w:rsid w:val="008229C5"/>
    <w:rsid w:val="00825CBA"/>
    <w:rsid w:val="008260F7"/>
    <w:rsid w:val="008340EB"/>
    <w:rsid w:val="00836685"/>
    <w:rsid w:val="008367A8"/>
    <w:rsid w:val="008432AE"/>
    <w:rsid w:val="008451AA"/>
    <w:rsid w:val="008453BF"/>
    <w:rsid w:val="00846196"/>
    <w:rsid w:val="008461B7"/>
    <w:rsid w:val="00846603"/>
    <w:rsid w:val="0085173D"/>
    <w:rsid w:val="008536C6"/>
    <w:rsid w:val="00854659"/>
    <w:rsid w:val="00856047"/>
    <w:rsid w:val="00856EE2"/>
    <w:rsid w:val="00857D31"/>
    <w:rsid w:val="00857EEF"/>
    <w:rsid w:val="00860CE4"/>
    <w:rsid w:val="008613E0"/>
    <w:rsid w:val="00864799"/>
    <w:rsid w:val="008728BF"/>
    <w:rsid w:val="008745D6"/>
    <w:rsid w:val="008769DF"/>
    <w:rsid w:val="008816E6"/>
    <w:rsid w:val="00882938"/>
    <w:rsid w:val="00882A56"/>
    <w:rsid w:val="008839AE"/>
    <w:rsid w:val="00893E9D"/>
    <w:rsid w:val="0089569A"/>
    <w:rsid w:val="00896C7B"/>
    <w:rsid w:val="008A1E64"/>
    <w:rsid w:val="008A41BF"/>
    <w:rsid w:val="008A5323"/>
    <w:rsid w:val="008A6EE5"/>
    <w:rsid w:val="008A7E3A"/>
    <w:rsid w:val="008B27B8"/>
    <w:rsid w:val="008B5120"/>
    <w:rsid w:val="008B5B07"/>
    <w:rsid w:val="008C0B5C"/>
    <w:rsid w:val="008C26C3"/>
    <w:rsid w:val="008C26FF"/>
    <w:rsid w:val="008D41B6"/>
    <w:rsid w:val="008D439D"/>
    <w:rsid w:val="008D710C"/>
    <w:rsid w:val="008E1E51"/>
    <w:rsid w:val="008E2952"/>
    <w:rsid w:val="008E3C49"/>
    <w:rsid w:val="008E3EB2"/>
    <w:rsid w:val="008E4B51"/>
    <w:rsid w:val="008E69E5"/>
    <w:rsid w:val="008E72F1"/>
    <w:rsid w:val="008F0EB8"/>
    <w:rsid w:val="008F20CD"/>
    <w:rsid w:val="008F2439"/>
    <w:rsid w:val="00903928"/>
    <w:rsid w:val="00906AD5"/>
    <w:rsid w:val="009074BE"/>
    <w:rsid w:val="009111C0"/>
    <w:rsid w:val="009123C7"/>
    <w:rsid w:val="00913BB1"/>
    <w:rsid w:val="00916A7F"/>
    <w:rsid w:val="009170B3"/>
    <w:rsid w:val="0091756D"/>
    <w:rsid w:val="00921063"/>
    <w:rsid w:val="0092571B"/>
    <w:rsid w:val="00930086"/>
    <w:rsid w:val="00930215"/>
    <w:rsid w:val="009355D8"/>
    <w:rsid w:val="009358AF"/>
    <w:rsid w:val="00940096"/>
    <w:rsid w:val="00942578"/>
    <w:rsid w:val="009439CA"/>
    <w:rsid w:val="00954AB1"/>
    <w:rsid w:val="00957750"/>
    <w:rsid w:val="00957DD4"/>
    <w:rsid w:val="00961DDD"/>
    <w:rsid w:val="009627EB"/>
    <w:rsid w:val="00963159"/>
    <w:rsid w:val="009641D0"/>
    <w:rsid w:val="00965ACA"/>
    <w:rsid w:val="0096652D"/>
    <w:rsid w:val="00967DB3"/>
    <w:rsid w:val="00967EB0"/>
    <w:rsid w:val="009730C1"/>
    <w:rsid w:val="00974D64"/>
    <w:rsid w:val="00977353"/>
    <w:rsid w:val="00981D61"/>
    <w:rsid w:val="00982729"/>
    <w:rsid w:val="0098343F"/>
    <w:rsid w:val="00991BBA"/>
    <w:rsid w:val="00991D97"/>
    <w:rsid w:val="00992DE8"/>
    <w:rsid w:val="0099409C"/>
    <w:rsid w:val="00996682"/>
    <w:rsid w:val="009A0022"/>
    <w:rsid w:val="009A4689"/>
    <w:rsid w:val="009B068A"/>
    <w:rsid w:val="009B6293"/>
    <w:rsid w:val="009B742A"/>
    <w:rsid w:val="009D063C"/>
    <w:rsid w:val="009D4978"/>
    <w:rsid w:val="009D70AE"/>
    <w:rsid w:val="009E0816"/>
    <w:rsid w:val="009E601F"/>
    <w:rsid w:val="009F7D77"/>
    <w:rsid w:val="00A00A1A"/>
    <w:rsid w:val="00A02339"/>
    <w:rsid w:val="00A04303"/>
    <w:rsid w:val="00A077B3"/>
    <w:rsid w:val="00A14DBD"/>
    <w:rsid w:val="00A25CFB"/>
    <w:rsid w:val="00A26B58"/>
    <w:rsid w:val="00A326AF"/>
    <w:rsid w:val="00A344B4"/>
    <w:rsid w:val="00A35290"/>
    <w:rsid w:val="00A35E8D"/>
    <w:rsid w:val="00A4064D"/>
    <w:rsid w:val="00A41692"/>
    <w:rsid w:val="00A44720"/>
    <w:rsid w:val="00A4522A"/>
    <w:rsid w:val="00A47082"/>
    <w:rsid w:val="00A52A1B"/>
    <w:rsid w:val="00A52E33"/>
    <w:rsid w:val="00A623D1"/>
    <w:rsid w:val="00A639C3"/>
    <w:rsid w:val="00A67840"/>
    <w:rsid w:val="00A72729"/>
    <w:rsid w:val="00A75B13"/>
    <w:rsid w:val="00A83578"/>
    <w:rsid w:val="00A85013"/>
    <w:rsid w:val="00A8554D"/>
    <w:rsid w:val="00AA6602"/>
    <w:rsid w:val="00AB15D8"/>
    <w:rsid w:val="00AB1948"/>
    <w:rsid w:val="00AB43F3"/>
    <w:rsid w:val="00AB53C2"/>
    <w:rsid w:val="00AD0204"/>
    <w:rsid w:val="00AD02C3"/>
    <w:rsid w:val="00AD3BA7"/>
    <w:rsid w:val="00AD58D2"/>
    <w:rsid w:val="00AD5F27"/>
    <w:rsid w:val="00AD6264"/>
    <w:rsid w:val="00AE2F2A"/>
    <w:rsid w:val="00AE4E02"/>
    <w:rsid w:val="00AF4720"/>
    <w:rsid w:val="00AF487D"/>
    <w:rsid w:val="00AF6D9A"/>
    <w:rsid w:val="00AF7611"/>
    <w:rsid w:val="00B01AC7"/>
    <w:rsid w:val="00B03C00"/>
    <w:rsid w:val="00B05085"/>
    <w:rsid w:val="00B060E6"/>
    <w:rsid w:val="00B07E1E"/>
    <w:rsid w:val="00B12064"/>
    <w:rsid w:val="00B17FF9"/>
    <w:rsid w:val="00B253AC"/>
    <w:rsid w:val="00B259A1"/>
    <w:rsid w:val="00B34B9D"/>
    <w:rsid w:val="00B36C8E"/>
    <w:rsid w:val="00B40855"/>
    <w:rsid w:val="00B40C22"/>
    <w:rsid w:val="00B46D71"/>
    <w:rsid w:val="00B5008C"/>
    <w:rsid w:val="00B537BF"/>
    <w:rsid w:val="00B60513"/>
    <w:rsid w:val="00B64194"/>
    <w:rsid w:val="00B64969"/>
    <w:rsid w:val="00B65914"/>
    <w:rsid w:val="00B66169"/>
    <w:rsid w:val="00B67F12"/>
    <w:rsid w:val="00B73A73"/>
    <w:rsid w:val="00B73D0B"/>
    <w:rsid w:val="00B7788C"/>
    <w:rsid w:val="00B80F53"/>
    <w:rsid w:val="00B83446"/>
    <w:rsid w:val="00B903E8"/>
    <w:rsid w:val="00B92F88"/>
    <w:rsid w:val="00B95D36"/>
    <w:rsid w:val="00BA332F"/>
    <w:rsid w:val="00BB07AF"/>
    <w:rsid w:val="00BB4EBA"/>
    <w:rsid w:val="00BB5CEC"/>
    <w:rsid w:val="00BB6D14"/>
    <w:rsid w:val="00BC174B"/>
    <w:rsid w:val="00BC6974"/>
    <w:rsid w:val="00BD24D7"/>
    <w:rsid w:val="00BE4A7B"/>
    <w:rsid w:val="00BF0372"/>
    <w:rsid w:val="00BF1404"/>
    <w:rsid w:val="00BF27A1"/>
    <w:rsid w:val="00C06877"/>
    <w:rsid w:val="00C07291"/>
    <w:rsid w:val="00C110D4"/>
    <w:rsid w:val="00C125E7"/>
    <w:rsid w:val="00C13C13"/>
    <w:rsid w:val="00C2124E"/>
    <w:rsid w:val="00C23DE1"/>
    <w:rsid w:val="00C26775"/>
    <w:rsid w:val="00C272C5"/>
    <w:rsid w:val="00C31919"/>
    <w:rsid w:val="00C31BE5"/>
    <w:rsid w:val="00C500C8"/>
    <w:rsid w:val="00C5056F"/>
    <w:rsid w:val="00C577EF"/>
    <w:rsid w:val="00C62F1D"/>
    <w:rsid w:val="00C6389F"/>
    <w:rsid w:val="00C64217"/>
    <w:rsid w:val="00C66E9E"/>
    <w:rsid w:val="00C70134"/>
    <w:rsid w:val="00C75738"/>
    <w:rsid w:val="00C8154D"/>
    <w:rsid w:val="00C861B0"/>
    <w:rsid w:val="00C86884"/>
    <w:rsid w:val="00CA021F"/>
    <w:rsid w:val="00CA0634"/>
    <w:rsid w:val="00CA1C2E"/>
    <w:rsid w:val="00CA3573"/>
    <w:rsid w:val="00CB3CD4"/>
    <w:rsid w:val="00CB662C"/>
    <w:rsid w:val="00CD03AA"/>
    <w:rsid w:val="00CD15E6"/>
    <w:rsid w:val="00CD3602"/>
    <w:rsid w:val="00CD36F6"/>
    <w:rsid w:val="00CD4687"/>
    <w:rsid w:val="00CD606C"/>
    <w:rsid w:val="00CD6B66"/>
    <w:rsid w:val="00CD7E93"/>
    <w:rsid w:val="00CE06FB"/>
    <w:rsid w:val="00CE257F"/>
    <w:rsid w:val="00CE32BF"/>
    <w:rsid w:val="00CF41F6"/>
    <w:rsid w:val="00CF67CF"/>
    <w:rsid w:val="00CF7E4B"/>
    <w:rsid w:val="00D01801"/>
    <w:rsid w:val="00D07E7B"/>
    <w:rsid w:val="00D13C9B"/>
    <w:rsid w:val="00D1672E"/>
    <w:rsid w:val="00D17D4E"/>
    <w:rsid w:val="00D219B3"/>
    <w:rsid w:val="00D22539"/>
    <w:rsid w:val="00D2270D"/>
    <w:rsid w:val="00D24F35"/>
    <w:rsid w:val="00D30B07"/>
    <w:rsid w:val="00D41E42"/>
    <w:rsid w:val="00D43835"/>
    <w:rsid w:val="00D47670"/>
    <w:rsid w:val="00D514CB"/>
    <w:rsid w:val="00D54D7D"/>
    <w:rsid w:val="00D57E19"/>
    <w:rsid w:val="00D64EED"/>
    <w:rsid w:val="00D676D1"/>
    <w:rsid w:val="00D706B6"/>
    <w:rsid w:val="00D71393"/>
    <w:rsid w:val="00D836F1"/>
    <w:rsid w:val="00D853EB"/>
    <w:rsid w:val="00D92366"/>
    <w:rsid w:val="00DB05CD"/>
    <w:rsid w:val="00DB0897"/>
    <w:rsid w:val="00DB206B"/>
    <w:rsid w:val="00DB41F0"/>
    <w:rsid w:val="00DB49FC"/>
    <w:rsid w:val="00DB6BF1"/>
    <w:rsid w:val="00DC2516"/>
    <w:rsid w:val="00DC7000"/>
    <w:rsid w:val="00DD4955"/>
    <w:rsid w:val="00DD5BDB"/>
    <w:rsid w:val="00DD74B9"/>
    <w:rsid w:val="00DE0E19"/>
    <w:rsid w:val="00DE1C67"/>
    <w:rsid w:val="00DE3F41"/>
    <w:rsid w:val="00DE4D6F"/>
    <w:rsid w:val="00DF0075"/>
    <w:rsid w:val="00DF1B89"/>
    <w:rsid w:val="00DF742A"/>
    <w:rsid w:val="00DF7FF4"/>
    <w:rsid w:val="00E02D83"/>
    <w:rsid w:val="00E0798C"/>
    <w:rsid w:val="00E11AC5"/>
    <w:rsid w:val="00E150DB"/>
    <w:rsid w:val="00E16A09"/>
    <w:rsid w:val="00E16D9B"/>
    <w:rsid w:val="00E170A8"/>
    <w:rsid w:val="00E17A60"/>
    <w:rsid w:val="00E20318"/>
    <w:rsid w:val="00E24A3B"/>
    <w:rsid w:val="00E2525D"/>
    <w:rsid w:val="00E26082"/>
    <w:rsid w:val="00E3244E"/>
    <w:rsid w:val="00E3277D"/>
    <w:rsid w:val="00E32D64"/>
    <w:rsid w:val="00E409B1"/>
    <w:rsid w:val="00E43361"/>
    <w:rsid w:val="00E43669"/>
    <w:rsid w:val="00E43FCD"/>
    <w:rsid w:val="00E44BB3"/>
    <w:rsid w:val="00E453B5"/>
    <w:rsid w:val="00E45988"/>
    <w:rsid w:val="00E51C93"/>
    <w:rsid w:val="00E52510"/>
    <w:rsid w:val="00E57B76"/>
    <w:rsid w:val="00E57C4B"/>
    <w:rsid w:val="00E66602"/>
    <w:rsid w:val="00E7375B"/>
    <w:rsid w:val="00E81560"/>
    <w:rsid w:val="00E87E81"/>
    <w:rsid w:val="00E9379B"/>
    <w:rsid w:val="00E97A34"/>
    <w:rsid w:val="00EA20EC"/>
    <w:rsid w:val="00EA4F02"/>
    <w:rsid w:val="00EA5A19"/>
    <w:rsid w:val="00EB0CC7"/>
    <w:rsid w:val="00EB0EEF"/>
    <w:rsid w:val="00EB1A19"/>
    <w:rsid w:val="00EB1ACE"/>
    <w:rsid w:val="00EB237B"/>
    <w:rsid w:val="00EB3203"/>
    <w:rsid w:val="00EB6C93"/>
    <w:rsid w:val="00EB705E"/>
    <w:rsid w:val="00EC2EE1"/>
    <w:rsid w:val="00EC75AC"/>
    <w:rsid w:val="00EC79F2"/>
    <w:rsid w:val="00ED1098"/>
    <w:rsid w:val="00ED254C"/>
    <w:rsid w:val="00ED3BBE"/>
    <w:rsid w:val="00ED62E3"/>
    <w:rsid w:val="00ED6B19"/>
    <w:rsid w:val="00EE0234"/>
    <w:rsid w:val="00EE0AB0"/>
    <w:rsid w:val="00EE35CB"/>
    <w:rsid w:val="00EE601F"/>
    <w:rsid w:val="00EF1A46"/>
    <w:rsid w:val="00EF3481"/>
    <w:rsid w:val="00EF35DC"/>
    <w:rsid w:val="00EF5D49"/>
    <w:rsid w:val="00EF6972"/>
    <w:rsid w:val="00F01911"/>
    <w:rsid w:val="00F04228"/>
    <w:rsid w:val="00F07D33"/>
    <w:rsid w:val="00F10324"/>
    <w:rsid w:val="00F11E1D"/>
    <w:rsid w:val="00F160AF"/>
    <w:rsid w:val="00F17B2A"/>
    <w:rsid w:val="00F2206E"/>
    <w:rsid w:val="00F23719"/>
    <w:rsid w:val="00F27D89"/>
    <w:rsid w:val="00F306F9"/>
    <w:rsid w:val="00F30D69"/>
    <w:rsid w:val="00F32A81"/>
    <w:rsid w:val="00F32B82"/>
    <w:rsid w:val="00F36ED4"/>
    <w:rsid w:val="00F41536"/>
    <w:rsid w:val="00F44A20"/>
    <w:rsid w:val="00F50220"/>
    <w:rsid w:val="00F526F5"/>
    <w:rsid w:val="00F5551F"/>
    <w:rsid w:val="00F572D3"/>
    <w:rsid w:val="00F765CE"/>
    <w:rsid w:val="00F774D5"/>
    <w:rsid w:val="00F8069E"/>
    <w:rsid w:val="00F82662"/>
    <w:rsid w:val="00F837B2"/>
    <w:rsid w:val="00F83953"/>
    <w:rsid w:val="00F83AF2"/>
    <w:rsid w:val="00F850D2"/>
    <w:rsid w:val="00F8535E"/>
    <w:rsid w:val="00F855C4"/>
    <w:rsid w:val="00F86C44"/>
    <w:rsid w:val="00F94146"/>
    <w:rsid w:val="00F945CD"/>
    <w:rsid w:val="00FA25A6"/>
    <w:rsid w:val="00FB0A00"/>
    <w:rsid w:val="00FB0B79"/>
    <w:rsid w:val="00FB5784"/>
    <w:rsid w:val="00FD03DF"/>
    <w:rsid w:val="00FD651F"/>
    <w:rsid w:val="00FD7AB8"/>
    <w:rsid w:val="00FE17D2"/>
    <w:rsid w:val="00FE321B"/>
    <w:rsid w:val="00FE33FF"/>
    <w:rsid w:val="00FE4A3A"/>
    <w:rsid w:val="00FE5FAE"/>
    <w:rsid w:val="00FF4E36"/>
    <w:rsid w:val="00FF5788"/>
    <w:rsid w:val="00FF5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623AC9"/>
  <w15:docId w15:val="{E6645FE7-666A-4925-AEEF-513D1229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B59CB"/>
    <w:pPr>
      <w:spacing w:after="0"/>
    </w:pPr>
    <w:rPr>
      <w:rFonts w:ascii="Times New Roman" w:hAnsi="Times New Roman"/>
      <w:sz w:val="24"/>
    </w:rPr>
  </w:style>
  <w:style w:type="paragraph" w:styleId="10">
    <w:name w:val="heading 1"/>
    <w:aliases w:val="Заголовок 22"/>
    <w:basedOn w:val="20"/>
    <w:next w:val="2"/>
    <w:link w:val="12"/>
    <w:autoRedefine/>
    <w:uiPriority w:val="9"/>
    <w:qFormat/>
    <w:rsid w:val="00112CD9"/>
    <w:pPr>
      <w:numPr>
        <w:numId w:val="18"/>
      </w:numPr>
      <w:spacing w:before="0"/>
      <w:ind w:left="0" w:firstLine="0"/>
      <w:jc w:val="both"/>
      <w:outlineLvl w:val="0"/>
    </w:pPr>
    <w:rPr>
      <w:rFonts w:ascii="Times New Roman" w:hAnsi="Times New Roman"/>
      <w:b w:val="0"/>
      <w:bCs w:val="0"/>
      <w:color w:val="auto"/>
      <w:sz w:val="24"/>
      <w:szCs w:val="28"/>
    </w:rPr>
  </w:style>
  <w:style w:type="paragraph" w:styleId="20">
    <w:name w:val="heading 2"/>
    <w:basedOn w:val="a0"/>
    <w:next w:val="a0"/>
    <w:link w:val="21"/>
    <w:uiPriority w:val="9"/>
    <w:unhideWhenUsed/>
    <w:qFormat/>
    <w:rsid w:val="00535B6F"/>
    <w:pPr>
      <w:keepNext/>
      <w:keepLines/>
      <w:numPr>
        <w:ilvl w:val="1"/>
        <w:numId w:val="40"/>
      </w:numPr>
      <w:spacing w:before="200"/>
      <w:outlineLvl w:val="1"/>
    </w:pPr>
    <w:rPr>
      <w:rFonts w:asciiTheme="majorHAnsi" w:eastAsiaTheme="majorEastAsia" w:hAnsiTheme="majorHAnsi" w:cstheme="majorBidi"/>
      <w:b/>
      <w:bCs/>
      <w:color w:val="5B9BD5" w:themeColor="accent1"/>
      <w:sz w:val="26"/>
      <w:szCs w:val="26"/>
    </w:rPr>
  </w:style>
  <w:style w:type="paragraph" w:styleId="30">
    <w:name w:val="heading 3"/>
    <w:basedOn w:val="a0"/>
    <w:next w:val="a0"/>
    <w:link w:val="31"/>
    <w:uiPriority w:val="9"/>
    <w:unhideWhenUsed/>
    <w:qFormat/>
    <w:rsid w:val="00535B6F"/>
    <w:pPr>
      <w:keepNext/>
      <w:keepLines/>
      <w:numPr>
        <w:ilvl w:val="2"/>
        <w:numId w:val="40"/>
      </w:numPr>
      <w:spacing w:before="20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uiPriority w:val="9"/>
    <w:semiHidden/>
    <w:unhideWhenUsed/>
    <w:qFormat/>
    <w:rsid w:val="009170B3"/>
    <w:pPr>
      <w:keepNext/>
      <w:keepLines/>
      <w:numPr>
        <w:ilvl w:val="3"/>
        <w:numId w:val="40"/>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semiHidden/>
    <w:unhideWhenUsed/>
    <w:qFormat/>
    <w:rsid w:val="009170B3"/>
    <w:pPr>
      <w:keepNext/>
      <w:keepLines/>
      <w:numPr>
        <w:ilvl w:val="4"/>
        <w:numId w:val="40"/>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semiHidden/>
    <w:unhideWhenUsed/>
    <w:qFormat/>
    <w:rsid w:val="009170B3"/>
    <w:pPr>
      <w:keepNext/>
      <w:keepLines/>
      <w:numPr>
        <w:ilvl w:val="5"/>
        <w:numId w:val="40"/>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semiHidden/>
    <w:unhideWhenUsed/>
    <w:qFormat/>
    <w:rsid w:val="009170B3"/>
    <w:pPr>
      <w:keepNext/>
      <w:keepLines/>
      <w:numPr>
        <w:ilvl w:val="6"/>
        <w:numId w:val="40"/>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semiHidden/>
    <w:unhideWhenUsed/>
    <w:qFormat/>
    <w:rsid w:val="009170B3"/>
    <w:pPr>
      <w:keepNext/>
      <w:keepLines/>
      <w:numPr>
        <w:ilvl w:val="7"/>
        <w:numId w:val="40"/>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semiHidden/>
    <w:unhideWhenUsed/>
    <w:qFormat/>
    <w:rsid w:val="009170B3"/>
    <w:pPr>
      <w:keepNext/>
      <w:keepLines/>
      <w:numPr>
        <w:ilvl w:val="8"/>
        <w:numId w:val="4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21,Знак15,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н"/>
    <w:basedOn w:val="a0"/>
    <w:link w:val="a5"/>
    <w:uiPriority w:val="99"/>
    <w:qFormat/>
    <w:rsid w:val="00982729"/>
    <w:pPr>
      <w:spacing w:line="240" w:lineRule="auto"/>
    </w:pPr>
    <w:rPr>
      <w:rFonts w:eastAsia="Times New Roman" w:cs="Times New Roman"/>
      <w:sz w:val="20"/>
      <w:szCs w:val="20"/>
      <w:lang w:val="x-none" w:eastAsia="ru-RU"/>
    </w:rPr>
  </w:style>
  <w:style w:type="character" w:customStyle="1" w:styleId="a5">
    <w:name w:val="Текст сноски Знак"/>
    <w:aliases w:val="Знак21 Знак,Знак15 Знак,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
    <w:basedOn w:val="a1"/>
    <w:link w:val="a4"/>
    <w:uiPriority w:val="99"/>
    <w:rsid w:val="00982729"/>
    <w:rPr>
      <w:rFonts w:ascii="Times New Roman" w:eastAsia="Times New Roman" w:hAnsi="Times New Roman" w:cs="Times New Roman"/>
      <w:sz w:val="20"/>
      <w:szCs w:val="20"/>
      <w:lang w:val="x-none" w:eastAsia="ru-RU"/>
    </w:rPr>
  </w:style>
  <w:style w:type="paragraph" w:styleId="a6">
    <w:name w:val="List Paragraph"/>
    <w:aliases w:val="Bullet List,FooterText,numbered,Paragraphe de liste1,lp1,Нумерованый список,SL_Абзац списка,Table-Normal,RSHB_Table-Normal,List Paragraph,Маркер,Num Bullet 1,Table Number Paragraph,Bullet Number,Bulletr List Paragraph,列出段落,列出段落1"/>
    <w:basedOn w:val="a0"/>
    <w:link w:val="a7"/>
    <w:uiPriority w:val="34"/>
    <w:qFormat/>
    <w:rsid w:val="00982729"/>
    <w:pPr>
      <w:spacing w:line="240" w:lineRule="auto"/>
      <w:ind w:left="708"/>
    </w:pPr>
    <w:rPr>
      <w:rFonts w:eastAsia="Times New Roman" w:cs="Times New Roman"/>
      <w:szCs w:val="24"/>
      <w:lang w:val="x-none" w:eastAsia="ru-RU"/>
    </w:rPr>
  </w:style>
  <w:style w:type="character" w:customStyle="1" w:styleId="a7">
    <w:name w:val="Абзац списка Знак"/>
    <w:aliases w:val="Bullet List Знак,FooterText Знак,numbered Знак,Paragraphe de liste1 Знак,lp1 Знак,Нумерованый список Знак,SL_Абзац списка Знак,Table-Normal Знак,RSHB_Table-Normal Знак,List Paragraph Знак,Маркер Знак,Num Bullet 1 Знак,列出段落 Знак"/>
    <w:link w:val="a6"/>
    <w:uiPriority w:val="34"/>
    <w:qFormat/>
    <w:rsid w:val="00982729"/>
    <w:rPr>
      <w:rFonts w:ascii="Times New Roman" w:eastAsia="Times New Roman" w:hAnsi="Times New Roman" w:cs="Times New Roman"/>
      <w:sz w:val="24"/>
      <w:szCs w:val="24"/>
      <w:lang w:val="x-none" w:eastAsia="ru-RU"/>
    </w:rPr>
  </w:style>
  <w:style w:type="character" w:styleId="a8">
    <w:name w:val="footnote reference"/>
    <w:aliases w:val="fr,Used by Word for Help footnote symbols,Style 49,Знак сноски-FN,Ciae niinee-FN,SUPERS,Знак сноски 1,Referencia nota al pie"/>
    <w:uiPriority w:val="99"/>
    <w:qFormat/>
    <w:rsid w:val="00982729"/>
    <w:rPr>
      <w:rFonts w:cs="Times New Roman"/>
      <w:vertAlign w:val="superscript"/>
    </w:rPr>
  </w:style>
  <w:style w:type="table" w:styleId="a9">
    <w:name w:val="Table Grid"/>
    <w:basedOn w:val="a2"/>
    <w:uiPriority w:val="39"/>
    <w:rsid w:val="00326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1"/>
    <w:uiPriority w:val="99"/>
    <w:semiHidden/>
    <w:unhideWhenUsed/>
    <w:rsid w:val="00EB0CC7"/>
    <w:rPr>
      <w:sz w:val="16"/>
      <w:szCs w:val="16"/>
    </w:rPr>
  </w:style>
  <w:style w:type="paragraph" w:styleId="ab">
    <w:name w:val="annotation text"/>
    <w:basedOn w:val="a0"/>
    <w:link w:val="ac"/>
    <w:unhideWhenUsed/>
    <w:rsid w:val="00EB0CC7"/>
    <w:pPr>
      <w:spacing w:line="240" w:lineRule="auto"/>
    </w:pPr>
    <w:rPr>
      <w:sz w:val="20"/>
      <w:szCs w:val="20"/>
    </w:rPr>
  </w:style>
  <w:style w:type="character" w:customStyle="1" w:styleId="ac">
    <w:name w:val="Текст примечания Знак"/>
    <w:basedOn w:val="a1"/>
    <w:link w:val="ab"/>
    <w:rsid w:val="00EB0CC7"/>
    <w:rPr>
      <w:sz w:val="20"/>
      <w:szCs w:val="20"/>
    </w:rPr>
  </w:style>
  <w:style w:type="paragraph" w:styleId="ad">
    <w:name w:val="annotation subject"/>
    <w:basedOn w:val="ab"/>
    <w:next w:val="ab"/>
    <w:link w:val="ae"/>
    <w:uiPriority w:val="99"/>
    <w:semiHidden/>
    <w:unhideWhenUsed/>
    <w:rsid w:val="00EB0CC7"/>
    <w:rPr>
      <w:b/>
      <w:bCs/>
    </w:rPr>
  </w:style>
  <w:style w:type="character" w:customStyle="1" w:styleId="ae">
    <w:name w:val="Тема примечания Знак"/>
    <w:basedOn w:val="ac"/>
    <w:link w:val="ad"/>
    <w:uiPriority w:val="99"/>
    <w:semiHidden/>
    <w:rsid w:val="00EB0CC7"/>
    <w:rPr>
      <w:b/>
      <w:bCs/>
      <w:sz w:val="20"/>
      <w:szCs w:val="20"/>
    </w:rPr>
  </w:style>
  <w:style w:type="paragraph" w:styleId="af">
    <w:name w:val="Balloon Text"/>
    <w:basedOn w:val="a0"/>
    <w:link w:val="af0"/>
    <w:uiPriority w:val="99"/>
    <w:semiHidden/>
    <w:unhideWhenUsed/>
    <w:rsid w:val="00EB0CC7"/>
    <w:pPr>
      <w:spacing w:line="240" w:lineRule="auto"/>
    </w:pPr>
    <w:rPr>
      <w:rFonts w:ascii="Segoe UI" w:hAnsi="Segoe UI" w:cs="Segoe UI"/>
      <w:sz w:val="18"/>
      <w:szCs w:val="18"/>
    </w:rPr>
  </w:style>
  <w:style w:type="character" w:customStyle="1" w:styleId="af0">
    <w:name w:val="Текст выноски Знак"/>
    <w:basedOn w:val="a1"/>
    <w:link w:val="af"/>
    <w:uiPriority w:val="99"/>
    <w:semiHidden/>
    <w:rsid w:val="00EB0CC7"/>
    <w:rPr>
      <w:rFonts w:ascii="Segoe UI" w:hAnsi="Segoe UI" w:cs="Segoe UI"/>
      <w:sz w:val="18"/>
      <w:szCs w:val="18"/>
    </w:rPr>
  </w:style>
  <w:style w:type="paragraph" w:customStyle="1" w:styleId="Default">
    <w:name w:val="Default"/>
    <w:rsid w:val="00A52E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857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header"/>
    <w:basedOn w:val="a0"/>
    <w:link w:val="af2"/>
    <w:uiPriority w:val="99"/>
    <w:unhideWhenUsed/>
    <w:rsid w:val="00AD5F27"/>
    <w:pPr>
      <w:tabs>
        <w:tab w:val="center" w:pos="4677"/>
        <w:tab w:val="right" w:pos="9355"/>
      </w:tabs>
      <w:spacing w:line="240" w:lineRule="auto"/>
    </w:pPr>
  </w:style>
  <w:style w:type="character" w:customStyle="1" w:styleId="af2">
    <w:name w:val="Верхний колонтитул Знак"/>
    <w:basedOn w:val="a1"/>
    <w:link w:val="af1"/>
    <w:uiPriority w:val="99"/>
    <w:rsid w:val="00AD5F27"/>
  </w:style>
  <w:style w:type="paragraph" w:styleId="af3">
    <w:name w:val="footer"/>
    <w:basedOn w:val="a0"/>
    <w:link w:val="af4"/>
    <w:uiPriority w:val="99"/>
    <w:unhideWhenUsed/>
    <w:rsid w:val="00AD5F27"/>
    <w:pPr>
      <w:tabs>
        <w:tab w:val="center" w:pos="4677"/>
        <w:tab w:val="right" w:pos="9355"/>
      </w:tabs>
      <w:spacing w:line="240" w:lineRule="auto"/>
    </w:pPr>
  </w:style>
  <w:style w:type="character" w:customStyle="1" w:styleId="af4">
    <w:name w:val="Нижний колонтитул Знак"/>
    <w:basedOn w:val="a1"/>
    <w:link w:val="af3"/>
    <w:uiPriority w:val="99"/>
    <w:rsid w:val="00AD5F27"/>
  </w:style>
  <w:style w:type="paragraph" w:styleId="af5">
    <w:name w:val="No Spacing"/>
    <w:link w:val="af6"/>
    <w:uiPriority w:val="1"/>
    <w:qFormat/>
    <w:rsid w:val="00535B6F"/>
    <w:pPr>
      <w:spacing w:after="0" w:line="240" w:lineRule="auto"/>
    </w:pPr>
  </w:style>
  <w:style w:type="character" w:customStyle="1" w:styleId="12">
    <w:name w:val="Заголовок 1 Знак"/>
    <w:aliases w:val="Заголовок 22 Знак"/>
    <w:basedOn w:val="a1"/>
    <w:link w:val="10"/>
    <w:uiPriority w:val="9"/>
    <w:rsid w:val="00112CD9"/>
    <w:rPr>
      <w:rFonts w:ascii="Times New Roman" w:eastAsiaTheme="majorEastAsia" w:hAnsi="Times New Roman" w:cstheme="majorBidi"/>
      <w:sz w:val="24"/>
      <w:szCs w:val="28"/>
    </w:rPr>
  </w:style>
  <w:style w:type="character" w:customStyle="1" w:styleId="21">
    <w:name w:val="Заголовок 2 Знак"/>
    <w:basedOn w:val="a1"/>
    <w:link w:val="20"/>
    <w:uiPriority w:val="9"/>
    <w:rsid w:val="00535B6F"/>
    <w:rPr>
      <w:rFonts w:asciiTheme="majorHAnsi" w:eastAsiaTheme="majorEastAsia" w:hAnsiTheme="majorHAnsi" w:cstheme="majorBidi"/>
      <w:b/>
      <w:bCs/>
      <w:color w:val="5B9BD5" w:themeColor="accent1"/>
      <w:sz w:val="26"/>
      <w:szCs w:val="26"/>
    </w:rPr>
  </w:style>
  <w:style w:type="character" w:customStyle="1" w:styleId="31">
    <w:name w:val="Заголовок 3 Знак"/>
    <w:basedOn w:val="a1"/>
    <w:link w:val="30"/>
    <w:uiPriority w:val="9"/>
    <w:rsid w:val="00535B6F"/>
    <w:rPr>
      <w:rFonts w:asciiTheme="majorHAnsi" w:eastAsiaTheme="majorEastAsia" w:hAnsiTheme="majorHAnsi" w:cstheme="majorBidi"/>
      <w:b/>
      <w:bCs/>
      <w:color w:val="5B9BD5" w:themeColor="accent1"/>
    </w:rPr>
  </w:style>
  <w:style w:type="paragraph" w:styleId="af7">
    <w:name w:val="Revision"/>
    <w:hidden/>
    <w:uiPriority w:val="99"/>
    <w:semiHidden/>
    <w:rsid w:val="00656B1A"/>
    <w:pPr>
      <w:spacing w:after="0" w:line="240" w:lineRule="auto"/>
    </w:pPr>
  </w:style>
  <w:style w:type="character" w:customStyle="1" w:styleId="FontStyle62">
    <w:name w:val="Font Style62"/>
    <w:rsid w:val="00656B1A"/>
    <w:rPr>
      <w:rFonts w:ascii="Times New Roman" w:hAnsi="Times New Roman" w:cs="Times New Roman" w:hint="default"/>
      <w:sz w:val="26"/>
      <w:szCs w:val="26"/>
    </w:rPr>
  </w:style>
  <w:style w:type="paragraph" w:customStyle="1" w:styleId="13">
    <w:name w:val="ТЗ_1 уровень_Нумерация"/>
    <w:qFormat/>
    <w:rsid w:val="00740937"/>
    <w:pPr>
      <w:keepLines/>
      <w:spacing w:after="0" w:line="240" w:lineRule="auto"/>
      <w:ind w:left="927" w:hanging="360"/>
      <w:contextualSpacing/>
      <w:jc w:val="both"/>
    </w:pPr>
    <w:rPr>
      <w:rFonts w:ascii="Times New Roman" w:hAnsi="Times New Roman" w:cs="Times New Roman"/>
      <w:sz w:val="24"/>
      <w:szCs w:val="24"/>
    </w:rPr>
  </w:style>
  <w:style w:type="paragraph" w:customStyle="1" w:styleId="22">
    <w:name w:val="ТЗ_2 уровень_Нумерация"/>
    <w:basedOn w:val="13"/>
    <w:qFormat/>
    <w:rsid w:val="00656B1A"/>
    <w:pPr>
      <w:numPr>
        <w:ilvl w:val="1"/>
      </w:numPr>
      <w:ind w:left="927" w:hanging="360"/>
    </w:pPr>
  </w:style>
  <w:style w:type="paragraph" w:customStyle="1" w:styleId="32">
    <w:name w:val="ТЗ_Нумер.список_3 уровень"/>
    <w:basedOn w:val="22"/>
    <w:qFormat/>
    <w:rsid w:val="00656B1A"/>
    <w:pPr>
      <w:numPr>
        <w:ilvl w:val="2"/>
      </w:numPr>
      <w:ind w:left="927" w:hanging="360"/>
    </w:pPr>
  </w:style>
  <w:style w:type="paragraph" w:customStyle="1" w:styleId="14">
    <w:name w:val="ТЗ_1 уровень_Текст"/>
    <w:link w:val="15"/>
    <w:qFormat/>
    <w:rsid w:val="00656B1A"/>
    <w:pPr>
      <w:spacing w:after="0" w:line="240" w:lineRule="auto"/>
      <w:ind w:firstLine="426"/>
      <w:jc w:val="both"/>
    </w:pPr>
    <w:rPr>
      <w:rFonts w:ascii="Times New Roman" w:eastAsia="Times New Roman" w:hAnsi="Times New Roman" w:cs="Times New Roman"/>
      <w:sz w:val="24"/>
      <w:szCs w:val="24"/>
      <w:lang w:eastAsia="ru-RU"/>
    </w:rPr>
  </w:style>
  <w:style w:type="character" w:customStyle="1" w:styleId="15">
    <w:name w:val="ТЗ_1 уровень_Текст Знак"/>
    <w:basedOn w:val="a1"/>
    <w:link w:val="14"/>
    <w:rsid w:val="00656B1A"/>
    <w:rPr>
      <w:rFonts w:ascii="Times New Roman" w:eastAsia="Times New Roman" w:hAnsi="Times New Roman" w:cs="Times New Roman"/>
      <w:sz w:val="24"/>
      <w:szCs w:val="24"/>
      <w:lang w:eastAsia="ru-RU"/>
    </w:rPr>
  </w:style>
  <w:style w:type="paragraph" w:customStyle="1" w:styleId="11">
    <w:name w:val="ТЗ_1 уровень_Маркер_квадрат"/>
    <w:basedOn w:val="13"/>
    <w:link w:val="16"/>
    <w:qFormat/>
    <w:rsid w:val="00656B1A"/>
    <w:pPr>
      <w:numPr>
        <w:numId w:val="17"/>
      </w:numPr>
    </w:pPr>
    <w:rPr>
      <w:rFonts w:eastAsia="Times New Roman"/>
      <w:b/>
      <w:sz w:val="26"/>
      <w:szCs w:val="26"/>
      <w:lang w:eastAsia="ru-RU"/>
    </w:rPr>
  </w:style>
  <w:style w:type="character" w:customStyle="1" w:styleId="16">
    <w:name w:val="ТЗ_1 уровень_Маркер_квадрат Знак"/>
    <w:basedOn w:val="a1"/>
    <w:link w:val="11"/>
    <w:rsid w:val="00656B1A"/>
    <w:rPr>
      <w:rFonts w:ascii="Times New Roman" w:eastAsia="Times New Roman" w:hAnsi="Times New Roman" w:cs="Times New Roman"/>
      <w:b/>
      <w:sz w:val="26"/>
      <w:szCs w:val="26"/>
      <w:lang w:eastAsia="ru-RU"/>
    </w:rPr>
  </w:style>
  <w:style w:type="character" w:styleId="af8">
    <w:name w:val="Hyperlink"/>
    <w:basedOn w:val="a1"/>
    <w:uiPriority w:val="99"/>
    <w:unhideWhenUsed/>
    <w:rsid w:val="00E66602"/>
    <w:rPr>
      <w:color w:val="0000FF"/>
      <w:u w:val="single"/>
    </w:rPr>
  </w:style>
  <w:style w:type="character" w:customStyle="1" w:styleId="s10">
    <w:name w:val="s_10"/>
    <w:basedOn w:val="a1"/>
    <w:rsid w:val="00E16A09"/>
  </w:style>
  <w:style w:type="paragraph" w:customStyle="1" w:styleId="1">
    <w:name w:val="Стиль1"/>
    <w:basedOn w:val="11"/>
    <w:link w:val="17"/>
    <w:qFormat/>
    <w:rsid w:val="00793E31"/>
    <w:pPr>
      <w:keepNext/>
      <w:numPr>
        <w:numId w:val="18"/>
      </w:numPr>
      <w:spacing w:before="240" w:after="120"/>
      <w:contextualSpacing w:val="0"/>
      <w:outlineLvl w:val="0"/>
    </w:pPr>
    <w:rPr>
      <w:sz w:val="24"/>
      <w:szCs w:val="24"/>
    </w:rPr>
  </w:style>
  <w:style w:type="paragraph" w:customStyle="1" w:styleId="23">
    <w:name w:val="Стиль2"/>
    <w:basedOn w:val="a0"/>
    <w:link w:val="24"/>
    <w:qFormat/>
    <w:rsid w:val="00793E31"/>
    <w:pPr>
      <w:spacing w:line="240" w:lineRule="auto"/>
      <w:jc w:val="both"/>
      <w:outlineLvl w:val="0"/>
    </w:pPr>
    <w:rPr>
      <w:rFonts w:cs="Times New Roman"/>
      <w:szCs w:val="24"/>
    </w:rPr>
  </w:style>
  <w:style w:type="character" w:customStyle="1" w:styleId="17">
    <w:name w:val="Стиль1 Знак"/>
    <w:basedOn w:val="16"/>
    <w:link w:val="1"/>
    <w:rsid w:val="00793E31"/>
    <w:rPr>
      <w:rFonts w:ascii="Times New Roman" w:eastAsia="Times New Roman" w:hAnsi="Times New Roman" w:cs="Times New Roman"/>
      <w:b/>
      <w:sz w:val="24"/>
      <w:szCs w:val="24"/>
      <w:lang w:eastAsia="ru-RU"/>
    </w:rPr>
  </w:style>
  <w:style w:type="character" w:customStyle="1" w:styleId="24">
    <w:name w:val="Стиль2 Знак"/>
    <w:basedOn w:val="a1"/>
    <w:link w:val="23"/>
    <w:rsid w:val="00793E31"/>
    <w:rPr>
      <w:rFonts w:ascii="Times New Roman" w:hAnsi="Times New Roman" w:cs="Times New Roman"/>
      <w:sz w:val="24"/>
      <w:szCs w:val="24"/>
    </w:rPr>
  </w:style>
  <w:style w:type="paragraph" w:styleId="af9">
    <w:name w:val="Body Text"/>
    <w:basedOn w:val="a0"/>
    <w:link w:val="afa"/>
    <w:rsid w:val="008B5B07"/>
    <w:pPr>
      <w:spacing w:after="140" w:line="288" w:lineRule="auto"/>
    </w:pPr>
    <w:rPr>
      <w:rFonts w:asciiTheme="minorHAnsi" w:eastAsia="Times New Roman" w:hAnsiTheme="minorHAnsi" w:cs="Times New Roman"/>
      <w:sz w:val="22"/>
      <w:lang w:eastAsia="ru-RU"/>
    </w:rPr>
  </w:style>
  <w:style w:type="character" w:customStyle="1" w:styleId="afa">
    <w:name w:val="Основной текст Знак"/>
    <w:basedOn w:val="a1"/>
    <w:link w:val="af9"/>
    <w:rsid w:val="008B5B07"/>
    <w:rPr>
      <w:rFonts w:eastAsia="Times New Roman" w:cs="Times New Roman"/>
      <w:lang w:eastAsia="ru-RU"/>
    </w:rPr>
  </w:style>
  <w:style w:type="character" w:customStyle="1" w:styleId="af6">
    <w:name w:val="Без интервала Знак"/>
    <w:link w:val="af5"/>
    <w:uiPriority w:val="1"/>
    <w:qFormat/>
    <w:locked/>
    <w:rsid w:val="008B5B07"/>
  </w:style>
  <w:style w:type="paragraph" w:styleId="afb">
    <w:name w:val="Title"/>
    <w:basedOn w:val="a0"/>
    <w:next w:val="a0"/>
    <w:link w:val="afc"/>
    <w:uiPriority w:val="10"/>
    <w:qFormat/>
    <w:rsid w:val="000370FE"/>
    <w:pPr>
      <w:spacing w:line="240" w:lineRule="auto"/>
      <w:contextualSpacing/>
    </w:pPr>
    <w:rPr>
      <w:rFonts w:asciiTheme="majorHAnsi" w:eastAsiaTheme="majorEastAsia" w:hAnsiTheme="majorHAnsi" w:cstheme="majorBidi"/>
      <w:spacing w:val="-10"/>
      <w:kern w:val="28"/>
      <w:sz w:val="56"/>
      <w:szCs w:val="56"/>
    </w:rPr>
  </w:style>
  <w:style w:type="paragraph" w:styleId="a">
    <w:name w:val="List Bullet"/>
    <w:basedOn w:val="a0"/>
    <w:uiPriority w:val="99"/>
    <w:semiHidden/>
    <w:unhideWhenUsed/>
    <w:rsid w:val="007028BC"/>
    <w:pPr>
      <w:numPr>
        <w:numId w:val="32"/>
      </w:numPr>
      <w:contextualSpacing/>
    </w:pPr>
  </w:style>
  <w:style w:type="paragraph" w:styleId="2">
    <w:name w:val="List Number 2"/>
    <w:basedOn w:val="a0"/>
    <w:uiPriority w:val="99"/>
    <w:unhideWhenUsed/>
    <w:rsid w:val="007028BC"/>
    <w:pPr>
      <w:numPr>
        <w:numId w:val="33"/>
      </w:numPr>
      <w:contextualSpacing/>
    </w:pPr>
  </w:style>
  <w:style w:type="paragraph" w:styleId="3">
    <w:name w:val="List Number 3"/>
    <w:basedOn w:val="a0"/>
    <w:uiPriority w:val="99"/>
    <w:semiHidden/>
    <w:unhideWhenUsed/>
    <w:rsid w:val="005A649C"/>
    <w:pPr>
      <w:numPr>
        <w:numId w:val="34"/>
      </w:numPr>
      <w:contextualSpacing/>
    </w:pPr>
  </w:style>
  <w:style w:type="character" w:customStyle="1" w:styleId="afc">
    <w:name w:val="Заголовок Знак"/>
    <w:basedOn w:val="a1"/>
    <w:link w:val="afb"/>
    <w:uiPriority w:val="10"/>
    <w:rsid w:val="000370FE"/>
    <w:rPr>
      <w:rFonts w:asciiTheme="majorHAnsi" w:eastAsiaTheme="majorEastAsia" w:hAnsiTheme="majorHAnsi" w:cstheme="majorBidi"/>
      <w:spacing w:val="-10"/>
      <w:kern w:val="28"/>
      <w:sz w:val="56"/>
      <w:szCs w:val="56"/>
    </w:rPr>
  </w:style>
  <w:style w:type="character" w:styleId="afd">
    <w:name w:val="Strong"/>
    <w:basedOn w:val="a1"/>
    <w:uiPriority w:val="22"/>
    <w:qFormat/>
    <w:rsid w:val="000370FE"/>
    <w:rPr>
      <w:b/>
      <w:bCs/>
    </w:rPr>
  </w:style>
  <w:style w:type="character" w:customStyle="1" w:styleId="40">
    <w:name w:val="Заголовок 4 Знак"/>
    <w:basedOn w:val="a1"/>
    <w:link w:val="4"/>
    <w:uiPriority w:val="9"/>
    <w:semiHidden/>
    <w:rsid w:val="009170B3"/>
    <w:rPr>
      <w:rFonts w:asciiTheme="majorHAnsi" w:eastAsiaTheme="majorEastAsia" w:hAnsiTheme="majorHAnsi" w:cstheme="majorBidi"/>
      <w:i/>
      <w:iCs/>
      <w:color w:val="2E74B5" w:themeColor="accent1" w:themeShade="BF"/>
      <w:sz w:val="24"/>
    </w:rPr>
  </w:style>
  <w:style w:type="character" w:customStyle="1" w:styleId="50">
    <w:name w:val="Заголовок 5 Знак"/>
    <w:basedOn w:val="a1"/>
    <w:link w:val="5"/>
    <w:uiPriority w:val="9"/>
    <w:semiHidden/>
    <w:rsid w:val="009170B3"/>
    <w:rPr>
      <w:rFonts w:asciiTheme="majorHAnsi" w:eastAsiaTheme="majorEastAsia" w:hAnsiTheme="majorHAnsi" w:cstheme="majorBidi"/>
      <w:color w:val="2E74B5" w:themeColor="accent1" w:themeShade="BF"/>
      <w:sz w:val="24"/>
    </w:rPr>
  </w:style>
  <w:style w:type="character" w:customStyle="1" w:styleId="60">
    <w:name w:val="Заголовок 6 Знак"/>
    <w:basedOn w:val="a1"/>
    <w:link w:val="6"/>
    <w:uiPriority w:val="9"/>
    <w:semiHidden/>
    <w:rsid w:val="009170B3"/>
    <w:rPr>
      <w:rFonts w:asciiTheme="majorHAnsi" w:eastAsiaTheme="majorEastAsia" w:hAnsiTheme="majorHAnsi" w:cstheme="majorBidi"/>
      <w:color w:val="1F4D78" w:themeColor="accent1" w:themeShade="7F"/>
      <w:sz w:val="24"/>
    </w:rPr>
  </w:style>
  <w:style w:type="character" w:customStyle="1" w:styleId="70">
    <w:name w:val="Заголовок 7 Знак"/>
    <w:basedOn w:val="a1"/>
    <w:link w:val="7"/>
    <w:uiPriority w:val="9"/>
    <w:semiHidden/>
    <w:rsid w:val="009170B3"/>
    <w:rPr>
      <w:rFonts w:asciiTheme="majorHAnsi" w:eastAsiaTheme="majorEastAsia" w:hAnsiTheme="majorHAnsi" w:cstheme="majorBidi"/>
      <w:i/>
      <w:iCs/>
      <w:color w:val="1F4D78" w:themeColor="accent1" w:themeShade="7F"/>
      <w:sz w:val="24"/>
    </w:rPr>
  </w:style>
  <w:style w:type="character" w:customStyle="1" w:styleId="80">
    <w:name w:val="Заголовок 8 Знак"/>
    <w:basedOn w:val="a1"/>
    <w:link w:val="8"/>
    <w:uiPriority w:val="9"/>
    <w:semiHidden/>
    <w:rsid w:val="009170B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semiHidden/>
    <w:rsid w:val="009170B3"/>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42527">
      <w:bodyDiv w:val="1"/>
      <w:marLeft w:val="0"/>
      <w:marRight w:val="0"/>
      <w:marTop w:val="0"/>
      <w:marBottom w:val="0"/>
      <w:divBdr>
        <w:top w:val="none" w:sz="0" w:space="0" w:color="auto"/>
        <w:left w:val="none" w:sz="0" w:space="0" w:color="auto"/>
        <w:bottom w:val="none" w:sz="0" w:space="0" w:color="auto"/>
        <w:right w:val="none" w:sz="0" w:space="0" w:color="auto"/>
      </w:divBdr>
    </w:div>
    <w:div w:id="390882816">
      <w:bodyDiv w:val="1"/>
      <w:marLeft w:val="0"/>
      <w:marRight w:val="0"/>
      <w:marTop w:val="0"/>
      <w:marBottom w:val="0"/>
      <w:divBdr>
        <w:top w:val="none" w:sz="0" w:space="0" w:color="auto"/>
        <w:left w:val="none" w:sz="0" w:space="0" w:color="auto"/>
        <w:bottom w:val="none" w:sz="0" w:space="0" w:color="auto"/>
        <w:right w:val="none" w:sz="0" w:space="0" w:color="auto"/>
      </w:divBdr>
    </w:div>
    <w:div w:id="727336844">
      <w:bodyDiv w:val="1"/>
      <w:marLeft w:val="0"/>
      <w:marRight w:val="0"/>
      <w:marTop w:val="0"/>
      <w:marBottom w:val="0"/>
      <w:divBdr>
        <w:top w:val="none" w:sz="0" w:space="0" w:color="auto"/>
        <w:left w:val="none" w:sz="0" w:space="0" w:color="auto"/>
        <w:bottom w:val="none" w:sz="0" w:space="0" w:color="auto"/>
        <w:right w:val="none" w:sz="0" w:space="0" w:color="auto"/>
      </w:divBdr>
    </w:div>
    <w:div w:id="1118990907">
      <w:bodyDiv w:val="1"/>
      <w:marLeft w:val="0"/>
      <w:marRight w:val="0"/>
      <w:marTop w:val="0"/>
      <w:marBottom w:val="0"/>
      <w:divBdr>
        <w:top w:val="none" w:sz="0" w:space="0" w:color="auto"/>
        <w:left w:val="none" w:sz="0" w:space="0" w:color="auto"/>
        <w:bottom w:val="none" w:sz="0" w:space="0" w:color="auto"/>
        <w:right w:val="none" w:sz="0" w:space="0" w:color="auto"/>
      </w:divBdr>
      <w:divsChild>
        <w:div w:id="1688482137">
          <w:marLeft w:val="0"/>
          <w:marRight w:val="0"/>
          <w:marTop w:val="0"/>
          <w:marBottom w:val="0"/>
          <w:divBdr>
            <w:top w:val="none" w:sz="0" w:space="0" w:color="auto"/>
            <w:left w:val="none" w:sz="0" w:space="0" w:color="auto"/>
            <w:bottom w:val="none" w:sz="0" w:space="0" w:color="auto"/>
            <w:right w:val="none" w:sz="0" w:space="0" w:color="auto"/>
          </w:divBdr>
        </w:div>
      </w:divsChild>
    </w:div>
    <w:div w:id="1190754629">
      <w:bodyDiv w:val="1"/>
      <w:marLeft w:val="0"/>
      <w:marRight w:val="0"/>
      <w:marTop w:val="0"/>
      <w:marBottom w:val="0"/>
      <w:divBdr>
        <w:top w:val="none" w:sz="0" w:space="0" w:color="auto"/>
        <w:left w:val="none" w:sz="0" w:space="0" w:color="auto"/>
        <w:bottom w:val="none" w:sz="0" w:space="0" w:color="auto"/>
        <w:right w:val="none" w:sz="0" w:space="0" w:color="auto"/>
      </w:divBdr>
    </w:div>
    <w:div w:id="1341812065">
      <w:bodyDiv w:val="1"/>
      <w:marLeft w:val="0"/>
      <w:marRight w:val="0"/>
      <w:marTop w:val="0"/>
      <w:marBottom w:val="0"/>
      <w:divBdr>
        <w:top w:val="none" w:sz="0" w:space="0" w:color="auto"/>
        <w:left w:val="none" w:sz="0" w:space="0" w:color="auto"/>
        <w:bottom w:val="none" w:sz="0" w:space="0" w:color="auto"/>
        <w:right w:val="none" w:sz="0" w:space="0" w:color="auto"/>
      </w:divBdr>
    </w:div>
    <w:div w:id="1388723940">
      <w:bodyDiv w:val="1"/>
      <w:marLeft w:val="0"/>
      <w:marRight w:val="0"/>
      <w:marTop w:val="0"/>
      <w:marBottom w:val="0"/>
      <w:divBdr>
        <w:top w:val="none" w:sz="0" w:space="0" w:color="auto"/>
        <w:left w:val="none" w:sz="0" w:space="0" w:color="auto"/>
        <w:bottom w:val="none" w:sz="0" w:space="0" w:color="auto"/>
        <w:right w:val="none" w:sz="0" w:space="0" w:color="auto"/>
      </w:divBdr>
    </w:div>
    <w:div w:id="1534534976">
      <w:bodyDiv w:val="1"/>
      <w:marLeft w:val="0"/>
      <w:marRight w:val="0"/>
      <w:marTop w:val="0"/>
      <w:marBottom w:val="0"/>
      <w:divBdr>
        <w:top w:val="none" w:sz="0" w:space="0" w:color="auto"/>
        <w:left w:val="none" w:sz="0" w:space="0" w:color="auto"/>
        <w:bottom w:val="none" w:sz="0" w:space="0" w:color="auto"/>
        <w:right w:val="none" w:sz="0" w:space="0" w:color="auto"/>
      </w:divBdr>
    </w:div>
    <w:div w:id="1544100078">
      <w:bodyDiv w:val="1"/>
      <w:marLeft w:val="0"/>
      <w:marRight w:val="0"/>
      <w:marTop w:val="0"/>
      <w:marBottom w:val="0"/>
      <w:divBdr>
        <w:top w:val="none" w:sz="0" w:space="0" w:color="auto"/>
        <w:left w:val="none" w:sz="0" w:space="0" w:color="auto"/>
        <w:bottom w:val="none" w:sz="0" w:space="0" w:color="auto"/>
        <w:right w:val="none" w:sz="0" w:space="0" w:color="auto"/>
      </w:divBdr>
    </w:div>
    <w:div w:id="1890140479">
      <w:bodyDiv w:val="1"/>
      <w:marLeft w:val="0"/>
      <w:marRight w:val="0"/>
      <w:marTop w:val="0"/>
      <w:marBottom w:val="0"/>
      <w:divBdr>
        <w:top w:val="none" w:sz="0" w:space="0" w:color="auto"/>
        <w:left w:val="none" w:sz="0" w:space="0" w:color="auto"/>
        <w:bottom w:val="none" w:sz="0" w:space="0" w:color="auto"/>
        <w:right w:val="none" w:sz="0" w:space="0" w:color="auto"/>
      </w:divBdr>
    </w:div>
    <w:div w:id="191366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8%D0%BC-%D0%BA%D0%B0%D1%80%D1%82%D0%B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A0EDC-BD00-47E4-B689-7DCF318A3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6739</Words>
  <Characters>38414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Евдокищенко Маргарита Сергеевна</dc:creator>
  <cp:lastModifiedBy>Козлов Иван Николаевич</cp:lastModifiedBy>
  <cp:revision>3</cp:revision>
  <cp:lastPrinted>2020-07-15T12:17:00Z</cp:lastPrinted>
  <dcterms:created xsi:type="dcterms:W3CDTF">2026-08-13T11:27:00Z</dcterms:created>
  <dcterms:modified xsi:type="dcterms:W3CDTF">2026-08-13T11:28:00Z</dcterms:modified>
</cp:coreProperties>
</file>