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ED13" w14:textId="0D6F3C0A" w:rsidR="005A2FAE" w:rsidRDefault="005A2FAE" w:rsidP="0060183E">
      <w:pPr>
        <w:spacing w:after="0" w:line="240" w:lineRule="auto"/>
        <w:ind w:right="142"/>
        <w:jc w:val="center"/>
        <w:rPr>
          <w:rFonts w:ascii="Times New Roman" w:hAnsi="Times New Roman"/>
          <w:sz w:val="28"/>
          <w:szCs w:val="28"/>
        </w:rPr>
      </w:pPr>
    </w:p>
    <w:p w14:paraId="445E5C7B" w14:textId="1FD324B7" w:rsidR="00AB1FB3" w:rsidRDefault="00AB1FB3" w:rsidP="0060183E">
      <w:pPr>
        <w:spacing w:after="0" w:line="240" w:lineRule="auto"/>
        <w:ind w:right="142"/>
        <w:jc w:val="center"/>
        <w:rPr>
          <w:rFonts w:ascii="Times New Roman" w:hAnsi="Times New Roman"/>
          <w:sz w:val="28"/>
          <w:szCs w:val="28"/>
        </w:rPr>
      </w:pPr>
    </w:p>
    <w:p w14:paraId="14058350" w14:textId="7437ED70" w:rsidR="005A2FAE" w:rsidRPr="005A2FAE" w:rsidRDefault="009A06F9" w:rsidP="005A2FAE">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 xml:space="preserve">                                                                                   </w:t>
      </w:r>
      <w:r w:rsidR="005A2FAE" w:rsidRPr="005A2FAE">
        <w:rPr>
          <w:rFonts w:ascii="Times New Roman" w:eastAsia="Times New Roman" w:hAnsi="Times New Roman" w:cs="Arial"/>
          <w:sz w:val="28"/>
          <w:szCs w:val="28"/>
          <w:lang w:eastAsia="ru-RU"/>
        </w:rPr>
        <w:t>УТВЕРЖДАЮ</w:t>
      </w:r>
    </w:p>
    <w:p w14:paraId="328B6343"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r w:rsidRPr="005A2FAE">
        <w:rPr>
          <w:rFonts w:ascii="Times New Roman" w:eastAsia="Times New Roman" w:hAnsi="Times New Roman" w:cs="Arial"/>
          <w:sz w:val="28"/>
          <w:szCs w:val="28"/>
          <w:lang w:eastAsia="ru-RU"/>
        </w:rPr>
        <w:t>______________________</w:t>
      </w:r>
    </w:p>
    <w:p w14:paraId="286BDAF5" w14:textId="77777777" w:rsidR="005A2FAE" w:rsidRPr="005A2FAE" w:rsidRDefault="005A2FAE" w:rsidP="005A2FAE">
      <w:pPr>
        <w:widowControl w:val="0"/>
        <w:autoSpaceDE w:val="0"/>
        <w:autoSpaceDN w:val="0"/>
        <w:adjustRightInd w:val="0"/>
        <w:spacing w:after="0" w:line="240" w:lineRule="auto"/>
        <w:ind w:firstLine="720"/>
        <w:rPr>
          <w:rFonts w:ascii="Times New Roman" w:eastAsia="Times New Roman" w:hAnsi="Times New Roman" w:cs="Arial"/>
          <w:sz w:val="20"/>
          <w:szCs w:val="20"/>
          <w:lang w:eastAsia="ru-RU"/>
        </w:rPr>
      </w:pPr>
      <w:r w:rsidRPr="005A2FAE">
        <w:rPr>
          <w:rFonts w:ascii="Times New Roman" w:eastAsia="Times New Roman" w:hAnsi="Times New Roman" w:cs="Arial"/>
          <w:sz w:val="28"/>
          <w:szCs w:val="28"/>
          <w:lang w:eastAsia="ru-RU"/>
        </w:rPr>
        <w:t xml:space="preserve">                                                                                     </w:t>
      </w:r>
      <w:r w:rsidRPr="005A2FAE">
        <w:rPr>
          <w:rFonts w:ascii="Times New Roman" w:eastAsia="Times New Roman" w:hAnsi="Times New Roman" w:cs="Arial"/>
          <w:sz w:val="20"/>
          <w:szCs w:val="20"/>
          <w:lang w:eastAsia="ru-RU"/>
        </w:rPr>
        <w:t>наименование должности</w:t>
      </w:r>
    </w:p>
    <w:p w14:paraId="4CBBA5C5"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0"/>
          <w:szCs w:val="20"/>
          <w:lang w:eastAsia="ru-RU"/>
        </w:rPr>
      </w:pPr>
      <w:r w:rsidRPr="005A2FAE">
        <w:rPr>
          <w:rFonts w:ascii="Times New Roman" w:eastAsia="Times New Roman" w:hAnsi="Times New Roman" w:cs="Arial"/>
          <w:sz w:val="20"/>
          <w:szCs w:val="20"/>
          <w:lang w:eastAsia="ru-RU"/>
        </w:rPr>
        <w:t>_______________________________</w:t>
      </w:r>
    </w:p>
    <w:p w14:paraId="55D35C51"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0"/>
          <w:szCs w:val="20"/>
          <w:lang w:eastAsia="ru-RU"/>
        </w:rPr>
      </w:pPr>
      <w:r w:rsidRPr="005A2FAE">
        <w:rPr>
          <w:rFonts w:ascii="Times New Roman" w:eastAsia="Times New Roman" w:hAnsi="Times New Roman" w:cs="Arial"/>
          <w:sz w:val="20"/>
          <w:szCs w:val="20"/>
          <w:lang w:eastAsia="ru-RU"/>
        </w:rPr>
        <w:t xml:space="preserve">                                                                                                              утверждающего лица</w:t>
      </w:r>
      <w:r w:rsidRPr="005A2FAE">
        <w:rPr>
          <w:rFonts w:ascii="Times New Roman" w:eastAsia="Times New Roman" w:hAnsi="Times New Roman" w:cs="Arial"/>
          <w:sz w:val="28"/>
          <w:szCs w:val="28"/>
          <w:lang w:eastAsia="ru-RU"/>
        </w:rPr>
        <w:t xml:space="preserve">                                                                                                                                                                       </w:t>
      </w:r>
    </w:p>
    <w:p w14:paraId="288982E4"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r w:rsidRPr="005A2FAE">
        <w:rPr>
          <w:rFonts w:ascii="Times New Roman" w:eastAsia="Times New Roman" w:hAnsi="Times New Roman" w:cs="Arial"/>
          <w:sz w:val="28"/>
          <w:szCs w:val="28"/>
          <w:lang w:eastAsia="ru-RU"/>
        </w:rPr>
        <w:t>________  _____________</w:t>
      </w:r>
    </w:p>
    <w:p w14:paraId="3E6F3B25" w14:textId="31542BE1"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0"/>
          <w:szCs w:val="20"/>
          <w:lang w:eastAsia="ru-RU"/>
        </w:rPr>
      </w:pPr>
      <w:r w:rsidRPr="005A2FAE">
        <w:rPr>
          <w:rFonts w:ascii="Times New Roman" w:eastAsia="Times New Roman" w:hAnsi="Times New Roman" w:cs="Arial"/>
          <w:sz w:val="20"/>
          <w:szCs w:val="20"/>
          <w:lang w:eastAsia="ru-RU"/>
        </w:rPr>
        <w:t xml:space="preserve">                                                                                                      </w:t>
      </w:r>
      <w:r w:rsidR="00194798">
        <w:rPr>
          <w:rFonts w:ascii="Times New Roman" w:eastAsia="Times New Roman" w:hAnsi="Times New Roman" w:cs="Arial"/>
          <w:sz w:val="20"/>
          <w:szCs w:val="20"/>
          <w:lang w:eastAsia="ru-RU"/>
        </w:rPr>
        <w:t xml:space="preserve">         </w:t>
      </w:r>
      <w:r w:rsidRPr="005A2FAE">
        <w:rPr>
          <w:rFonts w:ascii="Times New Roman" w:eastAsia="Times New Roman" w:hAnsi="Times New Roman" w:cs="Arial"/>
          <w:sz w:val="20"/>
          <w:szCs w:val="20"/>
          <w:lang w:eastAsia="ru-RU"/>
        </w:rPr>
        <w:t>подпись                И.</w:t>
      </w:r>
      <w:r w:rsidR="00194798">
        <w:rPr>
          <w:rFonts w:ascii="Times New Roman" w:eastAsia="Times New Roman" w:hAnsi="Times New Roman" w:cs="Arial"/>
          <w:sz w:val="20"/>
          <w:szCs w:val="20"/>
          <w:lang w:eastAsia="ru-RU"/>
        </w:rPr>
        <w:t> </w:t>
      </w:r>
      <w:r w:rsidRPr="005A2FAE">
        <w:rPr>
          <w:rFonts w:ascii="Times New Roman" w:eastAsia="Times New Roman" w:hAnsi="Times New Roman" w:cs="Arial"/>
          <w:sz w:val="20"/>
          <w:szCs w:val="20"/>
          <w:lang w:eastAsia="ru-RU"/>
        </w:rPr>
        <w:t>О.</w:t>
      </w:r>
      <w:r w:rsidR="00194798">
        <w:rPr>
          <w:rFonts w:ascii="Times New Roman" w:eastAsia="Times New Roman" w:hAnsi="Times New Roman" w:cs="Arial"/>
          <w:sz w:val="20"/>
          <w:szCs w:val="20"/>
          <w:lang w:eastAsia="ru-RU"/>
        </w:rPr>
        <w:t xml:space="preserve"> </w:t>
      </w:r>
      <w:r w:rsidRPr="005A2FAE">
        <w:rPr>
          <w:rFonts w:ascii="Times New Roman" w:eastAsia="Times New Roman" w:hAnsi="Times New Roman" w:cs="Arial"/>
          <w:sz w:val="20"/>
          <w:szCs w:val="20"/>
          <w:lang w:eastAsia="ru-RU"/>
        </w:rPr>
        <w:t>Ф</w:t>
      </w:r>
      <w:r w:rsidR="00194798">
        <w:rPr>
          <w:rFonts w:ascii="Times New Roman" w:eastAsia="Times New Roman" w:hAnsi="Times New Roman" w:cs="Arial"/>
          <w:sz w:val="20"/>
          <w:szCs w:val="20"/>
          <w:lang w:eastAsia="ru-RU"/>
        </w:rPr>
        <w:t>амилия</w:t>
      </w:r>
      <w:r w:rsidRPr="005A2FAE">
        <w:rPr>
          <w:rFonts w:ascii="Times New Roman" w:eastAsia="Times New Roman" w:hAnsi="Times New Roman" w:cs="Arial"/>
          <w:sz w:val="28"/>
          <w:szCs w:val="28"/>
          <w:lang w:eastAsia="ru-RU"/>
        </w:rPr>
        <w:t xml:space="preserve">                                                                                                          </w:t>
      </w:r>
    </w:p>
    <w:p w14:paraId="4C3CDDDF"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r w:rsidRPr="005A2FAE">
        <w:rPr>
          <w:rFonts w:ascii="Times New Roman" w:eastAsia="Times New Roman" w:hAnsi="Times New Roman" w:cs="Arial"/>
          <w:sz w:val="28"/>
          <w:szCs w:val="28"/>
          <w:lang w:eastAsia="ru-RU"/>
        </w:rPr>
        <w:t>«___» ___________20__г.</w:t>
      </w:r>
    </w:p>
    <w:p w14:paraId="56188F46"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r w:rsidRPr="005A2FAE">
        <w:rPr>
          <w:rFonts w:ascii="Times New Roman" w:eastAsia="Times New Roman" w:hAnsi="Times New Roman" w:cs="Arial"/>
          <w:sz w:val="28"/>
          <w:szCs w:val="28"/>
          <w:lang w:eastAsia="ru-RU"/>
        </w:rPr>
        <w:t xml:space="preserve">                                                                                                                </w:t>
      </w:r>
    </w:p>
    <w:p w14:paraId="073D536A" w14:textId="77777777" w:rsidR="005A2FAE" w:rsidRPr="005A2FAE" w:rsidRDefault="005A2FAE" w:rsidP="005A2FAE">
      <w:pPr>
        <w:widowControl w:val="0"/>
        <w:autoSpaceDE w:val="0"/>
        <w:autoSpaceDN w:val="0"/>
        <w:adjustRightInd w:val="0"/>
        <w:spacing w:after="0" w:line="240" w:lineRule="auto"/>
        <w:ind w:firstLine="720"/>
        <w:jc w:val="right"/>
        <w:rPr>
          <w:rFonts w:ascii="Times New Roman" w:eastAsia="Times New Roman" w:hAnsi="Times New Roman" w:cs="Arial"/>
          <w:sz w:val="28"/>
          <w:szCs w:val="28"/>
          <w:lang w:eastAsia="ru-RU"/>
        </w:rPr>
      </w:pPr>
    </w:p>
    <w:p w14:paraId="56B5BAF6"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14D244B7"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61A2CFAF"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3E06570C"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14464579"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66E3EBD3"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50DAF8AF"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7B833527" w14:textId="77777777" w:rsidR="005A2FAE" w:rsidRP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26C69F1B" w14:textId="1AF6C178" w:rsidR="005A2FAE" w:rsidRDefault="005A2FAE"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0768C781" w14:textId="59BA4819" w:rsidR="00A00286" w:rsidRDefault="00A00286"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5A6CD5AD" w14:textId="1C4E2B96" w:rsidR="00A00286" w:rsidRDefault="00A00286"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7DEAD5E2" w14:textId="77777777" w:rsidR="00A00286" w:rsidRPr="005A2FAE" w:rsidRDefault="00A00286" w:rsidP="005A2FAE">
      <w:pPr>
        <w:widowControl w:val="0"/>
        <w:autoSpaceDE w:val="0"/>
        <w:autoSpaceDN w:val="0"/>
        <w:adjustRightInd w:val="0"/>
        <w:spacing w:after="0" w:line="240" w:lineRule="auto"/>
        <w:ind w:firstLine="720"/>
        <w:jc w:val="center"/>
        <w:rPr>
          <w:rFonts w:ascii="Times New Roman" w:eastAsia="Times New Roman" w:hAnsi="Times New Roman" w:cs="Arial"/>
          <w:sz w:val="24"/>
          <w:szCs w:val="24"/>
          <w:lang w:eastAsia="ru-RU"/>
        </w:rPr>
      </w:pPr>
    </w:p>
    <w:p w14:paraId="2CD2A414"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27ED61DE"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58D049E1"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5A2FAE">
        <w:rPr>
          <w:rFonts w:ascii="Times New Roman" w:eastAsia="Times New Roman" w:hAnsi="Times New Roman" w:cs="Arial"/>
          <w:sz w:val="28"/>
          <w:szCs w:val="28"/>
          <w:lang w:eastAsia="ru-RU"/>
        </w:rPr>
        <w:t>ТЕХНИЧЕСКОЕ ЗАДАНИЕ</w:t>
      </w:r>
    </w:p>
    <w:p w14:paraId="564B63DD" w14:textId="77777777" w:rsidR="00D11A67" w:rsidRPr="00B05E93" w:rsidRDefault="00C7593C" w:rsidP="00D11A67">
      <w:pPr>
        <w:ind w:firstLine="426"/>
        <w:jc w:val="center"/>
        <w:rPr>
          <w:rFonts w:ascii="Times New Roman" w:eastAsia="Times New Roman" w:hAnsi="Times New Roman"/>
          <w:sz w:val="28"/>
          <w:szCs w:val="28"/>
          <w:lang w:eastAsia="ru-RU"/>
        </w:rPr>
      </w:pPr>
      <w:r>
        <w:rPr>
          <w:rFonts w:ascii="Times New Roman" w:hAnsi="Times New Roman"/>
          <w:sz w:val="28"/>
          <w:szCs w:val="28"/>
        </w:rPr>
        <w:t xml:space="preserve">на </w:t>
      </w:r>
      <w:r w:rsidR="00D11A67">
        <w:rPr>
          <w:rFonts w:ascii="Times New Roman" w:hAnsi="Times New Roman"/>
          <w:sz w:val="28"/>
          <w:szCs w:val="28"/>
        </w:rPr>
        <w:t>о</w:t>
      </w:r>
      <w:r w:rsidR="00D11A67" w:rsidRPr="00AF0E2E">
        <w:rPr>
          <w:rFonts w:ascii="Times New Roman" w:hAnsi="Times New Roman"/>
          <w:sz w:val="28"/>
          <w:szCs w:val="28"/>
        </w:rPr>
        <w:t>казание услуг по ремонту системы видеонаблюдения на объектах для нужд УФПС Ярославской области</w:t>
      </w:r>
      <w:r w:rsidR="00D11A67">
        <w:rPr>
          <w:rFonts w:ascii="Times New Roman" w:hAnsi="Times New Roman"/>
          <w:sz w:val="28"/>
          <w:szCs w:val="28"/>
        </w:rPr>
        <w:t xml:space="preserve"> </w:t>
      </w:r>
    </w:p>
    <w:p w14:paraId="16B20D65"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7B89709"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F8708B8"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A662328"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B5F84BB"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2A73D38D" w14:textId="77777777" w:rsidR="005A2FAE" w:rsidRPr="005A2FAE" w:rsidRDefault="005A2FAE" w:rsidP="005A2FAE">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388784FE" w14:textId="77777777" w:rsidR="005A2FAE" w:rsidRPr="005A2FAE" w:rsidRDefault="005A2FAE" w:rsidP="005A2FAE">
      <w:pPr>
        <w:spacing w:after="0" w:line="240" w:lineRule="auto"/>
        <w:jc w:val="center"/>
        <w:rPr>
          <w:rFonts w:ascii="Times New Roman" w:hAnsi="Times New Roman"/>
          <w:sz w:val="24"/>
          <w:szCs w:val="24"/>
        </w:rPr>
      </w:pPr>
    </w:p>
    <w:p w14:paraId="4205C3AA" w14:textId="77777777" w:rsidR="005A2FAE" w:rsidRPr="005A2FAE" w:rsidRDefault="005A2FAE" w:rsidP="005A2FAE">
      <w:pPr>
        <w:spacing w:after="0" w:line="240" w:lineRule="auto"/>
        <w:jc w:val="center"/>
        <w:rPr>
          <w:rFonts w:ascii="Times New Roman" w:hAnsi="Times New Roman"/>
          <w:sz w:val="24"/>
          <w:szCs w:val="24"/>
        </w:rPr>
      </w:pPr>
    </w:p>
    <w:p w14:paraId="72301DDB" w14:textId="77777777" w:rsidR="005A2FAE" w:rsidRPr="005A2FAE" w:rsidRDefault="005A2FAE" w:rsidP="005A2FAE">
      <w:pPr>
        <w:spacing w:after="0" w:line="240" w:lineRule="auto"/>
        <w:jc w:val="center"/>
        <w:rPr>
          <w:rFonts w:ascii="Times New Roman" w:hAnsi="Times New Roman"/>
          <w:sz w:val="24"/>
          <w:szCs w:val="24"/>
        </w:rPr>
      </w:pPr>
    </w:p>
    <w:p w14:paraId="3AF6573D" w14:textId="77777777" w:rsidR="005A2FAE" w:rsidRPr="005A2FAE" w:rsidRDefault="005A2FAE" w:rsidP="005A2FAE">
      <w:pPr>
        <w:tabs>
          <w:tab w:val="left" w:pos="1745"/>
        </w:tabs>
        <w:spacing w:after="0" w:line="240" w:lineRule="auto"/>
        <w:rPr>
          <w:rFonts w:ascii="Times New Roman" w:hAnsi="Times New Roman"/>
          <w:sz w:val="24"/>
          <w:szCs w:val="24"/>
        </w:rPr>
      </w:pPr>
      <w:r w:rsidRPr="005A2FAE">
        <w:rPr>
          <w:rFonts w:ascii="Times New Roman" w:hAnsi="Times New Roman"/>
          <w:sz w:val="24"/>
          <w:szCs w:val="24"/>
        </w:rPr>
        <w:tab/>
      </w:r>
    </w:p>
    <w:p w14:paraId="177DA298" w14:textId="77777777" w:rsidR="005A2FAE" w:rsidRPr="005A2FAE" w:rsidRDefault="005A2FAE" w:rsidP="005A2FAE">
      <w:pPr>
        <w:spacing w:after="0" w:line="240" w:lineRule="auto"/>
        <w:jc w:val="center"/>
        <w:rPr>
          <w:rFonts w:ascii="Times New Roman" w:hAnsi="Times New Roman"/>
          <w:sz w:val="24"/>
          <w:szCs w:val="24"/>
        </w:rPr>
      </w:pPr>
    </w:p>
    <w:p w14:paraId="49D3561E" w14:textId="77777777" w:rsidR="005A2FAE" w:rsidRPr="005A2FAE" w:rsidRDefault="005A2FAE" w:rsidP="005A2FAE">
      <w:pPr>
        <w:spacing w:after="0" w:line="240" w:lineRule="auto"/>
        <w:jc w:val="center"/>
        <w:rPr>
          <w:rFonts w:ascii="Times New Roman" w:hAnsi="Times New Roman"/>
          <w:sz w:val="24"/>
          <w:szCs w:val="24"/>
        </w:rPr>
      </w:pPr>
    </w:p>
    <w:p w14:paraId="4B9B9FE1" w14:textId="77777777" w:rsidR="005A2FAE" w:rsidRPr="005A2FAE" w:rsidRDefault="005A2FAE" w:rsidP="005A2FAE">
      <w:pPr>
        <w:spacing w:after="0" w:line="240" w:lineRule="auto"/>
        <w:jc w:val="center"/>
        <w:rPr>
          <w:rFonts w:ascii="Times New Roman" w:hAnsi="Times New Roman"/>
          <w:sz w:val="24"/>
          <w:szCs w:val="24"/>
        </w:rPr>
      </w:pPr>
    </w:p>
    <w:p w14:paraId="2C51528E" w14:textId="77777777" w:rsidR="005A2FAE" w:rsidRPr="005A2FAE" w:rsidRDefault="005A2FAE" w:rsidP="005A2FAE">
      <w:pPr>
        <w:spacing w:after="0" w:line="240" w:lineRule="auto"/>
        <w:jc w:val="center"/>
        <w:rPr>
          <w:rFonts w:ascii="Times New Roman" w:hAnsi="Times New Roman"/>
          <w:sz w:val="24"/>
          <w:szCs w:val="24"/>
        </w:rPr>
      </w:pPr>
    </w:p>
    <w:p w14:paraId="46D8E6EE" w14:textId="77777777" w:rsidR="005A2FAE" w:rsidRPr="005A2FAE" w:rsidRDefault="005A2FAE" w:rsidP="005A2FAE">
      <w:pPr>
        <w:spacing w:after="0" w:line="240" w:lineRule="auto"/>
        <w:jc w:val="center"/>
        <w:rPr>
          <w:rFonts w:ascii="Times New Roman" w:hAnsi="Times New Roman"/>
          <w:sz w:val="24"/>
          <w:szCs w:val="24"/>
        </w:rPr>
      </w:pPr>
    </w:p>
    <w:p w14:paraId="0A200E08" w14:textId="77777777" w:rsidR="005A2FAE" w:rsidRPr="005A2FAE" w:rsidRDefault="005A2FAE" w:rsidP="005A2FAE">
      <w:pPr>
        <w:spacing w:after="0" w:line="240" w:lineRule="auto"/>
        <w:jc w:val="center"/>
        <w:rPr>
          <w:rFonts w:ascii="Times New Roman" w:hAnsi="Times New Roman"/>
          <w:sz w:val="24"/>
          <w:szCs w:val="24"/>
        </w:rPr>
      </w:pPr>
    </w:p>
    <w:p w14:paraId="114B3091" w14:textId="71E4D7F9" w:rsidR="005A2FAE" w:rsidRDefault="005A2FAE" w:rsidP="005A2FAE">
      <w:pPr>
        <w:spacing w:after="0" w:line="240" w:lineRule="auto"/>
        <w:jc w:val="center"/>
        <w:rPr>
          <w:rFonts w:ascii="Times New Roman" w:hAnsi="Times New Roman"/>
          <w:sz w:val="24"/>
          <w:szCs w:val="24"/>
        </w:rPr>
      </w:pPr>
    </w:p>
    <w:p w14:paraId="733E5015" w14:textId="75203D92" w:rsidR="009015DA" w:rsidRDefault="009015DA" w:rsidP="005A2FAE">
      <w:pPr>
        <w:spacing w:after="0" w:line="240" w:lineRule="auto"/>
        <w:jc w:val="center"/>
        <w:rPr>
          <w:rFonts w:ascii="Times New Roman" w:hAnsi="Times New Roman"/>
          <w:sz w:val="24"/>
          <w:szCs w:val="24"/>
        </w:rPr>
      </w:pPr>
    </w:p>
    <w:p w14:paraId="70E6F363" w14:textId="77777777" w:rsidR="009015DA" w:rsidRDefault="009015DA" w:rsidP="005A2FAE">
      <w:pPr>
        <w:spacing w:after="0" w:line="240" w:lineRule="auto"/>
        <w:jc w:val="center"/>
        <w:rPr>
          <w:rFonts w:ascii="Times New Roman" w:hAnsi="Times New Roman"/>
          <w:sz w:val="24"/>
          <w:szCs w:val="24"/>
        </w:rPr>
      </w:pPr>
    </w:p>
    <w:p w14:paraId="7BC307F7" w14:textId="77777777" w:rsidR="00292723" w:rsidRPr="005A2FAE" w:rsidRDefault="00292723" w:rsidP="005A2FAE">
      <w:pPr>
        <w:spacing w:after="0" w:line="240" w:lineRule="auto"/>
        <w:jc w:val="center"/>
        <w:rPr>
          <w:rFonts w:ascii="Times New Roman" w:hAnsi="Times New Roman"/>
          <w:sz w:val="24"/>
          <w:szCs w:val="24"/>
        </w:rPr>
      </w:pPr>
    </w:p>
    <w:p w14:paraId="2E35990A" w14:textId="64A95E61" w:rsidR="005A2FAE" w:rsidRDefault="000F09AE" w:rsidP="005A2FAE">
      <w:pPr>
        <w:spacing w:after="0" w:line="240" w:lineRule="auto"/>
        <w:ind w:right="142"/>
        <w:jc w:val="center"/>
        <w:rPr>
          <w:rFonts w:ascii="Times New Roman" w:hAnsi="Times New Roman"/>
          <w:sz w:val="28"/>
          <w:szCs w:val="28"/>
        </w:rPr>
      </w:pPr>
      <w:r>
        <w:rPr>
          <w:rFonts w:ascii="Times New Roman" w:hAnsi="Times New Roman"/>
          <w:sz w:val="28"/>
          <w:szCs w:val="28"/>
        </w:rPr>
        <w:t xml:space="preserve">г. Ярославль </w:t>
      </w:r>
      <w:r w:rsidR="00C7593C">
        <w:rPr>
          <w:rFonts w:ascii="Times New Roman" w:hAnsi="Times New Roman"/>
          <w:sz w:val="28"/>
          <w:szCs w:val="28"/>
        </w:rPr>
        <w:t>,</w:t>
      </w:r>
      <w:r w:rsidR="005A2FAE" w:rsidRPr="005A2FAE">
        <w:rPr>
          <w:rFonts w:ascii="Times New Roman" w:hAnsi="Times New Roman"/>
          <w:sz w:val="28"/>
          <w:szCs w:val="28"/>
        </w:rPr>
        <w:t xml:space="preserve"> 20</w:t>
      </w:r>
      <w:r>
        <w:rPr>
          <w:rFonts w:ascii="Times New Roman" w:hAnsi="Times New Roman"/>
          <w:sz w:val="28"/>
          <w:szCs w:val="28"/>
        </w:rPr>
        <w:t>26</w:t>
      </w:r>
    </w:p>
    <w:p w14:paraId="7915AB3D" w14:textId="77777777" w:rsidR="00A00286" w:rsidRDefault="00A00286" w:rsidP="007F598F">
      <w:pPr>
        <w:pStyle w:val="a7"/>
        <w:numPr>
          <w:ilvl w:val="0"/>
          <w:numId w:val="45"/>
        </w:numPr>
        <w:tabs>
          <w:tab w:val="left" w:pos="284"/>
        </w:tabs>
        <w:spacing w:after="0" w:line="240" w:lineRule="auto"/>
        <w:ind w:right="-1" w:firstLine="0"/>
        <w:jc w:val="center"/>
        <w:rPr>
          <w:rFonts w:ascii="Times New Roman" w:hAnsi="Times New Roman"/>
          <w:sz w:val="28"/>
          <w:szCs w:val="28"/>
        </w:rPr>
      </w:pPr>
      <w:r>
        <w:rPr>
          <w:rFonts w:ascii="Times New Roman" w:hAnsi="Times New Roman" w:cs="Times New Roman"/>
          <w:b/>
          <w:sz w:val="28"/>
          <w:szCs w:val="28"/>
        </w:rPr>
        <w:lastRenderedPageBreak/>
        <w:t>ПЕРЕЧЕНЬ ПРИНЯТЫХ ТЕРМИНОВ И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9"/>
        <w:gridCol w:w="1725"/>
        <w:gridCol w:w="6900"/>
      </w:tblGrid>
      <w:tr w:rsidR="00A00286" w14:paraId="49F5C349" w14:textId="77777777" w:rsidTr="00381423">
        <w:trPr>
          <w:trHeight w:val="20"/>
          <w:tblHeader/>
        </w:trPr>
        <w:tc>
          <w:tcPr>
            <w:tcW w:w="385" w:type="pct"/>
            <w:tcBorders>
              <w:top w:val="single" w:sz="4" w:space="0" w:color="auto"/>
              <w:left w:val="single" w:sz="4" w:space="0" w:color="auto"/>
              <w:bottom w:val="single" w:sz="4" w:space="0" w:color="auto"/>
              <w:right w:val="single" w:sz="4" w:space="0" w:color="auto"/>
            </w:tcBorders>
            <w:vAlign w:val="center"/>
            <w:hideMark/>
          </w:tcPr>
          <w:p w14:paraId="606CE7CA" w14:textId="15DB7A38" w:rsidR="00A00286" w:rsidRDefault="00A00286" w:rsidP="00E041E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п</w:t>
            </w:r>
            <w:r w:rsidR="006E7F48">
              <w:rPr>
                <w:rFonts w:ascii="Times New Roman" w:hAnsi="Times New Roman"/>
                <w:b/>
                <w:color w:val="000000"/>
                <w:sz w:val="24"/>
                <w:szCs w:val="24"/>
              </w:rPr>
              <w:t>/</w:t>
            </w:r>
            <w:r>
              <w:rPr>
                <w:rFonts w:ascii="Times New Roman" w:hAnsi="Times New Roman"/>
                <w:b/>
                <w:color w:val="000000"/>
                <w:sz w:val="24"/>
                <w:szCs w:val="24"/>
              </w:rPr>
              <w:t>п</w:t>
            </w:r>
          </w:p>
        </w:tc>
        <w:tc>
          <w:tcPr>
            <w:tcW w:w="923" w:type="pct"/>
            <w:tcBorders>
              <w:top w:val="single" w:sz="4" w:space="0" w:color="auto"/>
              <w:left w:val="single" w:sz="4" w:space="0" w:color="auto"/>
              <w:bottom w:val="single" w:sz="4" w:space="0" w:color="auto"/>
              <w:right w:val="single" w:sz="4" w:space="0" w:color="auto"/>
            </w:tcBorders>
            <w:vAlign w:val="center"/>
            <w:hideMark/>
          </w:tcPr>
          <w:p w14:paraId="222082B1" w14:textId="77777777" w:rsidR="008041EB" w:rsidRDefault="00A00286" w:rsidP="003814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Термин</w:t>
            </w:r>
            <w:r w:rsidR="006E7F48">
              <w:rPr>
                <w:rFonts w:ascii="Times New Roman" w:hAnsi="Times New Roman"/>
                <w:b/>
                <w:color w:val="000000"/>
                <w:sz w:val="24"/>
                <w:szCs w:val="24"/>
              </w:rPr>
              <w:t>/</w:t>
            </w:r>
          </w:p>
          <w:p w14:paraId="4D052AAA" w14:textId="1D9617EC" w:rsidR="00A00286" w:rsidRDefault="00381423" w:rsidP="003814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сокращение</w:t>
            </w:r>
          </w:p>
        </w:tc>
        <w:tc>
          <w:tcPr>
            <w:tcW w:w="3692" w:type="pct"/>
            <w:tcBorders>
              <w:top w:val="single" w:sz="4" w:space="0" w:color="auto"/>
              <w:left w:val="single" w:sz="4" w:space="0" w:color="auto"/>
              <w:bottom w:val="single" w:sz="4" w:space="0" w:color="auto"/>
              <w:right w:val="single" w:sz="4" w:space="0" w:color="auto"/>
            </w:tcBorders>
            <w:vAlign w:val="center"/>
            <w:hideMark/>
          </w:tcPr>
          <w:p w14:paraId="5A42A661" w14:textId="3D3B373D" w:rsidR="00A00286" w:rsidRDefault="00A00286" w:rsidP="003814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Расшифровка термина</w:t>
            </w:r>
            <w:r w:rsidR="008041EB">
              <w:rPr>
                <w:rFonts w:ascii="Times New Roman" w:hAnsi="Times New Roman"/>
                <w:b/>
                <w:color w:val="000000"/>
                <w:sz w:val="24"/>
                <w:szCs w:val="24"/>
              </w:rPr>
              <w:t>/</w:t>
            </w:r>
            <w:r>
              <w:rPr>
                <w:rFonts w:ascii="Times New Roman" w:hAnsi="Times New Roman"/>
                <w:b/>
                <w:color w:val="000000"/>
                <w:sz w:val="24"/>
                <w:szCs w:val="24"/>
              </w:rPr>
              <w:t>сокращения</w:t>
            </w:r>
            <w:r>
              <w:rPr>
                <w:rStyle w:val="ad"/>
                <w:rFonts w:ascii="Times New Roman" w:eastAsia="Times New Roman" w:hAnsi="Times New Roman"/>
                <w:bCs/>
                <w:color w:val="000000"/>
                <w:sz w:val="24"/>
                <w:szCs w:val="24"/>
                <w:lang w:eastAsia="ru-RU"/>
              </w:rPr>
              <w:footnoteReference w:id="1"/>
            </w:r>
          </w:p>
        </w:tc>
      </w:tr>
      <w:tr w:rsidR="00A00286" w14:paraId="7A3ADD01" w14:textId="77777777" w:rsidTr="0038142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4519E82" w14:textId="77777777" w:rsidR="00A00286" w:rsidRDefault="00A00286" w:rsidP="00E041E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ОБЩИЕ</w:t>
            </w:r>
          </w:p>
        </w:tc>
      </w:tr>
      <w:tr w:rsidR="00A00286" w14:paraId="370E62A0"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3F3D7243" w14:textId="77777777" w:rsidR="00A00286" w:rsidRDefault="00A00286" w:rsidP="00E041E8">
            <w:pPr>
              <w:pStyle w:val="a7"/>
              <w:numPr>
                <w:ilvl w:val="0"/>
                <w:numId w:val="46"/>
              </w:numPr>
              <w:tabs>
                <w:tab w:val="left" w:pos="426"/>
              </w:tabs>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33555AC5"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ГОСТ Р</w:t>
            </w:r>
          </w:p>
        </w:tc>
        <w:tc>
          <w:tcPr>
            <w:tcW w:w="3692" w:type="pct"/>
            <w:tcBorders>
              <w:top w:val="single" w:sz="4" w:space="0" w:color="auto"/>
              <w:left w:val="single" w:sz="4" w:space="0" w:color="auto"/>
              <w:bottom w:val="single" w:sz="4" w:space="0" w:color="auto"/>
              <w:right w:val="single" w:sz="4" w:space="0" w:color="auto"/>
            </w:tcBorders>
            <w:vAlign w:val="center"/>
            <w:hideMark/>
          </w:tcPr>
          <w:p w14:paraId="6C87F6A7" w14:textId="33423724" w:rsidR="00A00286" w:rsidRDefault="00A00286" w:rsidP="008041EB">
            <w:pPr>
              <w:spacing w:after="0" w:line="240" w:lineRule="auto"/>
              <w:jc w:val="both"/>
              <w:rPr>
                <w:rFonts w:ascii="Times New Roman" w:hAnsi="Times New Roman"/>
                <w:color w:val="000000"/>
                <w:sz w:val="24"/>
                <w:szCs w:val="24"/>
              </w:rPr>
            </w:pPr>
            <w:r>
              <w:rPr>
                <w:rFonts w:ascii="Times New Roman" w:hAnsi="Times New Roman"/>
                <w:color w:val="000000"/>
                <w:sz w:val="24"/>
                <w:szCs w:val="24"/>
              </w:rPr>
              <w:t>Государственный стандарт, устанавливающий требования государства к качеству товаров, работ и услуг, действующий на</w:t>
            </w:r>
            <w:r w:rsidR="008041EB">
              <w:rPr>
                <w:rFonts w:ascii="Times New Roman" w:hAnsi="Times New Roman"/>
                <w:color w:val="000000"/>
                <w:sz w:val="24"/>
                <w:szCs w:val="24"/>
              </w:rPr>
              <w:t> </w:t>
            </w:r>
            <w:r>
              <w:rPr>
                <w:rFonts w:ascii="Times New Roman" w:hAnsi="Times New Roman"/>
                <w:color w:val="000000"/>
                <w:sz w:val="24"/>
                <w:szCs w:val="24"/>
              </w:rPr>
              <w:t>территории Российской Федерации</w:t>
            </w:r>
          </w:p>
        </w:tc>
      </w:tr>
      <w:tr w:rsidR="00A00286" w14:paraId="20FA1BA2"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3DEA54A4"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61BDDA1D" w14:textId="77777777" w:rsidR="00A00286" w:rsidRDefault="00A00286" w:rsidP="00381423">
            <w:pPr>
              <w:spacing w:after="0" w:line="240" w:lineRule="auto"/>
              <w:rPr>
                <w:rFonts w:ascii="Times New Roman" w:hAnsi="Times New Roman"/>
                <w:b/>
                <w:color w:val="000000"/>
                <w:sz w:val="24"/>
                <w:szCs w:val="24"/>
              </w:rPr>
            </w:pPr>
            <w:r>
              <w:rPr>
                <w:rFonts w:ascii="Times New Roman" w:hAnsi="Times New Roman"/>
                <w:color w:val="000000"/>
                <w:sz w:val="24"/>
                <w:szCs w:val="24"/>
              </w:rPr>
              <w:t>Заказчик, Общество</w:t>
            </w:r>
          </w:p>
        </w:tc>
        <w:tc>
          <w:tcPr>
            <w:tcW w:w="3692" w:type="pct"/>
            <w:tcBorders>
              <w:top w:val="single" w:sz="4" w:space="0" w:color="auto"/>
              <w:left w:val="single" w:sz="4" w:space="0" w:color="auto"/>
              <w:bottom w:val="single" w:sz="4" w:space="0" w:color="auto"/>
              <w:right w:val="single" w:sz="4" w:space="0" w:color="auto"/>
            </w:tcBorders>
            <w:hideMark/>
          </w:tcPr>
          <w:p w14:paraId="0D7D74E5" w14:textId="60DEEF78" w:rsidR="00A00286" w:rsidRPr="008041EB"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Акционерное общество «Почта России», АО «Почта России»</w:t>
            </w:r>
          </w:p>
        </w:tc>
      </w:tr>
      <w:tr w:rsidR="00A00286" w14:paraId="07ED34D6"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18CBDADA"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5F979B02"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Исполнитель</w:t>
            </w:r>
          </w:p>
        </w:tc>
        <w:tc>
          <w:tcPr>
            <w:tcW w:w="3692" w:type="pct"/>
            <w:tcBorders>
              <w:top w:val="single" w:sz="4" w:space="0" w:color="auto"/>
              <w:left w:val="single" w:sz="4" w:space="0" w:color="auto"/>
              <w:bottom w:val="single" w:sz="4" w:space="0" w:color="auto"/>
              <w:right w:val="single" w:sz="4" w:space="0" w:color="auto"/>
            </w:tcBorders>
            <w:hideMark/>
          </w:tcPr>
          <w:p w14:paraId="5622964F" w14:textId="0A28B62F" w:rsidR="00A00286" w:rsidRDefault="00A00286" w:rsidP="008041EB">
            <w:pPr>
              <w:spacing w:after="0" w:line="240" w:lineRule="auto"/>
              <w:jc w:val="both"/>
              <w:rPr>
                <w:rFonts w:ascii="Times New Roman" w:hAnsi="Times New Roman"/>
                <w:color w:val="000000"/>
                <w:sz w:val="24"/>
                <w:szCs w:val="24"/>
              </w:rPr>
            </w:pPr>
            <w:r>
              <w:rPr>
                <w:rFonts w:ascii="Times New Roman" w:hAnsi="Times New Roman"/>
                <w:color w:val="000000"/>
                <w:sz w:val="24"/>
                <w:szCs w:val="24"/>
              </w:rPr>
              <w:t>Физическое или юридическое лицо, оказывающее Услуги по</w:t>
            </w:r>
            <w:r w:rsidR="008041EB">
              <w:rPr>
                <w:rFonts w:ascii="Times New Roman" w:hAnsi="Times New Roman"/>
                <w:color w:val="000000"/>
                <w:sz w:val="24"/>
                <w:szCs w:val="24"/>
              </w:rPr>
              <w:t> </w:t>
            </w:r>
            <w:r>
              <w:rPr>
                <w:rFonts w:ascii="Times New Roman" w:hAnsi="Times New Roman"/>
                <w:color w:val="000000"/>
                <w:sz w:val="24"/>
                <w:szCs w:val="24"/>
              </w:rPr>
              <w:t xml:space="preserve">договору, заключаемому с Заказчиком </w:t>
            </w:r>
          </w:p>
        </w:tc>
      </w:tr>
      <w:tr w:rsidR="00A00286" w14:paraId="39B77E5C"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3210AAF1"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447AB80B"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КТСБ</w:t>
            </w:r>
          </w:p>
        </w:tc>
        <w:tc>
          <w:tcPr>
            <w:tcW w:w="3692" w:type="pct"/>
            <w:tcBorders>
              <w:top w:val="single" w:sz="4" w:space="0" w:color="auto"/>
              <w:left w:val="single" w:sz="4" w:space="0" w:color="auto"/>
              <w:bottom w:val="single" w:sz="4" w:space="0" w:color="auto"/>
              <w:right w:val="single" w:sz="4" w:space="0" w:color="auto"/>
            </w:tcBorders>
            <w:vAlign w:val="center"/>
            <w:hideMark/>
          </w:tcPr>
          <w:p w14:paraId="32F34554" w14:textId="64514A04" w:rsidR="00A00286"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Комплекс технических систем безопасности </w:t>
            </w:r>
            <w:r w:rsidR="006E7F48">
              <w:rPr>
                <w:rFonts w:ascii="Times New Roman" w:hAnsi="Times New Roman"/>
                <w:color w:val="000000"/>
                <w:sz w:val="24"/>
                <w:szCs w:val="24"/>
              </w:rPr>
              <w:t xml:space="preserve">– </w:t>
            </w:r>
            <w:r>
              <w:rPr>
                <w:rFonts w:ascii="Times New Roman" w:hAnsi="Times New Roman"/>
                <w:color w:val="000000"/>
                <w:sz w:val="24"/>
                <w:szCs w:val="24"/>
              </w:rPr>
              <w:t xml:space="preserve">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входящих в ее состав (СОТС, СОТ, СКУД),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A00286" w14:paraId="6BEEE03B"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4F7756E7"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304DC0B3"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объект</w:t>
            </w:r>
          </w:p>
        </w:tc>
        <w:tc>
          <w:tcPr>
            <w:tcW w:w="3692" w:type="pct"/>
            <w:tcBorders>
              <w:top w:val="single" w:sz="4" w:space="0" w:color="auto"/>
              <w:left w:val="single" w:sz="4" w:space="0" w:color="auto"/>
              <w:bottom w:val="single" w:sz="4" w:space="0" w:color="auto"/>
              <w:right w:val="single" w:sz="4" w:space="0" w:color="auto"/>
            </w:tcBorders>
            <w:hideMark/>
          </w:tcPr>
          <w:p w14:paraId="31E65245" w14:textId="48A754AE" w:rsidR="00A00286"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Объект недвижимого имущества (здание, часть здания, помещение), принадлежащий </w:t>
            </w:r>
            <w:r w:rsidR="006E7F48">
              <w:rPr>
                <w:rFonts w:ascii="Times New Roman" w:hAnsi="Times New Roman"/>
                <w:color w:val="000000"/>
                <w:sz w:val="24"/>
                <w:szCs w:val="24"/>
              </w:rPr>
              <w:t>Обществу</w:t>
            </w:r>
            <w:r>
              <w:rPr>
                <w:rFonts w:ascii="Times New Roman" w:hAnsi="Times New Roman"/>
                <w:color w:val="000000"/>
                <w:sz w:val="24"/>
                <w:szCs w:val="24"/>
              </w:rPr>
              <w:t xml:space="preserve"> на праве собственности или ином виде права, который оборудован техническими системами охраны</w:t>
            </w:r>
          </w:p>
        </w:tc>
      </w:tr>
      <w:tr w:rsidR="00A00286" w14:paraId="131641E1"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7EDEFAF0"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4B4DC857" w14:textId="77777777" w:rsidR="00A00286" w:rsidRDefault="00A00286" w:rsidP="00381423">
            <w:pPr>
              <w:spacing w:after="0" w:line="240" w:lineRule="auto"/>
              <w:rPr>
                <w:rFonts w:ascii="Times New Roman" w:hAnsi="Times New Roman"/>
                <w:color w:val="000000"/>
                <w:sz w:val="24"/>
                <w:szCs w:val="24"/>
              </w:rPr>
            </w:pPr>
            <w:r>
              <w:rPr>
                <w:rFonts w:ascii="Times New Roman" w:eastAsia="Times New Roman" w:hAnsi="Times New Roman"/>
                <w:bCs/>
                <w:color w:val="000000"/>
                <w:sz w:val="24"/>
                <w:szCs w:val="24"/>
                <w:lang w:eastAsia="ru-RU"/>
              </w:rPr>
              <w:t>СОТ</w:t>
            </w:r>
          </w:p>
        </w:tc>
        <w:tc>
          <w:tcPr>
            <w:tcW w:w="3692" w:type="pct"/>
            <w:tcBorders>
              <w:top w:val="single" w:sz="4" w:space="0" w:color="auto"/>
              <w:left w:val="single" w:sz="4" w:space="0" w:color="auto"/>
              <w:bottom w:val="single" w:sz="4" w:space="0" w:color="auto"/>
              <w:right w:val="single" w:sz="4" w:space="0" w:color="auto"/>
            </w:tcBorders>
            <w:vAlign w:val="center"/>
            <w:hideMark/>
          </w:tcPr>
          <w:p w14:paraId="020BA06E" w14:textId="01ABA182" w:rsidR="00A00286" w:rsidRDefault="00A00286" w:rsidP="00381423">
            <w:pPr>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lang w:eastAsia="ru-RU"/>
              </w:rPr>
              <w:t xml:space="preserve">Система охранного телевидения </w:t>
            </w:r>
            <w:r w:rsidR="00FB044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A00286" w14:paraId="503D2FDF"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1DB09FE1"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1BF23483"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Стороны</w:t>
            </w:r>
          </w:p>
        </w:tc>
        <w:tc>
          <w:tcPr>
            <w:tcW w:w="3692" w:type="pct"/>
            <w:tcBorders>
              <w:top w:val="single" w:sz="4" w:space="0" w:color="auto"/>
              <w:left w:val="single" w:sz="4" w:space="0" w:color="auto"/>
              <w:bottom w:val="single" w:sz="4" w:space="0" w:color="auto"/>
              <w:right w:val="single" w:sz="4" w:space="0" w:color="auto"/>
            </w:tcBorders>
            <w:vAlign w:val="center"/>
            <w:hideMark/>
          </w:tcPr>
          <w:p w14:paraId="35D53ACA" w14:textId="77777777" w:rsidR="00A00286"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Заказчик и Исполнитель</w:t>
            </w:r>
          </w:p>
        </w:tc>
      </w:tr>
      <w:tr w:rsidR="00A00286" w14:paraId="65684897"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56626BB5"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hideMark/>
          </w:tcPr>
          <w:p w14:paraId="18CAD599"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ТЗ</w:t>
            </w:r>
          </w:p>
        </w:tc>
        <w:tc>
          <w:tcPr>
            <w:tcW w:w="3692" w:type="pct"/>
            <w:tcBorders>
              <w:top w:val="single" w:sz="4" w:space="0" w:color="auto"/>
              <w:left w:val="single" w:sz="4" w:space="0" w:color="auto"/>
              <w:bottom w:val="single" w:sz="4" w:space="0" w:color="auto"/>
              <w:right w:val="single" w:sz="4" w:space="0" w:color="auto"/>
            </w:tcBorders>
            <w:hideMark/>
          </w:tcPr>
          <w:p w14:paraId="38711610" w14:textId="77777777" w:rsidR="00A00286"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Техническое задание</w:t>
            </w:r>
          </w:p>
        </w:tc>
      </w:tr>
      <w:tr w:rsidR="00A00286" w14:paraId="34555D76"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5E0BF599"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0BD9DBC2"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ТР</w:t>
            </w:r>
          </w:p>
        </w:tc>
        <w:tc>
          <w:tcPr>
            <w:tcW w:w="3692" w:type="pct"/>
            <w:tcBorders>
              <w:top w:val="single" w:sz="4" w:space="0" w:color="auto"/>
              <w:left w:val="single" w:sz="4" w:space="0" w:color="auto"/>
              <w:bottom w:val="single" w:sz="4" w:space="0" w:color="auto"/>
              <w:right w:val="single" w:sz="4" w:space="0" w:color="auto"/>
            </w:tcBorders>
            <w:hideMark/>
          </w:tcPr>
          <w:p w14:paraId="3FD0478A" w14:textId="77777777" w:rsidR="00A00286" w:rsidRDefault="00A00286" w:rsidP="0038142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Текущий ремонт </w:t>
            </w:r>
          </w:p>
        </w:tc>
      </w:tr>
      <w:tr w:rsidR="00A00286" w14:paraId="2B872F17"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2F73386D"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vAlign w:val="center"/>
            <w:hideMark/>
          </w:tcPr>
          <w:p w14:paraId="72488830"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color w:val="000000"/>
                <w:sz w:val="24"/>
                <w:szCs w:val="24"/>
              </w:rPr>
              <w:t>Услуги</w:t>
            </w:r>
          </w:p>
        </w:tc>
        <w:tc>
          <w:tcPr>
            <w:tcW w:w="3692" w:type="pct"/>
            <w:tcBorders>
              <w:top w:val="single" w:sz="4" w:space="0" w:color="auto"/>
              <w:left w:val="single" w:sz="4" w:space="0" w:color="auto"/>
              <w:bottom w:val="single" w:sz="4" w:space="0" w:color="auto"/>
              <w:right w:val="single" w:sz="4" w:space="0" w:color="auto"/>
            </w:tcBorders>
            <w:vAlign w:val="center"/>
            <w:hideMark/>
          </w:tcPr>
          <w:p w14:paraId="639D7B11" w14:textId="2E46244D" w:rsidR="00A00286" w:rsidRDefault="00A00286" w:rsidP="00D11A67">
            <w:pPr>
              <w:rPr>
                <w:rFonts w:ascii="Times New Roman" w:hAnsi="Times New Roman"/>
                <w:color w:val="000000"/>
                <w:sz w:val="24"/>
                <w:szCs w:val="24"/>
              </w:rPr>
            </w:pPr>
            <w:r>
              <w:rPr>
                <w:rFonts w:ascii="Times New Roman" w:hAnsi="Times New Roman"/>
                <w:color w:val="000000"/>
                <w:sz w:val="24"/>
                <w:szCs w:val="24"/>
              </w:rPr>
              <w:t xml:space="preserve">Оказание услуг по </w:t>
            </w:r>
            <w:r w:rsidR="00D11A67" w:rsidRPr="00D11A67">
              <w:rPr>
                <w:rFonts w:ascii="Times New Roman" w:hAnsi="Times New Roman"/>
                <w:color w:val="000000"/>
                <w:sz w:val="24"/>
                <w:szCs w:val="24"/>
              </w:rPr>
              <w:t xml:space="preserve">ремонту системы видеонаблюдения на объектах для нужд УФПС Ярославской области </w:t>
            </w:r>
          </w:p>
        </w:tc>
      </w:tr>
      <w:tr w:rsidR="00A00286" w14:paraId="0838B740"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vAlign w:val="center"/>
          </w:tcPr>
          <w:p w14:paraId="7C265F1E" w14:textId="77777777" w:rsidR="00A00286" w:rsidRDefault="00A00286" w:rsidP="00E041E8">
            <w:pPr>
              <w:pStyle w:val="a7"/>
              <w:numPr>
                <w:ilvl w:val="0"/>
                <w:numId w:val="46"/>
              </w:numPr>
              <w:spacing w:after="0" w:line="240" w:lineRule="auto"/>
              <w:jc w:val="center"/>
              <w:rPr>
                <w:rFonts w:ascii="Times New Roman" w:hAnsi="Times New Roman" w:cs="Times New Roman"/>
                <w:color w:val="000000"/>
                <w:sz w:val="24"/>
                <w:szCs w:val="24"/>
              </w:rPr>
            </w:pPr>
          </w:p>
        </w:tc>
        <w:tc>
          <w:tcPr>
            <w:tcW w:w="923" w:type="pct"/>
            <w:tcBorders>
              <w:top w:val="single" w:sz="4" w:space="0" w:color="auto"/>
              <w:left w:val="single" w:sz="4" w:space="0" w:color="auto"/>
              <w:bottom w:val="single" w:sz="4" w:space="0" w:color="auto"/>
              <w:right w:val="single" w:sz="4" w:space="0" w:color="auto"/>
            </w:tcBorders>
            <w:hideMark/>
          </w:tcPr>
          <w:p w14:paraId="671BF2F7" w14:textId="77777777" w:rsidR="00A00286" w:rsidRDefault="00A00286" w:rsidP="00381423">
            <w:pPr>
              <w:spacing w:after="0" w:line="240" w:lineRule="auto"/>
              <w:rPr>
                <w:rFonts w:ascii="Times New Roman" w:hAnsi="Times New Roman"/>
                <w:color w:val="000000"/>
                <w:sz w:val="24"/>
                <w:szCs w:val="24"/>
              </w:rPr>
            </w:pPr>
            <w:r>
              <w:rPr>
                <w:rFonts w:ascii="Times New Roman" w:hAnsi="Times New Roman"/>
                <w:sz w:val="24"/>
                <w:szCs w:val="24"/>
              </w:rPr>
              <w:t>УФПС, филиал</w:t>
            </w:r>
          </w:p>
        </w:tc>
        <w:tc>
          <w:tcPr>
            <w:tcW w:w="3692" w:type="pct"/>
            <w:tcBorders>
              <w:top w:val="single" w:sz="4" w:space="0" w:color="auto"/>
              <w:left w:val="single" w:sz="4" w:space="0" w:color="auto"/>
              <w:bottom w:val="single" w:sz="4" w:space="0" w:color="auto"/>
              <w:right w:val="single" w:sz="4" w:space="0" w:color="auto"/>
            </w:tcBorders>
            <w:hideMark/>
          </w:tcPr>
          <w:p w14:paraId="3644CB51" w14:textId="6B9B0DA0" w:rsidR="00A00286" w:rsidRDefault="00A00286" w:rsidP="008041EB">
            <w:pPr>
              <w:spacing w:after="0" w:line="240" w:lineRule="auto"/>
              <w:jc w:val="both"/>
              <w:rPr>
                <w:rFonts w:ascii="Times New Roman" w:hAnsi="Times New Roman"/>
                <w:color w:val="000000"/>
                <w:sz w:val="24"/>
                <w:szCs w:val="24"/>
              </w:rPr>
            </w:pPr>
            <w:r>
              <w:rPr>
                <w:rFonts w:ascii="Times New Roman" w:hAnsi="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w:t>
            </w:r>
            <w:r w:rsidR="008041EB">
              <w:rPr>
                <w:rFonts w:ascii="Times New Roman" w:hAnsi="Times New Roman"/>
                <w:sz w:val="24"/>
                <w:szCs w:val="24"/>
              </w:rPr>
              <w:t> </w:t>
            </w:r>
            <w:r>
              <w:rPr>
                <w:rFonts w:ascii="Times New Roman" w:hAnsi="Times New Roman"/>
                <w:sz w:val="24"/>
                <w:szCs w:val="24"/>
              </w:rPr>
              <w:t>основании утвержденных АО «Почта России» положений, руководитель филиала действует на основании доверенности, выданной АО «Почта России»</w:t>
            </w:r>
          </w:p>
        </w:tc>
      </w:tr>
      <w:tr w:rsidR="00A00286" w14:paraId="1BACDB98" w14:textId="77777777" w:rsidTr="00381423">
        <w:trPr>
          <w:trHeight w:val="20"/>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DAB70B" w14:textId="77777777" w:rsidR="00A00286" w:rsidRDefault="00A00286" w:rsidP="00E041E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ТЕХНИЧЕСКИЕ</w:t>
            </w:r>
          </w:p>
        </w:tc>
      </w:tr>
      <w:tr w:rsidR="00A00286" w14:paraId="62FD31AC"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204733"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5860AC"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АКБ</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81649A"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Аккумуляторная батарея</w:t>
            </w:r>
          </w:p>
        </w:tc>
      </w:tr>
      <w:tr w:rsidR="00A00286" w14:paraId="0B61BCA5"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02712"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47DB33"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БИ</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0D82B"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Блок индикации</w:t>
            </w:r>
          </w:p>
        </w:tc>
      </w:tr>
      <w:tr w:rsidR="00A00286" w14:paraId="1F5CCD75"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8EC34F"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E77E78"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БК</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EBBA73"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Блок клавиатуры</w:t>
            </w:r>
          </w:p>
        </w:tc>
      </w:tr>
      <w:tr w:rsidR="00A00286" w14:paraId="28729209"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42C8C3"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1CB0B8"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БП</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B42815" w14:textId="6594BD82"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Блок или адаптер питания сети 220</w:t>
            </w:r>
            <w:r w:rsidR="00907D37">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В</w:t>
            </w:r>
          </w:p>
        </w:tc>
      </w:tr>
      <w:tr w:rsidR="00A00286" w14:paraId="4BECCEB2"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592608"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14D4AD"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БПР</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2FCD89" w14:textId="6D0B934C" w:rsidR="00A00286" w:rsidRDefault="00A00286" w:rsidP="00907D3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Блок питания резервированный (источник вторичного электропитания резервированный), питание электрооборудования и устройств не имеющих собственных встроенных сетевых блоков питания (12</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24</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48</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220</w:t>
            </w:r>
            <w:r w:rsidR="00907D37">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В)</w:t>
            </w:r>
          </w:p>
        </w:tc>
      </w:tr>
      <w:tr w:rsidR="00A00286" w14:paraId="0C41C877"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C258E8"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D998BD" w14:textId="2B8D1BEA" w:rsidR="00A00286" w:rsidRPr="00FB348F" w:rsidRDefault="00A00286">
            <w:pPr>
              <w:spacing w:after="0" w:line="240" w:lineRule="auto"/>
              <w:rPr>
                <w:rFonts w:ascii="Times New Roman" w:eastAsia="Times New Roman" w:hAnsi="Times New Roman"/>
                <w:color w:val="000000"/>
                <w:sz w:val="24"/>
                <w:szCs w:val="24"/>
                <w:lang w:eastAsia="ru-RU"/>
              </w:rPr>
            </w:pPr>
            <w:r w:rsidRPr="00FB348F">
              <w:rPr>
                <w:rFonts w:ascii="Times New Roman" w:eastAsia="Times New Roman" w:hAnsi="Times New Roman"/>
                <w:color w:val="000000"/>
                <w:sz w:val="24"/>
                <w:szCs w:val="24"/>
                <w:lang w:eastAsia="ru-RU"/>
              </w:rPr>
              <w:t>ВК-</w:t>
            </w:r>
            <w:proofErr w:type="spellStart"/>
            <w:r w:rsidRPr="00FB348F">
              <w:rPr>
                <w:rFonts w:ascii="Times New Roman" w:eastAsia="Times New Roman" w:hAnsi="Times New Roman"/>
                <w:color w:val="000000"/>
                <w:sz w:val="24"/>
                <w:szCs w:val="24"/>
                <w:lang w:eastAsia="ru-RU"/>
              </w:rPr>
              <w:t>ip</w:t>
            </w:r>
            <w:proofErr w:type="spellEnd"/>
            <w:r w:rsidR="006E7F48" w:rsidRPr="00FB348F">
              <w:rPr>
                <w:rFonts w:ascii="Times New Roman" w:eastAsia="Times New Roman" w:hAnsi="Times New Roman"/>
                <w:color w:val="000000"/>
                <w:sz w:val="24"/>
                <w:szCs w:val="24"/>
                <w:lang w:eastAsia="ru-RU"/>
              </w:rPr>
              <w:t>/ </w:t>
            </w:r>
            <w:r w:rsidRPr="00FB348F">
              <w:rPr>
                <w:rFonts w:ascii="Times New Roman" w:eastAsia="Times New Roman" w:hAnsi="Times New Roman"/>
                <w:color w:val="000000"/>
                <w:sz w:val="24"/>
                <w:szCs w:val="24"/>
                <w:lang w:eastAsia="ru-RU"/>
              </w:rPr>
              <w:t>a</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C59068" w14:textId="2E6E40E1"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Видеокамера - IP</w:t>
            </w:r>
            <w:r w:rsidR="00907D37">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A внутренняя</w:t>
            </w:r>
          </w:p>
        </w:tc>
      </w:tr>
      <w:tr w:rsidR="00A00286" w14:paraId="4F9DFE0C"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B4392C"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0232CF" w14:textId="174D8215" w:rsidR="00A00286" w:rsidRPr="00FB348F" w:rsidRDefault="00A00286">
            <w:pPr>
              <w:spacing w:after="0" w:line="240" w:lineRule="auto"/>
              <w:rPr>
                <w:rFonts w:ascii="Times New Roman" w:eastAsia="Times New Roman" w:hAnsi="Times New Roman"/>
                <w:color w:val="000000"/>
                <w:sz w:val="24"/>
                <w:szCs w:val="24"/>
                <w:lang w:eastAsia="ru-RU"/>
              </w:rPr>
            </w:pPr>
            <w:r w:rsidRPr="00FB348F">
              <w:rPr>
                <w:rFonts w:ascii="Times New Roman" w:eastAsia="Times New Roman" w:hAnsi="Times New Roman"/>
                <w:color w:val="000000"/>
                <w:sz w:val="24"/>
                <w:szCs w:val="24"/>
                <w:lang w:eastAsia="ru-RU"/>
              </w:rPr>
              <w:t>ВК-</w:t>
            </w:r>
            <w:proofErr w:type="spellStart"/>
            <w:r w:rsidRPr="00FB348F">
              <w:rPr>
                <w:rFonts w:ascii="Times New Roman" w:eastAsia="Times New Roman" w:hAnsi="Times New Roman"/>
                <w:color w:val="000000"/>
                <w:sz w:val="24"/>
                <w:szCs w:val="24"/>
                <w:lang w:eastAsia="ru-RU"/>
              </w:rPr>
              <w:t>ip</w:t>
            </w:r>
            <w:proofErr w:type="spellEnd"/>
            <w:r w:rsidR="006E7F48" w:rsidRPr="00FB348F">
              <w:rPr>
                <w:rFonts w:ascii="Times New Roman" w:eastAsia="Times New Roman" w:hAnsi="Times New Roman"/>
                <w:color w:val="000000"/>
                <w:sz w:val="24"/>
                <w:szCs w:val="24"/>
                <w:lang w:eastAsia="ru-RU"/>
              </w:rPr>
              <w:t>/ </w:t>
            </w:r>
            <w:r w:rsidRPr="00FB348F">
              <w:rPr>
                <w:rFonts w:ascii="Times New Roman" w:eastAsia="Times New Roman" w:hAnsi="Times New Roman"/>
                <w:color w:val="000000"/>
                <w:sz w:val="24"/>
                <w:szCs w:val="24"/>
                <w:lang w:eastAsia="ru-RU"/>
              </w:rPr>
              <w:t>a (у)</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6429A1" w14:textId="44EAEA23"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Видеокамера - IP</w:t>
            </w:r>
            <w:r w:rsidR="00907D37">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A </w:t>
            </w:r>
            <w:r>
              <w:rPr>
                <w:rFonts w:ascii="Times New Roman" w:eastAsia="Times New Roman" w:hAnsi="Times New Roman"/>
                <w:color w:val="000000"/>
                <w:sz w:val="24"/>
                <w:szCs w:val="24"/>
                <w:lang w:val="en-US" w:eastAsia="ru-RU"/>
              </w:rPr>
              <w:t>(</w:t>
            </w:r>
            <w:r>
              <w:rPr>
                <w:rFonts w:ascii="Times New Roman" w:eastAsia="Times New Roman" w:hAnsi="Times New Roman"/>
                <w:color w:val="000000"/>
                <w:sz w:val="24"/>
                <w:szCs w:val="24"/>
                <w:lang w:eastAsia="ru-RU"/>
              </w:rPr>
              <w:t>уличная)</w:t>
            </w:r>
          </w:p>
        </w:tc>
      </w:tr>
      <w:tr w:rsidR="00A00286" w14:paraId="372E3B70"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7F629"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1B8100"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ВМ</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30AB74"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Видеомонитор</w:t>
            </w:r>
          </w:p>
        </w:tc>
      </w:tr>
      <w:tr w:rsidR="00A00286" w14:paraId="52256445"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AAF74E"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DE26FA"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ВП</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8A3523" w14:textId="77777777" w:rsidR="00A00286" w:rsidRDefault="00A00286">
            <w:pPr>
              <w:spacing w:after="0" w:line="240" w:lineRule="auto"/>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Видеопанель</w:t>
            </w:r>
            <w:proofErr w:type="spellEnd"/>
          </w:p>
        </w:tc>
      </w:tr>
      <w:tr w:rsidR="00A00286" w14:paraId="3B113B8B"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847BE9"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92997A"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ВР</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168C4D"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Видеорегистратор</w:t>
            </w:r>
          </w:p>
        </w:tc>
      </w:tr>
      <w:tr w:rsidR="00A00286" w14:paraId="3246237B"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6079C"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FEA36C"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ВУ</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D01F1C" w14:textId="77777777"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Вызывное устройство</w:t>
            </w:r>
          </w:p>
        </w:tc>
      </w:tr>
      <w:tr w:rsidR="00A00286" w14:paraId="145C3BD7" w14:textId="77777777" w:rsidTr="00381423">
        <w:trPr>
          <w:trHeight w:val="20"/>
        </w:trPr>
        <w:tc>
          <w:tcPr>
            <w:tcW w:w="3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BE2E6" w14:textId="77777777" w:rsidR="00A00286" w:rsidRDefault="00A00286" w:rsidP="00E041E8">
            <w:pPr>
              <w:pStyle w:val="a7"/>
              <w:numPr>
                <w:ilvl w:val="0"/>
                <w:numId w:val="46"/>
              </w:numPr>
              <w:spacing w:after="0" w:line="240" w:lineRule="auto"/>
              <w:jc w:val="center"/>
              <w:rPr>
                <w:rFonts w:ascii="Times New Roman" w:eastAsia="Times New Roman" w:hAnsi="Times New Roman" w:cs="Times New Roman"/>
                <w:color w:val="000000"/>
                <w:sz w:val="24"/>
                <w:szCs w:val="24"/>
                <w:lang w:eastAsia="ru-RU"/>
              </w:rPr>
            </w:pPr>
          </w:p>
        </w:tc>
        <w:tc>
          <w:tcPr>
            <w:tcW w:w="9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CC7AC0" w14:textId="77777777" w:rsidR="00A00286" w:rsidRDefault="00A0028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ИБП</w:t>
            </w:r>
          </w:p>
        </w:tc>
        <w:tc>
          <w:tcPr>
            <w:tcW w:w="3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8E18DB" w14:textId="2A0EE368" w:rsidR="00A00286" w:rsidRDefault="00A0028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Источник бесперебойного питания сети 220</w:t>
            </w:r>
            <w:r w:rsidR="00907D37">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В</w:t>
            </w:r>
          </w:p>
        </w:tc>
      </w:tr>
    </w:tbl>
    <w:p w14:paraId="52CAA61C" w14:textId="77777777" w:rsidR="00A00286" w:rsidRDefault="00A00286" w:rsidP="00381423">
      <w:pPr>
        <w:pStyle w:val="a7"/>
        <w:widowControl w:val="0"/>
        <w:numPr>
          <w:ilvl w:val="0"/>
          <w:numId w:val="45"/>
        </w:numPr>
        <w:tabs>
          <w:tab w:val="left" w:pos="284"/>
        </w:tabs>
        <w:spacing w:before="360" w:after="240" w:line="240" w:lineRule="auto"/>
        <w:ind w:firstLine="0"/>
        <w:contextualSpacing w:val="0"/>
        <w:jc w:val="center"/>
        <w:rPr>
          <w:rFonts w:ascii="Times New Roman" w:hAnsi="Times New Roman" w:cs="Times New Roman"/>
          <w:b/>
          <w:sz w:val="28"/>
          <w:szCs w:val="28"/>
        </w:rPr>
      </w:pPr>
      <w:r>
        <w:rPr>
          <w:rFonts w:ascii="Times New Roman" w:hAnsi="Times New Roman" w:cs="Times New Roman"/>
          <w:b/>
          <w:sz w:val="28"/>
          <w:szCs w:val="28"/>
        </w:rPr>
        <w:t>НАИМЕНОВАНИЕ УСЛУГИ</w:t>
      </w:r>
    </w:p>
    <w:p w14:paraId="7EA6BA3A" w14:textId="77777777" w:rsidR="00D11A67" w:rsidRDefault="00D11A67" w:rsidP="00A00286">
      <w:pPr>
        <w:pStyle w:val="ConsPlusNormal"/>
        <w:ind w:right="-1" w:firstLine="709"/>
        <w:jc w:val="both"/>
        <w:rPr>
          <w:rFonts w:ascii="Times New Roman" w:hAnsi="Times New Roman" w:cs="Times New Roman"/>
          <w:sz w:val="28"/>
          <w:szCs w:val="28"/>
        </w:rPr>
      </w:pPr>
      <w:r w:rsidRPr="00D11A67">
        <w:rPr>
          <w:rFonts w:ascii="Times New Roman" w:hAnsi="Times New Roman" w:cs="Times New Roman"/>
          <w:sz w:val="28"/>
          <w:szCs w:val="28"/>
        </w:rPr>
        <w:t>Оказание услуг по ремонту системы видеонаблюдения на объектах для нужд УФПС Ярославской области.</w:t>
      </w:r>
    </w:p>
    <w:p w14:paraId="178D756D" w14:textId="77777777" w:rsidR="00A00286" w:rsidRDefault="00A00286" w:rsidP="00381423">
      <w:pPr>
        <w:pStyle w:val="a7"/>
        <w:numPr>
          <w:ilvl w:val="0"/>
          <w:numId w:val="45"/>
        </w:numPr>
        <w:spacing w:before="360" w:after="240" w:line="240" w:lineRule="auto"/>
        <w:ind w:left="714" w:hanging="357"/>
        <w:jc w:val="center"/>
        <w:rPr>
          <w:rFonts w:ascii="Times New Roman" w:hAnsi="Times New Roman" w:cs="Times New Roman"/>
          <w:b/>
          <w:sz w:val="28"/>
          <w:szCs w:val="28"/>
        </w:rPr>
      </w:pPr>
      <w:r>
        <w:rPr>
          <w:rFonts w:ascii="Times New Roman" w:hAnsi="Times New Roman" w:cs="Times New Roman"/>
          <w:b/>
          <w:sz w:val="28"/>
          <w:szCs w:val="28"/>
        </w:rPr>
        <w:t>ОПИСАНИЕ УСЛУГИ, ЦЕЛЬ И ЗАДАЧИ УСЛУГИ</w:t>
      </w:r>
    </w:p>
    <w:p w14:paraId="50069224" w14:textId="7D357BFC" w:rsidR="003E705D" w:rsidRPr="003E705D" w:rsidRDefault="00475D3C" w:rsidP="003E705D">
      <w:pPr>
        <w:shd w:val="clear" w:color="auto" w:fill="FFFFFF"/>
        <w:tabs>
          <w:tab w:val="left" w:pos="851"/>
          <w:tab w:val="left" w:pos="1134"/>
        </w:tabs>
        <w:spacing w:after="0" w:line="240" w:lineRule="auto"/>
        <w:ind w:right="-1" w:firstLine="851"/>
        <w:jc w:val="both"/>
        <w:rPr>
          <w:rFonts w:ascii="Times New Roman" w:hAnsi="Times New Roman"/>
        </w:rPr>
      </w:pPr>
      <w:r w:rsidRPr="00475D3C">
        <w:rPr>
          <w:rFonts w:ascii="Times New Roman" w:hAnsi="Times New Roman"/>
          <w:sz w:val="28"/>
          <w:szCs w:val="28"/>
        </w:rPr>
        <w:t xml:space="preserve">Оказание услуг по ремонту системы видеонаблюдения на объектах для нужд УФПС Ярославской области </w:t>
      </w:r>
      <w:r>
        <w:rPr>
          <w:rFonts w:ascii="Times New Roman" w:hAnsi="Times New Roman"/>
          <w:sz w:val="28"/>
          <w:szCs w:val="28"/>
        </w:rPr>
        <w:t>п</w:t>
      </w:r>
      <w:r w:rsidR="00A17229" w:rsidRPr="003E705D">
        <w:rPr>
          <w:rFonts w:ascii="Times New Roman" w:hAnsi="Times New Roman"/>
          <w:sz w:val="28"/>
          <w:szCs w:val="28"/>
        </w:rPr>
        <w:t>роводится с целью обеспечения безопасности и антитеррористической защищенности, защиты людей и имущества Заказчика от криминальных угроз, профилактики, выявления и предотвращения случаев внутреннего мошенничества и хищений, в соответствии с требованиями Постановления Правительства Российской Федерации от 8 июня 2023 года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w:t>
      </w:r>
      <w:r w:rsidR="003E705D" w:rsidRPr="003E705D">
        <w:rPr>
          <w:rFonts w:ascii="Times New Roman" w:hAnsi="Times New Roman"/>
          <w:sz w:val="28"/>
          <w:szCs w:val="28"/>
        </w:rPr>
        <w:t>ере деятельности организаций».</w:t>
      </w:r>
    </w:p>
    <w:p w14:paraId="23A05F1C" w14:textId="77777777" w:rsidR="003E705D" w:rsidRPr="003E705D" w:rsidRDefault="003E705D" w:rsidP="003E705D">
      <w:pPr>
        <w:pStyle w:val="a7"/>
        <w:shd w:val="clear" w:color="auto" w:fill="FFFFFF"/>
        <w:tabs>
          <w:tab w:val="left" w:pos="851"/>
          <w:tab w:val="left" w:pos="1134"/>
        </w:tabs>
        <w:spacing w:after="0" w:line="240" w:lineRule="auto"/>
        <w:ind w:left="851" w:right="-1"/>
        <w:jc w:val="both"/>
        <w:rPr>
          <w:rFonts w:ascii="Times New Roman" w:hAnsi="Times New Roman" w:cs="Times New Roman"/>
        </w:rPr>
      </w:pPr>
    </w:p>
    <w:p w14:paraId="20FF4D02" w14:textId="77777777" w:rsidR="00A00286" w:rsidRDefault="00A00286" w:rsidP="00381423">
      <w:pPr>
        <w:pStyle w:val="a7"/>
        <w:numPr>
          <w:ilvl w:val="0"/>
          <w:numId w:val="45"/>
        </w:numPr>
        <w:tabs>
          <w:tab w:val="left" w:pos="284"/>
        </w:tabs>
        <w:spacing w:before="360" w:after="240" w:line="240" w:lineRule="auto"/>
        <w:ind w:right="-1"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ОКАЗАНИЯ УСЛУГ</w:t>
      </w:r>
    </w:p>
    <w:p w14:paraId="7D3A0F74" w14:textId="77777777" w:rsidR="00A00286" w:rsidRDefault="00A00286" w:rsidP="00A00286">
      <w:pPr>
        <w:pStyle w:val="af8"/>
        <w:ind w:right="-1"/>
        <w:jc w:val="center"/>
        <w:rPr>
          <w:b/>
          <w:sz w:val="12"/>
          <w:szCs w:val="12"/>
        </w:rPr>
      </w:pPr>
    </w:p>
    <w:p w14:paraId="65EFB63D" w14:textId="77777777" w:rsidR="00850DC7" w:rsidRPr="00850DC7" w:rsidRDefault="00850DC7" w:rsidP="00850DC7">
      <w:pPr>
        <w:pStyle w:val="a7"/>
        <w:numPr>
          <w:ilvl w:val="0"/>
          <w:numId w:val="116"/>
        </w:numPr>
        <w:tabs>
          <w:tab w:val="left" w:pos="1134"/>
        </w:tabs>
        <w:spacing w:after="0" w:line="240" w:lineRule="auto"/>
        <w:ind w:right="-1"/>
        <w:jc w:val="both"/>
        <w:rPr>
          <w:rFonts w:ascii="Times New Roman" w:hAnsi="Times New Roman"/>
          <w:sz w:val="28"/>
          <w:szCs w:val="28"/>
        </w:rPr>
      </w:pPr>
      <w:r w:rsidRPr="00850DC7">
        <w:rPr>
          <w:rFonts w:ascii="Times New Roman" w:hAnsi="Times New Roman"/>
          <w:sz w:val="28"/>
          <w:szCs w:val="28"/>
        </w:rPr>
        <w:t xml:space="preserve">Начало оказания Услуг –  в течение 3 (трех) календарных дней с момента (даты) подписания Договора. </w:t>
      </w:r>
    </w:p>
    <w:p w14:paraId="382F1E3F" w14:textId="77777777" w:rsidR="00850DC7" w:rsidRPr="00850DC7" w:rsidRDefault="00850DC7" w:rsidP="00850DC7">
      <w:pPr>
        <w:pStyle w:val="a7"/>
        <w:numPr>
          <w:ilvl w:val="0"/>
          <w:numId w:val="116"/>
        </w:numPr>
        <w:tabs>
          <w:tab w:val="left" w:pos="1134"/>
        </w:tabs>
        <w:spacing w:after="0" w:line="240" w:lineRule="auto"/>
        <w:ind w:right="-1"/>
        <w:jc w:val="both"/>
        <w:rPr>
          <w:rFonts w:ascii="Times New Roman" w:hAnsi="Times New Roman"/>
          <w:sz w:val="28"/>
          <w:szCs w:val="28"/>
        </w:rPr>
      </w:pPr>
      <w:r w:rsidRPr="00850DC7">
        <w:rPr>
          <w:rFonts w:ascii="Times New Roman" w:hAnsi="Times New Roman"/>
          <w:sz w:val="28"/>
          <w:szCs w:val="28"/>
        </w:rPr>
        <w:t>8.2.Срок окончания оказания Услуг –  по истечении 60 (шестидесяти) рабочих дней с даты подписания Договора.</w:t>
      </w:r>
    </w:p>
    <w:p w14:paraId="02A839CC" w14:textId="77777777" w:rsidR="00850DC7" w:rsidRPr="00850DC7" w:rsidRDefault="00850DC7" w:rsidP="00850DC7">
      <w:pPr>
        <w:pStyle w:val="a7"/>
        <w:numPr>
          <w:ilvl w:val="0"/>
          <w:numId w:val="116"/>
        </w:numPr>
        <w:tabs>
          <w:tab w:val="left" w:pos="1134"/>
        </w:tabs>
        <w:spacing w:after="0" w:line="240" w:lineRule="auto"/>
        <w:ind w:right="-1"/>
        <w:jc w:val="both"/>
        <w:rPr>
          <w:rFonts w:ascii="Times New Roman" w:hAnsi="Times New Roman"/>
          <w:sz w:val="28"/>
          <w:szCs w:val="28"/>
        </w:rPr>
      </w:pPr>
      <w:r w:rsidRPr="00850DC7">
        <w:rPr>
          <w:rFonts w:ascii="Times New Roman" w:hAnsi="Times New Roman"/>
          <w:sz w:val="28"/>
          <w:szCs w:val="28"/>
        </w:rPr>
        <w:t>Место оказания Услуг – в соответствии с Приложением № 1.</w:t>
      </w:r>
    </w:p>
    <w:p w14:paraId="3AAE6391" w14:textId="77777777" w:rsidR="00A00286" w:rsidRDefault="00A00286" w:rsidP="00381423">
      <w:pPr>
        <w:pStyle w:val="ConsPlusNormal"/>
        <w:numPr>
          <w:ilvl w:val="0"/>
          <w:numId w:val="51"/>
        </w:numPr>
        <w:tabs>
          <w:tab w:val="left" w:pos="284"/>
        </w:tabs>
        <w:spacing w:before="360" w:after="240"/>
        <w:ind w:right="-1" w:firstLine="0"/>
        <w:jc w:val="center"/>
        <w:rPr>
          <w:rFonts w:ascii="Times New Roman" w:hAnsi="Times New Roman" w:cs="Times New Roman"/>
          <w:b/>
          <w:sz w:val="28"/>
          <w:szCs w:val="28"/>
        </w:rPr>
      </w:pPr>
      <w:r>
        <w:rPr>
          <w:rFonts w:ascii="Times New Roman" w:hAnsi="Times New Roman" w:cs="Times New Roman"/>
          <w:b/>
          <w:sz w:val="28"/>
          <w:szCs w:val="28"/>
        </w:rPr>
        <w:lastRenderedPageBreak/>
        <w:t>ХАРАКТЕРИСТИКИ ОКАЗЫВАЕМЫХ УСЛУГ</w:t>
      </w:r>
    </w:p>
    <w:p w14:paraId="47B6981C" w14:textId="0A93DC51" w:rsidR="00A00286" w:rsidRDefault="00A00286" w:rsidP="007F598F">
      <w:pPr>
        <w:pStyle w:val="ConsPlusNormal"/>
        <w:numPr>
          <w:ilvl w:val="0"/>
          <w:numId w:val="52"/>
        </w:numPr>
        <w:tabs>
          <w:tab w:val="left" w:pos="1276"/>
        </w:tabs>
        <w:ind w:right="-1"/>
        <w:jc w:val="both"/>
        <w:rPr>
          <w:rFonts w:ascii="Times New Roman" w:hAnsi="Times New Roman" w:cs="Times New Roman"/>
          <w:sz w:val="28"/>
          <w:szCs w:val="28"/>
        </w:rPr>
      </w:pPr>
      <w:r>
        <w:rPr>
          <w:rFonts w:ascii="Times New Roman" w:hAnsi="Times New Roman" w:cs="Times New Roman"/>
          <w:sz w:val="28"/>
          <w:szCs w:val="28"/>
        </w:rPr>
        <w:t>Исполнитель оказывает Услуги в строгом соответствии</w:t>
      </w:r>
      <w:r w:rsidR="009A2EE0">
        <w:rPr>
          <w:rFonts w:ascii="Times New Roman" w:hAnsi="Times New Roman" w:cs="Times New Roman"/>
          <w:sz w:val="28"/>
          <w:szCs w:val="28"/>
        </w:rPr>
        <w:br/>
      </w:r>
      <w:r>
        <w:rPr>
          <w:rFonts w:ascii="Times New Roman" w:hAnsi="Times New Roman" w:cs="Times New Roman"/>
          <w:sz w:val="28"/>
          <w:szCs w:val="28"/>
        </w:rPr>
        <w:t xml:space="preserve">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w:t>
      </w:r>
      <w:r w:rsidRPr="00F663EC">
        <w:rPr>
          <w:rFonts w:ascii="Times New Roman" w:hAnsi="Times New Roman" w:cs="Times New Roman"/>
          <w:spacing w:val="-2"/>
          <w:sz w:val="28"/>
          <w:szCs w:val="28"/>
        </w:rPr>
        <w:t>части, национальных и внутренних стандартов, указанных в п</w:t>
      </w:r>
      <w:r w:rsidR="00F663EC" w:rsidRPr="00F663EC">
        <w:rPr>
          <w:rFonts w:ascii="Times New Roman" w:hAnsi="Times New Roman" w:cs="Times New Roman"/>
          <w:spacing w:val="-2"/>
          <w:sz w:val="28"/>
          <w:szCs w:val="28"/>
        </w:rPr>
        <w:t>.</w:t>
      </w:r>
      <w:r w:rsidRPr="00F663EC">
        <w:rPr>
          <w:rFonts w:ascii="Times New Roman" w:hAnsi="Times New Roman" w:cs="Times New Roman"/>
          <w:spacing w:val="-2"/>
          <w:sz w:val="28"/>
          <w:szCs w:val="28"/>
        </w:rPr>
        <w:t xml:space="preserve"> 6.1 разд</w:t>
      </w:r>
      <w:r w:rsidR="00D766AF">
        <w:rPr>
          <w:rFonts w:ascii="Times New Roman" w:hAnsi="Times New Roman" w:cs="Times New Roman"/>
          <w:spacing w:val="-2"/>
          <w:sz w:val="28"/>
          <w:szCs w:val="28"/>
        </w:rPr>
        <w:t>.</w:t>
      </w:r>
      <w:r w:rsidR="00114481" w:rsidRPr="00F663EC">
        <w:rPr>
          <w:rFonts w:ascii="Times New Roman" w:hAnsi="Times New Roman" w:cs="Times New Roman"/>
          <w:spacing w:val="-2"/>
          <w:sz w:val="28"/>
          <w:szCs w:val="28"/>
        </w:rPr>
        <w:t> </w:t>
      </w:r>
      <w:r w:rsidRPr="00F663EC">
        <w:rPr>
          <w:rFonts w:ascii="Times New Roman" w:hAnsi="Times New Roman" w:cs="Times New Roman"/>
          <w:spacing w:val="-2"/>
          <w:sz w:val="28"/>
          <w:szCs w:val="28"/>
        </w:rPr>
        <w:t>6 ТЗ.</w:t>
      </w:r>
      <w:r>
        <w:rPr>
          <w:rFonts w:ascii="Times New Roman" w:hAnsi="Times New Roman" w:cs="Times New Roman"/>
          <w:sz w:val="28"/>
          <w:szCs w:val="28"/>
        </w:rPr>
        <w:t xml:space="preserve"> </w:t>
      </w:r>
    </w:p>
    <w:p w14:paraId="0ABD63CB" w14:textId="674F3477" w:rsidR="00D736C7" w:rsidRPr="00D736C7" w:rsidRDefault="00D736C7" w:rsidP="00E7434D">
      <w:pPr>
        <w:pStyle w:val="ConsPlusNormal"/>
        <w:numPr>
          <w:ilvl w:val="0"/>
          <w:numId w:val="52"/>
        </w:numPr>
        <w:tabs>
          <w:tab w:val="left" w:pos="1276"/>
          <w:tab w:val="left" w:pos="1418"/>
        </w:tabs>
        <w:ind w:right="-1"/>
        <w:jc w:val="both"/>
        <w:rPr>
          <w:rFonts w:ascii="Times New Roman" w:hAnsi="Times New Roman" w:cs="Times New Roman"/>
          <w:sz w:val="28"/>
          <w:szCs w:val="28"/>
        </w:rPr>
      </w:pPr>
      <w:r w:rsidRPr="00D736C7">
        <w:rPr>
          <w:rFonts w:ascii="Times New Roman" w:hAnsi="Times New Roman" w:cs="Times New Roman"/>
          <w:sz w:val="28"/>
          <w:szCs w:val="28"/>
        </w:rPr>
        <w:t>Работы должны быть выполнены качественно и в соответствии с общепринятой профессиональной методикой и практикой. Материалы, предоставляемые Исполнителем  и используемые им при выполнении Работ, должны соответствовать требованиям</w:t>
      </w:r>
      <w:r w:rsidRPr="00EA7DAF">
        <w:rPr>
          <w:rFonts w:ascii="Times New Roman" w:hAnsi="Times New Roman" w:cs="Times New Roman"/>
          <w:sz w:val="28"/>
          <w:szCs w:val="28"/>
        </w:rPr>
        <w:t xml:space="preserve"> аналогичным оборудованием</w:t>
      </w:r>
      <w:r w:rsidRPr="00D736C7">
        <w:rPr>
          <w:rFonts w:ascii="Times New Roman" w:hAnsi="Times New Roman" w:cs="Times New Roman"/>
          <w:sz w:val="28"/>
          <w:szCs w:val="28"/>
        </w:rPr>
        <w:t>, иметь соответствующие сертификаты, декларации соответствия, технические паспорта и другие документы, удостоверяющие их качество.</w:t>
      </w:r>
    </w:p>
    <w:p w14:paraId="3C5FFA5B" w14:textId="77777777" w:rsidR="00941C3D" w:rsidRDefault="00941C3D" w:rsidP="00D736C7">
      <w:pPr>
        <w:pStyle w:val="ConsPlusNormal"/>
        <w:tabs>
          <w:tab w:val="left" w:pos="1276"/>
          <w:tab w:val="left" w:pos="1418"/>
        </w:tabs>
        <w:ind w:right="-1" w:firstLine="0"/>
        <w:jc w:val="both"/>
        <w:rPr>
          <w:rFonts w:ascii="Times New Roman" w:hAnsi="Times New Roman"/>
          <w:sz w:val="28"/>
          <w:szCs w:val="28"/>
        </w:rPr>
      </w:pPr>
      <w:r>
        <w:rPr>
          <w:rFonts w:ascii="Times New Roman" w:hAnsi="Times New Roman"/>
          <w:sz w:val="28"/>
          <w:szCs w:val="28"/>
        </w:rPr>
        <w:t xml:space="preserve">5.3. Исполнитель в ходе оказания услуг должен осуществить следующее: </w:t>
      </w:r>
    </w:p>
    <w:p w14:paraId="2BC47CF9" w14:textId="10DB756C" w:rsidR="00941C3D" w:rsidRDefault="00941C3D" w:rsidP="00941C3D">
      <w:pPr>
        <w:tabs>
          <w:tab w:val="center" w:pos="2552"/>
          <w:tab w:val="left" w:pos="3969"/>
        </w:tabs>
        <w:autoSpaceDE w:val="0"/>
        <w:autoSpaceDN w:val="0"/>
        <w:spacing w:after="0"/>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87"/>
        <w:gridCol w:w="992"/>
        <w:gridCol w:w="3326"/>
      </w:tblGrid>
      <w:tr w:rsidR="00941C3D" w14:paraId="66E96FEF" w14:textId="77777777" w:rsidTr="00941C3D">
        <w:tc>
          <w:tcPr>
            <w:tcW w:w="567" w:type="dxa"/>
            <w:tcBorders>
              <w:top w:val="single" w:sz="4" w:space="0" w:color="auto"/>
              <w:left w:val="single" w:sz="4" w:space="0" w:color="auto"/>
              <w:bottom w:val="single" w:sz="4" w:space="0" w:color="auto"/>
              <w:right w:val="single" w:sz="4" w:space="0" w:color="auto"/>
            </w:tcBorders>
            <w:vAlign w:val="center"/>
            <w:hideMark/>
          </w:tcPr>
          <w:p w14:paraId="2BFB3972"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N п/п</w:t>
            </w:r>
          </w:p>
        </w:tc>
        <w:tc>
          <w:tcPr>
            <w:tcW w:w="4187" w:type="dxa"/>
            <w:tcBorders>
              <w:top w:val="single" w:sz="4" w:space="0" w:color="auto"/>
              <w:left w:val="single" w:sz="4" w:space="0" w:color="auto"/>
              <w:bottom w:val="single" w:sz="4" w:space="0" w:color="auto"/>
              <w:right w:val="single" w:sz="4" w:space="0" w:color="auto"/>
            </w:tcBorders>
            <w:vAlign w:val="center"/>
            <w:hideMark/>
          </w:tcPr>
          <w:p w14:paraId="5FD78DD9"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Работы по устранению выявленных дефектов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6B69A9F4"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 xml:space="preserve">Ед. </w:t>
            </w:r>
            <w:proofErr w:type="spellStart"/>
            <w:r>
              <w:rPr>
                <w:rFonts w:ascii="Times New Roman" w:eastAsia="Times New Roman" w:hAnsi="Times New Roman"/>
                <w:bCs/>
              </w:rPr>
              <w:t>изм</w:t>
            </w:r>
            <w:proofErr w:type="spellEnd"/>
          </w:p>
        </w:tc>
        <w:tc>
          <w:tcPr>
            <w:tcW w:w="3326" w:type="dxa"/>
            <w:tcBorders>
              <w:top w:val="single" w:sz="4" w:space="0" w:color="auto"/>
              <w:left w:val="single" w:sz="4" w:space="0" w:color="auto"/>
              <w:bottom w:val="single" w:sz="4" w:space="0" w:color="auto"/>
              <w:right w:val="single" w:sz="4" w:space="0" w:color="auto"/>
            </w:tcBorders>
            <w:vAlign w:val="center"/>
            <w:hideMark/>
          </w:tcPr>
          <w:p w14:paraId="4FA9D39A"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Объём</w:t>
            </w:r>
          </w:p>
        </w:tc>
      </w:tr>
      <w:tr w:rsidR="00941C3D" w14:paraId="07580B16" w14:textId="77777777" w:rsidTr="00941C3D">
        <w:tc>
          <w:tcPr>
            <w:tcW w:w="567" w:type="dxa"/>
            <w:tcBorders>
              <w:top w:val="single" w:sz="4" w:space="0" w:color="auto"/>
              <w:left w:val="single" w:sz="4" w:space="0" w:color="auto"/>
              <w:bottom w:val="single" w:sz="4" w:space="0" w:color="auto"/>
              <w:right w:val="single" w:sz="4" w:space="0" w:color="auto"/>
            </w:tcBorders>
            <w:vAlign w:val="center"/>
          </w:tcPr>
          <w:p w14:paraId="07FB2B98" w14:textId="5E1300DB" w:rsidR="00941C3D" w:rsidRPr="00601149" w:rsidRDefault="00601149" w:rsidP="000E4D58">
            <w:pPr>
              <w:spacing w:after="60"/>
              <w:ind w:right="-2"/>
              <w:jc w:val="center"/>
              <w:rPr>
                <w:rFonts w:ascii="Times New Roman" w:eastAsia="Times New Roman" w:hAnsi="Times New Roman"/>
                <w:bCs/>
                <w:lang w:val="en-US"/>
              </w:rPr>
            </w:pPr>
            <w:r>
              <w:rPr>
                <w:rFonts w:ascii="Times New Roman" w:eastAsia="Times New Roman" w:hAnsi="Times New Roman"/>
                <w:bCs/>
                <w:lang w:val="en-US"/>
              </w:rPr>
              <w:t>1</w:t>
            </w:r>
          </w:p>
        </w:tc>
        <w:tc>
          <w:tcPr>
            <w:tcW w:w="4187" w:type="dxa"/>
            <w:tcBorders>
              <w:top w:val="single" w:sz="4" w:space="0" w:color="auto"/>
              <w:left w:val="single" w:sz="4" w:space="0" w:color="auto"/>
              <w:bottom w:val="single" w:sz="4" w:space="0" w:color="auto"/>
              <w:right w:val="single" w:sz="4" w:space="0" w:color="auto"/>
            </w:tcBorders>
            <w:vAlign w:val="center"/>
          </w:tcPr>
          <w:p w14:paraId="49C41BDE" w14:textId="0AFC97DA" w:rsidR="00941C3D" w:rsidRPr="005D2812" w:rsidRDefault="00941C3D" w:rsidP="000E4D58">
            <w:pPr>
              <w:spacing w:after="60"/>
              <w:ind w:right="-2"/>
              <w:jc w:val="both"/>
              <w:rPr>
                <w:rFonts w:ascii="Times New Roman" w:eastAsia="Times New Roman" w:hAnsi="Times New Roman"/>
                <w:bCs/>
                <w:vertAlign w:val="subscript"/>
              </w:rPr>
            </w:pPr>
            <w:r>
              <w:rPr>
                <w:rFonts w:ascii="Times New Roman" w:eastAsia="Times New Roman" w:hAnsi="Times New Roman"/>
                <w:bCs/>
              </w:rPr>
              <w:t xml:space="preserve">Замена видеорегистратора </w:t>
            </w:r>
            <w:proofErr w:type="spellStart"/>
            <w:r w:rsidRPr="00800C25">
              <w:rPr>
                <w:rFonts w:ascii="Times New Roman" w:eastAsia="Times New Roman" w:hAnsi="Times New Roman"/>
                <w:bCs/>
              </w:rPr>
              <w:t>Uniview</w:t>
            </w:r>
            <w:proofErr w:type="spellEnd"/>
            <w:r w:rsidRPr="00800C25">
              <w:rPr>
                <w:rFonts w:ascii="Times New Roman" w:eastAsia="Times New Roman" w:hAnsi="Times New Roman"/>
                <w:bCs/>
              </w:rPr>
              <w:t xml:space="preserve"> XVR301-08Q3</w:t>
            </w:r>
            <w:r>
              <w:rPr>
                <w:rFonts w:ascii="Times New Roman" w:eastAsia="Times New Roman" w:hAnsi="Times New Roman"/>
                <w:bCs/>
              </w:rPr>
              <w:t xml:space="preserve"> (демонтаж и монтаж) </w:t>
            </w:r>
          </w:p>
        </w:tc>
        <w:tc>
          <w:tcPr>
            <w:tcW w:w="992" w:type="dxa"/>
            <w:tcBorders>
              <w:top w:val="single" w:sz="4" w:space="0" w:color="auto"/>
              <w:left w:val="single" w:sz="4" w:space="0" w:color="auto"/>
              <w:bottom w:val="single" w:sz="4" w:space="0" w:color="auto"/>
              <w:right w:val="single" w:sz="4" w:space="0" w:color="auto"/>
            </w:tcBorders>
            <w:vAlign w:val="center"/>
          </w:tcPr>
          <w:p w14:paraId="036DEF97" w14:textId="04816B9C" w:rsidR="00941C3D" w:rsidRDefault="00941C3D" w:rsidP="00941C3D">
            <w:pPr>
              <w:spacing w:after="60"/>
              <w:ind w:right="-2"/>
              <w:rPr>
                <w:rFonts w:ascii="Times New Roman" w:eastAsia="Times New Roman" w:hAnsi="Times New Roman"/>
                <w:bCs/>
              </w:rPr>
            </w:pPr>
            <w:proofErr w:type="spellStart"/>
            <w:r>
              <w:rPr>
                <w:rFonts w:ascii="Times New Roman" w:eastAsia="Times New Roman" w:hAnsi="Times New Roman"/>
                <w:bCs/>
              </w:rPr>
              <w:t>усл</w:t>
            </w:r>
            <w:proofErr w:type="spellEnd"/>
            <w:r>
              <w:rPr>
                <w:rFonts w:ascii="Times New Roman" w:eastAsia="Times New Roman" w:hAnsi="Times New Roman"/>
                <w:bCs/>
              </w:rPr>
              <w:t>. Ед.</w:t>
            </w:r>
          </w:p>
        </w:tc>
        <w:tc>
          <w:tcPr>
            <w:tcW w:w="3326" w:type="dxa"/>
            <w:tcBorders>
              <w:top w:val="single" w:sz="4" w:space="0" w:color="auto"/>
              <w:left w:val="single" w:sz="4" w:space="0" w:color="auto"/>
              <w:bottom w:val="single" w:sz="4" w:space="0" w:color="auto"/>
              <w:right w:val="single" w:sz="4" w:space="0" w:color="auto"/>
            </w:tcBorders>
            <w:vAlign w:val="center"/>
          </w:tcPr>
          <w:p w14:paraId="2B8D2276"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1</w:t>
            </w:r>
          </w:p>
        </w:tc>
      </w:tr>
      <w:tr w:rsidR="00941C3D" w14:paraId="20D34DB9" w14:textId="77777777" w:rsidTr="00941C3D">
        <w:tc>
          <w:tcPr>
            <w:tcW w:w="567" w:type="dxa"/>
            <w:tcBorders>
              <w:top w:val="single" w:sz="4" w:space="0" w:color="auto"/>
              <w:left w:val="single" w:sz="4" w:space="0" w:color="auto"/>
              <w:bottom w:val="single" w:sz="4" w:space="0" w:color="auto"/>
              <w:right w:val="single" w:sz="4" w:space="0" w:color="auto"/>
            </w:tcBorders>
            <w:vAlign w:val="center"/>
          </w:tcPr>
          <w:p w14:paraId="152F9C04" w14:textId="37DE6DCA" w:rsidR="00941C3D" w:rsidRDefault="00601149" w:rsidP="000E4D58">
            <w:pPr>
              <w:spacing w:after="60"/>
              <w:ind w:right="-2"/>
              <w:jc w:val="center"/>
              <w:rPr>
                <w:rFonts w:ascii="Times New Roman" w:eastAsia="Times New Roman" w:hAnsi="Times New Roman"/>
                <w:bCs/>
              </w:rPr>
            </w:pPr>
            <w:r>
              <w:rPr>
                <w:rFonts w:ascii="Times New Roman" w:eastAsia="Times New Roman" w:hAnsi="Times New Roman"/>
                <w:bCs/>
              </w:rPr>
              <w:t>2</w:t>
            </w:r>
          </w:p>
        </w:tc>
        <w:tc>
          <w:tcPr>
            <w:tcW w:w="4187" w:type="dxa"/>
            <w:tcBorders>
              <w:top w:val="single" w:sz="4" w:space="0" w:color="auto"/>
              <w:left w:val="single" w:sz="4" w:space="0" w:color="auto"/>
              <w:bottom w:val="single" w:sz="4" w:space="0" w:color="auto"/>
              <w:right w:val="single" w:sz="4" w:space="0" w:color="auto"/>
            </w:tcBorders>
            <w:vAlign w:val="center"/>
          </w:tcPr>
          <w:p w14:paraId="5E810956" w14:textId="67F6C029" w:rsidR="00941C3D" w:rsidRPr="00800C25" w:rsidRDefault="00941C3D" w:rsidP="000E4D58">
            <w:pPr>
              <w:spacing w:after="60"/>
              <w:ind w:right="-2"/>
              <w:jc w:val="both"/>
              <w:rPr>
                <w:rFonts w:ascii="Times New Roman" w:eastAsia="Times New Roman" w:hAnsi="Times New Roman"/>
                <w:bCs/>
              </w:rPr>
            </w:pPr>
            <w:r>
              <w:rPr>
                <w:rFonts w:ascii="Times New Roman" w:eastAsia="Times New Roman" w:hAnsi="Times New Roman"/>
                <w:bCs/>
              </w:rPr>
              <w:t xml:space="preserve">Замена жесткого диска </w:t>
            </w:r>
            <w:r w:rsidRPr="00800C25">
              <w:rPr>
                <w:rFonts w:ascii="Times New Roman" w:eastAsia="Times New Roman" w:hAnsi="Times New Roman"/>
                <w:bCs/>
              </w:rPr>
              <w:t xml:space="preserve">HDD 3000 GB (3 TB) SATA-III </w:t>
            </w:r>
            <w:proofErr w:type="spellStart"/>
            <w:r w:rsidRPr="00800C25">
              <w:rPr>
                <w:rFonts w:ascii="Times New Roman" w:eastAsia="Times New Roman" w:hAnsi="Times New Roman"/>
                <w:bCs/>
              </w:rPr>
              <w:t>Pur-ple</w:t>
            </w:r>
            <w:proofErr w:type="spellEnd"/>
            <w:r w:rsidRPr="00800C25">
              <w:rPr>
                <w:rFonts w:ascii="Times New Roman" w:eastAsia="Times New Roman" w:hAnsi="Times New Roman"/>
                <w:bCs/>
              </w:rPr>
              <w:t xml:space="preserve"> (WD30PURZ)</w:t>
            </w:r>
            <w:r>
              <w:rPr>
                <w:rFonts w:ascii="Times New Roman" w:eastAsia="Times New Roman" w:hAnsi="Times New Roman"/>
                <w:bCs/>
              </w:rPr>
              <w:t xml:space="preserve"> (демонтаж и монтаж) </w:t>
            </w:r>
          </w:p>
        </w:tc>
        <w:tc>
          <w:tcPr>
            <w:tcW w:w="992" w:type="dxa"/>
            <w:tcBorders>
              <w:top w:val="single" w:sz="4" w:space="0" w:color="auto"/>
              <w:left w:val="single" w:sz="4" w:space="0" w:color="auto"/>
              <w:bottom w:val="single" w:sz="4" w:space="0" w:color="auto"/>
              <w:right w:val="single" w:sz="4" w:space="0" w:color="auto"/>
            </w:tcBorders>
            <w:vAlign w:val="center"/>
          </w:tcPr>
          <w:p w14:paraId="175017D0" w14:textId="443E8BDD" w:rsidR="00941C3D" w:rsidRDefault="00941C3D" w:rsidP="00941C3D">
            <w:pPr>
              <w:spacing w:after="60"/>
              <w:ind w:right="-2"/>
              <w:rPr>
                <w:rFonts w:ascii="Times New Roman" w:eastAsia="Times New Roman" w:hAnsi="Times New Roman"/>
                <w:bCs/>
              </w:rPr>
            </w:pPr>
            <w:proofErr w:type="spellStart"/>
            <w:r>
              <w:rPr>
                <w:rFonts w:ascii="Times New Roman" w:eastAsia="Times New Roman" w:hAnsi="Times New Roman"/>
                <w:bCs/>
              </w:rPr>
              <w:t>усл</w:t>
            </w:r>
            <w:proofErr w:type="spellEnd"/>
            <w:r>
              <w:rPr>
                <w:rFonts w:ascii="Times New Roman" w:eastAsia="Times New Roman" w:hAnsi="Times New Roman"/>
                <w:bCs/>
              </w:rPr>
              <w:t>. Ед.</w:t>
            </w:r>
          </w:p>
        </w:tc>
        <w:tc>
          <w:tcPr>
            <w:tcW w:w="3326" w:type="dxa"/>
            <w:tcBorders>
              <w:top w:val="single" w:sz="4" w:space="0" w:color="auto"/>
              <w:left w:val="single" w:sz="4" w:space="0" w:color="auto"/>
              <w:bottom w:val="single" w:sz="4" w:space="0" w:color="auto"/>
              <w:right w:val="single" w:sz="4" w:space="0" w:color="auto"/>
            </w:tcBorders>
            <w:vAlign w:val="center"/>
          </w:tcPr>
          <w:p w14:paraId="76AE4BCB"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3</w:t>
            </w:r>
          </w:p>
        </w:tc>
      </w:tr>
      <w:tr w:rsidR="00941C3D" w14:paraId="4FD701F6" w14:textId="77777777" w:rsidTr="00941C3D">
        <w:tc>
          <w:tcPr>
            <w:tcW w:w="567" w:type="dxa"/>
            <w:tcBorders>
              <w:top w:val="single" w:sz="4" w:space="0" w:color="auto"/>
              <w:left w:val="single" w:sz="4" w:space="0" w:color="auto"/>
              <w:bottom w:val="single" w:sz="4" w:space="0" w:color="auto"/>
              <w:right w:val="single" w:sz="4" w:space="0" w:color="auto"/>
            </w:tcBorders>
            <w:vAlign w:val="center"/>
          </w:tcPr>
          <w:p w14:paraId="2546A977" w14:textId="3715608F" w:rsidR="00941C3D" w:rsidRDefault="00601149" w:rsidP="000E4D58">
            <w:pPr>
              <w:spacing w:after="60"/>
              <w:ind w:right="-2"/>
              <w:jc w:val="center"/>
              <w:rPr>
                <w:rFonts w:ascii="Times New Roman" w:eastAsia="Times New Roman" w:hAnsi="Times New Roman"/>
                <w:bCs/>
              </w:rPr>
            </w:pPr>
            <w:r>
              <w:rPr>
                <w:rFonts w:ascii="Times New Roman" w:eastAsia="Times New Roman" w:hAnsi="Times New Roman"/>
                <w:bCs/>
              </w:rPr>
              <w:t>3</w:t>
            </w:r>
          </w:p>
        </w:tc>
        <w:tc>
          <w:tcPr>
            <w:tcW w:w="4187" w:type="dxa"/>
            <w:tcBorders>
              <w:top w:val="single" w:sz="4" w:space="0" w:color="auto"/>
              <w:left w:val="single" w:sz="4" w:space="0" w:color="auto"/>
              <w:bottom w:val="single" w:sz="4" w:space="0" w:color="auto"/>
              <w:right w:val="single" w:sz="4" w:space="0" w:color="auto"/>
            </w:tcBorders>
            <w:vAlign w:val="center"/>
          </w:tcPr>
          <w:p w14:paraId="22E00BD4" w14:textId="38B16709" w:rsidR="00941C3D" w:rsidRDefault="00941C3D" w:rsidP="000E4D58">
            <w:pPr>
              <w:spacing w:after="60"/>
              <w:ind w:right="-2"/>
              <w:jc w:val="both"/>
              <w:rPr>
                <w:rFonts w:ascii="Times New Roman" w:eastAsia="Times New Roman" w:hAnsi="Times New Roman"/>
                <w:bCs/>
              </w:rPr>
            </w:pPr>
            <w:r>
              <w:rPr>
                <w:rFonts w:ascii="Times New Roman" w:eastAsia="Times New Roman" w:hAnsi="Times New Roman"/>
                <w:bCs/>
              </w:rPr>
              <w:t xml:space="preserve">Замена блока питания </w:t>
            </w:r>
            <w:r w:rsidRPr="00800C25">
              <w:rPr>
                <w:rFonts w:ascii="Times New Roman" w:eastAsia="Times New Roman" w:hAnsi="Times New Roman"/>
                <w:bCs/>
              </w:rPr>
              <w:t>12В, 4А</w:t>
            </w:r>
            <w:r>
              <w:rPr>
                <w:rFonts w:ascii="Times New Roman" w:eastAsia="Times New Roman" w:hAnsi="Times New Roman"/>
                <w:bCs/>
              </w:rPr>
              <w:t xml:space="preserve"> для видеорегистратора (демонтаж и монтаж) </w:t>
            </w:r>
          </w:p>
        </w:tc>
        <w:tc>
          <w:tcPr>
            <w:tcW w:w="992" w:type="dxa"/>
            <w:tcBorders>
              <w:top w:val="single" w:sz="4" w:space="0" w:color="auto"/>
              <w:left w:val="single" w:sz="4" w:space="0" w:color="auto"/>
              <w:bottom w:val="single" w:sz="4" w:space="0" w:color="auto"/>
              <w:right w:val="single" w:sz="4" w:space="0" w:color="auto"/>
            </w:tcBorders>
            <w:vAlign w:val="center"/>
          </w:tcPr>
          <w:p w14:paraId="08329671" w14:textId="5297E3A6" w:rsidR="00941C3D" w:rsidRDefault="00941C3D" w:rsidP="000E4D58">
            <w:pPr>
              <w:spacing w:after="60"/>
              <w:ind w:right="-2"/>
              <w:jc w:val="center"/>
              <w:rPr>
                <w:rFonts w:ascii="Times New Roman" w:eastAsia="Times New Roman" w:hAnsi="Times New Roman"/>
                <w:bCs/>
              </w:rPr>
            </w:pPr>
            <w:proofErr w:type="spellStart"/>
            <w:r>
              <w:rPr>
                <w:rFonts w:ascii="Times New Roman" w:eastAsia="Times New Roman" w:hAnsi="Times New Roman"/>
                <w:bCs/>
              </w:rPr>
              <w:t>усл</w:t>
            </w:r>
            <w:proofErr w:type="spellEnd"/>
            <w:r>
              <w:rPr>
                <w:rFonts w:ascii="Times New Roman" w:eastAsia="Times New Roman" w:hAnsi="Times New Roman"/>
                <w:bCs/>
              </w:rPr>
              <w:t xml:space="preserve">. Ед. </w:t>
            </w:r>
          </w:p>
        </w:tc>
        <w:tc>
          <w:tcPr>
            <w:tcW w:w="3326" w:type="dxa"/>
            <w:tcBorders>
              <w:top w:val="single" w:sz="4" w:space="0" w:color="auto"/>
              <w:left w:val="single" w:sz="4" w:space="0" w:color="auto"/>
              <w:bottom w:val="single" w:sz="4" w:space="0" w:color="auto"/>
              <w:right w:val="single" w:sz="4" w:space="0" w:color="auto"/>
            </w:tcBorders>
            <w:vAlign w:val="center"/>
          </w:tcPr>
          <w:p w14:paraId="17C21909"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3</w:t>
            </w:r>
          </w:p>
        </w:tc>
      </w:tr>
      <w:tr w:rsidR="00941C3D" w14:paraId="613C0297" w14:textId="77777777" w:rsidTr="00941C3D">
        <w:tc>
          <w:tcPr>
            <w:tcW w:w="567" w:type="dxa"/>
            <w:tcBorders>
              <w:top w:val="single" w:sz="4" w:space="0" w:color="auto"/>
              <w:left w:val="single" w:sz="4" w:space="0" w:color="auto"/>
              <w:bottom w:val="single" w:sz="4" w:space="0" w:color="auto"/>
              <w:right w:val="single" w:sz="4" w:space="0" w:color="auto"/>
            </w:tcBorders>
            <w:vAlign w:val="center"/>
          </w:tcPr>
          <w:p w14:paraId="06730D04" w14:textId="5F512AC1" w:rsidR="00941C3D" w:rsidRDefault="00601149" w:rsidP="000E4D58">
            <w:pPr>
              <w:spacing w:after="60"/>
              <w:ind w:right="-2"/>
              <w:jc w:val="center"/>
              <w:rPr>
                <w:rFonts w:ascii="Times New Roman" w:eastAsia="Times New Roman" w:hAnsi="Times New Roman"/>
                <w:bCs/>
              </w:rPr>
            </w:pPr>
            <w:r>
              <w:rPr>
                <w:rFonts w:ascii="Times New Roman" w:eastAsia="Times New Roman" w:hAnsi="Times New Roman"/>
                <w:bCs/>
              </w:rPr>
              <w:t>4</w:t>
            </w:r>
          </w:p>
        </w:tc>
        <w:tc>
          <w:tcPr>
            <w:tcW w:w="4187" w:type="dxa"/>
            <w:tcBorders>
              <w:top w:val="single" w:sz="4" w:space="0" w:color="auto"/>
              <w:left w:val="single" w:sz="4" w:space="0" w:color="auto"/>
              <w:bottom w:val="single" w:sz="4" w:space="0" w:color="auto"/>
              <w:right w:val="single" w:sz="4" w:space="0" w:color="auto"/>
            </w:tcBorders>
            <w:vAlign w:val="center"/>
          </w:tcPr>
          <w:p w14:paraId="06C71358" w14:textId="77777777" w:rsidR="00941C3D" w:rsidRDefault="00941C3D" w:rsidP="000E4D58">
            <w:pPr>
              <w:spacing w:after="60"/>
              <w:ind w:right="-2"/>
              <w:jc w:val="both"/>
              <w:rPr>
                <w:rFonts w:ascii="Times New Roman" w:eastAsia="Times New Roman" w:hAnsi="Times New Roman"/>
                <w:bCs/>
              </w:rPr>
            </w:pPr>
            <w:r>
              <w:rPr>
                <w:rFonts w:ascii="Times New Roman" w:eastAsia="Times New Roman" w:hAnsi="Times New Roman"/>
                <w:bCs/>
              </w:rPr>
              <w:t>Пуско-наладочные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1E3DD5FC" w14:textId="048AEEA2" w:rsidR="00941C3D" w:rsidRDefault="00941C3D" w:rsidP="000E4D58">
            <w:pPr>
              <w:spacing w:after="60"/>
              <w:ind w:right="-2"/>
              <w:jc w:val="center"/>
              <w:rPr>
                <w:rFonts w:ascii="Times New Roman" w:eastAsia="Times New Roman" w:hAnsi="Times New Roman"/>
                <w:bCs/>
              </w:rPr>
            </w:pPr>
            <w:proofErr w:type="spellStart"/>
            <w:r>
              <w:rPr>
                <w:rFonts w:ascii="Times New Roman" w:eastAsia="Times New Roman" w:hAnsi="Times New Roman"/>
                <w:bCs/>
              </w:rPr>
              <w:t>усл</w:t>
            </w:r>
            <w:proofErr w:type="spellEnd"/>
            <w:r>
              <w:rPr>
                <w:rFonts w:ascii="Times New Roman" w:eastAsia="Times New Roman" w:hAnsi="Times New Roman"/>
                <w:bCs/>
              </w:rPr>
              <w:t>. Ед.</w:t>
            </w:r>
          </w:p>
        </w:tc>
        <w:tc>
          <w:tcPr>
            <w:tcW w:w="3326" w:type="dxa"/>
            <w:tcBorders>
              <w:top w:val="single" w:sz="4" w:space="0" w:color="auto"/>
              <w:left w:val="single" w:sz="4" w:space="0" w:color="auto"/>
              <w:bottom w:val="single" w:sz="4" w:space="0" w:color="auto"/>
              <w:right w:val="single" w:sz="4" w:space="0" w:color="auto"/>
            </w:tcBorders>
            <w:vAlign w:val="center"/>
          </w:tcPr>
          <w:p w14:paraId="4546F52B" w14:textId="77777777" w:rsidR="00941C3D" w:rsidRDefault="00941C3D" w:rsidP="000E4D58">
            <w:pPr>
              <w:spacing w:after="60"/>
              <w:ind w:right="-2"/>
              <w:jc w:val="center"/>
              <w:rPr>
                <w:rFonts w:ascii="Times New Roman" w:eastAsia="Times New Roman" w:hAnsi="Times New Roman"/>
                <w:bCs/>
              </w:rPr>
            </w:pPr>
            <w:r>
              <w:rPr>
                <w:rFonts w:ascii="Times New Roman" w:eastAsia="Times New Roman" w:hAnsi="Times New Roman"/>
                <w:bCs/>
              </w:rPr>
              <w:t>1</w:t>
            </w:r>
          </w:p>
        </w:tc>
      </w:tr>
    </w:tbl>
    <w:p w14:paraId="3792FC41" w14:textId="1CB3E4DF" w:rsidR="00E7434D" w:rsidRDefault="00941C3D" w:rsidP="00D736C7">
      <w:pPr>
        <w:pStyle w:val="ConsPlusNormal"/>
        <w:tabs>
          <w:tab w:val="left" w:pos="1276"/>
          <w:tab w:val="left" w:pos="1418"/>
        </w:tabs>
        <w:ind w:right="-1" w:firstLine="0"/>
        <w:jc w:val="both"/>
        <w:rPr>
          <w:rFonts w:ascii="Times New Roman" w:hAnsi="Times New Roman"/>
          <w:sz w:val="28"/>
          <w:szCs w:val="28"/>
        </w:rPr>
      </w:pPr>
      <w:r>
        <w:rPr>
          <w:rFonts w:ascii="Times New Roman" w:hAnsi="Times New Roman"/>
          <w:sz w:val="28"/>
          <w:szCs w:val="28"/>
        </w:rPr>
        <w:t xml:space="preserve"> </w:t>
      </w:r>
    </w:p>
    <w:p w14:paraId="00BED967" w14:textId="77777777" w:rsidR="00E7434D" w:rsidRPr="00E7434D" w:rsidRDefault="00E7434D" w:rsidP="00E7434D">
      <w:pPr>
        <w:pStyle w:val="ConsPlusNormal"/>
        <w:tabs>
          <w:tab w:val="left" w:pos="1276"/>
          <w:tab w:val="left" w:pos="1418"/>
        </w:tabs>
        <w:ind w:left="709" w:right="-1" w:firstLine="0"/>
        <w:jc w:val="both"/>
        <w:rPr>
          <w:rFonts w:ascii="Times New Roman" w:hAnsi="Times New Roman"/>
          <w:sz w:val="28"/>
          <w:szCs w:val="28"/>
        </w:rPr>
      </w:pPr>
    </w:p>
    <w:p w14:paraId="54FFC342" w14:textId="77777777" w:rsidR="00A00286" w:rsidRDefault="00A00286" w:rsidP="00381423">
      <w:pPr>
        <w:pStyle w:val="ConsPlusNormal"/>
        <w:numPr>
          <w:ilvl w:val="0"/>
          <w:numId w:val="51"/>
        </w:numPr>
        <w:tabs>
          <w:tab w:val="left" w:pos="284"/>
        </w:tabs>
        <w:spacing w:before="360" w:after="240"/>
        <w:ind w:right="-1"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ОКАЗАНИЯ УСЛУГ</w:t>
      </w:r>
    </w:p>
    <w:p w14:paraId="72F294D0" w14:textId="77777777" w:rsidR="00A00286" w:rsidRDefault="00A00286" w:rsidP="007F598F">
      <w:pPr>
        <w:pStyle w:val="ConsPlusNormal"/>
        <w:numPr>
          <w:ilvl w:val="1"/>
          <w:numId w:val="55"/>
        </w:numPr>
        <w:tabs>
          <w:tab w:val="left" w:pos="1276"/>
        </w:tabs>
        <w:ind w:right="-1"/>
        <w:rPr>
          <w:rFonts w:ascii="Times New Roman" w:hAnsi="Times New Roman" w:cs="Times New Roman"/>
          <w:b/>
          <w:sz w:val="28"/>
          <w:szCs w:val="28"/>
        </w:rPr>
      </w:pPr>
      <w:r>
        <w:rPr>
          <w:rFonts w:ascii="Times New Roman" w:hAnsi="Times New Roman" w:cs="Times New Roman"/>
          <w:b/>
          <w:sz w:val="28"/>
          <w:szCs w:val="28"/>
        </w:rPr>
        <w:t>Требования к качеству оказываемых услуг</w:t>
      </w:r>
    </w:p>
    <w:p w14:paraId="5F43E799" w14:textId="24AE3BA0" w:rsidR="00A00286" w:rsidRDefault="00A00286" w:rsidP="00A00286">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При оказании Услуг Исполнитель обязан руководствоваться следующими нормативными правовыми актами и нормативными документами:</w:t>
      </w:r>
    </w:p>
    <w:p w14:paraId="4B18B21F" w14:textId="38F44BF9"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Федеральный закон от</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27.07.2006 №</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152-ФЗ «О персональных данных»;</w:t>
      </w:r>
    </w:p>
    <w:p w14:paraId="0D762B6D" w14:textId="37EC9AE2"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Федеральный закон от</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27.12.2002 №</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184-ФЗ «О техническом регулировании»;</w:t>
      </w:r>
    </w:p>
    <w:p w14:paraId="096CB81D" w14:textId="1F8C04C9"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Федеральный закон от</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30.12.2009 №</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384-ФЗ «Технический регламент о безопасности зданий и сооружений»;</w:t>
      </w:r>
    </w:p>
    <w:p w14:paraId="68440F64"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52551-2016. Национальный стандарт Российской Федерации. «Системы охраны и безопасности. Термины и определения»;</w:t>
      </w:r>
    </w:p>
    <w:p w14:paraId="160F675E"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7FD342C"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lastRenderedPageBreak/>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39368328"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B526195"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27678FB" w14:textId="4375C7CA"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52907-2008. Национальный стандарт Российской Федерации. «Источники электропитания радиоэлектронной аппаратуры. Термины</w:t>
      </w:r>
      <w:r w:rsidR="009E2E34">
        <w:rPr>
          <w:rFonts w:ascii="Times New Roman" w:eastAsia="Times New Roman" w:hAnsi="Times New Roman" w:cstheme="minorBidi"/>
          <w:sz w:val="28"/>
          <w:szCs w:val="28"/>
          <w:lang w:eastAsia="ru-RU"/>
        </w:rPr>
        <w:br/>
      </w:r>
      <w:r w:rsidRPr="00381423">
        <w:rPr>
          <w:rFonts w:ascii="Times New Roman" w:eastAsia="Times New Roman" w:hAnsi="Times New Roman" w:cstheme="minorBidi"/>
          <w:sz w:val="28"/>
          <w:szCs w:val="28"/>
          <w:lang w:eastAsia="ru-RU"/>
        </w:rPr>
        <w:t>и определения»;</w:t>
      </w:r>
    </w:p>
    <w:p w14:paraId="360C05BC" w14:textId="2E4D2535"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w:t>
      </w:r>
      <w:r w:rsidR="00FA15E6">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Р 56102.1-2014. Национальный стандарт Российской Федерации. «Системы централизованного наблюдения. Часть</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1. Общие положения»;</w:t>
      </w:r>
    </w:p>
    <w:p w14:paraId="0644BAE4" w14:textId="1F106CEC"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w:t>
      </w:r>
      <w:r w:rsidR="00FA15E6">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15C27C25"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61215D93" w14:textId="77777777"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6C19DD29" w14:textId="4AE77F20"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Стандарт «Обеспечение информационной безопасности при разработке или модернизации информационных систем и приложений АО</w:t>
      </w:r>
      <w:r w:rsidR="009E2E34">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«Почта</w:t>
      </w:r>
      <w:r w:rsidR="00FA15E6">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России», утвержденный приказом АО</w:t>
      </w:r>
      <w:r w:rsidR="00FA15E6">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«Почта</w:t>
      </w:r>
      <w:r w:rsidR="00FA15E6">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России» от</w:t>
      </w:r>
      <w:r w:rsidR="00446907">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16.01.2022 №</w:t>
      </w:r>
      <w:r w:rsidR="00E041E8">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7-п;</w:t>
      </w:r>
    </w:p>
    <w:p w14:paraId="37464CAE" w14:textId="03A55BFB" w:rsidR="00A00286" w:rsidRPr="00381423" w:rsidRDefault="00A00286" w:rsidP="00381423">
      <w:pPr>
        <w:widowControl w:val="0"/>
        <w:numPr>
          <w:ilvl w:val="0"/>
          <w:numId w:val="53"/>
        </w:numPr>
        <w:shd w:val="clear" w:color="auto" w:fill="FFFFFF"/>
        <w:tabs>
          <w:tab w:val="left" w:pos="993"/>
        </w:tabs>
        <w:spacing w:after="0" w:line="240" w:lineRule="auto"/>
        <w:ind w:right="-1" w:firstLine="720"/>
        <w:jc w:val="both"/>
        <w:rPr>
          <w:rFonts w:ascii="Times New Roman" w:eastAsia="Times New Roman" w:hAnsi="Times New Roman" w:cstheme="minorBidi"/>
          <w:sz w:val="28"/>
          <w:szCs w:val="28"/>
          <w:lang w:eastAsia="ru-RU"/>
        </w:rPr>
      </w:pPr>
      <w:r w:rsidRPr="00381423">
        <w:rPr>
          <w:rFonts w:ascii="Times New Roman" w:eastAsia="Times New Roman" w:hAnsi="Times New Roman" w:cstheme="minorBidi"/>
          <w:sz w:val="28"/>
          <w:szCs w:val="28"/>
          <w:lang w:eastAsia="ru-RU"/>
        </w:rPr>
        <w:t>Стандарт «Технические средства охраны», утвержденный приказом АО «Почта России» от</w:t>
      </w:r>
      <w:r w:rsidR="00CF3E91">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11.06.2020 №</w:t>
      </w:r>
      <w:r w:rsidR="00CF3E91">
        <w:rPr>
          <w:rFonts w:ascii="Times New Roman" w:eastAsia="Times New Roman" w:hAnsi="Times New Roman" w:cstheme="minorBidi"/>
          <w:sz w:val="28"/>
          <w:szCs w:val="28"/>
          <w:lang w:eastAsia="ru-RU"/>
        </w:rPr>
        <w:t> </w:t>
      </w:r>
      <w:r w:rsidRPr="00381423">
        <w:rPr>
          <w:rFonts w:ascii="Times New Roman" w:eastAsia="Times New Roman" w:hAnsi="Times New Roman" w:cstheme="minorBidi"/>
          <w:sz w:val="28"/>
          <w:szCs w:val="28"/>
          <w:lang w:eastAsia="ru-RU"/>
        </w:rPr>
        <w:t>224-п (предоставляется Заказчиком Исполнителю в течение 2 (двух) рабочих дней с даты начала оказания Услуг).</w:t>
      </w:r>
    </w:p>
    <w:p w14:paraId="1EF88083" w14:textId="77777777" w:rsidR="00A00286" w:rsidRDefault="00A00286" w:rsidP="007C7402">
      <w:pPr>
        <w:pStyle w:val="ConsPlusNormal"/>
        <w:numPr>
          <w:ilvl w:val="1"/>
          <w:numId w:val="55"/>
        </w:numPr>
        <w:tabs>
          <w:tab w:val="left" w:pos="1276"/>
        </w:tabs>
        <w:ind w:right="-1"/>
        <w:rPr>
          <w:rFonts w:ascii="Times New Roman" w:hAnsi="Times New Roman" w:cs="Times New Roman"/>
          <w:b/>
          <w:sz w:val="28"/>
          <w:szCs w:val="28"/>
        </w:rPr>
      </w:pPr>
      <w:r>
        <w:rPr>
          <w:rFonts w:ascii="Times New Roman" w:hAnsi="Times New Roman" w:cs="Times New Roman"/>
          <w:b/>
          <w:sz w:val="28"/>
          <w:szCs w:val="28"/>
        </w:rPr>
        <w:t>Условия оказания услуг</w:t>
      </w:r>
    </w:p>
    <w:p w14:paraId="0A7E998D" w14:textId="77777777" w:rsidR="00A00286" w:rsidRDefault="00A00286" w:rsidP="007C7402">
      <w:pPr>
        <w:pStyle w:val="a7"/>
        <w:widowControl w:val="0"/>
        <w:numPr>
          <w:ilvl w:val="0"/>
          <w:numId w:val="57"/>
        </w:numPr>
        <w:autoSpaceDE w:val="0"/>
        <w:autoSpaceDN w:val="0"/>
        <w:adjustRightInd w:val="0"/>
        <w:spacing w:after="0" w:line="240" w:lineRule="auto"/>
        <w:ind w:left="0" w:right="-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заключении договора Исполнитель предоставляет следующую контактную информацию: </w:t>
      </w:r>
    </w:p>
    <w:p w14:paraId="35D559BD" w14:textId="77777777" w:rsidR="00A00286" w:rsidRDefault="00A00286" w:rsidP="007C7402">
      <w:pPr>
        <w:pStyle w:val="a7"/>
        <w:widowControl w:val="0"/>
        <w:numPr>
          <w:ilvl w:val="0"/>
          <w:numId w:val="58"/>
        </w:numPr>
        <w:tabs>
          <w:tab w:val="left" w:pos="993"/>
        </w:tabs>
        <w:autoSpaceDE w:val="0"/>
        <w:autoSpaceDN w:val="0"/>
        <w:adjustRightInd w:val="0"/>
        <w:spacing w:after="0" w:line="240" w:lineRule="auto"/>
        <w:ind w:left="0" w:right="-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адрес официальной электронной почты;</w:t>
      </w:r>
    </w:p>
    <w:p w14:paraId="45236D3D" w14:textId="61513E63" w:rsidR="00A00286" w:rsidRDefault="00A00286" w:rsidP="007C7402">
      <w:pPr>
        <w:pStyle w:val="a7"/>
        <w:widowControl w:val="0"/>
        <w:numPr>
          <w:ilvl w:val="0"/>
          <w:numId w:val="57"/>
        </w:numPr>
        <w:autoSpaceDE w:val="0"/>
        <w:autoSpaceDN w:val="0"/>
        <w:adjustRightInd w:val="0"/>
        <w:spacing w:after="0" w:line="240" w:lineRule="auto"/>
        <w:ind w:left="0" w:right="-1"/>
        <w:jc w:val="both"/>
        <w:rPr>
          <w:rFonts w:ascii="Times New Roman" w:hAnsi="Times New Roman" w:cs="Times New Roman"/>
          <w:sz w:val="28"/>
          <w:szCs w:val="28"/>
        </w:rPr>
      </w:pPr>
      <w:r>
        <w:rPr>
          <w:rFonts w:ascii="Times New Roman" w:hAnsi="Times New Roman" w:cs="Times New Roman"/>
          <w:sz w:val="28"/>
          <w:szCs w:val="28"/>
        </w:rPr>
        <w:t>При оказании Услуг Исполнитель, соисполнители (в случае</w:t>
      </w:r>
      <w:r w:rsidR="00CF3E91">
        <w:rPr>
          <w:rFonts w:ascii="Times New Roman" w:hAnsi="Times New Roman" w:cs="Times New Roman"/>
          <w:sz w:val="28"/>
          <w:szCs w:val="28"/>
        </w:rPr>
        <w:br/>
      </w:r>
      <w:r>
        <w:rPr>
          <w:rFonts w:ascii="Times New Roman" w:hAnsi="Times New Roman" w:cs="Times New Roman"/>
          <w:sz w:val="28"/>
          <w:szCs w:val="28"/>
        </w:rPr>
        <w:t>их привлечения) обязаны соблюдать правила пожарной безопасности, техники безопасности и внутреннего трудового распорядка, действующего</w:t>
      </w:r>
      <w:r w:rsidR="00CF3E91">
        <w:rPr>
          <w:rFonts w:ascii="Times New Roman" w:hAnsi="Times New Roman" w:cs="Times New Roman"/>
          <w:sz w:val="28"/>
          <w:szCs w:val="28"/>
        </w:rPr>
        <w:br/>
      </w:r>
      <w:r>
        <w:rPr>
          <w:rFonts w:ascii="Times New Roman" w:hAnsi="Times New Roman" w:cs="Times New Roman"/>
          <w:sz w:val="28"/>
          <w:szCs w:val="28"/>
        </w:rPr>
        <w:t xml:space="preserve">на территории Заказчика, а также </w:t>
      </w:r>
      <w:r>
        <w:rPr>
          <w:rFonts w:ascii="Times New Roman" w:eastAsia="Times New Roman" w:hAnsi="Times New Roman"/>
          <w:sz w:val="28"/>
          <w:szCs w:val="28"/>
          <w:lang w:eastAsia="ru-RU"/>
        </w:rPr>
        <w:t>ТР</w:t>
      </w:r>
      <w:r w:rsidR="00CF3E91">
        <w:rPr>
          <w:rFonts w:ascii="Times New Roman" w:eastAsia="Times New Roman" w:hAnsi="Times New Roman"/>
          <w:sz w:val="28"/>
          <w:szCs w:val="28"/>
          <w:lang w:eastAsia="ru-RU"/>
        </w:rPr>
        <w:t> </w:t>
      </w:r>
      <w:r>
        <w:rPr>
          <w:rFonts w:ascii="Times New Roman" w:eastAsia="Times New Roman" w:hAnsi="Times New Roman"/>
          <w:sz w:val="28"/>
          <w:szCs w:val="28"/>
          <w:lang w:eastAsia="ru-RU"/>
        </w:rPr>
        <w:t>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w:t>
      </w:r>
      <w:r w:rsidR="007C740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осуществление данного вида Услуг.</w:t>
      </w:r>
    </w:p>
    <w:p w14:paraId="01611324" w14:textId="01611844" w:rsidR="00A00286" w:rsidRDefault="00A00286" w:rsidP="000F09AE">
      <w:pPr>
        <w:pStyle w:val="a7"/>
        <w:widowControl w:val="0"/>
        <w:numPr>
          <w:ilvl w:val="0"/>
          <w:numId w:val="57"/>
        </w:numPr>
        <w:autoSpaceDE w:val="0"/>
        <w:autoSpaceDN w:val="0"/>
        <w:adjustRightInd w:val="0"/>
        <w:spacing w:after="0" w:line="240" w:lineRule="auto"/>
        <w:ind w:left="0" w:right="-1" w:firstLine="426"/>
        <w:jc w:val="both"/>
        <w:rPr>
          <w:rFonts w:ascii="Times New Roman" w:hAnsi="Times New Roman" w:cs="Times New Roman"/>
          <w:sz w:val="28"/>
          <w:szCs w:val="28"/>
        </w:rPr>
      </w:pPr>
      <w:r>
        <w:rPr>
          <w:rFonts w:ascii="Times New Roman" w:hAnsi="Times New Roman" w:cs="Times New Roman"/>
          <w:sz w:val="28"/>
          <w:szCs w:val="28"/>
        </w:rPr>
        <w:t>Исполнитель оказывает Услуги только в присутствии Заказчика или по предварительному с ним согласованию с Заказчиком.</w:t>
      </w:r>
    </w:p>
    <w:p w14:paraId="1287718E" w14:textId="0049EB1E" w:rsidR="00A00286" w:rsidRDefault="00A00286" w:rsidP="000F09AE">
      <w:pPr>
        <w:pStyle w:val="a7"/>
        <w:widowControl w:val="0"/>
        <w:numPr>
          <w:ilvl w:val="0"/>
          <w:numId w:val="57"/>
        </w:numPr>
        <w:tabs>
          <w:tab w:val="left" w:pos="1560"/>
        </w:tabs>
        <w:autoSpaceDE w:val="0"/>
        <w:autoSpaceDN w:val="0"/>
        <w:adjustRightInd w:val="0"/>
        <w:spacing w:after="0" w:line="240" w:lineRule="auto"/>
        <w:ind w:left="-142" w:right="-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После проведения </w:t>
      </w:r>
      <w:r w:rsidR="00475D3C">
        <w:rPr>
          <w:rFonts w:ascii="Times New Roman" w:eastAsia="Times New Roman" w:hAnsi="Times New Roman"/>
          <w:sz w:val="28"/>
          <w:szCs w:val="28"/>
          <w:lang w:eastAsia="ru-RU"/>
        </w:rPr>
        <w:t xml:space="preserve">ремонтных работ  </w:t>
      </w:r>
      <w:r>
        <w:rPr>
          <w:rFonts w:ascii="Times New Roman" w:eastAsia="Times New Roman" w:hAnsi="Times New Roman"/>
          <w:sz w:val="28"/>
          <w:szCs w:val="28"/>
          <w:lang w:eastAsia="ru-RU"/>
        </w:rPr>
        <w:t>работоспособность СОТ проверяется представителями Заказчика и Исполнителя проверкой изображения от камер наблюдения и проверки архивов видеозаписей на мониторах системы.</w:t>
      </w:r>
    </w:p>
    <w:p w14:paraId="5014C1B8" w14:textId="77777777" w:rsidR="00A00286" w:rsidRDefault="00A00286" w:rsidP="007F598F">
      <w:pPr>
        <w:pStyle w:val="ConsPlusNormal"/>
        <w:numPr>
          <w:ilvl w:val="1"/>
          <w:numId w:val="55"/>
        </w:numPr>
        <w:tabs>
          <w:tab w:val="left" w:pos="1276"/>
        </w:tabs>
        <w:ind w:right="-1"/>
        <w:rPr>
          <w:rFonts w:ascii="Times New Roman" w:hAnsi="Times New Roman" w:cs="Times New Roman"/>
          <w:b/>
          <w:sz w:val="28"/>
          <w:szCs w:val="28"/>
        </w:rPr>
      </w:pPr>
      <w:r>
        <w:rPr>
          <w:rFonts w:ascii="Times New Roman" w:hAnsi="Times New Roman" w:cs="Times New Roman"/>
          <w:b/>
          <w:sz w:val="28"/>
          <w:szCs w:val="28"/>
        </w:rPr>
        <w:t>Требования к безопасности</w:t>
      </w:r>
    </w:p>
    <w:p w14:paraId="47588ACE" w14:textId="63C8F41C"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процессе оказания Услуг Исполнитель, соисполнители (в случае их привлечения) обязаны обеспечивать их соответствие требованиям экологических, санитарно-гигиенических, противопожарных и других норм</w:t>
      </w:r>
      <w:r w:rsidR="009E2E34">
        <w:rPr>
          <w:rFonts w:ascii="Times New Roman" w:eastAsia="Times New Roman" w:hAnsi="Times New Roman"/>
          <w:sz w:val="28"/>
          <w:szCs w:val="28"/>
          <w:lang w:eastAsia="ru-RU"/>
        </w:rPr>
        <w:br/>
      </w:r>
      <w:r>
        <w:rPr>
          <w:rFonts w:ascii="Times New Roman" w:eastAsia="Times New Roman" w:hAnsi="Times New Roman"/>
          <w:sz w:val="28"/>
          <w:szCs w:val="28"/>
          <w:lang w:eastAsia="ru-RU"/>
        </w:rPr>
        <w:t>и правил, действующих на территории Российской Федерации и на объекте Заказчика, а также обеспечивать безопасную для жизни и здоровья людей эксплуатацию обслуживаемых систем.</w:t>
      </w:r>
    </w:p>
    <w:p w14:paraId="2AD1EE4F" w14:textId="21A9C08C"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проведении </w:t>
      </w:r>
      <w:r w:rsidR="00E700A8">
        <w:rPr>
          <w:rFonts w:ascii="Times New Roman" w:eastAsia="Times New Roman" w:hAnsi="Times New Roman"/>
          <w:sz w:val="28"/>
          <w:szCs w:val="28"/>
          <w:lang w:eastAsia="ru-RU"/>
        </w:rPr>
        <w:t>ТР</w:t>
      </w:r>
      <w:r>
        <w:rPr>
          <w:rFonts w:ascii="Times New Roman" w:eastAsia="Times New Roman" w:hAnsi="Times New Roman"/>
          <w:sz w:val="28"/>
          <w:szCs w:val="28"/>
          <w:lang w:eastAsia="ru-RU"/>
        </w:rPr>
        <w:t xml:space="preserve"> систем, включая их дальнейшую эксплуатацию, все устанавливаемое ПО для тестирования</w:t>
      </w:r>
      <w:r w:rsidR="00B5345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009E2E34">
        <w:rPr>
          <w:rFonts w:ascii="Times New Roman" w:eastAsia="Times New Roman" w:hAnsi="Times New Roman"/>
          <w:sz w:val="28"/>
          <w:szCs w:val="28"/>
          <w:lang w:eastAsia="ru-RU"/>
        </w:rPr>
        <w:br/>
      </w:r>
      <w:r>
        <w:rPr>
          <w:rFonts w:ascii="Times New Roman" w:eastAsia="Times New Roman" w:hAnsi="Times New Roman"/>
          <w:sz w:val="28"/>
          <w:szCs w:val="28"/>
          <w:lang w:eastAsia="ru-RU"/>
        </w:rPr>
        <w:t>в области защиты информации и иным нормативным документам:</w:t>
      </w:r>
    </w:p>
    <w:p w14:paraId="52B00EA3" w14:textId="5016D33D" w:rsidR="00A00286" w:rsidRPr="00381423" w:rsidRDefault="00A00286" w:rsidP="00381423">
      <w:pPr>
        <w:pStyle w:val="a7"/>
        <w:widowControl w:val="0"/>
        <w:numPr>
          <w:ilvl w:val="0"/>
          <w:numId w:val="58"/>
        </w:numPr>
        <w:tabs>
          <w:tab w:val="left" w:pos="993"/>
        </w:tabs>
        <w:autoSpaceDE w:val="0"/>
        <w:autoSpaceDN w:val="0"/>
        <w:adjustRightInd w:val="0"/>
        <w:spacing w:after="0" w:line="240" w:lineRule="auto"/>
        <w:ind w:right="-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Федеральный закон от</w:t>
      </w:r>
      <w:r w:rsidR="00CF3E91">
        <w:rPr>
          <w:rFonts w:ascii="Times New Roman" w:eastAsia="Times New Roman" w:hAnsi="Times New Roman"/>
          <w:sz w:val="28"/>
          <w:szCs w:val="28"/>
          <w:lang w:eastAsia="ru-RU"/>
        </w:rPr>
        <w:t> </w:t>
      </w:r>
      <w:r>
        <w:rPr>
          <w:rFonts w:ascii="Times New Roman" w:eastAsia="Times New Roman" w:hAnsi="Times New Roman"/>
          <w:sz w:val="28"/>
          <w:szCs w:val="28"/>
          <w:lang w:eastAsia="ru-RU"/>
        </w:rPr>
        <w:t>27.06.2006 №</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149-ФЗ «Об информации, информационных технологиях и о защите информации»;</w:t>
      </w:r>
    </w:p>
    <w:p w14:paraId="472E570F" w14:textId="6BE00A92" w:rsidR="00A00286" w:rsidRPr="00381423" w:rsidRDefault="00A00286" w:rsidP="00381423">
      <w:pPr>
        <w:pStyle w:val="a7"/>
        <w:widowControl w:val="0"/>
        <w:numPr>
          <w:ilvl w:val="0"/>
          <w:numId w:val="58"/>
        </w:numPr>
        <w:tabs>
          <w:tab w:val="left" w:pos="993"/>
        </w:tabs>
        <w:autoSpaceDE w:val="0"/>
        <w:autoSpaceDN w:val="0"/>
        <w:adjustRightInd w:val="0"/>
        <w:spacing w:after="0" w:line="240" w:lineRule="auto"/>
        <w:ind w:right="-1"/>
        <w:jc w:val="both"/>
        <w:rPr>
          <w:rFonts w:ascii="Times New Roman" w:eastAsia="Times New Roman" w:hAnsi="Times New Roman"/>
          <w:sz w:val="28"/>
          <w:szCs w:val="28"/>
          <w:lang w:eastAsia="ru-RU"/>
        </w:rPr>
      </w:pPr>
      <w:r w:rsidRPr="00381423">
        <w:rPr>
          <w:rFonts w:ascii="Times New Roman" w:eastAsia="Times New Roman" w:hAnsi="Times New Roman"/>
          <w:sz w:val="28"/>
          <w:szCs w:val="28"/>
          <w:lang w:eastAsia="ru-RU"/>
        </w:rPr>
        <w:t>Федеральный закон от</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27.07.2006 №</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152-ФЗ «О персональных данных»;</w:t>
      </w:r>
    </w:p>
    <w:p w14:paraId="57CEBE1A" w14:textId="48AABFFE" w:rsidR="00A00286" w:rsidRPr="00381423" w:rsidRDefault="00A00286" w:rsidP="00381423">
      <w:pPr>
        <w:pStyle w:val="a7"/>
        <w:widowControl w:val="0"/>
        <w:numPr>
          <w:ilvl w:val="0"/>
          <w:numId w:val="58"/>
        </w:numPr>
        <w:tabs>
          <w:tab w:val="left" w:pos="993"/>
        </w:tabs>
        <w:autoSpaceDE w:val="0"/>
        <w:autoSpaceDN w:val="0"/>
        <w:adjustRightInd w:val="0"/>
        <w:spacing w:after="0" w:line="240" w:lineRule="auto"/>
        <w:ind w:right="-1"/>
        <w:jc w:val="both"/>
        <w:rPr>
          <w:rFonts w:ascii="Times New Roman" w:eastAsia="Times New Roman" w:hAnsi="Times New Roman"/>
          <w:sz w:val="28"/>
          <w:szCs w:val="28"/>
          <w:lang w:eastAsia="ru-RU"/>
        </w:rPr>
      </w:pPr>
      <w:r w:rsidRPr="00381423">
        <w:rPr>
          <w:rFonts w:ascii="Times New Roman" w:eastAsia="Times New Roman" w:hAnsi="Times New Roman"/>
          <w:sz w:val="28"/>
          <w:szCs w:val="28"/>
          <w:lang w:eastAsia="ru-RU"/>
        </w:rPr>
        <w:t>Федеральный закон от</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26.07.2017 №</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 xml:space="preserve">187-ФЗ «О безопасности критической информационной инфраструктуры Российской Федерации»; </w:t>
      </w:r>
    </w:p>
    <w:p w14:paraId="315FDB9D" w14:textId="50A7F67B" w:rsidR="00A00286" w:rsidRPr="00381423" w:rsidRDefault="00A00286" w:rsidP="00381423">
      <w:pPr>
        <w:pStyle w:val="a7"/>
        <w:widowControl w:val="0"/>
        <w:numPr>
          <w:ilvl w:val="0"/>
          <w:numId w:val="58"/>
        </w:numPr>
        <w:tabs>
          <w:tab w:val="left" w:pos="993"/>
        </w:tabs>
        <w:autoSpaceDE w:val="0"/>
        <w:autoSpaceDN w:val="0"/>
        <w:adjustRightInd w:val="0"/>
        <w:spacing w:after="0" w:line="240" w:lineRule="auto"/>
        <w:ind w:right="-1"/>
        <w:jc w:val="both"/>
        <w:rPr>
          <w:rFonts w:ascii="Times New Roman" w:eastAsia="Times New Roman" w:hAnsi="Times New Roman"/>
          <w:sz w:val="28"/>
          <w:szCs w:val="28"/>
          <w:lang w:eastAsia="ru-RU"/>
        </w:rPr>
      </w:pPr>
      <w:r w:rsidRPr="00381423">
        <w:rPr>
          <w:rFonts w:ascii="Times New Roman" w:eastAsia="Times New Roman" w:hAnsi="Times New Roman"/>
          <w:sz w:val="28"/>
          <w:szCs w:val="28"/>
          <w:lang w:eastAsia="ru-RU"/>
        </w:rPr>
        <w:t>Федеральный закон от</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29.07.2004 №</w:t>
      </w:r>
      <w:r w:rsidR="00CF3E91">
        <w:rPr>
          <w:rFonts w:ascii="Times New Roman" w:eastAsia="Times New Roman" w:hAnsi="Times New Roman"/>
          <w:sz w:val="28"/>
          <w:szCs w:val="28"/>
          <w:lang w:eastAsia="ru-RU"/>
        </w:rPr>
        <w:t> </w:t>
      </w:r>
      <w:r w:rsidRPr="00381423">
        <w:rPr>
          <w:rFonts w:ascii="Times New Roman" w:eastAsia="Times New Roman" w:hAnsi="Times New Roman"/>
          <w:sz w:val="28"/>
          <w:szCs w:val="28"/>
          <w:lang w:eastAsia="ru-RU"/>
        </w:rPr>
        <w:t>98-ФЗ «О коммерческой тайне»;</w:t>
      </w:r>
    </w:p>
    <w:p w14:paraId="4578ECA7" w14:textId="56ADFA31" w:rsidR="00A00286" w:rsidRDefault="00A00286" w:rsidP="00381423">
      <w:pPr>
        <w:pStyle w:val="a7"/>
        <w:widowControl w:val="0"/>
        <w:numPr>
          <w:ilvl w:val="0"/>
          <w:numId w:val="58"/>
        </w:numPr>
        <w:tabs>
          <w:tab w:val="left" w:pos="993"/>
        </w:tabs>
        <w:autoSpaceDE w:val="0"/>
        <w:autoSpaceDN w:val="0"/>
        <w:adjustRightInd w:val="0"/>
        <w:spacing w:after="0" w:line="240" w:lineRule="auto"/>
        <w:ind w:right="-1"/>
        <w:jc w:val="both"/>
        <w:rPr>
          <w:rFonts w:ascii="Times New Roman" w:eastAsia="Times New Roman" w:hAnsi="Times New Roman"/>
          <w:sz w:val="28"/>
          <w:szCs w:val="28"/>
          <w:lang w:eastAsia="ru-RU"/>
        </w:rPr>
      </w:pPr>
      <w:r w:rsidRPr="00381423">
        <w:rPr>
          <w:rFonts w:ascii="Times New Roman" w:eastAsia="Times New Roman" w:hAnsi="Times New Roman"/>
          <w:sz w:val="28"/>
          <w:szCs w:val="28"/>
          <w:lang w:eastAsia="ru-RU"/>
        </w:rPr>
        <w:t>С</w:t>
      </w:r>
      <w:r>
        <w:rPr>
          <w:rFonts w:ascii="Times New Roman" w:eastAsia="Times New Roman" w:hAnsi="Times New Roman"/>
          <w:sz w:val="28"/>
          <w:szCs w:val="28"/>
          <w:lang w:eastAsia="ru-RU"/>
        </w:rPr>
        <w:t>тандарт «Обеспечение информационной безопасности при разработке или модернизации информационных систем и приложений АО</w:t>
      </w:r>
      <w:r w:rsidR="005F4866">
        <w:rPr>
          <w:rFonts w:ascii="Times New Roman" w:eastAsia="Times New Roman" w:hAnsi="Times New Roman"/>
          <w:sz w:val="28"/>
          <w:szCs w:val="28"/>
          <w:lang w:eastAsia="ru-RU"/>
        </w:rPr>
        <w:t> </w:t>
      </w:r>
      <w:r>
        <w:rPr>
          <w:rFonts w:ascii="Times New Roman" w:eastAsia="Times New Roman" w:hAnsi="Times New Roman"/>
          <w:sz w:val="28"/>
          <w:szCs w:val="28"/>
          <w:lang w:eastAsia="ru-RU"/>
        </w:rPr>
        <w:t>«Почта России», утвержденный приказом Общества от 16.01.2020 №</w:t>
      </w:r>
      <w:r w:rsidR="00CF3E91">
        <w:rPr>
          <w:rFonts w:ascii="Times New Roman" w:eastAsia="Times New Roman" w:hAnsi="Times New Roman"/>
          <w:sz w:val="28"/>
          <w:szCs w:val="28"/>
          <w:lang w:eastAsia="ru-RU"/>
        </w:rPr>
        <w:t> </w:t>
      </w:r>
      <w:r>
        <w:rPr>
          <w:rFonts w:ascii="Times New Roman" w:eastAsia="Times New Roman" w:hAnsi="Times New Roman"/>
          <w:sz w:val="28"/>
          <w:szCs w:val="28"/>
          <w:lang w:eastAsia="ru-RU"/>
        </w:rPr>
        <w:t>7-п.</w:t>
      </w:r>
    </w:p>
    <w:p w14:paraId="4B1B9B9C" w14:textId="77777777" w:rsidR="00A00286" w:rsidRDefault="00A00286" w:rsidP="007F598F">
      <w:pPr>
        <w:widowControl w:val="0"/>
        <w:numPr>
          <w:ilvl w:val="1"/>
          <w:numId w:val="55"/>
        </w:numPr>
        <w:tabs>
          <w:tab w:val="left" w:pos="1276"/>
        </w:tabs>
        <w:autoSpaceDE w:val="0"/>
        <w:autoSpaceDN w:val="0"/>
        <w:adjustRightInd w:val="0"/>
        <w:spacing w:after="0" w:line="240" w:lineRule="auto"/>
        <w:ind w:right="-1"/>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конфиденциальности</w:t>
      </w:r>
    </w:p>
    <w:p w14:paraId="7D2D7A72" w14:textId="199D9E1C"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Стороны обеспечивают конфиденциальность сведений, относящихся</w:t>
      </w:r>
      <w:r w:rsidR="005F4866">
        <w:rPr>
          <w:rFonts w:ascii="Times New Roman" w:eastAsia="Times New Roman" w:hAnsi="Times New Roman"/>
          <w:sz w:val="28"/>
          <w:szCs w:val="28"/>
          <w:lang w:eastAsia="ru-RU"/>
        </w:rPr>
        <w:br/>
      </w:r>
      <w:r>
        <w:rPr>
          <w:rFonts w:ascii="Times New Roman" w:eastAsia="Times New Roman" w:hAnsi="Times New Roman"/>
          <w:sz w:val="28"/>
          <w:szCs w:val="28"/>
          <w:lang w:eastAsia="ru-RU"/>
        </w:rPr>
        <w:t>к заключенному договору, и ставших им известными в ходе оказания Услуг.</w:t>
      </w:r>
    </w:p>
    <w:p w14:paraId="54BF7241" w14:textId="63F6988F"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Сторона, получившая в рамках заключенного договора от другой Стороны конфиденциальную информацию коммерческого, финансового</w:t>
      </w:r>
      <w:r w:rsidR="005F4866">
        <w:rPr>
          <w:rFonts w:ascii="Times New Roman" w:eastAsia="Times New Roman" w:hAnsi="Times New Roman"/>
          <w:sz w:val="28"/>
          <w:szCs w:val="28"/>
          <w:lang w:eastAsia="ru-RU"/>
        </w:rPr>
        <w:br/>
      </w:r>
      <w:r>
        <w:rPr>
          <w:rFonts w:ascii="Times New Roman" w:eastAsia="Times New Roman" w:hAnsi="Times New Roman"/>
          <w:sz w:val="28"/>
          <w:szCs w:val="28"/>
          <w:lang w:eastAsia="ru-RU"/>
        </w:rPr>
        <w:t>и технического характера, а также иную конфиденциальную информацию, защищает ее от третьих лиц с той же тщательностью, как она делает это</w:t>
      </w:r>
      <w:r w:rsidR="00CF3E91">
        <w:rPr>
          <w:rFonts w:ascii="Times New Roman" w:eastAsia="Times New Roman" w:hAnsi="Times New Roman"/>
          <w:sz w:val="28"/>
          <w:szCs w:val="28"/>
          <w:lang w:eastAsia="ru-RU"/>
        </w:rPr>
        <w:br/>
      </w:r>
      <w:r>
        <w:rPr>
          <w:rFonts w:ascii="Times New Roman" w:eastAsia="Times New Roman" w:hAnsi="Times New Roman"/>
          <w:sz w:val="28"/>
          <w:szCs w:val="28"/>
          <w:lang w:eastAsia="ru-RU"/>
        </w:rPr>
        <w:t>со своей конфиденциальной информацией, за исключением тех случаев, когда конфиденциальная информация стала широко известна иным образом,</w:t>
      </w:r>
      <w:r w:rsidR="00CF3E91">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w:t>
      </w:r>
    </w:p>
    <w:p w14:paraId="4F8F17C8" w14:textId="092A71BC"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Сведения, ставшие известными каждой из Сторон в ходе исполнения заключенного договора, являются конфиденциальной информацией</w:t>
      </w:r>
      <w:r w:rsidR="005F4866">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и не подлежат разглашению. Стороны принимают все необходимые меры для того, чтобы их работники, агенты и правопреемники без предварительного </w:t>
      </w:r>
      <w:r>
        <w:rPr>
          <w:rFonts w:ascii="Times New Roman" w:eastAsia="Times New Roman" w:hAnsi="Times New Roman"/>
          <w:sz w:val="28"/>
          <w:szCs w:val="28"/>
          <w:lang w:eastAsia="ru-RU"/>
        </w:rPr>
        <w:lastRenderedPageBreak/>
        <w:t>согласия другой Стороны не информировали третьих лиц об условиях исполнения технического задания.</w:t>
      </w:r>
    </w:p>
    <w:p w14:paraId="3F902A46" w14:textId="70DE5E10" w:rsidR="00A00286" w:rsidRDefault="00A00286" w:rsidP="00A00286">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Стороны соблюдают требования Федерального закона от</w:t>
      </w:r>
      <w:r w:rsidR="00B21794">
        <w:rPr>
          <w:rFonts w:ascii="Times New Roman" w:eastAsia="Times New Roman" w:hAnsi="Times New Roman"/>
          <w:sz w:val="28"/>
          <w:szCs w:val="28"/>
          <w:lang w:eastAsia="ru-RU"/>
        </w:rPr>
        <w:t> </w:t>
      </w:r>
      <w:r>
        <w:rPr>
          <w:rFonts w:ascii="Times New Roman" w:eastAsia="Times New Roman" w:hAnsi="Times New Roman"/>
          <w:sz w:val="28"/>
          <w:szCs w:val="28"/>
          <w:lang w:eastAsia="ru-RU"/>
        </w:rPr>
        <w:t xml:space="preserve">27.07.2006 </w:t>
      </w:r>
      <w:r>
        <w:rPr>
          <w:rFonts w:ascii="Times New Roman" w:eastAsia="Times New Roman" w:hAnsi="Times New Roman"/>
          <w:sz w:val="28"/>
          <w:szCs w:val="28"/>
          <w:lang w:eastAsia="ru-RU"/>
        </w:rPr>
        <w:br/>
        <w:t>№</w:t>
      </w:r>
      <w:r w:rsidR="00B21794">
        <w:rPr>
          <w:rFonts w:ascii="Times New Roman" w:eastAsia="Times New Roman" w:hAnsi="Times New Roman"/>
          <w:sz w:val="28"/>
          <w:szCs w:val="28"/>
          <w:lang w:eastAsia="ru-RU"/>
        </w:rPr>
        <w:t> </w:t>
      </w:r>
      <w:r>
        <w:rPr>
          <w:rFonts w:ascii="Times New Roman" w:eastAsia="Times New Roman" w:hAnsi="Times New Roman"/>
          <w:sz w:val="28"/>
          <w:szCs w:val="28"/>
          <w:lang w:eastAsia="ru-RU"/>
        </w:rPr>
        <w:t>152-ФЗ «О персональных данных» при получении, хранении, обработке</w:t>
      </w:r>
      <w:r w:rsidR="005F4866">
        <w:rPr>
          <w:rFonts w:ascii="Times New Roman" w:eastAsia="Times New Roman" w:hAnsi="Times New Roman"/>
          <w:sz w:val="28"/>
          <w:szCs w:val="28"/>
          <w:lang w:eastAsia="ru-RU"/>
        </w:rPr>
        <w:br/>
      </w:r>
      <w:r>
        <w:rPr>
          <w:rFonts w:ascii="Times New Roman" w:eastAsia="Times New Roman" w:hAnsi="Times New Roman"/>
          <w:sz w:val="28"/>
          <w:szCs w:val="28"/>
          <w:lang w:eastAsia="ru-RU"/>
        </w:rPr>
        <w:t>и передаче персональных данных, ставших известными какой-либо из Сторон.</w:t>
      </w:r>
    </w:p>
    <w:p w14:paraId="18B2985F" w14:textId="62D0C6D2" w:rsidR="00A00286" w:rsidRDefault="00A00286" w:rsidP="007F598F">
      <w:pPr>
        <w:widowControl w:val="0"/>
        <w:numPr>
          <w:ilvl w:val="1"/>
          <w:numId w:val="55"/>
        </w:numPr>
        <w:tabs>
          <w:tab w:val="left" w:pos="1276"/>
        </w:tabs>
        <w:autoSpaceDE w:val="0"/>
        <w:autoSpaceDN w:val="0"/>
        <w:adjustRightInd w:val="0"/>
        <w:spacing w:after="0" w:line="240" w:lineRule="auto"/>
        <w:ind w:right="-1"/>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по приемке услуг</w:t>
      </w:r>
    </w:p>
    <w:p w14:paraId="14FDE28B" w14:textId="7D535AEC"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 xml:space="preserve">Исполнитель  оформляет, подписывает и удостоверяет печатью  (при наличии) в двух экземплярах Акт об оказанных услугах и передает их представителю Заказчика. </w:t>
      </w:r>
    </w:p>
    <w:p w14:paraId="6AE89AED" w14:textId="71EC2ECB"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Заказчик обязан принять работы в течение 15 рабочих  дней с момента получения от Исполнителя Акта или отказаться от приёмки работ в соответствии с условиями.</w:t>
      </w:r>
    </w:p>
    <w:p w14:paraId="788C6B48" w14:textId="77777777"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По результатам приёмки оказанных работ Заказчиком принимается одно из следующих решений:</w:t>
      </w:r>
    </w:p>
    <w:p w14:paraId="3DFCACA8" w14:textId="77777777"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  работы оказаны в соответствии с условиями и Технического задания, Заказчик не имеет замечаний к оказанным работам. Факт оказания работ оформляется Актом, подписываемым Сторонами;</w:t>
      </w:r>
    </w:p>
    <w:p w14:paraId="21787A7B" w14:textId="41A82835"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 работы оказаны с нарушением условий Технического задания. Заказчик направляет Исполнителю акт о выявленных недостатках и устанавливает срок для устранения выявленных замечаний/недостатков. Акт подписывается Сторонами после устранения Исполнителем замечаний, выявленных Заказчиком;</w:t>
      </w:r>
    </w:p>
    <w:p w14:paraId="25FF852C" w14:textId="3C6FE50F"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  работы оказаны Исполнителем с ненадлежащим качеством с недостатками, которые не могут быть устранены в приемлемый для Заказчика срок, что является существенным нарушением условий, которое влечет для Заказчика такой ущерб, что он в значительной степени лишается того, на что вправе был рассчитывать. В указанном случае работы не подлежат приёмке Заказчиком. Заказчик направляет Исполнителю мотивированный отказ от подписания Акта, а также уведомление о расторжении.</w:t>
      </w:r>
    </w:p>
    <w:p w14:paraId="56A49D35" w14:textId="77777777"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Приёмка работ после устранения замечаний/недостатков осуществляется сначала, в порядке, предусмотренном настоящим разделом.</w:t>
      </w:r>
    </w:p>
    <w:p w14:paraId="042FEB40" w14:textId="77777777" w:rsidR="00475D3C" w:rsidRPr="009B6E60" w:rsidRDefault="00475D3C" w:rsidP="009B6E60">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9B6E60">
        <w:rPr>
          <w:rFonts w:ascii="Times New Roman" w:eastAsia="Times New Roman" w:hAnsi="Times New Roman"/>
          <w:sz w:val="28"/>
          <w:szCs w:val="28"/>
          <w:lang w:eastAsia="ru-RU"/>
        </w:rPr>
        <w:t>Указанные в настоящем разделе сроки могут продлеваться на срок проведения экспертизы работ, если Заказчиком проводится экспертиза работ, оказываемых в рамках настоящего технического задания.</w:t>
      </w:r>
    </w:p>
    <w:p w14:paraId="7E68587A" w14:textId="77777777" w:rsidR="00475D3C" w:rsidRDefault="00475D3C" w:rsidP="00475D3C">
      <w:pPr>
        <w:widowControl w:val="0"/>
        <w:tabs>
          <w:tab w:val="left" w:pos="1276"/>
        </w:tabs>
        <w:autoSpaceDE w:val="0"/>
        <w:autoSpaceDN w:val="0"/>
        <w:adjustRightInd w:val="0"/>
        <w:spacing w:after="0" w:line="240" w:lineRule="auto"/>
        <w:ind w:left="709" w:right="-1"/>
        <w:jc w:val="both"/>
        <w:rPr>
          <w:rFonts w:ascii="Times New Roman" w:eastAsia="Times New Roman" w:hAnsi="Times New Roman"/>
          <w:b/>
          <w:sz w:val="28"/>
          <w:szCs w:val="28"/>
          <w:lang w:eastAsia="ru-RU"/>
        </w:rPr>
      </w:pPr>
    </w:p>
    <w:p w14:paraId="28A6EFFE" w14:textId="77777777" w:rsidR="00A00286" w:rsidRDefault="00A00286" w:rsidP="007F598F">
      <w:pPr>
        <w:keepNext/>
        <w:numPr>
          <w:ilvl w:val="1"/>
          <w:numId w:val="55"/>
        </w:numPr>
        <w:tabs>
          <w:tab w:val="left" w:pos="1276"/>
        </w:tabs>
        <w:autoSpaceDE w:val="0"/>
        <w:autoSpaceDN w:val="0"/>
        <w:adjustRightInd w:val="0"/>
        <w:spacing w:after="0" w:line="240" w:lineRule="auto"/>
        <w:ind w:right="-1"/>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по передаче заказчику закупки технических и иных документов (оформление результатов оказанных услуг)</w:t>
      </w:r>
    </w:p>
    <w:p w14:paraId="5EADF984" w14:textId="2C0C0CCE" w:rsidR="00A00286" w:rsidRDefault="00A00286" w:rsidP="00A00286">
      <w:pPr>
        <w:pStyle w:val="af8"/>
        <w:widowControl w:val="0"/>
        <w:ind w:right="-1" w:firstLine="709"/>
        <w:jc w:val="both"/>
      </w:pPr>
      <w:r>
        <w:t>6.6.1.В процессе оказания Услуг Исполнитель предоставляет Заказчику следующие документы в бумажном виде:</w:t>
      </w:r>
    </w:p>
    <w:p w14:paraId="534A2716" w14:textId="0814191B" w:rsidR="00A00286" w:rsidRDefault="00A00286" w:rsidP="007F598F">
      <w:pPr>
        <w:numPr>
          <w:ilvl w:val="0"/>
          <w:numId w:val="60"/>
        </w:numPr>
        <w:tabs>
          <w:tab w:val="left" w:pos="1134"/>
        </w:tabs>
        <w:spacing w:after="0" w:line="240" w:lineRule="auto"/>
        <w:ind w:right="-1"/>
        <w:jc w:val="both"/>
        <w:rPr>
          <w:rFonts w:ascii="Times New Roman" w:eastAsiaTheme="minorHAnsi" w:hAnsi="Times New Roman"/>
          <w:sz w:val="28"/>
          <w:szCs w:val="28"/>
        </w:rPr>
      </w:pPr>
      <w:r>
        <w:rPr>
          <w:rFonts w:ascii="Times New Roman" w:eastAsiaTheme="minorHAnsi" w:hAnsi="Times New Roman"/>
          <w:sz w:val="28"/>
          <w:szCs w:val="28"/>
        </w:rPr>
        <w:t>акт</w:t>
      </w:r>
      <w:r w:rsidR="009B6E60">
        <w:rPr>
          <w:rFonts w:ascii="Times New Roman" w:eastAsiaTheme="minorHAnsi" w:hAnsi="Times New Roman"/>
          <w:sz w:val="28"/>
          <w:szCs w:val="28"/>
        </w:rPr>
        <w:t>ы сдачи-приемки оказанных Услуг</w:t>
      </w:r>
      <w:r>
        <w:rPr>
          <w:rFonts w:ascii="Times New Roman" w:eastAsiaTheme="minorHAnsi" w:hAnsi="Times New Roman"/>
          <w:sz w:val="28"/>
          <w:szCs w:val="28"/>
        </w:rPr>
        <w:t xml:space="preserve"> – не менее 2</w:t>
      </w:r>
      <w:r w:rsidR="00B21794">
        <w:rPr>
          <w:rFonts w:ascii="Times New Roman" w:eastAsiaTheme="minorHAnsi" w:hAnsi="Times New Roman"/>
          <w:sz w:val="28"/>
          <w:szCs w:val="28"/>
        </w:rPr>
        <w:t> </w:t>
      </w:r>
      <w:r>
        <w:rPr>
          <w:rFonts w:ascii="Times New Roman" w:eastAsiaTheme="minorHAnsi" w:hAnsi="Times New Roman"/>
          <w:sz w:val="28"/>
          <w:szCs w:val="28"/>
        </w:rPr>
        <w:t>(двух) экземпляров;</w:t>
      </w:r>
    </w:p>
    <w:p w14:paraId="5ECA5853" w14:textId="3E199E6A" w:rsidR="00A00286" w:rsidRDefault="00A00286" w:rsidP="007F598F">
      <w:pPr>
        <w:numPr>
          <w:ilvl w:val="0"/>
          <w:numId w:val="60"/>
        </w:numPr>
        <w:tabs>
          <w:tab w:val="left" w:pos="1134"/>
        </w:tabs>
        <w:spacing w:after="0" w:line="240" w:lineRule="auto"/>
        <w:ind w:right="-1"/>
        <w:jc w:val="both"/>
        <w:rPr>
          <w:rFonts w:ascii="Times New Roman" w:hAnsi="Times New Roman"/>
          <w:sz w:val="28"/>
          <w:szCs w:val="28"/>
        </w:rPr>
      </w:pPr>
      <w:r>
        <w:rPr>
          <w:rFonts w:ascii="Times New Roman" w:eastAsiaTheme="minorHAnsi" w:hAnsi="Times New Roman"/>
          <w:sz w:val="28"/>
          <w:szCs w:val="28"/>
        </w:rPr>
        <w:t xml:space="preserve">акт(-ы) демонтажа оборудования </w:t>
      </w:r>
      <w:r w:rsidR="0036103B">
        <w:rPr>
          <w:rFonts w:ascii="Times New Roman" w:eastAsiaTheme="minorHAnsi" w:hAnsi="Times New Roman"/>
          <w:sz w:val="28"/>
          <w:szCs w:val="28"/>
        </w:rPr>
        <w:t>–</w:t>
      </w:r>
      <w:r>
        <w:rPr>
          <w:rFonts w:ascii="Times New Roman" w:eastAsiaTheme="minorHAnsi" w:hAnsi="Times New Roman"/>
          <w:sz w:val="28"/>
          <w:szCs w:val="28"/>
        </w:rPr>
        <w:t xml:space="preserve"> </w:t>
      </w:r>
      <w:r>
        <w:rPr>
          <w:rFonts w:ascii="Times New Roman" w:hAnsi="Times New Roman"/>
          <w:sz w:val="28"/>
          <w:szCs w:val="28"/>
        </w:rPr>
        <w:t>не менее</w:t>
      </w:r>
      <w:r w:rsidR="0036103B">
        <w:rPr>
          <w:rFonts w:ascii="Times New Roman" w:hAnsi="Times New Roman"/>
          <w:sz w:val="28"/>
          <w:szCs w:val="28"/>
        </w:rPr>
        <w:t> </w:t>
      </w:r>
      <w:r>
        <w:rPr>
          <w:rFonts w:ascii="Times New Roman" w:hAnsi="Times New Roman"/>
          <w:sz w:val="28"/>
          <w:szCs w:val="28"/>
        </w:rPr>
        <w:t>2</w:t>
      </w:r>
      <w:r w:rsidR="0036103B">
        <w:rPr>
          <w:rFonts w:ascii="Times New Roman" w:hAnsi="Times New Roman"/>
          <w:sz w:val="28"/>
          <w:szCs w:val="28"/>
        </w:rPr>
        <w:t> </w:t>
      </w:r>
      <w:r>
        <w:rPr>
          <w:rFonts w:ascii="Times New Roman" w:hAnsi="Times New Roman"/>
          <w:sz w:val="28"/>
          <w:szCs w:val="28"/>
        </w:rPr>
        <w:t>(двух) экземпляров;</w:t>
      </w:r>
    </w:p>
    <w:p w14:paraId="13AB401F" w14:textId="2E550C2B" w:rsidR="00A00286" w:rsidRDefault="00A00286" w:rsidP="007F598F">
      <w:pPr>
        <w:numPr>
          <w:ilvl w:val="0"/>
          <w:numId w:val="60"/>
        </w:numPr>
        <w:tabs>
          <w:tab w:val="left" w:pos="1134"/>
        </w:tabs>
        <w:spacing w:after="0" w:line="240" w:lineRule="auto"/>
        <w:ind w:right="-1"/>
        <w:jc w:val="both"/>
        <w:rPr>
          <w:rFonts w:ascii="Times New Roman" w:eastAsiaTheme="minorHAnsi" w:hAnsi="Times New Roman"/>
          <w:sz w:val="28"/>
          <w:szCs w:val="28"/>
        </w:rPr>
      </w:pPr>
      <w:r>
        <w:rPr>
          <w:rFonts w:ascii="Times New Roman" w:eastAsiaTheme="minorHAnsi" w:hAnsi="Times New Roman"/>
          <w:sz w:val="28"/>
          <w:szCs w:val="28"/>
        </w:rPr>
        <w:t>акт(-ы) сдачи демонтированного оборудования по ТР – не менее 2</w:t>
      </w:r>
      <w:r w:rsidR="0036103B">
        <w:rPr>
          <w:rFonts w:ascii="Times New Roman" w:eastAsiaTheme="minorHAnsi" w:hAnsi="Times New Roman"/>
          <w:sz w:val="28"/>
          <w:szCs w:val="28"/>
        </w:rPr>
        <w:t> </w:t>
      </w:r>
      <w:r>
        <w:rPr>
          <w:rFonts w:ascii="Times New Roman" w:eastAsiaTheme="minorHAnsi" w:hAnsi="Times New Roman"/>
          <w:sz w:val="28"/>
          <w:szCs w:val="28"/>
        </w:rPr>
        <w:t>(двух) экземпляров;</w:t>
      </w:r>
    </w:p>
    <w:p w14:paraId="2BC7A22E" w14:textId="77777777" w:rsidR="00A00286" w:rsidRDefault="00A00286" w:rsidP="007F598F">
      <w:pPr>
        <w:numPr>
          <w:ilvl w:val="0"/>
          <w:numId w:val="60"/>
        </w:numPr>
        <w:tabs>
          <w:tab w:val="left" w:pos="1134"/>
        </w:tabs>
        <w:spacing w:after="0" w:line="240" w:lineRule="auto"/>
        <w:ind w:right="-1"/>
        <w:jc w:val="both"/>
        <w:rPr>
          <w:rFonts w:ascii="Times New Roman" w:eastAsiaTheme="minorHAnsi" w:hAnsi="Times New Roman"/>
          <w:sz w:val="28"/>
          <w:szCs w:val="28"/>
        </w:rPr>
      </w:pPr>
      <w:r>
        <w:rPr>
          <w:rFonts w:ascii="Times New Roman" w:eastAsiaTheme="minorHAnsi" w:hAnsi="Times New Roman"/>
          <w:sz w:val="28"/>
          <w:szCs w:val="28"/>
        </w:rPr>
        <w:t>акт(-ы) установки оборудования по ТР – 2 (два) экземпляра;</w:t>
      </w:r>
    </w:p>
    <w:p w14:paraId="7DFA207D" w14:textId="149E0E67" w:rsidR="00A00286" w:rsidRDefault="00A00286" w:rsidP="007F598F">
      <w:pPr>
        <w:numPr>
          <w:ilvl w:val="0"/>
          <w:numId w:val="60"/>
        </w:numPr>
        <w:tabs>
          <w:tab w:val="left" w:pos="1134"/>
        </w:tabs>
        <w:spacing w:after="0" w:line="240" w:lineRule="auto"/>
        <w:ind w:right="-1"/>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техническую документацию на установленное оборудование (в </w:t>
      </w:r>
      <w:r w:rsidR="0036103B">
        <w:rPr>
          <w:rFonts w:ascii="Times New Roman" w:eastAsiaTheme="minorHAnsi" w:hAnsi="Times New Roman"/>
          <w:sz w:val="28"/>
          <w:szCs w:val="28"/>
        </w:rPr>
        <w:t>том числе</w:t>
      </w:r>
      <w:r>
        <w:rPr>
          <w:rFonts w:ascii="Times New Roman" w:eastAsiaTheme="minorHAnsi" w:hAnsi="Times New Roman"/>
          <w:sz w:val="28"/>
          <w:szCs w:val="28"/>
        </w:rPr>
        <w:t xml:space="preserve"> исполнительные схемы, паспорта на оборудование, инструкции</w:t>
      </w:r>
      <w:r w:rsidR="0036103B">
        <w:rPr>
          <w:rFonts w:ascii="Times New Roman" w:eastAsiaTheme="minorHAnsi" w:hAnsi="Times New Roman"/>
          <w:sz w:val="28"/>
          <w:szCs w:val="28"/>
        </w:rPr>
        <w:br/>
      </w:r>
      <w:r>
        <w:rPr>
          <w:rFonts w:ascii="Times New Roman" w:eastAsiaTheme="minorHAnsi" w:hAnsi="Times New Roman"/>
          <w:sz w:val="28"/>
          <w:szCs w:val="28"/>
        </w:rPr>
        <w:t>по эксплуатации) – 1 (один) экземпляр;</w:t>
      </w:r>
    </w:p>
    <w:p w14:paraId="7FBD58D6" w14:textId="77777777" w:rsidR="00A00286" w:rsidRDefault="00A00286" w:rsidP="007F598F">
      <w:pPr>
        <w:numPr>
          <w:ilvl w:val="0"/>
          <w:numId w:val="60"/>
        </w:numPr>
        <w:tabs>
          <w:tab w:val="left" w:pos="1134"/>
        </w:tabs>
        <w:spacing w:after="0" w:line="240" w:lineRule="auto"/>
        <w:ind w:right="-1"/>
        <w:jc w:val="both"/>
        <w:rPr>
          <w:rFonts w:ascii="Times New Roman" w:eastAsiaTheme="minorHAnsi" w:hAnsi="Times New Roman"/>
          <w:sz w:val="28"/>
          <w:szCs w:val="28"/>
        </w:rPr>
      </w:pPr>
      <w:r>
        <w:rPr>
          <w:rFonts w:ascii="Times New Roman" w:eastAsiaTheme="minorHAnsi" w:hAnsi="Times New Roman"/>
          <w:sz w:val="28"/>
          <w:szCs w:val="28"/>
        </w:rPr>
        <w:t xml:space="preserve">иные документы, подготовленные (разработанные) в рамках ТЗ. </w:t>
      </w:r>
    </w:p>
    <w:p w14:paraId="1E060CA5" w14:textId="2C700D75" w:rsidR="00A00286" w:rsidRDefault="00A00286" w:rsidP="00A00286">
      <w:pPr>
        <w:spacing w:after="0" w:line="240" w:lineRule="auto"/>
        <w:ind w:right="-1" w:firstLine="709"/>
        <w:jc w:val="both"/>
        <w:rPr>
          <w:rFonts w:ascii="Times New Roman" w:eastAsiaTheme="minorHAnsi" w:hAnsi="Times New Roman"/>
          <w:sz w:val="28"/>
          <w:szCs w:val="28"/>
        </w:rPr>
      </w:pPr>
      <w:r>
        <w:rPr>
          <w:rFonts w:ascii="Times New Roman" w:eastAsiaTheme="minorHAnsi" w:hAnsi="Times New Roman"/>
          <w:sz w:val="28"/>
          <w:szCs w:val="28"/>
        </w:rPr>
        <w:t>Если для какого-либо документа срок разработки ТЗ не установлен,</w:t>
      </w:r>
      <w:r w:rsidR="0036103B">
        <w:rPr>
          <w:rFonts w:ascii="Times New Roman" w:eastAsiaTheme="minorHAnsi" w:hAnsi="Times New Roman"/>
          <w:sz w:val="28"/>
          <w:szCs w:val="28"/>
        </w:rPr>
        <w:br/>
      </w:r>
      <w:r>
        <w:rPr>
          <w:rFonts w:ascii="Times New Roman" w:eastAsiaTheme="minorHAnsi" w:hAnsi="Times New Roman"/>
          <w:sz w:val="28"/>
          <w:szCs w:val="28"/>
        </w:rPr>
        <w:t>то документ разрабатывается Исполнителем и предоставляется Заказчику</w:t>
      </w:r>
      <w:r w:rsidR="00CA28AB">
        <w:rPr>
          <w:rFonts w:ascii="Times New Roman" w:eastAsiaTheme="minorHAnsi" w:hAnsi="Times New Roman"/>
          <w:sz w:val="28"/>
          <w:szCs w:val="28"/>
        </w:rPr>
        <w:br/>
      </w:r>
      <w:r>
        <w:rPr>
          <w:rFonts w:ascii="Times New Roman" w:eastAsiaTheme="minorHAnsi" w:hAnsi="Times New Roman"/>
          <w:sz w:val="28"/>
          <w:szCs w:val="28"/>
        </w:rPr>
        <w:t>в течение 5</w:t>
      </w:r>
      <w:r w:rsidR="0036103B">
        <w:rPr>
          <w:rFonts w:ascii="Times New Roman" w:eastAsiaTheme="minorHAnsi" w:hAnsi="Times New Roman"/>
          <w:sz w:val="28"/>
          <w:szCs w:val="28"/>
        </w:rPr>
        <w:t> </w:t>
      </w:r>
      <w:r>
        <w:rPr>
          <w:rFonts w:ascii="Times New Roman" w:eastAsiaTheme="minorHAnsi" w:hAnsi="Times New Roman"/>
          <w:sz w:val="28"/>
          <w:szCs w:val="28"/>
        </w:rPr>
        <w:t>(пяти) рабочих дней после проведения соответствующего мероприятия в рамках оказания Услуг.</w:t>
      </w:r>
    </w:p>
    <w:p w14:paraId="691FD601" w14:textId="5EA8F8F6" w:rsidR="00A00286" w:rsidRDefault="00A00286" w:rsidP="00A00286">
      <w:pPr>
        <w:spacing w:after="0" w:line="240" w:lineRule="auto"/>
        <w:ind w:right="-1" w:firstLine="709"/>
        <w:jc w:val="both"/>
        <w:rPr>
          <w:rFonts w:ascii="Times New Roman" w:eastAsiaTheme="minorHAnsi" w:hAnsi="Times New Roman"/>
          <w:sz w:val="28"/>
          <w:szCs w:val="28"/>
        </w:rPr>
      </w:pPr>
      <w:r>
        <w:rPr>
          <w:rFonts w:ascii="Times New Roman" w:eastAsiaTheme="minorHAnsi" w:hAnsi="Times New Roman"/>
          <w:sz w:val="28"/>
          <w:szCs w:val="28"/>
        </w:rPr>
        <w:t>Если в процессе оказания Услуг в отношении документального оформления выполненных мероприятий ТР систем</w:t>
      </w:r>
      <w:r w:rsidR="0036103B">
        <w:rPr>
          <w:rFonts w:ascii="Times New Roman" w:eastAsiaTheme="minorHAnsi" w:hAnsi="Times New Roman"/>
          <w:sz w:val="28"/>
          <w:szCs w:val="28"/>
        </w:rPr>
        <w:t> </w:t>
      </w:r>
      <w:r w:rsidR="006E7F48">
        <w:rPr>
          <w:rFonts w:ascii="Times New Roman" w:eastAsiaTheme="minorHAnsi" w:hAnsi="Times New Roman"/>
          <w:sz w:val="28"/>
          <w:szCs w:val="28"/>
        </w:rPr>
        <w:t>/</w:t>
      </w:r>
      <w:r w:rsidR="0036103B">
        <w:rPr>
          <w:rFonts w:ascii="Times New Roman" w:eastAsiaTheme="minorHAnsi" w:hAnsi="Times New Roman"/>
          <w:sz w:val="28"/>
          <w:szCs w:val="28"/>
        </w:rPr>
        <w:t> </w:t>
      </w:r>
      <w:r>
        <w:rPr>
          <w:rFonts w:ascii="Times New Roman" w:eastAsiaTheme="minorHAnsi" w:hAnsi="Times New Roman"/>
          <w:sz w:val="28"/>
          <w:szCs w:val="28"/>
        </w:rPr>
        <w:t>отдельных элементов систем будут приняты нормативные правовые акты</w:t>
      </w:r>
      <w:r w:rsidR="0036103B">
        <w:rPr>
          <w:rFonts w:ascii="Times New Roman" w:eastAsiaTheme="minorHAnsi" w:hAnsi="Times New Roman"/>
          <w:sz w:val="28"/>
          <w:szCs w:val="28"/>
        </w:rPr>
        <w:t> </w:t>
      </w:r>
      <w:r w:rsidR="006E7F48">
        <w:rPr>
          <w:rFonts w:ascii="Times New Roman" w:eastAsiaTheme="minorHAnsi" w:hAnsi="Times New Roman"/>
          <w:sz w:val="28"/>
          <w:szCs w:val="28"/>
        </w:rPr>
        <w:t>/</w:t>
      </w:r>
      <w:r w:rsidR="0036103B">
        <w:rPr>
          <w:rFonts w:ascii="Times New Roman" w:eastAsiaTheme="minorHAnsi" w:hAnsi="Times New Roman"/>
          <w:sz w:val="28"/>
          <w:szCs w:val="28"/>
        </w:rPr>
        <w:t> </w:t>
      </w:r>
      <w:r>
        <w:rPr>
          <w:rFonts w:ascii="Times New Roman" w:eastAsiaTheme="minorHAnsi" w:hAnsi="Times New Roman"/>
          <w:sz w:val="28"/>
          <w:szCs w:val="28"/>
        </w:rPr>
        <w:t>нормативные документы, содержащие обязательные требования, Исполнитель разрабатывает и представляет Заказчику документы, установленные данными требованиями.</w:t>
      </w:r>
    </w:p>
    <w:p w14:paraId="0561C9D2" w14:textId="77777777" w:rsidR="00A00286" w:rsidRDefault="00A00286" w:rsidP="00D74F3D">
      <w:pPr>
        <w:pStyle w:val="ConsPlusNormal"/>
        <w:keepNext/>
        <w:widowControl/>
        <w:numPr>
          <w:ilvl w:val="0"/>
          <w:numId w:val="51"/>
        </w:numPr>
        <w:tabs>
          <w:tab w:val="left" w:pos="284"/>
        </w:tabs>
        <w:spacing w:before="360" w:after="240"/>
        <w:ind w:firstLine="0"/>
        <w:jc w:val="center"/>
        <w:rPr>
          <w:rFonts w:ascii="Times New Roman" w:hAnsi="Times New Roman"/>
          <w:b/>
          <w:sz w:val="28"/>
          <w:szCs w:val="28"/>
        </w:rPr>
      </w:pPr>
      <w:r>
        <w:rPr>
          <w:rFonts w:ascii="Times New Roman" w:hAnsi="Times New Roman"/>
          <w:b/>
          <w:sz w:val="28"/>
          <w:szCs w:val="28"/>
        </w:rPr>
        <w:t>ТРЕБОВАНИЯ К ГАРАНТИЙНЫМ ОБЯЗАТЕЛЬСТВАМ ОКАЗЫВАЕМЫХ УСЛУГ</w:t>
      </w:r>
    </w:p>
    <w:p w14:paraId="13882E85" w14:textId="51D36481"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rPr>
        <w:tab/>
        <w:t>Исполнитель гарантирует качество оказываемых Услуг</w:t>
      </w:r>
      <w:r w:rsidR="00AE465B">
        <w:rPr>
          <w:rFonts w:ascii="Times New Roman" w:hAnsi="Times New Roman" w:cs="Times New Roman"/>
          <w:sz w:val="28"/>
          <w:szCs w:val="28"/>
        </w:rPr>
        <w:br/>
      </w:r>
      <w:r>
        <w:rPr>
          <w:rFonts w:ascii="Times New Roman" w:hAnsi="Times New Roman" w:cs="Times New Roman"/>
          <w:sz w:val="28"/>
          <w:szCs w:val="28"/>
        </w:rPr>
        <w:t>в соответствии с настоящим ТЗ.</w:t>
      </w:r>
    </w:p>
    <w:p w14:paraId="6A6D64C1" w14:textId="35C37810"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rPr>
        <w:tab/>
        <w:t>Оказанные Услуги должны соответствовать действующим</w:t>
      </w:r>
      <w:r w:rsidR="00AE465B">
        <w:rPr>
          <w:rFonts w:ascii="Times New Roman" w:hAnsi="Times New Roman" w:cs="Times New Roman"/>
          <w:sz w:val="28"/>
          <w:szCs w:val="28"/>
        </w:rPr>
        <w:br/>
      </w:r>
      <w:r>
        <w:rPr>
          <w:rFonts w:ascii="Times New Roman" w:hAnsi="Times New Roman" w:cs="Times New Roman"/>
          <w:sz w:val="28"/>
          <w:szCs w:val="28"/>
        </w:rPr>
        <w:t>в Российской Федерации стандартам, техническим регламентам, санитарным и фитосанитарным нормам.</w:t>
      </w:r>
    </w:p>
    <w:p w14:paraId="01BF220C" w14:textId="251ECA66"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7.3.</w:t>
      </w:r>
      <w:r>
        <w:rPr>
          <w:rFonts w:ascii="Times New Roman" w:hAnsi="Times New Roman" w:cs="Times New Roman"/>
          <w:sz w:val="28"/>
          <w:szCs w:val="28"/>
        </w:rPr>
        <w:tab/>
        <w:t xml:space="preserve">Исполнитель предоставляет Заказчику гарантию на оказанные Услуги в течение </w:t>
      </w:r>
      <w:r w:rsidR="0069734C">
        <w:rPr>
          <w:rFonts w:ascii="Times New Roman" w:hAnsi="Times New Roman" w:cs="Times New Roman"/>
          <w:sz w:val="28"/>
          <w:szCs w:val="28"/>
        </w:rPr>
        <w:t>12 (двенадцать)</w:t>
      </w:r>
      <w:r>
        <w:rPr>
          <w:rFonts w:ascii="Times New Roman" w:hAnsi="Times New Roman" w:cs="Times New Roman"/>
          <w:sz w:val="28"/>
          <w:szCs w:val="28"/>
        </w:rPr>
        <w:t xml:space="preserve"> месяцев с даты подписания Сторонами соответствующего акта сдачи-приемки оказанных услуг. Гарантия на установленное при ремонте оборудование–в течение срока, установленного изготовителем данного оборудования,</w:t>
      </w:r>
      <w:r w:rsidR="009B6E60">
        <w:rPr>
          <w:rFonts w:ascii="Times New Roman" w:hAnsi="Times New Roman" w:cs="Times New Roman"/>
          <w:sz w:val="28"/>
          <w:szCs w:val="28"/>
        </w:rPr>
        <w:t xml:space="preserve"> </w:t>
      </w:r>
      <w:r w:rsidR="00941C3D">
        <w:rPr>
          <w:rFonts w:ascii="Times New Roman" w:hAnsi="Times New Roman" w:cs="Times New Roman"/>
          <w:sz w:val="28"/>
          <w:szCs w:val="28"/>
        </w:rPr>
        <w:t>но не менее 12</w:t>
      </w:r>
      <w:r>
        <w:rPr>
          <w:rFonts w:ascii="Times New Roman" w:hAnsi="Times New Roman" w:cs="Times New Roman"/>
          <w:sz w:val="28"/>
          <w:szCs w:val="28"/>
        </w:rPr>
        <w:t xml:space="preserve"> месяцев с даты подписания сторона</w:t>
      </w:r>
      <w:r w:rsidR="009B6E60">
        <w:rPr>
          <w:rFonts w:ascii="Times New Roman" w:hAnsi="Times New Roman" w:cs="Times New Roman"/>
          <w:sz w:val="28"/>
          <w:szCs w:val="28"/>
        </w:rPr>
        <w:t>ми акта установки оборудования.</w:t>
      </w:r>
    </w:p>
    <w:p w14:paraId="1C89E959" w14:textId="05AC5778" w:rsidR="00A00286" w:rsidRDefault="00A00286" w:rsidP="00A00286">
      <w:pPr>
        <w:pStyle w:val="ConsPlusNormal"/>
        <w:tabs>
          <w:tab w:val="left" w:pos="1276"/>
        </w:tabs>
        <w:ind w:right="-1" w:firstLine="708"/>
        <w:jc w:val="both"/>
        <w:rPr>
          <w:rFonts w:ascii="Times New Roman" w:hAnsi="Times New Roman" w:cs="Times New Roman"/>
          <w:sz w:val="28"/>
          <w:szCs w:val="28"/>
        </w:rPr>
      </w:pPr>
      <w:r>
        <w:rPr>
          <w:rFonts w:ascii="Times New Roman" w:hAnsi="Times New Roman" w:cs="Times New Roman"/>
          <w:sz w:val="28"/>
          <w:szCs w:val="28"/>
        </w:rPr>
        <w:t>7.4.</w:t>
      </w:r>
      <w:r>
        <w:rPr>
          <w:rFonts w:ascii="Times New Roman" w:hAnsi="Times New Roman" w:cs="Times New Roman"/>
          <w:sz w:val="28"/>
          <w:szCs w:val="28"/>
        </w:rPr>
        <w:tab/>
        <w:t xml:space="preserve">Если в течение гарантийного срока (в </w:t>
      </w:r>
      <w:r w:rsidR="0036103B">
        <w:rPr>
          <w:rFonts w:ascii="Times New Roman" w:hAnsi="Times New Roman" w:cs="Times New Roman"/>
          <w:sz w:val="28"/>
          <w:szCs w:val="28"/>
        </w:rPr>
        <w:t>том числе</w:t>
      </w:r>
      <w:r>
        <w:rPr>
          <w:rFonts w:ascii="Times New Roman" w:hAnsi="Times New Roman" w:cs="Times New Roman"/>
          <w:sz w:val="28"/>
          <w:szCs w:val="28"/>
        </w:rPr>
        <w:t xml:space="preserve"> по окончании действия договора) будут выявлены недостатки в оказанных Услугах,</w:t>
      </w:r>
      <w:r w:rsidR="0036103B">
        <w:rPr>
          <w:rFonts w:ascii="Times New Roman" w:hAnsi="Times New Roman" w:cs="Times New Roman"/>
          <w:sz w:val="28"/>
          <w:szCs w:val="28"/>
        </w:rPr>
        <w:br/>
      </w:r>
      <w:r>
        <w:rPr>
          <w:rFonts w:ascii="Times New Roman" w:hAnsi="Times New Roman" w:cs="Times New Roman"/>
          <w:sz w:val="28"/>
          <w:szCs w:val="28"/>
        </w:rPr>
        <w:t>то Исполнитель устраняет их без дополнительной оплаты со стороны Заказчика в течение</w:t>
      </w:r>
      <w:r w:rsidR="0036103B">
        <w:rPr>
          <w:rFonts w:ascii="Times New Roman" w:hAnsi="Times New Roman" w:cs="Times New Roman"/>
          <w:sz w:val="28"/>
          <w:szCs w:val="28"/>
        </w:rPr>
        <w:t xml:space="preserve"> </w:t>
      </w:r>
      <w:r>
        <w:rPr>
          <w:rFonts w:ascii="Times New Roman" w:hAnsi="Times New Roman" w:cs="Times New Roman"/>
          <w:sz w:val="28"/>
          <w:szCs w:val="28"/>
        </w:rPr>
        <w:t>3</w:t>
      </w:r>
      <w:r w:rsidR="0036103B">
        <w:rPr>
          <w:rFonts w:ascii="Times New Roman" w:hAnsi="Times New Roman" w:cs="Times New Roman"/>
          <w:sz w:val="28"/>
          <w:szCs w:val="28"/>
        </w:rPr>
        <w:t> </w:t>
      </w:r>
      <w:r>
        <w:rPr>
          <w:rFonts w:ascii="Times New Roman" w:hAnsi="Times New Roman" w:cs="Times New Roman"/>
          <w:sz w:val="28"/>
          <w:szCs w:val="28"/>
        </w:rPr>
        <w:t xml:space="preserve">(трех)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 </w:t>
      </w:r>
    </w:p>
    <w:p w14:paraId="71C9BDA5" w14:textId="77777777"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7.5.</w:t>
      </w:r>
      <w:r>
        <w:rPr>
          <w:rFonts w:ascii="Times New Roman" w:hAnsi="Times New Roman" w:cs="Times New Roman"/>
          <w:sz w:val="28"/>
          <w:szCs w:val="28"/>
        </w:rPr>
        <w:tab/>
        <w:t xml:space="preserve">Все сопутствующие гарантийному обслуживанию мероприятия осуществляются силами и за счет Исполнителя. </w:t>
      </w:r>
    </w:p>
    <w:p w14:paraId="637D4A44" w14:textId="5F9DDC9C"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7.6.</w:t>
      </w:r>
      <w:r>
        <w:rPr>
          <w:rFonts w:ascii="Times New Roman" w:hAnsi="Times New Roman" w:cs="Times New Roman"/>
          <w:sz w:val="28"/>
          <w:szCs w:val="28"/>
        </w:rPr>
        <w:tab/>
        <w:t>Если Исполнитель в течение 3</w:t>
      </w:r>
      <w:r w:rsidR="0036103B">
        <w:rPr>
          <w:rFonts w:ascii="Times New Roman" w:hAnsi="Times New Roman" w:cs="Times New Roman"/>
          <w:sz w:val="28"/>
          <w:szCs w:val="28"/>
        </w:rPr>
        <w:t> </w:t>
      </w:r>
      <w:r>
        <w:rPr>
          <w:rFonts w:ascii="Times New Roman" w:hAnsi="Times New Roman" w:cs="Times New Roman"/>
          <w:sz w:val="28"/>
          <w:szCs w:val="28"/>
        </w:rPr>
        <w:t>(трех)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w:t>
      </w:r>
      <w:r w:rsidR="0036103B">
        <w:rPr>
          <w:rFonts w:ascii="Times New Roman" w:hAnsi="Times New Roman" w:cs="Times New Roman"/>
          <w:sz w:val="28"/>
          <w:szCs w:val="28"/>
        </w:rPr>
        <w:br/>
      </w:r>
      <w:r>
        <w:rPr>
          <w:rFonts w:ascii="Times New Roman" w:hAnsi="Times New Roman" w:cs="Times New Roman"/>
          <w:sz w:val="28"/>
          <w:szCs w:val="28"/>
        </w:rPr>
        <w:t>за оказанные Услуги.</w:t>
      </w:r>
    </w:p>
    <w:p w14:paraId="5896FF20" w14:textId="2A90A9E3"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7.7.</w:t>
      </w:r>
      <w:r>
        <w:rPr>
          <w:rFonts w:ascii="Times New Roman" w:hAnsi="Times New Roman" w:cs="Times New Roman"/>
          <w:sz w:val="28"/>
          <w:szCs w:val="28"/>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w:t>
      </w:r>
      <w:r w:rsidR="0036103B">
        <w:rPr>
          <w:rFonts w:ascii="Times New Roman" w:hAnsi="Times New Roman" w:cs="Times New Roman"/>
          <w:sz w:val="28"/>
          <w:szCs w:val="28"/>
        </w:rPr>
        <w:t> (</w:t>
      </w:r>
      <w:r>
        <w:rPr>
          <w:rFonts w:ascii="Times New Roman" w:hAnsi="Times New Roman" w:cs="Times New Roman"/>
          <w:sz w:val="28"/>
          <w:szCs w:val="28"/>
        </w:rPr>
        <w:t>или</w:t>
      </w:r>
      <w:r w:rsidR="0036103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сторонней организацией ремонта.</w:t>
      </w:r>
    </w:p>
    <w:p w14:paraId="33C64219" w14:textId="1ED47566" w:rsidR="00A00286" w:rsidRDefault="00A00286" w:rsidP="00A00286">
      <w:pPr>
        <w:pStyle w:val="ConsPlusNormal"/>
        <w:tabs>
          <w:tab w:val="left" w:pos="1276"/>
        </w:tabs>
        <w:ind w:right="-1" w:firstLine="709"/>
        <w:jc w:val="both"/>
        <w:rPr>
          <w:rFonts w:ascii="Times New Roman" w:hAnsi="Times New Roman" w:cs="Times New Roman"/>
          <w:sz w:val="28"/>
          <w:szCs w:val="28"/>
        </w:rPr>
      </w:pPr>
      <w:r>
        <w:rPr>
          <w:rFonts w:ascii="Times New Roman" w:hAnsi="Times New Roman" w:cs="Times New Roman"/>
          <w:sz w:val="28"/>
          <w:szCs w:val="28"/>
        </w:rPr>
        <w:t>7.8.</w:t>
      </w:r>
      <w:r>
        <w:rPr>
          <w:rFonts w:ascii="Times New Roman" w:hAnsi="Times New Roman" w:cs="Times New Roman"/>
          <w:sz w:val="28"/>
          <w:szCs w:val="28"/>
        </w:rPr>
        <w:tab/>
        <w:t>Если при исполнении договора Заказчиком будут выявлены уязвимости и несоответствие требованиям информационной безопасности,</w:t>
      </w:r>
      <w:r w:rsidR="0036103B">
        <w:rPr>
          <w:rFonts w:ascii="Times New Roman" w:hAnsi="Times New Roman" w:cs="Times New Roman"/>
          <w:sz w:val="28"/>
          <w:szCs w:val="28"/>
        </w:rPr>
        <w:br/>
      </w:r>
      <w:r>
        <w:rPr>
          <w:rFonts w:ascii="Times New Roman" w:hAnsi="Times New Roman" w:cs="Times New Roman"/>
          <w:sz w:val="28"/>
          <w:szCs w:val="28"/>
        </w:rPr>
        <w:t>то такие недостатки должны быть устранены Исполнителем своими силами</w:t>
      </w:r>
      <w:r w:rsidR="0036103B">
        <w:rPr>
          <w:rFonts w:ascii="Times New Roman" w:hAnsi="Times New Roman" w:cs="Times New Roman"/>
          <w:sz w:val="28"/>
          <w:szCs w:val="28"/>
        </w:rPr>
        <w:br/>
      </w:r>
      <w:r>
        <w:rPr>
          <w:rFonts w:ascii="Times New Roman" w:hAnsi="Times New Roman" w:cs="Times New Roman"/>
          <w:sz w:val="28"/>
          <w:szCs w:val="28"/>
        </w:rPr>
        <w:t>и за свой счет.</w:t>
      </w:r>
    </w:p>
    <w:p w14:paraId="57E279E5" w14:textId="77777777" w:rsidR="00A00286" w:rsidRDefault="00A00286" w:rsidP="00D74F3D">
      <w:pPr>
        <w:widowControl w:val="0"/>
        <w:numPr>
          <w:ilvl w:val="0"/>
          <w:numId w:val="51"/>
        </w:numPr>
        <w:autoSpaceDE w:val="0"/>
        <w:autoSpaceDN w:val="0"/>
        <w:adjustRightInd w:val="0"/>
        <w:spacing w:before="360" w:after="240" w:line="240" w:lineRule="auto"/>
        <w:ind w:left="357" w:right="-1" w:hanging="35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СПЕЦИАЛЬНЫЕ ТРЕБОВАНИЯ</w:t>
      </w:r>
    </w:p>
    <w:p w14:paraId="174C0B95" w14:textId="65779834" w:rsidR="00E7434D" w:rsidRPr="00E7434D" w:rsidRDefault="00A00286" w:rsidP="00E7434D">
      <w:pPr>
        <w:widowControl w:val="0"/>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Исполнитель несет ответственность за негативные последствия, возникшие у Заказчика либо третьих лиц из-за неисправностей</w:t>
      </w:r>
      <w:r w:rsidR="0024407E">
        <w:rPr>
          <w:rFonts w:ascii="Times New Roman" w:eastAsia="Times New Roman" w:hAnsi="Times New Roman"/>
          <w:sz w:val="28"/>
          <w:szCs w:val="28"/>
          <w:lang w:eastAsia="ru-RU"/>
        </w:rPr>
        <w:br/>
      </w:r>
      <w:r>
        <w:rPr>
          <w:rFonts w:ascii="Times New Roman" w:eastAsia="Times New Roman" w:hAnsi="Times New Roman"/>
          <w:sz w:val="28"/>
          <w:szCs w:val="28"/>
          <w:lang w:eastAsia="ru-RU"/>
        </w:rPr>
        <w:t>в</w:t>
      </w:r>
      <w:r w:rsidR="009B6E6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обслуживаемых СОТ вследствие некачественного</w:t>
      </w:r>
      <w:r w:rsidR="0036103B">
        <w:rPr>
          <w:rFonts w:ascii="Times New Roman" w:eastAsia="Times New Roman" w:hAnsi="Times New Roman"/>
          <w:sz w:val="28"/>
          <w:szCs w:val="28"/>
          <w:lang w:eastAsia="ru-RU"/>
        </w:rPr>
        <w:br/>
      </w:r>
      <w:r>
        <w:rPr>
          <w:rFonts w:ascii="Times New Roman" w:eastAsia="Times New Roman" w:hAnsi="Times New Roman"/>
          <w:sz w:val="28"/>
          <w:szCs w:val="28"/>
          <w:lang w:eastAsia="ru-RU"/>
        </w:rPr>
        <w:t xml:space="preserve">или несвоевременного оказания услуг на основании действующего законодательства Российской </w:t>
      </w:r>
      <w:r w:rsidRPr="00A00286">
        <w:rPr>
          <w:rFonts w:ascii="Times New Roman" w:eastAsia="Times New Roman" w:hAnsi="Times New Roman"/>
          <w:sz w:val="28"/>
          <w:szCs w:val="28"/>
          <w:lang w:eastAsia="ru-RU"/>
        </w:rPr>
        <w:t xml:space="preserve">Федерации, в </w:t>
      </w:r>
      <w:r w:rsidRPr="000805E9">
        <w:rPr>
          <w:rFonts w:ascii="Times New Roman" w:eastAsia="Times New Roman" w:hAnsi="Times New Roman"/>
          <w:sz w:val="28"/>
          <w:szCs w:val="28"/>
          <w:lang w:eastAsia="ru-RU"/>
        </w:rPr>
        <w:t xml:space="preserve">том </w:t>
      </w:r>
      <w:r w:rsidRPr="00D74F3D">
        <w:rPr>
          <w:rFonts w:ascii="Times New Roman" w:eastAsia="Times New Roman" w:hAnsi="Times New Roman"/>
          <w:sz w:val="28"/>
          <w:szCs w:val="28"/>
          <w:lang w:eastAsia="ru-RU"/>
        </w:rPr>
        <w:t xml:space="preserve">числе </w:t>
      </w:r>
      <w:r w:rsidR="00E7434D" w:rsidRPr="00E7434D">
        <w:rPr>
          <w:rFonts w:ascii="Times New Roman" w:hAnsi="Times New Roman"/>
          <w:sz w:val="28"/>
          <w:szCs w:val="28"/>
        </w:rPr>
        <w:t>Закона Российской Федерации от</w:t>
      </w:r>
      <w:r w:rsidR="0036103B">
        <w:rPr>
          <w:rFonts w:ascii="Times New Roman" w:hAnsi="Times New Roman"/>
          <w:sz w:val="28"/>
          <w:szCs w:val="28"/>
        </w:rPr>
        <w:t> </w:t>
      </w:r>
      <w:r w:rsidR="00E7434D" w:rsidRPr="00E7434D">
        <w:rPr>
          <w:rFonts w:ascii="Times New Roman" w:hAnsi="Times New Roman"/>
          <w:sz w:val="28"/>
          <w:szCs w:val="28"/>
        </w:rPr>
        <w:t>07.02.1992 №</w:t>
      </w:r>
      <w:r w:rsidR="0036103B">
        <w:rPr>
          <w:rFonts w:ascii="Times New Roman" w:hAnsi="Times New Roman"/>
          <w:sz w:val="28"/>
          <w:szCs w:val="28"/>
        </w:rPr>
        <w:t> </w:t>
      </w:r>
      <w:r w:rsidR="00E7434D" w:rsidRPr="00E7434D">
        <w:rPr>
          <w:rFonts w:ascii="Times New Roman" w:hAnsi="Times New Roman"/>
          <w:sz w:val="28"/>
          <w:szCs w:val="28"/>
        </w:rPr>
        <w:t>2300-1 «О защите прав потребителей</w:t>
      </w:r>
      <w:r w:rsidR="00E7434D" w:rsidRPr="00E7434D">
        <w:rPr>
          <w:rFonts w:ascii="Times New Roman" w:hAnsi="Times New Roman"/>
          <w:bCs/>
          <w:sz w:val="28"/>
          <w:szCs w:val="28"/>
          <w:shd w:val="clear" w:color="auto" w:fill="FFFFFF"/>
        </w:rPr>
        <w:t>»</w:t>
      </w:r>
      <w:r w:rsidR="00E7434D" w:rsidRPr="00E7434D">
        <w:rPr>
          <w:rFonts w:ascii="Times New Roman" w:eastAsia="Times New Roman" w:hAnsi="Times New Roman"/>
          <w:sz w:val="28"/>
          <w:szCs w:val="28"/>
          <w:lang w:eastAsia="ru-RU"/>
        </w:rPr>
        <w:t>.</w:t>
      </w:r>
    </w:p>
    <w:p w14:paraId="7767FCB0" w14:textId="7E1C1B30" w:rsidR="00A00286" w:rsidRDefault="00A00286" w:rsidP="00A00286">
      <w:pPr>
        <w:widowControl w:val="0"/>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sidRPr="00D74F3D">
        <w:rPr>
          <w:rFonts w:ascii="Times New Roman" w:eastAsia="Times New Roman" w:hAnsi="Times New Roman"/>
          <w:sz w:val="28"/>
          <w:szCs w:val="28"/>
          <w:lang w:eastAsia="ru-RU"/>
        </w:rPr>
        <w:t>Для оказания Услуг персонал Исполнителя должен иметь достаточную</w:t>
      </w:r>
      <w:r w:rsidRPr="00A00286">
        <w:rPr>
          <w:rFonts w:ascii="Times New Roman" w:eastAsia="Times New Roman" w:hAnsi="Times New Roman"/>
          <w:sz w:val="28"/>
          <w:szCs w:val="28"/>
          <w:lang w:eastAsia="ru-RU"/>
        </w:rPr>
        <w:t xml:space="preserve"> профессиональную подготовку и предусмотренные</w:t>
      </w:r>
      <w:r>
        <w:rPr>
          <w:rFonts w:ascii="Times New Roman" w:eastAsia="Times New Roman" w:hAnsi="Times New Roman"/>
          <w:sz w:val="28"/>
          <w:szCs w:val="28"/>
          <w:lang w:eastAsia="ru-RU"/>
        </w:rPr>
        <w:t xml:space="preserve"> в установленном порядке разрешительные документы на оказание Услуг.</w:t>
      </w:r>
    </w:p>
    <w:p w14:paraId="6B55D67C" w14:textId="50FFC076" w:rsidR="00A00286" w:rsidRDefault="00A00286" w:rsidP="00A00286">
      <w:pPr>
        <w:widowControl w:val="0"/>
        <w:autoSpaceDE w:val="0"/>
        <w:autoSpaceDN w:val="0"/>
        <w:adjustRightInd w:val="0"/>
        <w:spacing w:after="0" w:line="240" w:lineRule="auto"/>
        <w:ind w:right="-1"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Привлечение к оказанию Услуг в рамках настоящего ТЗ иностранных граждан допускается только по </w:t>
      </w:r>
      <w:r w:rsidR="00E7434D">
        <w:rPr>
          <w:rFonts w:ascii="Times New Roman" w:eastAsia="Times New Roman" w:hAnsi="Times New Roman"/>
          <w:sz w:val="28"/>
          <w:szCs w:val="28"/>
          <w:lang w:eastAsia="ru-RU"/>
        </w:rPr>
        <w:t xml:space="preserve">предварительному </w:t>
      </w:r>
      <w:r>
        <w:rPr>
          <w:rFonts w:ascii="Times New Roman" w:eastAsia="Times New Roman" w:hAnsi="Times New Roman"/>
          <w:sz w:val="28"/>
          <w:szCs w:val="28"/>
          <w:lang w:eastAsia="ru-RU"/>
        </w:rPr>
        <w:t>письменному согласованию с Заказчиком.</w:t>
      </w:r>
    </w:p>
    <w:p w14:paraId="0A51D535" w14:textId="77777777" w:rsidR="00A00286" w:rsidRDefault="00A00286" w:rsidP="00D74F3D">
      <w:pPr>
        <w:pStyle w:val="ConsPlusNormal"/>
        <w:numPr>
          <w:ilvl w:val="0"/>
          <w:numId w:val="51"/>
        </w:numPr>
        <w:spacing w:before="360" w:after="240"/>
        <w:ind w:left="357" w:right="142" w:hanging="357"/>
        <w:jc w:val="center"/>
        <w:rPr>
          <w:rFonts w:ascii="Times New Roman" w:hAnsi="Times New Roman" w:cs="Times New Roman"/>
          <w:b/>
          <w:sz w:val="28"/>
          <w:szCs w:val="28"/>
        </w:rPr>
      </w:pPr>
      <w:r>
        <w:rPr>
          <w:rFonts w:ascii="Times New Roman" w:hAnsi="Times New Roman" w:cs="Times New Roman"/>
          <w:b/>
          <w:sz w:val="28"/>
          <w:szCs w:val="28"/>
        </w:rPr>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47"/>
        <w:gridCol w:w="6944"/>
        <w:gridCol w:w="1553"/>
      </w:tblGrid>
      <w:tr w:rsidR="00A00286" w14:paraId="70B0F203" w14:textId="77777777" w:rsidTr="00D74F3D">
        <w:trPr>
          <w:trHeight w:val="20"/>
          <w:tblHeader/>
        </w:trPr>
        <w:tc>
          <w:tcPr>
            <w:tcW w:w="453" w:type="pct"/>
            <w:tcBorders>
              <w:top w:val="single" w:sz="4" w:space="0" w:color="auto"/>
              <w:left w:val="single" w:sz="4" w:space="0" w:color="auto"/>
              <w:bottom w:val="single" w:sz="4" w:space="0" w:color="auto"/>
              <w:right w:val="single" w:sz="4" w:space="0" w:color="auto"/>
            </w:tcBorders>
            <w:vAlign w:val="center"/>
            <w:hideMark/>
          </w:tcPr>
          <w:p w14:paraId="71482B30" w14:textId="59B22115" w:rsidR="00A00286" w:rsidRDefault="00A00286" w:rsidP="00D74F3D">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3716" w:type="pct"/>
            <w:tcBorders>
              <w:top w:val="single" w:sz="4" w:space="0" w:color="auto"/>
              <w:left w:val="single" w:sz="4" w:space="0" w:color="auto"/>
              <w:bottom w:val="single" w:sz="4" w:space="0" w:color="auto"/>
              <w:right w:val="single" w:sz="4" w:space="0" w:color="auto"/>
            </w:tcBorders>
            <w:vAlign w:val="center"/>
            <w:hideMark/>
          </w:tcPr>
          <w:p w14:paraId="78ADD5E2" w14:textId="77777777" w:rsidR="00A00286" w:rsidRDefault="00A00286" w:rsidP="00D74F3D">
            <w:pPr>
              <w:widowControl w:val="0"/>
              <w:autoSpaceDE w:val="0"/>
              <w:autoSpaceDN w:val="0"/>
              <w:adjustRightInd w:val="0"/>
              <w:spacing w:after="0" w:line="240" w:lineRule="auto"/>
              <w:ind w:hanging="67"/>
              <w:jc w:val="center"/>
              <w:rPr>
                <w:rFonts w:ascii="Times New Roman" w:eastAsia="Times New Roman" w:hAnsi="Times New Roman"/>
                <w:sz w:val="24"/>
                <w:szCs w:val="24"/>
              </w:rPr>
            </w:pPr>
            <w:r>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3FF337D0" w14:textId="77777777" w:rsidR="00A00286" w:rsidRDefault="00A00286" w:rsidP="00D74F3D">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Номер страницы</w:t>
            </w:r>
          </w:p>
        </w:tc>
      </w:tr>
      <w:tr w:rsidR="00A00286" w14:paraId="244A60B9" w14:textId="77777777" w:rsidTr="00D74F3D">
        <w:trPr>
          <w:trHeight w:val="20"/>
        </w:trPr>
        <w:tc>
          <w:tcPr>
            <w:tcW w:w="453" w:type="pct"/>
            <w:tcBorders>
              <w:top w:val="single" w:sz="4" w:space="0" w:color="auto"/>
              <w:left w:val="single" w:sz="4" w:space="0" w:color="auto"/>
              <w:bottom w:val="single" w:sz="4" w:space="0" w:color="auto"/>
              <w:right w:val="single" w:sz="4" w:space="0" w:color="auto"/>
            </w:tcBorders>
            <w:hideMark/>
          </w:tcPr>
          <w:p w14:paraId="4F4159EB" w14:textId="77777777" w:rsidR="00A00286" w:rsidRDefault="00A00286" w:rsidP="00D74F3D">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hideMark/>
          </w:tcPr>
          <w:p w14:paraId="19237DE4" w14:textId="463DA051" w:rsidR="00A00286" w:rsidRDefault="00A3220E" w:rsidP="00D74F3D">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Перечень и состав </w:t>
            </w:r>
            <w:r w:rsidR="00A00286">
              <w:rPr>
                <w:rFonts w:ascii="Times New Roman" w:eastAsia="Times New Roman" w:hAnsi="Times New Roman"/>
                <w:sz w:val="24"/>
                <w:szCs w:val="24"/>
              </w:rPr>
              <w:t>СО</w:t>
            </w:r>
            <w:r>
              <w:rPr>
                <w:rFonts w:ascii="Times New Roman" w:eastAsia="Times New Roman" w:hAnsi="Times New Roman"/>
                <w:sz w:val="24"/>
                <w:szCs w:val="24"/>
              </w:rPr>
              <w:t>Т</w:t>
            </w:r>
            <w:r w:rsidR="00A00286">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hideMark/>
          </w:tcPr>
          <w:p w14:paraId="01A14E6D" w14:textId="358D4CA7" w:rsidR="00A00286" w:rsidRDefault="00790ADC" w:rsidP="009B6E60">
            <w:pPr>
              <w:widowControl w:val="0"/>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9B6E60">
              <w:rPr>
                <w:rFonts w:ascii="Times New Roman" w:eastAsia="Times New Roman" w:hAnsi="Times New Roman"/>
                <w:sz w:val="24"/>
                <w:szCs w:val="24"/>
              </w:rPr>
              <w:t>0</w:t>
            </w:r>
            <w:r w:rsidR="004B2270">
              <w:rPr>
                <w:rFonts w:ascii="Times New Roman" w:eastAsia="Times New Roman" w:hAnsi="Times New Roman"/>
                <w:sz w:val="24"/>
                <w:szCs w:val="24"/>
              </w:rPr>
              <w:t>-13</w:t>
            </w:r>
          </w:p>
        </w:tc>
      </w:tr>
    </w:tbl>
    <w:p w14:paraId="65A69DF5" w14:textId="77777777" w:rsidR="00A00286" w:rsidRDefault="00A00286" w:rsidP="00A00286">
      <w:pPr>
        <w:tabs>
          <w:tab w:val="left" w:pos="426"/>
        </w:tabs>
        <w:spacing w:after="0" w:line="240" w:lineRule="auto"/>
        <w:ind w:right="142" w:firstLine="567"/>
        <w:jc w:val="both"/>
        <w:rPr>
          <w:rFonts w:ascii="Times New Roman" w:eastAsia="Times New Roman" w:hAnsi="Times New Roman"/>
          <w:b/>
          <w:iCs/>
          <w:snapToGrid w:val="0"/>
          <w:color w:val="000000"/>
          <w:sz w:val="24"/>
          <w:szCs w:val="24"/>
          <w:lang w:eastAsia="ru-RU"/>
        </w:rPr>
      </w:pPr>
    </w:p>
    <w:p w14:paraId="4406AB14" w14:textId="3CA6EBBE" w:rsidR="004B2270" w:rsidRDefault="004B2270" w:rsidP="00A00286">
      <w:pPr>
        <w:spacing w:after="0" w:line="256" w:lineRule="auto"/>
        <w:rPr>
          <w:rFonts w:ascii="Times New Roman" w:eastAsia="Times New Roman" w:hAnsi="Times New Roman"/>
          <w:b/>
          <w:iCs/>
          <w:snapToGrid w:val="0"/>
          <w:color w:val="000000"/>
          <w:sz w:val="24"/>
          <w:szCs w:val="24"/>
          <w:lang w:eastAsia="ru-RU"/>
        </w:rPr>
      </w:pPr>
    </w:p>
    <w:p w14:paraId="6AAE9F81" w14:textId="5B448854" w:rsidR="004B2270" w:rsidRDefault="004B2270" w:rsidP="004B2270">
      <w:pPr>
        <w:rPr>
          <w:rFonts w:ascii="Times New Roman" w:eastAsia="Times New Roman" w:hAnsi="Times New Roman"/>
          <w:sz w:val="24"/>
          <w:szCs w:val="24"/>
          <w:lang w:eastAsia="ru-RU"/>
        </w:rPr>
      </w:pPr>
      <w:r>
        <w:rPr>
          <w:rFonts w:ascii="Times New Roman" w:eastAsia="Times New Roman" w:hAnsi="Times New Roman"/>
          <w:sz w:val="24"/>
          <w:szCs w:val="24"/>
          <w:lang w:eastAsia="ru-RU"/>
        </w:rPr>
        <w:t>Главный специалист ОБ                                                                                  А.Г. Моряков</w:t>
      </w:r>
    </w:p>
    <w:p w14:paraId="230CE287" w14:textId="6C3CC3AF" w:rsidR="004B2270" w:rsidRDefault="004B2270" w:rsidP="004B2270">
      <w:pPr>
        <w:rPr>
          <w:rFonts w:ascii="Times New Roman" w:eastAsia="Times New Roman" w:hAnsi="Times New Roman"/>
          <w:sz w:val="24"/>
          <w:szCs w:val="24"/>
          <w:lang w:eastAsia="ru-RU"/>
        </w:rPr>
      </w:pPr>
    </w:p>
    <w:p w14:paraId="722BF1C1" w14:textId="77777777" w:rsidR="00A00286" w:rsidRPr="004B2270" w:rsidRDefault="00A00286" w:rsidP="004B2270">
      <w:pPr>
        <w:rPr>
          <w:rFonts w:ascii="Times New Roman" w:eastAsia="Times New Roman" w:hAnsi="Times New Roman"/>
          <w:sz w:val="24"/>
          <w:szCs w:val="24"/>
          <w:lang w:eastAsia="ru-RU"/>
        </w:rPr>
        <w:sectPr w:rsidR="00A00286" w:rsidRPr="004B2270" w:rsidSect="00AD77F2">
          <w:headerReference w:type="default" r:id="rId8"/>
          <w:headerReference w:type="first" r:id="rId9"/>
          <w:footnotePr>
            <w:numRestart w:val="eachSect"/>
          </w:footnotePr>
          <w:pgSz w:w="11906" w:h="16838"/>
          <w:pgMar w:top="1134" w:right="851" w:bottom="1134" w:left="1701" w:header="709" w:footer="709" w:gutter="0"/>
          <w:cols w:space="720"/>
          <w:titlePg/>
          <w:docGrid w:linePitch="299"/>
        </w:sectPr>
      </w:pPr>
    </w:p>
    <w:p w14:paraId="4EDDE765" w14:textId="6CC1E664" w:rsidR="00A00286" w:rsidRDefault="00A00286" w:rsidP="00D74F3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049" w:right="142"/>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w:t>
      </w:r>
      <w:r w:rsidR="0036103B">
        <w:rPr>
          <w:rFonts w:ascii="Times New Roman" w:eastAsia="Times New Roman" w:hAnsi="Times New Roman"/>
          <w:sz w:val="28"/>
          <w:szCs w:val="28"/>
          <w:lang w:eastAsia="ru-RU"/>
        </w:rPr>
        <w:t> </w:t>
      </w:r>
      <w:r w:rsidRPr="00492C8D">
        <w:rPr>
          <w:rFonts w:ascii="Times New Roman" w:eastAsia="Times New Roman" w:hAnsi="Times New Roman"/>
          <w:sz w:val="28"/>
          <w:szCs w:val="28"/>
          <w:lang w:eastAsia="ru-RU"/>
        </w:rPr>
        <w:t>1</w:t>
      </w:r>
      <w:r w:rsidR="00D9600D">
        <w:rPr>
          <w:rFonts w:ascii="Times New Roman" w:eastAsia="Times New Roman" w:hAnsi="Times New Roman"/>
          <w:sz w:val="28"/>
          <w:szCs w:val="28"/>
          <w:lang w:eastAsia="ru-RU"/>
        </w:rPr>
        <w:br/>
      </w:r>
      <w:r>
        <w:rPr>
          <w:rFonts w:ascii="Times New Roman" w:eastAsia="Times New Roman" w:hAnsi="Times New Roman"/>
          <w:sz w:val="28"/>
          <w:szCs w:val="28"/>
          <w:lang w:eastAsia="ru-RU"/>
        </w:rPr>
        <w:t>к ТЗ</w:t>
      </w:r>
    </w:p>
    <w:p w14:paraId="3202F252" w14:textId="77777777" w:rsidR="00A00286" w:rsidRDefault="00A00286" w:rsidP="00D74F3D">
      <w:pPr>
        <w:tabs>
          <w:tab w:val="left" w:pos="12758"/>
        </w:tabs>
        <w:spacing w:after="0" w:line="240" w:lineRule="auto"/>
        <w:ind w:left="12049" w:right="142"/>
        <w:rPr>
          <w:rFonts w:ascii="Times New Roman" w:eastAsia="Times New Roman" w:hAnsi="Times New Roman"/>
          <w:color w:val="000000"/>
          <w:sz w:val="24"/>
          <w:szCs w:val="24"/>
          <w:lang w:eastAsia="ru-RU"/>
        </w:rPr>
      </w:pPr>
    </w:p>
    <w:p w14:paraId="36170B75" w14:textId="3C5124D6" w:rsidR="00A00286" w:rsidRDefault="00A00286" w:rsidP="00A00286">
      <w:pPr>
        <w:tabs>
          <w:tab w:val="left" w:pos="12758"/>
        </w:tabs>
        <w:spacing w:after="0" w:line="240" w:lineRule="auto"/>
        <w:ind w:right="142"/>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ПЕРЕЧЕНЬ И СОСТАВ </w:t>
      </w:r>
      <w:r w:rsidR="00A3220E">
        <w:rPr>
          <w:rFonts w:ascii="Times New Roman" w:eastAsia="Times New Roman" w:hAnsi="Times New Roman"/>
          <w:b/>
          <w:color w:val="000000"/>
          <w:sz w:val="28"/>
          <w:szCs w:val="28"/>
          <w:lang w:eastAsia="ru-RU"/>
        </w:rPr>
        <w:t xml:space="preserve">СОТ </w:t>
      </w:r>
      <w:r>
        <w:rPr>
          <w:rFonts w:ascii="Times New Roman" w:eastAsia="Times New Roman" w:hAnsi="Times New Roman"/>
          <w:b/>
          <w:color w:val="000000"/>
          <w:sz w:val="28"/>
          <w:szCs w:val="28"/>
          <w:lang w:eastAsia="ru-RU"/>
        </w:rPr>
        <w:t>ПО ОБЪЕКТАМ</w:t>
      </w:r>
    </w:p>
    <w:p w14:paraId="2D1F4EE9" w14:textId="77777777" w:rsidR="00A00286" w:rsidRDefault="00A00286" w:rsidP="00A00286">
      <w:pPr>
        <w:tabs>
          <w:tab w:val="left" w:pos="13267"/>
        </w:tabs>
        <w:spacing w:after="0" w:line="240" w:lineRule="auto"/>
        <w:ind w:right="142"/>
        <w:rPr>
          <w:rFonts w:ascii="Times New Roman" w:eastAsia="Times New Roman" w:hAnsi="Times New Roman"/>
          <w:color w:val="000000"/>
          <w:sz w:val="24"/>
          <w:szCs w:val="24"/>
          <w:lang w:eastAsia="ru-RU"/>
        </w:rPr>
      </w:pPr>
    </w:p>
    <w:tbl>
      <w:tblPr>
        <w:tblW w:w="5000" w:type="pct"/>
        <w:tblLook w:val="04A0" w:firstRow="1" w:lastRow="0" w:firstColumn="1" w:lastColumn="0" w:noHBand="0" w:noVBand="1"/>
      </w:tblPr>
      <w:tblGrid>
        <w:gridCol w:w="964"/>
        <w:gridCol w:w="2676"/>
        <w:gridCol w:w="472"/>
        <w:gridCol w:w="690"/>
        <w:gridCol w:w="1680"/>
        <w:gridCol w:w="5137"/>
        <w:gridCol w:w="2941"/>
      </w:tblGrid>
      <w:tr w:rsidR="00A00286" w14:paraId="4F8E3AC5" w14:textId="77777777" w:rsidTr="00D74F3D">
        <w:trPr>
          <w:trHeight w:val="459"/>
        </w:trPr>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25231E75" w14:textId="77777777" w:rsidR="00A00286" w:rsidRDefault="00A00286" w:rsidP="00D74F3D">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4F5431DD"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6C09D070" w14:textId="3EA4BB41" w:rsidR="00A00286" w:rsidRDefault="000F09AE" w:rsidP="000F09AE">
            <w:pPr>
              <w:spacing w:after="0" w:line="240" w:lineRule="auto"/>
              <w:jc w:val="center"/>
              <w:rPr>
                <w:rFonts w:ascii="Times New Roman" w:eastAsia="Times New Roman" w:hAnsi="Times New Roman"/>
                <w:color w:val="000000"/>
                <w:sz w:val="24"/>
                <w:szCs w:val="24"/>
                <w:lang w:eastAsia="ru-RU"/>
              </w:rPr>
            </w:pPr>
            <w:r w:rsidRPr="00AF0E2E">
              <w:rPr>
                <w:rFonts w:ascii="Times New Roman" w:hAnsi="Times New Roman"/>
              </w:rPr>
              <w:t>ОПС 150030</w:t>
            </w:r>
          </w:p>
        </w:tc>
      </w:tr>
      <w:tr w:rsidR="00A00286" w14:paraId="6288BAC7" w14:textId="77777777" w:rsidTr="00D74F3D">
        <w:trPr>
          <w:trHeight w:val="459"/>
        </w:trPr>
        <w:tc>
          <w:tcPr>
            <w:tcW w:w="331" w:type="pct"/>
            <w:vMerge/>
            <w:tcBorders>
              <w:top w:val="single" w:sz="4" w:space="0" w:color="auto"/>
              <w:left w:val="single" w:sz="4" w:space="0" w:color="auto"/>
              <w:bottom w:val="single" w:sz="4" w:space="0" w:color="auto"/>
              <w:right w:val="single" w:sz="4" w:space="0" w:color="auto"/>
            </w:tcBorders>
            <w:vAlign w:val="center"/>
            <w:hideMark/>
          </w:tcPr>
          <w:p w14:paraId="1E716891" w14:textId="77777777" w:rsidR="00A00286" w:rsidRDefault="00A00286" w:rsidP="00D74F3D">
            <w:pPr>
              <w:spacing w:after="0" w:line="240" w:lineRule="auto"/>
              <w:rPr>
                <w:rFonts w:ascii="Times New Roman" w:hAnsi="Times New Roman"/>
                <w:b/>
                <w:sz w:val="24"/>
                <w:szCs w:val="24"/>
              </w:rPr>
            </w:pP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7FC543B6"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Индекс и адрес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4DC3906E" w14:textId="2F36AB48" w:rsidR="00A00286" w:rsidRDefault="000F09AE" w:rsidP="00D74F3D">
            <w:pPr>
              <w:spacing w:after="0" w:line="240" w:lineRule="auto"/>
              <w:jc w:val="center"/>
              <w:rPr>
                <w:rFonts w:ascii="Times New Roman" w:eastAsia="Times New Roman" w:hAnsi="Times New Roman"/>
                <w:color w:val="000000"/>
                <w:sz w:val="24"/>
                <w:szCs w:val="24"/>
                <w:lang w:eastAsia="ru-RU"/>
              </w:rPr>
            </w:pPr>
            <w:r w:rsidRPr="00C56DA2">
              <w:rPr>
                <w:rFonts w:ascii="Times New Roman" w:hAnsi="Times New Roman"/>
              </w:rPr>
              <w:t>г. Ярославль, Суздальское шоссе, д. 20, корп. 2</w:t>
            </w:r>
          </w:p>
        </w:tc>
      </w:tr>
      <w:tr w:rsidR="00A00286" w14:paraId="70A98582" w14:textId="77777777" w:rsidTr="00D74F3D">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0860639" w14:textId="77777777" w:rsidR="00A00286" w:rsidRDefault="00A00286" w:rsidP="00D74F3D">
            <w:pPr>
              <w:spacing w:after="0" w:line="240" w:lineRule="auto"/>
              <w:jc w:val="center"/>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СОТ (система охранного телевидения)</w:t>
            </w:r>
          </w:p>
        </w:tc>
      </w:tr>
      <w:tr w:rsidR="00A00286" w14:paraId="7E157D0A"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hideMark/>
          </w:tcPr>
          <w:p w14:paraId="3273AD09" w14:textId="21DFF3AF" w:rsidR="00A00286" w:rsidRDefault="00A00286" w:rsidP="0036103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Тип системы </w:t>
            </w:r>
            <w:r w:rsidR="0036103B">
              <w:rPr>
                <w:rFonts w:ascii="Times New Roman" w:eastAsia="Times New Roman" w:hAnsi="Times New Roman"/>
                <w:color w:val="000000"/>
                <w:sz w:val="24"/>
                <w:szCs w:val="24"/>
                <w:lang w:eastAsia="ru-RU"/>
              </w:rPr>
              <w:br/>
            </w:r>
            <w:r>
              <w:rPr>
                <w:rFonts w:ascii="Times New Roman" w:eastAsia="Times New Roman" w:hAnsi="Times New Roman"/>
                <w:color w:val="000000"/>
                <w:sz w:val="24"/>
                <w:szCs w:val="24"/>
                <w:lang w:eastAsia="ru-RU"/>
              </w:rPr>
              <w:t>(адресная</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аналоговая</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иное)</w:t>
            </w:r>
          </w:p>
        </w:tc>
        <w:tc>
          <w:tcPr>
            <w:tcW w:w="976" w:type="pct"/>
            <w:gridSpan w:val="3"/>
            <w:tcBorders>
              <w:top w:val="single" w:sz="4" w:space="0" w:color="auto"/>
              <w:left w:val="nil"/>
              <w:bottom w:val="single" w:sz="4" w:space="0" w:color="auto"/>
              <w:right w:val="single" w:sz="4" w:space="0" w:color="auto"/>
            </w:tcBorders>
            <w:vAlign w:val="center"/>
            <w:hideMark/>
          </w:tcPr>
          <w:p w14:paraId="1AC1FFD3"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Дата ввода в эксплуатацию</w:t>
            </w:r>
          </w:p>
        </w:tc>
        <w:tc>
          <w:tcPr>
            <w:tcW w:w="1764" w:type="pct"/>
            <w:tcBorders>
              <w:top w:val="single" w:sz="4" w:space="0" w:color="auto"/>
              <w:left w:val="nil"/>
              <w:bottom w:val="single" w:sz="4" w:space="0" w:color="auto"/>
              <w:right w:val="single" w:sz="4" w:space="0" w:color="auto"/>
            </w:tcBorders>
            <w:vAlign w:val="center"/>
            <w:hideMark/>
          </w:tcPr>
          <w:p w14:paraId="1F7FF50E"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Срок эксплуатации</w:t>
            </w:r>
          </w:p>
        </w:tc>
        <w:tc>
          <w:tcPr>
            <w:tcW w:w="1010" w:type="pct"/>
            <w:tcBorders>
              <w:top w:val="single" w:sz="4" w:space="0" w:color="auto"/>
              <w:left w:val="nil"/>
              <w:bottom w:val="single" w:sz="4" w:space="0" w:color="auto"/>
              <w:right w:val="single" w:sz="4" w:space="0" w:color="auto"/>
            </w:tcBorders>
          </w:tcPr>
          <w:p w14:paraId="0AE8E4CB"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p>
          <w:p w14:paraId="239DF6E5"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Дополнительные сведения</w:t>
            </w:r>
          </w:p>
        </w:tc>
      </w:tr>
      <w:tr w:rsidR="00A00286" w14:paraId="5A0C80C9"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tcPr>
          <w:p w14:paraId="196ADE46"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p>
        </w:tc>
        <w:tc>
          <w:tcPr>
            <w:tcW w:w="976" w:type="pct"/>
            <w:gridSpan w:val="3"/>
            <w:tcBorders>
              <w:top w:val="single" w:sz="4" w:space="0" w:color="auto"/>
              <w:left w:val="nil"/>
              <w:bottom w:val="single" w:sz="4" w:space="0" w:color="auto"/>
              <w:right w:val="single" w:sz="4" w:space="0" w:color="auto"/>
            </w:tcBorders>
            <w:vAlign w:val="center"/>
            <w:hideMark/>
          </w:tcPr>
          <w:p w14:paraId="33DDDDCD" w14:textId="1BC4B3D0" w:rsidR="00A00286" w:rsidRDefault="002E4A4D" w:rsidP="009A550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_</w:t>
            </w:r>
            <w:r w:rsidR="009A5503">
              <w:rPr>
                <w:rFonts w:ascii="Times New Roman" w:eastAsia="Times New Roman" w:hAnsi="Times New Roman"/>
                <w:color w:val="000000"/>
                <w:sz w:val="24"/>
                <w:szCs w:val="24"/>
                <w:lang w:eastAsia="ru-RU"/>
              </w:rPr>
              <w:t>28.12.2018</w:t>
            </w:r>
            <w:r>
              <w:rPr>
                <w:rFonts w:ascii="Times New Roman" w:eastAsia="Times New Roman" w:hAnsi="Times New Roman"/>
                <w:color w:val="000000"/>
                <w:sz w:val="24"/>
                <w:szCs w:val="24"/>
                <w:lang w:eastAsia="ru-RU"/>
              </w:rPr>
              <w:t xml:space="preserve"> </w:t>
            </w:r>
          </w:p>
        </w:tc>
        <w:tc>
          <w:tcPr>
            <w:tcW w:w="1764" w:type="pct"/>
            <w:tcBorders>
              <w:top w:val="single" w:sz="4" w:space="0" w:color="auto"/>
              <w:left w:val="nil"/>
              <w:bottom w:val="single" w:sz="4" w:space="0" w:color="auto"/>
              <w:right w:val="single" w:sz="4" w:space="0" w:color="auto"/>
            </w:tcBorders>
            <w:vAlign w:val="center"/>
            <w:hideMark/>
          </w:tcPr>
          <w:p w14:paraId="6192C80E" w14:textId="1D90A675" w:rsidR="00A00286" w:rsidRDefault="00A00286" w:rsidP="00D74F3D">
            <w:pPr>
              <w:spacing w:after="0" w:line="240" w:lineRule="auto"/>
              <w:jc w:val="center"/>
              <w:rPr>
                <w:rFonts w:ascii="Times New Roman" w:eastAsia="Times New Roman" w:hAnsi="Times New Roman"/>
                <w:color w:val="000000"/>
                <w:sz w:val="24"/>
                <w:szCs w:val="24"/>
                <w:lang w:eastAsia="ru-RU"/>
              </w:rPr>
            </w:pPr>
            <w:r w:rsidRPr="0036103B">
              <w:rPr>
                <w:rFonts w:ascii="Times New Roman" w:eastAsia="Times New Roman" w:hAnsi="Times New Roman"/>
                <w:color w:val="000000"/>
                <w:sz w:val="24"/>
                <w:szCs w:val="24"/>
                <w:lang w:eastAsia="ru-RU"/>
              </w:rPr>
              <w:t>_</w:t>
            </w:r>
            <w:r w:rsidR="009A5503">
              <w:rPr>
                <w:rFonts w:ascii="Times New Roman" w:eastAsia="Times New Roman" w:hAnsi="Times New Roman"/>
                <w:color w:val="000000"/>
                <w:sz w:val="24"/>
                <w:szCs w:val="24"/>
                <w:lang w:eastAsia="ru-RU"/>
              </w:rPr>
              <w:t>5</w:t>
            </w:r>
            <w:r w:rsidRPr="0036103B">
              <w:rPr>
                <w:rFonts w:ascii="Times New Roman" w:eastAsia="Times New Roman" w:hAnsi="Times New Roman"/>
                <w:color w:val="000000"/>
                <w:sz w:val="24"/>
                <w:szCs w:val="24"/>
                <w:lang w:eastAsia="ru-RU"/>
              </w:rPr>
              <w:t>____</w:t>
            </w:r>
            <w:r>
              <w:rPr>
                <w:rFonts w:ascii="Times New Roman" w:eastAsia="Times New Roman" w:hAnsi="Times New Roman"/>
                <w:color w:val="000000"/>
                <w:sz w:val="24"/>
                <w:szCs w:val="24"/>
                <w:lang w:eastAsia="ru-RU"/>
              </w:rPr>
              <w:t xml:space="preserve"> лет</w:t>
            </w:r>
          </w:p>
        </w:tc>
        <w:tc>
          <w:tcPr>
            <w:tcW w:w="1010" w:type="pct"/>
            <w:tcBorders>
              <w:top w:val="single" w:sz="4" w:space="0" w:color="auto"/>
              <w:left w:val="nil"/>
              <w:bottom w:val="single" w:sz="4" w:space="0" w:color="auto"/>
              <w:right w:val="single" w:sz="4" w:space="0" w:color="auto"/>
            </w:tcBorders>
          </w:tcPr>
          <w:p w14:paraId="57119EF8" w14:textId="77777777" w:rsidR="00A00286" w:rsidRDefault="00A00286" w:rsidP="00D74F3D">
            <w:pPr>
              <w:spacing w:after="0" w:line="240" w:lineRule="auto"/>
              <w:jc w:val="center"/>
              <w:rPr>
                <w:rFonts w:ascii="Times New Roman" w:eastAsia="Times New Roman" w:hAnsi="Times New Roman"/>
                <w:color w:val="000000"/>
                <w:sz w:val="24"/>
                <w:szCs w:val="24"/>
                <w:lang w:eastAsia="ru-RU"/>
              </w:rPr>
            </w:pPr>
          </w:p>
        </w:tc>
      </w:tr>
      <w:tr w:rsidR="00A00286" w14:paraId="49FE552E" w14:textId="77777777" w:rsidTr="00D74F3D">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CB5800E" w14:textId="77777777" w:rsidR="00A00286" w:rsidRDefault="00A0028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 СИСТЕМЫ</w:t>
            </w:r>
          </w:p>
        </w:tc>
      </w:tr>
      <w:tr w:rsidR="00A00286" w14:paraId="49ED41BB" w14:textId="77777777" w:rsidTr="00D74F3D">
        <w:trPr>
          <w:trHeight w:val="255"/>
        </w:trPr>
        <w:tc>
          <w:tcPr>
            <w:tcW w:w="125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D16931D" w14:textId="77777777" w:rsidR="00A00286" w:rsidRDefault="00A0028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основных частей</w:t>
            </w:r>
          </w:p>
        </w:tc>
        <w:tc>
          <w:tcPr>
            <w:tcW w:w="3750" w:type="pct"/>
            <w:gridSpan w:val="5"/>
            <w:tcBorders>
              <w:top w:val="single" w:sz="4" w:space="0" w:color="auto"/>
              <w:left w:val="single" w:sz="4" w:space="0" w:color="auto"/>
              <w:bottom w:val="single" w:sz="4" w:space="0" w:color="auto"/>
              <w:right w:val="single" w:sz="4" w:space="0" w:color="auto"/>
            </w:tcBorders>
            <w:vAlign w:val="center"/>
            <w:hideMark/>
          </w:tcPr>
          <w:p w14:paraId="26168B5D" w14:textId="77777777" w:rsidR="00A00286" w:rsidRDefault="00A0028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Оборудование, установленное на объекте </w:t>
            </w:r>
          </w:p>
        </w:tc>
      </w:tr>
      <w:tr w:rsidR="00A00286" w14:paraId="2EAC11D0" w14:textId="77777777" w:rsidTr="009B6E60">
        <w:trPr>
          <w:trHeight w:val="255"/>
        </w:trPr>
        <w:tc>
          <w:tcPr>
            <w:tcW w:w="1250" w:type="pct"/>
            <w:gridSpan w:val="2"/>
            <w:vMerge/>
            <w:tcBorders>
              <w:top w:val="single" w:sz="4" w:space="0" w:color="auto"/>
              <w:left w:val="single" w:sz="4" w:space="0" w:color="auto"/>
              <w:bottom w:val="single" w:sz="4" w:space="0" w:color="auto"/>
              <w:right w:val="single" w:sz="4" w:space="0" w:color="auto"/>
            </w:tcBorders>
            <w:vAlign w:val="center"/>
            <w:hideMark/>
          </w:tcPr>
          <w:p w14:paraId="2DFF7FB2" w14:textId="77777777" w:rsidR="00A00286" w:rsidRDefault="00A00286" w:rsidP="00D74F3D">
            <w:pPr>
              <w:spacing w:after="0" w:line="240" w:lineRule="auto"/>
              <w:rPr>
                <w:rFonts w:ascii="Times New Roman" w:eastAsia="Times New Roman" w:hAnsi="Times New Roman"/>
                <w:color w:val="000000"/>
                <w:sz w:val="24"/>
                <w:szCs w:val="24"/>
                <w:lang w:eastAsia="ru-RU"/>
              </w:rPr>
            </w:pP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14:paraId="3DD2A48F" w14:textId="4C319C3C" w:rsidR="00A00286" w:rsidRDefault="00A0028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Кол-во, шт</w:t>
            </w:r>
            <w:r w:rsidR="00C6140D">
              <w:rPr>
                <w:rFonts w:ascii="Times New Roman" w:eastAsia="Times New Roman" w:hAnsi="Times New Roman"/>
                <w:color w:val="000000"/>
                <w:sz w:val="24"/>
                <w:szCs w:val="24"/>
                <w:lang w:eastAsia="ru-RU"/>
              </w:rPr>
              <w:t>.</w:t>
            </w:r>
          </w:p>
        </w:tc>
        <w:tc>
          <w:tcPr>
            <w:tcW w:w="2341" w:type="pct"/>
            <w:gridSpan w:val="2"/>
            <w:tcBorders>
              <w:top w:val="single" w:sz="4" w:space="0" w:color="auto"/>
              <w:left w:val="nil"/>
              <w:bottom w:val="single" w:sz="4" w:space="0" w:color="auto"/>
              <w:right w:val="single" w:sz="4" w:space="0" w:color="auto"/>
            </w:tcBorders>
            <w:vAlign w:val="center"/>
            <w:hideMark/>
          </w:tcPr>
          <w:p w14:paraId="54FFD412" w14:textId="4D65A559" w:rsidR="00A00286" w:rsidRDefault="00A00286" w:rsidP="00C6140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Описание (функционал</w:t>
            </w:r>
            <w:r w:rsidR="006E7F4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назначение)</w:t>
            </w:r>
          </w:p>
        </w:tc>
        <w:tc>
          <w:tcPr>
            <w:tcW w:w="1010" w:type="pct"/>
            <w:tcBorders>
              <w:top w:val="single" w:sz="4" w:space="0" w:color="auto"/>
              <w:left w:val="nil"/>
              <w:bottom w:val="single" w:sz="4" w:space="0" w:color="auto"/>
              <w:right w:val="single" w:sz="4" w:space="0" w:color="auto"/>
            </w:tcBorders>
            <w:vAlign w:val="center"/>
          </w:tcPr>
          <w:p w14:paraId="7577935F" w14:textId="77777777" w:rsidR="00A00286" w:rsidRDefault="00A0028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Модель</w:t>
            </w:r>
          </w:p>
          <w:p w14:paraId="075DA5BE" w14:textId="77777777" w:rsidR="00A00286" w:rsidRDefault="00A00286">
            <w:pPr>
              <w:spacing w:after="0" w:line="240" w:lineRule="auto"/>
              <w:jc w:val="center"/>
              <w:rPr>
                <w:rFonts w:ascii="Times New Roman" w:eastAsia="Times New Roman" w:hAnsi="Times New Roman"/>
                <w:color w:val="000000"/>
                <w:sz w:val="24"/>
                <w:szCs w:val="24"/>
                <w:lang w:eastAsia="ru-RU"/>
              </w:rPr>
            </w:pPr>
          </w:p>
        </w:tc>
      </w:tr>
      <w:tr w:rsidR="00A00286" w14:paraId="670C7F19"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1A341D59" w14:textId="697B3082" w:rsidR="00A00286" w:rsidRPr="009A5503" w:rsidRDefault="005E146B" w:rsidP="001A4E7A">
            <w:pPr>
              <w:spacing w:after="0" w:line="240" w:lineRule="auto"/>
              <w:rPr>
                <w:rFonts w:ascii="Times New Roman" w:hAnsi="Times New Roman"/>
                <w:sz w:val="24"/>
                <w:szCs w:val="24"/>
              </w:rPr>
            </w:pPr>
            <w:r w:rsidRPr="005E146B">
              <w:rPr>
                <w:rFonts w:ascii="Times New Roman" w:hAnsi="Times New Roman"/>
                <w:sz w:val="24"/>
                <w:szCs w:val="24"/>
              </w:rPr>
              <w:t xml:space="preserve">Видеорегистратор </w:t>
            </w:r>
          </w:p>
        </w:tc>
        <w:tc>
          <w:tcPr>
            <w:tcW w:w="399" w:type="pct"/>
            <w:gridSpan w:val="2"/>
            <w:tcBorders>
              <w:top w:val="nil"/>
              <w:left w:val="nil"/>
              <w:bottom w:val="single" w:sz="4" w:space="0" w:color="auto"/>
              <w:right w:val="single" w:sz="4" w:space="0" w:color="auto"/>
            </w:tcBorders>
            <w:vAlign w:val="center"/>
          </w:tcPr>
          <w:p w14:paraId="5C56AF6E" w14:textId="7A1C091C" w:rsidR="00A00286" w:rsidRPr="001A4E7A" w:rsidRDefault="001A4E7A">
            <w:pPr>
              <w:spacing w:after="0" w:line="240" w:lineRule="auto"/>
              <w:jc w:val="center"/>
              <w:rPr>
                <w:rFonts w:ascii="Times New Roman" w:hAnsi="Times New Roman"/>
                <w:sz w:val="24"/>
                <w:szCs w:val="24"/>
              </w:rPr>
            </w:pPr>
            <w:r w:rsidRPr="001A4E7A">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0494EF79" w14:textId="168D54DF" w:rsidR="00A00286" w:rsidRPr="001A4E7A" w:rsidRDefault="001A4E7A" w:rsidP="001A4E7A">
            <w:pPr>
              <w:spacing w:after="0" w:line="240" w:lineRule="auto"/>
              <w:rPr>
                <w:rFonts w:ascii="Times New Roman" w:hAnsi="Times New Roman"/>
                <w:sz w:val="24"/>
                <w:szCs w:val="24"/>
              </w:rPr>
            </w:pPr>
            <w:r w:rsidRPr="001A4E7A">
              <w:rPr>
                <w:rFonts w:ascii="Times New Roman" w:hAnsi="Times New Roman"/>
                <w:sz w:val="24"/>
                <w:szCs w:val="24"/>
              </w:rPr>
              <w:t>Гибридный видеорегистратор</w:t>
            </w:r>
            <w:r>
              <w:rPr>
                <w:rFonts w:ascii="Times New Roman" w:hAnsi="Times New Roman"/>
                <w:sz w:val="24"/>
                <w:szCs w:val="24"/>
              </w:rPr>
              <w:t>,</w:t>
            </w:r>
            <w:r w:rsidRPr="001A4E7A">
              <w:rPr>
                <w:rFonts w:ascii="Times New Roman" w:hAnsi="Times New Roman"/>
                <w:sz w:val="24"/>
                <w:szCs w:val="24"/>
              </w:rPr>
              <w:t xml:space="preserve"> рассчитан на восемь аналоговых и четыре IP-камеры (до двенадцати с замещением аналоговых), поддерживает форматы AHD, HD-CVI, HD-TVI, оснащен выходами HDMI и VGA, SATA-интерфейсом, двумя USB 2.0, сетевым RJ-45, восемью BNC, четырьмя тревожными входами, тревожным выходом, RS-485.</w:t>
            </w:r>
          </w:p>
        </w:tc>
        <w:tc>
          <w:tcPr>
            <w:tcW w:w="1010" w:type="pct"/>
            <w:tcBorders>
              <w:top w:val="single" w:sz="4" w:space="0" w:color="auto"/>
              <w:left w:val="nil"/>
              <w:bottom w:val="single" w:sz="4" w:space="0" w:color="auto"/>
              <w:right w:val="single" w:sz="4" w:space="0" w:color="auto"/>
            </w:tcBorders>
          </w:tcPr>
          <w:p w14:paraId="60B3A6A2" w14:textId="08D1C7ED" w:rsidR="00A00286" w:rsidRPr="009A5503" w:rsidRDefault="00A00286" w:rsidP="00D74F3D">
            <w:pPr>
              <w:spacing w:after="0" w:line="240" w:lineRule="auto"/>
              <w:jc w:val="center"/>
              <w:rPr>
                <w:rFonts w:ascii="Times New Roman" w:hAnsi="Times New Roman"/>
                <w:sz w:val="24"/>
                <w:szCs w:val="24"/>
              </w:rPr>
            </w:pPr>
          </w:p>
        </w:tc>
      </w:tr>
      <w:tr w:rsidR="005E146B" w14:paraId="646B2DAB"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32F0C646" w14:textId="37C303D5" w:rsidR="005E146B" w:rsidRPr="009A5503" w:rsidRDefault="005E146B" w:rsidP="005E146B">
            <w:pPr>
              <w:spacing w:after="0" w:line="240" w:lineRule="auto"/>
              <w:rPr>
                <w:rFonts w:ascii="Times New Roman" w:hAnsi="Times New Roman"/>
                <w:sz w:val="24"/>
                <w:szCs w:val="24"/>
              </w:rPr>
            </w:pPr>
            <w:r w:rsidRPr="009A5503">
              <w:rPr>
                <w:rFonts w:ascii="Times New Roman" w:hAnsi="Times New Roman"/>
                <w:sz w:val="24"/>
                <w:szCs w:val="24"/>
              </w:rPr>
              <w:t>Видеокамера - IP/A внутренняя</w:t>
            </w:r>
          </w:p>
        </w:tc>
        <w:tc>
          <w:tcPr>
            <w:tcW w:w="399" w:type="pct"/>
            <w:gridSpan w:val="2"/>
            <w:tcBorders>
              <w:top w:val="nil"/>
              <w:left w:val="nil"/>
              <w:bottom w:val="single" w:sz="4" w:space="0" w:color="auto"/>
              <w:right w:val="single" w:sz="4" w:space="0" w:color="auto"/>
            </w:tcBorders>
            <w:vAlign w:val="center"/>
          </w:tcPr>
          <w:p w14:paraId="59F32D84" w14:textId="74930FA1" w:rsidR="005E146B" w:rsidRPr="001A4E7A" w:rsidRDefault="001A4E7A" w:rsidP="005E146B">
            <w:pPr>
              <w:spacing w:after="0" w:line="240" w:lineRule="auto"/>
              <w:jc w:val="center"/>
              <w:rPr>
                <w:rFonts w:ascii="Times New Roman" w:hAnsi="Times New Roman"/>
                <w:sz w:val="24"/>
                <w:szCs w:val="24"/>
              </w:rPr>
            </w:pPr>
            <w:r w:rsidRPr="001A4E7A">
              <w:rPr>
                <w:rFonts w:ascii="Times New Roman" w:hAnsi="Times New Roman"/>
                <w:sz w:val="24"/>
                <w:szCs w:val="24"/>
              </w:rPr>
              <w:t>6</w:t>
            </w:r>
          </w:p>
        </w:tc>
        <w:tc>
          <w:tcPr>
            <w:tcW w:w="2341" w:type="pct"/>
            <w:gridSpan w:val="2"/>
            <w:tcBorders>
              <w:top w:val="single" w:sz="4" w:space="0" w:color="auto"/>
              <w:left w:val="nil"/>
              <w:bottom w:val="single" w:sz="4" w:space="0" w:color="auto"/>
              <w:right w:val="single" w:sz="4" w:space="0" w:color="auto"/>
            </w:tcBorders>
            <w:vAlign w:val="center"/>
          </w:tcPr>
          <w:p w14:paraId="612602BC" w14:textId="08156A92" w:rsidR="005E146B" w:rsidRPr="001A4E7A" w:rsidRDefault="00D77714" w:rsidP="00D77714">
            <w:pPr>
              <w:spacing w:after="0" w:line="240" w:lineRule="auto"/>
              <w:rPr>
                <w:rFonts w:ascii="Times New Roman" w:hAnsi="Times New Roman"/>
                <w:sz w:val="24"/>
                <w:szCs w:val="24"/>
              </w:rPr>
            </w:pPr>
            <w:proofErr w:type="spellStart"/>
            <w:r w:rsidRPr="009A5503">
              <w:rPr>
                <w:rFonts w:ascii="Times New Roman" w:hAnsi="Times New Roman"/>
                <w:sz w:val="24"/>
                <w:szCs w:val="24"/>
              </w:rPr>
              <w:t>Dидеокамера</w:t>
            </w:r>
            <w:proofErr w:type="spellEnd"/>
            <w:r w:rsidRPr="009A5503">
              <w:rPr>
                <w:rFonts w:ascii="Times New Roman" w:hAnsi="Times New Roman"/>
                <w:sz w:val="24"/>
                <w:szCs w:val="24"/>
              </w:rPr>
              <w:t xml:space="preserve"> 4х форматная (CVI/TVI/AHD/CVBS) </w:t>
            </w:r>
            <w:proofErr w:type="spellStart"/>
            <w:r w:rsidRPr="009A5503">
              <w:rPr>
                <w:rFonts w:ascii="Times New Roman" w:hAnsi="Times New Roman"/>
                <w:sz w:val="24"/>
                <w:szCs w:val="24"/>
              </w:rPr>
              <w:t>Mix</w:t>
            </w:r>
            <w:proofErr w:type="spellEnd"/>
            <w:r w:rsidRPr="009A5503">
              <w:rPr>
                <w:rFonts w:ascii="Times New Roman" w:hAnsi="Times New Roman"/>
                <w:sz w:val="24"/>
                <w:szCs w:val="24"/>
              </w:rPr>
              <w:t xml:space="preserve">-HD цветная купольная уличная со встроенной ИК подсветкой (механический ИК фильтр), ДЕНЬ/НОЧЬ; 1/2.8" </w:t>
            </w:r>
            <w:proofErr w:type="spellStart"/>
            <w:r w:rsidRPr="009A5503">
              <w:rPr>
                <w:rFonts w:ascii="Times New Roman" w:hAnsi="Times New Roman"/>
                <w:sz w:val="24"/>
                <w:szCs w:val="24"/>
              </w:rPr>
              <w:t>Progressive</w:t>
            </w:r>
            <w:proofErr w:type="spellEnd"/>
            <w:r w:rsidRPr="009A5503">
              <w:rPr>
                <w:rFonts w:ascii="Times New Roman" w:hAnsi="Times New Roman"/>
                <w:sz w:val="24"/>
                <w:szCs w:val="24"/>
              </w:rPr>
              <w:t xml:space="preserve"> </w:t>
            </w:r>
            <w:proofErr w:type="spellStart"/>
            <w:r w:rsidRPr="009A5503">
              <w:rPr>
                <w:rFonts w:ascii="Times New Roman" w:hAnsi="Times New Roman"/>
                <w:sz w:val="24"/>
                <w:szCs w:val="24"/>
              </w:rPr>
              <w:t>Scan</w:t>
            </w:r>
            <w:proofErr w:type="spellEnd"/>
            <w:r w:rsidRPr="009A5503">
              <w:rPr>
                <w:rFonts w:ascii="Times New Roman" w:hAnsi="Times New Roman"/>
                <w:sz w:val="24"/>
                <w:szCs w:val="24"/>
              </w:rPr>
              <w:t xml:space="preserve"> CMOS 2МП (1920х1080); 0.005/0 </w:t>
            </w:r>
            <w:proofErr w:type="spellStart"/>
            <w:r w:rsidRPr="009A5503">
              <w:rPr>
                <w:rFonts w:ascii="Times New Roman" w:hAnsi="Times New Roman"/>
                <w:sz w:val="24"/>
                <w:szCs w:val="24"/>
              </w:rPr>
              <w:t>лк</w:t>
            </w:r>
            <w:proofErr w:type="spellEnd"/>
            <w:r w:rsidRPr="009A5503">
              <w:rPr>
                <w:rFonts w:ascii="Times New Roman" w:hAnsi="Times New Roman"/>
                <w:sz w:val="24"/>
                <w:szCs w:val="24"/>
              </w:rPr>
              <w:t xml:space="preserve"> (ИК-подсветка); f= 2.7-13,5мм Трансфокатор, автофокус ; дальность EXIR-ИК подсветки 60 м; S/N: 65 </w:t>
            </w:r>
            <w:proofErr w:type="spellStart"/>
            <w:r w:rsidRPr="009A5503">
              <w:rPr>
                <w:rFonts w:ascii="Times New Roman" w:hAnsi="Times New Roman"/>
                <w:sz w:val="24"/>
                <w:szCs w:val="24"/>
              </w:rPr>
              <w:t>dB</w:t>
            </w:r>
            <w:proofErr w:type="spellEnd"/>
            <w:r w:rsidRPr="009A5503">
              <w:rPr>
                <w:rFonts w:ascii="Times New Roman" w:hAnsi="Times New Roman"/>
                <w:sz w:val="24"/>
                <w:szCs w:val="24"/>
              </w:rPr>
              <w:t xml:space="preserve">; WDR 120дБ, HLC, 3D DNR; Smart ИК; OSD-меню ; DC12В/800 мА; IP67, IK10; 84,5 х 92 х 255,1мм; </w:t>
            </w:r>
          </w:p>
        </w:tc>
        <w:tc>
          <w:tcPr>
            <w:tcW w:w="1010" w:type="pct"/>
            <w:tcBorders>
              <w:top w:val="single" w:sz="4" w:space="0" w:color="auto"/>
              <w:left w:val="nil"/>
              <w:bottom w:val="single" w:sz="4" w:space="0" w:color="auto"/>
              <w:right w:val="single" w:sz="4" w:space="0" w:color="auto"/>
            </w:tcBorders>
          </w:tcPr>
          <w:p w14:paraId="0A43C1B7" w14:textId="72EF875E" w:rsidR="005E146B" w:rsidRPr="009A5503" w:rsidRDefault="005E146B" w:rsidP="005E146B">
            <w:pPr>
              <w:spacing w:after="0" w:line="240" w:lineRule="auto"/>
              <w:jc w:val="center"/>
              <w:rPr>
                <w:rFonts w:ascii="Times New Roman" w:hAnsi="Times New Roman"/>
                <w:sz w:val="24"/>
                <w:szCs w:val="24"/>
              </w:rPr>
            </w:pPr>
          </w:p>
        </w:tc>
      </w:tr>
      <w:tr w:rsidR="005E146B" w14:paraId="39A917F5"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45BFEEF6" w14:textId="4F76C6F0" w:rsidR="005E146B" w:rsidRPr="009A5503" w:rsidRDefault="005E146B" w:rsidP="005E146B">
            <w:pPr>
              <w:spacing w:after="0" w:line="240" w:lineRule="auto"/>
              <w:rPr>
                <w:rFonts w:ascii="Times New Roman" w:hAnsi="Times New Roman"/>
                <w:sz w:val="24"/>
                <w:szCs w:val="24"/>
              </w:rPr>
            </w:pPr>
            <w:r w:rsidRPr="009A5503">
              <w:rPr>
                <w:rFonts w:ascii="Times New Roman" w:hAnsi="Times New Roman"/>
                <w:sz w:val="24"/>
                <w:szCs w:val="24"/>
              </w:rPr>
              <w:t>Видеокамера - IP/A (уличная)</w:t>
            </w:r>
          </w:p>
        </w:tc>
        <w:tc>
          <w:tcPr>
            <w:tcW w:w="399" w:type="pct"/>
            <w:gridSpan w:val="2"/>
            <w:tcBorders>
              <w:top w:val="nil"/>
              <w:left w:val="nil"/>
              <w:bottom w:val="single" w:sz="4" w:space="0" w:color="auto"/>
              <w:right w:val="single" w:sz="4" w:space="0" w:color="auto"/>
            </w:tcBorders>
            <w:vAlign w:val="center"/>
          </w:tcPr>
          <w:p w14:paraId="6F3F1C6B" w14:textId="00951DF9" w:rsidR="005E146B" w:rsidRPr="009A5503" w:rsidRDefault="009A5503" w:rsidP="005E146B">
            <w:pPr>
              <w:spacing w:after="0" w:line="240" w:lineRule="auto"/>
              <w:jc w:val="center"/>
              <w:rPr>
                <w:rFonts w:ascii="Times New Roman" w:hAnsi="Times New Roman"/>
                <w:sz w:val="24"/>
                <w:szCs w:val="24"/>
              </w:rPr>
            </w:pPr>
            <w:r>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40139915" w14:textId="77777777" w:rsidR="00BB4056" w:rsidRPr="009A5503" w:rsidRDefault="00BB4056" w:rsidP="005E146B">
            <w:pPr>
              <w:spacing w:after="0" w:line="240" w:lineRule="auto"/>
              <w:rPr>
                <w:rFonts w:ascii="Times New Roman" w:hAnsi="Times New Roman"/>
                <w:sz w:val="24"/>
                <w:szCs w:val="24"/>
              </w:rPr>
            </w:pPr>
            <w:r w:rsidRPr="009A5503">
              <w:rPr>
                <w:rFonts w:ascii="Times New Roman" w:hAnsi="Times New Roman"/>
                <w:sz w:val="24"/>
                <w:szCs w:val="24"/>
              </w:rPr>
              <w:t>уличная купольная HD-TVI камера с EXIR-подсветкой до 30м. Разрешение 3840 x 2160 со скоростью потока до 12,5к/с. Фиксированный объектив 2.8 мм. Интеллектуальная EXIR-подсветка, дальность EXIR-подсветки до 30 м. Видеовыход 4-в-</w:t>
            </w:r>
            <w:r w:rsidRPr="009A5503">
              <w:rPr>
                <w:rFonts w:ascii="Times New Roman" w:hAnsi="Times New Roman"/>
                <w:sz w:val="24"/>
                <w:szCs w:val="24"/>
              </w:rPr>
              <w:lastRenderedPageBreak/>
              <w:t>1 (переключаемые TVI/AHD/CVI/CVBS). Защита IP67. Размеры 82.6 x 90 x 79.37 мм. Вес 300 гр.</w:t>
            </w:r>
          </w:p>
          <w:p w14:paraId="633238E5" w14:textId="06EA85D2" w:rsidR="005E146B" w:rsidRPr="009A5503" w:rsidRDefault="005E146B" w:rsidP="005E146B">
            <w:pPr>
              <w:spacing w:after="0" w:line="240" w:lineRule="auto"/>
              <w:rPr>
                <w:rFonts w:ascii="Times New Roman" w:hAnsi="Times New Roman"/>
                <w:sz w:val="24"/>
                <w:szCs w:val="24"/>
              </w:rPr>
            </w:pPr>
          </w:p>
        </w:tc>
        <w:tc>
          <w:tcPr>
            <w:tcW w:w="1010" w:type="pct"/>
            <w:tcBorders>
              <w:top w:val="single" w:sz="4" w:space="0" w:color="auto"/>
              <w:left w:val="nil"/>
              <w:bottom w:val="single" w:sz="4" w:space="0" w:color="auto"/>
              <w:right w:val="single" w:sz="4" w:space="0" w:color="auto"/>
            </w:tcBorders>
          </w:tcPr>
          <w:p w14:paraId="18BD8522" w14:textId="42F31EDA" w:rsidR="005E146B" w:rsidRPr="009A5503" w:rsidRDefault="005E146B" w:rsidP="00BB4056">
            <w:pPr>
              <w:spacing w:after="0" w:line="240" w:lineRule="auto"/>
              <w:jc w:val="center"/>
              <w:rPr>
                <w:rFonts w:ascii="Times New Roman" w:hAnsi="Times New Roman"/>
                <w:sz w:val="24"/>
                <w:szCs w:val="24"/>
              </w:rPr>
            </w:pPr>
          </w:p>
        </w:tc>
      </w:tr>
      <w:tr w:rsidR="005E146B" w:rsidRPr="00D77714" w14:paraId="01F1A762"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6574D1A6" w14:textId="6F613205" w:rsidR="005E146B" w:rsidRPr="009A5503" w:rsidRDefault="005E146B" w:rsidP="00D77714">
            <w:pPr>
              <w:spacing w:after="0" w:line="240" w:lineRule="auto"/>
              <w:rPr>
                <w:rFonts w:ascii="Times New Roman" w:hAnsi="Times New Roman"/>
                <w:sz w:val="24"/>
                <w:szCs w:val="24"/>
              </w:rPr>
            </w:pPr>
            <w:r w:rsidRPr="009A5503">
              <w:rPr>
                <w:rFonts w:ascii="Times New Roman" w:hAnsi="Times New Roman"/>
                <w:sz w:val="24"/>
                <w:szCs w:val="24"/>
              </w:rPr>
              <w:t>Жесткий диск</w:t>
            </w:r>
            <w:r w:rsidR="00D77714" w:rsidRPr="009A5503">
              <w:rPr>
                <w:rFonts w:ascii="Times New Roman" w:hAnsi="Times New Roman"/>
                <w:sz w:val="24"/>
                <w:szCs w:val="24"/>
              </w:rPr>
              <w:t xml:space="preserve"> </w:t>
            </w:r>
          </w:p>
        </w:tc>
        <w:tc>
          <w:tcPr>
            <w:tcW w:w="399" w:type="pct"/>
            <w:gridSpan w:val="2"/>
            <w:tcBorders>
              <w:top w:val="single" w:sz="4" w:space="0" w:color="auto"/>
              <w:left w:val="nil"/>
              <w:bottom w:val="single" w:sz="4" w:space="0" w:color="auto"/>
              <w:right w:val="single" w:sz="4" w:space="0" w:color="auto"/>
            </w:tcBorders>
            <w:vAlign w:val="center"/>
          </w:tcPr>
          <w:p w14:paraId="4D9BB8E7" w14:textId="66BE8CAC" w:rsidR="005E146B" w:rsidRPr="009A5503" w:rsidRDefault="009A5503" w:rsidP="005E146B">
            <w:pPr>
              <w:spacing w:after="0" w:line="240" w:lineRule="auto"/>
              <w:jc w:val="center"/>
              <w:rPr>
                <w:rFonts w:ascii="Times New Roman" w:hAnsi="Times New Roman"/>
                <w:sz w:val="24"/>
                <w:szCs w:val="24"/>
              </w:rPr>
            </w:pPr>
            <w:r>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6A114976" w14:textId="39078A39" w:rsidR="005E146B" w:rsidRPr="009A5503" w:rsidRDefault="00D77714" w:rsidP="005E146B">
            <w:pPr>
              <w:spacing w:after="0" w:line="240" w:lineRule="auto"/>
              <w:rPr>
                <w:rFonts w:ascii="Times New Roman" w:hAnsi="Times New Roman"/>
                <w:sz w:val="24"/>
                <w:szCs w:val="24"/>
              </w:rPr>
            </w:pPr>
            <w:r w:rsidRPr="009A5503">
              <w:rPr>
                <w:rFonts w:ascii="Times New Roman" w:hAnsi="Times New Roman"/>
                <w:sz w:val="24"/>
                <w:szCs w:val="24"/>
              </w:rPr>
              <w:t xml:space="preserve">Жесткий диск (HDD) для видеонаблюдения; SATA-III; </w:t>
            </w:r>
            <w:r w:rsidR="0070589C">
              <w:rPr>
                <w:rFonts w:ascii="Times New Roman" w:hAnsi="Times New Roman"/>
                <w:sz w:val="24"/>
                <w:szCs w:val="24"/>
              </w:rPr>
              <w:t xml:space="preserve">                </w:t>
            </w:r>
            <w:r w:rsidRPr="009A5503">
              <w:rPr>
                <w:rFonts w:ascii="Times New Roman" w:hAnsi="Times New Roman"/>
                <w:sz w:val="24"/>
                <w:szCs w:val="24"/>
              </w:rPr>
              <w:t>3 000 ГБ; 256 МБ; 3.5"; 5400 об/мин; 101.6x26.1x147 мм.</w:t>
            </w:r>
          </w:p>
        </w:tc>
        <w:tc>
          <w:tcPr>
            <w:tcW w:w="1010" w:type="pct"/>
            <w:tcBorders>
              <w:top w:val="single" w:sz="4" w:space="0" w:color="auto"/>
              <w:left w:val="nil"/>
              <w:bottom w:val="single" w:sz="4" w:space="0" w:color="auto"/>
              <w:right w:val="single" w:sz="4" w:space="0" w:color="auto"/>
            </w:tcBorders>
          </w:tcPr>
          <w:p w14:paraId="343C2203" w14:textId="03F373BB" w:rsidR="005E146B" w:rsidRPr="009A5503" w:rsidRDefault="005E146B" w:rsidP="005E146B">
            <w:pPr>
              <w:spacing w:after="0" w:line="240" w:lineRule="auto"/>
              <w:jc w:val="center"/>
              <w:rPr>
                <w:rFonts w:ascii="Times New Roman" w:hAnsi="Times New Roman"/>
                <w:sz w:val="24"/>
                <w:szCs w:val="24"/>
              </w:rPr>
            </w:pPr>
          </w:p>
        </w:tc>
      </w:tr>
      <w:tr w:rsidR="005E146B" w14:paraId="143A3A32"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2A0C637B" w14:textId="36F9796E" w:rsidR="005E146B" w:rsidRPr="009A5503" w:rsidRDefault="005E146B" w:rsidP="005E146B">
            <w:pPr>
              <w:spacing w:after="0" w:line="240" w:lineRule="auto"/>
              <w:rPr>
                <w:rFonts w:ascii="Times New Roman" w:hAnsi="Times New Roman"/>
                <w:sz w:val="24"/>
                <w:szCs w:val="24"/>
              </w:rPr>
            </w:pPr>
            <w:r w:rsidRPr="009A5503">
              <w:rPr>
                <w:rFonts w:ascii="Times New Roman" w:hAnsi="Times New Roman"/>
                <w:sz w:val="24"/>
                <w:szCs w:val="24"/>
              </w:rPr>
              <w:t>Блок питания 12В, 4А для видеорегистратора</w:t>
            </w:r>
          </w:p>
        </w:tc>
        <w:tc>
          <w:tcPr>
            <w:tcW w:w="399" w:type="pct"/>
            <w:gridSpan w:val="2"/>
            <w:tcBorders>
              <w:top w:val="single" w:sz="4" w:space="0" w:color="auto"/>
              <w:left w:val="nil"/>
              <w:bottom w:val="single" w:sz="4" w:space="0" w:color="auto"/>
              <w:right w:val="single" w:sz="4" w:space="0" w:color="auto"/>
            </w:tcBorders>
            <w:vAlign w:val="center"/>
          </w:tcPr>
          <w:p w14:paraId="3851340F" w14:textId="5DF62F54" w:rsidR="005E146B" w:rsidRPr="009A5503" w:rsidRDefault="009A5503" w:rsidP="005E146B">
            <w:pPr>
              <w:spacing w:after="0" w:line="240" w:lineRule="auto"/>
              <w:jc w:val="center"/>
              <w:rPr>
                <w:rFonts w:ascii="Times New Roman" w:hAnsi="Times New Roman"/>
                <w:sz w:val="24"/>
                <w:szCs w:val="24"/>
              </w:rPr>
            </w:pPr>
            <w:r>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1E46FD24" w14:textId="23F51BB5" w:rsidR="005E146B" w:rsidRPr="009A5503" w:rsidRDefault="00D77714" w:rsidP="009A5503">
            <w:pPr>
              <w:spacing w:after="0" w:line="240" w:lineRule="auto"/>
              <w:rPr>
                <w:rFonts w:ascii="Times New Roman" w:hAnsi="Times New Roman"/>
                <w:sz w:val="24"/>
                <w:szCs w:val="24"/>
              </w:rPr>
            </w:pPr>
            <w:r w:rsidRPr="009A5503">
              <w:rPr>
                <w:rFonts w:ascii="Times New Roman" w:hAnsi="Times New Roman"/>
                <w:sz w:val="24"/>
                <w:szCs w:val="24"/>
              </w:rPr>
              <w:t>Источник питания для систем безопасности, видеонаблюдения. Напряжение питающей сети 110-245 В переменного тока. Защита выхода от КЗ. Пластиковый корпус IP20. Подключение питания - сетевая вилка, подключение нагрузки - штекер 5,5х2,1 мм</w:t>
            </w:r>
            <w:r w:rsidR="009A5503" w:rsidRPr="009A5503">
              <w:rPr>
                <w:rFonts w:ascii="Times New Roman" w:hAnsi="Times New Roman"/>
                <w:sz w:val="24"/>
                <w:szCs w:val="24"/>
              </w:rPr>
              <w:t>.</w:t>
            </w:r>
            <w:r w:rsidRPr="009A5503">
              <w:rPr>
                <w:rFonts w:ascii="Times New Roman" w:hAnsi="Times New Roman"/>
                <w:sz w:val="24"/>
                <w:szCs w:val="24"/>
              </w:rPr>
              <w:t>,   50х30х110 мм.</w:t>
            </w:r>
          </w:p>
        </w:tc>
        <w:tc>
          <w:tcPr>
            <w:tcW w:w="1010" w:type="pct"/>
            <w:tcBorders>
              <w:top w:val="single" w:sz="4" w:space="0" w:color="auto"/>
              <w:left w:val="nil"/>
              <w:bottom w:val="single" w:sz="4" w:space="0" w:color="auto"/>
              <w:right w:val="single" w:sz="4" w:space="0" w:color="auto"/>
            </w:tcBorders>
          </w:tcPr>
          <w:p w14:paraId="246A11D1" w14:textId="77777777" w:rsidR="005E146B" w:rsidRPr="009A5503" w:rsidRDefault="005E146B" w:rsidP="005E146B">
            <w:pPr>
              <w:spacing w:after="0" w:line="240" w:lineRule="auto"/>
              <w:jc w:val="center"/>
              <w:rPr>
                <w:rFonts w:ascii="Times New Roman" w:hAnsi="Times New Roman"/>
                <w:sz w:val="24"/>
                <w:szCs w:val="24"/>
              </w:rPr>
            </w:pPr>
          </w:p>
        </w:tc>
      </w:tr>
    </w:tbl>
    <w:p w14:paraId="13B7984D" w14:textId="32D66312" w:rsidR="00A00286" w:rsidRDefault="00A00286" w:rsidP="00A00286">
      <w:pPr>
        <w:spacing w:after="0"/>
        <w:rPr>
          <w:rFonts w:ascii="Times New Roman" w:eastAsia="Times New Roman" w:hAnsi="Times New Roman"/>
          <w:sz w:val="24"/>
          <w:szCs w:val="24"/>
          <w:lang w:eastAsia="ru-RU"/>
        </w:rPr>
      </w:pPr>
    </w:p>
    <w:p w14:paraId="65A36841" w14:textId="3E57D5ED" w:rsidR="00F12853" w:rsidRDefault="00F12853" w:rsidP="00A00286">
      <w:pPr>
        <w:spacing w:after="0"/>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964"/>
        <w:gridCol w:w="2676"/>
        <w:gridCol w:w="472"/>
        <w:gridCol w:w="690"/>
        <w:gridCol w:w="1680"/>
        <w:gridCol w:w="5137"/>
        <w:gridCol w:w="2941"/>
      </w:tblGrid>
      <w:tr w:rsidR="000F09AE" w14:paraId="7CA17764" w14:textId="77777777" w:rsidTr="005E146B">
        <w:trPr>
          <w:trHeight w:val="459"/>
        </w:trPr>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27C09D15" w14:textId="475712BE" w:rsidR="000F09AE" w:rsidRDefault="000F09AE" w:rsidP="005E146B">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2356EF98"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59326033" w14:textId="0E4348DF" w:rsidR="000F09AE" w:rsidRDefault="004F3119" w:rsidP="005E146B">
            <w:pPr>
              <w:spacing w:after="0" w:line="240" w:lineRule="auto"/>
              <w:jc w:val="center"/>
              <w:rPr>
                <w:rFonts w:ascii="Times New Roman" w:eastAsia="Times New Roman" w:hAnsi="Times New Roman"/>
                <w:color w:val="000000"/>
                <w:sz w:val="24"/>
                <w:szCs w:val="24"/>
                <w:lang w:eastAsia="ru-RU"/>
              </w:rPr>
            </w:pPr>
            <w:r w:rsidRPr="00AF0E2E">
              <w:rPr>
                <w:rFonts w:ascii="Times New Roman" w:hAnsi="Times New Roman"/>
              </w:rPr>
              <w:t>ОПС 150034</w:t>
            </w:r>
          </w:p>
        </w:tc>
      </w:tr>
      <w:tr w:rsidR="000F09AE" w14:paraId="3DA328D6" w14:textId="77777777" w:rsidTr="005E146B">
        <w:trPr>
          <w:trHeight w:val="459"/>
        </w:trPr>
        <w:tc>
          <w:tcPr>
            <w:tcW w:w="331" w:type="pct"/>
            <w:vMerge/>
            <w:tcBorders>
              <w:top w:val="single" w:sz="4" w:space="0" w:color="auto"/>
              <w:left w:val="single" w:sz="4" w:space="0" w:color="auto"/>
              <w:bottom w:val="single" w:sz="4" w:space="0" w:color="auto"/>
              <w:right w:val="single" w:sz="4" w:space="0" w:color="auto"/>
            </w:tcBorders>
            <w:vAlign w:val="center"/>
            <w:hideMark/>
          </w:tcPr>
          <w:p w14:paraId="596E22A0" w14:textId="77777777" w:rsidR="000F09AE" w:rsidRDefault="000F09AE" w:rsidP="005E146B">
            <w:pPr>
              <w:spacing w:after="0" w:line="240" w:lineRule="auto"/>
              <w:rPr>
                <w:rFonts w:ascii="Times New Roman" w:hAnsi="Times New Roman"/>
                <w:b/>
                <w:sz w:val="24"/>
                <w:szCs w:val="24"/>
              </w:rPr>
            </w:pP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71333228"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Индекс и адрес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54182729" w14:textId="75C829AC" w:rsidR="000F09AE" w:rsidRDefault="004F3119" w:rsidP="005E146B">
            <w:pPr>
              <w:spacing w:after="0" w:line="240" w:lineRule="auto"/>
              <w:jc w:val="center"/>
              <w:rPr>
                <w:rFonts w:ascii="Times New Roman" w:eastAsia="Times New Roman" w:hAnsi="Times New Roman"/>
                <w:color w:val="000000"/>
                <w:sz w:val="24"/>
                <w:szCs w:val="24"/>
                <w:lang w:eastAsia="ru-RU"/>
              </w:rPr>
            </w:pPr>
            <w:r w:rsidRPr="001E12DD">
              <w:rPr>
                <w:rFonts w:ascii="Times New Roman" w:hAnsi="Times New Roman"/>
              </w:rPr>
              <w:t>г. Ярославль, ул. Спартаковская, д.13</w:t>
            </w:r>
          </w:p>
        </w:tc>
      </w:tr>
      <w:tr w:rsidR="000F09AE" w14:paraId="54B726CB" w14:textId="77777777" w:rsidTr="005E146B">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7626485" w14:textId="77777777" w:rsidR="000F09AE" w:rsidRDefault="000F09AE" w:rsidP="005E146B">
            <w:pPr>
              <w:spacing w:after="0" w:line="240" w:lineRule="auto"/>
              <w:jc w:val="center"/>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СОТ (система охранного телевидения)</w:t>
            </w:r>
          </w:p>
        </w:tc>
      </w:tr>
      <w:tr w:rsidR="000F09AE" w14:paraId="5B6F91CF"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hideMark/>
          </w:tcPr>
          <w:p w14:paraId="115829D8"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Тип системы </w:t>
            </w:r>
            <w:r>
              <w:rPr>
                <w:rFonts w:ascii="Times New Roman" w:eastAsia="Times New Roman" w:hAnsi="Times New Roman"/>
                <w:color w:val="000000"/>
                <w:sz w:val="24"/>
                <w:szCs w:val="24"/>
                <w:lang w:eastAsia="ru-RU"/>
              </w:rPr>
              <w:br/>
              <w:t>(адресная/аналоговая/иное)</w:t>
            </w:r>
          </w:p>
        </w:tc>
        <w:tc>
          <w:tcPr>
            <w:tcW w:w="976" w:type="pct"/>
            <w:gridSpan w:val="3"/>
            <w:tcBorders>
              <w:top w:val="single" w:sz="4" w:space="0" w:color="auto"/>
              <w:left w:val="nil"/>
              <w:bottom w:val="single" w:sz="4" w:space="0" w:color="auto"/>
              <w:right w:val="single" w:sz="4" w:space="0" w:color="auto"/>
            </w:tcBorders>
            <w:vAlign w:val="center"/>
            <w:hideMark/>
          </w:tcPr>
          <w:p w14:paraId="7E49ECC0"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Дата ввода в эксплуатацию</w:t>
            </w:r>
          </w:p>
        </w:tc>
        <w:tc>
          <w:tcPr>
            <w:tcW w:w="1764" w:type="pct"/>
            <w:tcBorders>
              <w:top w:val="single" w:sz="4" w:space="0" w:color="auto"/>
              <w:left w:val="nil"/>
              <w:bottom w:val="single" w:sz="4" w:space="0" w:color="auto"/>
              <w:right w:val="single" w:sz="4" w:space="0" w:color="auto"/>
            </w:tcBorders>
            <w:vAlign w:val="center"/>
            <w:hideMark/>
          </w:tcPr>
          <w:p w14:paraId="750C852C"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Срок эксплуатации</w:t>
            </w:r>
          </w:p>
        </w:tc>
        <w:tc>
          <w:tcPr>
            <w:tcW w:w="1010" w:type="pct"/>
            <w:tcBorders>
              <w:top w:val="single" w:sz="4" w:space="0" w:color="auto"/>
              <w:left w:val="nil"/>
              <w:bottom w:val="single" w:sz="4" w:space="0" w:color="auto"/>
              <w:right w:val="single" w:sz="4" w:space="0" w:color="auto"/>
            </w:tcBorders>
          </w:tcPr>
          <w:p w14:paraId="7C5DD9E6"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p w14:paraId="377D4291"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Дополнительные сведения</w:t>
            </w:r>
          </w:p>
        </w:tc>
      </w:tr>
      <w:tr w:rsidR="000F09AE" w14:paraId="4397552B"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tcPr>
          <w:p w14:paraId="6239A9EF"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c>
          <w:tcPr>
            <w:tcW w:w="976" w:type="pct"/>
            <w:gridSpan w:val="3"/>
            <w:tcBorders>
              <w:top w:val="single" w:sz="4" w:space="0" w:color="auto"/>
              <w:left w:val="nil"/>
              <w:bottom w:val="single" w:sz="4" w:space="0" w:color="auto"/>
              <w:right w:val="single" w:sz="4" w:space="0" w:color="auto"/>
            </w:tcBorders>
            <w:vAlign w:val="center"/>
            <w:hideMark/>
          </w:tcPr>
          <w:p w14:paraId="593919B4" w14:textId="74F90539" w:rsidR="000F09AE" w:rsidRDefault="00983F10" w:rsidP="00983F1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11.12</w:t>
            </w:r>
            <w:r w:rsidR="000F09A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14</w:t>
            </w:r>
            <w:r w:rsidR="000F09AE">
              <w:rPr>
                <w:rFonts w:ascii="Times New Roman" w:eastAsia="Times New Roman" w:hAnsi="Times New Roman"/>
                <w:color w:val="000000"/>
                <w:sz w:val="24"/>
                <w:szCs w:val="24"/>
                <w:lang w:eastAsia="ru-RU"/>
              </w:rPr>
              <w:t xml:space="preserve"> </w:t>
            </w:r>
          </w:p>
        </w:tc>
        <w:tc>
          <w:tcPr>
            <w:tcW w:w="1764" w:type="pct"/>
            <w:tcBorders>
              <w:top w:val="single" w:sz="4" w:space="0" w:color="auto"/>
              <w:left w:val="nil"/>
              <w:bottom w:val="single" w:sz="4" w:space="0" w:color="auto"/>
              <w:right w:val="single" w:sz="4" w:space="0" w:color="auto"/>
            </w:tcBorders>
            <w:vAlign w:val="center"/>
            <w:hideMark/>
          </w:tcPr>
          <w:p w14:paraId="7E9BED19" w14:textId="351034F0" w:rsidR="000F09AE" w:rsidRDefault="00983F10" w:rsidP="00983F1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0F09AE">
              <w:rPr>
                <w:rFonts w:ascii="Times New Roman" w:eastAsia="Times New Roman" w:hAnsi="Times New Roman"/>
                <w:color w:val="000000"/>
                <w:sz w:val="24"/>
                <w:szCs w:val="24"/>
                <w:lang w:eastAsia="ru-RU"/>
              </w:rPr>
              <w:t xml:space="preserve"> лет</w:t>
            </w:r>
          </w:p>
        </w:tc>
        <w:tc>
          <w:tcPr>
            <w:tcW w:w="1010" w:type="pct"/>
            <w:tcBorders>
              <w:top w:val="single" w:sz="4" w:space="0" w:color="auto"/>
              <w:left w:val="nil"/>
              <w:bottom w:val="single" w:sz="4" w:space="0" w:color="auto"/>
              <w:right w:val="single" w:sz="4" w:space="0" w:color="auto"/>
            </w:tcBorders>
          </w:tcPr>
          <w:p w14:paraId="3EE3C8B3"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r>
      <w:tr w:rsidR="000F09AE" w14:paraId="0209BCBF" w14:textId="77777777" w:rsidTr="005E146B">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FAB19CE"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 СИСТЕМЫ</w:t>
            </w:r>
          </w:p>
        </w:tc>
      </w:tr>
      <w:tr w:rsidR="000F09AE" w14:paraId="4145B128" w14:textId="77777777" w:rsidTr="005E146B">
        <w:trPr>
          <w:trHeight w:val="255"/>
        </w:trPr>
        <w:tc>
          <w:tcPr>
            <w:tcW w:w="125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A9A94BF"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основных частей</w:t>
            </w:r>
          </w:p>
        </w:tc>
        <w:tc>
          <w:tcPr>
            <w:tcW w:w="3750" w:type="pct"/>
            <w:gridSpan w:val="5"/>
            <w:tcBorders>
              <w:top w:val="single" w:sz="4" w:space="0" w:color="auto"/>
              <w:left w:val="single" w:sz="4" w:space="0" w:color="auto"/>
              <w:bottom w:val="single" w:sz="4" w:space="0" w:color="auto"/>
              <w:right w:val="single" w:sz="4" w:space="0" w:color="auto"/>
            </w:tcBorders>
            <w:vAlign w:val="center"/>
            <w:hideMark/>
          </w:tcPr>
          <w:p w14:paraId="2749476C"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Оборудование, установленное на объекте </w:t>
            </w:r>
          </w:p>
        </w:tc>
      </w:tr>
      <w:tr w:rsidR="000F09AE" w14:paraId="10354D4C" w14:textId="77777777" w:rsidTr="009B6E60">
        <w:trPr>
          <w:trHeight w:val="255"/>
        </w:trPr>
        <w:tc>
          <w:tcPr>
            <w:tcW w:w="1250" w:type="pct"/>
            <w:gridSpan w:val="2"/>
            <w:vMerge/>
            <w:tcBorders>
              <w:top w:val="single" w:sz="4" w:space="0" w:color="auto"/>
              <w:left w:val="single" w:sz="4" w:space="0" w:color="auto"/>
              <w:bottom w:val="single" w:sz="4" w:space="0" w:color="auto"/>
              <w:right w:val="single" w:sz="4" w:space="0" w:color="auto"/>
            </w:tcBorders>
            <w:vAlign w:val="center"/>
            <w:hideMark/>
          </w:tcPr>
          <w:p w14:paraId="29AA2AD7" w14:textId="77777777" w:rsidR="000F09AE" w:rsidRDefault="000F09AE" w:rsidP="005E146B">
            <w:pPr>
              <w:spacing w:after="0" w:line="240" w:lineRule="auto"/>
              <w:rPr>
                <w:rFonts w:ascii="Times New Roman" w:eastAsia="Times New Roman" w:hAnsi="Times New Roman"/>
                <w:color w:val="000000"/>
                <w:sz w:val="24"/>
                <w:szCs w:val="24"/>
                <w:lang w:eastAsia="ru-RU"/>
              </w:rPr>
            </w:pP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14:paraId="003A55BF"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Кол-во, шт.</w:t>
            </w:r>
          </w:p>
        </w:tc>
        <w:tc>
          <w:tcPr>
            <w:tcW w:w="2341" w:type="pct"/>
            <w:gridSpan w:val="2"/>
            <w:tcBorders>
              <w:top w:val="single" w:sz="4" w:space="0" w:color="auto"/>
              <w:left w:val="nil"/>
              <w:bottom w:val="single" w:sz="4" w:space="0" w:color="auto"/>
              <w:right w:val="single" w:sz="4" w:space="0" w:color="auto"/>
            </w:tcBorders>
            <w:vAlign w:val="center"/>
            <w:hideMark/>
          </w:tcPr>
          <w:p w14:paraId="58F8397B"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Описание (функционал/назначение)</w:t>
            </w:r>
          </w:p>
        </w:tc>
        <w:tc>
          <w:tcPr>
            <w:tcW w:w="1010" w:type="pct"/>
            <w:tcBorders>
              <w:top w:val="single" w:sz="4" w:space="0" w:color="auto"/>
              <w:left w:val="nil"/>
              <w:bottom w:val="single" w:sz="4" w:space="0" w:color="auto"/>
              <w:right w:val="single" w:sz="4" w:space="0" w:color="auto"/>
            </w:tcBorders>
            <w:vAlign w:val="center"/>
          </w:tcPr>
          <w:p w14:paraId="45C20D42"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Модель</w:t>
            </w:r>
          </w:p>
          <w:p w14:paraId="40838294"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r>
      <w:tr w:rsidR="009A5503" w14:paraId="0B824AE9"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67E314CE" w14:textId="4838F63F" w:rsidR="009A5503" w:rsidRDefault="009A5503" w:rsidP="009A5503">
            <w:pPr>
              <w:spacing w:after="0" w:line="240" w:lineRule="auto"/>
              <w:jc w:val="center"/>
              <w:rPr>
                <w:rFonts w:ascii="Times New Roman" w:eastAsia="Times New Roman" w:hAnsi="Times New Roman"/>
                <w:i/>
                <w:color w:val="000000"/>
                <w:sz w:val="24"/>
                <w:szCs w:val="24"/>
                <w:lang w:eastAsia="ru-RU"/>
              </w:rPr>
            </w:pPr>
            <w:r w:rsidRPr="005E146B">
              <w:rPr>
                <w:rFonts w:ascii="Times New Roman" w:hAnsi="Times New Roman"/>
                <w:sz w:val="24"/>
                <w:szCs w:val="24"/>
              </w:rPr>
              <w:t xml:space="preserve">Видеорегистратор </w:t>
            </w:r>
          </w:p>
        </w:tc>
        <w:tc>
          <w:tcPr>
            <w:tcW w:w="399" w:type="pct"/>
            <w:gridSpan w:val="2"/>
            <w:tcBorders>
              <w:top w:val="nil"/>
              <w:left w:val="nil"/>
              <w:bottom w:val="single" w:sz="4" w:space="0" w:color="auto"/>
              <w:right w:val="single" w:sz="4" w:space="0" w:color="auto"/>
            </w:tcBorders>
            <w:vAlign w:val="center"/>
          </w:tcPr>
          <w:p w14:paraId="0DA20585" w14:textId="4C4BAC06" w:rsidR="009A5503" w:rsidRDefault="009A5503" w:rsidP="009A5503">
            <w:pPr>
              <w:spacing w:after="0" w:line="240" w:lineRule="auto"/>
              <w:jc w:val="center"/>
              <w:rPr>
                <w:rFonts w:ascii="Times New Roman" w:eastAsia="Times New Roman" w:hAnsi="Times New Roman"/>
                <w:i/>
                <w:color w:val="000000"/>
                <w:sz w:val="24"/>
                <w:szCs w:val="24"/>
                <w:lang w:eastAsia="ru-RU"/>
              </w:rPr>
            </w:pPr>
            <w:r w:rsidRPr="001A4E7A">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1BBA7B43" w14:textId="0E134A8F" w:rsidR="009A5503" w:rsidRDefault="009A5503" w:rsidP="009A5503">
            <w:pPr>
              <w:spacing w:after="0" w:line="240" w:lineRule="auto"/>
              <w:rPr>
                <w:rFonts w:ascii="Times New Roman" w:eastAsia="Times New Roman" w:hAnsi="Times New Roman"/>
                <w:i/>
                <w:color w:val="000000"/>
                <w:sz w:val="24"/>
                <w:szCs w:val="24"/>
                <w:lang w:eastAsia="ru-RU"/>
              </w:rPr>
            </w:pPr>
            <w:r w:rsidRPr="001A4E7A">
              <w:rPr>
                <w:rFonts w:ascii="Times New Roman" w:hAnsi="Times New Roman"/>
                <w:sz w:val="24"/>
                <w:szCs w:val="24"/>
              </w:rPr>
              <w:t>Гибридный видеорегистратор</w:t>
            </w:r>
            <w:r>
              <w:rPr>
                <w:rFonts w:ascii="Times New Roman" w:hAnsi="Times New Roman"/>
                <w:sz w:val="24"/>
                <w:szCs w:val="24"/>
              </w:rPr>
              <w:t>,</w:t>
            </w:r>
            <w:r w:rsidRPr="001A4E7A">
              <w:rPr>
                <w:rFonts w:ascii="Times New Roman" w:hAnsi="Times New Roman"/>
                <w:sz w:val="24"/>
                <w:szCs w:val="24"/>
              </w:rPr>
              <w:t xml:space="preserve"> рассчитан на восемь аналоговых и четыре IP-камеры (до двенадцати с замещением аналоговых), поддерживает форматы AHD, HD-CVI, HD-TVI, оснащен выходами HDMI и VGA, SATA-интерфейсом, двумя USB 2.0, сетевым RJ-45, восемью BNC, четырьмя тревожными входами, тревожным выходом, RS-485.</w:t>
            </w:r>
          </w:p>
        </w:tc>
        <w:tc>
          <w:tcPr>
            <w:tcW w:w="1010" w:type="pct"/>
            <w:tcBorders>
              <w:top w:val="single" w:sz="4" w:space="0" w:color="auto"/>
              <w:left w:val="nil"/>
              <w:bottom w:val="single" w:sz="4" w:space="0" w:color="auto"/>
              <w:right w:val="single" w:sz="4" w:space="0" w:color="auto"/>
            </w:tcBorders>
          </w:tcPr>
          <w:p w14:paraId="5C1778CD" w14:textId="6E1D1EAB" w:rsidR="009A5503" w:rsidRDefault="009A5503" w:rsidP="009A5503">
            <w:pPr>
              <w:spacing w:after="0" w:line="240" w:lineRule="auto"/>
              <w:jc w:val="center"/>
              <w:rPr>
                <w:rFonts w:ascii="Times New Roman" w:eastAsia="Times New Roman" w:hAnsi="Times New Roman"/>
                <w:i/>
                <w:color w:val="000000"/>
                <w:sz w:val="24"/>
                <w:szCs w:val="24"/>
                <w:lang w:eastAsia="ru-RU"/>
              </w:rPr>
            </w:pPr>
          </w:p>
        </w:tc>
      </w:tr>
      <w:tr w:rsidR="009A5503" w14:paraId="1BB3ABE0"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4BAF2E4F" w14:textId="57651709" w:rsidR="009A5503" w:rsidRDefault="009A5503" w:rsidP="009A5503">
            <w:pPr>
              <w:spacing w:after="0" w:line="240" w:lineRule="auto"/>
              <w:jc w:val="center"/>
              <w:rPr>
                <w:rFonts w:ascii="Times New Roman" w:eastAsia="Times New Roman" w:hAnsi="Times New Roman"/>
                <w:i/>
                <w:color w:val="000000"/>
                <w:sz w:val="24"/>
                <w:szCs w:val="24"/>
                <w:lang w:eastAsia="ru-RU"/>
              </w:rPr>
            </w:pPr>
            <w:r w:rsidRPr="009A5503">
              <w:rPr>
                <w:rFonts w:ascii="Times New Roman" w:hAnsi="Times New Roman"/>
                <w:sz w:val="24"/>
                <w:szCs w:val="24"/>
              </w:rPr>
              <w:t>Видеокамера - IP/A внутренняя</w:t>
            </w:r>
          </w:p>
        </w:tc>
        <w:tc>
          <w:tcPr>
            <w:tcW w:w="399" w:type="pct"/>
            <w:gridSpan w:val="2"/>
            <w:tcBorders>
              <w:top w:val="nil"/>
              <w:left w:val="nil"/>
              <w:bottom w:val="single" w:sz="4" w:space="0" w:color="auto"/>
              <w:right w:val="single" w:sz="4" w:space="0" w:color="auto"/>
            </w:tcBorders>
            <w:vAlign w:val="center"/>
          </w:tcPr>
          <w:p w14:paraId="1A906079" w14:textId="2F124E71" w:rsidR="009A5503" w:rsidRDefault="00983F10" w:rsidP="009A5503">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7</w:t>
            </w:r>
          </w:p>
        </w:tc>
        <w:tc>
          <w:tcPr>
            <w:tcW w:w="2341" w:type="pct"/>
            <w:gridSpan w:val="2"/>
            <w:tcBorders>
              <w:top w:val="single" w:sz="4" w:space="0" w:color="auto"/>
              <w:left w:val="nil"/>
              <w:bottom w:val="single" w:sz="4" w:space="0" w:color="auto"/>
              <w:right w:val="single" w:sz="4" w:space="0" w:color="auto"/>
            </w:tcBorders>
            <w:vAlign w:val="center"/>
          </w:tcPr>
          <w:p w14:paraId="2FD1B848" w14:textId="7322E57B" w:rsidR="009A5503" w:rsidRDefault="009A5503" w:rsidP="009A5503">
            <w:pPr>
              <w:spacing w:after="0" w:line="240" w:lineRule="auto"/>
              <w:rPr>
                <w:rFonts w:ascii="Times New Roman" w:eastAsia="Times New Roman" w:hAnsi="Times New Roman"/>
                <w:i/>
                <w:color w:val="000000"/>
                <w:sz w:val="24"/>
                <w:szCs w:val="24"/>
                <w:lang w:eastAsia="ru-RU"/>
              </w:rPr>
            </w:pPr>
            <w:proofErr w:type="spellStart"/>
            <w:r w:rsidRPr="009A5503">
              <w:rPr>
                <w:rFonts w:ascii="Times New Roman" w:hAnsi="Times New Roman"/>
                <w:sz w:val="24"/>
                <w:szCs w:val="24"/>
              </w:rPr>
              <w:t>Dидеокамера</w:t>
            </w:r>
            <w:proofErr w:type="spellEnd"/>
            <w:r w:rsidRPr="009A5503">
              <w:rPr>
                <w:rFonts w:ascii="Times New Roman" w:hAnsi="Times New Roman"/>
                <w:sz w:val="24"/>
                <w:szCs w:val="24"/>
              </w:rPr>
              <w:t xml:space="preserve"> 4х форматная (CVI/TVI/AHD/CVBS) </w:t>
            </w:r>
            <w:proofErr w:type="spellStart"/>
            <w:r w:rsidRPr="009A5503">
              <w:rPr>
                <w:rFonts w:ascii="Times New Roman" w:hAnsi="Times New Roman"/>
                <w:sz w:val="24"/>
                <w:szCs w:val="24"/>
              </w:rPr>
              <w:t>Mix</w:t>
            </w:r>
            <w:proofErr w:type="spellEnd"/>
            <w:r w:rsidRPr="009A5503">
              <w:rPr>
                <w:rFonts w:ascii="Times New Roman" w:hAnsi="Times New Roman"/>
                <w:sz w:val="24"/>
                <w:szCs w:val="24"/>
              </w:rPr>
              <w:t xml:space="preserve">-HD цветная купольная уличная со встроенной ИК подсветкой (механический ИК фильтр), ДЕНЬ/НОЧЬ; 1/2.8" </w:t>
            </w:r>
            <w:proofErr w:type="spellStart"/>
            <w:r w:rsidRPr="009A5503">
              <w:rPr>
                <w:rFonts w:ascii="Times New Roman" w:hAnsi="Times New Roman"/>
                <w:sz w:val="24"/>
                <w:szCs w:val="24"/>
              </w:rPr>
              <w:t>Progressive</w:t>
            </w:r>
            <w:proofErr w:type="spellEnd"/>
            <w:r w:rsidRPr="009A5503">
              <w:rPr>
                <w:rFonts w:ascii="Times New Roman" w:hAnsi="Times New Roman"/>
                <w:sz w:val="24"/>
                <w:szCs w:val="24"/>
              </w:rPr>
              <w:t xml:space="preserve"> </w:t>
            </w:r>
            <w:proofErr w:type="spellStart"/>
            <w:r w:rsidRPr="009A5503">
              <w:rPr>
                <w:rFonts w:ascii="Times New Roman" w:hAnsi="Times New Roman"/>
                <w:sz w:val="24"/>
                <w:szCs w:val="24"/>
              </w:rPr>
              <w:t>Scan</w:t>
            </w:r>
            <w:proofErr w:type="spellEnd"/>
            <w:r w:rsidRPr="009A5503">
              <w:rPr>
                <w:rFonts w:ascii="Times New Roman" w:hAnsi="Times New Roman"/>
                <w:sz w:val="24"/>
                <w:szCs w:val="24"/>
              </w:rPr>
              <w:t xml:space="preserve"> CMOS 2МП (1920х1080); 0.005/0 </w:t>
            </w:r>
            <w:proofErr w:type="spellStart"/>
            <w:r w:rsidRPr="009A5503">
              <w:rPr>
                <w:rFonts w:ascii="Times New Roman" w:hAnsi="Times New Roman"/>
                <w:sz w:val="24"/>
                <w:szCs w:val="24"/>
              </w:rPr>
              <w:t>лк</w:t>
            </w:r>
            <w:proofErr w:type="spellEnd"/>
            <w:r w:rsidRPr="009A5503">
              <w:rPr>
                <w:rFonts w:ascii="Times New Roman" w:hAnsi="Times New Roman"/>
                <w:sz w:val="24"/>
                <w:szCs w:val="24"/>
              </w:rPr>
              <w:t xml:space="preserve"> (ИК-подсветка); f= 2.7-13,5мм Трансфокатор, автофокус ; дальность EXIR-ИК </w:t>
            </w:r>
            <w:r w:rsidRPr="009A5503">
              <w:rPr>
                <w:rFonts w:ascii="Times New Roman" w:hAnsi="Times New Roman"/>
                <w:sz w:val="24"/>
                <w:szCs w:val="24"/>
              </w:rPr>
              <w:lastRenderedPageBreak/>
              <w:t xml:space="preserve">подсветки 60 м; S/N: 65 </w:t>
            </w:r>
            <w:proofErr w:type="spellStart"/>
            <w:r w:rsidRPr="009A5503">
              <w:rPr>
                <w:rFonts w:ascii="Times New Roman" w:hAnsi="Times New Roman"/>
                <w:sz w:val="24"/>
                <w:szCs w:val="24"/>
              </w:rPr>
              <w:t>dB</w:t>
            </w:r>
            <w:proofErr w:type="spellEnd"/>
            <w:r w:rsidRPr="009A5503">
              <w:rPr>
                <w:rFonts w:ascii="Times New Roman" w:hAnsi="Times New Roman"/>
                <w:sz w:val="24"/>
                <w:szCs w:val="24"/>
              </w:rPr>
              <w:t xml:space="preserve">; WDR 120дБ, HLC, 3D DNR; Smart ИК; OSD-меню ; DC12В/800 мА; IP67, IK10; 84,5 х 92 х 255,1мм; </w:t>
            </w:r>
          </w:p>
        </w:tc>
        <w:tc>
          <w:tcPr>
            <w:tcW w:w="1010" w:type="pct"/>
            <w:tcBorders>
              <w:top w:val="single" w:sz="4" w:space="0" w:color="auto"/>
              <w:left w:val="nil"/>
              <w:bottom w:val="single" w:sz="4" w:space="0" w:color="auto"/>
              <w:right w:val="single" w:sz="4" w:space="0" w:color="auto"/>
            </w:tcBorders>
          </w:tcPr>
          <w:p w14:paraId="1B977016" w14:textId="0D768238" w:rsidR="009A5503" w:rsidRDefault="009A5503" w:rsidP="009A5503">
            <w:pPr>
              <w:spacing w:after="0" w:line="240" w:lineRule="auto"/>
              <w:jc w:val="center"/>
              <w:rPr>
                <w:rFonts w:ascii="Times New Roman" w:eastAsia="Times New Roman" w:hAnsi="Times New Roman"/>
                <w:i/>
                <w:color w:val="000000"/>
                <w:sz w:val="24"/>
                <w:szCs w:val="24"/>
                <w:lang w:eastAsia="ru-RU"/>
              </w:rPr>
            </w:pPr>
          </w:p>
        </w:tc>
      </w:tr>
      <w:tr w:rsidR="009A5503" w:rsidRPr="009A5503" w14:paraId="167FCE6C"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65922B95" w14:textId="2ADCA707" w:rsidR="009A5503" w:rsidRDefault="009A5503" w:rsidP="009A5503">
            <w:pPr>
              <w:spacing w:after="0" w:line="240" w:lineRule="auto"/>
              <w:jc w:val="center"/>
              <w:rPr>
                <w:rFonts w:ascii="Times New Roman" w:eastAsia="Times New Roman" w:hAnsi="Times New Roman"/>
                <w:i/>
                <w:color w:val="000000"/>
                <w:sz w:val="24"/>
                <w:szCs w:val="24"/>
                <w:lang w:eastAsia="ru-RU"/>
              </w:rPr>
            </w:pPr>
            <w:r w:rsidRPr="009A5503">
              <w:rPr>
                <w:rFonts w:ascii="Times New Roman" w:hAnsi="Times New Roman"/>
                <w:sz w:val="24"/>
                <w:szCs w:val="24"/>
              </w:rPr>
              <w:t xml:space="preserve">Жесткий диск </w:t>
            </w:r>
          </w:p>
        </w:tc>
        <w:tc>
          <w:tcPr>
            <w:tcW w:w="399" w:type="pct"/>
            <w:gridSpan w:val="2"/>
            <w:tcBorders>
              <w:top w:val="single" w:sz="4" w:space="0" w:color="auto"/>
              <w:left w:val="nil"/>
              <w:bottom w:val="single" w:sz="4" w:space="0" w:color="auto"/>
              <w:right w:val="single" w:sz="4" w:space="0" w:color="auto"/>
            </w:tcBorders>
            <w:vAlign w:val="center"/>
          </w:tcPr>
          <w:p w14:paraId="339ECDA5" w14:textId="1AB24E16" w:rsidR="009A5503" w:rsidRDefault="0070589C" w:rsidP="009A5503">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1</w:t>
            </w:r>
          </w:p>
        </w:tc>
        <w:tc>
          <w:tcPr>
            <w:tcW w:w="2341" w:type="pct"/>
            <w:gridSpan w:val="2"/>
            <w:tcBorders>
              <w:top w:val="single" w:sz="4" w:space="0" w:color="auto"/>
              <w:left w:val="nil"/>
              <w:bottom w:val="single" w:sz="4" w:space="0" w:color="auto"/>
              <w:right w:val="single" w:sz="4" w:space="0" w:color="auto"/>
            </w:tcBorders>
            <w:vAlign w:val="center"/>
          </w:tcPr>
          <w:p w14:paraId="6E43F699" w14:textId="6E0085EA" w:rsidR="009A5503" w:rsidRDefault="009A5503" w:rsidP="009A5503">
            <w:pPr>
              <w:spacing w:after="0" w:line="240" w:lineRule="auto"/>
              <w:rPr>
                <w:rFonts w:ascii="Times New Roman" w:eastAsia="Times New Roman" w:hAnsi="Times New Roman"/>
                <w:i/>
                <w:color w:val="000000"/>
                <w:sz w:val="24"/>
                <w:szCs w:val="24"/>
                <w:lang w:eastAsia="ru-RU"/>
              </w:rPr>
            </w:pPr>
            <w:r w:rsidRPr="009A5503">
              <w:rPr>
                <w:rFonts w:ascii="Times New Roman" w:hAnsi="Times New Roman"/>
                <w:sz w:val="24"/>
                <w:szCs w:val="24"/>
              </w:rPr>
              <w:t>Жесткий диск (HDD) для видеонаблюдения; SATA-III; 3 000 ГБ; 256 МБ; 3.5"; 5400 об/мин; 101.6x26.1x147 мм.</w:t>
            </w:r>
          </w:p>
        </w:tc>
        <w:tc>
          <w:tcPr>
            <w:tcW w:w="1010" w:type="pct"/>
            <w:tcBorders>
              <w:top w:val="single" w:sz="4" w:space="0" w:color="auto"/>
              <w:left w:val="nil"/>
              <w:bottom w:val="single" w:sz="4" w:space="0" w:color="auto"/>
              <w:right w:val="single" w:sz="4" w:space="0" w:color="auto"/>
            </w:tcBorders>
          </w:tcPr>
          <w:p w14:paraId="40584C9C" w14:textId="166E5173" w:rsidR="009A5503" w:rsidRPr="00111DEC" w:rsidRDefault="009A5503" w:rsidP="009A5503">
            <w:pPr>
              <w:spacing w:after="0" w:line="240" w:lineRule="auto"/>
              <w:jc w:val="center"/>
              <w:rPr>
                <w:rFonts w:ascii="Times New Roman" w:eastAsia="Times New Roman" w:hAnsi="Times New Roman"/>
                <w:i/>
                <w:color w:val="000000"/>
                <w:sz w:val="24"/>
                <w:szCs w:val="24"/>
                <w:lang w:eastAsia="ru-RU"/>
              </w:rPr>
            </w:pPr>
          </w:p>
        </w:tc>
      </w:tr>
      <w:tr w:rsidR="009A5503" w14:paraId="10FABE1C"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4682D6D0" w14:textId="19A4C3A0" w:rsidR="009A5503" w:rsidRDefault="009A5503" w:rsidP="009A5503">
            <w:pPr>
              <w:spacing w:after="0" w:line="240" w:lineRule="auto"/>
              <w:jc w:val="center"/>
              <w:rPr>
                <w:rFonts w:ascii="Times New Roman" w:eastAsia="Times New Roman" w:hAnsi="Times New Roman"/>
                <w:color w:val="000000"/>
                <w:sz w:val="24"/>
                <w:szCs w:val="24"/>
                <w:lang w:eastAsia="ru-RU"/>
              </w:rPr>
            </w:pPr>
            <w:r w:rsidRPr="009A5503">
              <w:rPr>
                <w:rFonts w:ascii="Times New Roman" w:hAnsi="Times New Roman"/>
                <w:sz w:val="24"/>
                <w:szCs w:val="24"/>
              </w:rPr>
              <w:t>Блок питания 12В, 4А для видеорегистратора</w:t>
            </w:r>
          </w:p>
        </w:tc>
        <w:tc>
          <w:tcPr>
            <w:tcW w:w="399" w:type="pct"/>
            <w:gridSpan w:val="2"/>
            <w:tcBorders>
              <w:top w:val="single" w:sz="4" w:space="0" w:color="auto"/>
              <w:left w:val="nil"/>
              <w:bottom w:val="single" w:sz="4" w:space="0" w:color="auto"/>
              <w:right w:val="single" w:sz="4" w:space="0" w:color="auto"/>
            </w:tcBorders>
            <w:vAlign w:val="center"/>
          </w:tcPr>
          <w:p w14:paraId="2477BB16" w14:textId="432BD3FB" w:rsidR="009A5503" w:rsidRDefault="0070589C" w:rsidP="009A5503">
            <w:pPr>
              <w:spacing w:after="0" w:line="240" w:lineRule="auto"/>
              <w:jc w:val="center"/>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1</w:t>
            </w:r>
          </w:p>
        </w:tc>
        <w:tc>
          <w:tcPr>
            <w:tcW w:w="2341" w:type="pct"/>
            <w:gridSpan w:val="2"/>
            <w:tcBorders>
              <w:top w:val="single" w:sz="4" w:space="0" w:color="auto"/>
              <w:left w:val="nil"/>
              <w:bottom w:val="single" w:sz="4" w:space="0" w:color="auto"/>
              <w:right w:val="single" w:sz="4" w:space="0" w:color="auto"/>
            </w:tcBorders>
            <w:vAlign w:val="center"/>
          </w:tcPr>
          <w:p w14:paraId="20510672" w14:textId="60F1935C" w:rsidR="009A5503" w:rsidRDefault="009A5503" w:rsidP="009A5503">
            <w:pPr>
              <w:spacing w:after="0" w:line="240" w:lineRule="auto"/>
              <w:rPr>
                <w:rFonts w:ascii="Times New Roman" w:eastAsia="Times New Roman" w:hAnsi="Times New Roman"/>
                <w:i/>
                <w:color w:val="000000"/>
                <w:sz w:val="24"/>
                <w:szCs w:val="24"/>
                <w:lang w:eastAsia="ru-RU"/>
              </w:rPr>
            </w:pPr>
            <w:r w:rsidRPr="009A5503">
              <w:rPr>
                <w:rFonts w:ascii="Times New Roman" w:hAnsi="Times New Roman"/>
                <w:sz w:val="24"/>
                <w:szCs w:val="24"/>
              </w:rPr>
              <w:t>Источник питания для систем безопасности, видеонаблюдения. Напряжение питающей сети 110-245 В переменного тока. Защита выхода от КЗ. Пластиковый корпус IP20. Подключение питания - сетевая вилка, подключение нагрузки - штекер 5,5х2,1 мм.,   50х30х110 мм.</w:t>
            </w:r>
          </w:p>
        </w:tc>
        <w:tc>
          <w:tcPr>
            <w:tcW w:w="1010" w:type="pct"/>
            <w:tcBorders>
              <w:top w:val="single" w:sz="4" w:space="0" w:color="auto"/>
              <w:left w:val="nil"/>
              <w:bottom w:val="single" w:sz="4" w:space="0" w:color="auto"/>
              <w:right w:val="single" w:sz="4" w:space="0" w:color="auto"/>
            </w:tcBorders>
          </w:tcPr>
          <w:p w14:paraId="5F7119E1" w14:textId="77777777" w:rsidR="009A5503" w:rsidRDefault="009A5503" w:rsidP="009A5503">
            <w:pPr>
              <w:spacing w:after="0" w:line="240" w:lineRule="auto"/>
              <w:jc w:val="center"/>
              <w:rPr>
                <w:rFonts w:ascii="Times New Roman" w:eastAsia="Times New Roman" w:hAnsi="Times New Roman"/>
                <w:i/>
                <w:color w:val="000000"/>
                <w:sz w:val="24"/>
                <w:szCs w:val="24"/>
                <w:lang w:eastAsia="ru-RU"/>
              </w:rPr>
            </w:pPr>
          </w:p>
        </w:tc>
      </w:tr>
    </w:tbl>
    <w:p w14:paraId="4AB6B592" w14:textId="41AB8001" w:rsidR="00F12853" w:rsidRDefault="00F12853" w:rsidP="00A00286">
      <w:pPr>
        <w:spacing w:after="0"/>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964"/>
        <w:gridCol w:w="2676"/>
        <w:gridCol w:w="472"/>
        <w:gridCol w:w="690"/>
        <w:gridCol w:w="1680"/>
        <w:gridCol w:w="5137"/>
        <w:gridCol w:w="2941"/>
      </w:tblGrid>
      <w:tr w:rsidR="000F09AE" w14:paraId="3C2B4A31" w14:textId="77777777" w:rsidTr="005E146B">
        <w:trPr>
          <w:trHeight w:val="459"/>
        </w:trPr>
        <w:tc>
          <w:tcPr>
            <w:tcW w:w="331" w:type="pct"/>
            <w:vMerge w:val="restart"/>
            <w:tcBorders>
              <w:top w:val="single" w:sz="4" w:space="0" w:color="auto"/>
              <w:left w:val="single" w:sz="4" w:space="0" w:color="auto"/>
              <w:bottom w:val="single" w:sz="4" w:space="0" w:color="auto"/>
              <w:right w:val="single" w:sz="4" w:space="0" w:color="auto"/>
            </w:tcBorders>
            <w:vAlign w:val="center"/>
            <w:hideMark/>
          </w:tcPr>
          <w:p w14:paraId="3AFBEB88" w14:textId="7336C2AE" w:rsidR="000F09AE" w:rsidRDefault="000F09AE" w:rsidP="005E146B">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6D879453"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05522A3E" w14:textId="05C62E78" w:rsidR="000F09AE" w:rsidRDefault="004F3119" w:rsidP="00983F10">
            <w:pPr>
              <w:spacing w:after="0" w:line="240" w:lineRule="auto"/>
              <w:jc w:val="center"/>
              <w:rPr>
                <w:rFonts w:ascii="Times New Roman" w:eastAsia="Times New Roman" w:hAnsi="Times New Roman"/>
                <w:color w:val="000000"/>
                <w:sz w:val="24"/>
                <w:szCs w:val="24"/>
                <w:lang w:eastAsia="ru-RU"/>
              </w:rPr>
            </w:pPr>
            <w:r w:rsidRPr="001E12DD">
              <w:rPr>
                <w:rFonts w:ascii="Times New Roman" w:hAnsi="Times New Roman"/>
              </w:rPr>
              <w:t>ОПС 1500</w:t>
            </w:r>
            <w:r w:rsidR="00983F10">
              <w:rPr>
                <w:rFonts w:ascii="Times New Roman" w:hAnsi="Times New Roman"/>
              </w:rPr>
              <w:t>14</w:t>
            </w:r>
          </w:p>
        </w:tc>
      </w:tr>
      <w:tr w:rsidR="000F09AE" w14:paraId="2BD5F8E2" w14:textId="77777777" w:rsidTr="005E146B">
        <w:trPr>
          <w:trHeight w:val="459"/>
        </w:trPr>
        <w:tc>
          <w:tcPr>
            <w:tcW w:w="331" w:type="pct"/>
            <w:vMerge/>
            <w:tcBorders>
              <w:top w:val="single" w:sz="4" w:space="0" w:color="auto"/>
              <w:left w:val="single" w:sz="4" w:space="0" w:color="auto"/>
              <w:bottom w:val="single" w:sz="4" w:space="0" w:color="auto"/>
              <w:right w:val="single" w:sz="4" w:space="0" w:color="auto"/>
            </w:tcBorders>
            <w:vAlign w:val="center"/>
            <w:hideMark/>
          </w:tcPr>
          <w:p w14:paraId="63CA0015" w14:textId="77777777" w:rsidR="000F09AE" w:rsidRDefault="000F09AE" w:rsidP="005E146B">
            <w:pPr>
              <w:spacing w:after="0" w:line="240" w:lineRule="auto"/>
              <w:rPr>
                <w:rFonts w:ascii="Times New Roman" w:hAnsi="Times New Roman"/>
                <w:b/>
                <w:sz w:val="24"/>
                <w:szCs w:val="24"/>
              </w:rPr>
            </w:pPr>
          </w:p>
        </w:tc>
        <w:tc>
          <w:tcPr>
            <w:tcW w:w="1081" w:type="pct"/>
            <w:gridSpan w:val="2"/>
            <w:tcBorders>
              <w:top w:val="single" w:sz="4" w:space="0" w:color="auto"/>
              <w:left w:val="single" w:sz="4" w:space="0" w:color="auto"/>
              <w:bottom w:val="single" w:sz="4" w:space="0" w:color="auto"/>
              <w:right w:val="single" w:sz="4" w:space="0" w:color="auto"/>
            </w:tcBorders>
            <w:vAlign w:val="center"/>
            <w:hideMark/>
          </w:tcPr>
          <w:p w14:paraId="57720E01"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Индекс и адрес объекта:</w:t>
            </w:r>
          </w:p>
        </w:tc>
        <w:tc>
          <w:tcPr>
            <w:tcW w:w="3588" w:type="pct"/>
            <w:gridSpan w:val="4"/>
            <w:tcBorders>
              <w:top w:val="single" w:sz="4" w:space="0" w:color="auto"/>
              <w:left w:val="single" w:sz="4" w:space="0" w:color="auto"/>
              <w:bottom w:val="single" w:sz="4" w:space="0" w:color="auto"/>
              <w:right w:val="single" w:sz="4" w:space="0" w:color="auto"/>
            </w:tcBorders>
            <w:vAlign w:val="center"/>
          </w:tcPr>
          <w:p w14:paraId="4D90172D" w14:textId="70CB7B42" w:rsidR="000F09AE" w:rsidRDefault="004F3119" w:rsidP="00983F10">
            <w:pPr>
              <w:spacing w:after="0" w:line="240" w:lineRule="auto"/>
              <w:jc w:val="center"/>
              <w:rPr>
                <w:rFonts w:ascii="Times New Roman" w:eastAsia="Times New Roman" w:hAnsi="Times New Roman"/>
                <w:color w:val="000000"/>
                <w:sz w:val="24"/>
                <w:szCs w:val="24"/>
                <w:lang w:eastAsia="ru-RU"/>
              </w:rPr>
            </w:pPr>
            <w:r w:rsidRPr="00790C8E">
              <w:rPr>
                <w:rFonts w:ascii="Times New Roman" w:hAnsi="Times New Roman"/>
              </w:rPr>
              <w:t xml:space="preserve">г. Ярославль, </w:t>
            </w:r>
            <w:r w:rsidR="00983F10">
              <w:rPr>
                <w:rFonts w:ascii="Times New Roman" w:hAnsi="Times New Roman"/>
              </w:rPr>
              <w:t>ул. Свобода</w:t>
            </w:r>
            <w:r w:rsidRPr="00790C8E">
              <w:rPr>
                <w:rFonts w:ascii="Times New Roman" w:hAnsi="Times New Roman"/>
              </w:rPr>
              <w:t>, д.</w:t>
            </w:r>
            <w:r w:rsidR="00983F10">
              <w:rPr>
                <w:rFonts w:ascii="Times New Roman" w:hAnsi="Times New Roman"/>
              </w:rPr>
              <w:t>79</w:t>
            </w:r>
          </w:p>
        </w:tc>
      </w:tr>
      <w:tr w:rsidR="000F09AE" w14:paraId="53125D40" w14:textId="77777777" w:rsidTr="005E146B">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AB9C048" w14:textId="77777777" w:rsidR="000F09AE" w:rsidRDefault="000F09AE" w:rsidP="005E146B">
            <w:pPr>
              <w:spacing w:after="0" w:line="240" w:lineRule="auto"/>
              <w:jc w:val="center"/>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СОТ (система охранного телевидения)</w:t>
            </w:r>
          </w:p>
        </w:tc>
      </w:tr>
      <w:tr w:rsidR="000F09AE" w14:paraId="48C4D492"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hideMark/>
          </w:tcPr>
          <w:p w14:paraId="02904AF4"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Тип системы </w:t>
            </w:r>
            <w:r>
              <w:rPr>
                <w:rFonts w:ascii="Times New Roman" w:eastAsia="Times New Roman" w:hAnsi="Times New Roman"/>
                <w:color w:val="000000"/>
                <w:sz w:val="24"/>
                <w:szCs w:val="24"/>
                <w:lang w:eastAsia="ru-RU"/>
              </w:rPr>
              <w:br/>
              <w:t>(адресная/аналоговая/иное)</w:t>
            </w:r>
          </w:p>
        </w:tc>
        <w:tc>
          <w:tcPr>
            <w:tcW w:w="976" w:type="pct"/>
            <w:gridSpan w:val="3"/>
            <w:tcBorders>
              <w:top w:val="single" w:sz="4" w:space="0" w:color="auto"/>
              <w:left w:val="nil"/>
              <w:bottom w:val="single" w:sz="4" w:space="0" w:color="auto"/>
              <w:right w:val="single" w:sz="4" w:space="0" w:color="auto"/>
            </w:tcBorders>
            <w:vAlign w:val="center"/>
            <w:hideMark/>
          </w:tcPr>
          <w:p w14:paraId="749818ED"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Дата ввода в эксплуатацию</w:t>
            </w:r>
          </w:p>
        </w:tc>
        <w:tc>
          <w:tcPr>
            <w:tcW w:w="1764" w:type="pct"/>
            <w:tcBorders>
              <w:top w:val="single" w:sz="4" w:space="0" w:color="auto"/>
              <w:left w:val="nil"/>
              <w:bottom w:val="single" w:sz="4" w:space="0" w:color="auto"/>
              <w:right w:val="single" w:sz="4" w:space="0" w:color="auto"/>
            </w:tcBorders>
            <w:vAlign w:val="center"/>
            <w:hideMark/>
          </w:tcPr>
          <w:p w14:paraId="0A013556"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Срок эксплуатации</w:t>
            </w:r>
          </w:p>
        </w:tc>
        <w:tc>
          <w:tcPr>
            <w:tcW w:w="1010" w:type="pct"/>
            <w:tcBorders>
              <w:top w:val="single" w:sz="4" w:space="0" w:color="auto"/>
              <w:left w:val="nil"/>
              <w:bottom w:val="single" w:sz="4" w:space="0" w:color="auto"/>
              <w:right w:val="single" w:sz="4" w:space="0" w:color="auto"/>
            </w:tcBorders>
          </w:tcPr>
          <w:p w14:paraId="6B67EABF"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p w14:paraId="0CA59EAC"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Дополнительные сведения</w:t>
            </w:r>
          </w:p>
        </w:tc>
      </w:tr>
      <w:tr w:rsidR="000F09AE" w14:paraId="029439F9" w14:textId="77777777" w:rsidTr="009B6E60">
        <w:trPr>
          <w:trHeight w:val="223"/>
        </w:trPr>
        <w:tc>
          <w:tcPr>
            <w:tcW w:w="1250" w:type="pct"/>
            <w:gridSpan w:val="2"/>
            <w:tcBorders>
              <w:top w:val="nil"/>
              <w:left w:val="single" w:sz="4" w:space="0" w:color="auto"/>
              <w:bottom w:val="single" w:sz="4" w:space="0" w:color="auto"/>
              <w:right w:val="single" w:sz="4" w:space="0" w:color="auto"/>
            </w:tcBorders>
            <w:vAlign w:val="center"/>
          </w:tcPr>
          <w:p w14:paraId="421BC5B2"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c>
          <w:tcPr>
            <w:tcW w:w="976" w:type="pct"/>
            <w:gridSpan w:val="3"/>
            <w:tcBorders>
              <w:top w:val="single" w:sz="4" w:space="0" w:color="auto"/>
              <w:left w:val="nil"/>
              <w:bottom w:val="single" w:sz="4" w:space="0" w:color="auto"/>
              <w:right w:val="single" w:sz="4" w:space="0" w:color="auto"/>
            </w:tcBorders>
            <w:vAlign w:val="center"/>
            <w:hideMark/>
          </w:tcPr>
          <w:p w14:paraId="3E7C23A4" w14:textId="77C348A8" w:rsidR="000F09AE" w:rsidRDefault="00C11C0D" w:rsidP="00C11C0D">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05.12.2016</w:t>
            </w:r>
          </w:p>
        </w:tc>
        <w:tc>
          <w:tcPr>
            <w:tcW w:w="1764" w:type="pct"/>
            <w:tcBorders>
              <w:top w:val="single" w:sz="4" w:space="0" w:color="auto"/>
              <w:left w:val="nil"/>
              <w:bottom w:val="single" w:sz="4" w:space="0" w:color="auto"/>
              <w:right w:val="single" w:sz="4" w:space="0" w:color="auto"/>
            </w:tcBorders>
            <w:vAlign w:val="center"/>
            <w:hideMark/>
          </w:tcPr>
          <w:p w14:paraId="3B702C96" w14:textId="5FD32FAC" w:rsidR="000F09AE" w:rsidRDefault="000F09AE" w:rsidP="005E146B">
            <w:pPr>
              <w:spacing w:after="0" w:line="240" w:lineRule="auto"/>
              <w:jc w:val="center"/>
              <w:rPr>
                <w:rFonts w:ascii="Times New Roman" w:eastAsia="Times New Roman" w:hAnsi="Times New Roman"/>
                <w:color w:val="000000"/>
                <w:sz w:val="24"/>
                <w:szCs w:val="24"/>
                <w:lang w:eastAsia="ru-RU"/>
              </w:rPr>
            </w:pPr>
            <w:r w:rsidRPr="0036103B">
              <w:rPr>
                <w:rFonts w:ascii="Times New Roman" w:eastAsia="Times New Roman" w:hAnsi="Times New Roman"/>
                <w:color w:val="000000"/>
                <w:sz w:val="24"/>
                <w:szCs w:val="24"/>
                <w:lang w:eastAsia="ru-RU"/>
              </w:rPr>
              <w:t>_</w:t>
            </w:r>
            <w:r w:rsidR="00C11C0D">
              <w:rPr>
                <w:rFonts w:ascii="Times New Roman" w:eastAsia="Times New Roman" w:hAnsi="Times New Roman"/>
                <w:color w:val="000000"/>
                <w:sz w:val="24"/>
                <w:szCs w:val="24"/>
                <w:lang w:eastAsia="ru-RU"/>
              </w:rPr>
              <w:t>5</w:t>
            </w:r>
            <w:r w:rsidRPr="0036103B">
              <w:rPr>
                <w:rFonts w:ascii="Times New Roman" w:eastAsia="Times New Roman" w:hAnsi="Times New Roman"/>
                <w:color w:val="000000"/>
                <w:sz w:val="24"/>
                <w:szCs w:val="24"/>
                <w:lang w:eastAsia="ru-RU"/>
              </w:rPr>
              <w:t>____</w:t>
            </w:r>
            <w:r>
              <w:rPr>
                <w:rFonts w:ascii="Times New Roman" w:eastAsia="Times New Roman" w:hAnsi="Times New Roman"/>
                <w:color w:val="000000"/>
                <w:sz w:val="24"/>
                <w:szCs w:val="24"/>
                <w:lang w:eastAsia="ru-RU"/>
              </w:rPr>
              <w:t xml:space="preserve"> лет</w:t>
            </w:r>
          </w:p>
        </w:tc>
        <w:tc>
          <w:tcPr>
            <w:tcW w:w="1010" w:type="pct"/>
            <w:tcBorders>
              <w:top w:val="single" w:sz="4" w:space="0" w:color="auto"/>
              <w:left w:val="nil"/>
              <w:bottom w:val="single" w:sz="4" w:space="0" w:color="auto"/>
              <w:right w:val="single" w:sz="4" w:space="0" w:color="auto"/>
            </w:tcBorders>
          </w:tcPr>
          <w:p w14:paraId="596B4072"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r>
      <w:tr w:rsidR="000F09AE" w14:paraId="62E4CA46" w14:textId="77777777" w:rsidTr="005E146B">
        <w:trPr>
          <w:trHeight w:val="22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B80AFCC"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СОСТАВ СИСТЕМЫ</w:t>
            </w:r>
          </w:p>
        </w:tc>
      </w:tr>
      <w:tr w:rsidR="000F09AE" w14:paraId="5433EB1F" w14:textId="77777777" w:rsidTr="005E146B">
        <w:trPr>
          <w:trHeight w:val="255"/>
        </w:trPr>
        <w:tc>
          <w:tcPr>
            <w:tcW w:w="125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E30D3DB"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Наименование основных частей</w:t>
            </w:r>
          </w:p>
        </w:tc>
        <w:tc>
          <w:tcPr>
            <w:tcW w:w="3750" w:type="pct"/>
            <w:gridSpan w:val="5"/>
            <w:tcBorders>
              <w:top w:val="single" w:sz="4" w:space="0" w:color="auto"/>
              <w:left w:val="single" w:sz="4" w:space="0" w:color="auto"/>
              <w:bottom w:val="single" w:sz="4" w:space="0" w:color="auto"/>
              <w:right w:val="single" w:sz="4" w:space="0" w:color="auto"/>
            </w:tcBorders>
            <w:vAlign w:val="center"/>
            <w:hideMark/>
          </w:tcPr>
          <w:p w14:paraId="323C73D1"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Оборудование, установленное на объекте </w:t>
            </w:r>
          </w:p>
        </w:tc>
      </w:tr>
      <w:tr w:rsidR="000F09AE" w14:paraId="5FB46DA1" w14:textId="77777777" w:rsidTr="009B6E60">
        <w:trPr>
          <w:trHeight w:val="255"/>
        </w:trPr>
        <w:tc>
          <w:tcPr>
            <w:tcW w:w="1250" w:type="pct"/>
            <w:gridSpan w:val="2"/>
            <w:vMerge/>
            <w:tcBorders>
              <w:top w:val="single" w:sz="4" w:space="0" w:color="auto"/>
              <w:left w:val="single" w:sz="4" w:space="0" w:color="auto"/>
              <w:bottom w:val="single" w:sz="4" w:space="0" w:color="auto"/>
              <w:right w:val="single" w:sz="4" w:space="0" w:color="auto"/>
            </w:tcBorders>
            <w:vAlign w:val="center"/>
            <w:hideMark/>
          </w:tcPr>
          <w:p w14:paraId="66CFE810" w14:textId="77777777" w:rsidR="000F09AE" w:rsidRDefault="000F09AE" w:rsidP="005E146B">
            <w:pPr>
              <w:spacing w:after="0" w:line="240" w:lineRule="auto"/>
              <w:rPr>
                <w:rFonts w:ascii="Times New Roman" w:eastAsia="Times New Roman" w:hAnsi="Times New Roman"/>
                <w:color w:val="000000"/>
                <w:sz w:val="24"/>
                <w:szCs w:val="24"/>
                <w:lang w:eastAsia="ru-RU"/>
              </w:rPr>
            </w:pPr>
          </w:p>
        </w:tc>
        <w:tc>
          <w:tcPr>
            <w:tcW w:w="399" w:type="pct"/>
            <w:gridSpan w:val="2"/>
            <w:tcBorders>
              <w:top w:val="single" w:sz="4" w:space="0" w:color="auto"/>
              <w:left w:val="single" w:sz="4" w:space="0" w:color="auto"/>
              <w:bottom w:val="single" w:sz="4" w:space="0" w:color="auto"/>
              <w:right w:val="single" w:sz="4" w:space="0" w:color="auto"/>
            </w:tcBorders>
            <w:vAlign w:val="center"/>
            <w:hideMark/>
          </w:tcPr>
          <w:p w14:paraId="5106ABEB"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Кол-во, шт.</w:t>
            </w:r>
          </w:p>
        </w:tc>
        <w:tc>
          <w:tcPr>
            <w:tcW w:w="2341" w:type="pct"/>
            <w:gridSpan w:val="2"/>
            <w:tcBorders>
              <w:top w:val="single" w:sz="4" w:space="0" w:color="auto"/>
              <w:left w:val="nil"/>
              <w:bottom w:val="single" w:sz="4" w:space="0" w:color="auto"/>
              <w:right w:val="single" w:sz="4" w:space="0" w:color="auto"/>
            </w:tcBorders>
            <w:vAlign w:val="center"/>
            <w:hideMark/>
          </w:tcPr>
          <w:p w14:paraId="07FE24C0"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Описание (функционал/назначение)</w:t>
            </w:r>
          </w:p>
        </w:tc>
        <w:tc>
          <w:tcPr>
            <w:tcW w:w="1010" w:type="pct"/>
            <w:tcBorders>
              <w:top w:val="single" w:sz="4" w:space="0" w:color="auto"/>
              <w:left w:val="nil"/>
              <w:bottom w:val="single" w:sz="4" w:space="0" w:color="auto"/>
              <w:right w:val="single" w:sz="4" w:space="0" w:color="auto"/>
            </w:tcBorders>
            <w:vAlign w:val="center"/>
          </w:tcPr>
          <w:p w14:paraId="3BD48D14"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Модель</w:t>
            </w:r>
          </w:p>
          <w:p w14:paraId="6434FC00" w14:textId="77777777" w:rsidR="000F09AE" w:rsidRDefault="000F09AE" w:rsidP="005E146B">
            <w:pPr>
              <w:spacing w:after="0" w:line="240" w:lineRule="auto"/>
              <w:jc w:val="center"/>
              <w:rPr>
                <w:rFonts w:ascii="Times New Roman" w:eastAsia="Times New Roman" w:hAnsi="Times New Roman"/>
                <w:color w:val="000000"/>
                <w:sz w:val="24"/>
                <w:szCs w:val="24"/>
                <w:lang w:eastAsia="ru-RU"/>
              </w:rPr>
            </w:pPr>
          </w:p>
        </w:tc>
      </w:tr>
      <w:tr w:rsidR="00C11C0D" w:rsidRPr="003E6BBA" w14:paraId="28269B5B"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5176A695" w14:textId="02DE9490" w:rsidR="00C11C0D" w:rsidRPr="003E6BBA" w:rsidRDefault="00C11C0D" w:rsidP="00C11C0D">
            <w:pPr>
              <w:spacing w:after="0" w:line="240" w:lineRule="auto"/>
              <w:jc w:val="center"/>
              <w:rPr>
                <w:rFonts w:ascii="Times New Roman" w:hAnsi="Times New Roman"/>
                <w:sz w:val="24"/>
                <w:szCs w:val="24"/>
              </w:rPr>
            </w:pPr>
            <w:r w:rsidRPr="005E146B">
              <w:rPr>
                <w:rFonts w:ascii="Times New Roman" w:hAnsi="Times New Roman"/>
                <w:sz w:val="24"/>
                <w:szCs w:val="24"/>
              </w:rPr>
              <w:t xml:space="preserve">Видеорегистратор </w:t>
            </w: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4FE18F26" w14:textId="2FF6154E" w:rsidR="00C11C0D" w:rsidRPr="003E6BBA" w:rsidRDefault="00C11C0D" w:rsidP="00C11C0D">
            <w:pPr>
              <w:spacing w:after="0" w:line="240" w:lineRule="auto"/>
              <w:jc w:val="center"/>
              <w:rPr>
                <w:rFonts w:ascii="Times New Roman" w:hAnsi="Times New Roman"/>
                <w:sz w:val="24"/>
                <w:szCs w:val="24"/>
              </w:rPr>
            </w:pPr>
            <w:r w:rsidRPr="001A4E7A">
              <w:rPr>
                <w:rFonts w:ascii="Times New Roman" w:hAnsi="Times New Roman"/>
                <w:sz w:val="24"/>
                <w:szCs w:val="24"/>
              </w:rPr>
              <w:t>1</w:t>
            </w:r>
          </w:p>
        </w:tc>
        <w:tc>
          <w:tcPr>
            <w:tcW w:w="2341" w:type="pct"/>
            <w:gridSpan w:val="2"/>
            <w:tcBorders>
              <w:top w:val="single" w:sz="4" w:space="0" w:color="auto"/>
              <w:left w:val="single" w:sz="4" w:space="0" w:color="auto"/>
              <w:bottom w:val="single" w:sz="4" w:space="0" w:color="auto"/>
              <w:right w:val="single" w:sz="4" w:space="0" w:color="auto"/>
            </w:tcBorders>
            <w:vAlign w:val="center"/>
          </w:tcPr>
          <w:p w14:paraId="1B3D89A9" w14:textId="0E9C25A3" w:rsidR="00C11C0D" w:rsidRPr="003E6BBA" w:rsidRDefault="00C11C0D" w:rsidP="00C11C0D">
            <w:pPr>
              <w:spacing w:after="0" w:line="240" w:lineRule="auto"/>
              <w:rPr>
                <w:rFonts w:ascii="Times New Roman" w:hAnsi="Times New Roman"/>
                <w:sz w:val="24"/>
                <w:szCs w:val="24"/>
              </w:rPr>
            </w:pPr>
            <w:r w:rsidRPr="001A4E7A">
              <w:rPr>
                <w:rFonts w:ascii="Times New Roman" w:hAnsi="Times New Roman"/>
                <w:sz w:val="24"/>
                <w:szCs w:val="24"/>
              </w:rPr>
              <w:t>Гибридный видеорегистратор</w:t>
            </w:r>
            <w:r>
              <w:rPr>
                <w:rFonts w:ascii="Times New Roman" w:hAnsi="Times New Roman"/>
                <w:sz w:val="24"/>
                <w:szCs w:val="24"/>
              </w:rPr>
              <w:t>,</w:t>
            </w:r>
            <w:r w:rsidRPr="001A4E7A">
              <w:rPr>
                <w:rFonts w:ascii="Times New Roman" w:hAnsi="Times New Roman"/>
                <w:sz w:val="24"/>
                <w:szCs w:val="24"/>
              </w:rPr>
              <w:t xml:space="preserve"> рассчитан на восемь аналоговых и четыре IP-камеры (до двенадцати с замещением аналоговых), поддерживает форматы AHD, HD-CVI, HD-TVI, оснащен выходами HDMI и VGA, SATA-интерфейсом, двумя USB 2.0, сетевым RJ-45, восемью BNC, четырьмя тревожными входами, тревожным выходом, RS-485.</w:t>
            </w:r>
          </w:p>
        </w:tc>
        <w:tc>
          <w:tcPr>
            <w:tcW w:w="1010" w:type="pct"/>
            <w:tcBorders>
              <w:top w:val="single" w:sz="4" w:space="0" w:color="auto"/>
              <w:left w:val="single" w:sz="4" w:space="0" w:color="auto"/>
              <w:bottom w:val="single" w:sz="4" w:space="0" w:color="auto"/>
              <w:right w:val="single" w:sz="4" w:space="0" w:color="auto"/>
            </w:tcBorders>
          </w:tcPr>
          <w:p w14:paraId="22D6DE9B" w14:textId="36F999F6" w:rsidR="00C11C0D" w:rsidRPr="003E6BBA" w:rsidRDefault="00C11C0D" w:rsidP="00C11C0D">
            <w:pPr>
              <w:spacing w:after="0" w:line="240" w:lineRule="auto"/>
              <w:jc w:val="center"/>
              <w:rPr>
                <w:rFonts w:ascii="Times New Roman" w:hAnsi="Times New Roman"/>
                <w:sz w:val="24"/>
                <w:szCs w:val="24"/>
              </w:rPr>
            </w:pPr>
          </w:p>
        </w:tc>
      </w:tr>
      <w:tr w:rsidR="00C11C0D" w:rsidRPr="003E6BBA" w14:paraId="3F9F7035"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54717A6D" w14:textId="1D6E08E9" w:rsidR="00C11C0D" w:rsidRPr="003E6BBA" w:rsidRDefault="00C11C0D" w:rsidP="00C11C0D">
            <w:pPr>
              <w:spacing w:after="0" w:line="240" w:lineRule="auto"/>
              <w:jc w:val="center"/>
              <w:rPr>
                <w:rFonts w:ascii="Times New Roman" w:hAnsi="Times New Roman"/>
                <w:sz w:val="24"/>
                <w:szCs w:val="24"/>
              </w:rPr>
            </w:pPr>
            <w:r w:rsidRPr="009A5503">
              <w:rPr>
                <w:rFonts w:ascii="Times New Roman" w:hAnsi="Times New Roman"/>
                <w:sz w:val="24"/>
                <w:szCs w:val="24"/>
              </w:rPr>
              <w:t>Видеокамера - IP/A внутренняя</w:t>
            </w:r>
          </w:p>
        </w:tc>
        <w:tc>
          <w:tcPr>
            <w:tcW w:w="399" w:type="pct"/>
            <w:gridSpan w:val="2"/>
            <w:tcBorders>
              <w:top w:val="single" w:sz="4" w:space="0" w:color="auto"/>
              <w:left w:val="nil"/>
              <w:bottom w:val="single" w:sz="4" w:space="0" w:color="auto"/>
              <w:right w:val="single" w:sz="4" w:space="0" w:color="auto"/>
            </w:tcBorders>
            <w:vAlign w:val="center"/>
          </w:tcPr>
          <w:p w14:paraId="20729239" w14:textId="3F3C2A8B" w:rsidR="00C11C0D" w:rsidRPr="003E6BBA" w:rsidRDefault="00C11C0D" w:rsidP="00C11C0D">
            <w:pPr>
              <w:spacing w:after="0" w:line="240" w:lineRule="auto"/>
              <w:jc w:val="center"/>
              <w:rPr>
                <w:rFonts w:ascii="Times New Roman" w:hAnsi="Times New Roman"/>
                <w:sz w:val="24"/>
                <w:szCs w:val="24"/>
              </w:rPr>
            </w:pPr>
            <w:r w:rsidRPr="003E6BBA">
              <w:rPr>
                <w:rFonts w:ascii="Times New Roman" w:hAnsi="Times New Roman"/>
                <w:sz w:val="24"/>
                <w:szCs w:val="24"/>
              </w:rPr>
              <w:t>5</w:t>
            </w:r>
          </w:p>
        </w:tc>
        <w:tc>
          <w:tcPr>
            <w:tcW w:w="2341" w:type="pct"/>
            <w:gridSpan w:val="2"/>
            <w:tcBorders>
              <w:top w:val="single" w:sz="4" w:space="0" w:color="auto"/>
              <w:left w:val="nil"/>
              <w:bottom w:val="single" w:sz="4" w:space="0" w:color="auto"/>
              <w:right w:val="single" w:sz="4" w:space="0" w:color="auto"/>
            </w:tcBorders>
            <w:vAlign w:val="center"/>
          </w:tcPr>
          <w:p w14:paraId="66605A63" w14:textId="1F995FAB" w:rsidR="00C11C0D" w:rsidRPr="003E6BBA" w:rsidRDefault="00012CAB" w:rsidP="00012CAB">
            <w:pPr>
              <w:spacing w:after="0" w:line="240" w:lineRule="auto"/>
              <w:rPr>
                <w:rFonts w:ascii="Times New Roman" w:hAnsi="Times New Roman"/>
                <w:sz w:val="24"/>
                <w:szCs w:val="24"/>
              </w:rPr>
            </w:pPr>
            <w:r w:rsidRPr="003E6BBA">
              <w:rPr>
                <w:rFonts w:ascii="Times New Roman" w:hAnsi="Times New Roman"/>
                <w:sz w:val="24"/>
                <w:szCs w:val="24"/>
              </w:rPr>
              <w:t xml:space="preserve">Видеокамера HD TVI цветная купольная  со встроенной ИК подсветкой (механический ИК-фильтр) ; 1/4"  CMOS, 1 МП (1280х720); 0.1лк/0лк с </w:t>
            </w:r>
            <w:proofErr w:type="spellStart"/>
            <w:r w:rsidRPr="003E6BBA">
              <w:rPr>
                <w:rFonts w:ascii="Times New Roman" w:hAnsi="Times New Roman"/>
                <w:sz w:val="24"/>
                <w:szCs w:val="24"/>
              </w:rPr>
              <w:t>вкл</w:t>
            </w:r>
            <w:proofErr w:type="spellEnd"/>
            <w:r w:rsidRPr="003E6BBA">
              <w:rPr>
                <w:rFonts w:ascii="Times New Roman" w:hAnsi="Times New Roman"/>
                <w:sz w:val="24"/>
                <w:szCs w:val="24"/>
              </w:rPr>
              <w:t xml:space="preserve"> ИК; f=2.8 мм; S/N: более 52dB; Дальность ИК подсветки до 20 м; Видеовыход: HD-TVI или CVBS; DC12В/330мА,</w:t>
            </w:r>
          </w:p>
        </w:tc>
        <w:tc>
          <w:tcPr>
            <w:tcW w:w="1010" w:type="pct"/>
            <w:tcBorders>
              <w:top w:val="single" w:sz="4" w:space="0" w:color="auto"/>
              <w:left w:val="nil"/>
              <w:bottom w:val="single" w:sz="4" w:space="0" w:color="auto"/>
              <w:right w:val="single" w:sz="4" w:space="0" w:color="auto"/>
            </w:tcBorders>
          </w:tcPr>
          <w:p w14:paraId="19788553" w14:textId="20943488" w:rsidR="00C11C0D" w:rsidRPr="003E6BBA" w:rsidRDefault="00C11C0D" w:rsidP="00C11C0D">
            <w:pPr>
              <w:spacing w:after="0" w:line="240" w:lineRule="auto"/>
              <w:jc w:val="center"/>
              <w:rPr>
                <w:rFonts w:ascii="Times New Roman" w:hAnsi="Times New Roman"/>
                <w:sz w:val="24"/>
                <w:szCs w:val="24"/>
              </w:rPr>
            </w:pPr>
          </w:p>
        </w:tc>
      </w:tr>
      <w:tr w:rsidR="00C11C0D" w:rsidRPr="003E6BBA" w14:paraId="5C69F606"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027D506F" w14:textId="4B898CA5" w:rsidR="00C11C0D" w:rsidRPr="003E6BBA" w:rsidRDefault="00C11C0D" w:rsidP="00C11C0D">
            <w:pPr>
              <w:spacing w:after="0" w:line="240" w:lineRule="auto"/>
              <w:jc w:val="center"/>
              <w:rPr>
                <w:rFonts w:ascii="Times New Roman" w:hAnsi="Times New Roman"/>
                <w:sz w:val="24"/>
                <w:szCs w:val="24"/>
              </w:rPr>
            </w:pPr>
            <w:r w:rsidRPr="009A5503">
              <w:rPr>
                <w:rFonts w:ascii="Times New Roman" w:hAnsi="Times New Roman"/>
                <w:sz w:val="24"/>
                <w:szCs w:val="24"/>
              </w:rPr>
              <w:lastRenderedPageBreak/>
              <w:t>Видеокамера - IP/A (уличная)</w:t>
            </w:r>
          </w:p>
        </w:tc>
        <w:tc>
          <w:tcPr>
            <w:tcW w:w="399" w:type="pct"/>
            <w:gridSpan w:val="2"/>
            <w:tcBorders>
              <w:top w:val="single" w:sz="4" w:space="0" w:color="auto"/>
              <w:left w:val="nil"/>
              <w:bottom w:val="single" w:sz="4" w:space="0" w:color="auto"/>
              <w:right w:val="single" w:sz="4" w:space="0" w:color="auto"/>
            </w:tcBorders>
            <w:vAlign w:val="center"/>
          </w:tcPr>
          <w:p w14:paraId="1C8358EA" w14:textId="02DCB537" w:rsidR="00C11C0D" w:rsidRPr="003E6BBA" w:rsidRDefault="00C11C0D" w:rsidP="00C11C0D">
            <w:pPr>
              <w:spacing w:after="0" w:line="240" w:lineRule="auto"/>
              <w:jc w:val="center"/>
              <w:rPr>
                <w:rFonts w:ascii="Times New Roman" w:hAnsi="Times New Roman"/>
                <w:sz w:val="24"/>
                <w:szCs w:val="24"/>
              </w:rPr>
            </w:pPr>
            <w:r w:rsidRPr="003E6BBA">
              <w:rPr>
                <w:rFonts w:ascii="Times New Roman" w:hAnsi="Times New Roman"/>
                <w:sz w:val="24"/>
                <w:szCs w:val="24"/>
              </w:rPr>
              <w:t>2</w:t>
            </w:r>
          </w:p>
        </w:tc>
        <w:tc>
          <w:tcPr>
            <w:tcW w:w="2341" w:type="pct"/>
            <w:gridSpan w:val="2"/>
            <w:tcBorders>
              <w:top w:val="single" w:sz="4" w:space="0" w:color="auto"/>
              <w:left w:val="nil"/>
              <w:bottom w:val="single" w:sz="4" w:space="0" w:color="auto"/>
              <w:right w:val="single" w:sz="4" w:space="0" w:color="auto"/>
            </w:tcBorders>
            <w:vAlign w:val="center"/>
          </w:tcPr>
          <w:p w14:paraId="75F6D163" w14:textId="500EE90F" w:rsidR="00C11C0D" w:rsidRPr="003E6BBA" w:rsidRDefault="00012CAB" w:rsidP="009B6E60">
            <w:pPr>
              <w:spacing w:after="0" w:line="240" w:lineRule="auto"/>
              <w:rPr>
                <w:rFonts w:ascii="Times New Roman" w:hAnsi="Times New Roman"/>
                <w:sz w:val="24"/>
                <w:szCs w:val="24"/>
              </w:rPr>
            </w:pPr>
            <w:r w:rsidRPr="003E6BBA">
              <w:rPr>
                <w:rFonts w:ascii="Times New Roman" w:hAnsi="Times New Roman"/>
                <w:sz w:val="24"/>
                <w:szCs w:val="24"/>
              </w:rPr>
              <w:t>уличная купольная HD-TVI камера с ИК-подсветкой до 20 метров и 1-мегапиксельной 1/4" CMOS матрицей. Камера оснащена объективом 2.8 мм и имеет угол обзора 92°, высококачественную видеозапись с разрешением 1280x720@25к/с.</w:t>
            </w:r>
            <w:r w:rsidR="00C11C0D" w:rsidRPr="009A5503">
              <w:rPr>
                <w:rFonts w:ascii="Times New Roman" w:hAnsi="Times New Roman"/>
                <w:sz w:val="24"/>
                <w:szCs w:val="24"/>
              </w:rPr>
              <w:t xml:space="preserve"> </w:t>
            </w:r>
          </w:p>
        </w:tc>
        <w:tc>
          <w:tcPr>
            <w:tcW w:w="1010" w:type="pct"/>
            <w:tcBorders>
              <w:top w:val="single" w:sz="4" w:space="0" w:color="auto"/>
              <w:left w:val="nil"/>
              <w:bottom w:val="single" w:sz="4" w:space="0" w:color="auto"/>
              <w:right w:val="single" w:sz="4" w:space="0" w:color="auto"/>
            </w:tcBorders>
          </w:tcPr>
          <w:p w14:paraId="18CBC5A4" w14:textId="70B007CA" w:rsidR="00C11C0D" w:rsidRPr="003E6BBA" w:rsidRDefault="00C11C0D" w:rsidP="00C11C0D">
            <w:pPr>
              <w:spacing w:after="0" w:line="240" w:lineRule="auto"/>
              <w:jc w:val="center"/>
              <w:rPr>
                <w:rFonts w:ascii="Times New Roman" w:hAnsi="Times New Roman"/>
                <w:sz w:val="24"/>
                <w:szCs w:val="24"/>
              </w:rPr>
            </w:pPr>
          </w:p>
        </w:tc>
      </w:tr>
      <w:tr w:rsidR="00C11C0D" w:rsidRPr="003E6BBA" w14:paraId="0717C6CB"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6E7785B0" w14:textId="0935B1E5" w:rsidR="00C11C0D" w:rsidRPr="009A5503" w:rsidRDefault="00C11C0D" w:rsidP="00C11C0D">
            <w:pPr>
              <w:spacing w:after="0" w:line="240" w:lineRule="auto"/>
              <w:jc w:val="center"/>
              <w:rPr>
                <w:rFonts w:ascii="Times New Roman" w:hAnsi="Times New Roman"/>
                <w:sz w:val="24"/>
                <w:szCs w:val="24"/>
              </w:rPr>
            </w:pPr>
            <w:r w:rsidRPr="009A5503">
              <w:rPr>
                <w:rFonts w:ascii="Times New Roman" w:hAnsi="Times New Roman"/>
                <w:sz w:val="24"/>
                <w:szCs w:val="24"/>
              </w:rPr>
              <w:t xml:space="preserve">Жесткий диск </w:t>
            </w:r>
          </w:p>
        </w:tc>
        <w:tc>
          <w:tcPr>
            <w:tcW w:w="399" w:type="pct"/>
            <w:gridSpan w:val="2"/>
            <w:tcBorders>
              <w:top w:val="single" w:sz="4" w:space="0" w:color="auto"/>
              <w:left w:val="nil"/>
              <w:bottom w:val="single" w:sz="4" w:space="0" w:color="auto"/>
              <w:right w:val="single" w:sz="4" w:space="0" w:color="auto"/>
            </w:tcBorders>
            <w:vAlign w:val="center"/>
          </w:tcPr>
          <w:p w14:paraId="7A5091F7" w14:textId="1354FFCD" w:rsidR="00C11C0D" w:rsidRPr="003E6BBA" w:rsidRDefault="0070589C" w:rsidP="00C11C0D">
            <w:pPr>
              <w:spacing w:after="0" w:line="240" w:lineRule="auto"/>
              <w:jc w:val="center"/>
              <w:rPr>
                <w:rFonts w:ascii="Times New Roman" w:hAnsi="Times New Roman"/>
                <w:sz w:val="24"/>
                <w:szCs w:val="24"/>
              </w:rPr>
            </w:pPr>
            <w:r>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7FFCB99F" w14:textId="59910C25" w:rsidR="00C11C0D" w:rsidRPr="009A5503" w:rsidRDefault="00C11C0D" w:rsidP="003E6BBA">
            <w:pPr>
              <w:spacing w:after="0" w:line="240" w:lineRule="auto"/>
              <w:rPr>
                <w:rFonts w:ascii="Times New Roman" w:hAnsi="Times New Roman"/>
                <w:sz w:val="24"/>
                <w:szCs w:val="24"/>
              </w:rPr>
            </w:pPr>
            <w:r w:rsidRPr="009A5503">
              <w:rPr>
                <w:rFonts w:ascii="Times New Roman" w:hAnsi="Times New Roman"/>
                <w:sz w:val="24"/>
                <w:szCs w:val="24"/>
              </w:rPr>
              <w:t xml:space="preserve">Жесткий диск (HDD) для видеонаблюдения; SATA-III; </w:t>
            </w:r>
            <w:r w:rsidR="003E6BBA">
              <w:rPr>
                <w:rFonts w:ascii="Times New Roman" w:hAnsi="Times New Roman"/>
                <w:sz w:val="24"/>
                <w:szCs w:val="24"/>
              </w:rPr>
              <w:t>1</w:t>
            </w:r>
            <w:r w:rsidRPr="009A5503">
              <w:rPr>
                <w:rFonts w:ascii="Times New Roman" w:hAnsi="Times New Roman"/>
                <w:sz w:val="24"/>
                <w:szCs w:val="24"/>
              </w:rPr>
              <w:t xml:space="preserve">000 ГБ; 256 МБ; 3.5"; </w:t>
            </w:r>
            <w:r w:rsidR="003E6BBA">
              <w:rPr>
                <w:rFonts w:ascii="Times New Roman" w:hAnsi="Times New Roman"/>
                <w:sz w:val="24"/>
                <w:szCs w:val="24"/>
              </w:rPr>
              <w:t>7200 об/мин</w:t>
            </w:r>
            <w:r w:rsidRPr="009A5503">
              <w:rPr>
                <w:rFonts w:ascii="Times New Roman" w:hAnsi="Times New Roman"/>
                <w:sz w:val="24"/>
                <w:szCs w:val="24"/>
              </w:rPr>
              <w:t>.</w:t>
            </w:r>
          </w:p>
        </w:tc>
        <w:tc>
          <w:tcPr>
            <w:tcW w:w="1010" w:type="pct"/>
            <w:tcBorders>
              <w:top w:val="single" w:sz="4" w:space="0" w:color="auto"/>
              <w:left w:val="nil"/>
              <w:bottom w:val="single" w:sz="4" w:space="0" w:color="auto"/>
              <w:right w:val="single" w:sz="4" w:space="0" w:color="auto"/>
            </w:tcBorders>
          </w:tcPr>
          <w:p w14:paraId="1D6A0392" w14:textId="2C27CE0A" w:rsidR="00C11C0D" w:rsidRPr="003E6BBA" w:rsidRDefault="00C11C0D" w:rsidP="00C11C0D">
            <w:pPr>
              <w:spacing w:after="0" w:line="240" w:lineRule="auto"/>
              <w:jc w:val="center"/>
              <w:rPr>
                <w:rFonts w:ascii="Times New Roman" w:hAnsi="Times New Roman"/>
                <w:sz w:val="24"/>
                <w:szCs w:val="24"/>
              </w:rPr>
            </w:pPr>
          </w:p>
        </w:tc>
      </w:tr>
      <w:tr w:rsidR="00C11C0D" w:rsidRPr="003E6BBA" w14:paraId="666A0D5D" w14:textId="77777777" w:rsidTr="009B6E60">
        <w:trPr>
          <w:trHeight w:val="255"/>
        </w:trPr>
        <w:tc>
          <w:tcPr>
            <w:tcW w:w="1250" w:type="pct"/>
            <w:gridSpan w:val="2"/>
            <w:tcBorders>
              <w:top w:val="single" w:sz="4" w:space="0" w:color="auto"/>
              <w:left w:val="single" w:sz="4" w:space="0" w:color="auto"/>
              <w:bottom w:val="single" w:sz="4" w:space="0" w:color="auto"/>
              <w:right w:val="single" w:sz="4" w:space="0" w:color="auto"/>
            </w:tcBorders>
            <w:vAlign w:val="center"/>
          </w:tcPr>
          <w:p w14:paraId="32260D23" w14:textId="2067100D" w:rsidR="00C11C0D" w:rsidRPr="003E6BBA" w:rsidRDefault="00C11C0D" w:rsidP="00C11C0D">
            <w:pPr>
              <w:spacing w:after="0" w:line="240" w:lineRule="auto"/>
              <w:jc w:val="center"/>
              <w:rPr>
                <w:rFonts w:ascii="Times New Roman" w:hAnsi="Times New Roman"/>
                <w:sz w:val="24"/>
                <w:szCs w:val="24"/>
              </w:rPr>
            </w:pPr>
            <w:r w:rsidRPr="009A5503">
              <w:rPr>
                <w:rFonts w:ascii="Times New Roman" w:hAnsi="Times New Roman"/>
                <w:sz w:val="24"/>
                <w:szCs w:val="24"/>
              </w:rPr>
              <w:t>Блок питания 12В, 4А для видеорегистратора</w:t>
            </w:r>
          </w:p>
        </w:tc>
        <w:tc>
          <w:tcPr>
            <w:tcW w:w="399" w:type="pct"/>
            <w:gridSpan w:val="2"/>
            <w:tcBorders>
              <w:top w:val="single" w:sz="4" w:space="0" w:color="auto"/>
              <w:left w:val="nil"/>
              <w:bottom w:val="single" w:sz="4" w:space="0" w:color="auto"/>
              <w:right w:val="single" w:sz="4" w:space="0" w:color="auto"/>
            </w:tcBorders>
            <w:vAlign w:val="center"/>
          </w:tcPr>
          <w:p w14:paraId="78D2CF61" w14:textId="5C580512" w:rsidR="00C11C0D" w:rsidRPr="003E6BBA" w:rsidRDefault="0070589C" w:rsidP="00C11C0D">
            <w:pPr>
              <w:spacing w:after="0" w:line="240" w:lineRule="auto"/>
              <w:jc w:val="center"/>
              <w:rPr>
                <w:rFonts w:ascii="Times New Roman" w:hAnsi="Times New Roman"/>
                <w:sz w:val="24"/>
                <w:szCs w:val="24"/>
              </w:rPr>
            </w:pPr>
            <w:r>
              <w:rPr>
                <w:rFonts w:ascii="Times New Roman" w:hAnsi="Times New Roman"/>
                <w:sz w:val="24"/>
                <w:szCs w:val="24"/>
              </w:rPr>
              <w:t>1</w:t>
            </w:r>
          </w:p>
        </w:tc>
        <w:tc>
          <w:tcPr>
            <w:tcW w:w="2341" w:type="pct"/>
            <w:gridSpan w:val="2"/>
            <w:tcBorders>
              <w:top w:val="single" w:sz="4" w:space="0" w:color="auto"/>
              <w:left w:val="nil"/>
              <w:bottom w:val="single" w:sz="4" w:space="0" w:color="auto"/>
              <w:right w:val="single" w:sz="4" w:space="0" w:color="auto"/>
            </w:tcBorders>
            <w:vAlign w:val="center"/>
          </w:tcPr>
          <w:p w14:paraId="4A6AAA02" w14:textId="2CDF8CFA" w:rsidR="00C11C0D" w:rsidRPr="003E6BBA" w:rsidRDefault="00C11C0D" w:rsidP="00C11C0D">
            <w:pPr>
              <w:spacing w:after="0" w:line="240" w:lineRule="auto"/>
              <w:rPr>
                <w:rFonts w:ascii="Times New Roman" w:hAnsi="Times New Roman"/>
                <w:sz w:val="24"/>
                <w:szCs w:val="24"/>
              </w:rPr>
            </w:pPr>
            <w:r w:rsidRPr="009A5503">
              <w:rPr>
                <w:rFonts w:ascii="Times New Roman" w:hAnsi="Times New Roman"/>
                <w:sz w:val="24"/>
                <w:szCs w:val="24"/>
              </w:rPr>
              <w:t>Источник питания для систем безопасности, видеонаблюдения. Напряжение питающей сети 110-245 В переменного тока. Защита выхода от КЗ. Пластиковый корпус IP20. Подключение питания - сетевая вилка, подключение нагрузки - штекер 5,5х2,1 мм.,   50х30х110 мм.</w:t>
            </w:r>
          </w:p>
        </w:tc>
        <w:tc>
          <w:tcPr>
            <w:tcW w:w="1010" w:type="pct"/>
            <w:tcBorders>
              <w:top w:val="single" w:sz="4" w:space="0" w:color="auto"/>
              <w:left w:val="nil"/>
              <w:bottom w:val="single" w:sz="4" w:space="0" w:color="auto"/>
              <w:right w:val="single" w:sz="4" w:space="0" w:color="auto"/>
            </w:tcBorders>
          </w:tcPr>
          <w:p w14:paraId="7908EC9C" w14:textId="77777777" w:rsidR="00C11C0D" w:rsidRPr="003E6BBA" w:rsidRDefault="00C11C0D" w:rsidP="00C11C0D">
            <w:pPr>
              <w:spacing w:after="0" w:line="240" w:lineRule="auto"/>
              <w:jc w:val="center"/>
              <w:rPr>
                <w:rFonts w:ascii="Times New Roman" w:hAnsi="Times New Roman"/>
                <w:sz w:val="24"/>
                <w:szCs w:val="24"/>
              </w:rPr>
            </w:pPr>
          </w:p>
        </w:tc>
      </w:tr>
    </w:tbl>
    <w:p w14:paraId="238D0EF9" w14:textId="41831E50" w:rsidR="00A00286" w:rsidRPr="00D96072" w:rsidRDefault="00A00286" w:rsidP="004B2270">
      <w:pPr>
        <w:pageBreakBefore/>
        <w:spacing w:after="0"/>
        <w:rPr>
          <w:rFonts w:ascii="Times New Roman" w:eastAsia="Times New Roman" w:hAnsi="Times New Roman"/>
          <w:sz w:val="24"/>
          <w:szCs w:val="24"/>
          <w:lang w:eastAsia="ru-RU"/>
        </w:rPr>
      </w:pPr>
    </w:p>
    <w:sectPr w:rsidR="00A00286" w:rsidRPr="00D96072" w:rsidSect="009B6E60">
      <w:footerReference w:type="first" r:id="rId10"/>
      <w:footnotePr>
        <w:numRestart w:val="eachSect"/>
      </w:footnotePr>
      <w:pgSz w:w="16838" w:h="11906" w:orient="landscape"/>
      <w:pgMar w:top="567"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7E218" w14:textId="77777777" w:rsidR="002A2C8E" w:rsidRDefault="002A2C8E" w:rsidP="00607A16">
      <w:pPr>
        <w:spacing w:after="0" w:line="240" w:lineRule="auto"/>
      </w:pPr>
      <w:r>
        <w:separator/>
      </w:r>
    </w:p>
  </w:endnote>
  <w:endnote w:type="continuationSeparator" w:id="0">
    <w:p w14:paraId="2C0A6437" w14:textId="77777777" w:rsidR="002A2C8E" w:rsidRDefault="002A2C8E"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imes New Roman Bold">
    <w:altName w:val="Times New Roman"/>
    <w:charset w:val="00"/>
    <w:family w:val="auto"/>
    <w:pitch w:val="variable"/>
    <w:sig w:usb0="E0003AFF" w:usb1="C0007841"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9489" w14:textId="53CEAA8E" w:rsidR="00475D3C" w:rsidRPr="005E0F69" w:rsidRDefault="00475D3C">
    <w:pPr>
      <w:pStyle w:val="af5"/>
      <w:jc w:val="right"/>
      <w:rPr>
        <w:rFonts w:ascii="Times New Roman" w:hAnsi="Times New Roman"/>
        <w:sz w:val="20"/>
        <w:szCs w:val="20"/>
      </w:rPr>
    </w:pPr>
  </w:p>
  <w:p w14:paraId="1209ECBE" w14:textId="77777777" w:rsidR="00475D3C" w:rsidRDefault="00475D3C"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978CF" w14:textId="77777777" w:rsidR="002A2C8E" w:rsidRDefault="002A2C8E" w:rsidP="00607A16">
      <w:pPr>
        <w:spacing w:after="0" w:line="240" w:lineRule="auto"/>
      </w:pPr>
      <w:r>
        <w:separator/>
      </w:r>
    </w:p>
  </w:footnote>
  <w:footnote w:type="continuationSeparator" w:id="0">
    <w:p w14:paraId="134E5963" w14:textId="77777777" w:rsidR="002A2C8E" w:rsidRDefault="002A2C8E" w:rsidP="00607A16">
      <w:pPr>
        <w:spacing w:after="0" w:line="240" w:lineRule="auto"/>
      </w:pPr>
      <w:r>
        <w:continuationSeparator/>
      </w:r>
    </w:p>
  </w:footnote>
  <w:footnote w:id="1">
    <w:p w14:paraId="369BF58C" w14:textId="41540975" w:rsidR="00475D3C" w:rsidRDefault="00475D3C" w:rsidP="00381423">
      <w:pPr>
        <w:pStyle w:val="ab"/>
        <w:jc w:val="both"/>
      </w:pPr>
      <w:r>
        <w:rPr>
          <w:rStyle w:val="ad"/>
        </w:rPr>
        <w:footnoteRef/>
      </w:r>
      <w:r>
        <w:t xml:space="preserve"> Перечень принятых терминов и сокращений может быть изменен, сокращен либо дополнен инициатором, исходя из особенностей оборудования систем.</w:t>
      </w:r>
      <w:r>
        <w:rPr>
          <w:sz w:val="24"/>
          <w:szCs w:val="24"/>
        </w:rPr>
        <w:t xml:space="preserve"> </w:t>
      </w:r>
      <w:r>
        <w:t>Термины, употребляемые в единственном числе, могут также употребляться и во множественном числе, где это требуется по смыслу текста ТЗ.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439064"/>
      <w:docPartObj>
        <w:docPartGallery w:val="Page Numbers (Top of Page)"/>
        <w:docPartUnique/>
      </w:docPartObj>
    </w:sdtPr>
    <w:sdtEndPr>
      <w:rPr>
        <w:rFonts w:ascii="Times New Roman" w:hAnsi="Times New Roman"/>
        <w:sz w:val="24"/>
        <w:szCs w:val="24"/>
      </w:rPr>
    </w:sdtEndPr>
    <w:sdtContent>
      <w:p w14:paraId="1C6AF5DA" w14:textId="54B383DA" w:rsidR="00475D3C" w:rsidRDefault="00475D3C" w:rsidP="00381423">
        <w:pPr>
          <w:pStyle w:val="a9"/>
          <w:jc w:val="center"/>
        </w:pPr>
        <w:r w:rsidRPr="00A00286">
          <w:rPr>
            <w:rFonts w:ascii="Times New Roman" w:hAnsi="Times New Roman"/>
            <w:sz w:val="24"/>
            <w:szCs w:val="24"/>
          </w:rPr>
          <w:fldChar w:fldCharType="begin"/>
        </w:r>
        <w:r w:rsidRPr="00A00286">
          <w:rPr>
            <w:rFonts w:ascii="Times New Roman" w:hAnsi="Times New Roman"/>
            <w:sz w:val="24"/>
            <w:szCs w:val="24"/>
          </w:rPr>
          <w:instrText>PAGE   \* MERGEFORMAT</w:instrText>
        </w:r>
        <w:r w:rsidRPr="00A00286">
          <w:rPr>
            <w:rFonts w:ascii="Times New Roman" w:hAnsi="Times New Roman"/>
            <w:sz w:val="24"/>
            <w:szCs w:val="24"/>
          </w:rPr>
          <w:fldChar w:fldCharType="separate"/>
        </w:r>
        <w:r w:rsidR="004B2270">
          <w:rPr>
            <w:rFonts w:ascii="Times New Roman" w:hAnsi="Times New Roman"/>
            <w:noProof/>
            <w:sz w:val="24"/>
            <w:szCs w:val="24"/>
          </w:rPr>
          <w:t>14</w:t>
        </w:r>
        <w:r w:rsidRPr="00A00286">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FD02" w14:textId="59B28D37" w:rsidR="00475D3C" w:rsidRPr="009A55EB" w:rsidRDefault="00475D3C" w:rsidP="009A55EB">
    <w:pPr>
      <w:pStyle w:val="a9"/>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82046"/>
    <w:lvl w:ilvl="0">
      <w:start w:val="1"/>
      <w:numFmt w:val="bullet"/>
      <w:pStyle w:val="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6B471F"/>
    <w:multiLevelType w:val="hybridMultilevel"/>
    <w:tmpl w:val="6400EE16"/>
    <w:lvl w:ilvl="0" w:tplc="7E1EBDE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BB4EE1"/>
    <w:multiLevelType w:val="hybridMultilevel"/>
    <w:tmpl w:val="F814D86C"/>
    <w:lvl w:ilvl="0" w:tplc="D7161960">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1D6108"/>
    <w:multiLevelType w:val="hybridMultilevel"/>
    <w:tmpl w:val="8AB4A118"/>
    <w:lvl w:ilvl="0" w:tplc="E2FA397A">
      <w:start w:val="1"/>
      <w:numFmt w:val="bullet"/>
      <w:lvlText w:val=""/>
      <w:lvlJc w:val="left"/>
      <w:pPr>
        <w:ind w:left="720" w:hanging="360"/>
      </w:pPr>
      <w:rPr>
        <w:rFonts w:ascii="Symbol" w:hAnsi="Symbol" w:hint="default"/>
      </w:rPr>
    </w:lvl>
    <w:lvl w:ilvl="1" w:tplc="AEFEEE42"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5E1446A"/>
    <w:multiLevelType w:val="hybridMultilevel"/>
    <w:tmpl w:val="CA5CB5B2"/>
    <w:lvl w:ilvl="0" w:tplc="6C9AC382">
      <w:start w:val="1"/>
      <w:numFmt w:val="decimal"/>
      <w:suff w:val="space"/>
      <w:lvlText w:val="3.%1."/>
      <w:lvlJc w:val="left"/>
      <w:pPr>
        <w:ind w:left="142" w:firstLine="709"/>
      </w:pPr>
      <w:rPr>
        <w:rFonts w:ascii="Times New Roman" w:hAnsi="Times New Roman" w:cs="Times New Roman" w:hint="default"/>
        <w:b w:val="0"/>
        <w:sz w:val="28"/>
        <w:szCs w:val="28"/>
      </w:rPr>
    </w:lvl>
    <w:lvl w:ilvl="1" w:tplc="04190019">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11"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7"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9"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6"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8"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96D1B4A"/>
    <w:multiLevelType w:val="hybridMultilevel"/>
    <w:tmpl w:val="E9A0291C"/>
    <w:lvl w:ilvl="0" w:tplc="06D20422">
      <w:start w:val="1"/>
      <w:numFmt w:val="decimal"/>
      <w:suff w:val="space"/>
      <w:lvlText w:val="5.%1."/>
      <w:lvlJc w:val="left"/>
      <w:pPr>
        <w:ind w:left="0" w:firstLine="709"/>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1"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B01253D"/>
    <w:multiLevelType w:val="hybridMultilevel"/>
    <w:tmpl w:val="9CF04C7C"/>
    <w:lvl w:ilvl="0" w:tplc="32E2660E">
      <w:start w:val="1"/>
      <w:numFmt w:val="decimal"/>
      <w:suff w:val="space"/>
      <w:lvlText w:val="%1."/>
      <w:lvlJc w:val="center"/>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2C92F7E"/>
    <w:multiLevelType w:val="hybridMultilevel"/>
    <w:tmpl w:val="7F2E8FD6"/>
    <w:lvl w:ilvl="0" w:tplc="9A1E1560">
      <w:start w:val="1"/>
      <w:numFmt w:val="bullet"/>
      <w:suff w:val="space"/>
      <w:lvlText w:val=""/>
      <w:lvlJc w:val="left"/>
      <w:pPr>
        <w:ind w:left="-141" w:firstLine="709"/>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9"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4D413C4"/>
    <w:multiLevelType w:val="hybridMultilevel"/>
    <w:tmpl w:val="7002768C"/>
    <w:lvl w:ilvl="0" w:tplc="24262B38">
      <w:start w:val="5"/>
      <w:numFmt w:val="decimal"/>
      <w:suff w:val="space"/>
      <w:lvlText w:val="%1."/>
      <w:lvlJc w:val="left"/>
      <w:pPr>
        <w:ind w:left="0" w:firstLine="709"/>
      </w:pPr>
      <w:rPr>
        <w:rFonts w:hint="default"/>
      </w:rPr>
    </w:lvl>
    <w:lvl w:ilvl="1" w:tplc="04190019" w:tentative="1">
      <w:start w:val="1"/>
      <w:numFmt w:val="lowerLetter"/>
      <w:lvlText w:val="%2."/>
      <w:lvlJc w:val="left"/>
      <w:pPr>
        <w:ind w:left="3228" w:hanging="360"/>
      </w:pPr>
    </w:lvl>
    <w:lvl w:ilvl="2" w:tplc="0419001B">
      <w:start w:val="1"/>
      <w:numFmt w:val="lowerRoman"/>
      <w:lvlText w:val="%3."/>
      <w:lvlJc w:val="right"/>
      <w:pPr>
        <w:ind w:left="3948" w:hanging="180"/>
      </w:pPr>
    </w:lvl>
    <w:lvl w:ilvl="3" w:tplc="0419000F" w:tentative="1">
      <w:start w:val="1"/>
      <w:numFmt w:val="decimal"/>
      <w:lvlText w:val="%4."/>
      <w:lvlJc w:val="left"/>
      <w:pPr>
        <w:ind w:left="4668" w:hanging="360"/>
      </w:pPr>
    </w:lvl>
    <w:lvl w:ilvl="4" w:tplc="04190019" w:tentative="1">
      <w:start w:val="1"/>
      <w:numFmt w:val="lowerLetter"/>
      <w:lvlText w:val="%5."/>
      <w:lvlJc w:val="left"/>
      <w:pPr>
        <w:ind w:left="5388" w:hanging="360"/>
      </w:pPr>
    </w:lvl>
    <w:lvl w:ilvl="5" w:tplc="0419001B" w:tentative="1">
      <w:start w:val="1"/>
      <w:numFmt w:val="lowerRoman"/>
      <w:lvlText w:val="%6."/>
      <w:lvlJc w:val="right"/>
      <w:pPr>
        <w:ind w:left="6108" w:hanging="180"/>
      </w:pPr>
    </w:lvl>
    <w:lvl w:ilvl="6" w:tplc="0419000F" w:tentative="1">
      <w:start w:val="1"/>
      <w:numFmt w:val="decimal"/>
      <w:lvlText w:val="%7."/>
      <w:lvlJc w:val="left"/>
      <w:pPr>
        <w:ind w:left="6828" w:hanging="360"/>
      </w:pPr>
    </w:lvl>
    <w:lvl w:ilvl="7" w:tplc="04190019" w:tentative="1">
      <w:start w:val="1"/>
      <w:numFmt w:val="lowerLetter"/>
      <w:lvlText w:val="%8."/>
      <w:lvlJc w:val="left"/>
      <w:pPr>
        <w:ind w:left="7548" w:hanging="360"/>
      </w:pPr>
    </w:lvl>
    <w:lvl w:ilvl="8" w:tplc="0419001B" w:tentative="1">
      <w:start w:val="1"/>
      <w:numFmt w:val="lowerRoman"/>
      <w:lvlText w:val="%9."/>
      <w:lvlJc w:val="right"/>
      <w:pPr>
        <w:ind w:left="8268" w:hanging="180"/>
      </w:pPr>
    </w:lvl>
  </w:abstractNum>
  <w:abstractNum w:abstractNumId="42"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FF60EA"/>
    <w:multiLevelType w:val="singleLevel"/>
    <w:tmpl w:val="0419000F"/>
    <w:lvl w:ilvl="0">
      <w:start w:val="1"/>
      <w:numFmt w:val="decimal"/>
      <w:lvlText w:val="%1."/>
      <w:lvlJc w:val="left"/>
      <w:pPr>
        <w:ind w:left="360" w:hanging="360"/>
      </w:pPr>
    </w:lvl>
  </w:abstractNum>
  <w:abstractNum w:abstractNumId="44"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FE51720"/>
    <w:multiLevelType w:val="hybridMultilevel"/>
    <w:tmpl w:val="D06A26B8"/>
    <w:lvl w:ilvl="0" w:tplc="6862D606">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30D21FBF"/>
    <w:multiLevelType w:val="hybridMultilevel"/>
    <w:tmpl w:val="469670FE"/>
    <w:lvl w:ilvl="0" w:tplc="3B721760">
      <w:start w:val="1"/>
      <w:numFmt w:val="bullet"/>
      <w:suff w:val="space"/>
      <w:lvlText w:val=""/>
      <w:lvlJc w:val="left"/>
      <w:pPr>
        <w:ind w:left="142" w:firstLine="709"/>
      </w:pPr>
      <w:rPr>
        <w:rFonts w:ascii="Symbol" w:hAnsi="Symbol" w:hint="default"/>
      </w:rPr>
    </w:lvl>
    <w:lvl w:ilvl="1" w:tplc="04190003" w:tentative="1">
      <w:start w:val="1"/>
      <w:numFmt w:val="bullet"/>
      <w:lvlText w:val="o"/>
      <w:lvlJc w:val="left"/>
      <w:pPr>
        <w:ind w:left="2503" w:hanging="360"/>
      </w:pPr>
      <w:rPr>
        <w:rFonts w:ascii="Courier New" w:hAnsi="Courier New" w:cs="Courier New" w:hint="default"/>
      </w:rPr>
    </w:lvl>
    <w:lvl w:ilvl="2" w:tplc="04190005" w:tentative="1">
      <w:start w:val="1"/>
      <w:numFmt w:val="bullet"/>
      <w:lvlText w:val=""/>
      <w:lvlJc w:val="left"/>
      <w:pPr>
        <w:ind w:left="3223" w:hanging="360"/>
      </w:pPr>
      <w:rPr>
        <w:rFonts w:ascii="Wingdings" w:hAnsi="Wingdings" w:hint="default"/>
      </w:rPr>
    </w:lvl>
    <w:lvl w:ilvl="3" w:tplc="04190001" w:tentative="1">
      <w:start w:val="1"/>
      <w:numFmt w:val="bullet"/>
      <w:lvlText w:val=""/>
      <w:lvlJc w:val="left"/>
      <w:pPr>
        <w:ind w:left="3943" w:hanging="360"/>
      </w:pPr>
      <w:rPr>
        <w:rFonts w:ascii="Symbol" w:hAnsi="Symbol" w:hint="default"/>
      </w:rPr>
    </w:lvl>
    <w:lvl w:ilvl="4" w:tplc="04190003" w:tentative="1">
      <w:start w:val="1"/>
      <w:numFmt w:val="bullet"/>
      <w:lvlText w:val="o"/>
      <w:lvlJc w:val="left"/>
      <w:pPr>
        <w:ind w:left="4663" w:hanging="360"/>
      </w:pPr>
      <w:rPr>
        <w:rFonts w:ascii="Courier New" w:hAnsi="Courier New" w:cs="Courier New" w:hint="default"/>
      </w:rPr>
    </w:lvl>
    <w:lvl w:ilvl="5" w:tplc="04190005" w:tentative="1">
      <w:start w:val="1"/>
      <w:numFmt w:val="bullet"/>
      <w:lvlText w:val=""/>
      <w:lvlJc w:val="left"/>
      <w:pPr>
        <w:ind w:left="5383" w:hanging="360"/>
      </w:pPr>
      <w:rPr>
        <w:rFonts w:ascii="Wingdings" w:hAnsi="Wingdings" w:hint="default"/>
      </w:rPr>
    </w:lvl>
    <w:lvl w:ilvl="6" w:tplc="04190001" w:tentative="1">
      <w:start w:val="1"/>
      <w:numFmt w:val="bullet"/>
      <w:lvlText w:val=""/>
      <w:lvlJc w:val="left"/>
      <w:pPr>
        <w:ind w:left="6103" w:hanging="360"/>
      </w:pPr>
      <w:rPr>
        <w:rFonts w:ascii="Symbol" w:hAnsi="Symbol" w:hint="default"/>
      </w:rPr>
    </w:lvl>
    <w:lvl w:ilvl="7" w:tplc="04190003" w:tentative="1">
      <w:start w:val="1"/>
      <w:numFmt w:val="bullet"/>
      <w:lvlText w:val="o"/>
      <w:lvlJc w:val="left"/>
      <w:pPr>
        <w:ind w:left="6823" w:hanging="360"/>
      </w:pPr>
      <w:rPr>
        <w:rFonts w:ascii="Courier New" w:hAnsi="Courier New" w:cs="Courier New" w:hint="default"/>
      </w:rPr>
    </w:lvl>
    <w:lvl w:ilvl="8" w:tplc="04190005" w:tentative="1">
      <w:start w:val="1"/>
      <w:numFmt w:val="bullet"/>
      <w:lvlText w:val=""/>
      <w:lvlJc w:val="left"/>
      <w:pPr>
        <w:ind w:left="7543" w:hanging="360"/>
      </w:pPr>
      <w:rPr>
        <w:rFonts w:ascii="Wingdings" w:hAnsi="Wingdings" w:hint="default"/>
      </w:rPr>
    </w:lvl>
  </w:abstractNum>
  <w:abstractNum w:abstractNumId="52"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6"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2"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3"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E74E3C"/>
    <w:multiLevelType w:val="hybridMultilevel"/>
    <w:tmpl w:val="5A004068"/>
    <w:lvl w:ilvl="0" w:tplc="976A3920">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425C13F8"/>
    <w:multiLevelType w:val="hybridMultilevel"/>
    <w:tmpl w:val="9528C7C2"/>
    <w:lvl w:ilvl="0" w:tplc="976A3920">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42B27AA6"/>
    <w:multiLevelType w:val="hybridMultilevel"/>
    <w:tmpl w:val="7D8CDBAE"/>
    <w:lvl w:ilvl="0" w:tplc="AD3C49E6">
      <w:start w:val="1"/>
      <w:numFmt w:val="bullet"/>
      <w:suff w:val="space"/>
      <w:lvlText w:val=""/>
      <w:lvlJc w:val="left"/>
      <w:pPr>
        <w:ind w:left="0" w:firstLine="709"/>
      </w:pPr>
      <w:rPr>
        <w:rFonts w:ascii="Symbol" w:hAnsi="Symbol" w:hint="default"/>
        <w:b/>
        <w:strike w:val="0"/>
        <w:dstrike w:val="0"/>
        <w:u w:val="none"/>
        <w:effect w:val="none"/>
      </w:rPr>
    </w:lvl>
    <w:lvl w:ilvl="1" w:tplc="04190003">
      <w:start w:val="1"/>
      <w:numFmt w:val="bullet"/>
      <w:lvlText w:val="o"/>
      <w:lvlJc w:val="left"/>
      <w:pPr>
        <w:ind w:left="2290" w:hanging="360"/>
      </w:pPr>
      <w:rPr>
        <w:rFonts w:ascii="Courier New" w:hAnsi="Courier New" w:cs="Courier New" w:hint="default"/>
      </w:rPr>
    </w:lvl>
    <w:lvl w:ilvl="2" w:tplc="04190005">
      <w:start w:val="1"/>
      <w:numFmt w:val="bullet"/>
      <w:lvlText w:val=""/>
      <w:lvlJc w:val="left"/>
      <w:pPr>
        <w:ind w:left="3010" w:hanging="360"/>
      </w:pPr>
      <w:rPr>
        <w:rFonts w:ascii="Wingdings" w:hAnsi="Wingdings" w:hint="default"/>
      </w:rPr>
    </w:lvl>
    <w:lvl w:ilvl="3" w:tplc="04190001">
      <w:start w:val="1"/>
      <w:numFmt w:val="bullet"/>
      <w:lvlText w:val=""/>
      <w:lvlJc w:val="left"/>
      <w:pPr>
        <w:ind w:left="3730" w:hanging="360"/>
      </w:pPr>
      <w:rPr>
        <w:rFonts w:ascii="Symbol" w:hAnsi="Symbol" w:hint="default"/>
      </w:rPr>
    </w:lvl>
    <w:lvl w:ilvl="4" w:tplc="04190003">
      <w:start w:val="1"/>
      <w:numFmt w:val="bullet"/>
      <w:lvlText w:val="o"/>
      <w:lvlJc w:val="left"/>
      <w:pPr>
        <w:ind w:left="4450" w:hanging="360"/>
      </w:pPr>
      <w:rPr>
        <w:rFonts w:ascii="Courier New" w:hAnsi="Courier New" w:cs="Courier New" w:hint="default"/>
      </w:rPr>
    </w:lvl>
    <w:lvl w:ilvl="5" w:tplc="04190005">
      <w:start w:val="1"/>
      <w:numFmt w:val="bullet"/>
      <w:lvlText w:val=""/>
      <w:lvlJc w:val="left"/>
      <w:pPr>
        <w:ind w:left="5170" w:hanging="360"/>
      </w:pPr>
      <w:rPr>
        <w:rFonts w:ascii="Wingdings" w:hAnsi="Wingdings" w:hint="default"/>
      </w:rPr>
    </w:lvl>
    <w:lvl w:ilvl="6" w:tplc="04190001">
      <w:start w:val="1"/>
      <w:numFmt w:val="bullet"/>
      <w:lvlText w:val=""/>
      <w:lvlJc w:val="left"/>
      <w:pPr>
        <w:ind w:left="5890" w:hanging="360"/>
      </w:pPr>
      <w:rPr>
        <w:rFonts w:ascii="Symbol" w:hAnsi="Symbol" w:hint="default"/>
      </w:rPr>
    </w:lvl>
    <w:lvl w:ilvl="7" w:tplc="04190003">
      <w:start w:val="1"/>
      <w:numFmt w:val="bullet"/>
      <w:lvlText w:val="o"/>
      <w:lvlJc w:val="left"/>
      <w:pPr>
        <w:ind w:left="6610" w:hanging="360"/>
      </w:pPr>
      <w:rPr>
        <w:rFonts w:ascii="Courier New" w:hAnsi="Courier New" w:cs="Courier New" w:hint="default"/>
      </w:rPr>
    </w:lvl>
    <w:lvl w:ilvl="8" w:tplc="04190005">
      <w:start w:val="1"/>
      <w:numFmt w:val="bullet"/>
      <w:lvlText w:val=""/>
      <w:lvlJc w:val="left"/>
      <w:pPr>
        <w:ind w:left="7330" w:hanging="360"/>
      </w:pPr>
      <w:rPr>
        <w:rFonts w:ascii="Wingdings" w:hAnsi="Wingdings" w:hint="default"/>
      </w:rPr>
    </w:lvl>
  </w:abstractNum>
  <w:abstractNum w:abstractNumId="69"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7F96A9A"/>
    <w:multiLevelType w:val="hybridMultilevel"/>
    <w:tmpl w:val="D4127348"/>
    <w:lvl w:ilvl="0" w:tplc="88E67E54">
      <w:start w:val="1"/>
      <w:numFmt w:val="decimal"/>
      <w:suff w:val="space"/>
      <w:lvlText w:val="5.3.%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92F413E"/>
    <w:multiLevelType w:val="hybridMultilevel"/>
    <w:tmpl w:val="2CE22DA0"/>
    <w:lvl w:ilvl="0" w:tplc="04381E24">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49BB50EF"/>
    <w:multiLevelType w:val="hybridMultilevel"/>
    <w:tmpl w:val="29702148"/>
    <w:lvl w:ilvl="0" w:tplc="34445C3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5"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A0015CE"/>
    <w:multiLevelType w:val="hybridMultilevel"/>
    <w:tmpl w:val="91FC1138"/>
    <w:lvl w:ilvl="0" w:tplc="F4C25F82">
      <w:start w:val="1"/>
      <w:numFmt w:val="decimal"/>
      <w:suff w:val="space"/>
      <w:lvlText w:val="6.2.%1."/>
      <w:lvlJc w:val="left"/>
      <w:pPr>
        <w:ind w:left="-425" w:firstLine="709"/>
      </w:pPr>
      <w:rPr>
        <w:rFonts w:hint="default"/>
        <w:b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15:restartNumberingAfterBreak="0">
    <w:nsid w:val="4BC03D56"/>
    <w:multiLevelType w:val="hybridMultilevel"/>
    <w:tmpl w:val="E37218D4"/>
    <w:lvl w:ilvl="0" w:tplc="335830C2">
      <w:start w:val="1"/>
      <w:numFmt w:val="decimal"/>
      <w:suff w:val="space"/>
      <w:lvlText w:val="%1."/>
      <w:lvlJc w:val="left"/>
      <w:pPr>
        <w:ind w:left="0" w:firstLine="0"/>
      </w:pPr>
      <w:rPr>
        <w:rFonts w:hint="default"/>
        <w:sz w:val="24"/>
        <w:szCs w:val="24"/>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78"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9" w15:restartNumberingAfterBreak="0">
    <w:nsid w:val="595E3CE0"/>
    <w:multiLevelType w:val="singleLevel"/>
    <w:tmpl w:val="0419000F"/>
    <w:lvl w:ilvl="0">
      <w:start w:val="1"/>
      <w:numFmt w:val="decimal"/>
      <w:lvlText w:val="%1."/>
      <w:lvlJc w:val="left"/>
      <w:pPr>
        <w:ind w:left="360" w:hanging="360"/>
      </w:pPr>
    </w:lvl>
  </w:abstractNum>
  <w:abstractNum w:abstractNumId="90"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580192E"/>
    <w:multiLevelType w:val="hybridMultilevel"/>
    <w:tmpl w:val="59A0DBA4"/>
    <w:lvl w:ilvl="0" w:tplc="6F20B2B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3031CF9"/>
    <w:multiLevelType w:val="multilevel"/>
    <w:tmpl w:val="55FE4394"/>
    <w:lvl w:ilvl="0">
      <w:start w:val="1"/>
      <w:numFmt w:val="decimal"/>
      <w:lvlText w:val="%1."/>
      <w:lvlJc w:val="left"/>
      <w:pPr>
        <w:ind w:left="1440" w:hanging="360"/>
      </w:pPr>
      <w:rPr>
        <w:rFonts w:hint="default"/>
        <w:b/>
      </w:rPr>
    </w:lvl>
    <w:lvl w:ilvl="1">
      <w:start w:val="1"/>
      <w:numFmt w:val="decimal"/>
      <w:suff w:val="space"/>
      <w:lvlText w:val="6.%2."/>
      <w:lvlJc w:val="left"/>
      <w:pPr>
        <w:ind w:left="0" w:firstLine="709"/>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4"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BA962DD"/>
    <w:multiLevelType w:val="hybridMultilevel"/>
    <w:tmpl w:val="CE6A7176"/>
    <w:lvl w:ilvl="0" w:tplc="125A533E">
      <w:start w:val="1"/>
      <w:numFmt w:val="decimal"/>
      <w:suff w:val="space"/>
      <w:lvlText w:val="4.%1."/>
      <w:lvlJc w:val="left"/>
      <w:pPr>
        <w:ind w:left="0" w:firstLine="709"/>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15:restartNumberingAfterBreak="0">
    <w:nsid w:val="7C800870"/>
    <w:multiLevelType w:val="hybridMultilevel"/>
    <w:tmpl w:val="817AA246"/>
    <w:lvl w:ilvl="0" w:tplc="998614A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7DE459E6"/>
    <w:multiLevelType w:val="hybridMultilevel"/>
    <w:tmpl w:val="9A60B980"/>
    <w:lvl w:ilvl="0" w:tplc="0C8CB72C">
      <w:start w:val="1"/>
      <w:numFmt w:val="bullet"/>
      <w:suff w:val="space"/>
      <w:lvlText w:val=""/>
      <w:lvlJc w:val="left"/>
      <w:pPr>
        <w:ind w:left="0" w:firstLine="709"/>
      </w:pPr>
      <w:rPr>
        <w:rFonts w:ascii="Symbol" w:hAnsi="Symbol" w:hint="default"/>
      </w:rPr>
    </w:lvl>
    <w:lvl w:ilvl="1" w:tplc="87EC092E">
      <w:start w:val="1"/>
      <w:numFmt w:val="bullet"/>
      <w:lvlText w:val="o"/>
      <w:lvlJc w:val="left"/>
      <w:pPr>
        <w:ind w:left="2149" w:hanging="360"/>
      </w:pPr>
      <w:rPr>
        <w:rFonts w:ascii="Courier New" w:hAnsi="Courier New" w:cs="Courier New" w:hint="default"/>
      </w:rPr>
    </w:lvl>
    <w:lvl w:ilvl="2" w:tplc="6A2CB07A">
      <w:start w:val="1"/>
      <w:numFmt w:val="bullet"/>
      <w:lvlText w:val=""/>
      <w:lvlJc w:val="left"/>
      <w:pPr>
        <w:ind w:left="2869" w:hanging="360"/>
      </w:pPr>
      <w:rPr>
        <w:rFonts w:ascii="Wingdings" w:hAnsi="Wingdings" w:hint="default"/>
      </w:rPr>
    </w:lvl>
    <w:lvl w:ilvl="3" w:tplc="BD062FDE">
      <w:start w:val="1"/>
      <w:numFmt w:val="bullet"/>
      <w:lvlText w:val=""/>
      <w:lvlJc w:val="left"/>
      <w:pPr>
        <w:ind w:left="3589" w:hanging="360"/>
      </w:pPr>
      <w:rPr>
        <w:rFonts w:ascii="Symbol" w:hAnsi="Symbol" w:hint="default"/>
      </w:rPr>
    </w:lvl>
    <w:lvl w:ilvl="4" w:tplc="D8A27EFA">
      <w:start w:val="1"/>
      <w:numFmt w:val="bullet"/>
      <w:lvlText w:val="o"/>
      <w:lvlJc w:val="left"/>
      <w:pPr>
        <w:ind w:left="4309" w:hanging="360"/>
      </w:pPr>
      <w:rPr>
        <w:rFonts w:ascii="Courier New" w:hAnsi="Courier New" w:cs="Courier New" w:hint="default"/>
      </w:rPr>
    </w:lvl>
    <w:lvl w:ilvl="5" w:tplc="A066DCF2">
      <w:start w:val="1"/>
      <w:numFmt w:val="bullet"/>
      <w:lvlText w:val=""/>
      <w:lvlJc w:val="left"/>
      <w:pPr>
        <w:ind w:left="5029" w:hanging="360"/>
      </w:pPr>
      <w:rPr>
        <w:rFonts w:ascii="Wingdings" w:hAnsi="Wingdings" w:hint="default"/>
      </w:rPr>
    </w:lvl>
    <w:lvl w:ilvl="6" w:tplc="E8BC3C2C">
      <w:start w:val="1"/>
      <w:numFmt w:val="bullet"/>
      <w:lvlText w:val=""/>
      <w:lvlJc w:val="left"/>
      <w:pPr>
        <w:ind w:left="5749" w:hanging="360"/>
      </w:pPr>
      <w:rPr>
        <w:rFonts w:ascii="Symbol" w:hAnsi="Symbol" w:hint="default"/>
      </w:rPr>
    </w:lvl>
    <w:lvl w:ilvl="7" w:tplc="F8744184">
      <w:start w:val="1"/>
      <w:numFmt w:val="bullet"/>
      <w:lvlText w:val="o"/>
      <w:lvlJc w:val="left"/>
      <w:pPr>
        <w:ind w:left="6469" w:hanging="360"/>
      </w:pPr>
      <w:rPr>
        <w:rFonts w:ascii="Courier New" w:hAnsi="Courier New" w:cs="Courier New" w:hint="default"/>
      </w:rPr>
    </w:lvl>
    <w:lvl w:ilvl="8" w:tplc="B1DE1B80">
      <w:start w:val="1"/>
      <w:numFmt w:val="bullet"/>
      <w:lvlText w:val=""/>
      <w:lvlJc w:val="left"/>
      <w:pPr>
        <w:ind w:left="7189" w:hanging="360"/>
      </w:pPr>
      <w:rPr>
        <w:rFonts w:ascii="Wingdings" w:hAnsi="Wingdings" w:hint="default"/>
      </w:rPr>
    </w:lvl>
  </w:abstractNum>
  <w:abstractNum w:abstractNumId="115"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6" w15:restartNumberingAfterBreak="0">
    <w:nsid w:val="7EA30003"/>
    <w:multiLevelType w:val="hybridMultilevel"/>
    <w:tmpl w:val="BD6A08BA"/>
    <w:lvl w:ilvl="0" w:tplc="99BEBBCA">
      <w:start w:val="1"/>
      <w:numFmt w:val="decimal"/>
      <w:suff w:val="space"/>
      <w:lvlText w:val="%1."/>
      <w:lvlJc w:val="left"/>
      <w:pPr>
        <w:ind w:left="0" w:firstLine="709"/>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7"/>
  </w:num>
  <w:num w:numId="3">
    <w:abstractNumId w:val="16"/>
  </w:num>
  <w:num w:numId="4">
    <w:abstractNumId w:val="18"/>
  </w:num>
  <w:num w:numId="5">
    <w:abstractNumId w:val="8"/>
  </w:num>
  <w:num w:numId="6">
    <w:abstractNumId w:val="1"/>
  </w:num>
  <w:num w:numId="7">
    <w:abstractNumId w:val="2"/>
  </w:num>
  <w:num w:numId="8">
    <w:abstractNumId w:val="0"/>
  </w:num>
  <w:num w:numId="9">
    <w:abstractNumId w:val="9"/>
  </w:num>
  <w:num w:numId="10">
    <w:abstractNumId w:val="82"/>
  </w:num>
  <w:num w:numId="11">
    <w:abstractNumId w:val="98"/>
  </w:num>
  <w:num w:numId="12">
    <w:abstractNumId w:val="58"/>
  </w:num>
  <w:num w:numId="13">
    <w:abstractNumId w:val="19"/>
  </w:num>
  <w:num w:numId="14">
    <w:abstractNumId w:val="111"/>
  </w:num>
  <w:num w:numId="15">
    <w:abstractNumId w:val="60"/>
  </w:num>
  <w:num w:numId="16">
    <w:abstractNumId w:val="23"/>
  </w:num>
  <w:num w:numId="17">
    <w:abstractNumId w:val="84"/>
  </w:num>
  <w:num w:numId="18">
    <w:abstractNumId w:val="72"/>
  </w:num>
  <w:num w:numId="19">
    <w:abstractNumId w:val="15"/>
  </w:num>
  <w:num w:numId="20">
    <w:abstractNumId w:val="40"/>
  </w:num>
  <w:num w:numId="21">
    <w:abstractNumId w:val="36"/>
  </w:num>
  <w:num w:numId="22">
    <w:abstractNumId w:val="34"/>
  </w:num>
  <w:num w:numId="23">
    <w:abstractNumId w:val="101"/>
  </w:num>
  <w:num w:numId="24">
    <w:abstractNumId w:val="109"/>
  </w:num>
  <w:num w:numId="25">
    <w:abstractNumId w:val="22"/>
  </w:num>
  <w:num w:numId="26">
    <w:abstractNumId w:val="105"/>
  </w:num>
  <w:num w:numId="27">
    <w:abstractNumId w:val="63"/>
  </w:num>
  <w:num w:numId="28">
    <w:abstractNumId w:val="14"/>
  </w:num>
  <w:num w:numId="29">
    <w:abstractNumId w:val="48"/>
  </w:num>
  <w:num w:numId="30">
    <w:abstractNumId w:val="21"/>
  </w:num>
  <w:num w:numId="31">
    <w:abstractNumId w:val="20"/>
  </w:num>
  <w:num w:numId="32">
    <w:abstractNumId w:val="17"/>
  </w:num>
  <w:num w:numId="33">
    <w:abstractNumId w:val="85"/>
  </w:num>
  <w:num w:numId="34">
    <w:abstractNumId w:val="4"/>
  </w:num>
  <w:num w:numId="35">
    <w:abstractNumId w:val="87"/>
  </w:num>
  <w:num w:numId="36">
    <w:abstractNumId w:val="29"/>
  </w:num>
  <w:num w:numId="37">
    <w:abstractNumId w:val="107"/>
  </w:num>
  <w:num w:numId="38">
    <w:abstractNumId w:val="102"/>
  </w:num>
  <w:num w:numId="39">
    <w:abstractNumId w:val="35"/>
  </w:num>
  <w:num w:numId="40">
    <w:abstractNumId w:val="33"/>
  </w:num>
  <w:num w:numId="41">
    <w:abstractNumId w:val="56"/>
  </w:num>
  <w:num w:numId="42">
    <w:abstractNumId w:val="5"/>
  </w:num>
  <w:num w:numId="43">
    <w:abstractNumId w:val="99"/>
  </w:num>
  <w:num w:numId="44">
    <w:abstractNumId w:val="65"/>
  </w:num>
  <w:num w:numId="45">
    <w:abstractNumId w:val="116"/>
  </w:num>
  <w:num w:numId="46">
    <w:abstractNumId w:val="32"/>
  </w:num>
  <w:num w:numId="47">
    <w:abstractNumId w:val="10"/>
  </w:num>
  <w:num w:numId="48">
    <w:abstractNumId w:val="68"/>
  </w:num>
  <w:num w:numId="49">
    <w:abstractNumId w:val="6"/>
  </w:num>
  <w:num w:numId="50">
    <w:abstractNumId w:val="114"/>
  </w:num>
  <w:num w:numId="51">
    <w:abstractNumId w:val="41"/>
  </w:num>
  <w:num w:numId="52">
    <w:abstractNumId w:val="30"/>
  </w:num>
  <w:num w:numId="53">
    <w:abstractNumId w:val="113"/>
  </w:num>
  <w:num w:numId="54">
    <w:abstractNumId w:val="11"/>
  </w:num>
  <w:num w:numId="55">
    <w:abstractNumId w:val="103"/>
  </w:num>
  <w:num w:numId="56">
    <w:abstractNumId w:val="7"/>
  </w:num>
  <w:num w:numId="57">
    <w:abstractNumId w:val="76"/>
  </w:num>
  <w:num w:numId="58">
    <w:abstractNumId w:val="38"/>
  </w:num>
  <w:num w:numId="59">
    <w:abstractNumId w:val="74"/>
  </w:num>
  <w:num w:numId="60">
    <w:abstractNumId w:val="51"/>
  </w:num>
  <w:num w:numId="61">
    <w:abstractNumId w:val="50"/>
  </w:num>
  <w:num w:numId="62">
    <w:abstractNumId w:val="88"/>
  </w:num>
  <w:num w:numId="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9"/>
    <w:lvlOverride w:ilvl="0">
      <w:startOverride w:val="1"/>
    </w:lvlOverride>
  </w:num>
  <w:num w:numId="7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lvlOverride w:ilvl="0">
      <w:startOverride w:val="1"/>
    </w:lvlOverride>
  </w:num>
  <w:num w:numId="7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7"/>
  </w:num>
  <w:num w:numId="1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2"/>
  </w:num>
  <w:num w:numId="117">
    <w:abstractNumId w:val="71"/>
  </w:num>
  <w:num w:numId="118">
    <w:abstractNumId w:val="32"/>
  </w:num>
  <w:num w:numId="119">
    <w:abstractNumId w:val="3"/>
  </w:num>
  <w:num w:numId="120">
    <w:abstractNumId w:val="116"/>
  </w:num>
  <w:num w:numId="121">
    <w:abstractNumId w:val="10"/>
  </w:num>
  <w:num w:numId="122">
    <w:abstractNumId w:val="30"/>
  </w:num>
  <w:num w:numId="123">
    <w:abstractNumId w:val="76"/>
  </w:num>
  <w:num w:numId="124">
    <w:abstractNumId w:val="41"/>
  </w:num>
  <w:num w:numId="125">
    <w:abstractNumId w:val="50"/>
  </w:num>
  <w:num w:numId="126">
    <w:abstractNumId w:val="77"/>
  </w:num>
  <w:num w:numId="127">
    <w:abstractNumId w:val="8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37BA"/>
    <w:rsid w:val="000054D7"/>
    <w:rsid w:val="00006616"/>
    <w:rsid w:val="00006783"/>
    <w:rsid w:val="000072CD"/>
    <w:rsid w:val="0001013D"/>
    <w:rsid w:val="00011FE7"/>
    <w:rsid w:val="00012CAB"/>
    <w:rsid w:val="00012F36"/>
    <w:rsid w:val="00013B1A"/>
    <w:rsid w:val="00014174"/>
    <w:rsid w:val="00014259"/>
    <w:rsid w:val="000145BD"/>
    <w:rsid w:val="00015808"/>
    <w:rsid w:val="00015A4B"/>
    <w:rsid w:val="0001632A"/>
    <w:rsid w:val="0001666F"/>
    <w:rsid w:val="00021301"/>
    <w:rsid w:val="00021AE6"/>
    <w:rsid w:val="000221C1"/>
    <w:rsid w:val="000230D6"/>
    <w:rsid w:val="00024D75"/>
    <w:rsid w:val="00026CCB"/>
    <w:rsid w:val="00027C27"/>
    <w:rsid w:val="00030F45"/>
    <w:rsid w:val="00035554"/>
    <w:rsid w:val="00035E20"/>
    <w:rsid w:val="00036FD3"/>
    <w:rsid w:val="0003704C"/>
    <w:rsid w:val="00040746"/>
    <w:rsid w:val="0004080F"/>
    <w:rsid w:val="00040A13"/>
    <w:rsid w:val="00040DBC"/>
    <w:rsid w:val="000423FB"/>
    <w:rsid w:val="00043C77"/>
    <w:rsid w:val="00043DC9"/>
    <w:rsid w:val="00044650"/>
    <w:rsid w:val="00045F49"/>
    <w:rsid w:val="00046717"/>
    <w:rsid w:val="00051018"/>
    <w:rsid w:val="0005167B"/>
    <w:rsid w:val="00051732"/>
    <w:rsid w:val="00054CE3"/>
    <w:rsid w:val="00056704"/>
    <w:rsid w:val="0005790D"/>
    <w:rsid w:val="0005792B"/>
    <w:rsid w:val="000619D9"/>
    <w:rsid w:val="00065164"/>
    <w:rsid w:val="000651BE"/>
    <w:rsid w:val="00065841"/>
    <w:rsid w:val="000711C0"/>
    <w:rsid w:val="000711FA"/>
    <w:rsid w:val="000723D1"/>
    <w:rsid w:val="000737CF"/>
    <w:rsid w:val="00074247"/>
    <w:rsid w:val="0007595A"/>
    <w:rsid w:val="00076504"/>
    <w:rsid w:val="00077AED"/>
    <w:rsid w:val="000805E9"/>
    <w:rsid w:val="00081D3F"/>
    <w:rsid w:val="00082383"/>
    <w:rsid w:val="000829B1"/>
    <w:rsid w:val="0008465D"/>
    <w:rsid w:val="000853EF"/>
    <w:rsid w:val="000874B9"/>
    <w:rsid w:val="00090B72"/>
    <w:rsid w:val="00091667"/>
    <w:rsid w:val="000922DA"/>
    <w:rsid w:val="00093CFD"/>
    <w:rsid w:val="00093D4B"/>
    <w:rsid w:val="00094673"/>
    <w:rsid w:val="000966D4"/>
    <w:rsid w:val="00096DA7"/>
    <w:rsid w:val="00096FCC"/>
    <w:rsid w:val="00096FDB"/>
    <w:rsid w:val="000A1D5C"/>
    <w:rsid w:val="000A206E"/>
    <w:rsid w:val="000A2F1B"/>
    <w:rsid w:val="000A2FCD"/>
    <w:rsid w:val="000A5731"/>
    <w:rsid w:val="000A67F9"/>
    <w:rsid w:val="000B1E15"/>
    <w:rsid w:val="000B2CC3"/>
    <w:rsid w:val="000B38C2"/>
    <w:rsid w:val="000B59EB"/>
    <w:rsid w:val="000B5C90"/>
    <w:rsid w:val="000B6016"/>
    <w:rsid w:val="000B67D0"/>
    <w:rsid w:val="000C0114"/>
    <w:rsid w:val="000C2382"/>
    <w:rsid w:val="000C55E8"/>
    <w:rsid w:val="000C7CCD"/>
    <w:rsid w:val="000D16E7"/>
    <w:rsid w:val="000D1E96"/>
    <w:rsid w:val="000D2353"/>
    <w:rsid w:val="000D3105"/>
    <w:rsid w:val="000D3F37"/>
    <w:rsid w:val="000D5C9E"/>
    <w:rsid w:val="000D6F92"/>
    <w:rsid w:val="000D728E"/>
    <w:rsid w:val="000D7F0B"/>
    <w:rsid w:val="000E1198"/>
    <w:rsid w:val="000E36E3"/>
    <w:rsid w:val="000E411F"/>
    <w:rsid w:val="000E4A1A"/>
    <w:rsid w:val="000E4DC0"/>
    <w:rsid w:val="000E4F3E"/>
    <w:rsid w:val="000E5D1E"/>
    <w:rsid w:val="000E657A"/>
    <w:rsid w:val="000F09AE"/>
    <w:rsid w:val="000F1946"/>
    <w:rsid w:val="000F2CBA"/>
    <w:rsid w:val="000F4F74"/>
    <w:rsid w:val="000F504C"/>
    <w:rsid w:val="000F7A56"/>
    <w:rsid w:val="00100C43"/>
    <w:rsid w:val="00102BC5"/>
    <w:rsid w:val="001033D7"/>
    <w:rsid w:val="00104B1E"/>
    <w:rsid w:val="00107A26"/>
    <w:rsid w:val="00107CA9"/>
    <w:rsid w:val="00110B34"/>
    <w:rsid w:val="001114DD"/>
    <w:rsid w:val="00111DEC"/>
    <w:rsid w:val="00112D18"/>
    <w:rsid w:val="00112D8D"/>
    <w:rsid w:val="0011334B"/>
    <w:rsid w:val="00114481"/>
    <w:rsid w:val="001158F0"/>
    <w:rsid w:val="00115E9F"/>
    <w:rsid w:val="00116AF5"/>
    <w:rsid w:val="00116E3A"/>
    <w:rsid w:val="00116FB1"/>
    <w:rsid w:val="00121507"/>
    <w:rsid w:val="0012346A"/>
    <w:rsid w:val="001241ED"/>
    <w:rsid w:val="00124268"/>
    <w:rsid w:val="0012427C"/>
    <w:rsid w:val="00125087"/>
    <w:rsid w:val="0012601C"/>
    <w:rsid w:val="00126AED"/>
    <w:rsid w:val="00127476"/>
    <w:rsid w:val="00127A0A"/>
    <w:rsid w:val="0013407B"/>
    <w:rsid w:val="001364D4"/>
    <w:rsid w:val="00137DBD"/>
    <w:rsid w:val="00137F3F"/>
    <w:rsid w:val="0014042E"/>
    <w:rsid w:val="00140996"/>
    <w:rsid w:val="00140E5E"/>
    <w:rsid w:val="001410BC"/>
    <w:rsid w:val="00141D06"/>
    <w:rsid w:val="00141E85"/>
    <w:rsid w:val="001432CC"/>
    <w:rsid w:val="00143BE9"/>
    <w:rsid w:val="001505C8"/>
    <w:rsid w:val="0015215F"/>
    <w:rsid w:val="001522EB"/>
    <w:rsid w:val="00152A72"/>
    <w:rsid w:val="001533AE"/>
    <w:rsid w:val="0015360F"/>
    <w:rsid w:val="00153EC0"/>
    <w:rsid w:val="0015483A"/>
    <w:rsid w:val="001555AF"/>
    <w:rsid w:val="00157C66"/>
    <w:rsid w:val="0016020D"/>
    <w:rsid w:val="001617C7"/>
    <w:rsid w:val="001637D5"/>
    <w:rsid w:val="00163E19"/>
    <w:rsid w:val="0016521E"/>
    <w:rsid w:val="00165929"/>
    <w:rsid w:val="00165D73"/>
    <w:rsid w:val="00166511"/>
    <w:rsid w:val="00170B5C"/>
    <w:rsid w:val="00171C14"/>
    <w:rsid w:val="00172630"/>
    <w:rsid w:val="00172CFD"/>
    <w:rsid w:val="00173B23"/>
    <w:rsid w:val="00175CBC"/>
    <w:rsid w:val="001770AD"/>
    <w:rsid w:val="00177787"/>
    <w:rsid w:val="00180444"/>
    <w:rsid w:val="0018202A"/>
    <w:rsid w:val="001832C1"/>
    <w:rsid w:val="001836E3"/>
    <w:rsid w:val="00184283"/>
    <w:rsid w:val="00186828"/>
    <w:rsid w:val="00187DFE"/>
    <w:rsid w:val="00194798"/>
    <w:rsid w:val="0019485F"/>
    <w:rsid w:val="00196328"/>
    <w:rsid w:val="001969BC"/>
    <w:rsid w:val="00197368"/>
    <w:rsid w:val="001A1684"/>
    <w:rsid w:val="001A43BE"/>
    <w:rsid w:val="001A4DCE"/>
    <w:rsid w:val="001A4E7A"/>
    <w:rsid w:val="001A517B"/>
    <w:rsid w:val="001A6AF3"/>
    <w:rsid w:val="001B0A4A"/>
    <w:rsid w:val="001B1458"/>
    <w:rsid w:val="001B2611"/>
    <w:rsid w:val="001B3234"/>
    <w:rsid w:val="001B3E72"/>
    <w:rsid w:val="001B48A4"/>
    <w:rsid w:val="001B52E5"/>
    <w:rsid w:val="001C0292"/>
    <w:rsid w:val="001C06C9"/>
    <w:rsid w:val="001C0F3B"/>
    <w:rsid w:val="001C3DBE"/>
    <w:rsid w:val="001C4626"/>
    <w:rsid w:val="001C476E"/>
    <w:rsid w:val="001C4AC4"/>
    <w:rsid w:val="001C5C9E"/>
    <w:rsid w:val="001C77DF"/>
    <w:rsid w:val="001D0F63"/>
    <w:rsid w:val="001D11DB"/>
    <w:rsid w:val="001D1AC7"/>
    <w:rsid w:val="001D4528"/>
    <w:rsid w:val="001D576D"/>
    <w:rsid w:val="001D638C"/>
    <w:rsid w:val="001D7470"/>
    <w:rsid w:val="001D74F1"/>
    <w:rsid w:val="001E2C98"/>
    <w:rsid w:val="001E2ED4"/>
    <w:rsid w:val="001E380E"/>
    <w:rsid w:val="001E3FC0"/>
    <w:rsid w:val="001E4308"/>
    <w:rsid w:val="001E4719"/>
    <w:rsid w:val="001E7AA2"/>
    <w:rsid w:val="001F004D"/>
    <w:rsid w:val="001F0B01"/>
    <w:rsid w:val="001F4C6A"/>
    <w:rsid w:val="001F5D7A"/>
    <w:rsid w:val="0020070A"/>
    <w:rsid w:val="00201142"/>
    <w:rsid w:val="002025DB"/>
    <w:rsid w:val="002049AD"/>
    <w:rsid w:val="002052F1"/>
    <w:rsid w:val="00206955"/>
    <w:rsid w:val="00210E96"/>
    <w:rsid w:val="00210FA9"/>
    <w:rsid w:val="002110E5"/>
    <w:rsid w:val="00211BA6"/>
    <w:rsid w:val="00211C29"/>
    <w:rsid w:val="0021279B"/>
    <w:rsid w:val="002179FD"/>
    <w:rsid w:val="00220DCA"/>
    <w:rsid w:val="0022181A"/>
    <w:rsid w:val="00223A45"/>
    <w:rsid w:val="0022504F"/>
    <w:rsid w:val="002262AA"/>
    <w:rsid w:val="00226D6F"/>
    <w:rsid w:val="00227DE6"/>
    <w:rsid w:val="00230B08"/>
    <w:rsid w:val="00230B23"/>
    <w:rsid w:val="0023122C"/>
    <w:rsid w:val="002315C5"/>
    <w:rsid w:val="00233CA7"/>
    <w:rsid w:val="002355AD"/>
    <w:rsid w:val="002356D8"/>
    <w:rsid w:val="002378AF"/>
    <w:rsid w:val="00237D00"/>
    <w:rsid w:val="00237D3E"/>
    <w:rsid w:val="00241909"/>
    <w:rsid w:val="002422B6"/>
    <w:rsid w:val="0024398D"/>
    <w:rsid w:val="0024407E"/>
    <w:rsid w:val="0024546F"/>
    <w:rsid w:val="00245633"/>
    <w:rsid w:val="00246387"/>
    <w:rsid w:val="00246C6F"/>
    <w:rsid w:val="00247134"/>
    <w:rsid w:val="0024715D"/>
    <w:rsid w:val="00247320"/>
    <w:rsid w:val="00250497"/>
    <w:rsid w:val="00250755"/>
    <w:rsid w:val="0025289A"/>
    <w:rsid w:val="0025609A"/>
    <w:rsid w:val="0025611A"/>
    <w:rsid w:val="0026239A"/>
    <w:rsid w:val="0026753E"/>
    <w:rsid w:val="00267FEF"/>
    <w:rsid w:val="0027035C"/>
    <w:rsid w:val="00270F32"/>
    <w:rsid w:val="002718F7"/>
    <w:rsid w:val="00271F2A"/>
    <w:rsid w:val="00274BFD"/>
    <w:rsid w:val="00275A9A"/>
    <w:rsid w:val="00276B39"/>
    <w:rsid w:val="00280975"/>
    <w:rsid w:val="00281875"/>
    <w:rsid w:val="002835BB"/>
    <w:rsid w:val="00283BA8"/>
    <w:rsid w:val="00284643"/>
    <w:rsid w:val="00285FDB"/>
    <w:rsid w:val="002863C6"/>
    <w:rsid w:val="00287AF1"/>
    <w:rsid w:val="002909AB"/>
    <w:rsid w:val="00290CA7"/>
    <w:rsid w:val="00291A3F"/>
    <w:rsid w:val="00291B66"/>
    <w:rsid w:val="00292723"/>
    <w:rsid w:val="0029527D"/>
    <w:rsid w:val="00295AB0"/>
    <w:rsid w:val="002965BE"/>
    <w:rsid w:val="002A0A11"/>
    <w:rsid w:val="002A1780"/>
    <w:rsid w:val="002A1B1D"/>
    <w:rsid w:val="002A2C8E"/>
    <w:rsid w:val="002A3E47"/>
    <w:rsid w:val="002A580E"/>
    <w:rsid w:val="002A6F0A"/>
    <w:rsid w:val="002B20D6"/>
    <w:rsid w:val="002B229C"/>
    <w:rsid w:val="002B43F8"/>
    <w:rsid w:val="002B50FC"/>
    <w:rsid w:val="002B6E30"/>
    <w:rsid w:val="002C0FA0"/>
    <w:rsid w:val="002C10B6"/>
    <w:rsid w:val="002C16AE"/>
    <w:rsid w:val="002C18E9"/>
    <w:rsid w:val="002C30D7"/>
    <w:rsid w:val="002C5890"/>
    <w:rsid w:val="002C62D1"/>
    <w:rsid w:val="002C6AF1"/>
    <w:rsid w:val="002C6CDA"/>
    <w:rsid w:val="002D0994"/>
    <w:rsid w:val="002D13B4"/>
    <w:rsid w:val="002D1D88"/>
    <w:rsid w:val="002D224E"/>
    <w:rsid w:val="002D24D2"/>
    <w:rsid w:val="002D25DA"/>
    <w:rsid w:val="002D2C5E"/>
    <w:rsid w:val="002D340A"/>
    <w:rsid w:val="002D3A48"/>
    <w:rsid w:val="002D3FAF"/>
    <w:rsid w:val="002D4A28"/>
    <w:rsid w:val="002D5D4F"/>
    <w:rsid w:val="002E0556"/>
    <w:rsid w:val="002E1D5A"/>
    <w:rsid w:val="002E2906"/>
    <w:rsid w:val="002E2FA9"/>
    <w:rsid w:val="002E3285"/>
    <w:rsid w:val="002E4041"/>
    <w:rsid w:val="002E4807"/>
    <w:rsid w:val="002E4A4D"/>
    <w:rsid w:val="002E6245"/>
    <w:rsid w:val="002E718B"/>
    <w:rsid w:val="002F3C1C"/>
    <w:rsid w:val="002F5291"/>
    <w:rsid w:val="002F623A"/>
    <w:rsid w:val="002F6CC4"/>
    <w:rsid w:val="002F7D78"/>
    <w:rsid w:val="00300A76"/>
    <w:rsid w:val="00301D57"/>
    <w:rsid w:val="00304BAB"/>
    <w:rsid w:val="00305911"/>
    <w:rsid w:val="003107FC"/>
    <w:rsid w:val="00314BFD"/>
    <w:rsid w:val="003154AC"/>
    <w:rsid w:val="0031598D"/>
    <w:rsid w:val="00315C6D"/>
    <w:rsid w:val="003205D5"/>
    <w:rsid w:val="00320B1C"/>
    <w:rsid w:val="00320E43"/>
    <w:rsid w:val="00322C27"/>
    <w:rsid w:val="00323C67"/>
    <w:rsid w:val="003245D0"/>
    <w:rsid w:val="003314ED"/>
    <w:rsid w:val="00331661"/>
    <w:rsid w:val="00331A2A"/>
    <w:rsid w:val="003323D4"/>
    <w:rsid w:val="00334896"/>
    <w:rsid w:val="003367F8"/>
    <w:rsid w:val="00340D0B"/>
    <w:rsid w:val="003413D8"/>
    <w:rsid w:val="003433DF"/>
    <w:rsid w:val="00344B0A"/>
    <w:rsid w:val="00344D1F"/>
    <w:rsid w:val="00344FB4"/>
    <w:rsid w:val="003471E9"/>
    <w:rsid w:val="003507E4"/>
    <w:rsid w:val="00350B42"/>
    <w:rsid w:val="00352A7A"/>
    <w:rsid w:val="003542B7"/>
    <w:rsid w:val="003555ED"/>
    <w:rsid w:val="00356F55"/>
    <w:rsid w:val="0035728E"/>
    <w:rsid w:val="00360E22"/>
    <w:rsid w:val="0036103B"/>
    <w:rsid w:val="003611B4"/>
    <w:rsid w:val="00361335"/>
    <w:rsid w:val="003615A0"/>
    <w:rsid w:val="003626D8"/>
    <w:rsid w:val="003627A1"/>
    <w:rsid w:val="0036436F"/>
    <w:rsid w:val="00365E10"/>
    <w:rsid w:val="00366090"/>
    <w:rsid w:val="00366961"/>
    <w:rsid w:val="003701B7"/>
    <w:rsid w:val="0037047B"/>
    <w:rsid w:val="00374235"/>
    <w:rsid w:val="0037436F"/>
    <w:rsid w:val="00374549"/>
    <w:rsid w:val="003769A1"/>
    <w:rsid w:val="003804D0"/>
    <w:rsid w:val="00380F75"/>
    <w:rsid w:val="00381423"/>
    <w:rsid w:val="003824F3"/>
    <w:rsid w:val="00382629"/>
    <w:rsid w:val="003830E5"/>
    <w:rsid w:val="00383A68"/>
    <w:rsid w:val="003860FD"/>
    <w:rsid w:val="00387FF7"/>
    <w:rsid w:val="00390A62"/>
    <w:rsid w:val="00390E59"/>
    <w:rsid w:val="003916A4"/>
    <w:rsid w:val="00393C90"/>
    <w:rsid w:val="00395FFA"/>
    <w:rsid w:val="00396074"/>
    <w:rsid w:val="00396698"/>
    <w:rsid w:val="0039692B"/>
    <w:rsid w:val="00396D04"/>
    <w:rsid w:val="003975A8"/>
    <w:rsid w:val="003A17DD"/>
    <w:rsid w:val="003A349B"/>
    <w:rsid w:val="003A4A48"/>
    <w:rsid w:val="003A542B"/>
    <w:rsid w:val="003A5944"/>
    <w:rsid w:val="003B0642"/>
    <w:rsid w:val="003B101B"/>
    <w:rsid w:val="003B1335"/>
    <w:rsid w:val="003B3F16"/>
    <w:rsid w:val="003B527A"/>
    <w:rsid w:val="003B7E85"/>
    <w:rsid w:val="003B7E9E"/>
    <w:rsid w:val="003C28BE"/>
    <w:rsid w:val="003C3E91"/>
    <w:rsid w:val="003C6395"/>
    <w:rsid w:val="003C666F"/>
    <w:rsid w:val="003C722C"/>
    <w:rsid w:val="003C7A22"/>
    <w:rsid w:val="003D04F3"/>
    <w:rsid w:val="003D188B"/>
    <w:rsid w:val="003D2737"/>
    <w:rsid w:val="003D2CE8"/>
    <w:rsid w:val="003D31FD"/>
    <w:rsid w:val="003D3B41"/>
    <w:rsid w:val="003D3DAD"/>
    <w:rsid w:val="003D541B"/>
    <w:rsid w:val="003D5F58"/>
    <w:rsid w:val="003D6595"/>
    <w:rsid w:val="003D6D9B"/>
    <w:rsid w:val="003D7B68"/>
    <w:rsid w:val="003E09FC"/>
    <w:rsid w:val="003E1359"/>
    <w:rsid w:val="003E1F08"/>
    <w:rsid w:val="003E2848"/>
    <w:rsid w:val="003E2B76"/>
    <w:rsid w:val="003E314B"/>
    <w:rsid w:val="003E3834"/>
    <w:rsid w:val="003E6BBA"/>
    <w:rsid w:val="003E705D"/>
    <w:rsid w:val="003F1CD0"/>
    <w:rsid w:val="003F6525"/>
    <w:rsid w:val="003F73A8"/>
    <w:rsid w:val="00401617"/>
    <w:rsid w:val="0040241E"/>
    <w:rsid w:val="00403113"/>
    <w:rsid w:val="00403E40"/>
    <w:rsid w:val="004043B7"/>
    <w:rsid w:val="00406A8F"/>
    <w:rsid w:val="004079C1"/>
    <w:rsid w:val="00410631"/>
    <w:rsid w:val="00410CA0"/>
    <w:rsid w:val="0041293F"/>
    <w:rsid w:val="00413F29"/>
    <w:rsid w:val="004164A4"/>
    <w:rsid w:val="00416CE2"/>
    <w:rsid w:val="00417301"/>
    <w:rsid w:val="004204D3"/>
    <w:rsid w:val="00420CCA"/>
    <w:rsid w:val="004234F1"/>
    <w:rsid w:val="00423C69"/>
    <w:rsid w:val="00424107"/>
    <w:rsid w:val="004243F7"/>
    <w:rsid w:val="00424EEB"/>
    <w:rsid w:val="00425954"/>
    <w:rsid w:val="00426014"/>
    <w:rsid w:val="00427363"/>
    <w:rsid w:val="0043017F"/>
    <w:rsid w:val="00430396"/>
    <w:rsid w:val="00430C71"/>
    <w:rsid w:val="00432818"/>
    <w:rsid w:val="00437B7B"/>
    <w:rsid w:val="00440A4A"/>
    <w:rsid w:val="00444413"/>
    <w:rsid w:val="00445936"/>
    <w:rsid w:val="00445B62"/>
    <w:rsid w:val="00445FB8"/>
    <w:rsid w:val="00446907"/>
    <w:rsid w:val="00446D79"/>
    <w:rsid w:val="00454551"/>
    <w:rsid w:val="00454C42"/>
    <w:rsid w:val="0045534E"/>
    <w:rsid w:val="00457EE1"/>
    <w:rsid w:val="00460B07"/>
    <w:rsid w:val="004619AF"/>
    <w:rsid w:val="00461A3E"/>
    <w:rsid w:val="00461AE9"/>
    <w:rsid w:val="00462F15"/>
    <w:rsid w:val="00465072"/>
    <w:rsid w:val="00466427"/>
    <w:rsid w:val="004714A0"/>
    <w:rsid w:val="004715E8"/>
    <w:rsid w:val="00473331"/>
    <w:rsid w:val="00474760"/>
    <w:rsid w:val="0047578E"/>
    <w:rsid w:val="00475D3C"/>
    <w:rsid w:val="00475D96"/>
    <w:rsid w:val="0047636E"/>
    <w:rsid w:val="004765A3"/>
    <w:rsid w:val="00476DB4"/>
    <w:rsid w:val="004828F2"/>
    <w:rsid w:val="00482A80"/>
    <w:rsid w:val="00482C86"/>
    <w:rsid w:val="00483434"/>
    <w:rsid w:val="004835D3"/>
    <w:rsid w:val="004845D8"/>
    <w:rsid w:val="0048486B"/>
    <w:rsid w:val="004853C7"/>
    <w:rsid w:val="00485B93"/>
    <w:rsid w:val="00487CB0"/>
    <w:rsid w:val="004903A8"/>
    <w:rsid w:val="004913BC"/>
    <w:rsid w:val="00492C8D"/>
    <w:rsid w:val="0049312E"/>
    <w:rsid w:val="00495EB3"/>
    <w:rsid w:val="004965AC"/>
    <w:rsid w:val="004A1662"/>
    <w:rsid w:val="004A281A"/>
    <w:rsid w:val="004A3A5C"/>
    <w:rsid w:val="004A4E05"/>
    <w:rsid w:val="004A5ABB"/>
    <w:rsid w:val="004A757C"/>
    <w:rsid w:val="004B0483"/>
    <w:rsid w:val="004B07C9"/>
    <w:rsid w:val="004B08F8"/>
    <w:rsid w:val="004B147B"/>
    <w:rsid w:val="004B1C33"/>
    <w:rsid w:val="004B2270"/>
    <w:rsid w:val="004B24A7"/>
    <w:rsid w:val="004B2E1B"/>
    <w:rsid w:val="004B4283"/>
    <w:rsid w:val="004B59D7"/>
    <w:rsid w:val="004B6822"/>
    <w:rsid w:val="004B72DA"/>
    <w:rsid w:val="004C0B8F"/>
    <w:rsid w:val="004C1240"/>
    <w:rsid w:val="004C18DC"/>
    <w:rsid w:val="004C269C"/>
    <w:rsid w:val="004C4808"/>
    <w:rsid w:val="004C5AB8"/>
    <w:rsid w:val="004C7B71"/>
    <w:rsid w:val="004D043F"/>
    <w:rsid w:val="004D0B65"/>
    <w:rsid w:val="004D5F58"/>
    <w:rsid w:val="004D6828"/>
    <w:rsid w:val="004D76D9"/>
    <w:rsid w:val="004E05EF"/>
    <w:rsid w:val="004E18F6"/>
    <w:rsid w:val="004E23A9"/>
    <w:rsid w:val="004E2792"/>
    <w:rsid w:val="004E2AE9"/>
    <w:rsid w:val="004E3804"/>
    <w:rsid w:val="004E3A97"/>
    <w:rsid w:val="004E3C7C"/>
    <w:rsid w:val="004E4377"/>
    <w:rsid w:val="004E503B"/>
    <w:rsid w:val="004E5FCE"/>
    <w:rsid w:val="004E6C71"/>
    <w:rsid w:val="004F108F"/>
    <w:rsid w:val="004F1912"/>
    <w:rsid w:val="004F1ADF"/>
    <w:rsid w:val="004F3119"/>
    <w:rsid w:val="004F3140"/>
    <w:rsid w:val="004F3D3D"/>
    <w:rsid w:val="004F4780"/>
    <w:rsid w:val="004F521A"/>
    <w:rsid w:val="004F6AE2"/>
    <w:rsid w:val="004F6FF0"/>
    <w:rsid w:val="004F7B75"/>
    <w:rsid w:val="0050023A"/>
    <w:rsid w:val="005034F8"/>
    <w:rsid w:val="00504B76"/>
    <w:rsid w:val="0050641B"/>
    <w:rsid w:val="00506E38"/>
    <w:rsid w:val="00506E76"/>
    <w:rsid w:val="00510027"/>
    <w:rsid w:val="0051042A"/>
    <w:rsid w:val="00510E80"/>
    <w:rsid w:val="00511F2B"/>
    <w:rsid w:val="00512A58"/>
    <w:rsid w:val="00514877"/>
    <w:rsid w:val="00514A02"/>
    <w:rsid w:val="0052007B"/>
    <w:rsid w:val="0052075D"/>
    <w:rsid w:val="00520D4F"/>
    <w:rsid w:val="005226EC"/>
    <w:rsid w:val="0052286F"/>
    <w:rsid w:val="00522FC2"/>
    <w:rsid w:val="00523799"/>
    <w:rsid w:val="00524EA3"/>
    <w:rsid w:val="005250C5"/>
    <w:rsid w:val="00530B8F"/>
    <w:rsid w:val="00530D1C"/>
    <w:rsid w:val="0053201A"/>
    <w:rsid w:val="0053446C"/>
    <w:rsid w:val="00535222"/>
    <w:rsid w:val="005355CB"/>
    <w:rsid w:val="00536318"/>
    <w:rsid w:val="005366BC"/>
    <w:rsid w:val="0053769F"/>
    <w:rsid w:val="00537BDE"/>
    <w:rsid w:val="005404DE"/>
    <w:rsid w:val="00540BC5"/>
    <w:rsid w:val="00540FBF"/>
    <w:rsid w:val="00541202"/>
    <w:rsid w:val="005435C2"/>
    <w:rsid w:val="00543AB1"/>
    <w:rsid w:val="005442EB"/>
    <w:rsid w:val="00544E95"/>
    <w:rsid w:val="0054753A"/>
    <w:rsid w:val="00552159"/>
    <w:rsid w:val="00555DF9"/>
    <w:rsid w:val="00557696"/>
    <w:rsid w:val="005606A7"/>
    <w:rsid w:val="00561D3F"/>
    <w:rsid w:val="0056258F"/>
    <w:rsid w:val="005628C7"/>
    <w:rsid w:val="00565954"/>
    <w:rsid w:val="00565CB4"/>
    <w:rsid w:val="00570667"/>
    <w:rsid w:val="00571620"/>
    <w:rsid w:val="005720D0"/>
    <w:rsid w:val="00572747"/>
    <w:rsid w:val="00572FF3"/>
    <w:rsid w:val="00574E24"/>
    <w:rsid w:val="00575F74"/>
    <w:rsid w:val="00576A42"/>
    <w:rsid w:val="00577975"/>
    <w:rsid w:val="00577D96"/>
    <w:rsid w:val="005807B0"/>
    <w:rsid w:val="00581693"/>
    <w:rsid w:val="00583CBA"/>
    <w:rsid w:val="00584675"/>
    <w:rsid w:val="00586AB6"/>
    <w:rsid w:val="00586CFD"/>
    <w:rsid w:val="00587A96"/>
    <w:rsid w:val="0059012B"/>
    <w:rsid w:val="00590461"/>
    <w:rsid w:val="00591C7D"/>
    <w:rsid w:val="00592823"/>
    <w:rsid w:val="005A2452"/>
    <w:rsid w:val="005A2461"/>
    <w:rsid w:val="005A2FAE"/>
    <w:rsid w:val="005A36EA"/>
    <w:rsid w:val="005B0384"/>
    <w:rsid w:val="005B385D"/>
    <w:rsid w:val="005B4276"/>
    <w:rsid w:val="005B5453"/>
    <w:rsid w:val="005B732A"/>
    <w:rsid w:val="005C098E"/>
    <w:rsid w:val="005C1370"/>
    <w:rsid w:val="005C1EBA"/>
    <w:rsid w:val="005C32B4"/>
    <w:rsid w:val="005C3E66"/>
    <w:rsid w:val="005C41B0"/>
    <w:rsid w:val="005C4381"/>
    <w:rsid w:val="005C5EEC"/>
    <w:rsid w:val="005C6316"/>
    <w:rsid w:val="005D1099"/>
    <w:rsid w:val="005D1AA3"/>
    <w:rsid w:val="005D264E"/>
    <w:rsid w:val="005D3039"/>
    <w:rsid w:val="005D3ABB"/>
    <w:rsid w:val="005D3F4A"/>
    <w:rsid w:val="005E0197"/>
    <w:rsid w:val="005E146B"/>
    <w:rsid w:val="005E1C8B"/>
    <w:rsid w:val="005E1CF8"/>
    <w:rsid w:val="005E2F98"/>
    <w:rsid w:val="005E3268"/>
    <w:rsid w:val="005E54B6"/>
    <w:rsid w:val="005E58F8"/>
    <w:rsid w:val="005E6847"/>
    <w:rsid w:val="005F2B34"/>
    <w:rsid w:val="005F4866"/>
    <w:rsid w:val="005F5BAC"/>
    <w:rsid w:val="005F5E3B"/>
    <w:rsid w:val="005F79E4"/>
    <w:rsid w:val="0060062B"/>
    <w:rsid w:val="00601149"/>
    <w:rsid w:val="0060183E"/>
    <w:rsid w:val="00603637"/>
    <w:rsid w:val="0060369F"/>
    <w:rsid w:val="00603DC9"/>
    <w:rsid w:val="0060595F"/>
    <w:rsid w:val="006065D2"/>
    <w:rsid w:val="00606CB9"/>
    <w:rsid w:val="00607A16"/>
    <w:rsid w:val="00607DDB"/>
    <w:rsid w:val="00610393"/>
    <w:rsid w:val="0061104F"/>
    <w:rsid w:val="00611748"/>
    <w:rsid w:val="00613443"/>
    <w:rsid w:val="00615927"/>
    <w:rsid w:val="006162DE"/>
    <w:rsid w:val="00616A91"/>
    <w:rsid w:val="00620422"/>
    <w:rsid w:val="006229EC"/>
    <w:rsid w:val="0062319F"/>
    <w:rsid w:val="00623EAA"/>
    <w:rsid w:val="00624DCD"/>
    <w:rsid w:val="00625FD5"/>
    <w:rsid w:val="00626189"/>
    <w:rsid w:val="00626557"/>
    <w:rsid w:val="0062694F"/>
    <w:rsid w:val="00626C0C"/>
    <w:rsid w:val="00627A17"/>
    <w:rsid w:val="00627B1E"/>
    <w:rsid w:val="006313DA"/>
    <w:rsid w:val="0063514F"/>
    <w:rsid w:val="00643144"/>
    <w:rsid w:val="00643C87"/>
    <w:rsid w:val="00645D4A"/>
    <w:rsid w:val="00646680"/>
    <w:rsid w:val="006471FC"/>
    <w:rsid w:val="006478AA"/>
    <w:rsid w:val="00647B42"/>
    <w:rsid w:val="00650886"/>
    <w:rsid w:val="0065097D"/>
    <w:rsid w:val="00651122"/>
    <w:rsid w:val="00652926"/>
    <w:rsid w:val="006529EC"/>
    <w:rsid w:val="00652FA9"/>
    <w:rsid w:val="00654AD7"/>
    <w:rsid w:val="00654C22"/>
    <w:rsid w:val="00654F89"/>
    <w:rsid w:val="00655D95"/>
    <w:rsid w:val="00656242"/>
    <w:rsid w:val="006567A2"/>
    <w:rsid w:val="006568CD"/>
    <w:rsid w:val="00656F53"/>
    <w:rsid w:val="00660039"/>
    <w:rsid w:val="006604B9"/>
    <w:rsid w:val="00660C78"/>
    <w:rsid w:val="006624F4"/>
    <w:rsid w:val="006626B5"/>
    <w:rsid w:val="00662BFF"/>
    <w:rsid w:val="00663165"/>
    <w:rsid w:val="00663C38"/>
    <w:rsid w:val="006648FA"/>
    <w:rsid w:val="006668B1"/>
    <w:rsid w:val="00666E70"/>
    <w:rsid w:val="006731C9"/>
    <w:rsid w:val="00674948"/>
    <w:rsid w:val="00675C93"/>
    <w:rsid w:val="0068114A"/>
    <w:rsid w:val="006830F6"/>
    <w:rsid w:val="006877AA"/>
    <w:rsid w:val="00687C3A"/>
    <w:rsid w:val="00690F75"/>
    <w:rsid w:val="00691F7C"/>
    <w:rsid w:val="0069355D"/>
    <w:rsid w:val="00693B4B"/>
    <w:rsid w:val="00693DBC"/>
    <w:rsid w:val="00694829"/>
    <w:rsid w:val="00694EED"/>
    <w:rsid w:val="006961CD"/>
    <w:rsid w:val="00696961"/>
    <w:rsid w:val="00697278"/>
    <w:rsid w:val="0069734C"/>
    <w:rsid w:val="006A394D"/>
    <w:rsid w:val="006A3F71"/>
    <w:rsid w:val="006A4910"/>
    <w:rsid w:val="006A5BF6"/>
    <w:rsid w:val="006A765B"/>
    <w:rsid w:val="006A781C"/>
    <w:rsid w:val="006B0906"/>
    <w:rsid w:val="006B65DF"/>
    <w:rsid w:val="006B68CB"/>
    <w:rsid w:val="006C13C6"/>
    <w:rsid w:val="006C1BFC"/>
    <w:rsid w:val="006C1E68"/>
    <w:rsid w:val="006C37A6"/>
    <w:rsid w:val="006C4D89"/>
    <w:rsid w:val="006C56F7"/>
    <w:rsid w:val="006C6A3C"/>
    <w:rsid w:val="006C767F"/>
    <w:rsid w:val="006C77FD"/>
    <w:rsid w:val="006D3014"/>
    <w:rsid w:val="006D38B1"/>
    <w:rsid w:val="006D399E"/>
    <w:rsid w:val="006D4B91"/>
    <w:rsid w:val="006D56EB"/>
    <w:rsid w:val="006D5C3B"/>
    <w:rsid w:val="006E2DEB"/>
    <w:rsid w:val="006E3891"/>
    <w:rsid w:val="006E3A5E"/>
    <w:rsid w:val="006E3C8D"/>
    <w:rsid w:val="006E44EE"/>
    <w:rsid w:val="006E54B3"/>
    <w:rsid w:val="006E7F48"/>
    <w:rsid w:val="006F33AC"/>
    <w:rsid w:val="006F6DDF"/>
    <w:rsid w:val="006F7738"/>
    <w:rsid w:val="006F7C23"/>
    <w:rsid w:val="0070166D"/>
    <w:rsid w:val="00703A81"/>
    <w:rsid w:val="0070409A"/>
    <w:rsid w:val="0070589C"/>
    <w:rsid w:val="00707C42"/>
    <w:rsid w:val="00707EAD"/>
    <w:rsid w:val="00707FE3"/>
    <w:rsid w:val="00711162"/>
    <w:rsid w:val="00711586"/>
    <w:rsid w:val="00711C97"/>
    <w:rsid w:val="007132E0"/>
    <w:rsid w:val="00716DAF"/>
    <w:rsid w:val="0072178E"/>
    <w:rsid w:val="00722793"/>
    <w:rsid w:val="00723872"/>
    <w:rsid w:val="00723C70"/>
    <w:rsid w:val="00725C6B"/>
    <w:rsid w:val="0072629F"/>
    <w:rsid w:val="00730DD6"/>
    <w:rsid w:val="00731C0C"/>
    <w:rsid w:val="00733797"/>
    <w:rsid w:val="007344A6"/>
    <w:rsid w:val="007359A5"/>
    <w:rsid w:val="00736773"/>
    <w:rsid w:val="00736865"/>
    <w:rsid w:val="00740262"/>
    <w:rsid w:val="007408F0"/>
    <w:rsid w:val="007419DA"/>
    <w:rsid w:val="00742E08"/>
    <w:rsid w:val="00743453"/>
    <w:rsid w:val="0074350A"/>
    <w:rsid w:val="00743D45"/>
    <w:rsid w:val="007444D6"/>
    <w:rsid w:val="00744677"/>
    <w:rsid w:val="00744E40"/>
    <w:rsid w:val="00746734"/>
    <w:rsid w:val="00746F80"/>
    <w:rsid w:val="00752AE1"/>
    <w:rsid w:val="0075435C"/>
    <w:rsid w:val="00755C78"/>
    <w:rsid w:val="007560BA"/>
    <w:rsid w:val="00757068"/>
    <w:rsid w:val="007573AB"/>
    <w:rsid w:val="0076046C"/>
    <w:rsid w:val="007608BE"/>
    <w:rsid w:val="0076104D"/>
    <w:rsid w:val="007613C8"/>
    <w:rsid w:val="007617E2"/>
    <w:rsid w:val="007634D9"/>
    <w:rsid w:val="00766247"/>
    <w:rsid w:val="00766D28"/>
    <w:rsid w:val="00770181"/>
    <w:rsid w:val="007707F4"/>
    <w:rsid w:val="00770833"/>
    <w:rsid w:val="00771BE2"/>
    <w:rsid w:val="00771E67"/>
    <w:rsid w:val="0077206F"/>
    <w:rsid w:val="00772AA2"/>
    <w:rsid w:val="00772EF6"/>
    <w:rsid w:val="007751FF"/>
    <w:rsid w:val="0077568E"/>
    <w:rsid w:val="0077649D"/>
    <w:rsid w:val="0077742E"/>
    <w:rsid w:val="00783241"/>
    <w:rsid w:val="0078357A"/>
    <w:rsid w:val="00783A4F"/>
    <w:rsid w:val="007852C5"/>
    <w:rsid w:val="00786E71"/>
    <w:rsid w:val="00787265"/>
    <w:rsid w:val="00790ADC"/>
    <w:rsid w:val="00790C21"/>
    <w:rsid w:val="00790D29"/>
    <w:rsid w:val="00795741"/>
    <w:rsid w:val="00795FB0"/>
    <w:rsid w:val="007960D1"/>
    <w:rsid w:val="00797C69"/>
    <w:rsid w:val="007A2078"/>
    <w:rsid w:val="007A2194"/>
    <w:rsid w:val="007A3446"/>
    <w:rsid w:val="007A5486"/>
    <w:rsid w:val="007A635F"/>
    <w:rsid w:val="007A648B"/>
    <w:rsid w:val="007A66BE"/>
    <w:rsid w:val="007A7024"/>
    <w:rsid w:val="007A7A39"/>
    <w:rsid w:val="007A7FE5"/>
    <w:rsid w:val="007B295E"/>
    <w:rsid w:val="007B45B8"/>
    <w:rsid w:val="007B6491"/>
    <w:rsid w:val="007B66F3"/>
    <w:rsid w:val="007C1C46"/>
    <w:rsid w:val="007C31B7"/>
    <w:rsid w:val="007C4083"/>
    <w:rsid w:val="007C40D6"/>
    <w:rsid w:val="007C465F"/>
    <w:rsid w:val="007C5A53"/>
    <w:rsid w:val="007C7402"/>
    <w:rsid w:val="007C7D1D"/>
    <w:rsid w:val="007C7D6F"/>
    <w:rsid w:val="007C7EE6"/>
    <w:rsid w:val="007D01AE"/>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98F"/>
    <w:rsid w:val="007F688A"/>
    <w:rsid w:val="007F699E"/>
    <w:rsid w:val="007F7042"/>
    <w:rsid w:val="007F73B0"/>
    <w:rsid w:val="00800C09"/>
    <w:rsid w:val="00802D2E"/>
    <w:rsid w:val="00802D80"/>
    <w:rsid w:val="0080312E"/>
    <w:rsid w:val="00803C9D"/>
    <w:rsid w:val="008041EB"/>
    <w:rsid w:val="00804A3C"/>
    <w:rsid w:val="00806BA2"/>
    <w:rsid w:val="008072D4"/>
    <w:rsid w:val="00807CA7"/>
    <w:rsid w:val="008100E7"/>
    <w:rsid w:val="00810FE6"/>
    <w:rsid w:val="00812536"/>
    <w:rsid w:val="00815F61"/>
    <w:rsid w:val="00817620"/>
    <w:rsid w:val="0081799C"/>
    <w:rsid w:val="008201C3"/>
    <w:rsid w:val="00820440"/>
    <w:rsid w:val="00820579"/>
    <w:rsid w:val="0082094E"/>
    <w:rsid w:val="00820F89"/>
    <w:rsid w:val="0082167F"/>
    <w:rsid w:val="008236AF"/>
    <w:rsid w:val="00823C03"/>
    <w:rsid w:val="0082432E"/>
    <w:rsid w:val="00825255"/>
    <w:rsid w:val="0083138E"/>
    <w:rsid w:val="00833B2C"/>
    <w:rsid w:val="00836CC5"/>
    <w:rsid w:val="00842473"/>
    <w:rsid w:val="00843335"/>
    <w:rsid w:val="00844FD6"/>
    <w:rsid w:val="008455F1"/>
    <w:rsid w:val="00845DF3"/>
    <w:rsid w:val="00846A88"/>
    <w:rsid w:val="00850DC7"/>
    <w:rsid w:val="00851856"/>
    <w:rsid w:val="008518C0"/>
    <w:rsid w:val="00852ED1"/>
    <w:rsid w:val="00853858"/>
    <w:rsid w:val="00853CA3"/>
    <w:rsid w:val="00855F32"/>
    <w:rsid w:val="00855F53"/>
    <w:rsid w:val="00856A0E"/>
    <w:rsid w:val="008572F6"/>
    <w:rsid w:val="00863F6D"/>
    <w:rsid w:val="00864603"/>
    <w:rsid w:val="00865671"/>
    <w:rsid w:val="008664E4"/>
    <w:rsid w:val="00870515"/>
    <w:rsid w:val="008736B7"/>
    <w:rsid w:val="008740F6"/>
    <w:rsid w:val="008754C1"/>
    <w:rsid w:val="00875C3F"/>
    <w:rsid w:val="00876077"/>
    <w:rsid w:val="00876243"/>
    <w:rsid w:val="0087624B"/>
    <w:rsid w:val="00877C89"/>
    <w:rsid w:val="008802CD"/>
    <w:rsid w:val="00881969"/>
    <w:rsid w:val="00881D1A"/>
    <w:rsid w:val="00882203"/>
    <w:rsid w:val="0088267D"/>
    <w:rsid w:val="008827AF"/>
    <w:rsid w:val="008848C2"/>
    <w:rsid w:val="00885ECC"/>
    <w:rsid w:val="0088628E"/>
    <w:rsid w:val="00887043"/>
    <w:rsid w:val="00887A5E"/>
    <w:rsid w:val="008903D6"/>
    <w:rsid w:val="0089135C"/>
    <w:rsid w:val="00891483"/>
    <w:rsid w:val="008915B6"/>
    <w:rsid w:val="00892EAE"/>
    <w:rsid w:val="00892F78"/>
    <w:rsid w:val="00893977"/>
    <w:rsid w:val="00893C20"/>
    <w:rsid w:val="008952C6"/>
    <w:rsid w:val="00896087"/>
    <w:rsid w:val="00897F9E"/>
    <w:rsid w:val="008A3F1B"/>
    <w:rsid w:val="008A43C6"/>
    <w:rsid w:val="008A43CC"/>
    <w:rsid w:val="008A4605"/>
    <w:rsid w:val="008A574E"/>
    <w:rsid w:val="008A619C"/>
    <w:rsid w:val="008B1100"/>
    <w:rsid w:val="008B1DAB"/>
    <w:rsid w:val="008B22E2"/>
    <w:rsid w:val="008B3AB9"/>
    <w:rsid w:val="008B3C21"/>
    <w:rsid w:val="008B6DD3"/>
    <w:rsid w:val="008C1ABA"/>
    <w:rsid w:val="008C1F95"/>
    <w:rsid w:val="008C582E"/>
    <w:rsid w:val="008C5EBB"/>
    <w:rsid w:val="008C7196"/>
    <w:rsid w:val="008C7A4A"/>
    <w:rsid w:val="008C7D5E"/>
    <w:rsid w:val="008D0332"/>
    <w:rsid w:val="008D1D54"/>
    <w:rsid w:val="008D3AC7"/>
    <w:rsid w:val="008D542B"/>
    <w:rsid w:val="008D58E1"/>
    <w:rsid w:val="008D59DE"/>
    <w:rsid w:val="008D5FBA"/>
    <w:rsid w:val="008D6158"/>
    <w:rsid w:val="008D6804"/>
    <w:rsid w:val="008D71B6"/>
    <w:rsid w:val="008E1D0E"/>
    <w:rsid w:val="008E2625"/>
    <w:rsid w:val="008E67CB"/>
    <w:rsid w:val="008E7D58"/>
    <w:rsid w:val="008F00AF"/>
    <w:rsid w:val="008F0207"/>
    <w:rsid w:val="008F0E12"/>
    <w:rsid w:val="008F1984"/>
    <w:rsid w:val="008F2028"/>
    <w:rsid w:val="008F71CE"/>
    <w:rsid w:val="008F7AFD"/>
    <w:rsid w:val="008F7B36"/>
    <w:rsid w:val="009015DA"/>
    <w:rsid w:val="00901A03"/>
    <w:rsid w:val="009024A0"/>
    <w:rsid w:val="009029DB"/>
    <w:rsid w:val="00903118"/>
    <w:rsid w:val="00904FA3"/>
    <w:rsid w:val="00905F27"/>
    <w:rsid w:val="00906A20"/>
    <w:rsid w:val="00907325"/>
    <w:rsid w:val="00907D37"/>
    <w:rsid w:val="0091094F"/>
    <w:rsid w:val="00912073"/>
    <w:rsid w:val="009150FB"/>
    <w:rsid w:val="00915406"/>
    <w:rsid w:val="009159DF"/>
    <w:rsid w:val="00915F0B"/>
    <w:rsid w:val="009163C2"/>
    <w:rsid w:val="009166C3"/>
    <w:rsid w:val="009217F8"/>
    <w:rsid w:val="00922C74"/>
    <w:rsid w:val="00923A6A"/>
    <w:rsid w:val="00923FAD"/>
    <w:rsid w:val="00924A50"/>
    <w:rsid w:val="00925114"/>
    <w:rsid w:val="009256CB"/>
    <w:rsid w:val="0092572F"/>
    <w:rsid w:val="00930661"/>
    <w:rsid w:val="00930E41"/>
    <w:rsid w:val="009311C2"/>
    <w:rsid w:val="00935BD3"/>
    <w:rsid w:val="009362DA"/>
    <w:rsid w:val="00937B60"/>
    <w:rsid w:val="009409D5"/>
    <w:rsid w:val="009416A3"/>
    <w:rsid w:val="00941C3D"/>
    <w:rsid w:val="00946BE7"/>
    <w:rsid w:val="009522B5"/>
    <w:rsid w:val="00952835"/>
    <w:rsid w:val="00952965"/>
    <w:rsid w:val="00954121"/>
    <w:rsid w:val="009552DA"/>
    <w:rsid w:val="0096143F"/>
    <w:rsid w:val="009621B6"/>
    <w:rsid w:val="0096409D"/>
    <w:rsid w:val="0096432C"/>
    <w:rsid w:val="009647CD"/>
    <w:rsid w:val="00964A5E"/>
    <w:rsid w:val="009651DD"/>
    <w:rsid w:val="00966FF7"/>
    <w:rsid w:val="009674B7"/>
    <w:rsid w:val="0097108C"/>
    <w:rsid w:val="00971839"/>
    <w:rsid w:val="009737DB"/>
    <w:rsid w:val="00973BBB"/>
    <w:rsid w:val="009740BA"/>
    <w:rsid w:val="0097418C"/>
    <w:rsid w:val="00975426"/>
    <w:rsid w:val="00975458"/>
    <w:rsid w:val="00975973"/>
    <w:rsid w:val="00976D8B"/>
    <w:rsid w:val="00980088"/>
    <w:rsid w:val="00980585"/>
    <w:rsid w:val="009818F1"/>
    <w:rsid w:val="00981E0F"/>
    <w:rsid w:val="00981EBF"/>
    <w:rsid w:val="00982F7F"/>
    <w:rsid w:val="00983A69"/>
    <w:rsid w:val="00983F10"/>
    <w:rsid w:val="00984312"/>
    <w:rsid w:val="0098518C"/>
    <w:rsid w:val="009853D1"/>
    <w:rsid w:val="009859AE"/>
    <w:rsid w:val="00985A08"/>
    <w:rsid w:val="00986051"/>
    <w:rsid w:val="00987165"/>
    <w:rsid w:val="00987D69"/>
    <w:rsid w:val="009910E3"/>
    <w:rsid w:val="00991B5B"/>
    <w:rsid w:val="009935D2"/>
    <w:rsid w:val="00995BB0"/>
    <w:rsid w:val="00996F50"/>
    <w:rsid w:val="0099765B"/>
    <w:rsid w:val="00997D6C"/>
    <w:rsid w:val="009A06F9"/>
    <w:rsid w:val="009A0B4A"/>
    <w:rsid w:val="009A0BE2"/>
    <w:rsid w:val="009A2A68"/>
    <w:rsid w:val="009A2EE0"/>
    <w:rsid w:val="009A3489"/>
    <w:rsid w:val="009A3AFF"/>
    <w:rsid w:val="009A52A6"/>
    <w:rsid w:val="009A5503"/>
    <w:rsid w:val="009A55EB"/>
    <w:rsid w:val="009A58F1"/>
    <w:rsid w:val="009A5987"/>
    <w:rsid w:val="009A6506"/>
    <w:rsid w:val="009B092D"/>
    <w:rsid w:val="009B2128"/>
    <w:rsid w:val="009B22E7"/>
    <w:rsid w:val="009B27B4"/>
    <w:rsid w:val="009B2945"/>
    <w:rsid w:val="009B3DDD"/>
    <w:rsid w:val="009B4ED6"/>
    <w:rsid w:val="009B615C"/>
    <w:rsid w:val="009B6E60"/>
    <w:rsid w:val="009B7F5D"/>
    <w:rsid w:val="009C04B4"/>
    <w:rsid w:val="009C40AC"/>
    <w:rsid w:val="009C4180"/>
    <w:rsid w:val="009C53A3"/>
    <w:rsid w:val="009C54D6"/>
    <w:rsid w:val="009C5E60"/>
    <w:rsid w:val="009C6C64"/>
    <w:rsid w:val="009C78D1"/>
    <w:rsid w:val="009D0695"/>
    <w:rsid w:val="009D0D4C"/>
    <w:rsid w:val="009D0D6C"/>
    <w:rsid w:val="009D136E"/>
    <w:rsid w:val="009D282F"/>
    <w:rsid w:val="009D36A5"/>
    <w:rsid w:val="009D3C5E"/>
    <w:rsid w:val="009D417E"/>
    <w:rsid w:val="009D5E9B"/>
    <w:rsid w:val="009E006F"/>
    <w:rsid w:val="009E02A3"/>
    <w:rsid w:val="009E2A9C"/>
    <w:rsid w:val="009E2E34"/>
    <w:rsid w:val="009E5062"/>
    <w:rsid w:val="009E567A"/>
    <w:rsid w:val="009E6116"/>
    <w:rsid w:val="009E7621"/>
    <w:rsid w:val="009E76E9"/>
    <w:rsid w:val="009F096D"/>
    <w:rsid w:val="009F3573"/>
    <w:rsid w:val="009F3608"/>
    <w:rsid w:val="009F3C49"/>
    <w:rsid w:val="009F4065"/>
    <w:rsid w:val="009F5475"/>
    <w:rsid w:val="009F581D"/>
    <w:rsid w:val="009F6301"/>
    <w:rsid w:val="009F7B22"/>
    <w:rsid w:val="00A00286"/>
    <w:rsid w:val="00A02EF1"/>
    <w:rsid w:val="00A032C7"/>
    <w:rsid w:val="00A04A68"/>
    <w:rsid w:val="00A056CF"/>
    <w:rsid w:val="00A05914"/>
    <w:rsid w:val="00A07194"/>
    <w:rsid w:val="00A074B2"/>
    <w:rsid w:val="00A079DB"/>
    <w:rsid w:val="00A10BF4"/>
    <w:rsid w:val="00A12080"/>
    <w:rsid w:val="00A131C3"/>
    <w:rsid w:val="00A14258"/>
    <w:rsid w:val="00A142F3"/>
    <w:rsid w:val="00A15A40"/>
    <w:rsid w:val="00A16007"/>
    <w:rsid w:val="00A16998"/>
    <w:rsid w:val="00A16A3C"/>
    <w:rsid w:val="00A17229"/>
    <w:rsid w:val="00A176E1"/>
    <w:rsid w:val="00A20F89"/>
    <w:rsid w:val="00A21DB7"/>
    <w:rsid w:val="00A2278C"/>
    <w:rsid w:val="00A23A13"/>
    <w:rsid w:val="00A243C9"/>
    <w:rsid w:val="00A2555A"/>
    <w:rsid w:val="00A264CC"/>
    <w:rsid w:val="00A2672B"/>
    <w:rsid w:val="00A26782"/>
    <w:rsid w:val="00A30216"/>
    <w:rsid w:val="00A30DDC"/>
    <w:rsid w:val="00A31567"/>
    <w:rsid w:val="00A31C94"/>
    <w:rsid w:val="00A3220E"/>
    <w:rsid w:val="00A3225D"/>
    <w:rsid w:val="00A34342"/>
    <w:rsid w:val="00A351DA"/>
    <w:rsid w:val="00A36191"/>
    <w:rsid w:val="00A36571"/>
    <w:rsid w:val="00A36C20"/>
    <w:rsid w:val="00A36CD3"/>
    <w:rsid w:val="00A370FF"/>
    <w:rsid w:val="00A40093"/>
    <w:rsid w:val="00A41588"/>
    <w:rsid w:val="00A41FBF"/>
    <w:rsid w:val="00A42E0F"/>
    <w:rsid w:val="00A430E3"/>
    <w:rsid w:val="00A438DB"/>
    <w:rsid w:val="00A44B84"/>
    <w:rsid w:val="00A45B72"/>
    <w:rsid w:val="00A46F9D"/>
    <w:rsid w:val="00A55D03"/>
    <w:rsid w:val="00A57186"/>
    <w:rsid w:val="00A63826"/>
    <w:rsid w:val="00A64F6D"/>
    <w:rsid w:val="00A6524F"/>
    <w:rsid w:val="00A65256"/>
    <w:rsid w:val="00A6574F"/>
    <w:rsid w:val="00A663FC"/>
    <w:rsid w:val="00A70456"/>
    <w:rsid w:val="00A7121A"/>
    <w:rsid w:val="00A71E16"/>
    <w:rsid w:val="00A71EFF"/>
    <w:rsid w:val="00A721AA"/>
    <w:rsid w:val="00A72A40"/>
    <w:rsid w:val="00A74CC4"/>
    <w:rsid w:val="00A74D4D"/>
    <w:rsid w:val="00A74FCA"/>
    <w:rsid w:val="00A75FA4"/>
    <w:rsid w:val="00A77735"/>
    <w:rsid w:val="00A80EBE"/>
    <w:rsid w:val="00A81595"/>
    <w:rsid w:val="00A84D62"/>
    <w:rsid w:val="00A855F8"/>
    <w:rsid w:val="00A85ECE"/>
    <w:rsid w:val="00A860C7"/>
    <w:rsid w:val="00A87924"/>
    <w:rsid w:val="00A9028C"/>
    <w:rsid w:val="00A920E9"/>
    <w:rsid w:val="00A94838"/>
    <w:rsid w:val="00A94D0F"/>
    <w:rsid w:val="00A952CF"/>
    <w:rsid w:val="00A9679C"/>
    <w:rsid w:val="00AA0679"/>
    <w:rsid w:val="00AA0F34"/>
    <w:rsid w:val="00AA1716"/>
    <w:rsid w:val="00AA4F71"/>
    <w:rsid w:val="00AA5B68"/>
    <w:rsid w:val="00AA6647"/>
    <w:rsid w:val="00AA6CF3"/>
    <w:rsid w:val="00AB064F"/>
    <w:rsid w:val="00AB0821"/>
    <w:rsid w:val="00AB0E16"/>
    <w:rsid w:val="00AB1A53"/>
    <w:rsid w:val="00AB1FB3"/>
    <w:rsid w:val="00AB3608"/>
    <w:rsid w:val="00AB3960"/>
    <w:rsid w:val="00AB4012"/>
    <w:rsid w:val="00AB5547"/>
    <w:rsid w:val="00AB5649"/>
    <w:rsid w:val="00AB5A86"/>
    <w:rsid w:val="00AB6BB0"/>
    <w:rsid w:val="00AB768D"/>
    <w:rsid w:val="00AC1E9B"/>
    <w:rsid w:val="00AC2C9D"/>
    <w:rsid w:val="00AC3450"/>
    <w:rsid w:val="00AC4580"/>
    <w:rsid w:val="00AC484A"/>
    <w:rsid w:val="00AC58FC"/>
    <w:rsid w:val="00AC59B3"/>
    <w:rsid w:val="00AC5EBB"/>
    <w:rsid w:val="00AC64FE"/>
    <w:rsid w:val="00AC7A2E"/>
    <w:rsid w:val="00AD12D3"/>
    <w:rsid w:val="00AD1ADD"/>
    <w:rsid w:val="00AD1E9F"/>
    <w:rsid w:val="00AD6551"/>
    <w:rsid w:val="00AD6970"/>
    <w:rsid w:val="00AD69BF"/>
    <w:rsid w:val="00AD6ACF"/>
    <w:rsid w:val="00AD77F2"/>
    <w:rsid w:val="00AD7A23"/>
    <w:rsid w:val="00AE0BD5"/>
    <w:rsid w:val="00AE0DEF"/>
    <w:rsid w:val="00AE24C3"/>
    <w:rsid w:val="00AE31DC"/>
    <w:rsid w:val="00AE3AE5"/>
    <w:rsid w:val="00AE4527"/>
    <w:rsid w:val="00AE465B"/>
    <w:rsid w:val="00AE616B"/>
    <w:rsid w:val="00AE6BAD"/>
    <w:rsid w:val="00AE70F5"/>
    <w:rsid w:val="00AE73D9"/>
    <w:rsid w:val="00AE79A0"/>
    <w:rsid w:val="00AF01C0"/>
    <w:rsid w:val="00AF0622"/>
    <w:rsid w:val="00B008BA"/>
    <w:rsid w:val="00B00E51"/>
    <w:rsid w:val="00B01EF1"/>
    <w:rsid w:val="00B02BB4"/>
    <w:rsid w:val="00B038DF"/>
    <w:rsid w:val="00B03EE2"/>
    <w:rsid w:val="00B04286"/>
    <w:rsid w:val="00B04C4C"/>
    <w:rsid w:val="00B06E0C"/>
    <w:rsid w:val="00B06E2B"/>
    <w:rsid w:val="00B070F5"/>
    <w:rsid w:val="00B10B3F"/>
    <w:rsid w:val="00B118EF"/>
    <w:rsid w:val="00B138A1"/>
    <w:rsid w:val="00B16A0C"/>
    <w:rsid w:val="00B17418"/>
    <w:rsid w:val="00B17E3C"/>
    <w:rsid w:val="00B2049D"/>
    <w:rsid w:val="00B21588"/>
    <w:rsid w:val="00B21794"/>
    <w:rsid w:val="00B2424E"/>
    <w:rsid w:val="00B24FDE"/>
    <w:rsid w:val="00B25B75"/>
    <w:rsid w:val="00B271EE"/>
    <w:rsid w:val="00B27ACC"/>
    <w:rsid w:val="00B31253"/>
    <w:rsid w:val="00B326FD"/>
    <w:rsid w:val="00B32D6C"/>
    <w:rsid w:val="00B33F26"/>
    <w:rsid w:val="00B34955"/>
    <w:rsid w:val="00B353D0"/>
    <w:rsid w:val="00B35412"/>
    <w:rsid w:val="00B35BBC"/>
    <w:rsid w:val="00B36CD9"/>
    <w:rsid w:val="00B37309"/>
    <w:rsid w:val="00B37312"/>
    <w:rsid w:val="00B37961"/>
    <w:rsid w:val="00B40C2D"/>
    <w:rsid w:val="00B41D0D"/>
    <w:rsid w:val="00B425B1"/>
    <w:rsid w:val="00B441D8"/>
    <w:rsid w:val="00B44634"/>
    <w:rsid w:val="00B4581E"/>
    <w:rsid w:val="00B479A6"/>
    <w:rsid w:val="00B5177C"/>
    <w:rsid w:val="00B53353"/>
    <w:rsid w:val="00B5345D"/>
    <w:rsid w:val="00B54FA8"/>
    <w:rsid w:val="00B553E0"/>
    <w:rsid w:val="00B56499"/>
    <w:rsid w:val="00B5726E"/>
    <w:rsid w:val="00B57699"/>
    <w:rsid w:val="00B57AE4"/>
    <w:rsid w:val="00B608B1"/>
    <w:rsid w:val="00B6126A"/>
    <w:rsid w:val="00B62EC6"/>
    <w:rsid w:val="00B63254"/>
    <w:rsid w:val="00B635A9"/>
    <w:rsid w:val="00B63BA2"/>
    <w:rsid w:val="00B65443"/>
    <w:rsid w:val="00B667D3"/>
    <w:rsid w:val="00B67BE6"/>
    <w:rsid w:val="00B70149"/>
    <w:rsid w:val="00B70A51"/>
    <w:rsid w:val="00B70B53"/>
    <w:rsid w:val="00B717A5"/>
    <w:rsid w:val="00B7246F"/>
    <w:rsid w:val="00B733C9"/>
    <w:rsid w:val="00B7442C"/>
    <w:rsid w:val="00B74AD2"/>
    <w:rsid w:val="00B74D97"/>
    <w:rsid w:val="00B7503F"/>
    <w:rsid w:val="00B75197"/>
    <w:rsid w:val="00B77FBA"/>
    <w:rsid w:val="00B80AC7"/>
    <w:rsid w:val="00B84258"/>
    <w:rsid w:val="00B843DD"/>
    <w:rsid w:val="00B8776D"/>
    <w:rsid w:val="00B906BD"/>
    <w:rsid w:val="00B9225A"/>
    <w:rsid w:val="00B9225C"/>
    <w:rsid w:val="00B944DB"/>
    <w:rsid w:val="00B94A7A"/>
    <w:rsid w:val="00B95023"/>
    <w:rsid w:val="00B95AEA"/>
    <w:rsid w:val="00B95BBB"/>
    <w:rsid w:val="00B96115"/>
    <w:rsid w:val="00B9730E"/>
    <w:rsid w:val="00B975E7"/>
    <w:rsid w:val="00B97E0E"/>
    <w:rsid w:val="00BA05B2"/>
    <w:rsid w:val="00BA0981"/>
    <w:rsid w:val="00BA4948"/>
    <w:rsid w:val="00BA4D63"/>
    <w:rsid w:val="00BA7884"/>
    <w:rsid w:val="00BB126C"/>
    <w:rsid w:val="00BB2547"/>
    <w:rsid w:val="00BB4056"/>
    <w:rsid w:val="00BB5832"/>
    <w:rsid w:val="00BB6281"/>
    <w:rsid w:val="00BB6B6A"/>
    <w:rsid w:val="00BC01B7"/>
    <w:rsid w:val="00BC1047"/>
    <w:rsid w:val="00BC1447"/>
    <w:rsid w:val="00BC14E0"/>
    <w:rsid w:val="00BC2FAE"/>
    <w:rsid w:val="00BC3A7A"/>
    <w:rsid w:val="00BC45BD"/>
    <w:rsid w:val="00BC6206"/>
    <w:rsid w:val="00BC7480"/>
    <w:rsid w:val="00BC759B"/>
    <w:rsid w:val="00BD0EA5"/>
    <w:rsid w:val="00BD14C4"/>
    <w:rsid w:val="00BD25DA"/>
    <w:rsid w:val="00BD4D68"/>
    <w:rsid w:val="00BD5B08"/>
    <w:rsid w:val="00BD5BAD"/>
    <w:rsid w:val="00BD6DC5"/>
    <w:rsid w:val="00BE0A1E"/>
    <w:rsid w:val="00BE1517"/>
    <w:rsid w:val="00BF026C"/>
    <w:rsid w:val="00BF05A6"/>
    <w:rsid w:val="00BF0EA3"/>
    <w:rsid w:val="00BF109B"/>
    <w:rsid w:val="00BF152E"/>
    <w:rsid w:val="00BF1599"/>
    <w:rsid w:val="00BF1669"/>
    <w:rsid w:val="00BF1673"/>
    <w:rsid w:val="00BF2414"/>
    <w:rsid w:val="00BF36EA"/>
    <w:rsid w:val="00BF3993"/>
    <w:rsid w:val="00BF3CAA"/>
    <w:rsid w:val="00BF49B9"/>
    <w:rsid w:val="00BF5AFF"/>
    <w:rsid w:val="00BF6864"/>
    <w:rsid w:val="00C00706"/>
    <w:rsid w:val="00C03246"/>
    <w:rsid w:val="00C0585D"/>
    <w:rsid w:val="00C05DE9"/>
    <w:rsid w:val="00C066EF"/>
    <w:rsid w:val="00C0789B"/>
    <w:rsid w:val="00C10B97"/>
    <w:rsid w:val="00C10D24"/>
    <w:rsid w:val="00C11072"/>
    <w:rsid w:val="00C11C0D"/>
    <w:rsid w:val="00C11C41"/>
    <w:rsid w:val="00C11C56"/>
    <w:rsid w:val="00C1396B"/>
    <w:rsid w:val="00C13A8A"/>
    <w:rsid w:val="00C1674F"/>
    <w:rsid w:val="00C16A2D"/>
    <w:rsid w:val="00C211DA"/>
    <w:rsid w:val="00C229A3"/>
    <w:rsid w:val="00C24F38"/>
    <w:rsid w:val="00C25062"/>
    <w:rsid w:val="00C251EA"/>
    <w:rsid w:val="00C252DB"/>
    <w:rsid w:val="00C2648D"/>
    <w:rsid w:val="00C27877"/>
    <w:rsid w:val="00C27F51"/>
    <w:rsid w:val="00C3219E"/>
    <w:rsid w:val="00C3350C"/>
    <w:rsid w:val="00C35DCE"/>
    <w:rsid w:val="00C366BE"/>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6AAD"/>
    <w:rsid w:val="00C6028C"/>
    <w:rsid w:val="00C60C1C"/>
    <w:rsid w:val="00C6140D"/>
    <w:rsid w:val="00C621BA"/>
    <w:rsid w:val="00C66C1B"/>
    <w:rsid w:val="00C67A0F"/>
    <w:rsid w:val="00C70484"/>
    <w:rsid w:val="00C71A81"/>
    <w:rsid w:val="00C71BFB"/>
    <w:rsid w:val="00C72271"/>
    <w:rsid w:val="00C723C5"/>
    <w:rsid w:val="00C72DCE"/>
    <w:rsid w:val="00C741FC"/>
    <w:rsid w:val="00C7593C"/>
    <w:rsid w:val="00C80297"/>
    <w:rsid w:val="00C80AA2"/>
    <w:rsid w:val="00C80F3D"/>
    <w:rsid w:val="00C8249E"/>
    <w:rsid w:val="00C82718"/>
    <w:rsid w:val="00C830F7"/>
    <w:rsid w:val="00C83416"/>
    <w:rsid w:val="00C835B2"/>
    <w:rsid w:val="00C84320"/>
    <w:rsid w:val="00C84EA2"/>
    <w:rsid w:val="00C850F0"/>
    <w:rsid w:val="00C851FE"/>
    <w:rsid w:val="00C864D3"/>
    <w:rsid w:val="00C86EC7"/>
    <w:rsid w:val="00C9109B"/>
    <w:rsid w:val="00C919B7"/>
    <w:rsid w:val="00C9318D"/>
    <w:rsid w:val="00CA0A64"/>
    <w:rsid w:val="00CA2895"/>
    <w:rsid w:val="00CA28AB"/>
    <w:rsid w:val="00CA4098"/>
    <w:rsid w:val="00CA41E0"/>
    <w:rsid w:val="00CA4842"/>
    <w:rsid w:val="00CA508D"/>
    <w:rsid w:val="00CA5697"/>
    <w:rsid w:val="00CA5E5F"/>
    <w:rsid w:val="00CA6043"/>
    <w:rsid w:val="00CA752F"/>
    <w:rsid w:val="00CB0169"/>
    <w:rsid w:val="00CB056F"/>
    <w:rsid w:val="00CB1035"/>
    <w:rsid w:val="00CB4762"/>
    <w:rsid w:val="00CB702B"/>
    <w:rsid w:val="00CC00D0"/>
    <w:rsid w:val="00CC108D"/>
    <w:rsid w:val="00CC38A9"/>
    <w:rsid w:val="00CC5D52"/>
    <w:rsid w:val="00CC5F09"/>
    <w:rsid w:val="00CC707F"/>
    <w:rsid w:val="00CC7419"/>
    <w:rsid w:val="00CC7C9B"/>
    <w:rsid w:val="00CD1A2E"/>
    <w:rsid w:val="00CD2FAD"/>
    <w:rsid w:val="00CD31AC"/>
    <w:rsid w:val="00CD3E95"/>
    <w:rsid w:val="00CD546B"/>
    <w:rsid w:val="00CD633C"/>
    <w:rsid w:val="00CD6C98"/>
    <w:rsid w:val="00CD76AF"/>
    <w:rsid w:val="00CD7F34"/>
    <w:rsid w:val="00CE0DCF"/>
    <w:rsid w:val="00CE1CE7"/>
    <w:rsid w:val="00CE1DCE"/>
    <w:rsid w:val="00CE27EF"/>
    <w:rsid w:val="00CE4051"/>
    <w:rsid w:val="00CE52DD"/>
    <w:rsid w:val="00CE576A"/>
    <w:rsid w:val="00CF1087"/>
    <w:rsid w:val="00CF2030"/>
    <w:rsid w:val="00CF27D9"/>
    <w:rsid w:val="00CF297B"/>
    <w:rsid w:val="00CF2A6C"/>
    <w:rsid w:val="00CF2B7F"/>
    <w:rsid w:val="00CF3E91"/>
    <w:rsid w:val="00CF4539"/>
    <w:rsid w:val="00CF4812"/>
    <w:rsid w:val="00CF69B7"/>
    <w:rsid w:val="00CF6EBE"/>
    <w:rsid w:val="00D0094A"/>
    <w:rsid w:val="00D03023"/>
    <w:rsid w:val="00D04113"/>
    <w:rsid w:val="00D04CC7"/>
    <w:rsid w:val="00D058EE"/>
    <w:rsid w:val="00D060AF"/>
    <w:rsid w:val="00D07277"/>
    <w:rsid w:val="00D0739C"/>
    <w:rsid w:val="00D07806"/>
    <w:rsid w:val="00D1121F"/>
    <w:rsid w:val="00D11A67"/>
    <w:rsid w:val="00D124CC"/>
    <w:rsid w:val="00D1362B"/>
    <w:rsid w:val="00D137A3"/>
    <w:rsid w:val="00D13AF4"/>
    <w:rsid w:val="00D14253"/>
    <w:rsid w:val="00D1442F"/>
    <w:rsid w:val="00D144FE"/>
    <w:rsid w:val="00D160E0"/>
    <w:rsid w:val="00D161D8"/>
    <w:rsid w:val="00D17871"/>
    <w:rsid w:val="00D2003C"/>
    <w:rsid w:val="00D21135"/>
    <w:rsid w:val="00D22888"/>
    <w:rsid w:val="00D2415C"/>
    <w:rsid w:val="00D258CA"/>
    <w:rsid w:val="00D273AF"/>
    <w:rsid w:val="00D30471"/>
    <w:rsid w:val="00D34BD0"/>
    <w:rsid w:val="00D35E1A"/>
    <w:rsid w:val="00D37A71"/>
    <w:rsid w:val="00D408AA"/>
    <w:rsid w:val="00D443A5"/>
    <w:rsid w:val="00D468E7"/>
    <w:rsid w:val="00D50B96"/>
    <w:rsid w:val="00D51C6E"/>
    <w:rsid w:val="00D57DBC"/>
    <w:rsid w:val="00D60500"/>
    <w:rsid w:val="00D60841"/>
    <w:rsid w:val="00D62198"/>
    <w:rsid w:val="00D62DB2"/>
    <w:rsid w:val="00D62E6C"/>
    <w:rsid w:val="00D63FDE"/>
    <w:rsid w:val="00D65FC9"/>
    <w:rsid w:val="00D66858"/>
    <w:rsid w:val="00D6748D"/>
    <w:rsid w:val="00D703CD"/>
    <w:rsid w:val="00D71155"/>
    <w:rsid w:val="00D722C4"/>
    <w:rsid w:val="00D729BD"/>
    <w:rsid w:val="00D72D8F"/>
    <w:rsid w:val="00D736C7"/>
    <w:rsid w:val="00D74845"/>
    <w:rsid w:val="00D74F3D"/>
    <w:rsid w:val="00D7596C"/>
    <w:rsid w:val="00D766AF"/>
    <w:rsid w:val="00D77714"/>
    <w:rsid w:val="00D777CC"/>
    <w:rsid w:val="00D77C49"/>
    <w:rsid w:val="00D800E4"/>
    <w:rsid w:val="00D80C3A"/>
    <w:rsid w:val="00D80F40"/>
    <w:rsid w:val="00D8205C"/>
    <w:rsid w:val="00D82263"/>
    <w:rsid w:val="00D827F8"/>
    <w:rsid w:val="00D84DBF"/>
    <w:rsid w:val="00D86A64"/>
    <w:rsid w:val="00D91931"/>
    <w:rsid w:val="00D91C94"/>
    <w:rsid w:val="00D91DD9"/>
    <w:rsid w:val="00D9235A"/>
    <w:rsid w:val="00D93BA4"/>
    <w:rsid w:val="00D94E6A"/>
    <w:rsid w:val="00D95275"/>
    <w:rsid w:val="00D9600D"/>
    <w:rsid w:val="00D96072"/>
    <w:rsid w:val="00D966E6"/>
    <w:rsid w:val="00DA0908"/>
    <w:rsid w:val="00DA0E92"/>
    <w:rsid w:val="00DA1BB7"/>
    <w:rsid w:val="00DA3B11"/>
    <w:rsid w:val="00DA4448"/>
    <w:rsid w:val="00DA4B29"/>
    <w:rsid w:val="00DA63F2"/>
    <w:rsid w:val="00DA6D32"/>
    <w:rsid w:val="00DA6D93"/>
    <w:rsid w:val="00DB0A8B"/>
    <w:rsid w:val="00DB1BCA"/>
    <w:rsid w:val="00DB3589"/>
    <w:rsid w:val="00DB3ED0"/>
    <w:rsid w:val="00DB4D23"/>
    <w:rsid w:val="00DB5649"/>
    <w:rsid w:val="00DB5EE3"/>
    <w:rsid w:val="00DB78BD"/>
    <w:rsid w:val="00DC0A20"/>
    <w:rsid w:val="00DC3475"/>
    <w:rsid w:val="00DC350C"/>
    <w:rsid w:val="00DC5069"/>
    <w:rsid w:val="00DC5098"/>
    <w:rsid w:val="00DC56C4"/>
    <w:rsid w:val="00DC5ECB"/>
    <w:rsid w:val="00DC6C36"/>
    <w:rsid w:val="00DD0754"/>
    <w:rsid w:val="00DD129E"/>
    <w:rsid w:val="00DD1A1D"/>
    <w:rsid w:val="00DD2BBE"/>
    <w:rsid w:val="00DD2C9A"/>
    <w:rsid w:val="00DD2F43"/>
    <w:rsid w:val="00DD68F0"/>
    <w:rsid w:val="00DE308A"/>
    <w:rsid w:val="00DE3939"/>
    <w:rsid w:val="00DE3A24"/>
    <w:rsid w:val="00DE3D87"/>
    <w:rsid w:val="00DE3EBB"/>
    <w:rsid w:val="00DE52A7"/>
    <w:rsid w:val="00DE5EC6"/>
    <w:rsid w:val="00DE61A0"/>
    <w:rsid w:val="00DE6605"/>
    <w:rsid w:val="00DE6873"/>
    <w:rsid w:val="00DE7096"/>
    <w:rsid w:val="00DE78FE"/>
    <w:rsid w:val="00DF04CF"/>
    <w:rsid w:val="00DF1C62"/>
    <w:rsid w:val="00DF2FBB"/>
    <w:rsid w:val="00DF6958"/>
    <w:rsid w:val="00DF71E2"/>
    <w:rsid w:val="00DF7CE9"/>
    <w:rsid w:val="00E00D35"/>
    <w:rsid w:val="00E03EBC"/>
    <w:rsid w:val="00E04028"/>
    <w:rsid w:val="00E041E8"/>
    <w:rsid w:val="00E04482"/>
    <w:rsid w:val="00E056A6"/>
    <w:rsid w:val="00E05E14"/>
    <w:rsid w:val="00E10AED"/>
    <w:rsid w:val="00E10E27"/>
    <w:rsid w:val="00E127B1"/>
    <w:rsid w:val="00E12F44"/>
    <w:rsid w:val="00E14158"/>
    <w:rsid w:val="00E142A9"/>
    <w:rsid w:val="00E1568D"/>
    <w:rsid w:val="00E158A3"/>
    <w:rsid w:val="00E15B14"/>
    <w:rsid w:val="00E15E65"/>
    <w:rsid w:val="00E163DF"/>
    <w:rsid w:val="00E16C27"/>
    <w:rsid w:val="00E17966"/>
    <w:rsid w:val="00E20175"/>
    <w:rsid w:val="00E221F8"/>
    <w:rsid w:val="00E2315E"/>
    <w:rsid w:val="00E2324A"/>
    <w:rsid w:val="00E23949"/>
    <w:rsid w:val="00E24D75"/>
    <w:rsid w:val="00E269B7"/>
    <w:rsid w:val="00E27111"/>
    <w:rsid w:val="00E27696"/>
    <w:rsid w:val="00E27CE6"/>
    <w:rsid w:val="00E27F54"/>
    <w:rsid w:val="00E31031"/>
    <w:rsid w:val="00E32A10"/>
    <w:rsid w:val="00E35657"/>
    <w:rsid w:val="00E41F06"/>
    <w:rsid w:val="00E420A8"/>
    <w:rsid w:val="00E4342C"/>
    <w:rsid w:val="00E43DB8"/>
    <w:rsid w:val="00E444FA"/>
    <w:rsid w:val="00E46608"/>
    <w:rsid w:val="00E50868"/>
    <w:rsid w:val="00E51322"/>
    <w:rsid w:val="00E51CC6"/>
    <w:rsid w:val="00E521FB"/>
    <w:rsid w:val="00E546D5"/>
    <w:rsid w:val="00E54747"/>
    <w:rsid w:val="00E5570D"/>
    <w:rsid w:val="00E5629F"/>
    <w:rsid w:val="00E569CD"/>
    <w:rsid w:val="00E57133"/>
    <w:rsid w:val="00E60791"/>
    <w:rsid w:val="00E60D69"/>
    <w:rsid w:val="00E60FA3"/>
    <w:rsid w:val="00E61867"/>
    <w:rsid w:val="00E61BF7"/>
    <w:rsid w:val="00E62CFF"/>
    <w:rsid w:val="00E64705"/>
    <w:rsid w:val="00E65064"/>
    <w:rsid w:val="00E67158"/>
    <w:rsid w:val="00E67758"/>
    <w:rsid w:val="00E678B0"/>
    <w:rsid w:val="00E70083"/>
    <w:rsid w:val="00E700A8"/>
    <w:rsid w:val="00E70EF4"/>
    <w:rsid w:val="00E71295"/>
    <w:rsid w:val="00E72685"/>
    <w:rsid w:val="00E72AD4"/>
    <w:rsid w:val="00E7427B"/>
    <w:rsid w:val="00E7434D"/>
    <w:rsid w:val="00E75707"/>
    <w:rsid w:val="00E76E43"/>
    <w:rsid w:val="00E802FD"/>
    <w:rsid w:val="00E82997"/>
    <w:rsid w:val="00E835BD"/>
    <w:rsid w:val="00E83CB7"/>
    <w:rsid w:val="00E856C0"/>
    <w:rsid w:val="00E85825"/>
    <w:rsid w:val="00E86464"/>
    <w:rsid w:val="00E86BF2"/>
    <w:rsid w:val="00E9273C"/>
    <w:rsid w:val="00E94E66"/>
    <w:rsid w:val="00E96011"/>
    <w:rsid w:val="00E96135"/>
    <w:rsid w:val="00E96F45"/>
    <w:rsid w:val="00E97C15"/>
    <w:rsid w:val="00EA08D3"/>
    <w:rsid w:val="00EA0921"/>
    <w:rsid w:val="00EA1D4D"/>
    <w:rsid w:val="00EA2745"/>
    <w:rsid w:val="00EA2CBE"/>
    <w:rsid w:val="00EA2FB6"/>
    <w:rsid w:val="00EA6C09"/>
    <w:rsid w:val="00EA753C"/>
    <w:rsid w:val="00EA7DAF"/>
    <w:rsid w:val="00EB1023"/>
    <w:rsid w:val="00EB1CE1"/>
    <w:rsid w:val="00EB23E0"/>
    <w:rsid w:val="00EB4ABF"/>
    <w:rsid w:val="00EC1887"/>
    <w:rsid w:val="00EC28E0"/>
    <w:rsid w:val="00EC2E48"/>
    <w:rsid w:val="00EC3237"/>
    <w:rsid w:val="00EC435E"/>
    <w:rsid w:val="00EC5C7D"/>
    <w:rsid w:val="00EC6E86"/>
    <w:rsid w:val="00ED0D95"/>
    <w:rsid w:val="00ED2140"/>
    <w:rsid w:val="00ED4EAC"/>
    <w:rsid w:val="00ED6C48"/>
    <w:rsid w:val="00ED6F0C"/>
    <w:rsid w:val="00EE17A9"/>
    <w:rsid w:val="00EE188F"/>
    <w:rsid w:val="00EE2BAA"/>
    <w:rsid w:val="00EE2FDC"/>
    <w:rsid w:val="00EE4935"/>
    <w:rsid w:val="00EE54FB"/>
    <w:rsid w:val="00EE557E"/>
    <w:rsid w:val="00EF02CB"/>
    <w:rsid w:val="00EF1583"/>
    <w:rsid w:val="00EF2152"/>
    <w:rsid w:val="00EF2D51"/>
    <w:rsid w:val="00EF61AE"/>
    <w:rsid w:val="00F0009B"/>
    <w:rsid w:val="00F00578"/>
    <w:rsid w:val="00F011BD"/>
    <w:rsid w:val="00F02B6A"/>
    <w:rsid w:val="00F05103"/>
    <w:rsid w:val="00F05124"/>
    <w:rsid w:val="00F05DEB"/>
    <w:rsid w:val="00F06ECC"/>
    <w:rsid w:val="00F07630"/>
    <w:rsid w:val="00F10505"/>
    <w:rsid w:val="00F1169F"/>
    <w:rsid w:val="00F11C30"/>
    <w:rsid w:val="00F11E18"/>
    <w:rsid w:val="00F1214F"/>
    <w:rsid w:val="00F12853"/>
    <w:rsid w:val="00F14532"/>
    <w:rsid w:val="00F14CAA"/>
    <w:rsid w:val="00F150AC"/>
    <w:rsid w:val="00F15E7E"/>
    <w:rsid w:val="00F170B1"/>
    <w:rsid w:val="00F1776C"/>
    <w:rsid w:val="00F17DBF"/>
    <w:rsid w:val="00F204E8"/>
    <w:rsid w:val="00F212CD"/>
    <w:rsid w:val="00F21954"/>
    <w:rsid w:val="00F21BF3"/>
    <w:rsid w:val="00F23597"/>
    <w:rsid w:val="00F2512B"/>
    <w:rsid w:val="00F252AE"/>
    <w:rsid w:val="00F26034"/>
    <w:rsid w:val="00F273C9"/>
    <w:rsid w:val="00F27B43"/>
    <w:rsid w:val="00F30169"/>
    <w:rsid w:val="00F311CE"/>
    <w:rsid w:val="00F33164"/>
    <w:rsid w:val="00F33D63"/>
    <w:rsid w:val="00F410A5"/>
    <w:rsid w:val="00F415AA"/>
    <w:rsid w:val="00F41777"/>
    <w:rsid w:val="00F42EA6"/>
    <w:rsid w:val="00F45704"/>
    <w:rsid w:val="00F45DD7"/>
    <w:rsid w:val="00F45FAF"/>
    <w:rsid w:val="00F46CC5"/>
    <w:rsid w:val="00F50539"/>
    <w:rsid w:val="00F505C6"/>
    <w:rsid w:val="00F52202"/>
    <w:rsid w:val="00F52E3F"/>
    <w:rsid w:val="00F54AED"/>
    <w:rsid w:val="00F56355"/>
    <w:rsid w:val="00F56924"/>
    <w:rsid w:val="00F60DAB"/>
    <w:rsid w:val="00F6152D"/>
    <w:rsid w:val="00F625EA"/>
    <w:rsid w:val="00F62821"/>
    <w:rsid w:val="00F63040"/>
    <w:rsid w:val="00F6413B"/>
    <w:rsid w:val="00F646F1"/>
    <w:rsid w:val="00F64C46"/>
    <w:rsid w:val="00F64E25"/>
    <w:rsid w:val="00F65268"/>
    <w:rsid w:val="00F65715"/>
    <w:rsid w:val="00F65CF6"/>
    <w:rsid w:val="00F66235"/>
    <w:rsid w:val="00F663EC"/>
    <w:rsid w:val="00F674CF"/>
    <w:rsid w:val="00F6751D"/>
    <w:rsid w:val="00F6791D"/>
    <w:rsid w:val="00F67AFD"/>
    <w:rsid w:val="00F70E5D"/>
    <w:rsid w:val="00F7171A"/>
    <w:rsid w:val="00F71CCD"/>
    <w:rsid w:val="00F721A4"/>
    <w:rsid w:val="00F727CE"/>
    <w:rsid w:val="00F73174"/>
    <w:rsid w:val="00F73BFC"/>
    <w:rsid w:val="00F73CF0"/>
    <w:rsid w:val="00F7439A"/>
    <w:rsid w:val="00F74C55"/>
    <w:rsid w:val="00F806BC"/>
    <w:rsid w:val="00F82AF1"/>
    <w:rsid w:val="00F83405"/>
    <w:rsid w:val="00F8411B"/>
    <w:rsid w:val="00F8440B"/>
    <w:rsid w:val="00F8511F"/>
    <w:rsid w:val="00F858E9"/>
    <w:rsid w:val="00F85ACE"/>
    <w:rsid w:val="00F86DDE"/>
    <w:rsid w:val="00F92649"/>
    <w:rsid w:val="00F92702"/>
    <w:rsid w:val="00F970E9"/>
    <w:rsid w:val="00FA15E6"/>
    <w:rsid w:val="00FA1E0D"/>
    <w:rsid w:val="00FA2DEA"/>
    <w:rsid w:val="00FA303F"/>
    <w:rsid w:val="00FA375C"/>
    <w:rsid w:val="00FA4F71"/>
    <w:rsid w:val="00FA59B6"/>
    <w:rsid w:val="00FB0440"/>
    <w:rsid w:val="00FB125E"/>
    <w:rsid w:val="00FB2828"/>
    <w:rsid w:val="00FB2B1C"/>
    <w:rsid w:val="00FB2F5D"/>
    <w:rsid w:val="00FB348F"/>
    <w:rsid w:val="00FB349E"/>
    <w:rsid w:val="00FB4497"/>
    <w:rsid w:val="00FB46DE"/>
    <w:rsid w:val="00FB68DB"/>
    <w:rsid w:val="00FB69A3"/>
    <w:rsid w:val="00FB7156"/>
    <w:rsid w:val="00FC0ACE"/>
    <w:rsid w:val="00FC1890"/>
    <w:rsid w:val="00FC190D"/>
    <w:rsid w:val="00FC230C"/>
    <w:rsid w:val="00FC2664"/>
    <w:rsid w:val="00FC2669"/>
    <w:rsid w:val="00FC2810"/>
    <w:rsid w:val="00FC28D0"/>
    <w:rsid w:val="00FC2CCD"/>
    <w:rsid w:val="00FC3608"/>
    <w:rsid w:val="00FC6D0F"/>
    <w:rsid w:val="00FC6E03"/>
    <w:rsid w:val="00FC7058"/>
    <w:rsid w:val="00FC7673"/>
    <w:rsid w:val="00FD0700"/>
    <w:rsid w:val="00FD16C3"/>
    <w:rsid w:val="00FD4049"/>
    <w:rsid w:val="00FD4F6E"/>
    <w:rsid w:val="00FD557F"/>
    <w:rsid w:val="00FD5871"/>
    <w:rsid w:val="00FD592F"/>
    <w:rsid w:val="00FE0AF5"/>
    <w:rsid w:val="00FE0D02"/>
    <w:rsid w:val="00FE1291"/>
    <w:rsid w:val="00FE19AD"/>
    <w:rsid w:val="00FE37CF"/>
    <w:rsid w:val="00FE65D5"/>
    <w:rsid w:val="00FE700D"/>
    <w:rsid w:val="00FE79FA"/>
    <w:rsid w:val="00FE7F56"/>
    <w:rsid w:val="00FF01C5"/>
    <w:rsid w:val="00FF1721"/>
    <w:rsid w:val="00FF1B74"/>
    <w:rsid w:val="00FF3EAB"/>
    <w:rsid w:val="00FF3FB6"/>
    <w:rsid w:val="00FF475C"/>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35807"/>
  <w15:chartTrackingRefBased/>
  <w15:docId w15:val="{BE454944-56B4-4564-B8E4-4406EDF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F09AE"/>
    <w:pPr>
      <w:spacing w:after="200" w:line="276" w:lineRule="auto"/>
    </w:pPr>
    <w:rPr>
      <w:rFonts w:ascii="Calibri" w:eastAsia="Calibri" w:hAnsi="Calibri" w:cs="Times New Roman"/>
    </w:rPr>
  </w:style>
  <w:style w:type="paragraph" w:styleId="1a">
    <w:name w:val="heading 1"/>
    <w:aliases w:val=" Знак,H1,Знак"/>
    <w:basedOn w:val="a3"/>
    <w:next w:val="a3"/>
    <w:link w:val="1b"/>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
    <w:basedOn w:val="a3"/>
    <w:next w:val="a3"/>
    <w:link w:val="2b"/>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basedOn w:val="a3"/>
    <w:next w:val="a3"/>
    <w:link w:val="3b"/>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basedOn w:val="a3"/>
    <w:next w:val="a3"/>
    <w:link w:val="71"/>
    <w:uiPriority w:val="99"/>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iPriority w:val="99"/>
    <w:semiHidden/>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
    <w:basedOn w:val="a4"/>
    <w:link w:val="2a"/>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iPriority w:val="99"/>
    <w:unhideWhenUsed/>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rsid w:val="003E1F08"/>
    <w:rPr>
      <w:rFonts w:ascii="Calibri" w:eastAsia="Calibri" w:hAnsi="Calibri" w:cs="Times New Roman"/>
    </w:rPr>
  </w:style>
  <w:style w:type="paragraph" w:customStyle="1" w:styleId="FORMATTEXT">
    <w:name w:val=".FORMATTEXT"/>
    <w:uiPriority w:val="99"/>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nhideWhenUsed/>
    <w:rsid w:val="00607A16"/>
    <w:rPr>
      <w:vertAlign w:val="superscript"/>
    </w:rPr>
  </w:style>
  <w:style w:type="character" w:customStyle="1" w:styleId="3b">
    <w:name w:val="Заголовок 3 Знак"/>
    <w:basedOn w:val="a4"/>
    <w:link w:val="3a"/>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rsid w:val="003E2848"/>
    <w:rPr>
      <w:sz w:val="16"/>
      <w:szCs w:val="16"/>
    </w:rPr>
  </w:style>
  <w:style w:type="paragraph" w:styleId="af1">
    <w:name w:val="Balloon Text"/>
    <w:basedOn w:val="a3"/>
    <w:link w:val="af2"/>
    <w:uiPriority w:val="99"/>
    <w:unhideWhenUsed/>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rsid w:val="003E2848"/>
    <w:rPr>
      <w:rFonts w:ascii="Segoe UI" w:eastAsia="Calibri" w:hAnsi="Segoe UI" w:cs="Segoe UI"/>
      <w:sz w:val="18"/>
      <w:szCs w:val="18"/>
    </w:rPr>
  </w:style>
  <w:style w:type="paragraph" w:styleId="af3">
    <w:name w:val="annotation subject"/>
    <w:basedOn w:val="ae"/>
    <w:next w:val="ae"/>
    <w:link w:val="af4"/>
    <w:uiPriority w:val="99"/>
    <w:unhideWhenUsed/>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rsid w:val="003E2848"/>
    <w:rPr>
      <w:rFonts w:ascii="Calibri" w:eastAsia="Calibri" w:hAnsi="Calibri" w:cs="Times New Roman"/>
      <w:b/>
      <w:bCs/>
      <w:sz w:val="20"/>
      <w:szCs w:val="20"/>
      <w:lang w:eastAsia="ru-RU"/>
    </w:rPr>
  </w:style>
  <w:style w:type="paragraph" w:styleId="af5">
    <w:name w:val="footer"/>
    <w:aliases w:val="f,Не удалять!"/>
    <w:basedOn w:val="a3"/>
    <w:link w:val="af6"/>
    <w:uiPriority w:val="99"/>
    <w:unhideWhenUsed/>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rsid w:val="00DA1BB7"/>
    <w:rPr>
      <w:rFonts w:ascii="Calibri" w:eastAsia="Calibri" w:hAnsi="Calibri" w:cs="Times New Roman"/>
    </w:rPr>
  </w:style>
  <w:style w:type="table" w:styleId="af7">
    <w:name w:val="Table Grid"/>
    <w:basedOn w:val="a5"/>
    <w:uiPriority w:val="59"/>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39"/>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rsid w:val="0019485F"/>
    <w:rPr>
      <w:rFonts w:ascii="Times New Roman" w:hAnsi="Times New Roman" w:cs="Times New Roman"/>
      <w:sz w:val="28"/>
      <w:szCs w:val="28"/>
    </w:rPr>
  </w:style>
  <w:style w:type="paragraph" w:customStyle="1" w:styleId="Default">
    <w:name w:val="Default"/>
    <w:uiPriority w:val="99"/>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F2512B"/>
    <w:rPr>
      <w:rFonts w:ascii="Times New Roman" w:eastAsia="Times New Roman" w:hAnsi="Times New Roman" w:cs="Times New Roman"/>
      <w:b/>
      <w:bCs/>
      <w:lang w:eastAsia="ru-RU"/>
    </w:rPr>
  </w:style>
  <w:style w:type="character" w:customStyle="1" w:styleId="71">
    <w:name w:val="Заголовок 7 Знак"/>
    <w:basedOn w:val="a4"/>
    <w:link w:val="70"/>
    <w:uiPriority w:val="99"/>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
    <w:basedOn w:val="a3"/>
    <w:link w:val="1e"/>
    <w:uiPriority w:val="99"/>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
    <w:basedOn w:val="a4"/>
    <w:uiPriority w:val="99"/>
    <w:rsid w:val="00F2512B"/>
    <w:rPr>
      <w:rFonts w:ascii="Calibri" w:eastAsia="Calibri" w:hAnsi="Calibri" w:cs="Times New Roman"/>
    </w:rPr>
  </w:style>
  <w:style w:type="character" w:customStyle="1" w:styleId="1e">
    <w:name w:val="Основной текст Знак1"/>
    <w:aliases w:val="Список 1 Знак1,Body Text Char Знак1"/>
    <w:link w:val="afc"/>
    <w:uiPriority w:val="99"/>
    <w:rsid w:val="00F2512B"/>
    <w:rPr>
      <w:rFonts w:ascii="Times New Roman" w:eastAsia="Times New Roman" w:hAnsi="Times New Roman" w:cs="Times New Roman"/>
      <w:color w:val="000000"/>
      <w:sz w:val="28"/>
      <w:szCs w:val="28"/>
      <w:lang w:eastAsia="ru-RU"/>
    </w:rPr>
  </w:style>
  <w:style w:type="paragraph" w:customStyle="1" w:styleId="1f">
    <w:name w:val="Обычный1"/>
    <w:uiPriority w:val="99"/>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uiPriority w:val="99"/>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uiPriority w:val="99"/>
    <w:rsid w:val="00F2512B"/>
    <w:rPr>
      <w:rFonts w:ascii="Times New Roman" w:eastAsia="Times New Roman" w:hAnsi="Times New Roman" w:cs="Times New Roman"/>
      <w:sz w:val="16"/>
      <w:szCs w:val="16"/>
      <w:lang w:eastAsia="ru-RU"/>
    </w:rPr>
  </w:style>
  <w:style w:type="paragraph" w:styleId="afe">
    <w:name w:val="Title"/>
    <w:basedOn w:val="a3"/>
    <w:link w:val="aff"/>
    <w:uiPriority w:val="99"/>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99"/>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uiPriority w:val="99"/>
    <w:rsid w:val="00F2512B"/>
    <w:pPr>
      <w:spacing w:line="360" w:lineRule="auto"/>
      <w:ind w:left="0" w:firstLine="709"/>
      <w:jc w:val="both"/>
    </w:pPr>
    <w:rPr>
      <w:sz w:val="24"/>
    </w:rPr>
  </w:style>
  <w:style w:type="paragraph" w:customStyle="1" w:styleId="2c">
    <w:name w:val="Текст_начало_2"/>
    <w:basedOn w:val="a3"/>
    <w:uiPriority w:val="99"/>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uiPriority w:val="99"/>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uiPriority w:val="99"/>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uiPriority w:val="99"/>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uiPriority w:val="99"/>
    <w:rsid w:val="00F2512B"/>
    <w:pPr>
      <w:spacing w:after="0" w:line="240" w:lineRule="auto"/>
      <w:ind w:left="5040" w:right="140"/>
    </w:pPr>
    <w:rPr>
      <w:rFonts w:ascii="Times New Roman" w:eastAsia="Times New Roman" w:hAnsi="Times New Roman"/>
      <w:lang w:eastAsia="ru-RU"/>
    </w:rPr>
  </w:style>
  <w:style w:type="paragraph" w:customStyle="1" w:styleId="FR1">
    <w:name w:val="FR1"/>
    <w:uiPriority w:val="99"/>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uiPriority w:val="99"/>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uiPriority w:val="99"/>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uiPriority w:val="99"/>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uiPriority w:val="99"/>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semiHidden/>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semiHidden/>
    <w:rsid w:val="00F2512B"/>
    <w:rPr>
      <w:rFonts w:ascii="Times New Roman" w:eastAsia="Times New Roman" w:hAnsi="Times New Roman" w:cs="Times New Roman"/>
      <w:sz w:val="20"/>
      <w:szCs w:val="20"/>
      <w:lang w:eastAsia="ru-RU"/>
    </w:rPr>
  </w:style>
  <w:style w:type="character" w:styleId="aff6">
    <w:name w:val="endnote reference"/>
    <w:basedOn w:val="a4"/>
    <w:uiPriority w:val="99"/>
    <w:semiHidden/>
    <w:unhideWhenUsed/>
    <w:rsid w:val="00F2512B"/>
    <w:rPr>
      <w:vertAlign w:val="superscript"/>
    </w:rPr>
  </w:style>
  <w:style w:type="paragraph" w:styleId="aff7">
    <w:name w:val="Subtitle"/>
    <w:basedOn w:val="a3"/>
    <w:next w:val="a3"/>
    <w:link w:val="aff8"/>
    <w:uiPriority w:val="99"/>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uiPriority w:val="99"/>
    <w:rsid w:val="00F2512B"/>
    <w:rPr>
      <w:rFonts w:ascii="Cambria" w:eastAsia="Times New Roman" w:hAnsi="Cambria" w:cs="Times New Roman"/>
      <w:sz w:val="24"/>
      <w:szCs w:val="24"/>
      <w:lang w:eastAsia="ru-RU"/>
    </w:rPr>
  </w:style>
  <w:style w:type="paragraph" w:customStyle="1" w:styleId="ConsPlusNonformat">
    <w:name w:val="ConsPlusNonformat"/>
    <w:uiPriority w:val="99"/>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uiPriority w:val="99"/>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uiPriority w:val="99"/>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9"/>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uiPriority w:val="99"/>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qFormat/>
    <w:rsid w:val="00F2512B"/>
    <w:pPr>
      <w:keepLines w:val="0"/>
      <w:numPr>
        <w:ilvl w:val="1"/>
        <w:numId w:val="1"/>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uiPriority w:val="99"/>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uiPriority w:val="99"/>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uiPriority w:val="99"/>
    <w:qFormat/>
    <w:rsid w:val="00F2512B"/>
    <w:pPr>
      <w:widowControl w:val="0"/>
      <w:numPr>
        <w:numId w:val="2"/>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uiPriority w:val="99"/>
    <w:rsid w:val="00F2512B"/>
    <w:rPr>
      <w:rFonts w:ascii="Times New Roman" w:eastAsia="Times New Roman" w:hAnsi="Times New Roman" w:cs="Times New Roman"/>
      <w:sz w:val="24"/>
      <w:szCs w:val="24"/>
      <w:lang w:eastAsia="ru-RU"/>
    </w:rPr>
  </w:style>
  <w:style w:type="paragraph" w:customStyle="1" w:styleId="Iauiue">
    <w:name w:val="Iau?iue"/>
    <w:uiPriority w:val="99"/>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uiPriority w:val="99"/>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uiPriority w:val="99"/>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uiPriority w:val="99"/>
    <w:qFormat/>
    <w:rsid w:val="00F2512B"/>
    <w:pPr>
      <w:numPr>
        <w:numId w:val="3"/>
      </w:numPr>
      <w:spacing w:after="240"/>
      <w:ind w:left="360" w:hanging="360"/>
      <w:jc w:val="center"/>
      <w:outlineLvl w:val="0"/>
    </w:pPr>
  </w:style>
  <w:style w:type="paragraph" w:customStyle="1" w:styleId="111">
    <w:name w:val="Стиль111"/>
    <w:basedOn w:val="af8"/>
    <w:link w:val="1110"/>
    <w:uiPriority w:val="99"/>
    <w:qFormat/>
    <w:rsid w:val="00F2512B"/>
    <w:pPr>
      <w:numPr>
        <w:ilvl w:val="1"/>
        <w:numId w:val="3"/>
      </w:numPr>
      <w:jc w:val="both"/>
    </w:pPr>
    <w:rPr>
      <w:color w:val="000000"/>
      <w:u w:val="single"/>
    </w:rPr>
  </w:style>
  <w:style w:type="character" w:customStyle="1" w:styleId="1110">
    <w:name w:val="Стиль111 Знак"/>
    <w:basedOn w:val="af9"/>
    <w:link w:val="111"/>
    <w:uiPriority w:val="99"/>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uiPriority w:val="99"/>
    <w:qFormat/>
    <w:rsid w:val="00F2512B"/>
    <w:pPr>
      <w:numPr>
        <w:numId w:val="4"/>
      </w:numPr>
      <w:spacing w:after="0" w:line="276" w:lineRule="auto"/>
      <w:ind w:left="360"/>
      <w:jc w:val="both"/>
    </w:pPr>
    <w:rPr>
      <w:rFonts w:ascii="Times New Roman" w:hAnsi="Times New Roman"/>
      <w:sz w:val="24"/>
    </w:rPr>
  </w:style>
  <w:style w:type="paragraph" w:customStyle="1" w:styleId="afff4">
    <w:name w:val="Таблица"/>
    <w:basedOn w:val="a7"/>
    <w:uiPriority w:val="99"/>
    <w:qFormat/>
    <w:rsid w:val="00F2512B"/>
    <w:pPr>
      <w:spacing w:after="0" w:line="276" w:lineRule="auto"/>
      <w:ind w:left="33"/>
    </w:pPr>
    <w:rPr>
      <w:rFonts w:ascii="Times New Roman" w:hAnsi="Times New Roman"/>
      <w:sz w:val="24"/>
    </w:rPr>
  </w:style>
  <w:style w:type="paragraph" w:customStyle="1" w:styleId="1">
    <w:name w:val="Заг1"/>
    <w:basedOn w:val="a3"/>
    <w:uiPriority w:val="99"/>
    <w:qFormat/>
    <w:rsid w:val="00F2512B"/>
    <w:pPr>
      <w:keepNext/>
      <w:numPr>
        <w:numId w:val="5"/>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uiPriority w:val="99"/>
    <w:qFormat/>
    <w:rsid w:val="00F2512B"/>
    <w:pPr>
      <w:numPr>
        <w:ilvl w:val="1"/>
      </w:numPr>
      <w:outlineLvl w:val="1"/>
    </w:pPr>
    <w:rPr>
      <w:sz w:val="24"/>
    </w:rPr>
  </w:style>
  <w:style w:type="paragraph" w:customStyle="1" w:styleId="-">
    <w:name w:val="Абзац - номер"/>
    <w:basedOn w:val="a7"/>
    <w:link w:val="-0"/>
    <w:uiPriority w:val="99"/>
    <w:qFormat/>
    <w:rsid w:val="00F2512B"/>
    <w:pPr>
      <w:numPr>
        <w:ilvl w:val="2"/>
        <w:numId w:val="5"/>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uiPriority w:val="99"/>
    <w:rsid w:val="00F2512B"/>
    <w:rPr>
      <w:rFonts w:ascii="Times New Roman" w:eastAsia="Times New Roman" w:hAnsi="Times New Roman" w:cs="Times New Roman"/>
      <w:sz w:val="24"/>
      <w:szCs w:val="24"/>
      <w:lang w:eastAsia="ru-RU"/>
    </w:rPr>
  </w:style>
  <w:style w:type="paragraph" w:customStyle="1" w:styleId="afff5">
    <w:name w:val="Нормальный"/>
    <w:uiPriority w:val="99"/>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5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6"/>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uiPriority w:val="99"/>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semiHidden/>
    <w:unhideWhenUsed/>
    <w:rsid w:val="00F2512B"/>
  </w:style>
  <w:style w:type="paragraph" w:styleId="2">
    <w:name w:val="List Bullet 2"/>
    <w:basedOn w:val="a3"/>
    <w:autoRedefine/>
    <w:uiPriority w:val="99"/>
    <w:semiHidden/>
    <w:rsid w:val="00F2512B"/>
    <w:pPr>
      <w:numPr>
        <w:numId w:val="8"/>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7"/>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uiPriority w:val="99"/>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39"/>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semiHidden/>
    <w:unhideWhenUsed/>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semiHidden/>
    <w:unhideWhenUsed/>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uiPriority w:val="99"/>
    <w:locked/>
    <w:rsid w:val="00FD557F"/>
    <w:rPr>
      <w:rFonts w:ascii="Arial" w:hAnsi="Arial" w:cs="Arial"/>
      <w:b/>
      <w:bCs/>
      <w:sz w:val="16"/>
      <w:szCs w:val="16"/>
      <w:shd w:val="clear" w:color="auto" w:fill="FFFFFF"/>
    </w:rPr>
  </w:style>
  <w:style w:type="paragraph" w:customStyle="1" w:styleId="2fd">
    <w:name w:val="Основной текст (2)"/>
    <w:basedOn w:val="a3"/>
    <w:link w:val="2fc"/>
    <w:uiPriority w:val="99"/>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9"/>
      </w:numPr>
    </w:pPr>
  </w:style>
  <w:style w:type="numbering" w:customStyle="1" w:styleId="7">
    <w:name w:val="Стиль7"/>
    <w:uiPriority w:val="99"/>
    <w:rsid w:val="00952965"/>
    <w:pPr>
      <w:numPr>
        <w:numId w:val="10"/>
      </w:numPr>
    </w:pPr>
  </w:style>
  <w:style w:type="numbering" w:customStyle="1" w:styleId="8">
    <w:name w:val="Стиль8"/>
    <w:uiPriority w:val="99"/>
    <w:rsid w:val="00952965"/>
    <w:pPr>
      <w:numPr>
        <w:numId w:val="11"/>
      </w:numPr>
    </w:pPr>
  </w:style>
  <w:style w:type="numbering" w:customStyle="1" w:styleId="9">
    <w:name w:val="Стиль9"/>
    <w:uiPriority w:val="99"/>
    <w:rsid w:val="00952965"/>
    <w:pPr>
      <w:numPr>
        <w:numId w:val="12"/>
      </w:numPr>
    </w:pPr>
  </w:style>
  <w:style w:type="numbering" w:customStyle="1" w:styleId="100">
    <w:name w:val="Стиль10"/>
    <w:uiPriority w:val="99"/>
    <w:rsid w:val="00952965"/>
    <w:pPr>
      <w:numPr>
        <w:numId w:val="13"/>
      </w:numPr>
    </w:pPr>
  </w:style>
  <w:style w:type="numbering" w:customStyle="1" w:styleId="11">
    <w:name w:val="Стиль11"/>
    <w:uiPriority w:val="99"/>
    <w:rsid w:val="00952965"/>
    <w:pPr>
      <w:numPr>
        <w:numId w:val="14"/>
      </w:numPr>
    </w:pPr>
  </w:style>
  <w:style w:type="numbering" w:customStyle="1" w:styleId="12">
    <w:name w:val="Стиль12"/>
    <w:uiPriority w:val="99"/>
    <w:rsid w:val="00952965"/>
    <w:pPr>
      <w:numPr>
        <w:numId w:val="15"/>
      </w:numPr>
    </w:pPr>
  </w:style>
  <w:style w:type="numbering" w:customStyle="1" w:styleId="13">
    <w:name w:val="Стиль13"/>
    <w:uiPriority w:val="99"/>
    <w:rsid w:val="00F505C6"/>
    <w:pPr>
      <w:numPr>
        <w:numId w:val="16"/>
      </w:numPr>
    </w:pPr>
  </w:style>
  <w:style w:type="numbering" w:customStyle="1" w:styleId="14">
    <w:name w:val="Стиль14"/>
    <w:uiPriority w:val="99"/>
    <w:rsid w:val="00F505C6"/>
    <w:pPr>
      <w:numPr>
        <w:numId w:val="17"/>
      </w:numPr>
    </w:pPr>
  </w:style>
  <w:style w:type="numbering" w:customStyle="1" w:styleId="15">
    <w:name w:val="Стиль15"/>
    <w:uiPriority w:val="99"/>
    <w:rsid w:val="00F505C6"/>
    <w:pPr>
      <w:numPr>
        <w:numId w:val="18"/>
      </w:numPr>
    </w:pPr>
  </w:style>
  <w:style w:type="numbering" w:customStyle="1" w:styleId="16">
    <w:name w:val="Стиль16"/>
    <w:uiPriority w:val="99"/>
    <w:rsid w:val="00F505C6"/>
    <w:pPr>
      <w:numPr>
        <w:numId w:val="19"/>
      </w:numPr>
    </w:pPr>
  </w:style>
  <w:style w:type="numbering" w:customStyle="1" w:styleId="17">
    <w:name w:val="Стиль17"/>
    <w:uiPriority w:val="99"/>
    <w:rsid w:val="00F505C6"/>
    <w:pPr>
      <w:numPr>
        <w:numId w:val="20"/>
      </w:numPr>
    </w:pPr>
  </w:style>
  <w:style w:type="numbering" w:customStyle="1" w:styleId="18">
    <w:name w:val="Стиль18"/>
    <w:uiPriority w:val="99"/>
    <w:rsid w:val="004E2792"/>
    <w:pPr>
      <w:numPr>
        <w:numId w:val="21"/>
      </w:numPr>
    </w:pPr>
  </w:style>
  <w:style w:type="numbering" w:customStyle="1" w:styleId="19">
    <w:name w:val="Стиль19"/>
    <w:uiPriority w:val="99"/>
    <w:rsid w:val="004E2792"/>
    <w:pPr>
      <w:numPr>
        <w:numId w:val="22"/>
      </w:numPr>
    </w:pPr>
  </w:style>
  <w:style w:type="numbering" w:customStyle="1" w:styleId="20">
    <w:name w:val="Стиль20"/>
    <w:uiPriority w:val="99"/>
    <w:rsid w:val="004E2792"/>
    <w:pPr>
      <w:numPr>
        <w:numId w:val="23"/>
      </w:numPr>
    </w:pPr>
  </w:style>
  <w:style w:type="numbering" w:customStyle="1" w:styleId="21">
    <w:name w:val="Стиль21"/>
    <w:uiPriority w:val="99"/>
    <w:rsid w:val="004E2792"/>
    <w:pPr>
      <w:numPr>
        <w:numId w:val="24"/>
      </w:numPr>
    </w:pPr>
  </w:style>
  <w:style w:type="numbering" w:customStyle="1" w:styleId="22">
    <w:name w:val="Стиль22"/>
    <w:uiPriority w:val="99"/>
    <w:rsid w:val="004E2792"/>
    <w:pPr>
      <w:numPr>
        <w:numId w:val="25"/>
      </w:numPr>
    </w:pPr>
  </w:style>
  <w:style w:type="numbering" w:customStyle="1" w:styleId="23">
    <w:name w:val="Стиль23"/>
    <w:uiPriority w:val="99"/>
    <w:rsid w:val="004E2792"/>
    <w:pPr>
      <w:numPr>
        <w:numId w:val="26"/>
      </w:numPr>
    </w:pPr>
  </w:style>
  <w:style w:type="numbering" w:customStyle="1" w:styleId="24">
    <w:name w:val="Стиль24"/>
    <w:uiPriority w:val="99"/>
    <w:rsid w:val="004E2792"/>
    <w:pPr>
      <w:numPr>
        <w:numId w:val="27"/>
      </w:numPr>
    </w:pPr>
  </w:style>
  <w:style w:type="numbering" w:customStyle="1" w:styleId="25">
    <w:name w:val="Стиль25"/>
    <w:uiPriority w:val="99"/>
    <w:rsid w:val="004E2792"/>
    <w:pPr>
      <w:numPr>
        <w:numId w:val="28"/>
      </w:numPr>
    </w:pPr>
  </w:style>
  <w:style w:type="numbering" w:customStyle="1" w:styleId="26">
    <w:name w:val="Стиль26"/>
    <w:uiPriority w:val="99"/>
    <w:rsid w:val="004E2792"/>
    <w:pPr>
      <w:numPr>
        <w:numId w:val="29"/>
      </w:numPr>
    </w:pPr>
  </w:style>
  <w:style w:type="numbering" w:customStyle="1" w:styleId="27">
    <w:name w:val="Стиль27"/>
    <w:uiPriority w:val="99"/>
    <w:rsid w:val="004E2792"/>
    <w:pPr>
      <w:numPr>
        <w:numId w:val="30"/>
      </w:numPr>
    </w:pPr>
  </w:style>
  <w:style w:type="numbering" w:customStyle="1" w:styleId="28">
    <w:name w:val="Стиль28"/>
    <w:uiPriority w:val="99"/>
    <w:rsid w:val="004E2792"/>
    <w:pPr>
      <w:numPr>
        <w:numId w:val="31"/>
      </w:numPr>
    </w:pPr>
  </w:style>
  <w:style w:type="numbering" w:customStyle="1" w:styleId="29">
    <w:name w:val="Стиль29"/>
    <w:uiPriority w:val="99"/>
    <w:rsid w:val="004E2792"/>
    <w:pPr>
      <w:numPr>
        <w:numId w:val="32"/>
      </w:numPr>
    </w:pPr>
  </w:style>
  <w:style w:type="numbering" w:customStyle="1" w:styleId="30">
    <w:name w:val="Стиль30"/>
    <w:uiPriority w:val="99"/>
    <w:rsid w:val="004E2792"/>
    <w:pPr>
      <w:numPr>
        <w:numId w:val="33"/>
      </w:numPr>
    </w:pPr>
  </w:style>
  <w:style w:type="numbering" w:customStyle="1" w:styleId="31">
    <w:name w:val="Стиль31"/>
    <w:uiPriority w:val="99"/>
    <w:rsid w:val="004E2792"/>
    <w:pPr>
      <w:numPr>
        <w:numId w:val="34"/>
      </w:numPr>
    </w:pPr>
  </w:style>
  <w:style w:type="numbering" w:customStyle="1" w:styleId="32">
    <w:name w:val="Стиль32"/>
    <w:uiPriority w:val="99"/>
    <w:rsid w:val="004E2792"/>
    <w:pPr>
      <w:numPr>
        <w:numId w:val="35"/>
      </w:numPr>
    </w:pPr>
  </w:style>
  <w:style w:type="numbering" w:customStyle="1" w:styleId="33">
    <w:name w:val="Стиль33"/>
    <w:uiPriority w:val="99"/>
    <w:rsid w:val="004E2792"/>
    <w:pPr>
      <w:numPr>
        <w:numId w:val="36"/>
      </w:numPr>
    </w:pPr>
  </w:style>
  <w:style w:type="numbering" w:customStyle="1" w:styleId="34">
    <w:name w:val="Стиль34"/>
    <w:uiPriority w:val="99"/>
    <w:rsid w:val="004E2792"/>
    <w:pPr>
      <w:numPr>
        <w:numId w:val="37"/>
      </w:numPr>
    </w:pPr>
  </w:style>
  <w:style w:type="numbering" w:customStyle="1" w:styleId="35">
    <w:name w:val="Стиль35"/>
    <w:uiPriority w:val="99"/>
    <w:rsid w:val="004E2792"/>
    <w:pPr>
      <w:numPr>
        <w:numId w:val="38"/>
      </w:numPr>
    </w:pPr>
  </w:style>
  <w:style w:type="numbering" w:customStyle="1" w:styleId="36">
    <w:name w:val="Стиль36"/>
    <w:uiPriority w:val="99"/>
    <w:rsid w:val="004E2792"/>
    <w:pPr>
      <w:numPr>
        <w:numId w:val="39"/>
      </w:numPr>
    </w:pPr>
  </w:style>
  <w:style w:type="numbering" w:customStyle="1" w:styleId="37">
    <w:name w:val="Стиль37"/>
    <w:uiPriority w:val="99"/>
    <w:rsid w:val="00CF4539"/>
    <w:pPr>
      <w:numPr>
        <w:numId w:val="40"/>
      </w:numPr>
    </w:pPr>
  </w:style>
  <w:style w:type="numbering" w:customStyle="1" w:styleId="38">
    <w:name w:val="Стиль38"/>
    <w:uiPriority w:val="99"/>
    <w:rsid w:val="00CF4539"/>
    <w:pPr>
      <w:numPr>
        <w:numId w:val="41"/>
      </w:numPr>
    </w:pPr>
  </w:style>
  <w:style w:type="numbering" w:customStyle="1" w:styleId="39">
    <w:name w:val="Стиль39"/>
    <w:uiPriority w:val="99"/>
    <w:rsid w:val="00CF4539"/>
    <w:pPr>
      <w:numPr>
        <w:numId w:val="42"/>
      </w:numPr>
    </w:pPr>
  </w:style>
  <w:style w:type="numbering" w:customStyle="1" w:styleId="40">
    <w:name w:val="Стиль40"/>
    <w:uiPriority w:val="99"/>
    <w:rsid w:val="00CF4539"/>
    <w:pPr>
      <w:numPr>
        <w:numId w:val="43"/>
      </w:numPr>
    </w:pPr>
  </w:style>
  <w:style w:type="numbering" w:customStyle="1" w:styleId="41">
    <w:name w:val="Стиль41"/>
    <w:uiPriority w:val="99"/>
    <w:rsid w:val="00CF4539"/>
    <w:pPr>
      <w:numPr>
        <w:numId w:val="44"/>
      </w:numPr>
    </w:pPr>
  </w:style>
  <w:style w:type="paragraph" w:customStyle="1" w:styleId="font5">
    <w:name w:val="font5"/>
    <w:basedOn w:val="a3"/>
    <w:uiPriority w:val="99"/>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uiPriority w:val="99"/>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uiPriority w:val="99"/>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uiPriority w:val="99"/>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uiPriority w:val="99"/>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uiPriority w:val="99"/>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uiPriority w:val="99"/>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uiPriority w:val="99"/>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uiPriority w:val="99"/>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uiPriority w:val="99"/>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uiPriority w:val="99"/>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uiPriority w:val="99"/>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uiPriority w:val="99"/>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uiPriority w:val="99"/>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uiPriority w:val="99"/>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uiPriority w:val="99"/>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uiPriority w:val="99"/>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uiPriority w:val="99"/>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uiPriority w:val="99"/>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uiPriority w:val="99"/>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uiPriority w:val="99"/>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uiPriority w:val="99"/>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uiPriority w:val="99"/>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uiPriority w:val="99"/>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uiPriority w:val="99"/>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uiPriority w:val="99"/>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uiPriority w:val="99"/>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uiPriority w:val="99"/>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uiPriority w:val="99"/>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uiPriority w:val="99"/>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uiPriority w:val="99"/>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uiPriority w:val="99"/>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uiPriority w:val="99"/>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uiPriority w:val="99"/>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uiPriority w:val="99"/>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uiPriority w:val="99"/>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uiPriority w:val="99"/>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uiPriority w:val="99"/>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uiPriority w:val="99"/>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uiPriority w:val="99"/>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uiPriority w:val="99"/>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uiPriority w:val="99"/>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uiPriority w:val="99"/>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uiPriority w:val="99"/>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uiPriority w:val="99"/>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uiPriority w:val="99"/>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uiPriority w:val="99"/>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uiPriority w:val="99"/>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uiPriority w:val="99"/>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uiPriority w:val="99"/>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uiPriority w:val="99"/>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uiPriority w:val="99"/>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uiPriority w:val="99"/>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5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59"/>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7">
    <w:name w:val="Заголовок 1 Знак1"/>
    <w:aliases w:val="Знак Знак,H1 Знак1"/>
    <w:basedOn w:val="a4"/>
    <w:rsid w:val="00A0028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3019277">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1996369868">
      <w:bodyDiv w:val="1"/>
      <w:marLeft w:val="0"/>
      <w:marRight w:val="0"/>
      <w:marTop w:val="0"/>
      <w:marBottom w:val="0"/>
      <w:divBdr>
        <w:top w:val="none" w:sz="0" w:space="0" w:color="auto"/>
        <w:left w:val="none" w:sz="0" w:space="0" w:color="auto"/>
        <w:bottom w:val="none" w:sz="0" w:space="0" w:color="auto"/>
        <w:right w:val="none" w:sz="0" w:space="0" w:color="auto"/>
      </w:divBdr>
    </w:div>
    <w:div w:id="2064518535">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5D300-4BA8-454E-9944-DC35DFFB3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2813</Words>
  <Characters>20401</Characters>
  <Application>Microsoft Office Word</Application>
  <DocSecurity>4</DocSecurity>
  <Lines>170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2022-07-01T10:20:00Z</cp:lastPrinted>
  <dcterms:created xsi:type="dcterms:W3CDTF">2026-08-13T13:42:00Z</dcterms:created>
  <dcterms:modified xsi:type="dcterms:W3CDTF">2026-08-13T13:42:00Z</dcterms:modified>
</cp:coreProperties>
</file>