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762FE" w14:textId="101D4C5F" w:rsidR="00627D3E" w:rsidRPr="007E7636" w:rsidRDefault="002A3570" w:rsidP="002A3570">
      <w:pPr>
        <w:spacing w:before="240" w:after="120"/>
        <w:jc w:val="center"/>
        <w:outlineLvl w:val="0"/>
        <w:rPr>
          <w:rFonts w:ascii="Times New Roman" w:hAnsi="Times New Roman" w:cs="Times New Roman"/>
          <w:b/>
        </w:rPr>
      </w:pPr>
      <w:r w:rsidRPr="007E7636">
        <w:rPr>
          <w:rFonts w:ascii="Times New Roman" w:hAnsi="Times New Roman"/>
          <w:b/>
        </w:rPr>
        <w:t>ОБОСНОВАНИЕ НАЧАЛЬНОЙ (МАКСИМАЛЬНОЙ) ЦЕНЫ ДОГОВОРА</w:t>
      </w:r>
      <w:bookmarkStart w:id="0" w:name="bookmark2"/>
    </w:p>
    <w:p w14:paraId="516D8CA8" w14:textId="101D4C5F" w:rsidR="00627D3E" w:rsidRPr="007E7636" w:rsidRDefault="00627D3E" w:rsidP="00627D3E">
      <w:pPr>
        <w:rPr>
          <w:rFonts w:ascii="Times New Roman" w:hAnsi="Times New Roman" w:cs="Times New Roman"/>
          <w:b/>
        </w:rPr>
      </w:pPr>
    </w:p>
    <w:bookmarkEnd w:id="0"/>
    <w:p w14:paraId="54086D41" w14:textId="77777777" w:rsidR="004F2604" w:rsidRPr="007E7636" w:rsidRDefault="004F2604" w:rsidP="004F2604">
      <w:pPr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7E7636">
        <w:rPr>
          <w:rFonts w:ascii="Times New Roman" w:eastAsia="Times New Roman" w:hAnsi="Times New Roman" w:cs="Times New Roman"/>
          <w:b/>
          <w:color w:val="auto"/>
          <w:lang w:val="ru-RU"/>
        </w:rPr>
        <w:t>Наименование закупки:</w:t>
      </w:r>
      <w:bookmarkStart w:id="1" w:name="bookmark3"/>
    </w:p>
    <w:p w14:paraId="234A5900" w14:textId="6E4A069F" w:rsidR="00DE349B" w:rsidRDefault="00A6657B" w:rsidP="004F2604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bookmarkStart w:id="2" w:name="bookmark5"/>
      <w:bookmarkEnd w:id="1"/>
      <w:r w:rsidRPr="00A6657B">
        <w:rPr>
          <w:rFonts w:ascii="Times New Roman" w:eastAsiaTheme="minorHAnsi" w:hAnsi="Times New Roman" w:cs="Times New Roman"/>
          <w:color w:val="auto"/>
          <w:lang w:val="ru-RU" w:eastAsia="en-US"/>
        </w:rPr>
        <w:t>Оказание услуг по перевозке наличных де</w:t>
      </w:r>
      <w:r w:rsidR="00207BF9">
        <w:rPr>
          <w:rFonts w:ascii="Times New Roman" w:eastAsiaTheme="minorHAnsi" w:hAnsi="Times New Roman" w:cs="Times New Roman"/>
          <w:color w:val="auto"/>
          <w:lang w:val="ru-RU" w:eastAsia="en-US"/>
        </w:rPr>
        <w:t>нежных средств УФПС Тульской</w:t>
      </w:r>
      <w:r w:rsidRPr="00A6657B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области</w:t>
      </w:r>
      <w:r w:rsidR="00EB379F">
        <w:rPr>
          <w:rFonts w:ascii="Times New Roman" w:eastAsiaTheme="minorHAnsi" w:hAnsi="Times New Roman" w:cs="Times New Roman"/>
          <w:color w:val="auto"/>
          <w:lang w:val="ru-RU" w:eastAsia="en-US"/>
        </w:rPr>
        <w:t>.</w:t>
      </w:r>
    </w:p>
    <w:p w14:paraId="7292D06E" w14:textId="77777777" w:rsidR="00EB379F" w:rsidRPr="007E7636" w:rsidRDefault="00EB379F" w:rsidP="004F2604">
      <w:pPr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14:paraId="08426A76" w14:textId="77777777" w:rsidR="004F2604" w:rsidRPr="007E7636" w:rsidRDefault="004F2604" w:rsidP="004F2604">
      <w:pPr>
        <w:jc w:val="both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r w:rsidRPr="007E7636">
        <w:rPr>
          <w:rFonts w:ascii="Times New Roman" w:eastAsiaTheme="minorHAnsi" w:hAnsi="Times New Roman" w:cs="Times New Roman"/>
          <w:b/>
          <w:color w:val="auto"/>
          <w:lang w:val="ru-RU" w:eastAsia="en-US"/>
        </w:rPr>
        <w:t>Начальная (максимальная) цена договора составляет:</w:t>
      </w:r>
      <w:bookmarkEnd w:id="2"/>
    </w:p>
    <w:p w14:paraId="76FAEE4E" w14:textId="33967611" w:rsidR="004F2604" w:rsidRPr="007E7636" w:rsidRDefault="00207BF9" w:rsidP="001D3F00">
      <w:pPr>
        <w:shd w:val="clear" w:color="auto" w:fill="FFFFFF" w:themeFill="background1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hAnsi="Times New Roman" w:cs="Times New Roman"/>
          <w:lang w:val="ru-RU"/>
        </w:rPr>
        <w:t>21 600 0</w:t>
      </w:r>
      <w:r w:rsidR="00AE74C2">
        <w:rPr>
          <w:rFonts w:ascii="Times New Roman" w:hAnsi="Times New Roman" w:cs="Times New Roman"/>
          <w:lang w:val="ru-RU"/>
        </w:rPr>
        <w:t>00</w:t>
      </w:r>
      <w:r w:rsidR="007E317F" w:rsidRPr="007E317F">
        <w:rPr>
          <w:rFonts w:ascii="Times New Roman" w:hAnsi="Times New Roman" w:cs="Times New Roman"/>
          <w:lang w:val="ru-RU"/>
        </w:rPr>
        <w:t xml:space="preserve"> (</w:t>
      </w:r>
      <w:r w:rsidR="00AF4C9D">
        <w:rPr>
          <w:rFonts w:ascii="Times New Roman" w:hAnsi="Times New Roman" w:cs="Times New Roman"/>
          <w:lang w:val="ru-RU"/>
        </w:rPr>
        <w:t>Двадцать один</w:t>
      </w:r>
      <w:r w:rsidR="00AE74C2">
        <w:rPr>
          <w:rFonts w:ascii="Times New Roman" w:hAnsi="Times New Roman" w:cs="Times New Roman"/>
          <w:lang w:val="ru-RU"/>
        </w:rPr>
        <w:t xml:space="preserve"> милл</w:t>
      </w:r>
      <w:r w:rsidR="00AF4C9D">
        <w:rPr>
          <w:rFonts w:ascii="Times New Roman" w:hAnsi="Times New Roman" w:cs="Times New Roman"/>
          <w:lang w:val="ru-RU"/>
        </w:rPr>
        <w:t>ион</w:t>
      </w:r>
      <w:r w:rsidR="00F62519">
        <w:rPr>
          <w:rFonts w:ascii="Times New Roman" w:hAnsi="Times New Roman" w:cs="Times New Roman"/>
          <w:lang w:val="ru-RU"/>
        </w:rPr>
        <w:t xml:space="preserve"> </w:t>
      </w:r>
      <w:r w:rsidR="00AE74C2">
        <w:rPr>
          <w:rFonts w:ascii="Times New Roman" w:hAnsi="Times New Roman" w:cs="Times New Roman"/>
          <w:lang w:val="ru-RU"/>
        </w:rPr>
        <w:t>шестьсот</w:t>
      </w:r>
      <w:r w:rsidR="00AF4C9D">
        <w:rPr>
          <w:rFonts w:ascii="Times New Roman" w:hAnsi="Times New Roman" w:cs="Times New Roman"/>
          <w:lang w:val="ru-RU"/>
        </w:rPr>
        <w:t xml:space="preserve"> тысяч</w:t>
      </w:r>
      <w:r w:rsidR="007E317F" w:rsidRPr="007E317F">
        <w:rPr>
          <w:rFonts w:ascii="Times New Roman" w:hAnsi="Times New Roman" w:cs="Times New Roman"/>
          <w:lang w:val="ru-RU"/>
        </w:rPr>
        <w:t>) рублей 00 копеек</w:t>
      </w:r>
      <w:r w:rsidR="004F2604" w:rsidRPr="0046636C">
        <w:rPr>
          <w:rFonts w:ascii="Times New Roman" w:hAnsi="Times New Roman"/>
        </w:rPr>
        <w:t>,</w:t>
      </w:r>
      <w:r w:rsidR="004F2604" w:rsidRPr="007E7636">
        <w:rPr>
          <w:rFonts w:ascii="Times New Roman" w:hAnsi="Times New Roman"/>
        </w:rPr>
        <w:t xml:space="preserve"> с учетом НДС в размере ставки, определенной в Главе 21 Налогового кодекса Российской Федерации</w:t>
      </w:r>
      <w:r w:rsidR="004F2604" w:rsidRPr="007E7636">
        <w:rPr>
          <w:rFonts w:ascii="Times New Roman" w:hAnsi="Times New Roman"/>
          <w:lang w:val="ru-RU"/>
        </w:rPr>
        <w:t>.</w:t>
      </w:r>
    </w:p>
    <w:p w14:paraId="0FED1C5A" w14:textId="31649825" w:rsidR="004B27EA" w:rsidRPr="007E7636" w:rsidRDefault="004B27EA" w:rsidP="006B2BA3">
      <w:pPr>
        <w:jc w:val="both"/>
        <w:rPr>
          <w:rFonts w:ascii="Times New Roman" w:eastAsia="Calibri" w:hAnsi="Times New Roman" w:cs="Times New Roman"/>
          <w:lang w:val="ru-RU"/>
        </w:rPr>
      </w:pPr>
    </w:p>
    <w:p w14:paraId="39CB38DC" w14:textId="0255D1F7" w:rsidR="004B27EA" w:rsidRPr="007E7636" w:rsidRDefault="004B27EA" w:rsidP="00C02D4B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7636">
        <w:rPr>
          <w:rFonts w:ascii="Times New Roman" w:hAnsi="Times New Roman" w:cs="Times New Roman"/>
          <w:sz w:val="24"/>
          <w:szCs w:val="24"/>
          <w:lang w:val="ru-RU"/>
        </w:rPr>
        <w:t>Начальная (максимальная) цена договора включает в себя расходы на перевозку, страхование, уплату таможенных пошлин, налогов и других обязательных платежей согласно Методике</w:t>
      </w:r>
    </w:p>
    <w:p w14:paraId="7DD29395" w14:textId="7B2D8BBF" w:rsidR="00B1587C" w:rsidRPr="007E7636" w:rsidRDefault="00B1587C" w:rsidP="006B2BA3">
      <w:pPr>
        <w:jc w:val="both"/>
        <w:rPr>
          <w:rFonts w:ascii="Times New Roman" w:eastAsia="Calibri" w:hAnsi="Times New Roman" w:cs="Times New Roman"/>
        </w:rPr>
      </w:pPr>
    </w:p>
    <w:p w14:paraId="14872A62" w14:textId="77777777" w:rsidR="004F2604" w:rsidRPr="007E7636" w:rsidRDefault="004F2604" w:rsidP="004F2604">
      <w:pPr>
        <w:jc w:val="both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r w:rsidRPr="007E7636">
        <w:rPr>
          <w:rFonts w:ascii="Times New Roman" w:eastAsiaTheme="minorHAnsi" w:hAnsi="Times New Roman" w:cs="Times New Roman"/>
          <w:b/>
          <w:color w:val="auto"/>
          <w:lang w:val="ru-RU" w:eastAsia="en-US"/>
        </w:rPr>
        <w:t>Используемый метод определения НМЦ:</w:t>
      </w:r>
    </w:p>
    <w:p w14:paraId="2071A2E8" w14:textId="5A0C79AB" w:rsidR="004F2604" w:rsidRPr="007E7636" w:rsidRDefault="004F2604" w:rsidP="004F2604">
      <w:pPr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E7636">
        <w:rPr>
          <w:rFonts w:ascii="Times New Roman" w:eastAsia="Times New Roman" w:hAnsi="Times New Roman" w:cs="Times New Roman"/>
          <w:lang w:val="ru-RU"/>
        </w:rPr>
        <w:t>Метод сопоставим</w:t>
      </w:r>
      <w:r w:rsidR="002C3D84">
        <w:rPr>
          <w:rFonts w:ascii="Times New Roman" w:eastAsia="Times New Roman" w:hAnsi="Times New Roman" w:cs="Times New Roman"/>
          <w:lang w:val="ru-RU"/>
        </w:rPr>
        <w:t>ых рыночных цен (анализа рынка).</w:t>
      </w:r>
    </w:p>
    <w:p w14:paraId="428365B0" w14:textId="77777777" w:rsidR="004F2604" w:rsidRPr="007E7636" w:rsidRDefault="004F2604" w:rsidP="004F2604">
      <w:pPr>
        <w:keepNext/>
        <w:keepLines/>
        <w:ind w:left="23" w:right="23"/>
        <w:jc w:val="both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14:paraId="45E0EEBF" w14:textId="77777777" w:rsidR="004F2604" w:rsidRPr="007E7636" w:rsidRDefault="004F2604" w:rsidP="004F2604">
      <w:pPr>
        <w:keepNext/>
        <w:keepLines/>
        <w:ind w:left="23" w:right="23"/>
        <w:jc w:val="both"/>
        <w:outlineLvl w:val="1"/>
        <w:rPr>
          <w:rFonts w:ascii="Times New Roman" w:eastAsia="Times New Roman" w:hAnsi="Times New Roman" w:cs="Times New Roman"/>
          <w:b/>
          <w:lang w:val="ru-RU"/>
        </w:rPr>
      </w:pPr>
      <w:r w:rsidRPr="007E7636">
        <w:rPr>
          <w:rFonts w:ascii="Times New Roman" w:eastAsia="Times New Roman" w:hAnsi="Times New Roman" w:cs="Times New Roman"/>
          <w:b/>
          <w:lang w:val="ru-RU"/>
        </w:rPr>
        <w:t>Расчет НМЦ:</w:t>
      </w:r>
    </w:p>
    <w:p w14:paraId="6015CF89" w14:textId="77777777" w:rsidR="00B572D4" w:rsidRPr="008F4843" w:rsidRDefault="00B572D4" w:rsidP="00B572D4">
      <w:pPr>
        <w:pStyle w:val="ab"/>
        <w:jc w:val="both"/>
        <w:rPr>
          <w:rFonts w:ascii="Times New Roman" w:hAnsi="Times New Roman" w:cs="Times New Roman"/>
          <w:lang w:val="ru-RU"/>
        </w:rPr>
      </w:pPr>
    </w:p>
    <w:p w14:paraId="55D754C4" w14:textId="7011E1C8" w:rsidR="002C3D84" w:rsidRDefault="002C3D84" w:rsidP="002C3D84">
      <w:pPr>
        <w:keepNext/>
        <w:keepLines/>
        <w:ind w:left="23" w:right="23" w:firstLine="403"/>
        <w:jc w:val="both"/>
        <w:outlineLvl w:val="1"/>
        <w:rPr>
          <w:rFonts w:ascii="Times New Roman" w:hAnsi="Times New Roman" w:cs="Times New Roman"/>
          <w:color w:val="auto"/>
          <w:lang w:val="ru-RU"/>
        </w:rPr>
      </w:pPr>
      <w:r w:rsidRPr="008F4843">
        <w:rPr>
          <w:rFonts w:ascii="Times New Roman" w:hAnsi="Times New Roman" w:cs="Times New Roman"/>
          <w:color w:val="auto"/>
          <w:lang w:val="ru-RU"/>
        </w:rPr>
        <w:t>Расчет НМЦ выполнен методом сопоставимых рыночных цен (анализ рынка) на основании</w:t>
      </w:r>
      <w:r w:rsidR="00A3126F" w:rsidRPr="008F4843">
        <w:rPr>
          <w:rFonts w:ascii="Times New Roman" w:hAnsi="Times New Roman" w:cs="Times New Roman"/>
          <w:color w:val="auto"/>
          <w:lang w:val="ru-RU"/>
        </w:rPr>
        <w:t xml:space="preserve"> ценов</w:t>
      </w:r>
      <w:r w:rsidR="00FB06DD">
        <w:rPr>
          <w:rFonts w:ascii="Times New Roman" w:hAnsi="Times New Roman" w:cs="Times New Roman"/>
          <w:color w:val="auto"/>
          <w:lang w:val="ru-RU"/>
        </w:rPr>
        <w:t>ого</w:t>
      </w:r>
      <w:r w:rsidR="00A3126F" w:rsidRPr="008F4843">
        <w:rPr>
          <w:rFonts w:ascii="Times New Roman" w:hAnsi="Times New Roman" w:cs="Times New Roman"/>
          <w:color w:val="auto"/>
          <w:lang w:val="ru-RU"/>
        </w:rPr>
        <w:t xml:space="preserve"> предложени</w:t>
      </w:r>
      <w:r w:rsidR="00FB06DD">
        <w:rPr>
          <w:rFonts w:ascii="Times New Roman" w:hAnsi="Times New Roman" w:cs="Times New Roman"/>
          <w:color w:val="auto"/>
          <w:lang w:val="ru-RU"/>
        </w:rPr>
        <w:t>я</w:t>
      </w:r>
      <w:r w:rsidR="00A3126F" w:rsidRPr="008F4843">
        <w:rPr>
          <w:rFonts w:ascii="Times New Roman" w:hAnsi="Times New Roman" w:cs="Times New Roman"/>
          <w:color w:val="auto"/>
          <w:lang w:val="ru-RU"/>
        </w:rPr>
        <w:t xml:space="preserve"> и </w:t>
      </w:r>
      <w:r w:rsidRPr="008F4843">
        <w:rPr>
          <w:rFonts w:ascii="Times New Roman" w:hAnsi="Times New Roman" w:cs="Times New Roman"/>
          <w:color w:val="auto"/>
          <w:lang w:val="ru-RU"/>
        </w:rPr>
        <w:t>договор</w:t>
      </w:r>
      <w:r w:rsidR="00FB06DD">
        <w:rPr>
          <w:rFonts w:ascii="Times New Roman" w:hAnsi="Times New Roman" w:cs="Times New Roman"/>
          <w:color w:val="auto"/>
          <w:lang w:val="ru-RU"/>
        </w:rPr>
        <w:t>ов</w:t>
      </w:r>
      <w:r w:rsidRPr="008F4843">
        <w:rPr>
          <w:rFonts w:ascii="Times New Roman" w:hAnsi="Times New Roman" w:cs="Times New Roman"/>
          <w:color w:val="auto"/>
          <w:lang w:val="ru-RU"/>
        </w:rPr>
        <w:t>-аналог</w:t>
      </w:r>
      <w:r w:rsidR="00FB06DD">
        <w:rPr>
          <w:rFonts w:ascii="Times New Roman" w:hAnsi="Times New Roman" w:cs="Times New Roman"/>
          <w:color w:val="auto"/>
          <w:lang w:val="ru-RU"/>
        </w:rPr>
        <w:t>ов</w:t>
      </w:r>
      <w:r w:rsidRPr="008F4843">
        <w:rPr>
          <w:rFonts w:ascii="Times New Roman" w:hAnsi="Times New Roman" w:cs="Times New Roman"/>
          <w:color w:val="auto"/>
          <w:lang w:val="ru-RU"/>
        </w:rPr>
        <w:t xml:space="preserve">: </w:t>
      </w:r>
    </w:p>
    <w:p w14:paraId="240AD3B0" w14:textId="4E67BE29" w:rsidR="004522AC" w:rsidRDefault="004522AC" w:rsidP="002C3D84">
      <w:pPr>
        <w:keepNext/>
        <w:keepLines/>
        <w:ind w:left="23" w:right="23" w:firstLine="403"/>
        <w:jc w:val="both"/>
        <w:outlineLvl w:val="1"/>
        <w:rPr>
          <w:rFonts w:ascii="Times New Roman" w:hAnsi="Times New Roman" w:cs="Times New Roman"/>
          <w:color w:val="auto"/>
          <w:lang w:val="ru-RU"/>
        </w:rPr>
      </w:pPr>
    </w:p>
    <w:tbl>
      <w:tblPr>
        <w:tblW w:w="9805" w:type="dxa"/>
        <w:tblLook w:val="04A0" w:firstRow="1" w:lastRow="0" w:firstColumn="1" w:lastColumn="0" w:noHBand="0" w:noVBand="1"/>
      </w:tblPr>
      <w:tblGrid>
        <w:gridCol w:w="1838"/>
        <w:gridCol w:w="7967"/>
      </w:tblGrid>
      <w:tr w:rsidR="004522AC" w:rsidRPr="006E2DCA" w14:paraId="56B2CC4C" w14:textId="77777777" w:rsidTr="004D0028">
        <w:trPr>
          <w:trHeight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FD6C6" w14:textId="77777777" w:rsidR="004522AC" w:rsidRPr="00604DF2" w:rsidRDefault="004522AC" w:rsidP="00604DF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604DF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Источник № 1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F44E4" w14:textId="2EE7B708" w:rsidR="004522AC" w:rsidRPr="00BA3E0D" w:rsidRDefault="008C02C6" w:rsidP="00EB417E">
            <w:pPr>
              <w:rPr>
                <w:rFonts w:ascii="Times New Roman" w:eastAsia="Times New Roman" w:hAnsi="Times New Roman" w:cs="Times New Roman"/>
                <w:color w:val="auto"/>
                <w:highlight w:val="yellow"/>
                <w:lang w:val="ru-RU"/>
              </w:rPr>
            </w:pPr>
            <w:r w:rsidRP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Ценовое предложение </w:t>
            </w:r>
            <w:proofErr w:type="spellStart"/>
            <w:r w:rsidRP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вх</w:t>
            </w:r>
            <w:proofErr w:type="spellEnd"/>
            <w:r w:rsidRP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№</w:t>
            </w:r>
            <w:r w:rsidR="00EB417E" w:rsidRP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АУО-07/18064 от 14.07</w:t>
            </w:r>
            <w:r w:rsidR="00AE74C2" w:rsidRP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.2026</w:t>
            </w:r>
            <w:r w:rsid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г.</w:t>
            </w:r>
          </w:p>
        </w:tc>
      </w:tr>
      <w:tr w:rsidR="004522AC" w:rsidRPr="006E2DCA" w14:paraId="40FB8411" w14:textId="77777777" w:rsidTr="004D0028">
        <w:trPr>
          <w:trHeight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467E9" w14:textId="77777777" w:rsidR="004522AC" w:rsidRPr="00604DF2" w:rsidRDefault="004522AC" w:rsidP="00604DF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604DF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Источник № 2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523297D" w14:textId="1CC4C034" w:rsidR="004522AC" w:rsidRPr="00BA3E0D" w:rsidRDefault="00EB417E" w:rsidP="00582C7D">
            <w:pPr>
              <w:rPr>
                <w:rFonts w:ascii="Times New Roman" w:eastAsia="Times New Roman" w:hAnsi="Times New Roman" w:cs="Times New Roman"/>
                <w:color w:val="auto"/>
                <w:highlight w:val="yellow"/>
                <w:lang w:val="ru-RU"/>
              </w:rPr>
            </w:pPr>
            <w:r w:rsidRP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Договор-аналог УФПС Омской области  №106706 от 29.10.2025г.</w:t>
            </w:r>
          </w:p>
        </w:tc>
      </w:tr>
      <w:tr w:rsidR="004522AC" w:rsidRPr="006E2DCA" w14:paraId="0565A96B" w14:textId="77777777" w:rsidTr="004D0028">
        <w:trPr>
          <w:trHeight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649FC" w14:textId="77777777" w:rsidR="004522AC" w:rsidRPr="00604DF2" w:rsidRDefault="004522AC" w:rsidP="00604DF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604DF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Источник № 3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850F8CC" w14:textId="36FBE848" w:rsidR="004522AC" w:rsidRPr="00BA3E0D" w:rsidRDefault="00EB417E" w:rsidP="00582C7D">
            <w:pPr>
              <w:rPr>
                <w:rFonts w:ascii="Times New Roman" w:eastAsia="Times New Roman" w:hAnsi="Times New Roman" w:cs="Times New Roman"/>
                <w:color w:val="auto"/>
                <w:highlight w:val="yellow"/>
                <w:lang w:val="ru-RU"/>
              </w:rPr>
            </w:pPr>
            <w:r w:rsidRPr="00EB417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Договор-аналог УФПС Карачаево-Черкесской Республики   №138/25-Ф09 от 09.09.2025г.</w:t>
            </w:r>
          </w:p>
        </w:tc>
      </w:tr>
    </w:tbl>
    <w:p w14:paraId="7CF6FFB6" w14:textId="77777777" w:rsidR="004522AC" w:rsidRPr="008F4843" w:rsidRDefault="004522AC" w:rsidP="00604DF2">
      <w:pPr>
        <w:keepNext/>
        <w:keepLines/>
        <w:ind w:left="23" w:right="23" w:firstLine="403"/>
        <w:outlineLvl w:val="1"/>
        <w:rPr>
          <w:rFonts w:ascii="Times New Roman" w:hAnsi="Times New Roman" w:cs="Times New Roman"/>
          <w:color w:val="auto"/>
          <w:lang w:val="ru-RU"/>
        </w:rPr>
      </w:pPr>
    </w:p>
    <w:p w14:paraId="0D93B001" w14:textId="77777777" w:rsidR="00834429" w:rsidRPr="00440B48" w:rsidRDefault="00834429" w:rsidP="002C3D84">
      <w:pPr>
        <w:keepNext/>
        <w:keepLines/>
        <w:ind w:left="23" w:right="23" w:firstLine="403"/>
        <w:jc w:val="both"/>
        <w:outlineLvl w:val="1"/>
        <w:rPr>
          <w:rFonts w:ascii="Times New Roman" w:hAnsi="Times New Roman" w:cs="Times New Roman"/>
          <w:color w:val="auto"/>
          <w:highlight w:val="yellow"/>
          <w:lang w:val="ru-RU"/>
        </w:rPr>
      </w:pPr>
    </w:p>
    <w:p w14:paraId="5258DE26" w14:textId="3BAEC9F7" w:rsidR="00982DE1" w:rsidRPr="007A48E0" w:rsidRDefault="006931A3" w:rsidP="002631F6">
      <w:pPr>
        <w:keepNext/>
        <w:keepLines/>
        <w:ind w:left="23" w:right="23" w:firstLine="403"/>
        <w:jc w:val="both"/>
        <w:outlineLvl w:val="1"/>
        <w:rPr>
          <w:rFonts w:ascii="Times New Roman" w:hAnsi="Times New Roman" w:cs="Times New Roman"/>
          <w:color w:val="auto"/>
          <w:lang w:val="ru-RU"/>
        </w:rPr>
      </w:pPr>
      <w:r w:rsidRPr="007A48E0">
        <w:rPr>
          <w:rFonts w:ascii="Times New Roman" w:hAnsi="Times New Roman" w:cs="Times New Roman"/>
          <w:color w:val="auto"/>
          <w:lang w:val="ru-RU"/>
        </w:rPr>
        <w:t>В</w:t>
      </w:r>
      <w:r w:rsidR="00982DE1" w:rsidRPr="007A48E0">
        <w:rPr>
          <w:rFonts w:ascii="Times New Roman" w:hAnsi="Times New Roman" w:cs="Times New Roman"/>
          <w:color w:val="auto"/>
          <w:lang w:val="ru-RU"/>
        </w:rPr>
        <w:t xml:space="preserve"> качестве НМЦ использовано минимальное значение цены, в целях экономии средств Общества: </w:t>
      </w:r>
    </w:p>
    <w:p w14:paraId="240741B9" w14:textId="4AD90264" w:rsidR="000B2155" w:rsidRPr="007E7636" w:rsidRDefault="00982DE1" w:rsidP="00B572D4">
      <w:pPr>
        <w:keepNext/>
        <w:keepLines/>
        <w:ind w:right="23"/>
        <w:jc w:val="both"/>
        <w:outlineLvl w:val="1"/>
        <w:rPr>
          <w:rFonts w:ascii="Times New Roman" w:eastAsia="Times New Roman" w:hAnsi="Times New Roman" w:cs="Times New Roman"/>
        </w:rPr>
      </w:pPr>
      <w:r w:rsidRPr="007A48E0">
        <w:rPr>
          <w:rFonts w:ascii="Times New Roman" w:hAnsi="Times New Roman" w:cs="Times New Roman"/>
          <w:color w:val="auto"/>
          <w:lang w:val="ru-RU"/>
        </w:rPr>
        <w:t xml:space="preserve">Источник № </w:t>
      </w:r>
      <w:r w:rsidR="00DC684C" w:rsidRPr="007A48E0">
        <w:rPr>
          <w:rFonts w:ascii="Times New Roman" w:hAnsi="Times New Roman" w:cs="Times New Roman"/>
          <w:color w:val="auto"/>
          <w:lang w:val="ru-RU"/>
        </w:rPr>
        <w:t>1</w:t>
      </w:r>
      <w:r w:rsidR="00A83665" w:rsidRPr="007A48E0">
        <w:rPr>
          <w:rFonts w:ascii="Times New Roman" w:hAnsi="Times New Roman" w:cs="Times New Roman"/>
          <w:color w:val="auto"/>
          <w:lang w:val="ru-RU"/>
        </w:rPr>
        <w:t xml:space="preserve"> </w:t>
      </w:r>
      <w:r w:rsidR="00A3126F" w:rsidRPr="002A33C5">
        <w:rPr>
          <w:rFonts w:ascii="Times New Roman" w:eastAsia="Times New Roman" w:hAnsi="Times New Roman" w:cs="Times New Roman"/>
          <w:color w:val="auto"/>
          <w:lang w:val="ru-RU"/>
        </w:rPr>
        <w:t xml:space="preserve">Ценовое </w:t>
      </w:r>
      <w:r w:rsidR="00A3126F" w:rsidRPr="00EB417E">
        <w:rPr>
          <w:rFonts w:ascii="Times New Roman" w:eastAsia="Times New Roman" w:hAnsi="Times New Roman" w:cs="Times New Roman"/>
          <w:color w:val="auto"/>
          <w:lang w:val="ru-RU"/>
        </w:rPr>
        <w:t>предложение</w:t>
      </w:r>
      <w:r w:rsidR="00C4613F" w:rsidRPr="00EB417E">
        <w:rPr>
          <w:rFonts w:ascii="Times New Roman" w:hAnsi="Times New Roman" w:cs="Times New Roman"/>
        </w:rPr>
        <w:t xml:space="preserve"> </w:t>
      </w:r>
      <w:proofErr w:type="spellStart"/>
      <w:r w:rsidR="00E4439D" w:rsidRPr="00EB417E">
        <w:rPr>
          <w:rFonts w:ascii="Times New Roman" w:hAnsi="Times New Roman" w:cs="Times New Roman"/>
          <w:lang w:val="ru-RU"/>
        </w:rPr>
        <w:t>вх</w:t>
      </w:r>
      <w:proofErr w:type="spellEnd"/>
      <w:r w:rsidR="00E4439D" w:rsidRPr="00EB417E">
        <w:rPr>
          <w:rFonts w:ascii="Times New Roman" w:hAnsi="Times New Roman" w:cs="Times New Roman"/>
          <w:lang w:val="ru-RU"/>
        </w:rPr>
        <w:t xml:space="preserve">. </w:t>
      </w:r>
      <w:r w:rsidR="00673A38" w:rsidRPr="00EB417E">
        <w:rPr>
          <w:rFonts w:ascii="Times New Roman" w:hAnsi="Times New Roman" w:cs="Times New Roman"/>
        </w:rPr>
        <w:t>№</w:t>
      </w:r>
      <w:r w:rsidR="00EB417E" w:rsidRPr="00EB417E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="00EB417E" w:rsidRPr="00EB417E">
        <w:rPr>
          <w:rFonts w:ascii="Times New Roman" w:eastAsia="Times New Roman" w:hAnsi="Times New Roman" w:cs="Times New Roman"/>
          <w:color w:val="auto"/>
          <w:lang w:val="ru-RU"/>
        </w:rPr>
        <w:t>АУО-07/18064 от 14.07.2026</w:t>
      </w:r>
      <w:r w:rsidR="00EB417E">
        <w:rPr>
          <w:rFonts w:ascii="Times New Roman" w:eastAsia="Times New Roman" w:hAnsi="Times New Roman" w:cs="Times New Roman"/>
          <w:color w:val="auto"/>
          <w:lang w:val="ru-RU"/>
        </w:rPr>
        <w:t>г.</w:t>
      </w:r>
    </w:p>
    <w:p w14:paraId="3E01CB67" w14:textId="77777777" w:rsidR="000B2155" w:rsidRDefault="000B2155" w:rsidP="0068696C">
      <w:pPr>
        <w:jc w:val="both"/>
        <w:rPr>
          <w:rFonts w:ascii="Times New Roman" w:eastAsia="Times New Roman" w:hAnsi="Times New Roman" w:cs="Times New Roman"/>
        </w:rPr>
      </w:pPr>
    </w:p>
    <w:p w14:paraId="203E4AD7" w14:textId="508FF6F4" w:rsidR="00C02D4B" w:rsidRPr="007E7636" w:rsidRDefault="007B4C7E" w:rsidP="0068696C">
      <w:pPr>
        <w:jc w:val="both"/>
        <w:rPr>
          <w:rFonts w:ascii="Times New Roman" w:eastAsia="Times New Roman" w:hAnsi="Times New Roman" w:cs="Times New Roman"/>
          <w:lang w:val="ru-RU"/>
        </w:rPr>
      </w:pPr>
      <w:r w:rsidRPr="007E7636">
        <w:rPr>
          <w:rFonts w:ascii="Times New Roman" w:eastAsia="Times New Roman" w:hAnsi="Times New Roman" w:cs="Times New Roman"/>
        </w:rPr>
        <w:t>Приложение: Расчет НМЦ</w:t>
      </w:r>
      <w:r w:rsidR="001A592B" w:rsidRPr="007E7636">
        <w:rPr>
          <w:rFonts w:ascii="Times New Roman" w:eastAsia="Times New Roman" w:hAnsi="Times New Roman" w:cs="Times New Roman"/>
          <w:lang w:val="ru-RU"/>
        </w:rPr>
        <w:t>.</w:t>
      </w:r>
    </w:p>
    <w:p w14:paraId="4B716C0A" w14:textId="7A8D08BB" w:rsidR="00DF2DDE" w:rsidRDefault="00DF2DDE" w:rsidP="0068696C">
      <w:pPr>
        <w:jc w:val="both"/>
        <w:rPr>
          <w:rFonts w:ascii="Times New Roman" w:hAnsi="Times New Roman" w:cs="Times New Roman"/>
          <w:lang w:val="ru-RU"/>
        </w:rPr>
      </w:pPr>
    </w:p>
    <w:p w14:paraId="009EFEB3" w14:textId="77777777" w:rsidR="000B2155" w:rsidRDefault="000B2155" w:rsidP="00336478">
      <w:pPr>
        <w:keepNext/>
        <w:keepLines/>
        <w:tabs>
          <w:tab w:val="left" w:pos="4253"/>
        </w:tabs>
        <w:ind w:right="20"/>
        <w:rPr>
          <w:rFonts w:ascii="Times New Roman" w:eastAsia="Times New Roman" w:hAnsi="Times New Roman" w:cs="Times New Roman"/>
          <w:color w:val="auto"/>
          <w:lang w:val="ru-RU"/>
        </w:rPr>
      </w:pPr>
    </w:p>
    <w:p w14:paraId="7C452729" w14:textId="16041E08" w:rsidR="00336478" w:rsidRPr="00EB379F" w:rsidRDefault="004D6F9A" w:rsidP="00336478">
      <w:pPr>
        <w:keepNext/>
        <w:keepLines/>
        <w:tabs>
          <w:tab w:val="left" w:pos="4253"/>
        </w:tabs>
        <w:ind w:right="20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Руководитель департамента</w:t>
      </w:r>
    </w:p>
    <w:p w14:paraId="03FC4E3A" w14:textId="17F582AB" w:rsidR="00336478" w:rsidRPr="00EB379F" w:rsidRDefault="00187414" w:rsidP="00336478">
      <w:pPr>
        <w:pStyle w:val="50"/>
        <w:numPr>
          <w:ilvl w:val="0"/>
          <w:numId w:val="0"/>
        </w:numPr>
        <w:tabs>
          <w:tab w:val="left" w:pos="0"/>
          <w:tab w:val="left" w:pos="1134"/>
          <w:tab w:val="left" w:pos="1276"/>
          <w:tab w:val="left" w:pos="1418"/>
          <w:tab w:val="left" w:pos="1701"/>
        </w:tabs>
      </w:pPr>
      <w:r>
        <w:t>ц</w:t>
      </w:r>
      <w:r w:rsidR="004D6F9A">
        <w:t>ентрализованного казначейства</w:t>
      </w:r>
      <w:r w:rsidR="00336478" w:rsidRPr="00EB379F">
        <w:t xml:space="preserve">                                            ____________ / </w:t>
      </w:r>
      <w:r w:rsidR="004D6F9A">
        <w:t>И</w:t>
      </w:r>
      <w:r w:rsidR="00336478" w:rsidRPr="00EB379F">
        <w:t>.</w:t>
      </w:r>
      <w:r w:rsidR="004D6F9A">
        <w:t>Г</w:t>
      </w:r>
      <w:r w:rsidR="00336478" w:rsidRPr="00EB379F">
        <w:t xml:space="preserve">. </w:t>
      </w:r>
      <w:r w:rsidR="004D6F9A">
        <w:t>Прыткина</w:t>
      </w:r>
      <w:r w:rsidR="00336478" w:rsidRPr="00EB379F">
        <w:t xml:space="preserve"> /</w:t>
      </w:r>
    </w:p>
    <w:p w14:paraId="148F90BE" w14:textId="77777777" w:rsidR="00E21D8C" w:rsidRPr="00EB379F" w:rsidRDefault="00E21D8C" w:rsidP="001D3DEF">
      <w:pPr>
        <w:jc w:val="both"/>
        <w:rPr>
          <w:rFonts w:ascii="Times New Roman" w:hAnsi="Times New Roman" w:cs="Times New Roman"/>
          <w:lang w:val="ru-RU"/>
        </w:rPr>
      </w:pPr>
    </w:p>
    <w:p w14:paraId="0248BC93" w14:textId="4DFBE8B9" w:rsidR="00504276" w:rsidRDefault="001561A2" w:rsidP="001D3D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79F">
        <w:rPr>
          <w:rFonts w:ascii="Times New Roman" w:hAnsi="Times New Roman" w:cs="Times New Roman"/>
          <w:lang w:val="ru-RU"/>
        </w:rPr>
        <w:t>Дата</w:t>
      </w:r>
      <w:r w:rsidR="00AD3B9A" w:rsidRPr="00EB379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</w:t>
      </w:r>
      <w:r w:rsidR="009A6AFF" w:rsidRPr="00EB379F">
        <w:rPr>
          <w:rFonts w:ascii="Times New Roman" w:hAnsi="Times New Roman" w:cs="Times New Roman"/>
          <w:lang w:val="ru-RU"/>
        </w:rPr>
        <w:t xml:space="preserve">                              </w:t>
      </w:r>
      <w:r w:rsidR="00A62848">
        <w:rPr>
          <w:rFonts w:ascii="Times New Roman" w:hAnsi="Times New Roman" w:cs="Times New Roman"/>
          <w:lang w:val="ru-RU"/>
        </w:rPr>
        <w:t>15</w:t>
      </w:r>
      <w:bookmarkStart w:id="3" w:name="_GoBack"/>
      <w:bookmarkEnd w:id="3"/>
      <w:r w:rsidR="005F5040" w:rsidRPr="00EB379F">
        <w:rPr>
          <w:rFonts w:ascii="Times New Roman" w:hAnsi="Times New Roman" w:cs="Times New Roman"/>
          <w:lang w:val="ru-RU"/>
        </w:rPr>
        <w:t>.</w:t>
      </w:r>
      <w:r w:rsidR="00DE349B" w:rsidRPr="00EB379F">
        <w:rPr>
          <w:rFonts w:ascii="Times New Roman" w:hAnsi="Times New Roman" w:cs="Times New Roman"/>
          <w:lang w:val="ru-RU"/>
        </w:rPr>
        <w:t>0</w:t>
      </w:r>
      <w:r w:rsidR="00CB0F1D">
        <w:rPr>
          <w:rFonts w:ascii="Times New Roman" w:hAnsi="Times New Roman" w:cs="Times New Roman"/>
          <w:lang w:val="ru-RU"/>
        </w:rPr>
        <w:t>7</w:t>
      </w:r>
      <w:r w:rsidR="001E5939" w:rsidRPr="00EB379F">
        <w:rPr>
          <w:rFonts w:ascii="Times New Roman" w:hAnsi="Times New Roman" w:cs="Times New Roman"/>
          <w:lang w:val="ru-RU"/>
        </w:rPr>
        <w:t>.202</w:t>
      </w:r>
      <w:r w:rsidR="00DE349B" w:rsidRPr="00EB379F">
        <w:rPr>
          <w:rFonts w:ascii="Times New Roman" w:hAnsi="Times New Roman" w:cs="Times New Roman"/>
          <w:lang w:val="ru-RU"/>
        </w:rPr>
        <w:t>6</w:t>
      </w:r>
      <w:r w:rsidR="00AD3B9A" w:rsidRPr="007B2CD3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438B497E" w14:textId="518F4AA7" w:rsidR="00431262" w:rsidRDefault="00431262" w:rsidP="001D3D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2FC762" w14:textId="6E9DD74A" w:rsidR="00431262" w:rsidRDefault="00431262" w:rsidP="001D3D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592FEA" w14:textId="77777777" w:rsidR="000B2155" w:rsidRDefault="000B2155" w:rsidP="001D3D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D4D955" w14:textId="77777777" w:rsidR="008C02C6" w:rsidRDefault="00431262" w:rsidP="004312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31262">
        <w:rPr>
          <w:rFonts w:ascii="Times New Roman" w:hAnsi="Times New Roman" w:cs="Times New Roman"/>
          <w:sz w:val="22"/>
          <w:szCs w:val="22"/>
          <w:lang w:val="ru-RU"/>
        </w:rPr>
        <w:t xml:space="preserve">Исполнитель: </w:t>
      </w:r>
      <w:r w:rsidR="008C02C6">
        <w:rPr>
          <w:rFonts w:ascii="Times New Roman" w:hAnsi="Times New Roman" w:cs="Times New Roman"/>
          <w:sz w:val="22"/>
          <w:szCs w:val="22"/>
          <w:lang w:val="ru-RU"/>
        </w:rPr>
        <w:t>Кадина Н.А.</w:t>
      </w:r>
    </w:p>
    <w:p w14:paraId="53A74BA3" w14:textId="5F0A91B4" w:rsidR="00431262" w:rsidRPr="00431262" w:rsidRDefault="008C02C6" w:rsidP="004312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8-906-559-10-23</w:t>
      </w:r>
      <w:r w:rsidR="00431262" w:rsidRPr="0043126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sectPr w:rsidR="00431262" w:rsidRPr="00431262" w:rsidSect="00B43A2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76B"/>
    <w:multiLevelType w:val="multilevel"/>
    <w:tmpl w:val="14B8135E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" w15:restartNumberingAfterBreak="0">
    <w:nsid w:val="0850048F"/>
    <w:multiLevelType w:val="hybridMultilevel"/>
    <w:tmpl w:val="77461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2673"/>
    <w:multiLevelType w:val="hybridMultilevel"/>
    <w:tmpl w:val="FB020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04EE6"/>
    <w:multiLevelType w:val="multilevel"/>
    <w:tmpl w:val="DCDA5418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432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4" w15:restartNumberingAfterBreak="0">
    <w:nsid w:val="39DA1B19"/>
    <w:multiLevelType w:val="hybridMultilevel"/>
    <w:tmpl w:val="97868C52"/>
    <w:lvl w:ilvl="0" w:tplc="15C20344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3D911A42"/>
    <w:multiLevelType w:val="multilevel"/>
    <w:tmpl w:val="4BDEE82C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6" w15:restartNumberingAfterBreak="0">
    <w:nsid w:val="47083635"/>
    <w:multiLevelType w:val="hybridMultilevel"/>
    <w:tmpl w:val="AE707BCA"/>
    <w:lvl w:ilvl="0" w:tplc="FC9A334E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A8501F0"/>
    <w:multiLevelType w:val="multilevel"/>
    <w:tmpl w:val="1D908E62"/>
    <w:lvl w:ilvl="0">
      <w:start w:val="1"/>
      <w:numFmt w:val="upperRoman"/>
      <w:lvlText w:val="%1."/>
      <w:lvlJc w:val="right"/>
      <w:pPr>
        <w:tabs>
          <w:tab w:val="num" w:pos="7023"/>
        </w:tabs>
        <w:ind w:left="7023" w:hanging="360"/>
      </w:pPr>
      <w:rPr>
        <w:rFonts w:hint="default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8370"/>
        </w:tabs>
        <w:ind w:left="8370" w:hanging="432"/>
      </w:pPr>
      <w:rPr>
        <w:rFonts w:hint="default"/>
      </w:rPr>
    </w:lvl>
    <w:lvl w:ilvl="2">
      <w:start w:val="1"/>
      <w:numFmt w:val="decimal"/>
      <w:pStyle w:val="40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0"/>
      <w:lvlText w:val="%4)"/>
      <w:lvlJc w:val="left"/>
      <w:pPr>
        <w:tabs>
          <w:tab w:val="num" w:pos="2498"/>
        </w:tabs>
        <w:ind w:left="2066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4">
      <w:start w:val="1"/>
      <w:numFmt w:val="russianLower"/>
      <w:lvlText w:val="%5)"/>
      <w:lvlJc w:val="left"/>
      <w:pPr>
        <w:tabs>
          <w:tab w:val="num" w:pos="3370"/>
        </w:tabs>
        <w:ind w:left="308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4090"/>
        </w:tabs>
        <w:ind w:left="358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  <w:rPr>
        <w:rFonts w:hint="default"/>
      </w:rPr>
    </w:lvl>
  </w:abstractNum>
  <w:abstractNum w:abstractNumId="8" w15:restartNumberingAfterBreak="0">
    <w:nsid w:val="580D4115"/>
    <w:multiLevelType w:val="multilevel"/>
    <w:tmpl w:val="692C3968"/>
    <w:lvl w:ilvl="0">
      <w:start w:val="1"/>
      <w:numFmt w:val="decimal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2"/>
      <w:lvlText w:val="%1.%2."/>
      <w:lvlJc w:val="left"/>
      <w:pPr>
        <w:tabs>
          <w:tab w:val="num" w:pos="284"/>
        </w:tabs>
        <w:ind w:left="453" w:hanging="1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9" w15:restartNumberingAfterBreak="0">
    <w:nsid w:val="5A4145A3"/>
    <w:multiLevelType w:val="hybridMultilevel"/>
    <w:tmpl w:val="A4EA2254"/>
    <w:lvl w:ilvl="0" w:tplc="FC9A334E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62C44283"/>
    <w:multiLevelType w:val="multilevel"/>
    <w:tmpl w:val="36DA9DD0"/>
    <w:lvl w:ilvl="0">
      <w:start w:val="1"/>
      <w:numFmt w:val="russianUpper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3"/>
      <w:suff w:val="space"/>
      <w:lvlText w:val="%1.%2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39D4A75"/>
    <w:multiLevelType w:val="multilevel"/>
    <w:tmpl w:val="F95CD7C2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8"/>
        <w:u w:val="none"/>
      </w:rPr>
    </w:lvl>
    <w:lvl w:ilvl="2">
      <w:start w:val="1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E8B2C5C"/>
    <w:multiLevelType w:val="hybridMultilevel"/>
    <w:tmpl w:val="982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0"/>
  </w:num>
  <w:num w:numId="4">
    <w:abstractNumId w:val="5"/>
  </w:num>
  <w:num w:numId="5">
    <w:abstractNumId w:val="10"/>
  </w:num>
  <w:num w:numId="6">
    <w:abstractNumId w:val="5"/>
  </w:num>
  <w:num w:numId="7">
    <w:abstractNumId w:val="10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11"/>
  </w:num>
  <w:num w:numId="14">
    <w:abstractNumId w:val="8"/>
  </w:num>
  <w:num w:numId="15">
    <w:abstractNumId w:val="8"/>
  </w:num>
  <w:num w:numId="16">
    <w:abstractNumId w:val="11"/>
  </w:num>
  <w:num w:numId="17">
    <w:abstractNumId w:val="0"/>
  </w:num>
  <w:num w:numId="18">
    <w:abstractNumId w:val="0"/>
  </w:num>
  <w:num w:numId="19">
    <w:abstractNumId w:val="0"/>
  </w:num>
  <w:num w:numId="20">
    <w:abstractNumId w:val="3"/>
  </w:num>
  <w:num w:numId="21">
    <w:abstractNumId w:val="3"/>
  </w:num>
  <w:num w:numId="22">
    <w:abstractNumId w:val="3"/>
  </w:num>
  <w:num w:numId="23">
    <w:abstractNumId w:val="9"/>
  </w:num>
  <w:num w:numId="24">
    <w:abstractNumId w:val="6"/>
  </w:num>
  <w:num w:numId="25">
    <w:abstractNumId w:val="4"/>
  </w:num>
  <w:num w:numId="26">
    <w:abstractNumId w:val="2"/>
  </w:num>
  <w:num w:numId="27">
    <w:abstractNumId w:val="7"/>
  </w:num>
  <w:num w:numId="28">
    <w:abstractNumId w:val="1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C7"/>
    <w:rsid w:val="0000682C"/>
    <w:rsid w:val="000122B3"/>
    <w:rsid w:val="00014AF1"/>
    <w:rsid w:val="000170C7"/>
    <w:rsid w:val="000172DA"/>
    <w:rsid w:val="00020C3B"/>
    <w:rsid w:val="0002185B"/>
    <w:rsid w:val="000236F2"/>
    <w:rsid w:val="0002704B"/>
    <w:rsid w:val="00031C71"/>
    <w:rsid w:val="000347B4"/>
    <w:rsid w:val="000373CD"/>
    <w:rsid w:val="00044CEC"/>
    <w:rsid w:val="0006069B"/>
    <w:rsid w:val="000643C3"/>
    <w:rsid w:val="00065761"/>
    <w:rsid w:val="00071C60"/>
    <w:rsid w:val="00073A27"/>
    <w:rsid w:val="0007618B"/>
    <w:rsid w:val="0007686D"/>
    <w:rsid w:val="0008003B"/>
    <w:rsid w:val="000A21D0"/>
    <w:rsid w:val="000A50CC"/>
    <w:rsid w:val="000A7038"/>
    <w:rsid w:val="000A7C9A"/>
    <w:rsid w:val="000B1FD7"/>
    <w:rsid w:val="000B2155"/>
    <w:rsid w:val="000B236D"/>
    <w:rsid w:val="000B3F16"/>
    <w:rsid w:val="000B525A"/>
    <w:rsid w:val="000C3DA8"/>
    <w:rsid w:val="000C40EF"/>
    <w:rsid w:val="000D5910"/>
    <w:rsid w:val="000E40CC"/>
    <w:rsid w:val="000E5EAD"/>
    <w:rsid w:val="0010163F"/>
    <w:rsid w:val="001106EF"/>
    <w:rsid w:val="00112631"/>
    <w:rsid w:val="00116F4E"/>
    <w:rsid w:val="00117461"/>
    <w:rsid w:val="00123F91"/>
    <w:rsid w:val="00133369"/>
    <w:rsid w:val="00146529"/>
    <w:rsid w:val="00154F0E"/>
    <w:rsid w:val="001561A2"/>
    <w:rsid w:val="001569A7"/>
    <w:rsid w:val="0016717C"/>
    <w:rsid w:val="001675DB"/>
    <w:rsid w:val="00170D0F"/>
    <w:rsid w:val="00171922"/>
    <w:rsid w:val="00177F4D"/>
    <w:rsid w:val="00177F9B"/>
    <w:rsid w:val="0018192B"/>
    <w:rsid w:val="00184C87"/>
    <w:rsid w:val="00187414"/>
    <w:rsid w:val="00197203"/>
    <w:rsid w:val="001A22C8"/>
    <w:rsid w:val="001A40C0"/>
    <w:rsid w:val="001A592B"/>
    <w:rsid w:val="001A5CE1"/>
    <w:rsid w:val="001A7D29"/>
    <w:rsid w:val="001B2B09"/>
    <w:rsid w:val="001B419C"/>
    <w:rsid w:val="001C26C5"/>
    <w:rsid w:val="001C4D50"/>
    <w:rsid w:val="001D07FE"/>
    <w:rsid w:val="001D3DEF"/>
    <w:rsid w:val="001D3F00"/>
    <w:rsid w:val="001D7C2E"/>
    <w:rsid w:val="001E3F32"/>
    <w:rsid w:val="001E5939"/>
    <w:rsid w:val="001F5098"/>
    <w:rsid w:val="001F767C"/>
    <w:rsid w:val="00204072"/>
    <w:rsid w:val="00205774"/>
    <w:rsid w:val="00207BF9"/>
    <w:rsid w:val="00220ACA"/>
    <w:rsid w:val="00224048"/>
    <w:rsid w:val="00232414"/>
    <w:rsid w:val="00235FA6"/>
    <w:rsid w:val="002415D7"/>
    <w:rsid w:val="0024595F"/>
    <w:rsid w:val="002631F6"/>
    <w:rsid w:val="00266704"/>
    <w:rsid w:val="00270ACA"/>
    <w:rsid w:val="00282012"/>
    <w:rsid w:val="002856C4"/>
    <w:rsid w:val="00291A93"/>
    <w:rsid w:val="002A04A0"/>
    <w:rsid w:val="002A0F70"/>
    <w:rsid w:val="002A1148"/>
    <w:rsid w:val="002A1A97"/>
    <w:rsid w:val="002A33C5"/>
    <w:rsid w:val="002A3570"/>
    <w:rsid w:val="002A66D6"/>
    <w:rsid w:val="002B5C0E"/>
    <w:rsid w:val="002C067D"/>
    <w:rsid w:val="002C0A91"/>
    <w:rsid w:val="002C1589"/>
    <w:rsid w:val="002C3D84"/>
    <w:rsid w:val="002C7133"/>
    <w:rsid w:val="002D3179"/>
    <w:rsid w:val="002D5F1E"/>
    <w:rsid w:val="003026BE"/>
    <w:rsid w:val="00302BBB"/>
    <w:rsid w:val="003077A3"/>
    <w:rsid w:val="003164FF"/>
    <w:rsid w:val="00317EEF"/>
    <w:rsid w:val="00321196"/>
    <w:rsid w:val="0032256E"/>
    <w:rsid w:val="00322772"/>
    <w:rsid w:val="003354E6"/>
    <w:rsid w:val="00336478"/>
    <w:rsid w:val="00346906"/>
    <w:rsid w:val="00352859"/>
    <w:rsid w:val="00362AFE"/>
    <w:rsid w:val="00366420"/>
    <w:rsid w:val="00367426"/>
    <w:rsid w:val="0036753F"/>
    <w:rsid w:val="003815B3"/>
    <w:rsid w:val="003853C6"/>
    <w:rsid w:val="00392D83"/>
    <w:rsid w:val="003A1893"/>
    <w:rsid w:val="003A62E9"/>
    <w:rsid w:val="003B3F0E"/>
    <w:rsid w:val="003B4DC4"/>
    <w:rsid w:val="003C4A29"/>
    <w:rsid w:val="003C6426"/>
    <w:rsid w:val="003D28BF"/>
    <w:rsid w:val="003D4CA5"/>
    <w:rsid w:val="003D5FB9"/>
    <w:rsid w:val="003D7435"/>
    <w:rsid w:val="003E5590"/>
    <w:rsid w:val="003E795F"/>
    <w:rsid w:val="003F0781"/>
    <w:rsid w:val="003F2835"/>
    <w:rsid w:val="003F5E14"/>
    <w:rsid w:val="003F695F"/>
    <w:rsid w:val="00410DCB"/>
    <w:rsid w:val="00420649"/>
    <w:rsid w:val="004306E7"/>
    <w:rsid w:val="004309F7"/>
    <w:rsid w:val="00431262"/>
    <w:rsid w:val="004363BC"/>
    <w:rsid w:val="00440B48"/>
    <w:rsid w:val="004522AC"/>
    <w:rsid w:val="0045752F"/>
    <w:rsid w:val="00463626"/>
    <w:rsid w:val="0046636C"/>
    <w:rsid w:val="0047181B"/>
    <w:rsid w:val="00472CEE"/>
    <w:rsid w:val="00476292"/>
    <w:rsid w:val="00477592"/>
    <w:rsid w:val="00481040"/>
    <w:rsid w:val="004851B8"/>
    <w:rsid w:val="00493E8B"/>
    <w:rsid w:val="00497C20"/>
    <w:rsid w:val="004A4CF2"/>
    <w:rsid w:val="004A66CD"/>
    <w:rsid w:val="004A7356"/>
    <w:rsid w:val="004B27EA"/>
    <w:rsid w:val="004C1A1A"/>
    <w:rsid w:val="004D31C5"/>
    <w:rsid w:val="004D6275"/>
    <w:rsid w:val="004D6865"/>
    <w:rsid w:val="004D6B4D"/>
    <w:rsid w:val="004D6F9A"/>
    <w:rsid w:val="004E3920"/>
    <w:rsid w:val="004E4AA8"/>
    <w:rsid w:val="004E5E75"/>
    <w:rsid w:val="004F2604"/>
    <w:rsid w:val="004F305D"/>
    <w:rsid w:val="004F4D54"/>
    <w:rsid w:val="004F7FE6"/>
    <w:rsid w:val="00504276"/>
    <w:rsid w:val="00506AE7"/>
    <w:rsid w:val="00507044"/>
    <w:rsid w:val="00507409"/>
    <w:rsid w:val="005115E2"/>
    <w:rsid w:val="0051395B"/>
    <w:rsid w:val="005154B6"/>
    <w:rsid w:val="005164F0"/>
    <w:rsid w:val="00523001"/>
    <w:rsid w:val="0054248F"/>
    <w:rsid w:val="005451B8"/>
    <w:rsid w:val="00550AF5"/>
    <w:rsid w:val="00561A43"/>
    <w:rsid w:val="00582C7D"/>
    <w:rsid w:val="00585469"/>
    <w:rsid w:val="00587D65"/>
    <w:rsid w:val="005970FB"/>
    <w:rsid w:val="005A5BCE"/>
    <w:rsid w:val="005B4185"/>
    <w:rsid w:val="005B51F2"/>
    <w:rsid w:val="005B6726"/>
    <w:rsid w:val="005C429E"/>
    <w:rsid w:val="005C4CA4"/>
    <w:rsid w:val="005D1DB9"/>
    <w:rsid w:val="005E49CE"/>
    <w:rsid w:val="005F4FAD"/>
    <w:rsid w:val="005F5040"/>
    <w:rsid w:val="005F717C"/>
    <w:rsid w:val="00604A69"/>
    <w:rsid w:val="00604DF2"/>
    <w:rsid w:val="0062694B"/>
    <w:rsid w:val="00627D3E"/>
    <w:rsid w:val="006327CC"/>
    <w:rsid w:val="00673A38"/>
    <w:rsid w:val="0068696C"/>
    <w:rsid w:val="00691E76"/>
    <w:rsid w:val="006931A3"/>
    <w:rsid w:val="00695B17"/>
    <w:rsid w:val="0069668C"/>
    <w:rsid w:val="006977AB"/>
    <w:rsid w:val="006A167C"/>
    <w:rsid w:val="006A1F3E"/>
    <w:rsid w:val="006B1144"/>
    <w:rsid w:val="006B2BA3"/>
    <w:rsid w:val="006B2D2D"/>
    <w:rsid w:val="006B3F52"/>
    <w:rsid w:val="006B4DB6"/>
    <w:rsid w:val="006B7C7D"/>
    <w:rsid w:val="006C3509"/>
    <w:rsid w:val="006C4FF1"/>
    <w:rsid w:val="006D444B"/>
    <w:rsid w:val="006D4F65"/>
    <w:rsid w:val="006F0F82"/>
    <w:rsid w:val="006F144D"/>
    <w:rsid w:val="006F19E7"/>
    <w:rsid w:val="00717FEB"/>
    <w:rsid w:val="007246BC"/>
    <w:rsid w:val="00726311"/>
    <w:rsid w:val="00732486"/>
    <w:rsid w:val="007347A1"/>
    <w:rsid w:val="00735C24"/>
    <w:rsid w:val="00742064"/>
    <w:rsid w:val="00744354"/>
    <w:rsid w:val="00744738"/>
    <w:rsid w:val="00746077"/>
    <w:rsid w:val="00750011"/>
    <w:rsid w:val="00753799"/>
    <w:rsid w:val="00762D27"/>
    <w:rsid w:val="0076325C"/>
    <w:rsid w:val="00763C2A"/>
    <w:rsid w:val="007715C8"/>
    <w:rsid w:val="00774F01"/>
    <w:rsid w:val="00780410"/>
    <w:rsid w:val="00782FB3"/>
    <w:rsid w:val="007905AE"/>
    <w:rsid w:val="007946ED"/>
    <w:rsid w:val="007A0895"/>
    <w:rsid w:val="007A25BC"/>
    <w:rsid w:val="007A48E0"/>
    <w:rsid w:val="007B2CD3"/>
    <w:rsid w:val="007B4C7E"/>
    <w:rsid w:val="007B6A8C"/>
    <w:rsid w:val="007B7E43"/>
    <w:rsid w:val="007D2C07"/>
    <w:rsid w:val="007D79C8"/>
    <w:rsid w:val="007E317F"/>
    <w:rsid w:val="007E32FD"/>
    <w:rsid w:val="007E7636"/>
    <w:rsid w:val="007F4A00"/>
    <w:rsid w:val="007F4A83"/>
    <w:rsid w:val="00800215"/>
    <w:rsid w:val="00812EB9"/>
    <w:rsid w:val="008149DF"/>
    <w:rsid w:val="00833FBD"/>
    <w:rsid w:val="00834429"/>
    <w:rsid w:val="00835EE5"/>
    <w:rsid w:val="00835F24"/>
    <w:rsid w:val="0083718F"/>
    <w:rsid w:val="0084631A"/>
    <w:rsid w:val="00853CF7"/>
    <w:rsid w:val="00854C76"/>
    <w:rsid w:val="00866F31"/>
    <w:rsid w:val="008679CF"/>
    <w:rsid w:val="00867A13"/>
    <w:rsid w:val="0087330D"/>
    <w:rsid w:val="0088435C"/>
    <w:rsid w:val="00885A95"/>
    <w:rsid w:val="00890A87"/>
    <w:rsid w:val="00895CF7"/>
    <w:rsid w:val="0089611C"/>
    <w:rsid w:val="008A09F2"/>
    <w:rsid w:val="008A5571"/>
    <w:rsid w:val="008B1EF8"/>
    <w:rsid w:val="008B534F"/>
    <w:rsid w:val="008C02C6"/>
    <w:rsid w:val="008C2735"/>
    <w:rsid w:val="008C6FBA"/>
    <w:rsid w:val="008D0751"/>
    <w:rsid w:val="008F4843"/>
    <w:rsid w:val="008F620D"/>
    <w:rsid w:val="00912FF2"/>
    <w:rsid w:val="00915AA6"/>
    <w:rsid w:val="00921433"/>
    <w:rsid w:val="00927531"/>
    <w:rsid w:val="0093230D"/>
    <w:rsid w:val="009323CD"/>
    <w:rsid w:val="00940F11"/>
    <w:rsid w:val="00951043"/>
    <w:rsid w:val="009515E1"/>
    <w:rsid w:val="00956BE0"/>
    <w:rsid w:val="00960656"/>
    <w:rsid w:val="00964B43"/>
    <w:rsid w:val="00970A5A"/>
    <w:rsid w:val="00973331"/>
    <w:rsid w:val="00974E8C"/>
    <w:rsid w:val="00974F7D"/>
    <w:rsid w:val="00982DE1"/>
    <w:rsid w:val="00983493"/>
    <w:rsid w:val="0098605B"/>
    <w:rsid w:val="00993F61"/>
    <w:rsid w:val="009A229C"/>
    <w:rsid w:val="009A6AFF"/>
    <w:rsid w:val="009B4E58"/>
    <w:rsid w:val="009C3680"/>
    <w:rsid w:val="009F1076"/>
    <w:rsid w:val="009F4B0E"/>
    <w:rsid w:val="009F7224"/>
    <w:rsid w:val="00A12C2C"/>
    <w:rsid w:val="00A15886"/>
    <w:rsid w:val="00A2122B"/>
    <w:rsid w:val="00A21C9B"/>
    <w:rsid w:val="00A3126F"/>
    <w:rsid w:val="00A32DDE"/>
    <w:rsid w:val="00A43FFF"/>
    <w:rsid w:val="00A4757C"/>
    <w:rsid w:val="00A62848"/>
    <w:rsid w:val="00A65FB8"/>
    <w:rsid w:val="00A6657B"/>
    <w:rsid w:val="00A71FC6"/>
    <w:rsid w:val="00A72667"/>
    <w:rsid w:val="00A7680D"/>
    <w:rsid w:val="00A83665"/>
    <w:rsid w:val="00A840BA"/>
    <w:rsid w:val="00A85F5C"/>
    <w:rsid w:val="00A877B6"/>
    <w:rsid w:val="00A9420E"/>
    <w:rsid w:val="00A9667A"/>
    <w:rsid w:val="00AB166D"/>
    <w:rsid w:val="00AB1C14"/>
    <w:rsid w:val="00AB3518"/>
    <w:rsid w:val="00AB6BAE"/>
    <w:rsid w:val="00AC61D8"/>
    <w:rsid w:val="00AD3B9A"/>
    <w:rsid w:val="00AD6F78"/>
    <w:rsid w:val="00AE1999"/>
    <w:rsid w:val="00AE445F"/>
    <w:rsid w:val="00AE74C2"/>
    <w:rsid w:val="00AF4C9D"/>
    <w:rsid w:val="00AF6CF8"/>
    <w:rsid w:val="00B0060B"/>
    <w:rsid w:val="00B01DDD"/>
    <w:rsid w:val="00B02F07"/>
    <w:rsid w:val="00B04660"/>
    <w:rsid w:val="00B07055"/>
    <w:rsid w:val="00B13B0E"/>
    <w:rsid w:val="00B1587C"/>
    <w:rsid w:val="00B15DBC"/>
    <w:rsid w:val="00B22F3B"/>
    <w:rsid w:val="00B2563C"/>
    <w:rsid w:val="00B35B63"/>
    <w:rsid w:val="00B40E73"/>
    <w:rsid w:val="00B40FD3"/>
    <w:rsid w:val="00B43A23"/>
    <w:rsid w:val="00B50C95"/>
    <w:rsid w:val="00B56D4B"/>
    <w:rsid w:val="00B572D4"/>
    <w:rsid w:val="00B64FFF"/>
    <w:rsid w:val="00B77200"/>
    <w:rsid w:val="00B80A14"/>
    <w:rsid w:val="00B8335A"/>
    <w:rsid w:val="00B875DA"/>
    <w:rsid w:val="00B9265B"/>
    <w:rsid w:val="00B92E41"/>
    <w:rsid w:val="00BA11CC"/>
    <w:rsid w:val="00BA3E0D"/>
    <w:rsid w:val="00BA7E15"/>
    <w:rsid w:val="00BB08E4"/>
    <w:rsid w:val="00BC6FCF"/>
    <w:rsid w:val="00BD179A"/>
    <w:rsid w:val="00BD4F28"/>
    <w:rsid w:val="00BD7BD5"/>
    <w:rsid w:val="00BE51C6"/>
    <w:rsid w:val="00BE719A"/>
    <w:rsid w:val="00BF20FB"/>
    <w:rsid w:val="00BF2147"/>
    <w:rsid w:val="00BF3F07"/>
    <w:rsid w:val="00C017CB"/>
    <w:rsid w:val="00C02D4B"/>
    <w:rsid w:val="00C03989"/>
    <w:rsid w:val="00C05445"/>
    <w:rsid w:val="00C079E9"/>
    <w:rsid w:val="00C100CC"/>
    <w:rsid w:val="00C1030C"/>
    <w:rsid w:val="00C136DD"/>
    <w:rsid w:val="00C2257D"/>
    <w:rsid w:val="00C24D65"/>
    <w:rsid w:val="00C269C2"/>
    <w:rsid w:val="00C339ED"/>
    <w:rsid w:val="00C4186B"/>
    <w:rsid w:val="00C44919"/>
    <w:rsid w:val="00C4613F"/>
    <w:rsid w:val="00C517E8"/>
    <w:rsid w:val="00C520C6"/>
    <w:rsid w:val="00C54671"/>
    <w:rsid w:val="00C55425"/>
    <w:rsid w:val="00C56693"/>
    <w:rsid w:val="00C71DE8"/>
    <w:rsid w:val="00C72A96"/>
    <w:rsid w:val="00C7325B"/>
    <w:rsid w:val="00C917B0"/>
    <w:rsid w:val="00C920B1"/>
    <w:rsid w:val="00CB0F1D"/>
    <w:rsid w:val="00CB3791"/>
    <w:rsid w:val="00CC0B98"/>
    <w:rsid w:val="00CE290A"/>
    <w:rsid w:val="00CE33C2"/>
    <w:rsid w:val="00CE6469"/>
    <w:rsid w:val="00CE7654"/>
    <w:rsid w:val="00CF2C26"/>
    <w:rsid w:val="00D0264F"/>
    <w:rsid w:val="00D1107A"/>
    <w:rsid w:val="00D11A14"/>
    <w:rsid w:val="00D11BB2"/>
    <w:rsid w:val="00D207DB"/>
    <w:rsid w:val="00D31F7C"/>
    <w:rsid w:val="00D320FB"/>
    <w:rsid w:val="00D4258A"/>
    <w:rsid w:val="00D460BA"/>
    <w:rsid w:val="00D461F3"/>
    <w:rsid w:val="00D507CF"/>
    <w:rsid w:val="00D705C6"/>
    <w:rsid w:val="00D8045E"/>
    <w:rsid w:val="00D81104"/>
    <w:rsid w:val="00D8118D"/>
    <w:rsid w:val="00D83F04"/>
    <w:rsid w:val="00D94BFD"/>
    <w:rsid w:val="00D970CB"/>
    <w:rsid w:val="00D97C00"/>
    <w:rsid w:val="00DA2E2B"/>
    <w:rsid w:val="00DB3542"/>
    <w:rsid w:val="00DC00B1"/>
    <w:rsid w:val="00DC0CBE"/>
    <w:rsid w:val="00DC2951"/>
    <w:rsid w:val="00DC41BC"/>
    <w:rsid w:val="00DC684C"/>
    <w:rsid w:val="00DC7F7C"/>
    <w:rsid w:val="00DD371A"/>
    <w:rsid w:val="00DD4FA5"/>
    <w:rsid w:val="00DE349B"/>
    <w:rsid w:val="00DE44A5"/>
    <w:rsid w:val="00DF08BC"/>
    <w:rsid w:val="00DF2DDE"/>
    <w:rsid w:val="00DF7D1E"/>
    <w:rsid w:val="00E059B0"/>
    <w:rsid w:val="00E066CB"/>
    <w:rsid w:val="00E21D8C"/>
    <w:rsid w:val="00E315B0"/>
    <w:rsid w:val="00E4009D"/>
    <w:rsid w:val="00E41F45"/>
    <w:rsid w:val="00E4370D"/>
    <w:rsid w:val="00E4439D"/>
    <w:rsid w:val="00E56B5B"/>
    <w:rsid w:val="00E66513"/>
    <w:rsid w:val="00E670F9"/>
    <w:rsid w:val="00E737EB"/>
    <w:rsid w:val="00E83BA2"/>
    <w:rsid w:val="00E86166"/>
    <w:rsid w:val="00E91E3B"/>
    <w:rsid w:val="00E9282B"/>
    <w:rsid w:val="00E93A1C"/>
    <w:rsid w:val="00E966E7"/>
    <w:rsid w:val="00E97704"/>
    <w:rsid w:val="00E97721"/>
    <w:rsid w:val="00EA19F0"/>
    <w:rsid w:val="00EA65AB"/>
    <w:rsid w:val="00EB0892"/>
    <w:rsid w:val="00EB1308"/>
    <w:rsid w:val="00EB3175"/>
    <w:rsid w:val="00EB379F"/>
    <w:rsid w:val="00EB417E"/>
    <w:rsid w:val="00EB5EB5"/>
    <w:rsid w:val="00EC0E0E"/>
    <w:rsid w:val="00EC17BB"/>
    <w:rsid w:val="00EC2491"/>
    <w:rsid w:val="00EC35BC"/>
    <w:rsid w:val="00ED2F31"/>
    <w:rsid w:val="00ED54EF"/>
    <w:rsid w:val="00EF3B9F"/>
    <w:rsid w:val="00EF5817"/>
    <w:rsid w:val="00F00E09"/>
    <w:rsid w:val="00F37607"/>
    <w:rsid w:val="00F62519"/>
    <w:rsid w:val="00F627A1"/>
    <w:rsid w:val="00F7142B"/>
    <w:rsid w:val="00F71AD6"/>
    <w:rsid w:val="00F71D0B"/>
    <w:rsid w:val="00F76372"/>
    <w:rsid w:val="00F80551"/>
    <w:rsid w:val="00F83380"/>
    <w:rsid w:val="00F85F99"/>
    <w:rsid w:val="00F9017D"/>
    <w:rsid w:val="00F91072"/>
    <w:rsid w:val="00F932A8"/>
    <w:rsid w:val="00F94968"/>
    <w:rsid w:val="00FA23A0"/>
    <w:rsid w:val="00FA63B7"/>
    <w:rsid w:val="00FA72A1"/>
    <w:rsid w:val="00FB06DD"/>
    <w:rsid w:val="00FB395E"/>
    <w:rsid w:val="00FC3BA7"/>
    <w:rsid w:val="00FD53C7"/>
    <w:rsid w:val="00FE026C"/>
    <w:rsid w:val="00FF24A8"/>
    <w:rsid w:val="00FF2574"/>
    <w:rsid w:val="00F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84D9"/>
  <w15:docId w15:val="{375E1951-822D-42BA-8643-F2A32B9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F3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qFormat/>
    <w:rsid w:val="00F71D0B"/>
    <w:pPr>
      <w:keepNext/>
      <w:numPr>
        <w:numId w:val="12"/>
      </w:numPr>
      <w:tabs>
        <w:tab w:val="left" w:pos="851"/>
      </w:tabs>
      <w:spacing w:before="240" w:after="120"/>
      <w:jc w:val="both"/>
      <w:outlineLvl w:val="0"/>
    </w:pPr>
    <w:rPr>
      <w:rFonts w:ascii="Times New Roman" w:eastAsia="Times New Roman" w:hAnsi="Times New Roman" w:cs="Times New Roman"/>
      <w:b/>
      <w:bCs/>
      <w:caps/>
      <w:color w:val="auto"/>
      <w:kern w:val="32"/>
      <w:sz w:val="28"/>
      <w:szCs w:val="28"/>
      <w:lang w:val="ru-RU" w:eastAsia="en-US"/>
    </w:rPr>
  </w:style>
  <w:style w:type="paragraph" w:styleId="20">
    <w:name w:val="heading 2"/>
    <w:basedOn w:val="a"/>
    <w:next w:val="a"/>
    <w:link w:val="24"/>
    <w:qFormat/>
    <w:rsid w:val="00F71D0B"/>
    <w:pPr>
      <w:keepNext/>
      <w:numPr>
        <w:ilvl w:val="1"/>
        <w:numId w:val="12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val="ru-RU" w:eastAsia="en-US"/>
    </w:rPr>
  </w:style>
  <w:style w:type="paragraph" w:styleId="3">
    <w:name w:val="heading 3"/>
    <w:basedOn w:val="a"/>
    <w:next w:val="a"/>
    <w:link w:val="31"/>
    <w:qFormat/>
    <w:rsid w:val="00F71D0B"/>
    <w:pPr>
      <w:keepNext/>
      <w:numPr>
        <w:ilvl w:val="2"/>
        <w:numId w:val="12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en-US"/>
    </w:rPr>
  </w:style>
  <w:style w:type="paragraph" w:styleId="4">
    <w:name w:val="heading 4"/>
    <w:basedOn w:val="a"/>
    <w:next w:val="a"/>
    <w:link w:val="42"/>
    <w:qFormat/>
    <w:rsid w:val="00F71D0B"/>
    <w:pPr>
      <w:keepNext/>
      <w:numPr>
        <w:ilvl w:val="3"/>
        <w:numId w:val="12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 w:cs="Times New Roman"/>
      <w:b/>
      <w:bCs/>
      <w:color w:val="auto"/>
      <w:lang w:val="ru-RU" w:eastAsia="en-US"/>
    </w:rPr>
  </w:style>
  <w:style w:type="paragraph" w:styleId="5">
    <w:name w:val="heading 5"/>
    <w:basedOn w:val="a"/>
    <w:next w:val="a"/>
    <w:link w:val="51"/>
    <w:qFormat/>
    <w:rsid w:val="00F71D0B"/>
    <w:pPr>
      <w:numPr>
        <w:ilvl w:val="4"/>
        <w:numId w:val="12"/>
      </w:numPr>
      <w:tabs>
        <w:tab w:val="left" w:pos="1701"/>
      </w:tabs>
      <w:spacing w:before="240" w:after="60"/>
      <w:outlineLvl w:val="4"/>
    </w:pPr>
    <w:rPr>
      <w:rFonts w:ascii="Times New Roman" w:eastAsia="Times New Roman" w:hAnsi="Times New Roman" w:cs="Times New Roman"/>
      <w:b/>
      <w:bCs/>
      <w:iCs/>
      <w:color w:val="auto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qFormat/>
    <w:rsid w:val="00F71D0B"/>
    <w:pPr>
      <w:numPr>
        <w:ilvl w:val="5"/>
        <w:numId w:val="1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qFormat/>
    <w:rsid w:val="00F71D0B"/>
    <w:pPr>
      <w:numPr>
        <w:ilvl w:val="6"/>
        <w:numId w:val="12"/>
      </w:numPr>
      <w:spacing w:before="240" w:after="60"/>
      <w:outlineLvl w:val="6"/>
    </w:pPr>
    <w:rPr>
      <w:rFonts w:ascii="Times New Roman" w:eastAsia="Times New Roman" w:hAnsi="Times New Roman" w:cs="Times New Roman"/>
      <w:color w:val="auto"/>
      <w:lang w:val="ru-RU" w:eastAsia="en-US"/>
    </w:rPr>
  </w:style>
  <w:style w:type="paragraph" w:styleId="8">
    <w:name w:val="heading 8"/>
    <w:basedOn w:val="a"/>
    <w:next w:val="a"/>
    <w:link w:val="80"/>
    <w:qFormat/>
    <w:rsid w:val="00F71D0B"/>
    <w:pPr>
      <w:numPr>
        <w:ilvl w:val="7"/>
        <w:numId w:val="12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ru-RU" w:eastAsia="en-US"/>
    </w:rPr>
  </w:style>
  <w:style w:type="paragraph" w:styleId="9">
    <w:name w:val="heading 9"/>
    <w:basedOn w:val="a"/>
    <w:next w:val="a"/>
    <w:link w:val="90"/>
    <w:qFormat/>
    <w:rsid w:val="00F71D0B"/>
    <w:pPr>
      <w:numPr>
        <w:ilvl w:val="8"/>
        <w:numId w:val="12"/>
      </w:numPr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D0B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4">
    <w:name w:val="Заголовок 2 Знак"/>
    <w:basedOn w:val="a0"/>
    <w:link w:val="20"/>
    <w:rsid w:val="00F71D0B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"/>
    <w:rsid w:val="00F71D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link w:val="4"/>
    <w:rsid w:val="00F71D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"/>
    <w:rsid w:val="00F71D0B"/>
    <w:rPr>
      <w:rFonts w:ascii="Times New Roman" w:eastAsia="Times New Roman" w:hAnsi="Times New Roman" w:cs="Times New Roman"/>
      <w:b/>
      <w:bCs/>
      <w:iCs/>
      <w:lang w:eastAsia="ru-RU"/>
    </w:rPr>
  </w:style>
  <w:style w:type="character" w:customStyle="1" w:styleId="60">
    <w:name w:val="Заголовок 6 Знак"/>
    <w:basedOn w:val="a0"/>
    <w:link w:val="6"/>
    <w:rsid w:val="00F71D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71D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71D0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71D0B"/>
    <w:rPr>
      <w:rFonts w:ascii="Arial" w:eastAsia="Times New Roman" w:hAnsi="Arial" w:cs="Arial"/>
      <w:lang w:eastAsia="ru-RU"/>
    </w:rPr>
  </w:style>
  <w:style w:type="paragraph" w:customStyle="1" w:styleId="23">
    <w:name w:val="Заголовок 2_Приложения"/>
    <w:basedOn w:val="a"/>
    <w:next w:val="a"/>
    <w:rsid w:val="00F71D0B"/>
    <w:pPr>
      <w:numPr>
        <w:ilvl w:val="1"/>
        <w:numId w:val="7"/>
      </w:numPr>
      <w:spacing w:before="180" w:after="60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30">
    <w:name w:val="Заголовок 3_Приложения"/>
    <w:basedOn w:val="a"/>
    <w:next w:val="a"/>
    <w:rsid w:val="00F71D0B"/>
    <w:pPr>
      <w:numPr>
        <w:ilvl w:val="2"/>
        <w:numId w:val="7"/>
      </w:numPr>
      <w:spacing w:before="120" w:after="60"/>
      <w:jc w:val="both"/>
    </w:pPr>
    <w:rPr>
      <w:rFonts w:ascii="Times New Roman" w:eastAsia="Times New Roman" w:hAnsi="Times New Roman" w:cs="Times New Roman"/>
      <w:b/>
      <w:sz w:val="26"/>
    </w:rPr>
  </w:style>
  <w:style w:type="paragraph" w:customStyle="1" w:styleId="41">
    <w:name w:val="Заголовок 4_Приложения"/>
    <w:basedOn w:val="a"/>
    <w:next w:val="a"/>
    <w:rsid w:val="00F71D0B"/>
    <w:pPr>
      <w:numPr>
        <w:ilvl w:val="3"/>
        <w:numId w:val="7"/>
      </w:numPr>
      <w:spacing w:before="120" w:after="120"/>
    </w:pPr>
    <w:rPr>
      <w:rFonts w:ascii="Times New Roman" w:eastAsia="Times New Roman" w:hAnsi="Times New Roman" w:cs="Times New Roman"/>
      <w:b/>
    </w:rPr>
  </w:style>
  <w:style w:type="paragraph" w:styleId="a3">
    <w:name w:val="toa heading"/>
    <w:basedOn w:val="a"/>
    <w:next w:val="a"/>
    <w:semiHidden/>
    <w:rsid w:val="00F71D0B"/>
    <w:pPr>
      <w:spacing w:before="40" w:after="20"/>
      <w:jc w:val="center"/>
    </w:pPr>
    <w:rPr>
      <w:rFonts w:ascii="Times New Roman" w:eastAsia="Times New Roman" w:hAnsi="Times New Roman" w:cs="Times New Roman"/>
      <w:b/>
      <w:color w:val="auto"/>
      <w:sz w:val="22"/>
      <w:szCs w:val="20"/>
      <w:lang w:val="ru-RU" w:eastAsia="en-US"/>
    </w:rPr>
  </w:style>
  <w:style w:type="paragraph" w:customStyle="1" w:styleId="32">
    <w:name w:val="3 уровень"/>
    <w:basedOn w:val="a"/>
    <w:link w:val="33"/>
    <w:qFormat/>
    <w:rsid w:val="00867A13"/>
    <w:pPr>
      <w:tabs>
        <w:tab w:val="left" w:pos="796"/>
        <w:tab w:val="left" w:pos="1276"/>
      </w:tabs>
      <w:spacing w:line="288" w:lineRule="auto"/>
      <w:ind w:left="709"/>
      <w:jc w:val="both"/>
    </w:pPr>
    <w:rPr>
      <w:rFonts w:ascii="Times New Roman" w:eastAsiaTheme="minorHAnsi" w:hAnsi="Times New Roman" w:cs="Times New Roman"/>
      <w:color w:val="auto"/>
      <w:szCs w:val="28"/>
      <w:lang w:val="x-none" w:eastAsia="x-none"/>
    </w:rPr>
  </w:style>
  <w:style w:type="character" w:customStyle="1" w:styleId="33">
    <w:name w:val="3 уровень Знак"/>
    <w:basedOn w:val="a0"/>
    <w:link w:val="32"/>
    <w:rsid w:val="00867A13"/>
    <w:rPr>
      <w:rFonts w:ascii="Times New Roman" w:hAnsi="Times New Roman" w:cs="Times New Roman"/>
      <w:sz w:val="24"/>
      <w:szCs w:val="28"/>
      <w:lang w:val="x-none" w:eastAsia="x-none"/>
    </w:rPr>
  </w:style>
  <w:style w:type="paragraph" w:customStyle="1" w:styleId="22">
    <w:name w:val="_Нумерованный 2"/>
    <w:basedOn w:val="a"/>
    <w:qFormat/>
    <w:rsid w:val="00867A13"/>
    <w:pPr>
      <w:widowControl w:val="0"/>
      <w:numPr>
        <w:ilvl w:val="1"/>
        <w:numId w:val="15"/>
      </w:numPr>
      <w:autoSpaceDN w:val="0"/>
      <w:adjustRightInd w:val="0"/>
      <w:spacing w:before="120" w:after="120" w:line="288" w:lineRule="auto"/>
      <w:jc w:val="both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11">
    <w:name w:val="Нум1"/>
    <w:basedOn w:val="a"/>
    <w:link w:val="12"/>
    <w:qFormat/>
    <w:rsid w:val="000122B3"/>
    <w:pPr>
      <w:keepNext/>
      <w:keepLines/>
      <w:widowControl w:val="0"/>
      <w:suppressLineNumbers/>
      <w:suppressAutoHyphens/>
      <w:spacing w:before="360" w:after="240"/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12">
    <w:name w:val="Нум1 Знак"/>
    <w:basedOn w:val="a0"/>
    <w:link w:val="11"/>
    <w:rsid w:val="000122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Нум2"/>
    <w:basedOn w:val="a"/>
    <w:link w:val="25"/>
    <w:qFormat/>
    <w:rsid w:val="000122B3"/>
    <w:pPr>
      <w:widowControl w:val="0"/>
      <w:numPr>
        <w:ilvl w:val="1"/>
        <w:numId w:val="22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25">
    <w:name w:val="Нум2 Знак"/>
    <w:basedOn w:val="a0"/>
    <w:link w:val="2"/>
    <w:rsid w:val="000122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4">
    <w:name w:val="Нум3"/>
    <w:basedOn w:val="a"/>
    <w:link w:val="35"/>
    <w:qFormat/>
    <w:rsid w:val="000122B3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35">
    <w:name w:val="Нум3 Знак"/>
    <w:basedOn w:val="a0"/>
    <w:link w:val="34"/>
    <w:rsid w:val="000122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annotation reference"/>
    <w:basedOn w:val="a0"/>
    <w:uiPriority w:val="99"/>
    <w:unhideWhenUsed/>
    <w:rsid w:val="001A7D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A7D2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7D29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A7D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A7D29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A7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D29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b">
    <w:name w:val="List Paragraph"/>
    <w:basedOn w:val="a"/>
    <w:uiPriority w:val="34"/>
    <w:qFormat/>
    <w:rsid w:val="007B6A8C"/>
    <w:pPr>
      <w:ind w:left="720"/>
      <w:contextualSpacing/>
    </w:pPr>
  </w:style>
  <w:style w:type="paragraph" w:customStyle="1" w:styleId="21">
    <w:name w:val="Стиль2"/>
    <w:basedOn w:val="a"/>
    <w:qFormat/>
    <w:rsid w:val="004A4CF2"/>
    <w:pPr>
      <w:numPr>
        <w:ilvl w:val="1"/>
        <w:numId w:val="27"/>
      </w:num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paragraph" w:customStyle="1" w:styleId="40">
    <w:name w:val="Стиль4"/>
    <w:basedOn w:val="a"/>
    <w:qFormat/>
    <w:rsid w:val="004A4CF2"/>
    <w:pPr>
      <w:numPr>
        <w:ilvl w:val="2"/>
        <w:numId w:val="27"/>
      </w:numPr>
      <w:tabs>
        <w:tab w:val="left" w:pos="0"/>
        <w:tab w:val="left" w:pos="1276"/>
      </w:tabs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50">
    <w:name w:val="Стиль5"/>
    <w:basedOn w:val="a"/>
    <w:link w:val="52"/>
    <w:qFormat/>
    <w:rsid w:val="004A4CF2"/>
    <w:pPr>
      <w:numPr>
        <w:ilvl w:val="3"/>
        <w:numId w:val="27"/>
      </w:num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52">
    <w:name w:val="Стиль5 Знак"/>
    <w:link w:val="50"/>
    <w:rsid w:val="004A4C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D797-AF38-41B1-8373-D38E3F27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Косулин Алексей Александрович</dc:creator>
  <cp:lastModifiedBy>Кадина Наталья Александровна</cp:lastModifiedBy>
  <cp:revision>18</cp:revision>
  <cp:lastPrinted>2022-09-28T09:18:00Z</cp:lastPrinted>
  <dcterms:created xsi:type="dcterms:W3CDTF">2026-06-25T09:09:00Z</dcterms:created>
  <dcterms:modified xsi:type="dcterms:W3CDTF">2026-07-15T09:50:00Z</dcterms:modified>
</cp:coreProperties>
</file>