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4AAE790" w14:textId="77777777" w:rsidR="006C55F2" w:rsidRPr="00B124B5" w:rsidRDefault="006C55F2" w:rsidP="006C55F2">
      <w:pPr>
        <w:framePr w:hSpace="180" w:wrap="around" w:vAnchor="text" w:hAnchor="margin" w:y="92"/>
        <w:autoSpaceDE w:val="0"/>
        <w:autoSpaceDN w:val="0"/>
        <w:adjustRightInd w:val="0"/>
        <w:ind w:left="4536" w:right="286"/>
        <w:rPr>
          <w:rFonts w:ascii="Times New Roman" w:eastAsia="Times New Roman" w:hAnsi="Times New Roman" w:cs="Times New Roman"/>
        </w:rPr>
      </w:pPr>
      <w:bookmarkStart w:id="0" w:name="_Toc374530007"/>
      <w:bookmarkStart w:id="1" w:name="_Ref391898886"/>
      <w:bookmarkStart w:id="2" w:name="_Ref391898893"/>
      <w:bookmarkStart w:id="3" w:name="_Toc255461076"/>
      <w:bookmarkStart w:id="4" w:name="_Toc374822051"/>
      <w:bookmarkStart w:id="5" w:name="_Toc384050654"/>
      <w:bookmarkStart w:id="6" w:name="_Toc381867180"/>
      <w:bookmarkStart w:id="7" w:name="_Toc391998962"/>
      <w:bookmarkStart w:id="8" w:name="_Toc376103853"/>
      <w:bookmarkStart w:id="9" w:name="_Toc376103949"/>
      <w:bookmarkStart w:id="10" w:name="_Toc376104106"/>
      <w:bookmarkStart w:id="11" w:name="_Toc376104232"/>
      <w:bookmarkStart w:id="12" w:name="_Toc376104379"/>
      <w:bookmarkStart w:id="13" w:name="_Toc376104457"/>
      <w:bookmarkStart w:id="14" w:name="_Toc376104505"/>
      <w:bookmarkStart w:id="15" w:name="_Toc376104570"/>
      <w:bookmarkStart w:id="16" w:name="_Toc376187077"/>
      <w:r w:rsidRPr="00B124B5">
        <w:rPr>
          <w:rFonts w:ascii="Times New Roman" w:eastAsia="Times New Roman" w:hAnsi="Times New Roman" w:cs="Times New Roman"/>
        </w:rPr>
        <w:t>УТВЕРЖДАЮ</w:t>
      </w:r>
    </w:p>
    <w:p w14:paraId="2B8240F4" w14:textId="77777777" w:rsidR="006C55F2" w:rsidRPr="00B124B5" w:rsidRDefault="006C55F2" w:rsidP="006C55F2">
      <w:pPr>
        <w:widowControl w:val="0"/>
        <w:autoSpaceDE w:val="0"/>
        <w:autoSpaceDN w:val="0"/>
        <w:adjustRightInd w:val="0"/>
        <w:ind w:left="4536"/>
        <w:rPr>
          <w:rFonts w:ascii="Times New Roman" w:eastAsia="Times New Roman" w:hAnsi="Times New Roman" w:cs="Times New Roman"/>
        </w:rPr>
      </w:pPr>
    </w:p>
    <w:p w14:paraId="3F02889D" w14:textId="77777777" w:rsidR="006C55F2" w:rsidRPr="00B124B5" w:rsidRDefault="006C55F2" w:rsidP="006C55F2">
      <w:pPr>
        <w:widowControl w:val="0"/>
        <w:autoSpaceDE w:val="0"/>
        <w:autoSpaceDN w:val="0"/>
        <w:adjustRightInd w:val="0"/>
        <w:ind w:left="4536"/>
        <w:rPr>
          <w:rFonts w:ascii="Times New Roman" w:eastAsia="Times New Roman" w:hAnsi="Times New Roman" w:cs="Times New Roman"/>
        </w:rPr>
      </w:pPr>
    </w:p>
    <w:p w14:paraId="5F3FBCCF" w14:textId="77777777" w:rsidR="006C55F2" w:rsidRPr="00B124B5" w:rsidRDefault="006C55F2" w:rsidP="006C55F2">
      <w:pPr>
        <w:widowControl w:val="0"/>
        <w:autoSpaceDE w:val="0"/>
        <w:autoSpaceDN w:val="0"/>
        <w:adjustRightInd w:val="0"/>
        <w:ind w:left="4536"/>
        <w:rPr>
          <w:rFonts w:ascii="Times New Roman" w:eastAsia="Times New Roman" w:hAnsi="Times New Roman" w:cs="Times New Roman"/>
          <w:lang w:val="ru-RU"/>
        </w:rPr>
      </w:pPr>
      <w:r>
        <w:rPr>
          <w:rFonts w:ascii="Times New Roman" w:eastAsia="Times New Roman" w:hAnsi="Times New Roman" w:cs="Times New Roman"/>
          <w:lang w:val="ru-RU"/>
        </w:rPr>
        <w:t xml:space="preserve">Руководитель департамента безопасности </w:t>
      </w:r>
    </w:p>
    <w:p w14:paraId="2B3B3FDF" w14:textId="77777777" w:rsidR="006C55F2" w:rsidRPr="00B124B5" w:rsidRDefault="006C55F2" w:rsidP="006C55F2">
      <w:pPr>
        <w:widowControl w:val="0"/>
        <w:autoSpaceDE w:val="0"/>
        <w:autoSpaceDN w:val="0"/>
        <w:adjustRightInd w:val="0"/>
        <w:ind w:left="4536"/>
        <w:rPr>
          <w:rFonts w:ascii="Times New Roman" w:eastAsia="Times New Roman" w:hAnsi="Times New Roman" w:cs="Times New Roman"/>
          <w:lang w:val="ru-RU"/>
        </w:rPr>
      </w:pPr>
    </w:p>
    <w:p w14:paraId="1B0E0C5B" w14:textId="77777777" w:rsidR="006C55F2" w:rsidRPr="00B124B5" w:rsidRDefault="006C55F2" w:rsidP="006C55F2">
      <w:pPr>
        <w:widowControl w:val="0"/>
        <w:autoSpaceDE w:val="0"/>
        <w:autoSpaceDN w:val="0"/>
        <w:adjustRightInd w:val="0"/>
        <w:ind w:left="4536"/>
        <w:rPr>
          <w:rFonts w:ascii="Times New Roman" w:eastAsia="Times New Roman" w:hAnsi="Times New Roman" w:cs="Times New Roman"/>
        </w:rPr>
      </w:pPr>
      <w:r w:rsidRPr="00B124B5">
        <w:rPr>
          <w:rFonts w:ascii="Times New Roman" w:eastAsia="Times New Roman" w:hAnsi="Times New Roman" w:cs="Times New Roman"/>
        </w:rPr>
        <w:t xml:space="preserve">________________ </w:t>
      </w:r>
      <w:r w:rsidRPr="00B124B5">
        <w:rPr>
          <w:rFonts w:ascii="Times New Roman" w:eastAsia="Times New Roman" w:hAnsi="Times New Roman" w:cs="Times New Roman"/>
          <w:lang w:val="ru-RU"/>
        </w:rPr>
        <w:t>(Тэрри А.В.</w:t>
      </w:r>
      <w:r w:rsidRPr="00B124B5">
        <w:rPr>
          <w:rFonts w:ascii="Times New Roman" w:eastAsia="Times New Roman" w:hAnsi="Times New Roman" w:cs="Times New Roman"/>
        </w:rPr>
        <w:t>)</w:t>
      </w:r>
    </w:p>
    <w:p w14:paraId="04FCB755" w14:textId="77777777" w:rsidR="006C55F2" w:rsidRPr="00B124B5" w:rsidRDefault="006C55F2" w:rsidP="006C55F2">
      <w:pPr>
        <w:widowControl w:val="0"/>
        <w:autoSpaceDE w:val="0"/>
        <w:autoSpaceDN w:val="0"/>
        <w:adjustRightInd w:val="0"/>
        <w:ind w:left="4536"/>
        <w:rPr>
          <w:rFonts w:ascii="Times New Roman" w:eastAsia="Times New Roman" w:hAnsi="Times New Roman" w:cs="Times New Roman"/>
        </w:rPr>
      </w:pPr>
    </w:p>
    <w:p w14:paraId="6E11FB29" w14:textId="3C8AC2B6" w:rsidR="006C55F2" w:rsidRPr="00330DC8" w:rsidRDefault="006C55F2" w:rsidP="006C55F2">
      <w:pPr>
        <w:widowControl w:val="0"/>
        <w:suppressLineNumbers/>
        <w:suppressAutoHyphens/>
        <w:ind w:firstLine="3119"/>
        <w:rPr>
          <w:rFonts w:ascii="Times New Roman" w:eastAsia="Times New Roman" w:hAnsi="Times New Roman" w:cs="Times New Roman"/>
          <w:lang w:val="ru-RU"/>
        </w:rPr>
      </w:pPr>
      <w:r w:rsidRPr="00B124B5">
        <w:rPr>
          <w:rFonts w:ascii="Times New Roman" w:eastAsia="Times New Roman" w:hAnsi="Times New Roman" w:cs="Times New Roman"/>
          <w:lang w:val="ru-RU"/>
        </w:rPr>
        <w:t xml:space="preserve">                      </w:t>
      </w:r>
      <w:r w:rsidRPr="00B124B5">
        <w:rPr>
          <w:rFonts w:ascii="Times New Roman" w:eastAsia="Times New Roman" w:hAnsi="Times New Roman" w:cs="Times New Roman"/>
        </w:rPr>
        <w:fldChar w:fldCharType="begin"/>
      </w:r>
      <w:r w:rsidRPr="00B124B5">
        <w:rPr>
          <w:rFonts w:ascii="Times New Roman" w:eastAsia="Times New Roman" w:hAnsi="Times New Roman" w:cs="Times New Roman"/>
        </w:rPr>
        <w:instrText xml:space="preserve"> MERGEFIELD  тест \b {v8 \f }  \* MERGEFORMAT </w:instrText>
      </w:r>
      <w:r w:rsidRPr="00B124B5">
        <w:rPr>
          <w:rFonts w:ascii="Times New Roman" w:eastAsia="Times New Roman" w:hAnsi="Times New Roman" w:cs="Times New Roman"/>
        </w:rPr>
        <w:fldChar w:fldCharType="separate"/>
      </w:r>
      <w:r w:rsidRPr="00B124B5">
        <w:rPr>
          <w:rFonts w:ascii="Times New Roman" w:eastAsia="Times New Roman" w:hAnsi="Times New Roman" w:cs="Times New Roman"/>
          <w:noProof/>
        </w:rPr>
        <w:t>«__» ______ 202</w:t>
      </w:r>
      <w:r>
        <w:rPr>
          <w:rFonts w:ascii="Times New Roman" w:eastAsia="Times New Roman" w:hAnsi="Times New Roman" w:cs="Times New Roman"/>
          <w:noProof/>
          <w:lang w:val="ru-RU"/>
        </w:rPr>
        <w:t>6</w:t>
      </w:r>
      <w:r w:rsidRPr="00B124B5">
        <w:rPr>
          <w:rFonts w:ascii="Times New Roman" w:eastAsia="Times New Roman" w:hAnsi="Times New Roman" w:cs="Times New Roman"/>
          <w:noProof/>
        </w:rPr>
        <w:t xml:space="preserve"> г.</w:t>
      </w:r>
      <w:r w:rsidRPr="00B124B5">
        <w:rPr>
          <w:rFonts w:ascii="Times New Roman" w:eastAsia="Times New Roman" w:hAnsi="Times New Roman" w:cs="Times New Roman"/>
        </w:rPr>
        <w:fldChar w:fldCharType="end"/>
      </w:r>
    </w:p>
    <w:p w14:paraId="42DD5871" w14:textId="77777777" w:rsidR="006C55F2" w:rsidRPr="00EE0D14" w:rsidRDefault="006C55F2" w:rsidP="006C55F2">
      <w:pPr>
        <w:widowControl w:val="0"/>
        <w:suppressLineNumbers/>
        <w:suppressAutoHyphens/>
        <w:ind w:left="4253"/>
        <w:rPr>
          <w:rFonts w:ascii="Times New Roman" w:eastAsia="Times New Roman" w:hAnsi="Times New Roman" w:cs="Times New Roman"/>
          <w:b/>
          <w:lang w:val="ru-RU"/>
        </w:rPr>
      </w:pPr>
    </w:p>
    <w:p w14:paraId="4096CD54" w14:textId="77777777" w:rsidR="006C55F2" w:rsidRPr="00EE0D14" w:rsidRDefault="006C55F2" w:rsidP="006C55F2">
      <w:pPr>
        <w:widowControl w:val="0"/>
        <w:suppressLineNumbers/>
        <w:suppressAutoHyphens/>
        <w:ind w:left="5245" w:firstLine="709"/>
        <w:jc w:val="center"/>
        <w:rPr>
          <w:rFonts w:ascii="Times New Roman" w:eastAsia="Times New Roman" w:hAnsi="Times New Roman" w:cs="Times New Roman"/>
          <w:b/>
          <w:lang w:val="ru-RU"/>
        </w:rPr>
      </w:pPr>
    </w:p>
    <w:p w14:paraId="744FE707" w14:textId="77777777" w:rsidR="006C55F2" w:rsidRPr="00EE0D14" w:rsidRDefault="006C55F2" w:rsidP="006C55F2">
      <w:pPr>
        <w:widowControl w:val="0"/>
        <w:suppressLineNumbers/>
        <w:suppressAutoHyphens/>
        <w:ind w:firstLine="709"/>
        <w:jc w:val="center"/>
        <w:rPr>
          <w:rFonts w:ascii="Times New Roman" w:eastAsia="Times New Roman" w:hAnsi="Times New Roman" w:cs="Times New Roman"/>
          <w:b/>
          <w:lang w:val="ru-RU"/>
        </w:rPr>
      </w:pPr>
    </w:p>
    <w:p w14:paraId="385EFDBE" w14:textId="77777777" w:rsidR="006C55F2" w:rsidRPr="00EE0D14" w:rsidRDefault="006C55F2" w:rsidP="006C55F2">
      <w:pPr>
        <w:widowControl w:val="0"/>
        <w:suppressLineNumbers/>
        <w:suppressAutoHyphens/>
        <w:ind w:firstLine="709"/>
        <w:jc w:val="center"/>
        <w:rPr>
          <w:rFonts w:ascii="Times New Roman" w:eastAsia="Times New Roman" w:hAnsi="Times New Roman" w:cs="Times New Roman"/>
          <w:b/>
          <w:lang w:val="ru-RU"/>
        </w:rPr>
      </w:pPr>
    </w:p>
    <w:p w14:paraId="2F3921CA" w14:textId="77777777" w:rsidR="006C55F2" w:rsidRPr="00EE0D14" w:rsidRDefault="006C55F2" w:rsidP="006C55F2">
      <w:pPr>
        <w:widowControl w:val="0"/>
        <w:suppressLineNumbers/>
        <w:suppressAutoHyphens/>
        <w:ind w:firstLine="709"/>
        <w:jc w:val="center"/>
        <w:rPr>
          <w:rFonts w:ascii="Times New Roman" w:eastAsia="Times New Roman" w:hAnsi="Times New Roman" w:cs="Times New Roman"/>
          <w:b/>
          <w:lang w:val="ru-RU"/>
        </w:rPr>
      </w:pPr>
    </w:p>
    <w:p w14:paraId="3DD20BF6" w14:textId="77777777" w:rsidR="006C55F2" w:rsidRPr="00EE0D14" w:rsidRDefault="006C55F2" w:rsidP="006C55F2">
      <w:pPr>
        <w:widowControl w:val="0"/>
        <w:suppressLineNumbers/>
        <w:suppressAutoHyphens/>
        <w:ind w:firstLine="709"/>
        <w:jc w:val="center"/>
        <w:rPr>
          <w:rFonts w:ascii="Times New Roman" w:eastAsia="Times New Roman" w:hAnsi="Times New Roman" w:cs="Times New Roman"/>
          <w:b/>
        </w:rPr>
      </w:pPr>
    </w:p>
    <w:p w14:paraId="3E21C471" w14:textId="77777777" w:rsidR="006C55F2" w:rsidRPr="00EE0D14" w:rsidRDefault="006C55F2" w:rsidP="006C55F2">
      <w:pPr>
        <w:widowControl w:val="0"/>
        <w:suppressLineNumbers/>
        <w:suppressAutoHyphens/>
        <w:ind w:firstLine="709"/>
        <w:jc w:val="center"/>
        <w:rPr>
          <w:rFonts w:ascii="Times New Roman" w:eastAsia="Times New Roman" w:hAnsi="Times New Roman" w:cs="Times New Roman"/>
          <w:b/>
        </w:rPr>
      </w:pPr>
    </w:p>
    <w:p w14:paraId="307A085B" w14:textId="77777777" w:rsidR="006C55F2" w:rsidRPr="00EE0D14" w:rsidRDefault="006C55F2" w:rsidP="006C55F2">
      <w:pPr>
        <w:widowControl w:val="0"/>
        <w:suppressLineNumbers/>
        <w:suppressAutoHyphens/>
        <w:ind w:firstLine="709"/>
        <w:jc w:val="center"/>
        <w:rPr>
          <w:rFonts w:ascii="Times New Roman" w:eastAsia="Times New Roman" w:hAnsi="Times New Roman" w:cs="Times New Roman"/>
          <w:b/>
        </w:rPr>
      </w:pPr>
    </w:p>
    <w:p w14:paraId="549F54B6" w14:textId="77777777" w:rsidR="006C55F2" w:rsidRPr="00EE0D14" w:rsidRDefault="006C55F2" w:rsidP="006C55F2">
      <w:pPr>
        <w:widowControl w:val="0"/>
        <w:suppressLineNumbers/>
        <w:suppressAutoHyphens/>
        <w:ind w:firstLine="709"/>
        <w:jc w:val="center"/>
        <w:rPr>
          <w:rFonts w:ascii="Times New Roman" w:eastAsia="Times New Roman" w:hAnsi="Times New Roman" w:cs="Times New Roman"/>
          <w:b/>
        </w:rPr>
      </w:pPr>
    </w:p>
    <w:p w14:paraId="7F81B928" w14:textId="77777777" w:rsidR="006C55F2" w:rsidRPr="00EE0D14" w:rsidRDefault="006C55F2" w:rsidP="006C55F2">
      <w:pPr>
        <w:widowControl w:val="0"/>
        <w:suppressLineNumbers/>
        <w:suppressAutoHyphens/>
        <w:ind w:firstLine="709"/>
        <w:jc w:val="center"/>
        <w:rPr>
          <w:rFonts w:ascii="Times New Roman" w:eastAsia="Times New Roman" w:hAnsi="Times New Roman" w:cs="Times New Roman"/>
          <w:b/>
        </w:rPr>
      </w:pPr>
    </w:p>
    <w:p w14:paraId="2EA93B14" w14:textId="77777777" w:rsidR="006C55F2" w:rsidRPr="00EE0D14" w:rsidRDefault="006C55F2" w:rsidP="006C55F2">
      <w:pPr>
        <w:widowControl w:val="0"/>
        <w:suppressLineNumbers/>
        <w:suppressAutoHyphens/>
        <w:jc w:val="center"/>
        <w:rPr>
          <w:rFonts w:ascii="Times New Roman" w:eastAsia="Times New Roman" w:hAnsi="Times New Roman" w:cs="Times New Roman"/>
          <w:lang w:val="ru-RU"/>
        </w:rPr>
      </w:pPr>
      <w:r w:rsidRPr="00EE0D14">
        <w:rPr>
          <w:rFonts w:ascii="Times New Roman" w:eastAsia="Times New Roman" w:hAnsi="Times New Roman" w:cs="Times New Roman"/>
        </w:rPr>
        <w:t>ДОКУМЕНТАЦИЯ</w:t>
      </w:r>
      <w:r w:rsidRPr="00EE0D14">
        <w:rPr>
          <w:rFonts w:ascii="Times New Roman" w:eastAsia="Times New Roman" w:hAnsi="Times New Roman" w:cs="Times New Roman"/>
          <w:lang w:val="ru-RU"/>
        </w:rPr>
        <w:t xml:space="preserve"> </w:t>
      </w:r>
      <w:r>
        <w:rPr>
          <w:rFonts w:ascii="Times New Roman" w:eastAsia="Times New Roman" w:hAnsi="Times New Roman" w:cs="Times New Roman"/>
          <w:lang w:val="ru-RU"/>
        </w:rPr>
        <w:t>ЦЕНОВОГО ОТБОРА</w:t>
      </w:r>
      <w:r w:rsidRPr="00EE0D14">
        <w:rPr>
          <w:rFonts w:ascii="Times New Roman" w:eastAsia="Times New Roman" w:hAnsi="Times New Roman" w:cs="Times New Roman"/>
          <w:lang w:val="ru-RU"/>
        </w:rPr>
        <w:t xml:space="preserve"> В ЭЛЕКТРОННОЙ ФОРМЕ</w:t>
      </w:r>
    </w:p>
    <w:p w14:paraId="2D4C385F" w14:textId="77777777" w:rsidR="006C55F2" w:rsidRDefault="006C55F2" w:rsidP="006C55F2">
      <w:pPr>
        <w:widowControl w:val="0"/>
        <w:suppressLineNumbers/>
        <w:suppressAutoHyphens/>
        <w:jc w:val="center"/>
        <w:rPr>
          <w:rFonts w:ascii="Times New Roman" w:eastAsia="Times New Roman" w:hAnsi="Times New Roman" w:cs="Times New Roman"/>
          <w:lang w:val="ru-RU"/>
        </w:rPr>
      </w:pPr>
      <w:r w:rsidRPr="00EE0D14">
        <w:rPr>
          <w:rFonts w:ascii="Times New Roman" w:eastAsia="Times New Roman" w:hAnsi="Times New Roman" w:cs="Times New Roman"/>
        </w:rPr>
        <w:t>НА</w:t>
      </w:r>
      <w:r>
        <w:rPr>
          <w:rFonts w:ascii="Times New Roman" w:eastAsia="Times New Roman" w:hAnsi="Times New Roman" w:cs="Times New Roman"/>
          <w:lang w:val="ru-RU"/>
        </w:rPr>
        <w:t xml:space="preserve"> </w:t>
      </w:r>
    </w:p>
    <w:p w14:paraId="601B60A3" w14:textId="77777777" w:rsidR="006C55F2" w:rsidRDefault="006C55F2" w:rsidP="006C55F2">
      <w:pPr>
        <w:widowControl w:val="0"/>
        <w:suppressLineNumbers/>
        <w:suppressAutoHyphens/>
        <w:jc w:val="center"/>
        <w:rPr>
          <w:rFonts w:ascii="Times New Roman" w:eastAsia="Times New Roman" w:hAnsi="Times New Roman" w:cs="Times New Roman"/>
          <w:lang w:val="ru-RU"/>
        </w:rPr>
      </w:pPr>
    </w:p>
    <w:p w14:paraId="15573C09" w14:textId="0047049D" w:rsidR="006C55F2" w:rsidRDefault="006C55F2" w:rsidP="006C55F2">
      <w:pPr>
        <w:widowControl w:val="0"/>
        <w:suppressLineNumbers/>
        <w:suppressAutoHyphens/>
        <w:jc w:val="center"/>
        <w:rPr>
          <w:rFonts w:ascii="Times New Roman" w:eastAsia="Times New Roman" w:hAnsi="Times New Roman" w:cs="Times New Roman"/>
          <w:b/>
        </w:rPr>
      </w:pPr>
      <w:r w:rsidRPr="006C55F2">
        <w:rPr>
          <w:rFonts w:ascii="Times New Roman" w:eastAsia="Times New Roman" w:hAnsi="Times New Roman" w:cs="Times New Roman"/>
          <w:b/>
        </w:rPr>
        <w:t>Оказание услуг по техническому обслуживанию и текущему ремонту комплекса технических систем безопасности на объектах Пограничного и Уссурийского почтамтов УФПС Приморского края АО «Почта России»</w:t>
      </w:r>
    </w:p>
    <w:p w14:paraId="4EA6F18C" w14:textId="77777777" w:rsidR="006C55F2" w:rsidRDefault="006C55F2" w:rsidP="006C55F2">
      <w:pPr>
        <w:widowControl w:val="0"/>
        <w:suppressLineNumbers/>
        <w:suppressAutoHyphens/>
        <w:jc w:val="center"/>
        <w:rPr>
          <w:rFonts w:ascii="Times New Roman" w:eastAsia="Times New Roman" w:hAnsi="Times New Roman" w:cs="Times New Roman"/>
          <w:b/>
        </w:rPr>
      </w:pPr>
    </w:p>
    <w:p w14:paraId="758D5E40" w14:textId="77777777" w:rsidR="006C55F2" w:rsidRPr="00EE28C8" w:rsidRDefault="006C55F2" w:rsidP="006C55F2">
      <w:pPr>
        <w:widowControl w:val="0"/>
        <w:suppressLineNumbers/>
        <w:suppressAutoHyphens/>
        <w:jc w:val="center"/>
        <w:rPr>
          <w:rFonts w:ascii="Times New Roman" w:eastAsia="Times New Roman" w:hAnsi="Times New Roman" w:cs="Times New Roman"/>
          <w:lang w:val="ru-RU"/>
        </w:rPr>
      </w:pPr>
      <w:r>
        <w:rPr>
          <w:rFonts w:ascii="Times New Roman" w:eastAsia="Times New Roman" w:hAnsi="Times New Roman" w:cs="Times New Roman"/>
          <w:lang w:val="ru-RU"/>
        </w:rPr>
        <w:t>(</w:t>
      </w:r>
      <w:r w:rsidRPr="00626BB1">
        <w:rPr>
          <w:rFonts w:ascii="Times New Roman" w:eastAsia="Times New Roman" w:hAnsi="Times New Roman" w:cs="Times New Roman"/>
          <w:lang w:val="ru-RU"/>
        </w:rPr>
        <w:t>УЧАСТНИКАМИ КОТОРОГО МОГУТ БЫТЬ ТОЛЬКО СУБЪЕКТЫ МАЛОГО</w:t>
      </w:r>
      <w:r>
        <w:rPr>
          <w:rFonts w:ascii="Times New Roman" w:eastAsia="Times New Roman" w:hAnsi="Times New Roman" w:cs="Times New Roman"/>
          <w:lang w:val="ru-RU"/>
        </w:rPr>
        <w:t xml:space="preserve"> И СРЕДНЕГО ПРЕДПРИНИМАТЕЛЬСТВА)</w:t>
      </w:r>
    </w:p>
    <w:p w14:paraId="4B65A7A6" w14:textId="77777777" w:rsidR="006C55F2" w:rsidRPr="00EE0D14" w:rsidRDefault="006C55F2" w:rsidP="006C55F2">
      <w:pPr>
        <w:widowControl w:val="0"/>
        <w:suppressLineNumbers/>
        <w:suppressAutoHyphens/>
        <w:ind w:firstLine="709"/>
        <w:jc w:val="center"/>
        <w:rPr>
          <w:rFonts w:ascii="Times New Roman" w:eastAsia="Times New Roman" w:hAnsi="Times New Roman" w:cs="Times New Roman"/>
          <w:b/>
        </w:rPr>
      </w:pPr>
    </w:p>
    <w:p w14:paraId="15DD6273" w14:textId="17C297DE" w:rsidR="006C55F2" w:rsidRPr="00EE0D14" w:rsidRDefault="006C55F2" w:rsidP="006C55F2">
      <w:pPr>
        <w:widowControl w:val="0"/>
        <w:suppressLineNumbers/>
        <w:suppressAutoHyphens/>
        <w:ind w:firstLine="709"/>
        <w:jc w:val="center"/>
        <w:rPr>
          <w:rFonts w:ascii="Times New Roman" w:eastAsia="Times New Roman" w:hAnsi="Times New Roman" w:cs="Times New Roman"/>
          <w:b/>
        </w:rPr>
      </w:pPr>
      <w:r>
        <w:rPr>
          <w:rFonts w:ascii="Times New Roman" w:eastAsia="Times New Roman" w:hAnsi="Times New Roman" w:cs="Times New Roman"/>
          <w:b/>
          <w:lang w:val="ru-RU"/>
        </w:rPr>
        <w:t>85-ЦО/2025</w:t>
      </w:r>
    </w:p>
    <w:p w14:paraId="691692C4" w14:textId="77777777" w:rsidR="006C55F2" w:rsidRPr="00EE0D14" w:rsidRDefault="006C55F2" w:rsidP="006C55F2">
      <w:pPr>
        <w:widowControl w:val="0"/>
        <w:suppressLineNumbers/>
        <w:suppressAutoHyphens/>
        <w:ind w:firstLine="709"/>
        <w:jc w:val="center"/>
        <w:rPr>
          <w:rFonts w:ascii="Times New Roman" w:eastAsia="Times New Roman" w:hAnsi="Times New Roman" w:cs="Times New Roman"/>
          <w:b/>
        </w:rPr>
      </w:pPr>
    </w:p>
    <w:p w14:paraId="220963DD" w14:textId="77777777" w:rsidR="006C55F2" w:rsidRDefault="006C55F2" w:rsidP="006C55F2">
      <w:pPr>
        <w:widowControl w:val="0"/>
        <w:suppressLineNumbers/>
        <w:suppressAutoHyphens/>
        <w:ind w:firstLine="709"/>
        <w:jc w:val="center"/>
        <w:rPr>
          <w:rFonts w:ascii="Times New Roman" w:eastAsia="Times New Roman" w:hAnsi="Times New Roman" w:cs="Times New Roman"/>
          <w:b/>
          <w:i/>
          <w:highlight w:val="yellow"/>
        </w:rPr>
      </w:pPr>
      <w:r>
        <w:rPr>
          <w:rFonts w:ascii="Times New Roman" w:eastAsia="Times New Roman" w:hAnsi="Times New Roman" w:cs="Times New Roman"/>
          <w:b/>
          <w:i/>
          <w:highlight w:val="yellow"/>
        </w:rPr>
        <w:t>УВАЖАЕМЫЕ УЧАСТНИКИ!</w:t>
      </w:r>
    </w:p>
    <w:p w14:paraId="5D48D606" w14:textId="77777777" w:rsidR="006C55F2" w:rsidRDefault="006C55F2" w:rsidP="006C55F2">
      <w:pPr>
        <w:widowControl w:val="0"/>
        <w:suppressLineNumbers/>
        <w:suppressAutoHyphens/>
        <w:ind w:firstLine="709"/>
        <w:jc w:val="center"/>
        <w:rPr>
          <w:rFonts w:ascii="Times New Roman" w:eastAsia="Times New Roman" w:hAnsi="Times New Roman" w:cs="Times New Roman"/>
          <w:b/>
          <w:i/>
          <w:highlight w:val="yellow"/>
        </w:rPr>
      </w:pPr>
      <w:r>
        <w:rPr>
          <w:rFonts w:ascii="Times New Roman" w:eastAsia="Times New Roman" w:hAnsi="Times New Roman" w:cs="Times New Roman"/>
          <w:b/>
          <w:i/>
          <w:highlight w:val="yellow"/>
        </w:rPr>
        <w:t>ПРОСИМ ВАС ОБРАТИТЬ ВНИМАНИЕ НА ЗАПОЛНЕНИЕ И ПРЕДОСТАВЛЕНИЕ ДЕКЛАРАЦИИ УЧАСТНИКА ЗАКУПКИ В СОСТАВЕ ЗАЯВКИ НА ЗАКУПКУ ПО ПРИМЕРНОЙ ФОРМЕ, ПРИВЕДЕННОЙ В ДОКУМЕНТАЦИИ О ЗАКУПКЕ</w:t>
      </w:r>
    </w:p>
    <w:p w14:paraId="4E477B9F" w14:textId="77777777" w:rsidR="006C55F2" w:rsidRDefault="006C55F2" w:rsidP="006C55F2">
      <w:pPr>
        <w:widowControl w:val="0"/>
        <w:suppressLineNumbers/>
        <w:suppressAutoHyphens/>
        <w:ind w:firstLine="709"/>
        <w:jc w:val="center"/>
        <w:rPr>
          <w:rFonts w:ascii="Times New Roman" w:eastAsia="Times New Roman" w:hAnsi="Times New Roman" w:cs="Times New Roman"/>
          <w:b/>
        </w:rPr>
      </w:pPr>
    </w:p>
    <w:p w14:paraId="275E5BA1" w14:textId="77777777" w:rsidR="006C55F2" w:rsidRDefault="006C55F2" w:rsidP="006C55F2">
      <w:pPr>
        <w:widowControl w:val="0"/>
        <w:suppressLineNumbers/>
        <w:suppressAutoHyphens/>
        <w:ind w:firstLine="709"/>
        <w:jc w:val="center"/>
        <w:rPr>
          <w:rFonts w:ascii="Times New Roman" w:eastAsia="Times New Roman" w:hAnsi="Times New Roman" w:cs="Times New Roman"/>
          <w:b/>
          <w:i/>
        </w:rPr>
      </w:pPr>
      <w:r>
        <w:rPr>
          <w:rFonts w:ascii="Times New Roman" w:eastAsia="Times New Roman" w:hAnsi="Times New Roman" w:cs="Times New Roman"/>
          <w:b/>
          <w:i/>
          <w:highlight w:val="yellow"/>
        </w:rPr>
        <w:t>ОБРАЩАЕМ ВАШЕ ВНИМАНИЕ НА П. 3.4.2 ИНФОРМАЦИОННОЙ КАРТЫ, О ПРЕДОСТАВЛЕНИИ ИНФОРМАЦИИ ОТНОСИТЕЛЬНО КРУПНОЙ СДЕЛКИ И СДЕЛКОЙ С ЗАИНТЕРЕСОВАННОСТЬЮ</w:t>
      </w:r>
    </w:p>
    <w:p w14:paraId="69EDF34C" w14:textId="77777777" w:rsidR="006C55F2" w:rsidRPr="00842166" w:rsidRDefault="006C55F2" w:rsidP="006C55F2">
      <w:pPr>
        <w:widowControl w:val="0"/>
        <w:suppressLineNumbers/>
        <w:suppressAutoHyphens/>
        <w:jc w:val="center"/>
        <w:rPr>
          <w:rFonts w:ascii="Times New Roman" w:eastAsia="Times New Roman" w:hAnsi="Times New Roman" w:cs="Times New Roman"/>
          <w:i/>
        </w:rPr>
      </w:pPr>
    </w:p>
    <w:p w14:paraId="689B9335" w14:textId="77777777" w:rsidR="006C55F2" w:rsidRPr="00EE0D14" w:rsidRDefault="006C55F2" w:rsidP="006C55F2">
      <w:pPr>
        <w:widowControl w:val="0"/>
        <w:suppressLineNumbers/>
        <w:suppressAutoHyphens/>
        <w:ind w:firstLine="709"/>
        <w:jc w:val="center"/>
        <w:rPr>
          <w:rFonts w:ascii="Times New Roman" w:eastAsia="Times New Roman" w:hAnsi="Times New Roman" w:cs="Times New Roman"/>
          <w:b/>
          <w:lang w:val="ru-RU"/>
        </w:rPr>
      </w:pPr>
    </w:p>
    <w:p w14:paraId="336B47F9" w14:textId="77777777" w:rsidR="006C55F2" w:rsidRPr="00EE0D14" w:rsidRDefault="006C55F2" w:rsidP="006C55F2">
      <w:pPr>
        <w:widowControl w:val="0"/>
        <w:suppressLineNumbers/>
        <w:suppressAutoHyphens/>
        <w:ind w:firstLine="709"/>
        <w:jc w:val="center"/>
        <w:rPr>
          <w:rFonts w:ascii="Times New Roman" w:eastAsia="Times New Roman" w:hAnsi="Times New Roman" w:cs="Times New Roman"/>
          <w:b/>
        </w:rPr>
      </w:pPr>
    </w:p>
    <w:p w14:paraId="35B4EEA1" w14:textId="77777777" w:rsidR="006C55F2" w:rsidRDefault="006C55F2" w:rsidP="006C55F2">
      <w:pPr>
        <w:widowControl w:val="0"/>
        <w:suppressLineNumbers/>
        <w:suppressAutoHyphens/>
        <w:ind w:firstLine="709"/>
        <w:jc w:val="center"/>
        <w:rPr>
          <w:rFonts w:ascii="Times New Roman" w:eastAsia="Times New Roman" w:hAnsi="Times New Roman" w:cs="Times New Roman"/>
          <w:b/>
        </w:rPr>
      </w:pPr>
    </w:p>
    <w:p w14:paraId="793361CA" w14:textId="77777777" w:rsidR="006C55F2" w:rsidRDefault="006C55F2" w:rsidP="006C55F2">
      <w:pPr>
        <w:widowControl w:val="0"/>
        <w:suppressLineNumbers/>
        <w:suppressAutoHyphens/>
        <w:ind w:firstLine="709"/>
        <w:jc w:val="center"/>
        <w:rPr>
          <w:rFonts w:ascii="Times New Roman" w:eastAsia="Times New Roman" w:hAnsi="Times New Roman" w:cs="Times New Roman"/>
          <w:b/>
        </w:rPr>
      </w:pPr>
    </w:p>
    <w:p w14:paraId="433B7147" w14:textId="77777777" w:rsidR="006C55F2" w:rsidRDefault="006C55F2" w:rsidP="006C55F2">
      <w:pPr>
        <w:widowControl w:val="0"/>
        <w:suppressLineNumbers/>
        <w:suppressAutoHyphens/>
        <w:ind w:firstLine="709"/>
        <w:jc w:val="center"/>
        <w:rPr>
          <w:rFonts w:ascii="Times New Roman" w:eastAsia="Times New Roman" w:hAnsi="Times New Roman" w:cs="Times New Roman"/>
          <w:b/>
        </w:rPr>
      </w:pPr>
    </w:p>
    <w:p w14:paraId="5A758409" w14:textId="77777777" w:rsidR="006C55F2" w:rsidRDefault="006C55F2" w:rsidP="006C55F2">
      <w:pPr>
        <w:widowControl w:val="0"/>
        <w:suppressLineNumbers/>
        <w:suppressAutoHyphens/>
        <w:ind w:firstLine="709"/>
        <w:jc w:val="center"/>
        <w:rPr>
          <w:rFonts w:ascii="Times New Roman" w:eastAsia="Times New Roman" w:hAnsi="Times New Roman" w:cs="Times New Roman"/>
          <w:b/>
        </w:rPr>
      </w:pPr>
    </w:p>
    <w:p w14:paraId="695745E7" w14:textId="77777777" w:rsidR="006C55F2" w:rsidRDefault="006C55F2" w:rsidP="006C55F2">
      <w:pPr>
        <w:widowControl w:val="0"/>
        <w:suppressLineNumbers/>
        <w:suppressAutoHyphens/>
        <w:ind w:firstLine="709"/>
        <w:jc w:val="center"/>
        <w:rPr>
          <w:rFonts w:ascii="Times New Roman" w:eastAsia="Times New Roman" w:hAnsi="Times New Roman" w:cs="Times New Roman"/>
          <w:b/>
        </w:rPr>
      </w:pPr>
    </w:p>
    <w:p w14:paraId="542199B1" w14:textId="77777777" w:rsidR="006C55F2" w:rsidRDefault="006C55F2" w:rsidP="006C55F2">
      <w:pPr>
        <w:widowControl w:val="0"/>
        <w:suppressLineNumbers/>
        <w:suppressAutoHyphens/>
        <w:ind w:firstLine="709"/>
        <w:jc w:val="center"/>
        <w:rPr>
          <w:rFonts w:ascii="Times New Roman" w:eastAsia="Times New Roman" w:hAnsi="Times New Roman" w:cs="Times New Roman"/>
          <w:b/>
        </w:rPr>
      </w:pPr>
    </w:p>
    <w:p w14:paraId="2811EEEC" w14:textId="77777777" w:rsidR="006C55F2" w:rsidRDefault="006C55F2" w:rsidP="006C55F2">
      <w:pPr>
        <w:widowControl w:val="0"/>
        <w:suppressLineNumbers/>
        <w:suppressAutoHyphens/>
        <w:ind w:firstLine="709"/>
        <w:jc w:val="center"/>
        <w:rPr>
          <w:rFonts w:ascii="Times New Roman" w:eastAsia="Times New Roman" w:hAnsi="Times New Roman" w:cs="Times New Roman"/>
          <w:b/>
        </w:rPr>
      </w:pPr>
    </w:p>
    <w:p w14:paraId="5307A27C" w14:textId="77777777" w:rsidR="006C55F2" w:rsidRDefault="006C55F2" w:rsidP="006C55F2">
      <w:pPr>
        <w:widowControl w:val="0"/>
        <w:suppressLineNumbers/>
        <w:suppressAutoHyphens/>
        <w:ind w:firstLine="709"/>
        <w:jc w:val="center"/>
        <w:rPr>
          <w:rFonts w:ascii="Times New Roman" w:eastAsia="Times New Roman" w:hAnsi="Times New Roman" w:cs="Times New Roman"/>
          <w:b/>
        </w:rPr>
      </w:pPr>
    </w:p>
    <w:p w14:paraId="66F14536" w14:textId="00C1E604" w:rsidR="006C55F2" w:rsidRDefault="006C55F2" w:rsidP="006C55F2">
      <w:pPr>
        <w:jc w:val="center"/>
        <w:rPr>
          <w:rFonts w:ascii="Times New Roman" w:eastAsia="Times New Roman" w:hAnsi="Times New Roman" w:cs="Times New Roman"/>
          <w:lang w:val="ru-RU"/>
        </w:rPr>
      </w:pPr>
      <w:r>
        <w:rPr>
          <w:rFonts w:ascii="Times New Roman" w:eastAsia="Times New Roman" w:hAnsi="Times New Roman" w:cs="Times New Roman"/>
          <w:lang w:val="ru-RU"/>
        </w:rPr>
        <w:t>Новосибирск,</w:t>
      </w:r>
      <w:r w:rsidRPr="00EE0D14">
        <w:rPr>
          <w:rFonts w:ascii="Times New Roman" w:eastAsia="Times New Roman" w:hAnsi="Times New Roman" w:cs="Times New Roman"/>
        </w:rPr>
        <w:t xml:space="preserve"> 20</w:t>
      </w:r>
      <w:r>
        <w:rPr>
          <w:rFonts w:ascii="Times New Roman" w:eastAsia="Times New Roman" w:hAnsi="Times New Roman" w:cs="Times New Roman"/>
          <w:lang w:val="ru-RU"/>
        </w:rPr>
        <w:t>26</w:t>
      </w:r>
    </w:p>
    <w:p w14:paraId="6890F2E5" w14:textId="77777777" w:rsidR="00F43E31" w:rsidRPr="00EE0D14" w:rsidRDefault="00DB1D50" w:rsidP="006E594E">
      <w:pPr>
        <w:spacing w:before="240" w:after="120"/>
        <w:jc w:val="center"/>
        <w:outlineLvl w:val="0"/>
        <w:rPr>
          <w:rFonts w:ascii="Times New Roman" w:eastAsia="Times New Roman" w:hAnsi="Times New Roman" w:cs="Times New Roman"/>
          <w:b/>
          <w:bCs/>
          <w:kern w:val="28"/>
        </w:rPr>
      </w:pPr>
      <w:r>
        <w:rPr>
          <w:rFonts w:ascii="Times New Roman" w:eastAsia="Times New Roman" w:hAnsi="Times New Roman" w:cs="Times New Roman"/>
          <w:b/>
          <w:bCs/>
          <w:kern w:val="28"/>
          <w:lang w:val="ru-RU"/>
        </w:rPr>
        <w:lastRenderedPageBreak/>
        <w:t xml:space="preserve">Часть </w:t>
      </w:r>
      <w:r>
        <w:rPr>
          <w:rFonts w:ascii="Times New Roman" w:eastAsia="Times New Roman" w:hAnsi="Times New Roman" w:cs="Times New Roman"/>
          <w:b/>
          <w:bCs/>
          <w:kern w:val="28"/>
          <w:lang w:val="en-US"/>
        </w:rPr>
        <w:t>I</w:t>
      </w:r>
      <w:r>
        <w:rPr>
          <w:rFonts w:ascii="Times New Roman" w:eastAsia="Times New Roman" w:hAnsi="Times New Roman" w:cs="Times New Roman"/>
          <w:b/>
          <w:bCs/>
          <w:kern w:val="28"/>
          <w:lang w:val="ru-RU"/>
        </w:rPr>
        <w:t xml:space="preserve">. </w:t>
      </w:r>
      <w:r w:rsidR="00F43E31" w:rsidRPr="00EE0D14">
        <w:rPr>
          <w:rFonts w:ascii="Times New Roman" w:eastAsia="Times New Roman" w:hAnsi="Times New Roman" w:cs="Times New Roman"/>
          <w:b/>
          <w:bCs/>
          <w:kern w:val="28"/>
        </w:rPr>
        <w:t xml:space="preserve">ОБЩИЕ УСЛОВИЯ ПРОВЕДЕНИЯ </w:t>
      </w:r>
      <w:bookmarkEnd w:id="0"/>
      <w:bookmarkEnd w:id="1"/>
      <w:bookmarkEnd w:id="2"/>
      <w:r w:rsidR="00CC420F">
        <w:rPr>
          <w:rFonts w:ascii="Times New Roman" w:eastAsia="Times New Roman" w:hAnsi="Times New Roman" w:cs="Times New Roman"/>
          <w:b/>
          <w:bCs/>
          <w:kern w:val="28"/>
          <w:lang w:val="ru-RU"/>
        </w:rPr>
        <w:t>ЦЕНОВОГО ОТБОРА</w:t>
      </w:r>
      <w:r w:rsidR="00F43E31" w:rsidRPr="00EE0D14">
        <w:rPr>
          <w:rFonts w:ascii="Times New Roman" w:eastAsia="Times New Roman" w:hAnsi="Times New Roman" w:cs="Times New Roman"/>
          <w:b/>
          <w:bCs/>
          <w:kern w:val="28"/>
          <w:lang w:val="ru-RU"/>
        </w:rPr>
        <w:t xml:space="preserve"> В ЭЛЕКТРОННОЙ</w:t>
      </w:r>
      <w:r w:rsidR="00947D56" w:rsidRPr="00EE0D14">
        <w:rPr>
          <w:rFonts w:ascii="Times New Roman" w:eastAsia="Times New Roman" w:hAnsi="Times New Roman" w:cs="Times New Roman"/>
          <w:b/>
          <w:bCs/>
          <w:kern w:val="28"/>
          <w:lang w:val="ru-RU"/>
        </w:rPr>
        <w:t xml:space="preserve"> </w:t>
      </w:r>
      <w:r w:rsidR="00F43E31" w:rsidRPr="00EE0D14">
        <w:rPr>
          <w:rFonts w:ascii="Times New Roman" w:eastAsia="Times New Roman" w:hAnsi="Times New Roman" w:cs="Times New Roman"/>
          <w:b/>
          <w:bCs/>
          <w:kern w:val="28"/>
          <w:lang w:val="ru-RU"/>
        </w:rPr>
        <w:t>ФОРМЕ</w:t>
      </w:r>
    </w:p>
    <w:p w14:paraId="1BC31DCD" w14:textId="77777777" w:rsidR="004D0DC3" w:rsidRDefault="00362F5A" w:rsidP="00F615BE">
      <w:pPr>
        <w:pStyle w:val="1"/>
        <w:numPr>
          <w:ilvl w:val="0"/>
          <w:numId w:val="0"/>
        </w:numPr>
        <w:spacing w:before="0" w:after="0"/>
        <w:ind w:firstLine="709"/>
        <w:jc w:val="both"/>
        <w:rPr>
          <w:bCs/>
          <w:color w:val="000000"/>
          <w:kern w:val="28"/>
          <w:sz w:val="24"/>
        </w:rPr>
      </w:pPr>
      <w:r w:rsidRPr="00EE0D14">
        <w:rPr>
          <w:bCs/>
          <w:color w:val="000000"/>
          <w:kern w:val="28"/>
          <w:sz w:val="24"/>
        </w:rPr>
        <w:t>В случае в</w:t>
      </w:r>
      <w:r w:rsidR="004D0DC3" w:rsidRPr="00EE0D14">
        <w:rPr>
          <w:bCs/>
          <w:color w:val="000000"/>
          <w:kern w:val="28"/>
          <w:sz w:val="24"/>
        </w:rPr>
        <w:t>озникновени</w:t>
      </w:r>
      <w:r w:rsidRPr="00EE0D14">
        <w:rPr>
          <w:bCs/>
          <w:color w:val="000000"/>
          <w:kern w:val="28"/>
          <w:sz w:val="24"/>
        </w:rPr>
        <w:t>я</w:t>
      </w:r>
      <w:r w:rsidR="004D0DC3" w:rsidRPr="00EE0D14">
        <w:rPr>
          <w:bCs/>
          <w:color w:val="000000"/>
          <w:kern w:val="28"/>
          <w:sz w:val="24"/>
        </w:rPr>
        <w:t xml:space="preserve"> </w:t>
      </w:r>
      <w:r w:rsidR="00554373">
        <w:rPr>
          <w:bCs/>
          <w:color w:val="000000"/>
          <w:kern w:val="28"/>
          <w:sz w:val="24"/>
        </w:rPr>
        <w:t>противоречий между положениями Ч</w:t>
      </w:r>
      <w:r w:rsidR="004D0DC3" w:rsidRPr="00EE0D14">
        <w:rPr>
          <w:bCs/>
          <w:color w:val="000000"/>
          <w:kern w:val="28"/>
          <w:sz w:val="24"/>
        </w:rPr>
        <w:t>асти I «</w:t>
      </w:r>
      <w:r w:rsidR="004D0DC3" w:rsidRPr="00EE0D14">
        <w:rPr>
          <w:bCs/>
          <w:kern w:val="28"/>
          <w:sz w:val="24"/>
        </w:rPr>
        <w:t xml:space="preserve">ОБЩИЕ УСЛОВИЯ ПРОВЕДЕНИЯ </w:t>
      </w:r>
      <w:r w:rsidR="00CC420F">
        <w:rPr>
          <w:bCs/>
          <w:kern w:val="28"/>
          <w:sz w:val="24"/>
        </w:rPr>
        <w:t>ЦЕНОВОГО ОТБОРА</w:t>
      </w:r>
      <w:r w:rsidR="004D0DC3" w:rsidRPr="00EE0D14">
        <w:rPr>
          <w:bCs/>
          <w:kern w:val="28"/>
          <w:sz w:val="24"/>
        </w:rPr>
        <w:t xml:space="preserve"> В ЭЛЕКТРОННОЙ ФОРМЕ</w:t>
      </w:r>
      <w:r w:rsidR="004D0DC3" w:rsidRPr="00EE0D14">
        <w:rPr>
          <w:bCs/>
          <w:color w:val="000000"/>
          <w:kern w:val="28"/>
          <w:sz w:val="24"/>
        </w:rPr>
        <w:t>» и Положен</w:t>
      </w:r>
      <w:r w:rsidR="00F7221D">
        <w:rPr>
          <w:bCs/>
          <w:color w:val="000000"/>
          <w:kern w:val="28"/>
          <w:sz w:val="24"/>
        </w:rPr>
        <w:t>ием</w:t>
      </w:r>
      <w:r w:rsidR="004D0DC3" w:rsidRPr="00EE0D14">
        <w:rPr>
          <w:bCs/>
          <w:color w:val="000000"/>
          <w:kern w:val="28"/>
          <w:sz w:val="24"/>
        </w:rPr>
        <w:t xml:space="preserve"> о закупке товаров, работ, услуг для нужд </w:t>
      </w:r>
      <w:r w:rsidR="00735176">
        <w:rPr>
          <w:bCs/>
          <w:color w:val="000000"/>
          <w:kern w:val="28"/>
          <w:sz w:val="24"/>
        </w:rPr>
        <w:t xml:space="preserve">АО </w:t>
      </w:r>
      <w:r w:rsidR="004D0DC3" w:rsidRPr="00EE0D14">
        <w:rPr>
          <w:bCs/>
          <w:color w:val="000000"/>
          <w:kern w:val="28"/>
          <w:sz w:val="24"/>
        </w:rPr>
        <w:t>«Почта России</w:t>
      </w:r>
      <w:r w:rsidR="004D0DC3" w:rsidRPr="00EE0D14">
        <w:rPr>
          <w:sz w:val="24"/>
          <w:lang w:val="ru"/>
        </w:rPr>
        <w:t>»</w:t>
      </w:r>
      <w:r w:rsidR="00B5591F" w:rsidRPr="00EE0D14">
        <w:rPr>
          <w:sz w:val="24"/>
          <w:lang w:val="ru"/>
        </w:rPr>
        <w:t xml:space="preserve"> </w:t>
      </w:r>
      <w:r w:rsidR="004D0DC3" w:rsidRPr="00EE0D14">
        <w:rPr>
          <w:bCs/>
          <w:color w:val="000000"/>
          <w:kern w:val="28"/>
          <w:sz w:val="24"/>
        </w:rPr>
        <w:t>(далее –</w:t>
      </w:r>
      <w:r w:rsidR="0009797B">
        <w:rPr>
          <w:bCs/>
          <w:color w:val="000000"/>
          <w:kern w:val="28"/>
          <w:sz w:val="24"/>
        </w:rPr>
        <w:t xml:space="preserve"> Общество, Заказчик,</w:t>
      </w:r>
      <w:r w:rsidR="004D0DC3" w:rsidRPr="00EE0D14">
        <w:rPr>
          <w:bCs/>
          <w:color w:val="000000"/>
          <w:kern w:val="28"/>
          <w:sz w:val="24"/>
        </w:rPr>
        <w:t xml:space="preserve"> Положение о закупке)</w:t>
      </w:r>
      <w:r w:rsidR="0040767C" w:rsidRPr="00EE0D14">
        <w:rPr>
          <w:bCs/>
          <w:color w:val="000000"/>
          <w:kern w:val="28"/>
          <w:sz w:val="24"/>
        </w:rPr>
        <w:t>,</w:t>
      </w:r>
      <w:r w:rsidR="004D0DC3" w:rsidRPr="00EE0D14">
        <w:rPr>
          <w:sz w:val="24"/>
          <w:lang w:val="ru"/>
        </w:rPr>
        <w:t xml:space="preserve"> размещен</w:t>
      </w:r>
      <w:r w:rsidR="00A048B8">
        <w:rPr>
          <w:sz w:val="24"/>
          <w:lang w:val="ru"/>
        </w:rPr>
        <w:t>н</w:t>
      </w:r>
      <w:r w:rsidR="00F7221D">
        <w:rPr>
          <w:sz w:val="24"/>
        </w:rPr>
        <w:t>ым</w:t>
      </w:r>
      <w:r w:rsidR="004D0DC3" w:rsidRPr="00EE0D14">
        <w:rPr>
          <w:sz w:val="24"/>
          <w:lang w:val="ru"/>
        </w:rPr>
        <w:t xml:space="preserve"> </w:t>
      </w:r>
      <w:r w:rsidR="00735D9D" w:rsidRPr="00EE0D14">
        <w:rPr>
          <w:sz w:val="24"/>
        </w:rPr>
        <w:t>в Единой информационной системе в сфере закупок товаров, работ, услуг (</w:t>
      </w:r>
      <w:hyperlink r:id="rId8" w:history="1">
        <w:r w:rsidR="00735D9D" w:rsidRPr="00EE0D14">
          <w:rPr>
            <w:rStyle w:val="a5"/>
            <w:sz w:val="24"/>
          </w:rPr>
          <w:t>www.zakupki.gov.ru</w:t>
        </w:r>
      </w:hyperlink>
      <w:r w:rsidR="0029208A" w:rsidRPr="00EE0D14">
        <w:rPr>
          <w:sz w:val="24"/>
        </w:rPr>
        <w:t>, далее - ЕИС</w:t>
      </w:r>
      <w:r w:rsidR="00735D9D" w:rsidRPr="00EE0D14">
        <w:rPr>
          <w:sz w:val="24"/>
        </w:rPr>
        <w:t>)</w:t>
      </w:r>
      <w:r w:rsidR="004D0DC3" w:rsidRPr="00EE0D14">
        <w:rPr>
          <w:bCs/>
          <w:color w:val="000000"/>
          <w:kern w:val="28"/>
          <w:sz w:val="24"/>
        </w:rPr>
        <w:t>, применяются положения, установленные Положением о закупке</w:t>
      </w:r>
      <w:r w:rsidRPr="00EE0D14">
        <w:rPr>
          <w:bCs/>
          <w:color w:val="000000"/>
          <w:kern w:val="28"/>
          <w:sz w:val="24"/>
        </w:rPr>
        <w:t>.</w:t>
      </w:r>
    </w:p>
    <w:p w14:paraId="275AF673" w14:textId="77777777" w:rsidR="004F4AD8" w:rsidRDefault="004F4AD8" w:rsidP="004F4AD8">
      <w:pPr>
        <w:pStyle w:val="1"/>
        <w:numPr>
          <w:ilvl w:val="0"/>
          <w:numId w:val="0"/>
        </w:numPr>
        <w:spacing w:before="0" w:after="0"/>
        <w:ind w:firstLine="709"/>
        <w:jc w:val="both"/>
        <w:rPr>
          <w:sz w:val="24"/>
        </w:rPr>
      </w:pPr>
      <w:r>
        <w:rPr>
          <w:sz w:val="24"/>
        </w:rPr>
        <w:t xml:space="preserve">Настоящий </w:t>
      </w:r>
      <w:r>
        <w:rPr>
          <w:sz w:val="24"/>
          <w:lang w:val="ru-RU"/>
        </w:rPr>
        <w:t xml:space="preserve">ценовой </w:t>
      </w:r>
      <w:r>
        <w:rPr>
          <w:sz w:val="24"/>
        </w:rPr>
        <w:t>отбор является неконкурентной закупкой, проводимой в соответствии со ст. 10.5 Положения о закупке.</w:t>
      </w:r>
    </w:p>
    <w:p w14:paraId="67AD5D5C" w14:textId="69EEBA9A" w:rsidR="00073766" w:rsidRPr="00073766" w:rsidRDefault="00073766" w:rsidP="00073766">
      <w:pPr>
        <w:ind w:firstLine="709"/>
        <w:jc w:val="both"/>
        <w:rPr>
          <w:rFonts w:ascii="Times New Roman" w:hAnsi="Times New Roman"/>
          <w:lang w:val="ru-RU"/>
        </w:rPr>
      </w:pPr>
      <w:r w:rsidRPr="00073766">
        <w:rPr>
          <w:rFonts w:ascii="Times New Roman" w:hAnsi="Times New Roman"/>
        </w:rPr>
        <w:t xml:space="preserve">Заказчик при проведении настоящего </w:t>
      </w:r>
      <w:r>
        <w:rPr>
          <w:rFonts w:ascii="Times New Roman" w:hAnsi="Times New Roman"/>
          <w:lang w:val="ru-RU"/>
        </w:rPr>
        <w:t xml:space="preserve">ценового </w:t>
      </w:r>
      <w:r w:rsidRPr="00073766">
        <w:rPr>
          <w:rFonts w:ascii="Times New Roman" w:hAnsi="Times New Roman"/>
        </w:rPr>
        <w:t>отбора соблюдает требования ч. 15 ст. 4 Федерального закона от 18 июля 2011 года № 223-ФЗ «О закупках товаров, работ, услуг отдельными видами юридических лиц» (далее – Закон № 223-ФЗ), Постановления Правительства РФ от 06.03.2022 № 301 «Об основаниях неразмещения на официальном сайте единой информационной системы в сфере закупок товаров, работ, услуг для обеспечения государственных и муниципальных нужд в информационно-телекоммуникационной сети «Интернет» сведений о закупках товаров, работ, услуг, информации о поставщиках (подрядчиках, исполнителях), с которыми заключены договоры» и не размещает на официальном сайте ЕИС сведения о настоящей закупке, а также информацию  о заключении и об исполнении договора, заключенного по результатам осуществления данной закупки (в том числе о поставщике (подрядчике, исполнителе), с которым заключается договор по результатам осуществления данной закупки)</w:t>
      </w:r>
      <w:r w:rsidR="007D37B8">
        <w:rPr>
          <w:rFonts w:ascii="Times New Roman" w:hAnsi="Times New Roman"/>
          <w:lang w:val="ru-RU"/>
        </w:rPr>
        <w:t>, Постановления</w:t>
      </w:r>
      <w:r w:rsidR="007D37B8" w:rsidRPr="004D44CA">
        <w:rPr>
          <w:rFonts w:ascii="Times New Roman" w:hAnsi="Times New Roman"/>
          <w:lang w:val="ru-RU"/>
        </w:rPr>
        <w:t xml:space="preserve"> Правительства РФ от 23.12.2024 </w:t>
      </w:r>
      <w:r w:rsidR="005B5AAF">
        <w:rPr>
          <w:rFonts w:ascii="Times New Roman" w:hAnsi="Times New Roman"/>
          <w:lang w:val="ru-RU"/>
        </w:rPr>
        <w:t>№</w:t>
      </w:r>
      <w:r w:rsidR="007D37B8" w:rsidRPr="004D44CA">
        <w:rPr>
          <w:rFonts w:ascii="Times New Roman" w:hAnsi="Times New Roman"/>
          <w:lang w:val="ru-RU"/>
        </w:rPr>
        <w:t xml:space="preserve"> 1875 </w:t>
      </w:r>
      <w:r w:rsidR="005B5AAF">
        <w:rPr>
          <w:rFonts w:ascii="Times New Roman" w:hAnsi="Times New Roman"/>
          <w:lang w:val="ru-RU"/>
        </w:rPr>
        <w:t>«</w:t>
      </w:r>
      <w:r w:rsidR="007D37B8" w:rsidRPr="004D44CA">
        <w:rPr>
          <w:rFonts w:ascii="Times New Roman" w:hAnsi="Times New Roman"/>
          <w:lang w:val="ru-RU"/>
        </w:rPr>
        <w:t>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r w:rsidR="005B5AAF">
        <w:rPr>
          <w:rFonts w:ascii="Times New Roman" w:hAnsi="Times New Roman"/>
          <w:lang w:val="ru-RU"/>
        </w:rPr>
        <w:t>»</w:t>
      </w:r>
      <w:r w:rsidR="007D37B8">
        <w:rPr>
          <w:rFonts w:ascii="Times New Roman" w:hAnsi="Times New Roman"/>
          <w:lang w:val="ru-RU"/>
        </w:rPr>
        <w:t xml:space="preserve"> (далее – ППРФ № 1875)</w:t>
      </w:r>
      <w:r w:rsidR="00CE7B19">
        <w:rPr>
          <w:rStyle w:val="af0"/>
          <w:rFonts w:ascii="Times New Roman" w:hAnsi="Times New Roman"/>
          <w:lang w:val="ru-RU"/>
        </w:rPr>
        <w:footnoteReference w:id="2"/>
      </w:r>
      <w:r w:rsidRPr="00073766">
        <w:rPr>
          <w:rFonts w:ascii="Times New Roman" w:hAnsi="Times New Roman"/>
        </w:rPr>
        <w:t>.</w:t>
      </w:r>
    </w:p>
    <w:p w14:paraId="00E38C7C" w14:textId="29A1E545" w:rsidR="00522E2A" w:rsidRPr="009B1585" w:rsidRDefault="00522E2A" w:rsidP="00522E2A">
      <w:pPr>
        <w:ind w:firstLine="709"/>
        <w:jc w:val="both"/>
        <w:rPr>
          <w:rFonts w:ascii="Times New Roman" w:eastAsia="Times New Roman" w:hAnsi="Times New Roman" w:cs="Times New Roman"/>
          <w:b/>
          <w:bCs/>
          <w:kern w:val="28"/>
        </w:rPr>
      </w:pPr>
      <w:r w:rsidRPr="009B1585">
        <w:rPr>
          <w:rFonts w:ascii="Times New Roman" w:eastAsia="Times New Roman" w:hAnsi="Times New Roman" w:cs="Times New Roman"/>
          <w:b/>
          <w:bCs/>
          <w:i/>
          <w:kern w:val="28"/>
        </w:rPr>
        <w:t>В соответствии с ч. 15 ст. 8 Закон</w:t>
      </w:r>
      <w:r w:rsidR="00073766" w:rsidRPr="009B1585">
        <w:rPr>
          <w:rFonts w:ascii="Times New Roman" w:eastAsia="Times New Roman" w:hAnsi="Times New Roman" w:cs="Times New Roman"/>
          <w:b/>
          <w:bCs/>
          <w:i/>
          <w:kern w:val="28"/>
          <w:lang w:val="ru-RU"/>
        </w:rPr>
        <w:t>а</w:t>
      </w:r>
      <w:r w:rsidRPr="009B1585">
        <w:rPr>
          <w:rFonts w:ascii="Times New Roman" w:eastAsia="Times New Roman" w:hAnsi="Times New Roman" w:cs="Times New Roman"/>
          <w:b/>
          <w:bCs/>
          <w:i/>
          <w:kern w:val="28"/>
        </w:rPr>
        <w:t xml:space="preserve"> № 223-ФЗ положения настоящей документации, касающиеся участия субъектов малого и среднего предпринимательства в закупках товаров, работ, услуг, применяются в отношении физических лиц, не являющихся индивидуальными предпринимателями и применяющих специальный налоговый режим «Налог на профессиональный доход». Подтверждением применения такими лицами налогового режима «Налог на профессиональный доход» является наличие информации на официальном сайте федерального органа исполнительной власти, уполномоченного по контролю и надзору в области налогов и сборов, о применении ими такого налогового режима</w:t>
      </w:r>
      <w:r w:rsidRPr="009B1585">
        <w:rPr>
          <w:rFonts w:ascii="Times New Roman" w:eastAsia="Times New Roman" w:hAnsi="Times New Roman" w:cs="Times New Roman"/>
          <w:b/>
          <w:bCs/>
          <w:kern w:val="28"/>
        </w:rPr>
        <w:t>.</w:t>
      </w:r>
    </w:p>
    <w:p w14:paraId="34912067" w14:textId="77777777" w:rsidR="00F43E31" w:rsidRPr="00EE0D14" w:rsidRDefault="00F43E31" w:rsidP="008D7A6F">
      <w:pPr>
        <w:pStyle w:val="1"/>
        <w:ind w:firstLine="426"/>
        <w:outlineLvl w:val="1"/>
        <w:rPr>
          <w:sz w:val="24"/>
        </w:rPr>
      </w:pPr>
      <w:r w:rsidRPr="00EE0D14">
        <w:rPr>
          <w:sz w:val="24"/>
        </w:rPr>
        <w:t xml:space="preserve">ОБЩИЕ </w:t>
      </w:r>
      <w:bookmarkEnd w:id="3"/>
      <w:bookmarkEnd w:id="4"/>
      <w:bookmarkEnd w:id="5"/>
      <w:bookmarkEnd w:id="6"/>
      <w:bookmarkEnd w:id="7"/>
      <w:r w:rsidRPr="00EE0D14">
        <w:rPr>
          <w:sz w:val="24"/>
        </w:rPr>
        <w:t>ПОЛОЖЕНИЯ</w:t>
      </w:r>
    </w:p>
    <w:p w14:paraId="3E94E177" w14:textId="77777777" w:rsidR="00F43E31" w:rsidRPr="00EE0D14" w:rsidRDefault="00F43E31" w:rsidP="00EE0D14">
      <w:pPr>
        <w:pStyle w:val="20"/>
        <w:ind w:left="0"/>
        <w:rPr>
          <w:b/>
          <w:sz w:val="24"/>
          <w:szCs w:val="24"/>
        </w:rPr>
      </w:pPr>
      <w:r w:rsidRPr="00EE0D14">
        <w:rPr>
          <w:b/>
          <w:sz w:val="24"/>
          <w:szCs w:val="24"/>
        </w:rPr>
        <w:t>Законодательное регулирование</w:t>
      </w:r>
      <w:bookmarkEnd w:id="8"/>
      <w:bookmarkEnd w:id="9"/>
      <w:bookmarkEnd w:id="10"/>
      <w:bookmarkEnd w:id="11"/>
      <w:bookmarkEnd w:id="12"/>
      <w:bookmarkEnd w:id="13"/>
      <w:bookmarkEnd w:id="14"/>
      <w:bookmarkEnd w:id="15"/>
      <w:bookmarkEnd w:id="16"/>
      <w:r w:rsidR="00485E72" w:rsidRPr="00EE0D14">
        <w:rPr>
          <w:b/>
          <w:sz w:val="24"/>
          <w:szCs w:val="24"/>
        </w:rPr>
        <w:t>.</w:t>
      </w:r>
    </w:p>
    <w:p w14:paraId="709A7399" w14:textId="77777777" w:rsidR="00F43E31" w:rsidRPr="00EE0D14" w:rsidRDefault="00355C8D" w:rsidP="00015B52">
      <w:pPr>
        <w:pStyle w:val="3"/>
        <w:ind w:left="0"/>
        <w:rPr>
          <w:sz w:val="24"/>
          <w:szCs w:val="24"/>
        </w:rPr>
      </w:pPr>
      <w:r>
        <w:rPr>
          <w:sz w:val="24"/>
          <w:szCs w:val="24"/>
        </w:rPr>
        <w:t>Настоящая документация о</w:t>
      </w:r>
      <w:r w:rsidR="00947D56" w:rsidRPr="00EE0D14">
        <w:rPr>
          <w:sz w:val="24"/>
          <w:szCs w:val="24"/>
        </w:rPr>
        <w:t xml:space="preserve"> </w:t>
      </w:r>
      <w:r w:rsidR="00CC420F">
        <w:rPr>
          <w:sz w:val="24"/>
          <w:szCs w:val="24"/>
        </w:rPr>
        <w:t>ценовом отборе</w:t>
      </w:r>
      <w:r w:rsidR="00F43E31" w:rsidRPr="00EE0D14">
        <w:rPr>
          <w:sz w:val="24"/>
          <w:szCs w:val="24"/>
        </w:rPr>
        <w:t xml:space="preserve"> в электронной</w:t>
      </w:r>
      <w:r w:rsidR="00947D56" w:rsidRPr="00EE0D14">
        <w:rPr>
          <w:sz w:val="24"/>
          <w:szCs w:val="24"/>
        </w:rPr>
        <w:t xml:space="preserve"> </w:t>
      </w:r>
      <w:r w:rsidR="00F43E31" w:rsidRPr="00EE0D14">
        <w:rPr>
          <w:sz w:val="24"/>
          <w:szCs w:val="24"/>
        </w:rPr>
        <w:t xml:space="preserve">форме </w:t>
      </w:r>
      <w:r w:rsidR="00F43E31" w:rsidRPr="00EE0D14">
        <w:rPr>
          <w:sz w:val="24"/>
          <w:szCs w:val="24"/>
          <w:lang w:val="ru"/>
        </w:rPr>
        <w:t>подготовлена в</w:t>
      </w:r>
      <w:r w:rsidR="007B21F9" w:rsidRPr="00EE0D14">
        <w:rPr>
          <w:sz w:val="24"/>
          <w:szCs w:val="24"/>
          <w:lang w:val="ru"/>
        </w:rPr>
        <w:t xml:space="preserve"> </w:t>
      </w:r>
      <w:r w:rsidR="00F43E31" w:rsidRPr="00EE0D14">
        <w:rPr>
          <w:sz w:val="24"/>
          <w:szCs w:val="24"/>
          <w:lang w:val="ru"/>
        </w:rPr>
        <w:t>соответствии</w:t>
      </w:r>
      <w:r w:rsidR="007B21F9" w:rsidRPr="00EE0D14">
        <w:rPr>
          <w:sz w:val="24"/>
          <w:szCs w:val="24"/>
          <w:lang w:val="ru"/>
        </w:rPr>
        <w:t xml:space="preserve"> </w:t>
      </w:r>
      <w:r w:rsidR="00F43E31" w:rsidRPr="00EE0D14">
        <w:rPr>
          <w:sz w:val="24"/>
          <w:szCs w:val="24"/>
          <w:lang w:val="ru"/>
        </w:rPr>
        <w:t>с</w:t>
      </w:r>
      <w:r w:rsidR="007B21F9" w:rsidRPr="00EE0D14">
        <w:rPr>
          <w:sz w:val="24"/>
          <w:szCs w:val="24"/>
          <w:lang w:val="ru"/>
        </w:rPr>
        <w:t xml:space="preserve"> </w:t>
      </w:r>
      <w:r w:rsidR="00015B52">
        <w:rPr>
          <w:sz w:val="24"/>
          <w:szCs w:val="24"/>
        </w:rPr>
        <w:t>Закон</w:t>
      </w:r>
      <w:r w:rsidR="003902DA">
        <w:rPr>
          <w:sz w:val="24"/>
          <w:szCs w:val="24"/>
          <w:lang w:val="ru-RU"/>
        </w:rPr>
        <w:t>ом</w:t>
      </w:r>
      <w:r w:rsidR="00015B52">
        <w:rPr>
          <w:sz w:val="24"/>
          <w:szCs w:val="24"/>
        </w:rPr>
        <w:t xml:space="preserve"> № 223-ФЗ</w:t>
      </w:r>
      <w:r w:rsidR="00F43E31" w:rsidRPr="00EE0D14">
        <w:rPr>
          <w:sz w:val="24"/>
          <w:szCs w:val="24"/>
          <w:lang w:val="ru"/>
        </w:rPr>
        <w:t xml:space="preserve">, Положением о закупке. </w:t>
      </w:r>
    </w:p>
    <w:p w14:paraId="7051A32C" w14:textId="77777777" w:rsidR="00F43E31" w:rsidRPr="00EE0D14" w:rsidRDefault="00F43E31" w:rsidP="00EE0D14">
      <w:pPr>
        <w:pStyle w:val="20"/>
        <w:ind w:left="0"/>
        <w:rPr>
          <w:b/>
          <w:sz w:val="24"/>
          <w:szCs w:val="24"/>
        </w:rPr>
      </w:pPr>
      <w:bookmarkStart w:id="17" w:name="bookmark55"/>
      <w:bookmarkStart w:id="18" w:name="_Toc376103854"/>
      <w:bookmarkStart w:id="19" w:name="_Toc376103950"/>
      <w:bookmarkStart w:id="20" w:name="_Toc376104107"/>
      <w:bookmarkStart w:id="21" w:name="_Toc376104233"/>
      <w:bookmarkStart w:id="22" w:name="_Toc376104380"/>
      <w:bookmarkStart w:id="23" w:name="_Toc376104458"/>
      <w:bookmarkStart w:id="24" w:name="_Toc376104506"/>
      <w:bookmarkStart w:id="25" w:name="_Toc376104571"/>
      <w:bookmarkStart w:id="26" w:name="_Toc376187078"/>
      <w:r w:rsidRPr="00EE0D14">
        <w:rPr>
          <w:b/>
          <w:sz w:val="24"/>
          <w:szCs w:val="24"/>
        </w:rPr>
        <w:t>Заказчик, оператор электронной площадки</w:t>
      </w:r>
      <w:bookmarkEnd w:id="17"/>
      <w:bookmarkEnd w:id="18"/>
      <w:bookmarkEnd w:id="19"/>
      <w:bookmarkEnd w:id="20"/>
      <w:bookmarkEnd w:id="21"/>
      <w:bookmarkEnd w:id="22"/>
      <w:bookmarkEnd w:id="23"/>
      <w:bookmarkEnd w:id="24"/>
      <w:bookmarkEnd w:id="25"/>
      <w:bookmarkEnd w:id="26"/>
      <w:r w:rsidR="009C2B21" w:rsidRPr="00EE0D14">
        <w:rPr>
          <w:b/>
          <w:sz w:val="24"/>
          <w:szCs w:val="24"/>
        </w:rPr>
        <w:t xml:space="preserve"> (далее – ЭП).</w:t>
      </w:r>
    </w:p>
    <w:p w14:paraId="06EDD316" w14:textId="77777777" w:rsidR="00F43E31" w:rsidRPr="00EE0D14" w:rsidRDefault="00F43E31" w:rsidP="00EE0D14">
      <w:pPr>
        <w:pStyle w:val="3"/>
        <w:ind w:left="0"/>
        <w:rPr>
          <w:sz w:val="24"/>
          <w:szCs w:val="24"/>
        </w:rPr>
      </w:pPr>
      <w:r w:rsidRPr="00EE0D14">
        <w:rPr>
          <w:sz w:val="24"/>
          <w:szCs w:val="24"/>
          <w:lang w:val="ru"/>
        </w:rPr>
        <w:t xml:space="preserve">Заказчик, указанный в </w:t>
      </w:r>
      <w:r w:rsidR="00EF2EDB" w:rsidRPr="00EE0D14">
        <w:rPr>
          <w:sz w:val="24"/>
          <w:szCs w:val="24"/>
          <w:lang w:val="ru"/>
        </w:rPr>
        <w:t>пункте «</w:t>
      </w:r>
      <w:r w:rsidR="00EF2EDB" w:rsidRPr="00EE0D14">
        <w:rPr>
          <w:sz w:val="24"/>
          <w:szCs w:val="24"/>
        </w:rPr>
        <w:t>Наименование заказчика, контактная информация»</w:t>
      </w:r>
      <w:r w:rsidR="00EF2EDB" w:rsidRPr="00EE0D14">
        <w:rPr>
          <w:sz w:val="24"/>
          <w:szCs w:val="24"/>
          <w:lang w:val="ru"/>
        </w:rPr>
        <w:t xml:space="preserve"> Части </w:t>
      </w:r>
      <w:r w:rsidR="00EF2EDB" w:rsidRPr="00EE0D14">
        <w:rPr>
          <w:sz w:val="24"/>
          <w:szCs w:val="24"/>
          <w:lang w:val="en-US"/>
        </w:rPr>
        <w:t>II</w:t>
      </w:r>
      <w:r w:rsidR="00EF2EDB" w:rsidRPr="00EE0D14" w:rsidDel="00EF2EDB">
        <w:rPr>
          <w:sz w:val="24"/>
          <w:szCs w:val="24"/>
          <w:lang w:val="ru"/>
        </w:rPr>
        <w:t xml:space="preserve"> </w:t>
      </w:r>
      <w:r w:rsidRPr="00EE0D14">
        <w:rPr>
          <w:sz w:val="24"/>
          <w:szCs w:val="24"/>
          <w:lang w:val="ru"/>
        </w:rPr>
        <w:t>«Информационная карта» (далее – Информационная карта) настоящей документации (далее по тексту ссылки на</w:t>
      </w:r>
      <w:r w:rsidR="0055631D" w:rsidRPr="00EE0D14">
        <w:rPr>
          <w:sz w:val="24"/>
          <w:szCs w:val="24"/>
        </w:rPr>
        <w:t xml:space="preserve"> части,</w:t>
      </w:r>
      <w:r w:rsidR="0055631D" w:rsidRPr="00EE0D14">
        <w:rPr>
          <w:sz w:val="24"/>
          <w:szCs w:val="24"/>
          <w:lang w:val="ru"/>
        </w:rPr>
        <w:t xml:space="preserve"> разделы</w:t>
      </w:r>
      <w:r w:rsidRPr="00EE0D14">
        <w:rPr>
          <w:sz w:val="24"/>
          <w:szCs w:val="24"/>
          <w:lang w:val="ru"/>
        </w:rPr>
        <w:t xml:space="preserve">, пункты и подпункты относятся исключительно к настоящей документации, если рядом с такой ссылкой не указано иного), проводит </w:t>
      </w:r>
      <w:r w:rsidR="00CC420F">
        <w:rPr>
          <w:sz w:val="24"/>
          <w:szCs w:val="24"/>
          <w:lang w:val="ru"/>
        </w:rPr>
        <w:t>ценовой отбор</w:t>
      </w:r>
      <w:r w:rsidRPr="00EE0D14">
        <w:rPr>
          <w:sz w:val="24"/>
          <w:szCs w:val="24"/>
          <w:lang w:val="ru"/>
        </w:rPr>
        <w:t xml:space="preserve"> в электронной</w:t>
      </w:r>
      <w:r w:rsidR="00947D56" w:rsidRPr="00EE0D14">
        <w:rPr>
          <w:sz w:val="24"/>
          <w:szCs w:val="24"/>
          <w:lang w:val="ru"/>
        </w:rPr>
        <w:t xml:space="preserve"> </w:t>
      </w:r>
      <w:r w:rsidRPr="00EE0D14">
        <w:rPr>
          <w:sz w:val="24"/>
          <w:szCs w:val="24"/>
          <w:lang w:val="ru"/>
        </w:rPr>
        <w:t>форме (далее –</w:t>
      </w:r>
      <w:r w:rsidR="009E3D69" w:rsidRPr="00EE0D14">
        <w:rPr>
          <w:sz w:val="24"/>
          <w:szCs w:val="24"/>
          <w:lang w:val="ru"/>
        </w:rPr>
        <w:t xml:space="preserve"> </w:t>
      </w:r>
      <w:r w:rsidR="00CC420F">
        <w:rPr>
          <w:sz w:val="24"/>
          <w:szCs w:val="24"/>
          <w:lang w:val="ru"/>
        </w:rPr>
        <w:t>ценовой отбор</w:t>
      </w:r>
      <w:r w:rsidRPr="00EE0D14">
        <w:rPr>
          <w:sz w:val="24"/>
          <w:szCs w:val="24"/>
          <w:lang w:val="ru"/>
        </w:rPr>
        <w:t>), предмет и условия которого указаны в Информационной карте, в соответствии с процедурами, условиями и положениями настоящей документации и требованиями Положения о закупке</w:t>
      </w:r>
      <w:r w:rsidRPr="00EE0D14">
        <w:rPr>
          <w:sz w:val="24"/>
          <w:szCs w:val="24"/>
        </w:rPr>
        <w:t>.</w:t>
      </w:r>
    </w:p>
    <w:p w14:paraId="6CC7AF75" w14:textId="77777777" w:rsidR="00F43E31" w:rsidRPr="00EE0D14" w:rsidRDefault="00F43E31" w:rsidP="00EE0D14">
      <w:pPr>
        <w:pStyle w:val="3"/>
        <w:ind w:left="0"/>
        <w:rPr>
          <w:sz w:val="24"/>
          <w:szCs w:val="24"/>
        </w:rPr>
      </w:pPr>
      <w:bookmarkStart w:id="27" w:name="_Ref436930010"/>
      <w:r w:rsidRPr="00EE0D14">
        <w:rPr>
          <w:sz w:val="24"/>
          <w:szCs w:val="24"/>
        </w:rPr>
        <w:lastRenderedPageBreak/>
        <w:t xml:space="preserve">Оператор </w:t>
      </w:r>
      <w:r w:rsidR="009C2B21" w:rsidRPr="00EE0D14">
        <w:rPr>
          <w:sz w:val="24"/>
          <w:szCs w:val="24"/>
        </w:rPr>
        <w:t>ЭП</w:t>
      </w:r>
      <w:r w:rsidRPr="00EE0D14">
        <w:rPr>
          <w:sz w:val="24"/>
          <w:szCs w:val="24"/>
        </w:rPr>
        <w:t>, указанный в п</w:t>
      </w:r>
      <w:r w:rsidR="003C335F" w:rsidRPr="00EE0D14">
        <w:rPr>
          <w:sz w:val="24"/>
          <w:szCs w:val="24"/>
        </w:rPr>
        <w:t xml:space="preserve">ункте «Оператор электронной площадки, место проведения </w:t>
      </w:r>
      <w:r w:rsidR="00CC420F">
        <w:rPr>
          <w:sz w:val="24"/>
          <w:szCs w:val="24"/>
        </w:rPr>
        <w:t>ценового отбора</w:t>
      </w:r>
      <w:r w:rsidR="003C335F" w:rsidRPr="00EE0D14">
        <w:rPr>
          <w:sz w:val="24"/>
          <w:szCs w:val="24"/>
        </w:rPr>
        <w:t xml:space="preserve">» </w:t>
      </w:r>
      <w:r w:rsidRPr="00EE0D14">
        <w:rPr>
          <w:sz w:val="24"/>
          <w:szCs w:val="24"/>
        </w:rPr>
        <w:t xml:space="preserve">Информационной карты, обеспечивает проведение </w:t>
      </w:r>
      <w:r w:rsidR="00CC420F">
        <w:rPr>
          <w:sz w:val="24"/>
          <w:szCs w:val="24"/>
        </w:rPr>
        <w:t>ценового отбора</w:t>
      </w:r>
      <w:r w:rsidRPr="00EE0D14">
        <w:rPr>
          <w:sz w:val="24"/>
          <w:szCs w:val="24"/>
        </w:rPr>
        <w:t xml:space="preserve"> на своей </w:t>
      </w:r>
      <w:r w:rsidR="00B657CF" w:rsidRPr="00EE0D14">
        <w:rPr>
          <w:sz w:val="24"/>
          <w:szCs w:val="24"/>
        </w:rPr>
        <w:t>ЭП</w:t>
      </w:r>
      <w:r w:rsidRPr="00EE0D14">
        <w:rPr>
          <w:sz w:val="24"/>
          <w:szCs w:val="24"/>
        </w:rPr>
        <w:t xml:space="preserve">, с размещением предусмотренной </w:t>
      </w:r>
      <w:r w:rsidR="008A5C5D" w:rsidRPr="00EE0D14">
        <w:rPr>
          <w:sz w:val="24"/>
          <w:szCs w:val="24"/>
        </w:rPr>
        <w:t xml:space="preserve">законом </w:t>
      </w:r>
      <w:r w:rsidRPr="00EE0D14">
        <w:rPr>
          <w:sz w:val="24"/>
          <w:szCs w:val="24"/>
        </w:rPr>
        <w:t xml:space="preserve">информации </w:t>
      </w:r>
      <w:r w:rsidR="0029208A" w:rsidRPr="00EE0D14">
        <w:rPr>
          <w:sz w:val="24"/>
          <w:szCs w:val="24"/>
        </w:rPr>
        <w:t xml:space="preserve">в ЕИС </w:t>
      </w:r>
      <w:r w:rsidRPr="00EE0D14">
        <w:rPr>
          <w:sz w:val="24"/>
          <w:szCs w:val="24"/>
        </w:rPr>
        <w:t xml:space="preserve">в порядке, установленном </w:t>
      </w:r>
      <w:r w:rsidR="00F97AA6">
        <w:rPr>
          <w:sz w:val="24"/>
          <w:szCs w:val="24"/>
        </w:rPr>
        <w:t>Законом</w:t>
      </w:r>
      <w:r w:rsidR="0029208A" w:rsidRPr="00EE0D14">
        <w:rPr>
          <w:sz w:val="24"/>
          <w:szCs w:val="24"/>
        </w:rPr>
        <w:t xml:space="preserve"> № 223-ФЗ</w:t>
      </w:r>
      <w:r w:rsidRPr="00EE0D14">
        <w:rPr>
          <w:sz w:val="24"/>
          <w:szCs w:val="24"/>
        </w:rPr>
        <w:t>.</w:t>
      </w:r>
      <w:bookmarkEnd w:id="27"/>
    </w:p>
    <w:p w14:paraId="43A30BBF" w14:textId="77777777" w:rsidR="00F43E31" w:rsidRDefault="00F43E31" w:rsidP="00EE0D14">
      <w:pPr>
        <w:pStyle w:val="20"/>
        <w:ind w:left="0"/>
        <w:rPr>
          <w:b/>
          <w:sz w:val="24"/>
          <w:szCs w:val="24"/>
        </w:rPr>
      </w:pPr>
      <w:r w:rsidRPr="00EE0D14">
        <w:rPr>
          <w:b/>
          <w:sz w:val="24"/>
          <w:szCs w:val="24"/>
        </w:rPr>
        <w:t xml:space="preserve">Информационное обеспечение </w:t>
      </w:r>
      <w:r w:rsidR="00CC420F">
        <w:rPr>
          <w:b/>
          <w:sz w:val="24"/>
          <w:szCs w:val="24"/>
        </w:rPr>
        <w:t>ценового отбора</w:t>
      </w:r>
      <w:r w:rsidR="009C2B21" w:rsidRPr="00EE0D14">
        <w:rPr>
          <w:b/>
          <w:sz w:val="24"/>
          <w:szCs w:val="24"/>
        </w:rPr>
        <w:t>.</w:t>
      </w:r>
    </w:p>
    <w:p w14:paraId="61067C1F" w14:textId="77777777" w:rsidR="0018784B" w:rsidRDefault="0018784B" w:rsidP="0018784B">
      <w:pPr>
        <w:pStyle w:val="20"/>
        <w:numPr>
          <w:ilvl w:val="0"/>
          <w:numId w:val="0"/>
        </w:numPr>
        <w:ind w:firstLine="568"/>
        <w:rPr>
          <w:i/>
          <w:sz w:val="24"/>
          <w:szCs w:val="24"/>
          <w:u w:val="single"/>
          <w:lang w:val="ru-RU"/>
        </w:rPr>
      </w:pPr>
    </w:p>
    <w:p w14:paraId="157CEDF2" w14:textId="50B67EDD" w:rsidR="0018784B" w:rsidRPr="00162AFA" w:rsidRDefault="0018784B" w:rsidP="0018784B">
      <w:pPr>
        <w:pStyle w:val="3"/>
        <w:numPr>
          <w:ilvl w:val="0"/>
          <w:numId w:val="0"/>
        </w:numPr>
        <w:ind w:firstLine="709"/>
        <w:rPr>
          <w:sz w:val="24"/>
          <w:szCs w:val="24"/>
        </w:rPr>
      </w:pPr>
      <w:r>
        <w:rPr>
          <w:sz w:val="24"/>
          <w:szCs w:val="24"/>
          <w:lang w:val="ru-RU"/>
        </w:rPr>
        <w:t xml:space="preserve">1.3.1. </w:t>
      </w:r>
      <w:r w:rsidRPr="00EE0D14">
        <w:rPr>
          <w:sz w:val="24"/>
          <w:szCs w:val="24"/>
        </w:rPr>
        <w:t xml:space="preserve">Извещение о проведении </w:t>
      </w:r>
      <w:r>
        <w:rPr>
          <w:sz w:val="24"/>
          <w:szCs w:val="24"/>
          <w:lang w:val="ru-RU"/>
        </w:rPr>
        <w:t>ценового отбора</w:t>
      </w:r>
      <w:r w:rsidRPr="00EE0D14">
        <w:rPr>
          <w:sz w:val="24"/>
          <w:szCs w:val="24"/>
        </w:rPr>
        <w:t xml:space="preserve"> размещается Заказчиком в ЕИС </w:t>
      </w:r>
      <w:r>
        <w:rPr>
          <w:sz w:val="24"/>
          <w:szCs w:val="24"/>
        </w:rPr>
        <w:t>и на ЭП</w:t>
      </w:r>
      <w:r w:rsidRPr="00162AFA">
        <w:rPr>
          <w:sz w:val="24"/>
          <w:szCs w:val="24"/>
        </w:rPr>
        <w:t xml:space="preserve">: </w:t>
      </w:r>
    </w:p>
    <w:p w14:paraId="74C1102A" w14:textId="77777777" w:rsidR="0018784B" w:rsidRPr="00EE0D14" w:rsidRDefault="0018784B" w:rsidP="0018784B">
      <w:pPr>
        <w:pStyle w:val="3"/>
        <w:numPr>
          <w:ilvl w:val="0"/>
          <w:numId w:val="51"/>
        </w:numPr>
        <w:tabs>
          <w:tab w:val="left" w:pos="993"/>
        </w:tabs>
        <w:ind w:left="0" w:firstLine="709"/>
        <w:rPr>
          <w:sz w:val="24"/>
          <w:szCs w:val="24"/>
        </w:rPr>
      </w:pPr>
      <w:r w:rsidRPr="00EE0D14">
        <w:rPr>
          <w:sz w:val="24"/>
          <w:szCs w:val="24"/>
        </w:rPr>
        <w:t>при начальной (максимальной) цене договора</w:t>
      </w:r>
      <w:r>
        <w:rPr>
          <w:sz w:val="24"/>
          <w:szCs w:val="24"/>
          <w:lang w:val="ru-RU"/>
        </w:rPr>
        <w:t xml:space="preserve">, не превышающей </w:t>
      </w:r>
      <w:r w:rsidRPr="00EE0D14">
        <w:rPr>
          <w:sz w:val="24"/>
          <w:szCs w:val="24"/>
        </w:rPr>
        <w:t>30</w:t>
      </w:r>
      <w:r>
        <w:rPr>
          <w:sz w:val="24"/>
          <w:szCs w:val="24"/>
        </w:rPr>
        <w:t xml:space="preserve"> (тридцать</w:t>
      </w:r>
      <w:r w:rsidRPr="00EE0D14">
        <w:rPr>
          <w:sz w:val="24"/>
          <w:szCs w:val="24"/>
        </w:rPr>
        <w:t>) миллионов рублей</w:t>
      </w:r>
      <w:r>
        <w:rPr>
          <w:sz w:val="24"/>
          <w:szCs w:val="24"/>
          <w:lang w:val="ru-RU"/>
        </w:rPr>
        <w:t>,</w:t>
      </w:r>
      <w:r w:rsidRPr="00EE0D14">
        <w:rPr>
          <w:sz w:val="24"/>
          <w:szCs w:val="24"/>
        </w:rPr>
        <w:t xml:space="preserve"> не менее чем за 7 (семь) дней до даты окончания срока подачи заявок на участие в </w:t>
      </w:r>
      <w:r>
        <w:rPr>
          <w:sz w:val="24"/>
          <w:szCs w:val="24"/>
          <w:lang w:val="ru-RU"/>
        </w:rPr>
        <w:t>ценовом отборе</w:t>
      </w:r>
      <w:r w:rsidRPr="00EE0D14">
        <w:rPr>
          <w:sz w:val="24"/>
          <w:szCs w:val="24"/>
        </w:rPr>
        <w:t>;</w:t>
      </w:r>
    </w:p>
    <w:p w14:paraId="2D95FE64" w14:textId="77777777" w:rsidR="0018784B" w:rsidRDefault="0018784B" w:rsidP="0018784B">
      <w:pPr>
        <w:pStyle w:val="3"/>
        <w:numPr>
          <w:ilvl w:val="0"/>
          <w:numId w:val="51"/>
        </w:numPr>
        <w:tabs>
          <w:tab w:val="left" w:pos="993"/>
        </w:tabs>
        <w:ind w:left="0" w:firstLine="709"/>
        <w:rPr>
          <w:sz w:val="24"/>
          <w:szCs w:val="24"/>
        </w:rPr>
      </w:pPr>
      <w:r w:rsidRPr="00EE0D14">
        <w:rPr>
          <w:sz w:val="24"/>
          <w:szCs w:val="24"/>
        </w:rPr>
        <w:t>при начальной (максимальной) цене договора</w:t>
      </w:r>
      <w:r>
        <w:rPr>
          <w:sz w:val="24"/>
          <w:szCs w:val="24"/>
          <w:lang w:val="ru-RU"/>
        </w:rPr>
        <w:t>, превышающей</w:t>
      </w:r>
      <w:r w:rsidRPr="00EE0D14">
        <w:rPr>
          <w:sz w:val="24"/>
          <w:szCs w:val="24"/>
        </w:rPr>
        <w:t xml:space="preserve"> 30 (тридцать) миллионов рублей</w:t>
      </w:r>
      <w:r>
        <w:rPr>
          <w:sz w:val="24"/>
          <w:szCs w:val="24"/>
          <w:lang w:val="ru-RU"/>
        </w:rPr>
        <w:t>,</w:t>
      </w:r>
      <w:r w:rsidRPr="00EE0D14">
        <w:rPr>
          <w:sz w:val="24"/>
          <w:szCs w:val="24"/>
        </w:rPr>
        <w:t xml:space="preserve"> не менее чем за 15 (пятнадцать) дней до даты окончания срока подачи заявок на участие в </w:t>
      </w:r>
      <w:r>
        <w:rPr>
          <w:sz w:val="24"/>
          <w:szCs w:val="24"/>
          <w:lang w:val="ru-RU"/>
        </w:rPr>
        <w:t>ценовом отборе</w:t>
      </w:r>
      <w:r w:rsidRPr="00EE0D14">
        <w:rPr>
          <w:sz w:val="24"/>
          <w:szCs w:val="24"/>
        </w:rPr>
        <w:t>.</w:t>
      </w:r>
    </w:p>
    <w:p w14:paraId="1B4A9CD1" w14:textId="40183C0D" w:rsidR="003D1E85" w:rsidRPr="006C55F2" w:rsidRDefault="003D1E85" w:rsidP="006C55F2">
      <w:pPr>
        <w:pStyle w:val="3"/>
        <w:numPr>
          <w:ilvl w:val="2"/>
          <w:numId w:val="65"/>
        </w:numPr>
        <w:ind w:left="0"/>
        <w:rPr>
          <w:sz w:val="24"/>
          <w:szCs w:val="24"/>
        </w:rPr>
      </w:pPr>
      <w:r w:rsidRPr="006C55F2">
        <w:rPr>
          <w:sz w:val="24"/>
          <w:szCs w:val="24"/>
          <w:lang w:val="ru"/>
        </w:rPr>
        <w:t xml:space="preserve">Дата начала срока подачи заявок на участие в </w:t>
      </w:r>
      <w:r w:rsidR="00CC420F" w:rsidRPr="006C55F2">
        <w:rPr>
          <w:sz w:val="24"/>
          <w:szCs w:val="24"/>
          <w:lang w:val="ru"/>
        </w:rPr>
        <w:t>ценовом отборе</w:t>
      </w:r>
      <w:r w:rsidR="00751ADC" w:rsidRPr="006C55F2">
        <w:rPr>
          <w:sz w:val="24"/>
          <w:szCs w:val="24"/>
          <w:lang w:val="ru"/>
        </w:rPr>
        <w:t xml:space="preserve">, </w:t>
      </w:r>
      <w:r w:rsidRPr="006C55F2">
        <w:rPr>
          <w:sz w:val="24"/>
          <w:szCs w:val="24"/>
          <w:lang w:val="ru"/>
        </w:rPr>
        <w:t xml:space="preserve">дата и время окончания срока подачи заявок на участие в </w:t>
      </w:r>
      <w:r w:rsidR="00CC420F" w:rsidRPr="006C55F2">
        <w:rPr>
          <w:sz w:val="24"/>
          <w:szCs w:val="24"/>
          <w:lang w:val="ru"/>
        </w:rPr>
        <w:t>ценовом отборе</w:t>
      </w:r>
      <w:r w:rsidRPr="006C55F2">
        <w:rPr>
          <w:sz w:val="24"/>
          <w:szCs w:val="24"/>
          <w:lang w:val="ru"/>
        </w:rPr>
        <w:t xml:space="preserve"> указаны в пункте «</w:t>
      </w:r>
      <w:r w:rsidRPr="006C55F2">
        <w:rPr>
          <w:sz w:val="24"/>
          <w:szCs w:val="24"/>
        </w:rPr>
        <w:t xml:space="preserve">Дата начала срока подачи заявок на участие в </w:t>
      </w:r>
      <w:r w:rsidR="00CC420F" w:rsidRPr="006C55F2">
        <w:rPr>
          <w:sz w:val="24"/>
          <w:szCs w:val="24"/>
        </w:rPr>
        <w:t>ценовом отборе</w:t>
      </w:r>
      <w:r w:rsidRPr="006C55F2">
        <w:rPr>
          <w:sz w:val="24"/>
          <w:szCs w:val="24"/>
        </w:rPr>
        <w:t xml:space="preserve">, дата и время окончания срока подачи заявок на участие в </w:t>
      </w:r>
      <w:r w:rsidR="00CC420F" w:rsidRPr="006C55F2">
        <w:rPr>
          <w:sz w:val="24"/>
          <w:szCs w:val="24"/>
        </w:rPr>
        <w:t>ценовом отборе</w:t>
      </w:r>
      <w:r w:rsidRPr="006C55F2">
        <w:rPr>
          <w:sz w:val="24"/>
          <w:szCs w:val="24"/>
          <w:lang w:val="ru"/>
        </w:rPr>
        <w:t>» Информационной карты.</w:t>
      </w:r>
    </w:p>
    <w:p w14:paraId="186ED046" w14:textId="77777777" w:rsidR="00F43E31" w:rsidRDefault="00F43E31" w:rsidP="00EE0D14">
      <w:pPr>
        <w:pStyle w:val="20"/>
        <w:ind w:left="0"/>
        <w:rPr>
          <w:b/>
          <w:sz w:val="24"/>
          <w:szCs w:val="24"/>
        </w:rPr>
      </w:pPr>
      <w:r w:rsidRPr="00EE0D14">
        <w:rPr>
          <w:b/>
          <w:sz w:val="24"/>
          <w:szCs w:val="24"/>
          <w:lang w:val="ru"/>
        </w:rPr>
        <w:t>Требования к участникам</w:t>
      </w:r>
      <w:r w:rsidRPr="00EE0D14">
        <w:rPr>
          <w:b/>
          <w:sz w:val="24"/>
          <w:szCs w:val="24"/>
        </w:rPr>
        <w:t xml:space="preserve"> закупки</w:t>
      </w:r>
      <w:r w:rsidR="0077147C" w:rsidRPr="00EE0D14">
        <w:rPr>
          <w:b/>
          <w:sz w:val="24"/>
          <w:szCs w:val="24"/>
        </w:rPr>
        <w:t>.</w:t>
      </w:r>
    </w:p>
    <w:p w14:paraId="6E38D8CE" w14:textId="77777777" w:rsidR="0048262B" w:rsidRPr="0048262B" w:rsidRDefault="0048262B" w:rsidP="00554373">
      <w:pPr>
        <w:pStyle w:val="3"/>
        <w:ind w:left="0"/>
        <w:rPr>
          <w:b/>
          <w:bCs/>
          <w:sz w:val="24"/>
          <w:szCs w:val="24"/>
          <w:u w:val="single"/>
          <w:lang w:val="ru-RU"/>
        </w:rPr>
      </w:pPr>
      <w:r w:rsidRPr="00554373">
        <w:rPr>
          <w:sz w:val="24"/>
          <w:szCs w:val="24"/>
        </w:rPr>
        <w:t>Участником</w:t>
      </w:r>
      <w:r w:rsidRPr="0048262B">
        <w:rPr>
          <w:sz w:val="24"/>
          <w:szCs w:val="24"/>
          <w:lang w:val="ru-RU"/>
        </w:rPr>
        <w:t xml:space="preserve"> закупки</w:t>
      </w:r>
      <w:r w:rsidRPr="0048262B">
        <w:rPr>
          <w:sz w:val="24"/>
          <w:szCs w:val="24"/>
        </w:rPr>
        <w:t xml:space="preserve"> может быть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w:t>
      </w:r>
      <w:r w:rsidRPr="0048262B">
        <w:rPr>
          <w:color w:val="000000"/>
          <w:sz w:val="24"/>
          <w:szCs w:val="24"/>
        </w:rPr>
        <w:t xml:space="preserve">нахождения и места происхождения капитала, </w:t>
      </w:r>
      <w:r w:rsidRPr="0048262B">
        <w:rPr>
          <w:bCs/>
          <w:color w:val="000000"/>
          <w:sz w:val="24"/>
          <w:szCs w:val="24"/>
        </w:rPr>
        <w:t xml:space="preserve">за исключением юридического лица, являющегося иностранным агентом в соответствии с Федеральным </w:t>
      </w:r>
      <w:hyperlink r:id="rId9" w:history="1">
        <w:r w:rsidRPr="0048262B">
          <w:rPr>
            <w:rStyle w:val="a5"/>
            <w:bCs/>
            <w:color w:val="000000"/>
            <w:sz w:val="24"/>
            <w:szCs w:val="24"/>
            <w:u w:val="none"/>
          </w:rPr>
          <w:t>законом</w:t>
        </w:r>
      </w:hyperlink>
      <w:r w:rsidRPr="0048262B">
        <w:rPr>
          <w:bCs/>
          <w:color w:val="000000"/>
          <w:sz w:val="24"/>
          <w:szCs w:val="24"/>
        </w:rPr>
        <w:t xml:space="preserve"> от 14</w:t>
      </w:r>
      <w:r w:rsidRPr="0048262B">
        <w:rPr>
          <w:bCs/>
          <w:color w:val="000000"/>
          <w:sz w:val="24"/>
          <w:szCs w:val="24"/>
          <w:lang w:val="ru-RU"/>
        </w:rPr>
        <w:t>.07.2022</w:t>
      </w:r>
      <w:r w:rsidRPr="0048262B">
        <w:rPr>
          <w:bCs/>
          <w:color w:val="000000"/>
          <w:sz w:val="24"/>
          <w:szCs w:val="24"/>
        </w:rPr>
        <w:t xml:space="preserve"> № 255-ФЗ «О контроле за деятельностью лиц, находящихся под иностранным влиянием»</w:t>
      </w:r>
      <w:r w:rsidRPr="0048262B">
        <w:rPr>
          <w:color w:val="000000"/>
          <w:sz w:val="24"/>
          <w:szCs w:val="24"/>
        </w:rPr>
        <w:t xml:space="preserve">,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w:t>
      </w:r>
      <w:r w:rsidRPr="0048262B">
        <w:rPr>
          <w:bCs/>
          <w:color w:val="000000"/>
          <w:sz w:val="24"/>
          <w:szCs w:val="24"/>
        </w:rPr>
        <w:t xml:space="preserve">за исключением физического лица, являющегося иностранным агентом в соответствии с Федеральным </w:t>
      </w:r>
      <w:hyperlink r:id="rId10" w:history="1">
        <w:r w:rsidRPr="0048262B">
          <w:rPr>
            <w:rStyle w:val="a5"/>
            <w:bCs/>
            <w:color w:val="000000"/>
            <w:sz w:val="24"/>
            <w:szCs w:val="24"/>
            <w:u w:val="none"/>
          </w:rPr>
          <w:t>законом</w:t>
        </w:r>
      </w:hyperlink>
      <w:r w:rsidRPr="0048262B">
        <w:rPr>
          <w:bCs/>
          <w:color w:val="000000"/>
          <w:sz w:val="24"/>
          <w:szCs w:val="24"/>
        </w:rPr>
        <w:t xml:space="preserve"> от 14</w:t>
      </w:r>
      <w:r w:rsidRPr="0048262B">
        <w:rPr>
          <w:bCs/>
          <w:color w:val="000000"/>
          <w:sz w:val="24"/>
          <w:szCs w:val="24"/>
          <w:lang w:val="ru-RU"/>
        </w:rPr>
        <w:t>.07.2022</w:t>
      </w:r>
      <w:r w:rsidRPr="0048262B">
        <w:rPr>
          <w:bCs/>
          <w:color w:val="000000"/>
          <w:sz w:val="24"/>
          <w:szCs w:val="24"/>
        </w:rPr>
        <w:t xml:space="preserve"> № 255-ФЗ «О контроле за деятельностью лиц, находящихся под иностранным влиянием</w:t>
      </w:r>
      <w:r w:rsidRPr="0048262B">
        <w:rPr>
          <w:sz w:val="24"/>
          <w:szCs w:val="24"/>
        </w:rPr>
        <w:t>, которые соответствуют требованиям, установленным Заказчиком в документации о закупке в соответствии с Положением о закупке.</w:t>
      </w:r>
    </w:p>
    <w:p w14:paraId="15E24CB3" w14:textId="77777777" w:rsidR="00554373" w:rsidRDefault="00F43E31" w:rsidP="00EE0D14">
      <w:pPr>
        <w:pStyle w:val="3"/>
        <w:ind w:left="0"/>
        <w:rPr>
          <w:sz w:val="24"/>
          <w:szCs w:val="24"/>
        </w:rPr>
      </w:pPr>
      <w:r w:rsidRPr="00517565">
        <w:rPr>
          <w:sz w:val="24"/>
          <w:szCs w:val="24"/>
        </w:rPr>
        <w:t>Участник закуп</w:t>
      </w:r>
      <w:r w:rsidR="0048262B">
        <w:rPr>
          <w:sz w:val="24"/>
          <w:szCs w:val="24"/>
          <w:lang w:val="ru-RU"/>
        </w:rPr>
        <w:t>ки</w:t>
      </w:r>
      <w:r w:rsidR="0048262B">
        <w:rPr>
          <w:sz w:val="24"/>
          <w:szCs w:val="24"/>
        </w:rPr>
        <w:t xml:space="preserve"> имее</w:t>
      </w:r>
      <w:r w:rsidRPr="00517565">
        <w:rPr>
          <w:sz w:val="24"/>
          <w:szCs w:val="24"/>
        </w:rPr>
        <w:t>т право участвовать в закупк</w:t>
      </w:r>
      <w:r w:rsidR="0048262B">
        <w:rPr>
          <w:sz w:val="24"/>
          <w:szCs w:val="24"/>
          <w:lang w:val="ru-RU"/>
        </w:rPr>
        <w:t>е</w:t>
      </w:r>
      <w:r w:rsidRPr="00517565">
        <w:rPr>
          <w:sz w:val="24"/>
          <w:szCs w:val="24"/>
        </w:rPr>
        <w:t xml:space="preserve"> как непосредственно, так и через своих представителей. Полномочия представителей участников закупок подтверждаются доверенностью, выданной и оформленной в соответствии с гражданским законодательством Российской Федерации</w:t>
      </w:r>
      <w:r w:rsidR="009930CF" w:rsidRPr="00517565">
        <w:rPr>
          <w:sz w:val="24"/>
          <w:szCs w:val="24"/>
          <w:lang w:val="ru-RU"/>
        </w:rPr>
        <w:t xml:space="preserve"> и требованиями настоящей документации</w:t>
      </w:r>
      <w:r w:rsidRPr="00517565">
        <w:rPr>
          <w:sz w:val="24"/>
          <w:szCs w:val="24"/>
        </w:rPr>
        <w:t>, или ее нотариально заверенной копией.</w:t>
      </w:r>
    </w:p>
    <w:p w14:paraId="5514158E" w14:textId="77777777" w:rsidR="00F43E31" w:rsidRPr="00517565" w:rsidRDefault="00F43E31" w:rsidP="00EE0D14">
      <w:pPr>
        <w:pStyle w:val="3"/>
        <w:ind w:left="0"/>
        <w:rPr>
          <w:sz w:val="24"/>
          <w:szCs w:val="24"/>
        </w:rPr>
      </w:pPr>
      <w:bookmarkStart w:id="28" w:name="_Ref384200353"/>
      <w:r w:rsidRPr="00517565">
        <w:rPr>
          <w:sz w:val="24"/>
          <w:szCs w:val="24"/>
        </w:rPr>
        <w:t>Участник закупки должен соответствовать следующим требованиям:</w:t>
      </w:r>
      <w:bookmarkEnd w:id="28"/>
    </w:p>
    <w:p w14:paraId="7E8BC3C5" w14:textId="77777777" w:rsidR="0011124F" w:rsidRPr="00517565" w:rsidRDefault="0011124F" w:rsidP="00E307FC">
      <w:pPr>
        <w:pStyle w:val="affa"/>
        <w:numPr>
          <w:ilvl w:val="0"/>
          <w:numId w:val="15"/>
        </w:numPr>
        <w:tabs>
          <w:tab w:val="left" w:pos="796"/>
          <w:tab w:val="left" w:pos="993"/>
          <w:tab w:val="left" w:pos="1276"/>
        </w:tabs>
        <w:spacing w:after="0" w:line="240" w:lineRule="auto"/>
        <w:ind w:left="0" w:firstLine="709"/>
        <w:jc w:val="both"/>
        <w:rPr>
          <w:rFonts w:ascii="Times New Roman" w:hAnsi="Times New Roman"/>
          <w:sz w:val="24"/>
          <w:szCs w:val="24"/>
        </w:rPr>
      </w:pPr>
      <w:r w:rsidRPr="00517565">
        <w:rPr>
          <w:rFonts w:ascii="Times New Roman" w:hAnsi="Times New Roman"/>
          <w:sz w:val="24"/>
          <w:szCs w:val="24"/>
        </w:rPr>
        <w:t>быть зарегистрированным в качестве юридического лица в установленном в Российской Федерации порядке (для российских юридических лиц)</w:t>
      </w:r>
      <w:r w:rsidR="00DF762E" w:rsidRPr="00517565">
        <w:rPr>
          <w:rFonts w:ascii="Times New Roman" w:hAnsi="Times New Roman"/>
          <w:sz w:val="24"/>
          <w:szCs w:val="24"/>
          <w:lang w:val="ru-RU"/>
        </w:rPr>
        <w:t>;</w:t>
      </w:r>
    </w:p>
    <w:p w14:paraId="52E25EF1" w14:textId="77777777" w:rsidR="0011124F" w:rsidRPr="00EE0D14" w:rsidRDefault="0011124F" w:rsidP="00E307FC">
      <w:pPr>
        <w:pStyle w:val="affa"/>
        <w:numPr>
          <w:ilvl w:val="0"/>
          <w:numId w:val="15"/>
        </w:numPr>
        <w:tabs>
          <w:tab w:val="left" w:pos="796"/>
          <w:tab w:val="left" w:pos="993"/>
        </w:tabs>
        <w:spacing w:after="0" w:line="240" w:lineRule="auto"/>
        <w:ind w:left="0" w:firstLine="709"/>
        <w:jc w:val="both"/>
        <w:rPr>
          <w:rFonts w:ascii="Times New Roman" w:hAnsi="Times New Roman"/>
          <w:sz w:val="24"/>
          <w:szCs w:val="24"/>
        </w:rPr>
      </w:pPr>
      <w:r w:rsidRPr="00517565">
        <w:rPr>
          <w:rFonts w:ascii="Times New Roman" w:hAnsi="Times New Roman"/>
          <w:sz w:val="24"/>
          <w:szCs w:val="24"/>
        </w:rPr>
        <w:t>быть зарегистрированным в качестве индивидуального предпринимателя в установленном в Российской Федерации порядке</w:t>
      </w:r>
      <w:r w:rsidRPr="00EE0D14">
        <w:rPr>
          <w:rFonts w:ascii="Times New Roman" w:hAnsi="Times New Roman"/>
          <w:sz w:val="24"/>
          <w:szCs w:val="24"/>
        </w:rPr>
        <w:t xml:space="preserve"> (для российских индивидуальных предпринимателей)</w:t>
      </w:r>
      <w:r w:rsidR="00DF762E" w:rsidRPr="00EE0D14">
        <w:rPr>
          <w:rFonts w:ascii="Times New Roman" w:hAnsi="Times New Roman"/>
          <w:sz w:val="24"/>
          <w:szCs w:val="24"/>
          <w:lang w:val="ru-RU"/>
        </w:rPr>
        <w:t>;</w:t>
      </w:r>
    </w:p>
    <w:p w14:paraId="51611F7D" w14:textId="77777777" w:rsidR="0011124F" w:rsidRPr="00EE0D14" w:rsidRDefault="00BA7E2C" w:rsidP="00E307FC">
      <w:pPr>
        <w:pStyle w:val="affa"/>
        <w:numPr>
          <w:ilvl w:val="0"/>
          <w:numId w:val="15"/>
        </w:numPr>
        <w:tabs>
          <w:tab w:val="left" w:pos="796"/>
          <w:tab w:val="left" w:pos="993"/>
        </w:tabs>
        <w:spacing w:after="0" w:line="240" w:lineRule="auto"/>
        <w:ind w:left="0" w:firstLine="709"/>
        <w:jc w:val="both"/>
        <w:rPr>
          <w:rFonts w:ascii="Times New Roman" w:hAnsi="Times New Roman"/>
          <w:sz w:val="24"/>
          <w:szCs w:val="24"/>
        </w:rPr>
      </w:pPr>
      <w:r>
        <w:rPr>
          <w:rFonts w:ascii="Times New Roman" w:hAnsi="Times New Roman"/>
          <w:sz w:val="24"/>
          <w:szCs w:val="24"/>
        </w:rPr>
        <w:t xml:space="preserve">быть </w:t>
      </w:r>
      <w:r w:rsidR="0011124F" w:rsidRPr="00EE0D14">
        <w:rPr>
          <w:rFonts w:ascii="Times New Roman" w:hAnsi="Times New Roman"/>
          <w:sz w:val="24"/>
          <w:szCs w:val="24"/>
        </w:rPr>
        <w:t>зарегистрированным в качестве субъекта гражданского права в соответствии с законодательством государства по месту нахождения (для иностранных участников)</w:t>
      </w:r>
      <w:r w:rsidR="00C83DB9" w:rsidRPr="00EE0D14">
        <w:rPr>
          <w:rFonts w:ascii="Times New Roman" w:hAnsi="Times New Roman"/>
          <w:sz w:val="24"/>
          <w:szCs w:val="24"/>
          <w:lang w:val="ru-RU"/>
        </w:rPr>
        <w:t>;</w:t>
      </w:r>
    </w:p>
    <w:p w14:paraId="1601D362" w14:textId="77777777" w:rsidR="0011124F" w:rsidRPr="00EE0D14" w:rsidRDefault="0011124F" w:rsidP="00E307FC">
      <w:pPr>
        <w:pStyle w:val="affa"/>
        <w:numPr>
          <w:ilvl w:val="0"/>
          <w:numId w:val="15"/>
        </w:numPr>
        <w:tabs>
          <w:tab w:val="left" w:pos="796"/>
          <w:tab w:val="left" w:pos="993"/>
        </w:tabs>
        <w:spacing w:after="0" w:line="240" w:lineRule="auto"/>
        <w:ind w:left="0" w:firstLine="709"/>
        <w:jc w:val="both"/>
        <w:rPr>
          <w:rFonts w:ascii="Times New Roman" w:hAnsi="Times New Roman"/>
          <w:sz w:val="24"/>
          <w:szCs w:val="24"/>
        </w:rPr>
      </w:pPr>
      <w:r w:rsidRPr="00EE0D14">
        <w:rPr>
          <w:rFonts w:ascii="Times New Roman" w:hAnsi="Times New Roman"/>
          <w:sz w:val="24"/>
          <w:szCs w:val="24"/>
        </w:rPr>
        <w:t>не находиться в процессе ликвидации (для юридического лица), не быть признанным по решению арбитражного суда несостоятельным (банкротом)</w:t>
      </w:r>
      <w:r w:rsidR="00DF762E" w:rsidRPr="00EE0D14">
        <w:rPr>
          <w:rFonts w:ascii="Times New Roman" w:hAnsi="Times New Roman"/>
          <w:sz w:val="24"/>
          <w:szCs w:val="24"/>
          <w:lang w:val="ru-RU"/>
        </w:rPr>
        <w:t>;</w:t>
      </w:r>
    </w:p>
    <w:p w14:paraId="5F170954" w14:textId="77777777" w:rsidR="0011124F" w:rsidRPr="00EE0D14" w:rsidRDefault="0011124F" w:rsidP="00E307FC">
      <w:pPr>
        <w:pStyle w:val="affa"/>
        <w:numPr>
          <w:ilvl w:val="0"/>
          <w:numId w:val="15"/>
        </w:numPr>
        <w:tabs>
          <w:tab w:val="left" w:pos="796"/>
          <w:tab w:val="left" w:pos="993"/>
        </w:tabs>
        <w:spacing w:after="0" w:line="240" w:lineRule="auto"/>
        <w:ind w:left="0" w:firstLine="709"/>
        <w:jc w:val="both"/>
        <w:rPr>
          <w:rFonts w:ascii="Times New Roman" w:hAnsi="Times New Roman"/>
          <w:sz w:val="24"/>
          <w:szCs w:val="24"/>
        </w:rPr>
      </w:pPr>
      <w:r w:rsidRPr="00EE0D14">
        <w:rPr>
          <w:rFonts w:ascii="Times New Roman" w:hAnsi="Times New Roman"/>
          <w:sz w:val="24"/>
          <w:szCs w:val="24"/>
        </w:rPr>
        <w:t>не являться организацией, на имущество которой наложен арест по решению суда, административного органа и (или) деятельность, которой приостановлена;</w:t>
      </w:r>
    </w:p>
    <w:p w14:paraId="11CDB43C" w14:textId="77777777" w:rsidR="0011124F" w:rsidRDefault="0011124F" w:rsidP="00E307FC">
      <w:pPr>
        <w:pStyle w:val="affa"/>
        <w:numPr>
          <w:ilvl w:val="0"/>
          <w:numId w:val="15"/>
        </w:numPr>
        <w:tabs>
          <w:tab w:val="left" w:pos="796"/>
          <w:tab w:val="left" w:pos="993"/>
        </w:tabs>
        <w:spacing w:after="0" w:line="240" w:lineRule="auto"/>
        <w:ind w:left="0" w:firstLine="709"/>
        <w:jc w:val="both"/>
        <w:rPr>
          <w:rFonts w:ascii="Times New Roman" w:hAnsi="Times New Roman"/>
          <w:sz w:val="24"/>
          <w:szCs w:val="24"/>
        </w:rPr>
      </w:pPr>
      <w:r w:rsidRPr="00EE0D14">
        <w:rPr>
          <w:rFonts w:ascii="Times New Roman" w:hAnsi="Times New Roman"/>
          <w:sz w:val="24"/>
          <w:szCs w:val="24"/>
        </w:rPr>
        <w:t xml:space="preserve">не являться организацией, у которой имеется задолженность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w:t>
      </w:r>
      <w:r w:rsidRPr="00EE0D14">
        <w:rPr>
          <w:rFonts w:ascii="Times New Roman" w:hAnsi="Times New Roman"/>
          <w:sz w:val="24"/>
          <w:szCs w:val="24"/>
        </w:rPr>
        <w:lastRenderedPageBreak/>
        <w:t xml:space="preserve">превышает двадцать пять процентов балансовой стоимости активов организации по данным бухгалтерской отчетности за последний завершенный отчетный период. Организация считается соответствующей установленному требованию в случае, если она обжалует наличие указанной задолженности в соответствии с законодательством Российской Федерации и решение по такой жалобе на день рассмотрения заявки </w:t>
      </w:r>
      <w:r w:rsidR="00DF762E" w:rsidRPr="00EE0D14">
        <w:rPr>
          <w:rFonts w:ascii="Times New Roman" w:hAnsi="Times New Roman"/>
          <w:sz w:val="24"/>
          <w:szCs w:val="24"/>
        </w:rPr>
        <w:t>на участие в закупке не принято;</w:t>
      </w:r>
    </w:p>
    <w:p w14:paraId="1B8817AC" w14:textId="77777777" w:rsidR="005D7A54" w:rsidRPr="00122370" w:rsidRDefault="005D7A54" w:rsidP="00E307FC">
      <w:pPr>
        <w:pStyle w:val="affa"/>
        <w:numPr>
          <w:ilvl w:val="0"/>
          <w:numId w:val="15"/>
        </w:numPr>
        <w:tabs>
          <w:tab w:val="left" w:pos="796"/>
          <w:tab w:val="left" w:pos="993"/>
        </w:tabs>
        <w:spacing w:after="0" w:line="240" w:lineRule="auto"/>
        <w:ind w:left="0" w:firstLine="709"/>
        <w:jc w:val="both"/>
        <w:rPr>
          <w:rFonts w:ascii="Times New Roman" w:hAnsi="Times New Roman"/>
          <w:sz w:val="24"/>
          <w:szCs w:val="24"/>
        </w:rPr>
      </w:pPr>
      <w:r w:rsidRPr="00C50BE3">
        <w:rPr>
          <w:rFonts w:ascii="Times New Roman" w:hAnsi="Times New Roman"/>
          <w:sz w:val="24"/>
          <w:szCs w:val="24"/>
        </w:rPr>
        <w:t xml:space="preserve">отсутствие вступивших в законную силу </w:t>
      </w:r>
      <w:r>
        <w:rPr>
          <w:rFonts w:ascii="Times New Roman" w:hAnsi="Times New Roman"/>
          <w:sz w:val="24"/>
          <w:szCs w:val="24"/>
        </w:rPr>
        <w:t xml:space="preserve">двух и более  </w:t>
      </w:r>
      <w:r w:rsidRPr="00C50BE3">
        <w:rPr>
          <w:rFonts w:ascii="Times New Roman" w:hAnsi="Times New Roman"/>
          <w:sz w:val="24"/>
          <w:szCs w:val="24"/>
        </w:rPr>
        <w:t>судебн</w:t>
      </w:r>
      <w:r>
        <w:rPr>
          <w:rFonts w:ascii="Times New Roman" w:hAnsi="Times New Roman"/>
          <w:sz w:val="24"/>
          <w:szCs w:val="24"/>
        </w:rPr>
        <w:t>ых</w:t>
      </w:r>
      <w:r w:rsidRPr="00C50BE3">
        <w:rPr>
          <w:rFonts w:ascii="Times New Roman" w:hAnsi="Times New Roman"/>
          <w:sz w:val="24"/>
          <w:szCs w:val="24"/>
        </w:rPr>
        <w:t xml:space="preserve"> решени</w:t>
      </w:r>
      <w:r>
        <w:rPr>
          <w:rFonts w:ascii="Times New Roman" w:hAnsi="Times New Roman"/>
          <w:sz w:val="24"/>
          <w:szCs w:val="24"/>
        </w:rPr>
        <w:t>й</w:t>
      </w:r>
      <w:r w:rsidRPr="00C50BE3">
        <w:rPr>
          <w:rFonts w:ascii="Times New Roman" w:hAnsi="Times New Roman"/>
          <w:sz w:val="24"/>
          <w:szCs w:val="24"/>
        </w:rPr>
        <w:t xml:space="preserve"> о расторжении договоров</w:t>
      </w:r>
      <w:r>
        <w:rPr>
          <w:rFonts w:ascii="Times New Roman" w:hAnsi="Times New Roman"/>
          <w:sz w:val="24"/>
          <w:szCs w:val="24"/>
        </w:rPr>
        <w:t xml:space="preserve"> </w:t>
      </w:r>
      <w:r w:rsidRPr="00F05DFE">
        <w:rPr>
          <w:rFonts w:ascii="Times New Roman" w:hAnsi="Times New Roman"/>
          <w:sz w:val="24"/>
          <w:szCs w:val="24"/>
        </w:rPr>
        <w:t>с Обществом либо ФГУП «Почта России»</w:t>
      </w:r>
      <w:r w:rsidRPr="00C50BE3">
        <w:rPr>
          <w:rFonts w:ascii="Times New Roman" w:hAnsi="Times New Roman"/>
          <w:sz w:val="24"/>
          <w:szCs w:val="24"/>
        </w:rPr>
        <w:t>,</w:t>
      </w:r>
      <w:r>
        <w:rPr>
          <w:rFonts w:ascii="Times New Roman" w:hAnsi="Times New Roman"/>
          <w:sz w:val="24"/>
          <w:szCs w:val="24"/>
        </w:rPr>
        <w:t xml:space="preserve"> двух и более</w:t>
      </w:r>
      <w:r w:rsidRPr="00C50BE3">
        <w:rPr>
          <w:rFonts w:ascii="Times New Roman" w:hAnsi="Times New Roman"/>
          <w:sz w:val="24"/>
          <w:szCs w:val="24"/>
        </w:rPr>
        <w:t xml:space="preserve"> </w:t>
      </w:r>
      <w:r>
        <w:rPr>
          <w:rFonts w:ascii="Times New Roman" w:hAnsi="Times New Roman"/>
          <w:sz w:val="24"/>
          <w:szCs w:val="24"/>
        </w:rPr>
        <w:t>не обжалованных в судебном порядке</w:t>
      </w:r>
      <w:r w:rsidRPr="00C50BE3">
        <w:rPr>
          <w:rFonts w:ascii="Times New Roman" w:hAnsi="Times New Roman"/>
          <w:sz w:val="24"/>
          <w:szCs w:val="24"/>
        </w:rPr>
        <w:t xml:space="preserve"> решений Общества либо ФГУП «Почта России» об одностороннем отказе от исполнения договора в связи с существенным нарушением участником обязательств по ним за 2 (два) последних года </w:t>
      </w:r>
      <w:r w:rsidRPr="00F05DFE">
        <w:rPr>
          <w:rFonts w:ascii="Times New Roman" w:hAnsi="Times New Roman"/>
          <w:sz w:val="24"/>
          <w:szCs w:val="24"/>
        </w:rPr>
        <w:t>до даты подачи заявки таким участником</w:t>
      </w:r>
      <w:r>
        <w:rPr>
          <w:rFonts w:ascii="Times New Roman" w:hAnsi="Times New Roman"/>
          <w:sz w:val="24"/>
          <w:szCs w:val="24"/>
        </w:rPr>
        <w:t xml:space="preserve"> (либо отсутствие одного такого решения и одного такого отказа одновременно)</w:t>
      </w:r>
      <w:r>
        <w:rPr>
          <w:rFonts w:ascii="Times New Roman" w:hAnsi="Times New Roman"/>
          <w:sz w:val="24"/>
          <w:szCs w:val="24"/>
          <w:lang w:val="ru-RU"/>
        </w:rPr>
        <w:t>;</w:t>
      </w:r>
    </w:p>
    <w:p w14:paraId="4F00EBF6" w14:textId="77777777" w:rsidR="005D7A54" w:rsidRDefault="005D7A54" w:rsidP="00E307FC">
      <w:pPr>
        <w:pStyle w:val="affa"/>
        <w:numPr>
          <w:ilvl w:val="0"/>
          <w:numId w:val="15"/>
        </w:numPr>
        <w:tabs>
          <w:tab w:val="left" w:pos="796"/>
          <w:tab w:val="left" w:pos="993"/>
        </w:tabs>
        <w:spacing w:after="0" w:line="240" w:lineRule="auto"/>
        <w:ind w:left="0" w:firstLine="709"/>
        <w:jc w:val="both"/>
        <w:rPr>
          <w:rFonts w:ascii="Times New Roman" w:hAnsi="Times New Roman"/>
          <w:sz w:val="24"/>
          <w:szCs w:val="24"/>
        </w:rPr>
      </w:pPr>
      <w:r w:rsidRPr="00C50BE3">
        <w:rPr>
          <w:rFonts w:ascii="Times New Roman" w:hAnsi="Times New Roman"/>
          <w:sz w:val="24"/>
          <w:szCs w:val="24"/>
        </w:rPr>
        <w:t xml:space="preserve">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11" w:history="1">
        <w:r w:rsidRPr="00285937">
          <w:rPr>
            <w:rFonts w:ascii="Times New Roman" w:hAnsi="Times New Roman"/>
            <w:sz w:val="24"/>
            <w:szCs w:val="24"/>
          </w:rPr>
          <w:t>статьями 289</w:t>
        </w:r>
      </w:hyperlink>
      <w:r w:rsidRPr="00C50BE3">
        <w:rPr>
          <w:rFonts w:ascii="Times New Roman" w:hAnsi="Times New Roman"/>
          <w:sz w:val="24"/>
          <w:szCs w:val="24"/>
        </w:rPr>
        <w:t xml:space="preserve">, </w:t>
      </w:r>
      <w:hyperlink r:id="rId12" w:history="1">
        <w:r w:rsidRPr="00285937">
          <w:rPr>
            <w:rFonts w:ascii="Times New Roman" w:hAnsi="Times New Roman"/>
            <w:sz w:val="24"/>
            <w:szCs w:val="24"/>
          </w:rPr>
          <w:t>290</w:t>
        </w:r>
      </w:hyperlink>
      <w:r w:rsidRPr="00C50BE3">
        <w:rPr>
          <w:rFonts w:ascii="Times New Roman" w:hAnsi="Times New Roman"/>
          <w:sz w:val="24"/>
          <w:szCs w:val="24"/>
        </w:rPr>
        <w:t xml:space="preserve">, </w:t>
      </w:r>
      <w:hyperlink r:id="rId13" w:history="1">
        <w:r w:rsidRPr="00285937">
          <w:rPr>
            <w:rFonts w:ascii="Times New Roman" w:hAnsi="Times New Roman"/>
            <w:sz w:val="24"/>
            <w:szCs w:val="24"/>
          </w:rPr>
          <w:t>291</w:t>
        </w:r>
      </w:hyperlink>
      <w:r w:rsidRPr="00C50BE3">
        <w:rPr>
          <w:rFonts w:ascii="Times New Roman" w:hAnsi="Times New Roman"/>
          <w:sz w:val="24"/>
          <w:szCs w:val="24"/>
        </w:rPr>
        <w:t xml:space="preserve">, </w:t>
      </w:r>
      <w:hyperlink r:id="rId14" w:history="1">
        <w:r w:rsidRPr="00285937">
          <w:rPr>
            <w:rFonts w:ascii="Times New Roman" w:hAnsi="Times New Roman"/>
            <w:sz w:val="24"/>
            <w:szCs w:val="24"/>
          </w:rPr>
          <w:t>291.1</w:t>
        </w:r>
      </w:hyperlink>
      <w:r w:rsidRPr="00C50BE3">
        <w:rPr>
          <w:rFonts w:ascii="Times New Roman" w:hAnsi="Times New Roman"/>
          <w:sz w:val="24"/>
          <w:szCs w:val="24"/>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r>
        <w:rPr>
          <w:rFonts w:ascii="Times New Roman" w:hAnsi="Times New Roman"/>
          <w:sz w:val="24"/>
          <w:szCs w:val="24"/>
        </w:rPr>
        <w:t>;</w:t>
      </w:r>
    </w:p>
    <w:p w14:paraId="71692B55" w14:textId="77777777" w:rsidR="005D7A54" w:rsidRDefault="005D7A54" w:rsidP="00E307FC">
      <w:pPr>
        <w:pStyle w:val="affa"/>
        <w:numPr>
          <w:ilvl w:val="0"/>
          <w:numId w:val="15"/>
        </w:numPr>
        <w:tabs>
          <w:tab w:val="left" w:pos="796"/>
          <w:tab w:val="left" w:pos="993"/>
        </w:tabs>
        <w:spacing w:after="0" w:line="240" w:lineRule="auto"/>
        <w:ind w:left="0" w:firstLine="709"/>
        <w:jc w:val="both"/>
        <w:rPr>
          <w:rFonts w:ascii="Times New Roman" w:hAnsi="Times New Roman"/>
          <w:sz w:val="24"/>
          <w:szCs w:val="24"/>
        </w:rPr>
      </w:pPr>
      <w:r w:rsidRPr="00C50BE3">
        <w:rPr>
          <w:rFonts w:ascii="Times New Roman" w:hAnsi="Times New Roman"/>
          <w:sz w:val="24"/>
          <w:szCs w:val="24"/>
        </w:rPr>
        <w:t xml:space="preserve">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w:t>
      </w:r>
      <w:hyperlink r:id="rId15" w:history="1">
        <w:r w:rsidRPr="00285937">
          <w:rPr>
            <w:rFonts w:ascii="Times New Roman" w:hAnsi="Times New Roman"/>
            <w:sz w:val="24"/>
            <w:szCs w:val="24"/>
          </w:rPr>
          <w:t>статьей 19.28</w:t>
        </w:r>
      </w:hyperlink>
      <w:r w:rsidRPr="00C50BE3">
        <w:rPr>
          <w:rFonts w:ascii="Times New Roman" w:hAnsi="Times New Roman"/>
          <w:sz w:val="24"/>
          <w:szCs w:val="24"/>
        </w:rPr>
        <w:t xml:space="preserve"> Кодекса Российской Федерации об административных правонарушениях</w:t>
      </w:r>
      <w:r>
        <w:rPr>
          <w:rFonts w:ascii="Times New Roman" w:hAnsi="Times New Roman"/>
          <w:sz w:val="24"/>
          <w:szCs w:val="24"/>
        </w:rPr>
        <w:t>;</w:t>
      </w:r>
    </w:p>
    <w:p w14:paraId="6AB05C74" w14:textId="77777777" w:rsidR="005D7A54" w:rsidRPr="00735176" w:rsidRDefault="005D7A54" w:rsidP="00E307FC">
      <w:pPr>
        <w:pStyle w:val="affa"/>
        <w:numPr>
          <w:ilvl w:val="0"/>
          <w:numId w:val="15"/>
        </w:numPr>
        <w:tabs>
          <w:tab w:val="left" w:pos="796"/>
          <w:tab w:val="left" w:pos="1134"/>
        </w:tabs>
        <w:spacing w:after="0" w:line="240" w:lineRule="auto"/>
        <w:ind w:left="0" w:firstLine="709"/>
        <w:jc w:val="both"/>
        <w:rPr>
          <w:rFonts w:ascii="Times New Roman" w:hAnsi="Times New Roman"/>
          <w:sz w:val="24"/>
          <w:szCs w:val="24"/>
        </w:rPr>
      </w:pPr>
      <w:r w:rsidRPr="00735176">
        <w:rPr>
          <w:rFonts w:ascii="Times New Roman" w:hAnsi="Times New Roman"/>
          <w:sz w:val="24"/>
          <w:szCs w:val="24"/>
        </w:rPr>
        <w:t>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14:paraId="0AD7C2A8" w14:textId="77777777" w:rsidR="0011124F" w:rsidRPr="00EE0D14" w:rsidRDefault="0011124F" w:rsidP="00E307FC">
      <w:pPr>
        <w:pStyle w:val="affa"/>
        <w:numPr>
          <w:ilvl w:val="0"/>
          <w:numId w:val="15"/>
        </w:numPr>
        <w:tabs>
          <w:tab w:val="left" w:pos="796"/>
          <w:tab w:val="left" w:pos="1134"/>
        </w:tabs>
        <w:spacing w:after="0" w:line="240" w:lineRule="auto"/>
        <w:ind w:left="0" w:firstLine="709"/>
        <w:jc w:val="both"/>
        <w:rPr>
          <w:rFonts w:ascii="Times New Roman" w:hAnsi="Times New Roman"/>
          <w:sz w:val="24"/>
          <w:szCs w:val="24"/>
        </w:rPr>
      </w:pPr>
      <w:r w:rsidRPr="00EE0D14">
        <w:rPr>
          <w:rFonts w:ascii="Times New Roman" w:hAnsi="Times New Roman"/>
          <w:sz w:val="24"/>
          <w:szCs w:val="24"/>
        </w:rPr>
        <w:t>обладать специальной правоспособностью в соответствии с действующим законодательством Российской Федерации (или законодательством государства, на территории которого будет использоваться поставляемая по договору продукция), связанной с осуществлением видов деятельности, предусмотренных договором, в том числе необходимыми лицензиями на выполнение работ или оказание услуг, в объеме выполняемых работ, услуг</w:t>
      </w:r>
      <w:r w:rsidR="00AA00BE" w:rsidRPr="00EE0D14">
        <w:rPr>
          <w:rFonts w:ascii="Times New Roman" w:hAnsi="Times New Roman"/>
          <w:sz w:val="24"/>
          <w:szCs w:val="24"/>
          <w:lang w:val="ru-RU"/>
        </w:rPr>
        <w:t xml:space="preserve"> (</w:t>
      </w:r>
      <w:r w:rsidR="00355FC2" w:rsidRPr="00EE0D14">
        <w:rPr>
          <w:rFonts w:ascii="Times New Roman" w:hAnsi="Times New Roman"/>
          <w:sz w:val="24"/>
          <w:szCs w:val="24"/>
          <w:lang w:val="ru-RU"/>
        </w:rPr>
        <w:t>если д</w:t>
      </w:r>
      <w:r w:rsidR="004B4527" w:rsidRPr="00EE0D14">
        <w:rPr>
          <w:rFonts w:ascii="Times New Roman" w:hAnsi="Times New Roman"/>
          <w:sz w:val="24"/>
          <w:szCs w:val="24"/>
          <w:lang w:val="ru-RU"/>
        </w:rPr>
        <w:t xml:space="preserve">анное требование установлено в </w:t>
      </w:r>
      <w:r w:rsidR="00355FC2" w:rsidRPr="00EE0D14">
        <w:rPr>
          <w:rFonts w:ascii="Times New Roman" w:hAnsi="Times New Roman"/>
          <w:sz w:val="24"/>
          <w:szCs w:val="24"/>
          <w:lang w:val="ru-RU"/>
        </w:rPr>
        <w:t>п. 3.1 Информационной карты</w:t>
      </w:r>
      <w:r w:rsidR="00AA00BE" w:rsidRPr="00EE0D14">
        <w:rPr>
          <w:rFonts w:ascii="Times New Roman" w:hAnsi="Times New Roman"/>
          <w:sz w:val="24"/>
          <w:szCs w:val="24"/>
          <w:lang w:val="ru-RU"/>
        </w:rPr>
        <w:t>);</w:t>
      </w:r>
    </w:p>
    <w:p w14:paraId="12536BD2" w14:textId="77777777" w:rsidR="0011124F" w:rsidRPr="00EE0D14" w:rsidRDefault="005D7A54" w:rsidP="00E307FC">
      <w:pPr>
        <w:pStyle w:val="affa"/>
        <w:numPr>
          <w:ilvl w:val="0"/>
          <w:numId w:val="15"/>
        </w:numPr>
        <w:tabs>
          <w:tab w:val="left" w:pos="796"/>
          <w:tab w:val="left" w:pos="1134"/>
        </w:tabs>
        <w:spacing w:after="0" w:line="240" w:lineRule="auto"/>
        <w:ind w:left="0" w:firstLine="709"/>
        <w:jc w:val="both"/>
        <w:rPr>
          <w:rFonts w:ascii="Times New Roman" w:hAnsi="Times New Roman"/>
          <w:sz w:val="24"/>
          <w:szCs w:val="24"/>
        </w:rPr>
      </w:pPr>
      <w:r w:rsidRPr="00C50BE3">
        <w:rPr>
          <w:rFonts w:ascii="Times New Roman" w:hAnsi="Times New Roman"/>
          <w:sz w:val="24"/>
          <w:szCs w:val="24"/>
        </w:rPr>
        <w:lastRenderedPageBreak/>
        <w:t xml:space="preserve">отсутствие сведений об участнике закупки </w:t>
      </w:r>
      <w:r w:rsidR="0011124F" w:rsidRPr="00EE0D14">
        <w:rPr>
          <w:rFonts w:ascii="Times New Roman" w:hAnsi="Times New Roman"/>
          <w:sz w:val="24"/>
          <w:szCs w:val="24"/>
        </w:rPr>
        <w:t>в реестрах недобросовестных лиц, в том числе:</w:t>
      </w:r>
    </w:p>
    <w:p w14:paraId="255C0107" w14:textId="77777777" w:rsidR="0011124F" w:rsidRPr="00EE0D14" w:rsidRDefault="0011124F" w:rsidP="00EE0D14">
      <w:pPr>
        <w:pStyle w:val="affa"/>
        <w:tabs>
          <w:tab w:val="left" w:pos="796"/>
          <w:tab w:val="left" w:pos="1276"/>
        </w:tabs>
        <w:spacing w:after="0" w:line="240" w:lineRule="auto"/>
        <w:ind w:left="0" w:firstLine="709"/>
        <w:jc w:val="both"/>
        <w:rPr>
          <w:rFonts w:ascii="Times New Roman" w:hAnsi="Times New Roman"/>
          <w:sz w:val="24"/>
          <w:szCs w:val="24"/>
        </w:rPr>
      </w:pPr>
      <w:r w:rsidRPr="00EE0D14">
        <w:rPr>
          <w:rFonts w:ascii="Times New Roman" w:hAnsi="Times New Roman"/>
          <w:sz w:val="24"/>
          <w:szCs w:val="24"/>
        </w:rPr>
        <w:t>- предусмотренном ст</w:t>
      </w:r>
      <w:r w:rsidR="00C83DB9" w:rsidRPr="00EE0D14">
        <w:rPr>
          <w:rFonts w:ascii="Times New Roman" w:hAnsi="Times New Roman"/>
          <w:sz w:val="24"/>
          <w:szCs w:val="24"/>
          <w:lang w:val="ru-RU"/>
        </w:rPr>
        <w:t xml:space="preserve">. </w:t>
      </w:r>
      <w:r w:rsidRPr="00EE0D14">
        <w:rPr>
          <w:rFonts w:ascii="Times New Roman" w:hAnsi="Times New Roman"/>
          <w:sz w:val="24"/>
          <w:szCs w:val="24"/>
        </w:rPr>
        <w:t xml:space="preserve">5 </w:t>
      </w:r>
      <w:r w:rsidR="00F97AA6">
        <w:rPr>
          <w:rFonts w:ascii="Times New Roman" w:hAnsi="Times New Roman"/>
          <w:sz w:val="24"/>
          <w:szCs w:val="24"/>
          <w:lang w:val="ru-RU"/>
        </w:rPr>
        <w:t>Закона</w:t>
      </w:r>
      <w:r w:rsidRPr="00EE0D14">
        <w:rPr>
          <w:rFonts w:ascii="Times New Roman" w:hAnsi="Times New Roman"/>
          <w:sz w:val="24"/>
          <w:szCs w:val="24"/>
        </w:rPr>
        <w:t xml:space="preserve"> № 223-ФЗ, </w:t>
      </w:r>
    </w:p>
    <w:p w14:paraId="55A023B0" w14:textId="77777777" w:rsidR="0011124F" w:rsidRPr="00EE0D14" w:rsidRDefault="008D7A6F" w:rsidP="00EE0D14">
      <w:pPr>
        <w:pStyle w:val="affa"/>
        <w:tabs>
          <w:tab w:val="left" w:pos="796"/>
          <w:tab w:val="left" w:pos="1276"/>
        </w:tabs>
        <w:spacing w:after="0" w:line="240" w:lineRule="auto"/>
        <w:ind w:left="0" w:firstLine="709"/>
        <w:jc w:val="both"/>
        <w:rPr>
          <w:rFonts w:ascii="Times New Roman" w:hAnsi="Times New Roman"/>
          <w:sz w:val="24"/>
          <w:szCs w:val="24"/>
        </w:rPr>
      </w:pPr>
      <w:r>
        <w:rPr>
          <w:rFonts w:ascii="Times New Roman" w:hAnsi="Times New Roman"/>
          <w:sz w:val="24"/>
          <w:szCs w:val="24"/>
        </w:rPr>
        <w:t>- </w:t>
      </w:r>
      <w:r w:rsidR="0011124F" w:rsidRPr="00EE0D14">
        <w:rPr>
          <w:rFonts w:ascii="Times New Roman" w:hAnsi="Times New Roman"/>
          <w:sz w:val="24"/>
          <w:szCs w:val="24"/>
        </w:rPr>
        <w:t>предусмотренном ст</w:t>
      </w:r>
      <w:r w:rsidR="00C83DB9" w:rsidRPr="00EE0D14">
        <w:rPr>
          <w:rFonts w:ascii="Times New Roman" w:hAnsi="Times New Roman"/>
          <w:sz w:val="24"/>
          <w:szCs w:val="24"/>
          <w:lang w:val="ru-RU"/>
        </w:rPr>
        <w:t>.</w:t>
      </w:r>
      <w:r w:rsidR="0011124F" w:rsidRPr="00EE0D14">
        <w:rPr>
          <w:rFonts w:ascii="Times New Roman" w:hAnsi="Times New Roman"/>
          <w:sz w:val="24"/>
          <w:szCs w:val="24"/>
        </w:rPr>
        <w:t xml:space="preserve"> 104 </w:t>
      </w:r>
      <w:r>
        <w:rPr>
          <w:rFonts w:ascii="Times New Roman" w:hAnsi="Times New Roman"/>
          <w:sz w:val="24"/>
          <w:szCs w:val="24"/>
          <w:lang w:val="ru-RU"/>
        </w:rPr>
        <w:t>Ф</w:t>
      </w:r>
      <w:r w:rsidR="00804B50" w:rsidRPr="00FB2F62">
        <w:rPr>
          <w:rFonts w:ascii="Times New Roman" w:hAnsi="Times New Roman"/>
          <w:sz w:val="24"/>
          <w:szCs w:val="24"/>
        </w:rPr>
        <w:t>едеральн</w:t>
      </w:r>
      <w:r w:rsidR="00804B50">
        <w:rPr>
          <w:rFonts w:ascii="Times New Roman" w:hAnsi="Times New Roman"/>
          <w:sz w:val="24"/>
          <w:szCs w:val="24"/>
          <w:lang w:val="ru-RU"/>
        </w:rPr>
        <w:t>ого</w:t>
      </w:r>
      <w:r w:rsidR="00804B50" w:rsidRPr="00FB2F62">
        <w:rPr>
          <w:rFonts w:ascii="Times New Roman" w:hAnsi="Times New Roman"/>
          <w:sz w:val="24"/>
          <w:szCs w:val="24"/>
        </w:rPr>
        <w:t xml:space="preserve"> закон</w:t>
      </w:r>
      <w:r w:rsidR="00804B50">
        <w:rPr>
          <w:rFonts w:ascii="Times New Roman" w:hAnsi="Times New Roman"/>
          <w:sz w:val="24"/>
          <w:szCs w:val="24"/>
          <w:lang w:val="ru-RU"/>
        </w:rPr>
        <w:t>а</w:t>
      </w:r>
      <w:r w:rsidR="00804B50" w:rsidRPr="00FB2F62">
        <w:rPr>
          <w:rFonts w:ascii="Times New Roman" w:hAnsi="Times New Roman"/>
          <w:sz w:val="24"/>
          <w:szCs w:val="24"/>
        </w:rPr>
        <w:t xml:space="preserve"> от 05.04.2013 </w:t>
      </w:r>
      <w:r w:rsidR="00804B50">
        <w:rPr>
          <w:rFonts w:ascii="Times New Roman" w:hAnsi="Times New Roman"/>
          <w:sz w:val="24"/>
          <w:szCs w:val="24"/>
          <w:lang w:val="ru-RU"/>
        </w:rPr>
        <w:t>№</w:t>
      </w:r>
      <w:r w:rsidR="00804B50" w:rsidRPr="00FB2F62">
        <w:rPr>
          <w:rFonts w:ascii="Times New Roman" w:hAnsi="Times New Roman"/>
          <w:sz w:val="24"/>
          <w:szCs w:val="24"/>
        </w:rPr>
        <w:t xml:space="preserve"> 44-ФЗ </w:t>
      </w:r>
      <w:r w:rsidR="00804B50">
        <w:rPr>
          <w:rFonts w:ascii="Times New Roman" w:hAnsi="Times New Roman"/>
          <w:sz w:val="24"/>
          <w:szCs w:val="24"/>
          <w:lang w:val="ru-RU"/>
        </w:rPr>
        <w:t>«</w:t>
      </w:r>
      <w:r w:rsidR="00804B50" w:rsidRPr="00FB2F62">
        <w:rPr>
          <w:rFonts w:ascii="Times New Roman" w:hAnsi="Times New Roman"/>
          <w:sz w:val="24"/>
          <w:szCs w:val="24"/>
        </w:rPr>
        <w:t>О контрактной системе в сфере закупок товаров, работ, услуг для обеспечения государственных и муниципальных нужд</w:t>
      </w:r>
      <w:r w:rsidR="00804B50">
        <w:rPr>
          <w:rFonts w:ascii="Times New Roman" w:hAnsi="Times New Roman"/>
          <w:sz w:val="24"/>
          <w:szCs w:val="24"/>
          <w:lang w:val="ru-RU"/>
        </w:rPr>
        <w:t>»</w:t>
      </w:r>
      <w:r w:rsidR="00804B50" w:rsidRPr="00FB2F62">
        <w:rPr>
          <w:rFonts w:ascii="Times New Roman" w:hAnsi="Times New Roman"/>
          <w:sz w:val="24"/>
          <w:szCs w:val="24"/>
        </w:rPr>
        <w:t xml:space="preserve"> </w:t>
      </w:r>
      <w:r w:rsidR="00804B50">
        <w:rPr>
          <w:rFonts w:ascii="Times New Roman" w:hAnsi="Times New Roman"/>
          <w:sz w:val="24"/>
          <w:szCs w:val="24"/>
          <w:lang w:val="ru-RU"/>
        </w:rPr>
        <w:t>(далее - Закон</w:t>
      </w:r>
      <w:r w:rsidR="00804B50" w:rsidRPr="00EE0D14">
        <w:rPr>
          <w:rFonts w:ascii="Times New Roman" w:hAnsi="Times New Roman"/>
          <w:sz w:val="24"/>
          <w:szCs w:val="24"/>
        </w:rPr>
        <w:t xml:space="preserve"> </w:t>
      </w:r>
      <w:r w:rsidR="00DF762E" w:rsidRPr="00EE0D14">
        <w:rPr>
          <w:rFonts w:ascii="Times New Roman" w:hAnsi="Times New Roman"/>
          <w:sz w:val="24"/>
          <w:szCs w:val="24"/>
        </w:rPr>
        <w:t>№ 44-ФЗ</w:t>
      </w:r>
      <w:r w:rsidR="00804B50">
        <w:rPr>
          <w:rFonts w:ascii="Times New Roman" w:hAnsi="Times New Roman"/>
          <w:sz w:val="24"/>
          <w:szCs w:val="24"/>
          <w:lang w:val="ru-RU"/>
        </w:rPr>
        <w:t>)</w:t>
      </w:r>
      <w:r w:rsidR="00DF762E" w:rsidRPr="00EE0D14">
        <w:rPr>
          <w:rFonts w:ascii="Times New Roman" w:hAnsi="Times New Roman"/>
          <w:sz w:val="24"/>
          <w:szCs w:val="24"/>
        </w:rPr>
        <w:t>;</w:t>
      </w:r>
    </w:p>
    <w:p w14:paraId="7B85EEFA" w14:textId="77777777" w:rsidR="00F11454" w:rsidRPr="00F11454" w:rsidRDefault="00F11454" w:rsidP="00F11454">
      <w:pPr>
        <w:pStyle w:val="affa"/>
        <w:numPr>
          <w:ilvl w:val="0"/>
          <w:numId w:val="15"/>
        </w:numPr>
        <w:tabs>
          <w:tab w:val="left" w:pos="796"/>
          <w:tab w:val="left" w:pos="1134"/>
        </w:tabs>
        <w:spacing w:after="0" w:line="240" w:lineRule="auto"/>
        <w:ind w:left="0" w:firstLine="709"/>
        <w:jc w:val="both"/>
        <w:rPr>
          <w:rFonts w:ascii="Times New Roman" w:hAnsi="Times New Roman"/>
          <w:iCs/>
          <w:color w:val="000000"/>
          <w:sz w:val="24"/>
          <w:szCs w:val="24"/>
        </w:rPr>
      </w:pPr>
      <w:bookmarkStart w:id="29" w:name="p493"/>
      <w:bookmarkEnd w:id="29"/>
      <w:r w:rsidRPr="00F11454">
        <w:rPr>
          <w:rFonts w:ascii="Times New Roman" w:hAnsi="Times New Roman"/>
          <w:sz w:val="24"/>
          <w:szCs w:val="24"/>
        </w:rPr>
        <w:t>участник</w:t>
      </w:r>
      <w:r w:rsidRPr="00F11454">
        <w:rPr>
          <w:rFonts w:ascii="Times New Roman" w:hAnsi="Times New Roman"/>
          <w:iCs/>
          <w:color w:val="000000"/>
          <w:sz w:val="24"/>
          <w:szCs w:val="24"/>
        </w:rPr>
        <w:t xml:space="preserve"> не должен являться лицом, в отношении которого в соответствии с </w:t>
      </w:r>
      <w:r w:rsidRPr="00F11454">
        <w:rPr>
          <w:rFonts w:ascii="Times New Roman" w:hAnsi="Times New Roman"/>
          <w:sz w:val="24"/>
          <w:szCs w:val="24"/>
        </w:rPr>
        <w:t>действующим</w:t>
      </w:r>
      <w:r w:rsidRPr="00F11454">
        <w:rPr>
          <w:rFonts w:ascii="Times New Roman" w:hAnsi="Times New Roman"/>
          <w:iCs/>
          <w:color w:val="000000"/>
          <w:sz w:val="24"/>
          <w:szCs w:val="24"/>
        </w:rPr>
        <w:t xml:space="preserve"> законодательством Российской Федерации введены меры/ запреты/ ограничения в части заключения и(или) исполнения сделок с таким лицом, участия в закупках и иные; </w:t>
      </w:r>
    </w:p>
    <w:p w14:paraId="5C2DD711" w14:textId="77777777" w:rsidR="00DF762E" w:rsidRPr="00AC71D9" w:rsidRDefault="005D7A54" w:rsidP="00E307FC">
      <w:pPr>
        <w:pStyle w:val="affa"/>
        <w:numPr>
          <w:ilvl w:val="0"/>
          <w:numId w:val="15"/>
        </w:numPr>
        <w:tabs>
          <w:tab w:val="left" w:pos="796"/>
          <w:tab w:val="left" w:pos="1134"/>
        </w:tabs>
        <w:spacing w:after="0" w:line="240" w:lineRule="auto"/>
        <w:ind w:left="0" w:firstLine="709"/>
        <w:jc w:val="both"/>
        <w:rPr>
          <w:rFonts w:ascii="Times New Roman" w:hAnsi="Times New Roman"/>
          <w:i/>
          <w:sz w:val="24"/>
          <w:szCs w:val="24"/>
        </w:rPr>
      </w:pPr>
      <w:r w:rsidRPr="00937268">
        <w:rPr>
          <w:rFonts w:ascii="Times New Roman" w:hAnsi="Times New Roman"/>
          <w:sz w:val="24"/>
          <w:szCs w:val="24"/>
        </w:rPr>
        <w:t xml:space="preserve">соответствие требованиям </w:t>
      </w:r>
      <w:r w:rsidR="00885C4B">
        <w:rPr>
          <w:rFonts w:ascii="Times New Roman" w:hAnsi="Times New Roman"/>
          <w:sz w:val="24"/>
          <w:szCs w:val="24"/>
          <w:lang w:val="ru-RU"/>
        </w:rPr>
        <w:t xml:space="preserve">раздела 12 Части </w:t>
      </w:r>
      <w:r w:rsidR="00885C4B">
        <w:rPr>
          <w:rFonts w:ascii="Times New Roman" w:hAnsi="Times New Roman"/>
          <w:sz w:val="24"/>
          <w:szCs w:val="24"/>
          <w:lang w:val="en-US"/>
        </w:rPr>
        <w:t>I</w:t>
      </w:r>
      <w:r w:rsidR="00885C4B">
        <w:rPr>
          <w:rFonts w:ascii="Times New Roman" w:hAnsi="Times New Roman"/>
          <w:sz w:val="24"/>
          <w:szCs w:val="24"/>
          <w:lang w:val="ru-RU"/>
        </w:rPr>
        <w:t xml:space="preserve"> настоящей </w:t>
      </w:r>
      <w:r w:rsidRPr="00937268">
        <w:rPr>
          <w:rFonts w:ascii="Times New Roman" w:hAnsi="Times New Roman"/>
          <w:sz w:val="24"/>
          <w:szCs w:val="24"/>
        </w:rPr>
        <w:t>документации о закупке к коллективному участнику</w:t>
      </w:r>
      <w:r w:rsidR="00621541" w:rsidRPr="00937268">
        <w:rPr>
          <w:rFonts w:ascii="Times New Roman" w:hAnsi="Times New Roman"/>
          <w:sz w:val="24"/>
          <w:szCs w:val="24"/>
          <w:lang w:val="ru-RU"/>
        </w:rPr>
        <w:t xml:space="preserve"> (в случае подачи заявки коллективным участником)</w:t>
      </w:r>
      <w:r w:rsidR="00AC71D9">
        <w:rPr>
          <w:rFonts w:ascii="Times New Roman" w:hAnsi="Times New Roman"/>
          <w:i/>
          <w:sz w:val="24"/>
          <w:szCs w:val="24"/>
          <w:lang w:val="ru-RU"/>
        </w:rPr>
        <w:t>;</w:t>
      </w:r>
    </w:p>
    <w:p w14:paraId="65A096E4" w14:textId="042DB61C" w:rsidR="00AC71D9" w:rsidRPr="00FF7003" w:rsidRDefault="00AC71D9" w:rsidP="00E307FC">
      <w:pPr>
        <w:pStyle w:val="affa"/>
        <w:numPr>
          <w:ilvl w:val="0"/>
          <w:numId w:val="15"/>
        </w:numPr>
        <w:tabs>
          <w:tab w:val="left" w:pos="796"/>
          <w:tab w:val="left" w:pos="1134"/>
        </w:tabs>
        <w:spacing w:after="0" w:line="240" w:lineRule="auto"/>
        <w:ind w:left="0" w:firstLine="709"/>
        <w:jc w:val="both"/>
        <w:rPr>
          <w:rFonts w:ascii="Times New Roman" w:hAnsi="Times New Roman"/>
          <w:b/>
          <w:i/>
          <w:sz w:val="24"/>
          <w:szCs w:val="24"/>
        </w:rPr>
      </w:pPr>
      <w:r w:rsidRPr="00B443B4">
        <w:rPr>
          <w:rFonts w:ascii="Times New Roman" w:hAnsi="Times New Roman"/>
          <w:b/>
          <w:i/>
          <w:sz w:val="24"/>
          <w:szCs w:val="24"/>
        </w:rPr>
        <w:t>соответствие условиям отнесения к субъектам малого и среднего предпринимательства в соответствии с законодательством Российской Федерации</w:t>
      </w:r>
      <w:r w:rsidRPr="00B443B4">
        <w:rPr>
          <w:rFonts w:ascii="Times New Roman" w:hAnsi="Times New Roman"/>
          <w:b/>
          <w:i/>
          <w:sz w:val="24"/>
          <w:szCs w:val="24"/>
          <w:lang w:val="ru-RU"/>
        </w:rPr>
        <w:t>.</w:t>
      </w:r>
    </w:p>
    <w:p w14:paraId="4BD56FB1" w14:textId="68B01122" w:rsidR="00201842" w:rsidRPr="00766A2A" w:rsidRDefault="00201842" w:rsidP="00FF7003">
      <w:pPr>
        <w:pStyle w:val="3"/>
        <w:numPr>
          <w:ilvl w:val="0"/>
          <w:numId w:val="0"/>
        </w:numPr>
        <w:tabs>
          <w:tab w:val="left" w:pos="851"/>
          <w:tab w:val="left" w:pos="1134"/>
        </w:tabs>
        <w:ind w:firstLine="709"/>
        <w:rPr>
          <w:sz w:val="24"/>
          <w:szCs w:val="24"/>
          <w:lang w:eastAsia="en-US"/>
        </w:rPr>
      </w:pPr>
      <w:r w:rsidRPr="00FF7003">
        <w:rPr>
          <w:b/>
          <w:i/>
          <w:sz w:val="24"/>
          <w:szCs w:val="24"/>
        </w:rPr>
        <w:t>1.</w:t>
      </w:r>
      <w:r w:rsidRPr="00FF7003">
        <w:rPr>
          <w:b/>
          <w:i/>
          <w:sz w:val="24"/>
          <w:szCs w:val="24"/>
          <w:lang w:val="ru-RU"/>
        </w:rPr>
        <w:t>4</w:t>
      </w:r>
      <w:r w:rsidRPr="00FF7003">
        <w:rPr>
          <w:b/>
          <w:i/>
          <w:sz w:val="24"/>
          <w:szCs w:val="24"/>
        </w:rPr>
        <w:t>.</w:t>
      </w:r>
      <w:r w:rsidRPr="00FF7003">
        <w:rPr>
          <w:b/>
          <w:i/>
          <w:sz w:val="24"/>
          <w:szCs w:val="24"/>
          <w:lang w:val="ru-RU"/>
        </w:rPr>
        <w:t>3.1</w:t>
      </w:r>
      <w:r>
        <w:rPr>
          <w:sz w:val="24"/>
          <w:szCs w:val="24"/>
          <w:lang w:val="ru-RU"/>
        </w:rPr>
        <w:t>.</w:t>
      </w:r>
      <w:r w:rsidRPr="00766A2A">
        <w:rPr>
          <w:sz w:val="24"/>
          <w:szCs w:val="24"/>
        </w:rPr>
        <w:t xml:space="preserve"> </w:t>
      </w:r>
      <w:r w:rsidRPr="000C2EE4">
        <w:rPr>
          <w:b/>
          <w:i/>
          <w:sz w:val="24"/>
          <w:szCs w:val="24"/>
        </w:rPr>
        <w:t xml:space="preserve">В случае проведения закупки, участниками которой могут быть только субъекты малого и среднего предпринимательства, </w:t>
      </w:r>
      <w:r w:rsidR="002F487A" w:rsidRPr="00037561">
        <w:rPr>
          <w:b/>
          <w:i/>
          <w:sz w:val="24"/>
          <w:szCs w:val="24"/>
        </w:rPr>
        <w:t>участник может предоставить информацию о соответствии требованиям</w:t>
      </w:r>
      <w:r w:rsidRPr="00766A2A">
        <w:rPr>
          <w:b/>
          <w:i/>
          <w:sz w:val="24"/>
          <w:szCs w:val="24"/>
        </w:rPr>
        <w:t xml:space="preserve">, указанным в п. 9 ч. 19.1 ст. 3.4 Закона </w:t>
      </w:r>
      <w:r w:rsidR="002F487A">
        <w:rPr>
          <w:b/>
          <w:i/>
          <w:sz w:val="24"/>
          <w:szCs w:val="24"/>
        </w:rPr>
        <w:t xml:space="preserve">                   </w:t>
      </w:r>
      <w:r w:rsidRPr="00766A2A">
        <w:rPr>
          <w:b/>
          <w:i/>
          <w:sz w:val="24"/>
          <w:szCs w:val="24"/>
        </w:rPr>
        <w:t xml:space="preserve">№ 223-ФЗ. </w:t>
      </w:r>
      <w:r w:rsidR="002F487A" w:rsidRPr="00037561">
        <w:rPr>
          <w:b/>
          <w:i/>
          <w:sz w:val="24"/>
          <w:szCs w:val="24"/>
        </w:rPr>
        <w:t xml:space="preserve">При предоставлении такой информации </w:t>
      </w:r>
      <w:r w:rsidR="002F487A" w:rsidRPr="00D623C2">
        <w:rPr>
          <w:b/>
          <w:i/>
          <w:sz w:val="24"/>
          <w:szCs w:val="24"/>
        </w:rPr>
        <w:t>требования, указанные</w:t>
      </w:r>
      <w:r w:rsidR="002F487A" w:rsidRPr="00037561">
        <w:rPr>
          <w:b/>
          <w:i/>
          <w:sz w:val="24"/>
          <w:szCs w:val="24"/>
        </w:rPr>
        <w:t xml:space="preserve"> в</w:t>
      </w:r>
      <w:r w:rsidR="002F487A" w:rsidRPr="000C2EE4">
        <w:rPr>
          <w:b/>
          <w:i/>
          <w:sz w:val="24"/>
          <w:szCs w:val="24"/>
        </w:rPr>
        <w:t xml:space="preserve"> </w:t>
      </w:r>
      <w:r w:rsidR="002F487A">
        <w:rPr>
          <w:b/>
          <w:i/>
          <w:sz w:val="24"/>
          <w:szCs w:val="24"/>
          <w:lang w:val="ru-RU"/>
        </w:rPr>
        <w:t xml:space="preserve">                                    </w:t>
      </w:r>
      <w:r w:rsidRPr="000C2EE4">
        <w:rPr>
          <w:b/>
          <w:i/>
          <w:sz w:val="24"/>
          <w:szCs w:val="24"/>
        </w:rPr>
        <w:t xml:space="preserve">пп.пп. </w:t>
      </w:r>
      <w:r>
        <w:rPr>
          <w:b/>
          <w:i/>
          <w:sz w:val="24"/>
          <w:szCs w:val="24"/>
        </w:rPr>
        <w:t>4-10 п. 1.</w:t>
      </w:r>
      <w:r>
        <w:rPr>
          <w:b/>
          <w:i/>
          <w:sz w:val="24"/>
          <w:szCs w:val="24"/>
          <w:lang w:val="ru-RU"/>
        </w:rPr>
        <w:t>4.3</w:t>
      </w:r>
      <w:r w:rsidRPr="000C2EE4">
        <w:rPr>
          <w:b/>
          <w:i/>
          <w:sz w:val="24"/>
          <w:szCs w:val="24"/>
        </w:rPr>
        <w:t xml:space="preserve"> </w:t>
      </w:r>
      <w:r>
        <w:rPr>
          <w:b/>
          <w:i/>
          <w:sz w:val="24"/>
          <w:szCs w:val="24"/>
        </w:rPr>
        <w:t xml:space="preserve">раздела </w:t>
      </w:r>
      <w:r>
        <w:rPr>
          <w:b/>
          <w:i/>
          <w:sz w:val="24"/>
          <w:szCs w:val="24"/>
          <w:lang w:val="en-US"/>
        </w:rPr>
        <w:t>I</w:t>
      </w:r>
      <w:r w:rsidRPr="00766A2A">
        <w:rPr>
          <w:b/>
          <w:i/>
          <w:sz w:val="24"/>
          <w:szCs w:val="24"/>
          <w:lang w:val="ru-RU"/>
        </w:rPr>
        <w:t xml:space="preserve"> </w:t>
      </w:r>
      <w:r w:rsidRPr="000C2EE4">
        <w:rPr>
          <w:b/>
          <w:i/>
          <w:sz w:val="24"/>
          <w:szCs w:val="24"/>
        </w:rPr>
        <w:t xml:space="preserve">части </w:t>
      </w:r>
      <w:r w:rsidRPr="000C2EE4">
        <w:rPr>
          <w:b/>
          <w:i/>
          <w:sz w:val="24"/>
          <w:szCs w:val="24"/>
          <w:lang w:val="en-US"/>
        </w:rPr>
        <w:t>I</w:t>
      </w:r>
      <w:r w:rsidRPr="00766A2A">
        <w:rPr>
          <w:b/>
          <w:i/>
          <w:sz w:val="24"/>
          <w:szCs w:val="24"/>
          <w:lang w:val="ru-RU"/>
        </w:rPr>
        <w:t xml:space="preserve"> </w:t>
      </w:r>
      <w:r w:rsidRPr="00766A2A">
        <w:rPr>
          <w:b/>
          <w:i/>
          <w:sz w:val="24"/>
          <w:szCs w:val="24"/>
        </w:rPr>
        <w:t>настоящей</w:t>
      </w:r>
      <w:r w:rsidRPr="000C2EE4">
        <w:rPr>
          <w:b/>
          <w:i/>
          <w:sz w:val="24"/>
          <w:szCs w:val="24"/>
        </w:rPr>
        <w:t xml:space="preserve"> документации</w:t>
      </w:r>
      <w:r w:rsidRPr="00766A2A">
        <w:rPr>
          <w:b/>
          <w:i/>
          <w:sz w:val="24"/>
          <w:szCs w:val="24"/>
        </w:rPr>
        <w:t xml:space="preserve">, </w:t>
      </w:r>
      <w:r>
        <w:rPr>
          <w:b/>
          <w:i/>
          <w:sz w:val="24"/>
          <w:szCs w:val="24"/>
        </w:rPr>
        <w:t>на</w:t>
      </w:r>
      <w:r w:rsidRPr="00766A2A">
        <w:rPr>
          <w:b/>
          <w:i/>
          <w:sz w:val="24"/>
          <w:szCs w:val="24"/>
        </w:rPr>
        <w:t xml:space="preserve"> тако</w:t>
      </w:r>
      <w:r>
        <w:rPr>
          <w:b/>
          <w:i/>
          <w:sz w:val="24"/>
          <w:szCs w:val="24"/>
        </w:rPr>
        <w:t>го</w:t>
      </w:r>
      <w:r w:rsidRPr="00766A2A">
        <w:rPr>
          <w:b/>
          <w:i/>
          <w:sz w:val="24"/>
          <w:szCs w:val="24"/>
        </w:rPr>
        <w:t xml:space="preserve"> участник</w:t>
      </w:r>
      <w:r>
        <w:rPr>
          <w:b/>
          <w:i/>
          <w:sz w:val="24"/>
          <w:szCs w:val="24"/>
        </w:rPr>
        <w:t>а не распространяются</w:t>
      </w:r>
      <w:r w:rsidRPr="00766A2A">
        <w:rPr>
          <w:b/>
          <w:i/>
          <w:sz w:val="24"/>
          <w:szCs w:val="24"/>
        </w:rPr>
        <w:t>.</w:t>
      </w:r>
    </w:p>
    <w:p w14:paraId="5CC9A25C" w14:textId="77777777" w:rsidR="00DF762E" w:rsidRPr="00EE0D14" w:rsidRDefault="00DF762E" w:rsidP="00EE0D14">
      <w:pPr>
        <w:pStyle w:val="3"/>
        <w:ind w:left="0"/>
        <w:rPr>
          <w:sz w:val="24"/>
          <w:szCs w:val="24"/>
        </w:rPr>
      </w:pPr>
      <w:r w:rsidRPr="00EE0D14">
        <w:rPr>
          <w:sz w:val="24"/>
          <w:szCs w:val="24"/>
        </w:rPr>
        <w:t xml:space="preserve">К участнику </w:t>
      </w:r>
      <w:r w:rsidR="00C83DB9" w:rsidRPr="00EE0D14">
        <w:rPr>
          <w:sz w:val="24"/>
          <w:szCs w:val="24"/>
        </w:rPr>
        <w:t xml:space="preserve">закупки </w:t>
      </w:r>
      <w:r w:rsidR="0040767C" w:rsidRPr="00EE0D14">
        <w:rPr>
          <w:sz w:val="24"/>
          <w:szCs w:val="24"/>
        </w:rPr>
        <w:t>могут быть установлены</w:t>
      </w:r>
      <w:r w:rsidR="00AA00BE" w:rsidRPr="00EE0D14">
        <w:rPr>
          <w:sz w:val="24"/>
          <w:szCs w:val="24"/>
        </w:rPr>
        <w:t xml:space="preserve"> следующие </w:t>
      </w:r>
      <w:r w:rsidRPr="00EE0D14">
        <w:rPr>
          <w:sz w:val="24"/>
          <w:szCs w:val="24"/>
        </w:rPr>
        <w:t>дополнительные требования:</w:t>
      </w:r>
    </w:p>
    <w:p w14:paraId="3E669517" w14:textId="77777777" w:rsidR="00DF762E" w:rsidRPr="00EE0D14" w:rsidRDefault="00DF762E" w:rsidP="00E307FC">
      <w:pPr>
        <w:pStyle w:val="3"/>
        <w:numPr>
          <w:ilvl w:val="0"/>
          <w:numId w:val="18"/>
        </w:numPr>
        <w:tabs>
          <w:tab w:val="left" w:pos="993"/>
          <w:tab w:val="left" w:pos="1134"/>
        </w:tabs>
        <w:ind w:left="0" w:firstLine="709"/>
        <w:rPr>
          <w:sz w:val="24"/>
          <w:szCs w:val="24"/>
        </w:rPr>
      </w:pPr>
      <w:r w:rsidRPr="00EE0D14">
        <w:rPr>
          <w:sz w:val="24"/>
          <w:szCs w:val="24"/>
        </w:rPr>
        <w:t>обладание участником закупки правами на результаты интеллектуальной деятельности, если в связи с исполнением договора Заказчик приобретает права на такие результаты</w:t>
      </w:r>
      <w:r w:rsidR="00355FC2" w:rsidRPr="00EE0D14">
        <w:rPr>
          <w:sz w:val="24"/>
          <w:szCs w:val="24"/>
        </w:rPr>
        <w:t xml:space="preserve"> (если д</w:t>
      </w:r>
      <w:r w:rsidR="0055631D" w:rsidRPr="00EE0D14">
        <w:rPr>
          <w:sz w:val="24"/>
          <w:szCs w:val="24"/>
        </w:rPr>
        <w:t xml:space="preserve">анное требование установлено в </w:t>
      </w:r>
      <w:r w:rsidR="00355FC2" w:rsidRPr="00EE0D14">
        <w:rPr>
          <w:sz w:val="24"/>
          <w:szCs w:val="24"/>
        </w:rPr>
        <w:t>п. 3.1 Информационной карты)</w:t>
      </w:r>
      <w:r w:rsidRPr="00EE0D14">
        <w:rPr>
          <w:sz w:val="24"/>
          <w:szCs w:val="24"/>
        </w:rPr>
        <w:t>;</w:t>
      </w:r>
    </w:p>
    <w:p w14:paraId="00725BE4" w14:textId="77777777" w:rsidR="00DF762E" w:rsidRPr="00EE0D14" w:rsidRDefault="00DF762E" w:rsidP="00E307FC">
      <w:pPr>
        <w:pStyle w:val="3"/>
        <w:numPr>
          <w:ilvl w:val="0"/>
          <w:numId w:val="18"/>
        </w:numPr>
        <w:tabs>
          <w:tab w:val="left" w:pos="993"/>
          <w:tab w:val="left" w:pos="1134"/>
        </w:tabs>
        <w:ind w:left="0" w:firstLine="709"/>
        <w:rPr>
          <w:sz w:val="24"/>
          <w:szCs w:val="24"/>
        </w:rPr>
      </w:pPr>
      <w:r w:rsidRPr="00EE0D14">
        <w:rPr>
          <w:sz w:val="24"/>
          <w:szCs w:val="24"/>
        </w:rPr>
        <w:t>уровень обеспеченности финансовыми ресурсами у участника закупки должен бы</w:t>
      </w:r>
      <w:r w:rsidR="00EB2CC3" w:rsidRPr="00EE0D14">
        <w:rPr>
          <w:sz w:val="24"/>
          <w:szCs w:val="24"/>
        </w:rPr>
        <w:t>ть не ниже 40 единиц, согласно М</w:t>
      </w:r>
      <w:r w:rsidRPr="00EE0D14">
        <w:rPr>
          <w:sz w:val="24"/>
          <w:szCs w:val="24"/>
        </w:rPr>
        <w:t>етодике расчета</w:t>
      </w:r>
      <w:r w:rsidR="00EB2CC3" w:rsidRPr="00EE0D14">
        <w:rPr>
          <w:sz w:val="24"/>
          <w:szCs w:val="24"/>
        </w:rPr>
        <w:t xml:space="preserve"> финансовой обеспеченности участника </w:t>
      </w:r>
      <w:r w:rsidR="002E2316">
        <w:rPr>
          <w:sz w:val="24"/>
          <w:szCs w:val="24"/>
        </w:rPr>
        <w:t>(</w:t>
      </w:r>
      <w:r w:rsidR="004506DB">
        <w:rPr>
          <w:sz w:val="24"/>
          <w:szCs w:val="24"/>
          <w:lang w:val="ru-RU"/>
        </w:rPr>
        <w:t xml:space="preserve">Часть </w:t>
      </w:r>
      <w:r w:rsidR="004506DB" w:rsidRPr="00EE0D14">
        <w:rPr>
          <w:sz w:val="24"/>
          <w:szCs w:val="24"/>
        </w:rPr>
        <w:t xml:space="preserve"> </w:t>
      </w:r>
      <w:r w:rsidR="004A6807">
        <w:rPr>
          <w:sz w:val="24"/>
          <w:szCs w:val="24"/>
          <w:lang w:val="en-US"/>
        </w:rPr>
        <w:t>VII</w:t>
      </w:r>
      <w:r w:rsidR="00824C4B" w:rsidRPr="00EE0D14">
        <w:rPr>
          <w:sz w:val="24"/>
          <w:szCs w:val="24"/>
        </w:rPr>
        <w:t xml:space="preserve"> </w:t>
      </w:r>
      <w:r w:rsidR="00EB2CC3" w:rsidRPr="00EE0D14">
        <w:rPr>
          <w:sz w:val="24"/>
          <w:szCs w:val="24"/>
        </w:rPr>
        <w:t xml:space="preserve"> </w:t>
      </w:r>
      <w:r w:rsidR="004A6807">
        <w:rPr>
          <w:sz w:val="24"/>
          <w:szCs w:val="24"/>
          <w:lang w:val="ru-RU"/>
        </w:rPr>
        <w:t>настоящей документации</w:t>
      </w:r>
      <w:r w:rsidR="00EB2CC3" w:rsidRPr="00EE0D14">
        <w:rPr>
          <w:sz w:val="24"/>
          <w:szCs w:val="24"/>
        </w:rPr>
        <w:t>)</w:t>
      </w:r>
      <w:r w:rsidRPr="00EE0D14">
        <w:rPr>
          <w:sz w:val="24"/>
          <w:szCs w:val="24"/>
        </w:rPr>
        <w:t>. В случае недостаточности требуемого уровня обеспеченности финансовыми ресурсами (в интервале от 30 включительно до 40 единиц) участник закупки предоставляет увеличенное обеспечение исполнения договора на условиях и в порядке, указанных в извещении и/или документации о закупке, в соответствии с Методикой расчета финансовой обеспеченности участника, в случае принятия решения о заключении с ним договора</w:t>
      </w:r>
      <w:r w:rsidR="00355FC2" w:rsidRPr="00EE0D14">
        <w:rPr>
          <w:sz w:val="24"/>
          <w:szCs w:val="24"/>
        </w:rPr>
        <w:t xml:space="preserve"> (если д</w:t>
      </w:r>
      <w:r w:rsidR="0055631D" w:rsidRPr="00EE0D14">
        <w:rPr>
          <w:sz w:val="24"/>
          <w:szCs w:val="24"/>
        </w:rPr>
        <w:t xml:space="preserve">анное требование установлено в </w:t>
      </w:r>
      <w:r w:rsidR="00355FC2" w:rsidRPr="00EE0D14">
        <w:rPr>
          <w:sz w:val="24"/>
          <w:szCs w:val="24"/>
        </w:rPr>
        <w:t>п. 3.1 Информационной карты)</w:t>
      </w:r>
      <w:r w:rsidR="008D7A6F">
        <w:rPr>
          <w:sz w:val="24"/>
          <w:szCs w:val="24"/>
        </w:rPr>
        <w:t>;</w:t>
      </w:r>
    </w:p>
    <w:p w14:paraId="3E3BE6B6" w14:textId="77777777" w:rsidR="005978F9" w:rsidRPr="005978F9" w:rsidRDefault="005F737C" w:rsidP="00E307FC">
      <w:pPr>
        <w:pStyle w:val="3"/>
        <w:numPr>
          <w:ilvl w:val="0"/>
          <w:numId w:val="18"/>
        </w:numPr>
        <w:tabs>
          <w:tab w:val="left" w:pos="993"/>
          <w:tab w:val="left" w:pos="1134"/>
        </w:tabs>
        <w:ind w:left="0" w:firstLine="709"/>
        <w:rPr>
          <w:sz w:val="24"/>
          <w:szCs w:val="24"/>
        </w:rPr>
      </w:pPr>
      <w:r w:rsidRPr="00EE0D14">
        <w:rPr>
          <w:sz w:val="24"/>
          <w:szCs w:val="24"/>
        </w:rPr>
        <w:t>н</w:t>
      </w:r>
      <w:r w:rsidR="00EF4F0C" w:rsidRPr="00EE0D14">
        <w:rPr>
          <w:sz w:val="24"/>
          <w:szCs w:val="24"/>
        </w:rPr>
        <w:t>аличи</w:t>
      </w:r>
      <w:r w:rsidR="00355FC2" w:rsidRPr="00EE0D14">
        <w:rPr>
          <w:sz w:val="24"/>
          <w:szCs w:val="24"/>
        </w:rPr>
        <w:t>е</w:t>
      </w:r>
      <w:r w:rsidR="00DF762E" w:rsidRPr="00EE0D14">
        <w:rPr>
          <w:sz w:val="24"/>
          <w:szCs w:val="24"/>
        </w:rPr>
        <w:t xml:space="preserve"> у участника закупки опыта исполнения не менее 2 (двух) договоров на выполнение одноименных работ, оказание одноименных услуг, установленных заказчиком в документации о закупке, стоимость исполненных обязательств по каждому из которых составляет не менее чем 20 (двадцать) процентов начальной (максимальной) цены договора, или опыт исполнения не менее 1 (одного) договора на выполнение одноименных работ, оказание одноименных услуг, стоимость исполненных обязательств по которому составляет не менее чем 50 (пятьдесят) процентов начальной (максимальной) цены договора</w:t>
      </w:r>
      <w:r w:rsidR="00355FC2" w:rsidRPr="00EE0D14">
        <w:rPr>
          <w:sz w:val="24"/>
          <w:szCs w:val="24"/>
        </w:rPr>
        <w:t xml:space="preserve"> (если осуществляется закупка работ, услуг и д</w:t>
      </w:r>
      <w:r w:rsidR="0055631D" w:rsidRPr="00EE0D14">
        <w:rPr>
          <w:sz w:val="24"/>
          <w:szCs w:val="24"/>
        </w:rPr>
        <w:t xml:space="preserve">анное требование установлено в </w:t>
      </w:r>
      <w:r w:rsidR="00355FC2" w:rsidRPr="00EE0D14">
        <w:rPr>
          <w:sz w:val="24"/>
          <w:szCs w:val="24"/>
        </w:rPr>
        <w:t>п. 3.1 Информационной карты)</w:t>
      </w:r>
      <w:r w:rsidR="00F11454">
        <w:rPr>
          <w:sz w:val="24"/>
          <w:szCs w:val="24"/>
          <w:lang w:val="ru-RU"/>
        </w:rPr>
        <w:t>.</w:t>
      </w:r>
    </w:p>
    <w:p w14:paraId="1B0EA664" w14:textId="77777777" w:rsidR="00F43E31" w:rsidRDefault="00F43E31" w:rsidP="005978F9">
      <w:pPr>
        <w:pStyle w:val="3"/>
        <w:numPr>
          <w:ilvl w:val="0"/>
          <w:numId w:val="0"/>
        </w:numPr>
        <w:tabs>
          <w:tab w:val="left" w:pos="993"/>
          <w:tab w:val="left" w:pos="1134"/>
        </w:tabs>
        <w:ind w:firstLine="709"/>
        <w:rPr>
          <w:sz w:val="24"/>
          <w:szCs w:val="24"/>
        </w:rPr>
      </w:pPr>
      <w:r w:rsidRPr="00EE0D14">
        <w:rPr>
          <w:sz w:val="24"/>
          <w:szCs w:val="24"/>
        </w:rPr>
        <w:t xml:space="preserve">Участник закупки несет все расходы, связанные с подготовкой, подачей заявки на участие и участием в </w:t>
      </w:r>
      <w:r w:rsidR="00CC420F">
        <w:rPr>
          <w:sz w:val="24"/>
          <w:szCs w:val="24"/>
        </w:rPr>
        <w:t>ценовом отборе</w:t>
      </w:r>
      <w:r w:rsidR="00491301" w:rsidRPr="00EE0D14">
        <w:rPr>
          <w:sz w:val="24"/>
          <w:szCs w:val="24"/>
        </w:rPr>
        <w:t>,</w:t>
      </w:r>
      <w:r w:rsidRPr="00EE0D14">
        <w:rPr>
          <w:sz w:val="24"/>
          <w:szCs w:val="24"/>
        </w:rPr>
        <w:t xml:space="preserve"> заключением договора.</w:t>
      </w:r>
      <w:r w:rsidR="00EF2EDB" w:rsidRPr="00EE0D14">
        <w:rPr>
          <w:sz w:val="24"/>
          <w:szCs w:val="24"/>
        </w:rPr>
        <w:t xml:space="preserve"> </w:t>
      </w:r>
      <w:r w:rsidRPr="00EE0D14">
        <w:rPr>
          <w:sz w:val="24"/>
          <w:szCs w:val="24"/>
        </w:rPr>
        <w:t xml:space="preserve">Заказчик не отвечает и не имеет обязательств по этим расходам независимо от характера проведения и результатов </w:t>
      </w:r>
      <w:r w:rsidR="00CC420F">
        <w:rPr>
          <w:sz w:val="24"/>
          <w:szCs w:val="24"/>
        </w:rPr>
        <w:t>ценового отбора</w:t>
      </w:r>
      <w:r w:rsidRPr="00EE0D14">
        <w:rPr>
          <w:sz w:val="24"/>
          <w:szCs w:val="24"/>
        </w:rPr>
        <w:t>.</w:t>
      </w:r>
    </w:p>
    <w:p w14:paraId="769D66E6" w14:textId="575AFD87" w:rsidR="00130531" w:rsidRDefault="00416AF8" w:rsidP="00EE0D14">
      <w:pPr>
        <w:pStyle w:val="20"/>
        <w:tabs>
          <w:tab w:val="left" w:pos="1134"/>
        </w:tabs>
        <w:ind w:left="0"/>
        <w:rPr>
          <w:sz w:val="24"/>
          <w:szCs w:val="24"/>
        </w:rPr>
      </w:pPr>
      <w:bookmarkStart w:id="30" w:name="_Toc375898271"/>
      <w:bookmarkStart w:id="31" w:name="_Toc375898855"/>
      <w:r w:rsidRPr="00EE0D14">
        <w:rPr>
          <w:sz w:val="24"/>
          <w:szCs w:val="24"/>
        </w:rPr>
        <w:t xml:space="preserve"> </w:t>
      </w:r>
      <w:r w:rsidR="00130531" w:rsidRPr="00EE0D14">
        <w:rPr>
          <w:sz w:val="24"/>
          <w:szCs w:val="24"/>
        </w:rPr>
        <w:t>Заказчик не вправе устанавливать какие-либо преимущества для отдельных участников закупки, за исключением предусмотренных Положением о закупке.</w:t>
      </w:r>
    </w:p>
    <w:p w14:paraId="58BD0A05" w14:textId="1FF7EC17" w:rsidR="009F03C6" w:rsidRPr="00EE0D14" w:rsidRDefault="009F03C6" w:rsidP="00EE0D14">
      <w:pPr>
        <w:pStyle w:val="20"/>
        <w:tabs>
          <w:tab w:val="left" w:pos="1134"/>
        </w:tabs>
        <w:ind w:left="0"/>
        <w:rPr>
          <w:sz w:val="24"/>
          <w:szCs w:val="24"/>
        </w:rPr>
      </w:pPr>
      <w:r>
        <w:rPr>
          <w:sz w:val="24"/>
          <w:szCs w:val="24"/>
          <w:lang w:val="ru-RU"/>
        </w:rPr>
        <w:t>Заказчик (</w:t>
      </w:r>
      <w:r w:rsidR="00106DE7">
        <w:rPr>
          <w:sz w:val="24"/>
          <w:szCs w:val="24"/>
          <w:lang w:val="ru-RU"/>
        </w:rPr>
        <w:t>закупочная к</w:t>
      </w:r>
      <w:r>
        <w:rPr>
          <w:sz w:val="24"/>
          <w:szCs w:val="24"/>
          <w:lang w:val="ru-RU"/>
        </w:rPr>
        <w:t xml:space="preserve">омиссия) оценивает соответствие информации и документов о товарах, работах, услугах, предоставляемых участниками закупки, требованиям документации о закупке (в том числе указанным в разделе 11 Части </w:t>
      </w:r>
      <w:r>
        <w:rPr>
          <w:sz w:val="24"/>
          <w:szCs w:val="24"/>
          <w:lang w:val="en-US"/>
        </w:rPr>
        <w:t>I</w:t>
      </w:r>
      <w:r w:rsidRPr="00307F0A">
        <w:rPr>
          <w:sz w:val="24"/>
          <w:szCs w:val="24"/>
          <w:lang w:val="ru-RU"/>
        </w:rPr>
        <w:t xml:space="preserve"> </w:t>
      </w:r>
      <w:r>
        <w:rPr>
          <w:sz w:val="24"/>
          <w:szCs w:val="24"/>
          <w:lang w:val="ru-RU"/>
        </w:rPr>
        <w:lastRenderedPageBreak/>
        <w:t>настоящей документации о ценовом отборе) на момент рассмотрения соответствующей информации в заявке участника</w:t>
      </w:r>
      <w:r w:rsidR="00106DE7">
        <w:rPr>
          <w:sz w:val="24"/>
          <w:szCs w:val="24"/>
          <w:lang w:val="ru-RU"/>
        </w:rPr>
        <w:t xml:space="preserve"> (</w:t>
      </w:r>
      <w:r w:rsidR="00533156">
        <w:rPr>
          <w:sz w:val="24"/>
          <w:szCs w:val="24"/>
          <w:lang w:val="ru-RU"/>
        </w:rPr>
        <w:t xml:space="preserve">на </w:t>
      </w:r>
      <w:r w:rsidR="00106DE7">
        <w:rPr>
          <w:sz w:val="24"/>
          <w:szCs w:val="24"/>
          <w:lang w:val="ru-RU"/>
        </w:rPr>
        <w:t>дат</w:t>
      </w:r>
      <w:r w:rsidR="00533156">
        <w:rPr>
          <w:sz w:val="24"/>
          <w:szCs w:val="24"/>
          <w:lang w:val="ru-RU"/>
        </w:rPr>
        <w:t>у</w:t>
      </w:r>
      <w:r w:rsidR="00106DE7">
        <w:rPr>
          <w:sz w:val="24"/>
          <w:szCs w:val="24"/>
          <w:lang w:val="ru-RU"/>
        </w:rPr>
        <w:t xml:space="preserve"> </w:t>
      </w:r>
      <w:r w:rsidR="00106DE7" w:rsidRPr="00106DE7">
        <w:rPr>
          <w:sz w:val="24"/>
          <w:szCs w:val="24"/>
          <w:lang w:val="ru-RU"/>
        </w:rPr>
        <w:t>составления соответствующего протокола по итогам работы комиссии)</w:t>
      </w:r>
      <w:r>
        <w:rPr>
          <w:sz w:val="24"/>
          <w:szCs w:val="24"/>
          <w:lang w:val="ru-RU"/>
        </w:rPr>
        <w:t>.</w:t>
      </w:r>
    </w:p>
    <w:p w14:paraId="0F817E6B" w14:textId="77777777" w:rsidR="00F43E31" w:rsidRPr="00EE0D14" w:rsidRDefault="00F43E31" w:rsidP="00EE0D14">
      <w:pPr>
        <w:pStyle w:val="20"/>
        <w:ind w:left="0"/>
        <w:rPr>
          <w:b/>
          <w:sz w:val="24"/>
          <w:szCs w:val="24"/>
        </w:rPr>
      </w:pPr>
      <w:bookmarkStart w:id="32" w:name="_Toc376103860"/>
      <w:bookmarkStart w:id="33" w:name="_Toc376103956"/>
      <w:bookmarkStart w:id="34" w:name="_Toc376104113"/>
      <w:bookmarkStart w:id="35" w:name="_Toc376104239"/>
      <w:bookmarkStart w:id="36" w:name="_Toc376104386"/>
      <w:bookmarkStart w:id="37" w:name="_Toc376104464"/>
      <w:bookmarkStart w:id="38" w:name="_Toc376104512"/>
      <w:bookmarkStart w:id="39" w:name="_Toc376104577"/>
      <w:bookmarkStart w:id="40" w:name="_Toc376187084"/>
      <w:bookmarkEnd w:id="30"/>
      <w:bookmarkEnd w:id="31"/>
      <w:r w:rsidRPr="00EE0D14">
        <w:rPr>
          <w:b/>
          <w:sz w:val="24"/>
          <w:szCs w:val="24"/>
        </w:rPr>
        <w:t>От</w:t>
      </w:r>
      <w:r w:rsidR="00B97909" w:rsidRPr="00EE0D14">
        <w:rPr>
          <w:b/>
          <w:sz w:val="24"/>
          <w:szCs w:val="24"/>
        </w:rPr>
        <w:t>мена</w:t>
      </w:r>
      <w:r w:rsidRPr="00EE0D14">
        <w:rPr>
          <w:b/>
          <w:sz w:val="24"/>
          <w:szCs w:val="24"/>
        </w:rPr>
        <w:t xml:space="preserve"> </w:t>
      </w:r>
      <w:r w:rsidR="00B97909" w:rsidRPr="00EE0D14">
        <w:rPr>
          <w:b/>
          <w:sz w:val="24"/>
          <w:szCs w:val="24"/>
        </w:rPr>
        <w:t>закупки и отмена определения поставщика (исполнителя, подрядчика)</w:t>
      </w:r>
      <w:r w:rsidR="00215839" w:rsidRPr="00EE0D14">
        <w:rPr>
          <w:b/>
          <w:sz w:val="24"/>
          <w:szCs w:val="24"/>
        </w:rPr>
        <w:t>.</w:t>
      </w:r>
    </w:p>
    <w:p w14:paraId="75DB81E5" w14:textId="77777777" w:rsidR="00B97909" w:rsidRPr="00EE0D14" w:rsidRDefault="00B97909" w:rsidP="00EE0D14">
      <w:pPr>
        <w:pStyle w:val="3"/>
        <w:tabs>
          <w:tab w:val="left" w:pos="0"/>
        </w:tabs>
        <w:ind w:left="0"/>
        <w:rPr>
          <w:bCs/>
          <w:sz w:val="24"/>
          <w:szCs w:val="24"/>
        </w:rPr>
      </w:pPr>
      <w:r w:rsidRPr="00EE0D14">
        <w:rPr>
          <w:bCs/>
          <w:sz w:val="24"/>
          <w:szCs w:val="24"/>
        </w:rPr>
        <w:t>З</w:t>
      </w:r>
      <w:r w:rsidR="0055631D" w:rsidRPr="00EE0D14">
        <w:rPr>
          <w:bCs/>
          <w:sz w:val="24"/>
          <w:szCs w:val="24"/>
        </w:rPr>
        <w:t>аказчик</w:t>
      </w:r>
      <w:r w:rsidRPr="00EE0D14">
        <w:rPr>
          <w:bCs/>
          <w:sz w:val="24"/>
          <w:szCs w:val="24"/>
        </w:rPr>
        <w:t xml:space="preserve"> отменяет проведение закупки в срок, указанный в извещении, который должен быть не позднее наступления даты и времени окончания срока подачи заявок на участие в закупке.</w:t>
      </w:r>
    </w:p>
    <w:p w14:paraId="011322C9" w14:textId="77777777" w:rsidR="00B97909" w:rsidRPr="00EE0D14" w:rsidRDefault="00B97909" w:rsidP="00EE0D14">
      <w:pPr>
        <w:pStyle w:val="3"/>
        <w:ind w:left="0"/>
        <w:rPr>
          <w:bCs/>
          <w:sz w:val="24"/>
          <w:szCs w:val="24"/>
        </w:rPr>
      </w:pPr>
      <w:r w:rsidRPr="00EE0D14">
        <w:rPr>
          <w:sz w:val="24"/>
          <w:szCs w:val="24"/>
        </w:rPr>
        <w:t xml:space="preserve">В случае принятия решения об отмене проведения закупки извещение об отмене закупки подписывается Заказчиком и размещается в ЕИС, </w:t>
      </w:r>
      <w:r w:rsidR="00EA5709" w:rsidRPr="00EE0D14">
        <w:rPr>
          <w:sz w:val="24"/>
          <w:szCs w:val="24"/>
        </w:rPr>
        <w:t>на сайте Э</w:t>
      </w:r>
      <w:r w:rsidR="00910828" w:rsidRPr="00EE0D14">
        <w:rPr>
          <w:sz w:val="24"/>
          <w:szCs w:val="24"/>
        </w:rPr>
        <w:t>П в день принятия такого решения</w:t>
      </w:r>
      <w:r w:rsidR="00567D8E" w:rsidRPr="00EE0D14">
        <w:rPr>
          <w:sz w:val="24"/>
          <w:szCs w:val="24"/>
        </w:rPr>
        <w:t>.</w:t>
      </w:r>
      <w:r w:rsidRPr="00EE0D14">
        <w:rPr>
          <w:sz w:val="24"/>
          <w:szCs w:val="24"/>
        </w:rPr>
        <w:t xml:space="preserve">  </w:t>
      </w:r>
    </w:p>
    <w:p w14:paraId="562A1E68" w14:textId="77777777" w:rsidR="00B97909" w:rsidRPr="00EE0D14" w:rsidRDefault="00567D8E" w:rsidP="00EE0D14">
      <w:pPr>
        <w:pStyle w:val="3"/>
        <w:tabs>
          <w:tab w:val="left" w:pos="0"/>
        </w:tabs>
        <w:ind w:left="0"/>
        <w:rPr>
          <w:sz w:val="24"/>
          <w:szCs w:val="24"/>
        </w:rPr>
      </w:pPr>
      <w:r w:rsidRPr="00EE0D14">
        <w:rPr>
          <w:sz w:val="24"/>
          <w:szCs w:val="24"/>
        </w:rPr>
        <w:t xml:space="preserve">После наступления даты и времени окончания срока подачи заявок на участие в </w:t>
      </w:r>
      <w:r w:rsidR="00CC420F">
        <w:rPr>
          <w:sz w:val="24"/>
          <w:szCs w:val="24"/>
        </w:rPr>
        <w:t>ценовом отборе</w:t>
      </w:r>
      <w:r w:rsidRPr="00EE0D14">
        <w:rPr>
          <w:sz w:val="24"/>
          <w:szCs w:val="24"/>
        </w:rPr>
        <w:t xml:space="preserve"> и до момента заключения договора заказчик вправе отменить определение поставщика (исполнителя, подрядчика) только в случае возникновения обстоятельств непреодолимой силы в соответствии </w:t>
      </w:r>
      <w:r w:rsidR="00910828" w:rsidRPr="00EE0D14">
        <w:rPr>
          <w:sz w:val="24"/>
          <w:szCs w:val="24"/>
        </w:rPr>
        <w:t>с гражданским законодательством</w:t>
      </w:r>
      <w:r w:rsidRPr="00EE0D14">
        <w:rPr>
          <w:sz w:val="24"/>
          <w:szCs w:val="24"/>
        </w:rPr>
        <w:t>.</w:t>
      </w:r>
    </w:p>
    <w:p w14:paraId="28DD6E20" w14:textId="77777777" w:rsidR="00F43E31" w:rsidRPr="00EE0D14" w:rsidRDefault="00F43E31" w:rsidP="00EE0D14">
      <w:pPr>
        <w:pStyle w:val="3"/>
        <w:tabs>
          <w:tab w:val="left" w:pos="0"/>
        </w:tabs>
        <w:ind w:left="0"/>
        <w:rPr>
          <w:sz w:val="24"/>
          <w:szCs w:val="24"/>
        </w:rPr>
      </w:pPr>
      <w:r w:rsidRPr="00EE0D14">
        <w:rPr>
          <w:sz w:val="24"/>
          <w:szCs w:val="24"/>
        </w:rPr>
        <w:t xml:space="preserve">В течение 1 (одного) часа с момента размещения в </w:t>
      </w:r>
      <w:r w:rsidR="001E57A4">
        <w:rPr>
          <w:sz w:val="24"/>
          <w:szCs w:val="24"/>
          <w:lang w:val="ru-RU"/>
        </w:rPr>
        <w:t>ЕИС</w:t>
      </w:r>
      <w:r w:rsidR="001341E1">
        <w:rPr>
          <w:sz w:val="24"/>
          <w:szCs w:val="24"/>
          <w:lang w:val="ru-RU"/>
        </w:rPr>
        <w:t>, на ЭП</w:t>
      </w:r>
      <w:r w:rsidRPr="00EE0D14">
        <w:rPr>
          <w:sz w:val="24"/>
          <w:szCs w:val="24"/>
        </w:rPr>
        <w:t xml:space="preserve"> извещения об от</w:t>
      </w:r>
      <w:r w:rsidR="000513CA">
        <w:rPr>
          <w:sz w:val="24"/>
          <w:szCs w:val="24"/>
        </w:rPr>
        <w:t xml:space="preserve">мене </w:t>
      </w:r>
      <w:r w:rsidRPr="00EE0D14">
        <w:rPr>
          <w:sz w:val="24"/>
          <w:szCs w:val="24"/>
        </w:rPr>
        <w:t xml:space="preserve">проведения </w:t>
      </w:r>
      <w:r w:rsidR="00CC420F">
        <w:rPr>
          <w:sz w:val="24"/>
          <w:szCs w:val="24"/>
        </w:rPr>
        <w:t>ценового отбора</w:t>
      </w:r>
      <w:r w:rsidRPr="00EE0D14">
        <w:rPr>
          <w:sz w:val="24"/>
          <w:szCs w:val="24"/>
        </w:rPr>
        <w:t xml:space="preserve">, оператор </w:t>
      </w:r>
      <w:r w:rsidR="00860A05" w:rsidRPr="00EE0D14">
        <w:rPr>
          <w:sz w:val="24"/>
          <w:szCs w:val="24"/>
        </w:rPr>
        <w:t xml:space="preserve">ЭП </w:t>
      </w:r>
      <w:r w:rsidRPr="00EE0D14">
        <w:rPr>
          <w:sz w:val="24"/>
          <w:szCs w:val="24"/>
        </w:rPr>
        <w:t xml:space="preserve">направляет уведомление о таком извещении всем участникам закупки, подавшим заявки на участие в </w:t>
      </w:r>
      <w:r w:rsidR="00CC420F">
        <w:rPr>
          <w:sz w:val="24"/>
          <w:szCs w:val="24"/>
        </w:rPr>
        <w:t>ценовом отборе</w:t>
      </w:r>
      <w:r w:rsidRPr="00EE0D14">
        <w:rPr>
          <w:sz w:val="24"/>
          <w:szCs w:val="24"/>
        </w:rPr>
        <w:t>.</w:t>
      </w:r>
    </w:p>
    <w:p w14:paraId="51D6879B" w14:textId="77777777" w:rsidR="00F43E31" w:rsidRPr="00EE0D14" w:rsidRDefault="0041355C" w:rsidP="00EE0D14">
      <w:pPr>
        <w:pStyle w:val="3"/>
        <w:tabs>
          <w:tab w:val="left" w:pos="0"/>
        </w:tabs>
        <w:ind w:left="0"/>
        <w:rPr>
          <w:sz w:val="24"/>
          <w:szCs w:val="24"/>
        </w:rPr>
      </w:pPr>
      <w:r w:rsidRPr="00EE0D14">
        <w:rPr>
          <w:sz w:val="24"/>
          <w:szCs w:val="24"/>
        </w:rPr>
        <w:t>В</w:t>
      </w:r>
      <w:r w:rsidR="00F43E31" w:rsidRPr="00EE0D14">
        <w:rPr>
          <w:sz w:val="24"/>
          <w:szCs w:val="24"/>
        </w:rPr>
        <w:t xml:space="preserve"> течение 1 (одного) рабочего дня со дня размещения в </w:t>
      </w:r>
      <w:r w:rsidR="00CC7FB2" w:rsidRPr="00EE0D14">
        <w:rPr>
          <w:sz w:val="24"/>
          <w:szCs w:val="24"/>
        </w:rPr>
        <w:t>ЕИС</w:t>
      </w:r>
      <w:r w:rsidR="001341E1">
        <w:rPr>
          <w:sz w:val="24"/>
          <w:szCs w:val="24"/>
          <w:lang w:val="ru-RU"/>
        </w:rPr>
        <w:t>, на ЭП</w:t>
      </w:r>
      <w:r w:rsidR="00CC7FB2" w:rsidRPr="00EE0D14">
        <w:rPr>
          <w:sz w:val="24"/>
          <w:szCs w:val="24"/>
        </w:rPr>
        <w:t xml:space="preserve"> </w:t>
      </w:r>
      <w:r w:rsidR="00F43E31" w:rsidRPr="00EE0D14">
        <w:rPr>
          <w:sz w:val="24"/>
          <w:szCs w:val="24"/>
        </w:rPr>
        <w:t xml:space="preserve">извещения об отказе от проведения </w:t>
      </w:r>
      <w:r w:rsidR="00CC420F">
        <w:rPr>
          <w:sz w:val="24"/>
          <w:szCs w:val="24"/>
        </w:rPr>
        <w:t>ценового отбора</w:t>
      </w:r>
      <w:r w:rsidR="00F43E31" w:rsidRPr="00EE0D14">
        <w:rPr>
          <w:sz w:val="24"/>
          <w:szCs w:val="24"/>
        </w:rPr>
        <w:t xml:space="preserve"> прекращает</w:t>
      </w:r>
      <w:r w:rsidRPr="00EE0D14">
        <w:rPr>
          <w:sz w:val="24"/>
          <w:szCs w:val="24"/>
        </w:rPr>
        <w:t>ся</w:t>
      </w:r>
      <w:r w:rsidR="00F43E31" w:rsidRPr="00EE0D14">
        <w:rPr>
          <w:sz w:val="24"/>
          <w:szCs w:val="24"/>
        </w:rPr>
        <w:t xml:space="preserve"> блокирование операций по счету участника закупки для проведения операций по обеспечению участия в </w:t>
      </w:r>
      <w:r w:rsidR="00CC420F">
        <w:rPr>
          <w:sz w:val="24"/>
          <w:szCs w:val="24"/>
        </w:rPr>
        <w:t>ценового отбора</w:t>
      </w:r>
      <w:r w:rsidR="00F43E31" w:rsidRPr="00EE0D14">
        <w:rPr>
          <w:sz w:val="24"/>
          <w:szCs w:val="24"/>
        </w:rPr>
        <w:t xml:space="preserve">х (далее </w:t>
      </w:r>
      <w:r w:rsidR="006C2371" w:rsidRPr="00EE0D14">
        <w:rPr>
          <w:sz w:val="24"/>
          <w:szCs w:val="24"/>
        </w:rPr>
        <w:t>–</w:t>
      </w:r>
      <w:r w:rsidR="00F43E31" w:rsidRPr="00EE0D14">
        <w:rPr>
          <w:sz w:val="24"/>
          <w:szCs w:val="24"/>
        </w:rPr>
        <w:t xml:space="preserve"> блокирование операций по счету участника закупки) в отношении денежных средств в размере обеспечения заявки на участие в </w:t>
      </w:r>
      <w:r w:rsidR="00CC420F">
        <w:rPr>
          <w:sz w:val="24"/>
          <w:szCs w:val="24"/>
        </w:rPr>
        <w:t>ценовом отборе</w:t>
      </w:r>
      <w:r w:rsidR="00F43E31" w:rsidRPr="00EE0D14">
        <w:rPr>
          <w:sz w:val="24"/>
          <w:szCs w:val="24"/>
        </w:rPr>
        <w:t>.</w:t>
      </w:r>
    </w:p>
    <w:p w14:paraId="2E1D382D" w14:textId="77777777" w:rsidR="00B04BF9" w:rsidRPr="00EE0D14" w:rsidRDefault="00B04BF9" w:rsidP="00EE0D14">
      <w:pPr>
        <w:pStyle w:val="3"/>
        <w:numPr>
          <w:ilvl w:val="0"/>
          <w:numId w:val="0"/>
        </w:numPr>
        <w:tabs>
          <w:tab w:val="left" w:pos="0"/>
        </w:tabs>
        <w:ind w:firstLine="709"/>
        <w:rPr>
          <w:b/>
          <w:sz w:val="24"/>
          <w:szCs w:val="24"/>
        </w:rPr>
      </w:pPr>
      <w:r w:rsidRPr="00EE0D14">
        <w:rPr>
          <w:b/>
          <w:sz w:val="24"/>
          <w:szCs w:val="24"/>
        </w:rPr>
        <w:t>Отстранение участника закупки от участия в закупке.</w:t>
      </w:r>
    </w:p>
    <w:p w14:paraId="3200DB48" w14:textId="77777777" w:rsidR="00CE34E7" w:rsidRPr="00EE0D14" w:rsidRDefault="0029606B" w:rsidP="00EE0D14">
      <w:pPr>
        <w:pStyle w:val="20"/>
        <w:tabs>
          <w:tab w:val="left" w:pos="1134"/>
        </w:tabs>
        <w:ind w:left="0"/>
        <w:rPr>
          <w:sz w:val="24"/>
          <w:szCs w:val="24"/>
        </w:rPr>
      </w:pPr>
      <w:r w:rsidRPr="00735176">
        <w:rPr>
          <w:sz w:val="24"/>
          <w:szCs w:val="24"/>
        </w:rPr>
        <w:t xml:space="preserve">Заказчик или комиссия по осуществлению закупок обязаны в любой момент до </w:t>
      </w:r>
      <w:r w:rsidRPr="00735176">
        <w:rPr>
          <w:rFonts w:eastAsia="Calibri"/>
          <w:sz w:val="24"/>
          <w:szCs w:val="24"/>
        </w:rPr>
        <w:t>заключения</w:t>
      </w:r>
      <w:r w:rsidRPr="00735176">
        <w:rPr>
          <w:sz w:val="24"/>
          <w:szCs w:val="24"/>
        </w:rPr>
        <w:t xml:space="preserve"> договора отстранить участника закупки от участия в закупке, в случае</w:t>
      </w:r>
      <w:r w:rsidR="00CE34E7" w:rsidRPr="00EE0D14">
        <w:rPr>
          <w:sz w:val="24"/>
          <w:szCs w:val="24"/>
        </w:rPr>
        <w:t xml:space="preserve">: </w:t>
      </w:r>
    </w:p>
    <w:p w14:paraId="65E93730" w14:textId="77777777" w:rsidR="00CE34E7" w:rsidRPr="00EE0D14" w:rsidRDefault="00CE34E7" w:rsidP="00E307FC">
      <w:pPr>
        <w:pStyle w:val="3"/>
        <w:numPr>
          <w:ilvl w:val="0"/>
          <w:numId w:val="19"/>
        </w:numPr>
        <w:tabs>
          <w:tab w:val="left" w:pos="851"/>
          <w:tab w:val="left" w:pos="993"/>
          <w:tab w:val="left" w:pos="1134"/>
        </w:tabs>
        <w:ind w:left="0" w:firstLine="709"/>
        <w:rPr>
          <w:sz w:val="24"/>
          <w:szCs w:val="24"/>
        </w:rPr>
      </w:pPr>
      <w:r w:rsidRPr="00EE0D14">
        <w:rPr>
          <w:sz w:val="24"/>
          <w:szCs w:val="24"/>
        </w:rPr>
        <w:t>установления недостоверности сведений, содержащихся в документах, представленных участником закупки в составе заявки;</w:t>
      </w:r>
    </w:p>
    <w:p w14:paraId="3EF72B11" w14:textId="7B156C87" w:rsidR="00CE34E7" w:rsidRPr="00EE0D14" w:rsidRDefault="00CE34E7" w:rsidP="00E307FC">
      <w:pPr>
        <w:pStyle w:val="3"/>
        <w:numPr>
          <w:ilvl w:val="0"/>
          <w:numId w:val="19"/>
        </w:numPr>
        <w:tabs>
          <w:tab w:val="left" w:pos="851"/>
          <w:tab w:val="left" w:pos="993"/>
          <w:tab w:val="left" w:pos="1134"/>
        </w:tabs>
        <w:ind w:left="0" w:firstLine="709"/>
        <w:rPr>
          <w:sz w:val="24"/>
          <w:szCs w:val="24"/>
        </w:rPr>
      </w:pPr>
      <w:r w:rsidRPr="00EE0D14">
        <w:rPr>
          <w:sz w:val="24"/>
          <w:szCs w:val="24"/>
        </w:rPr>
        <w:t>установления факта несоответствия участника закупки требованиям, установленным документ</w:t>
      </w:r>
      <w:r w:rsidR="004B4527" w:rsidRPr="00EE0D14">
        <w:rPr>
          <w:sz w:val="24"/>
          <w:szCs w:val="24"/>
        </w:rPr>
        <w:t xml:space="preserve">ацией о закупке в соответствии </w:t>
      </w:r>
      <w:r w:rsidRPr="00EE0D14">
        <w:rPr>
          <w:sz w:val="24"/>
          <w:szCs w:val="24"/>
        </w:rPr>
        <w:t xml:space="preserve">п. </w:t>
      </w:r>
      <w:r w:rsidRPr="00EE0D14">
        <w:rPr>
          <w:sz w:val="24"/>
          <w:szCs w:val="24"/>
        </w:rPr>
        <w:fldChar w:fldCharType="begin"/>
      </w:r>
      <w:r w:rsidRPr="00EE0D14">
        <w:rPr>
          <w:sz w:val="24"/>
          <w:szCs w:val="24"/>
        </w:rPr>
        <w:instrText xml:space="preserve"> REF _Ref384200353 \r \h  \* MERGEFORMAT </w:instrText>
      </w:r>
      <w:r w:rsidRPr="00EE0D14">
        <w:rPr>
          <w:sz w:val="24"/>
          <w:szCs w:val="24"/>
        </w:rPr>
      </w:r>
      <w:r w:rsidRPr="00EE0D14">
        <w:rPr>
          <w:sz w:val="24"/>
          <w:szCs w:val="24"/>
        </w:rPr>
        <w:fldChar w:fldCharType="separate"/>
      </w:r>
      <w:r w:rsidR="00001366">
        <w:rPr>
          <w:sz w:val="24"/>
          <w:szCs w:val="24"/>
        </w:rPr>
        <w:t>1.4.3</w:t>
      </w:r>
      <w:r w:rsidRPr="00EE0D14">
        <w:rPr>
          <w:sz w:val="24"/>
          <w:szCs w:val="24"/>
        </w:rPr>
        <w:fldChar w:fldCharType="end"/>
      </w:r>
      <w:r w:rsidR="004B4527" w:rsidRPr="00345B36">
        <w:rPr>
          <w:i/>
          <w:sz w:val="24"/>
          <w:szCs w:val="24"/>
        </w:rPr>
        <w:t>,</w:t>
      </w:r>
      <w:r w:rsidR="003D63D9" w:rsidRPr="003D63D9">
        <w:rPr>
          <w:b/>
          <w:i/>
          <w:sz w:val="24"/>
          <w:szCs w:val="24"/>
          <w:lang w:val="ru-RU"/>
        </w:rPr>
        <w:t xml:space="preserve"> </w:t>
      </w:r>
      <w:r w:rsidR="003D63D9" w:rsidRPr="00766A2A">
        <w:rPr>
          <w:b/>
          <w:i/>
          <w:sz w:val="24"/>
          <w:szCs w:val="24"/>
          <w:lang w:val="ru-RU"/>
        </w:rPr>
        <w:t>п.1.4.3.1</w:t>
      </w:r>
      <w:r w:rsidR="003D63D9">
        <w:rPr>
          <w:b/>
          <w:i/>
          <w:sz w:val="24"/>
          <w:szCs w:val="24"/>
          <w:lang w:val="ru-RU"/>
        </w:rPr>
        <w:t>,</w:t>
      </w:r>
      <w:r w:rsidR="004B4527" w:rsidRPr="00345B36">
        <w:rPr>
          <w:i/>
          <w:sz w:val="24"/>
          <w:szCs w:val="24"/>
        </w:rPr>
        <w:t xml:space="preserve"> </w:t>
      </w:r>
      <w:r w:rsidR="00CF1C7D" w:rsidRPr="009B1585">
        <w:rPr>
          <w:b/>
          <w:i/>
          <w:sz w:val="24"/>
          <w:szCs w:val="24"/>
        </w:rPr>
        <w:t xml:space="preserve">п. </w:t>
      </w:r>
      <w:r w:rsidRPr="009B1585">
        <w:rPr>
          <w:b/>
          <w:i/>
          <w:sz w:val="24"/>
          <w:szCs w:val="24"/>
        </w:rPr>
        <w:t>1.4.4</w:t>
      </w:r>
      <w:r w:rsidR="004B4527" w:rsidRPr="00EE0D14">
        <w:rPr>
          <w:sz w:val="24"/>
          <w:szCs w:val="24"/>
        </w:rPr>
        <w:t xml:space="preserve"> раздела 1</w:t>
      </w:r>
      <w:r w:rsidRPr="00EE0D14">
        <w:rPr>
          <w:sz w:val="24"/>
          <w:szCs w:val="24"/>
        </w:rPr>
        <w:t xml:space="preserve"> </w:t>
      </w:r>
      <w:r w:rsidR="004533E7">
        <w:rPr>
          <w:bCs/>
          <w:sz w:val="24"/>
          <w:szCs w:val="24"/>
          <w:lang w:val="ru-RU"/>
        </w:rPr>
        <w:t>Ч</w:t>
      </w:r>
      <w:r w:rsidRPr="00EE0D14">
        <w:rPr>
          <w:bCs/>
          <w:sz w:val="24"/>
          <w:szCs w:val="24"/>
        </w:rPr>
        <w:t xml:space="preserve">асти </w:t>
      </w:r>
      <w:r w:rsidRPr="00EE0D14">
        <w:rPr>
          <w:bCs/>
          <w:sz w:val="24"/>
          <w:szCs w:val="24"/>
          <w:lang w:val="en-US"/>
        </w:rPr>
        <w:t>I</w:t>
      </w:r>
      <w:r w:rsidRPr="00EE0D14">
        <w:rPr>
          <w:bCs/>
          <w:sz w:val="24"/>
          <w:szCs w:val="24"/>
        </w:rPr>
        <w:t xml:space="preserve"> </w:t>
      </w:r>
      <w:r w:rsidRPr="00EE0D14">
        <w:rPr>
          <w:sz w:val="24"/>
          <w:szCs w:val="24"/>
        </w:rPr>
        <w:t>настоящей документации.</w:t>
      </w:r>
    </w:p>
    <w:p w14:paraId="2B3C03F8" w14:textId="441054D8" w:rsidR="00CE34E7" w:rsidRDefault="00CE34E7" w:rsidP="00EE0D14">
      <w:pPr>
        <w:pStyle w:val="3"/>
        <w:ind w:left="0"/>
        <w:rPr>
          <w:sz w:val="24"/>
          <w:szCs w:val="24"/>
        </w:rPr>
      </w:pPr>
      <w:r w:rsidRPr="00EE0D14">
        <w:rPr>
          <w:sz w:val="24"/>
          <w:szCs w:val="24"/>
        </w:rPr>
        <w:t>Решение об отстранении участника закупки оформляется протоколом, который подписывается не позднее 1 (одного) рабочего дня со дня отстранения участника закупки от участия в закупке. В указанный протокол включаются сведения о месте, дате и времени его составления, о лице, которое отстраняется от участия в закупке, сведения о фактах, которые являются основанием для принятия такого решения, а также реквизиты документов, подтверждающих такие факты. Указанный протокол размещается в ЕИС</w:t>
      </w:r>
      <w:r w:rsidR="001341E1">
        <w:rPr>
          <w:sz w:val="24"/>
          <w:szCs w:val="24"/>
          <w:lang w:val="ru-RU"/>
        </w:rPr>
        <w:t>, на ЭП</w:t>
      </w:r>
      <w:r w:rsidRPr="00EE0D14">
        <w:rPr>
          <w:sz w:val="24"/>
          <w:szCs w:val="24"/>
        </w:rPr>
        <w:t xml:space="preserve"> не позднее следующего рабочего дня после его подписания.</w:t>
      </w:r>
    </w:p>
    <w:p w14:paraId="3870FDF0" w14:textId="77777777" w:rsidR="00F43E31" w:rsidRPr="00EE0D14" w:rsidRDefault="00F43E31" w:rsidP="008D7A6F">
      <w:pPr>
        <w:pStyle w:val="1"/>
        <w:ind w:firstLine="284"/>
        <w:outlineLvl w:val="1"/>
        <w:rPr>
          <w:sz w:val="24"/>
        </w:rPr>
      </w:pPr>
      <w:bookmarkStart w:id="41" w:name="bookmark60"/>
      <w:bookmarkStart w:id="42" w:name="_Toc376103861"/>
      <w:bookmarkStart w:id="43" w:name="_Toc376103957"/>
      <w:bookmarkStart w:id="44" w:name="_Toc376104114"/>
      <w:bookmarkStart w:id="45" w:name="_Toc376104240"/>
      <w:bookmarkStart w:id="46" w:name="_Toc376104387"/>
      <w:bookmarkStart w:id="47" w:name="_Toc376104465"/>
      <w:bookmarkStart w:id="48" w:name="_Toc376104513"/>
      <w:bookmarkStart w:id="49" w:name="_Toc376104578"/>
      <w:bookmarkStart w:id="50" w:name="_Toc376187085"/>
      <w:bookmarkStart w:id="51" w:name="_Toc379211590"/>
      <w:bookmarkStart w:id="52" w:name="_Toc379211692"/>
      <w:bookmarkStart w:id="53" w:name="_Toc384050655"/>
      <w:bookmarkStart w:id="54" w:name="_Toc381867181"/>
      <w:bookmarkStart w:id="55" w:name="_Toc391998963"/>
      <w:bookmarkEnd w:id="32"/>
      <w:bookmarkEnd w:id="33"/>
      <w:bookmarkEnd w:id="34"/>
      <w:bookmarkEnd w:id="35"/>
      <w:bookmarkEnd w:id="36"/>
      <w:bookmarkEnd w:id="37"/>
      <w:bookmarkEnd w:id="38"/>
      <w:bookmarkEnd w:id="39"/>
      <w:bookmarkEnd w:id="40"/>
      <w:r w:rsidRPr="00EE0D14">
        <w:rPr>
          <w:sz w:val="24"/>
        </w:rPr>
        <w:t xml:space="preserve">ДОКУМЕНТАЦИЯ О </w:t>
      </w:r>
      <w:r w:rsidR="00CC420F">
        <w:rPr>
          <w:sz w:val="24"/>
        </w:rPr>
        <w:t>ЦЕНОВОМ ОТБОРЕ</w:t>
      </w:r>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p>
    <w:p w14:paraId="61CAA68B" w14:textId="77777777" w:rsidR="00F43E31" w:rsidRPr="00EE0D14" w:rsidRDefault="00F43E31" w:rsidP="00EE0D14">
      <w:pPr>
        <w:pStyle w:val="20"/>
        <w:ind w:left="0"/>
        <w:rPr>
          <w:b/>
          <w:sz w:val="24"/>
          <w:szCs w:val="24"/>
        </w:rPr>
      </w:pPr>
      <w:bookmarkStart w:id="56" w:name="bookmark61"/>
      <w:bookmarkStart w:id="57" w:name="_Toc376103862"/>
      <w:bookmarkStart w:id="58" w:name="_Toc376103958"/>
      <w:bookmarkStart w:id="59" w:name="_Toc376104115"/>
      <w:bookmarkStart w:id="60" w:name="_Toc376104241"/>
      <w:bookmarkStart w:id="61" w:name="_Toc376104388"/>
      <w:bookmarkStart w:id="62" w:name="_Toc376104466"/>
      <w:bookmarkStart w:id="63" w:name="_Toc376104514"/>
      <w:bookmarkStart w:id="64" w:name="_Toc376104579"/>
      <w:bookmarkStart w:id="65" w:name="_Toc376187086"/>
      <w:r w:rsidRPr="00EE0D14">
        <w:rPr>
          <w:b/>
          <w:sz w:val="24"/>
          <w:szCs w:val="24"/>
        </w:rPr>
        <w:t>Порядок предоставления документации</w:t>
      </w:r>
      <w:bookmarkEnd w:id="56"/>
      <w:bookmarkEnd w:id="57"/>
      <w:bookmarkEnd w:id="58"/>
      <w:bookmarkEnd w:id="59"/>
      <w:bookmarkEnd w:id="60"/>
      <w:bookmarkEnd w:id="61"/>
      <w:bookmarkEnd w:id="62"/>
      <w:bookmarkEnd w:id="63"/>
      <w:bookmarkEnd w:id="64"/>
      <w:bookmarkEnd w:id="65"/>
      <w:r w:rsidRPr="00EE0D14">
        <w:rPr>
          <w:b/>
          <w:sz w:val="24"/>
          <w:szCs w:val="24"/>
        </w:rPr>
        <w:t xml:space="preserve"> о </w:t>
      </w:r>
      <w:r w:rsidR="00CC420F">
        <w:rPr>
          <w:b/>
          <w:sz w:val="24"/>
          <w:szCs w:val="24"/>
        </w:rPr>
        <w:t>ценовом отборе</w:t>
      </w:r>
      <w:r w:rsidR="00CC7FB2" w:rsidRPr="00EE0D14">
        <w:rPr>
          <w:b/>
          <w:sz w:val="24"/>
          <w:szCs w:val="24"/>
        </w:rPr>
        <w:t>.</w:t>
      </w:r>
    </w:p>
    <w:p w14:paraId="366411D7" w14:textId="77777777" w:rsidR="00F43E31" w:rsidRPr="00EE0D14" w:rsidRDefault="00F43E31" w:rsidP="00EE0D14">
      <w:pPr>
        <w:pStyle w:val="3"/>
        <w:ind w:left="0"/>
        <w:rPr>
          <w:sz w:val="24"/>
          <w:szCs w:val="24"/>
        </w:rPr>
      </w:pPr>
      <w:bookmarkStart w:id="66" w:name="bookmark62"/>
      <w:bookmarkStart w:id="67" w:name="_Toc376103863"/>
      <w:bookmarkStart w:id="68" w:name="_Toc376103959"/>
      <w:bookmarkStart w:id="69" w:name="_Toc376104116"/>
      <w:bookmarkStart w:id="70" w:name="_Toc376104242"/>
      <w:bookmarkStart w:id="71" w:name="_Toc376104389"/>
      <w:bookmarkStart w:id="72" w:name="_Toc376104467"/>
      <w:bookmarkStart w:id="73" w:name="_Toc376104515"/>
      <w:bookmarkStart w:id="74" w:name="_Toc376104580"/>
      <w:bookmarkStart w:id="75" w:name="_Toc376187087"/>
      <w:r w:rsidRPr="00EE0D14">
        <w:rPr>
          <w:sz w:val="24"/>
          <w:szCs w:val="24"/>
        </w:rPr>
        <w:t xml:space="preserve">Одновременно с размещением извещения о проведении </w:t>
      </w:r>
      <w:r w:rsidR="00CC420F">
        <w:rPr>
          <w:sz w:val="24"/>
          <w:szCs w:val="24"/>
        </w:rPr>
        <w:t>ценового отбора</w:t>
      </w:r>
      <w:r w:rsidRPr="00EE0D14">
        <w:rPr>
          <w:sz w:val="24"/>
          <w:szCs w:val="24"/>
        </w:rPr>
        <w:t xml:space="preserve"> Заказчик обеспечивает размещение </w:t>
      </w:r>
      <w:r w:rsidR="009F3AC6" w:rsidRPr="00EE0D14">
        <w:rPr>
          <w:sz w:val="24"/>
          <w:szCs w:val="24"/>
        </w:rPr>
        <w:t xml:space="preserve">в </w:t>
      </w:r>
      <w:r w:rsidR="00CC7FB2" w:rsidRPr="00EE0D14">
        <w:rPr>
          <w:sz w:val="24"/>
          <w:szCs w:val="24"/>
        </w:rPr>
        <w:t>ЕИС</w:t>
      </w:r>
      <w:r w:rsidR="001341E1">
        <w:rPr>
          <w:sz w:val="24"/>
          <w:szCs w:val="24"/>
          <w:lang w:val="ru-RU"/>
        </w:rPr>
        <w:t>, н</w:t>
      </w:r>
      <w:r w:rsidR="00AF10D2">
        <w:rPr>
          <w:sz w:val="24"/>
          <w:szCs w:val="24"/>
          <w:lang w:val="ru-RU"/>
        </w:rPr>
        <w:t>а ЭП</w:t>
      </w:r>
      <w:r w:rsidR="00CC7FB2" w:rsidRPr="00EE0D14">
        <w:rPr>
          <w:sz w:val="24"/>
          <w:szCs w:val="24"/>
        </w:rPr>
        <w:t xml:space="preserve"> </w:t>
      </w:r>
      <w:r w:rsidRPr="00EE0D14">
        <w:rPr>
          <w:sz w:val="24"/>
          <w:szCs w:val="24"/>
        </w:rPr>
        <w:t xml:space="preserve">документации о </w:t>
      </w:r>
      <w:r w:rsidR="00CC420F">
        <w:rPr>
          <w:sz w:val="24"/>
          <w:szCs w:val="24"/>
        </w:rPr>
        <w:t>ценовом отборе</w:t>
      </w:r>
      <w:r w:rsidRPr="00EE0D14">
        <w:rPr>
          <w:sz w:val="24"/>
          <w:szCs w:val="24"/>
        </w:rPr>
        <w:t>.</w:t>
      </w:r>
    </w:p>
    <w:p w14:paraId="380D3BCC" w14:textId="77777777" w:rsidR="00F43E31" w:rsidRPr="00EE0D14" w:rsidRDefault="00F43E31" w:rsidP="00EE0D14">
      <w:pPr>
        <w:pStyle w:val="3"/>
        <w:ind w:left="0"/>
        <w:rPr>
          <w:sz w:val="24"/>
          <w:szCs w:val="24"/>
        </w:rPr>
      </w:pPr>
      <w:r w:rsidRPr="00EE0D14">
        <w:rPr>
          <w:sz w:val="24"/>
          <w:szCs w:val="24"/>
        </w:rPr>
        <w:t xml:space="preserve">Документация о </w:t>
      </w:r>
      <w:r w:rsidR="00CC420F">
        <w:rPr>
          <w:sz w:val="24"/>
          <w:szCs w:val="24"/>
        </w:rPr>
        <w:t>ценовом отборе</w:t>
      </w:r>
      <w:r w:rsidRPr="00EE0D14">
        <w:rPr>
          <w:sz w:val="24"/>
          <w:szCs w:val="24"/>
        </w:rPr>
        <w:t xml:space="preserve"> доступна для ознакомления </w:t>
      </w:r>
      <w:r w:rsidR="003125B6">
        <w:rPr>
          <w:sz w:val="24"/>
          <w:szCs w:val="24"/>
          <w:lang w:val="ru-RU"/>
        </w:rPr>
        <w:t>на ЭП</w:t>
      </w:r>
      <w:r w:rsidR="00237FBF">
        <w:rPr>
          <w:sz w:val="24"/>
          <w:szCs w:val="24"/>
          <w:lang w:val="ru-RU"/>
        </w:rPr>
        <w:t>, указанной в п. 1 9 Информационной карты,</w:t>
      </w:r>
      <w:r w:rsidRPr="00EE0D14">
        <w:rPr>
          <w:sz w:val="24"/>
          <w:szCs w:val="24"/>
        </w:rPr>
        <w:t xml:space="preserve"> без взимания платы. </w:t>
      </w:r>
    </w:p>
    <w:bookmarkEnd w:id="66"/>
    <w:bookmarkEnd w:id="67"/>
    <w:bookmarkEnd w:id="68"/>
    <w:bookmarkEnd w:id="69"/>
    <w:bookmarkEnd w:id="70"/>
    <w:bookmarkEnd w:id="71"/>
    <w:bookmarkEnd w:id="72"/>
    <w:bookmarkEnd w:id="73"/>
    <w:bookmarkEnd w:id="74"/>
    <w:bookmarkEnd w:id="75"/>
    <w:p w14:paraId="6EBBE104" w14:textId="77777777" w:rsidR="00F43E31" w:rsidRPr="00EE0D14" w:rsidRDefault="00F43E31" w:rsidP="00EE0D14">
      <w:pPr>
        <w:pStyle w:val="20"/>
        <w:ind w:left="0"/>
        <w:rPr>
          <w:b/>
          <w:sz w:val="24"/>
          <w:szCs w:val="24"/>
        </w:rPr>
      </w:pPr>
      <w:r w:rsidRPr="00EE0D14">
        <w:rPr>
          <w:b/>
          <w:sz w:val="24"/>
          <w:szCs w:val="24"/>
        </w:rPr>
        <w:t>Разъяснение положений документации</w:t>
      </w:r>
      <w:r w:rsidR="00CC7FB2" w:rsidRPr="00EE0D14">
        <w:rPr>
          <w:b/>
          <w:sz w:val="24"/>
          <w:szCs w:val="24"/>
        </w:rPr>
        <w:t xml:space="preserve"> о </w:t>
      </w:r>
      <w:r w:rsidR="00CC420F">
        <w:rPr>
          <w:b/>
          <w:sz w:val="24"/>
          <w:szCs w:val="24"/>
        </w:rPr>
        <w:t>ценовом отборе</w:t>
      </w:r>
      <w:r w:rsidR="00CC7FB2" w:rsidRPr="00EE0D14">
        <w:rPr>
          <w:b/>
          <w:sz w:val="24"/>
          <w:szCs w:val="24"/>
        </w:rPr>
        <w:t>.</w:t>
      </w:r>
    </w:p>
    <w:p w14:paraId="38B44379" w14:textId="77777777" w:rsidR="00F43E31" w:rsidRPr="00EE0D14" w:rsidRDefault="00F43E31" w:rsidP="00EE0D14">
      <w:pPr>
        <w:pStyle w:val="3"/>
        <w:ind w:left="0"/>
        <w:rPr>
          <w:sz w:val="24"/>
          <w:szCs w:val="24"/>
        </w:rPr>
      </w:pPr>
      <w:bookmarkStart w:id="76" w:name="Par0"/>
      <w:bookmarkStart w:id="77" w:name="_Ref392074476"/>
      <w:bookmarkEnd w:id="76"/>
      <w:r w:rsidRPr="00EE0D14">
        <w:rPr>
          <w:sz w:val="24"/>
          <w:szCs w:val="24"/>
        </w:rPr>
        <w:t xml:space="preserve">При проведении </w:t>
      </w:r>
      <w:r w:rsidR="00CC420F">
        <w:rPr>
          <w:sz w:val="24"/>
          <w:szCs w:val="24"/>
        </w:rPr>
        <w:t>ценового отбора</w:t>
      </w:r>
      <w:r w:rsidRPr="00EE0D14">
        <w:rPr>
          <w:sz w:val="24"/>
          <w:szCs w:val="24"/>
        </w:rPr>
        <w:t xml:space="preserve"> какие-либо переговоры Заказчика, оператора </w:t>
      </w:r>
      <w:r w:rsidR="00CC7FB2" w:rsidRPr="00EE0D14">
        <w:rPr>
          <w:sz w:val="24"/>
          <w:szCs w:val="24"/>
        </w:rPr>
        <w:t>ЭП</w:t>
      </w:r>
      <w:r w:rsidRPr="00EE0D14">
        <w:rPr>
          <w:sz w:val="24"/>
          <w:szCs w:val="24"/>
        </w:rPr>
        <w:t xml:space="preserve"> с участником закупки не допускаются в случае, если в результате таких переговоров создаются преимущественные условия для участия в процедуре закупки и (или) условия для разглашения конфиденциальных сведений.</w:t>
      </w:r>
    </w:p>
    <w:p w14:paraId="768D5DE2" w14:textId="77777777" w:rsidR="00F43E31" w:rsidRPr="00EE0D14" w:rsidRDefault="00CC7FB2" w:rsidP="00EE0D14">
      <w:pPr>
        <w:pStyle w:val="3"/>
        <w:ind w:left="0"/>
        <w:rPr>
          <w:sz w:val="24"/>
          <w:szCs w:val="24"/>
        </w:rPr>
      </w:pPr>
      <w:bookmarkStart w:id="78" w:name="_Ref429751454"/>
      <w:r w:rsidRPr="00EE0D14">
        <w:rPr>
          <w:sz w:val="24"/>
          <w:szCs w:val="24"/>
        </w:rPr>
        <w:t xml:space="preserve">Любой участник закупки </w:t>
      </w:r>
      <w:r w:rsidR="00F43E31" w:rsidRPr="00EE0D14">
        <w:rPr>
          <w:sz w:val="24"/>
          <w:szCs w:val="24"/>
        </w:rPr>
        <w:t xml:space="preserve">вправе направить </w:t>
      </w:r>
      <w:r w:rsidR="008C6398" w:rsidRPr="00EE0D14">
        <w:rPr>
          <w:sz w:val="24"/>
          <w:szCs w:val="24"/>
        </w:rPr>
        <w:t>Заказчику</w:t>
      </w:r>
      <w:r w:rsidRPr="00EE0D14">
        <w:rPr>
          <w:sz w:val="24"/>
          <w:szCs w:val="24"/>
        </w:rPr>
        <w:t xml:space="preserve"> </w:t>
      </w:r>
      <w:r w:rsidR="008C6398" w:rsidRPr="00EE0D14">
        <w:rPr>
          <w:sz w:val="24"/>
          <w:szCs w:val="24"/>
        </w:rPr>
        <w:t>запрос о разъяснении положений документаци</w:t>
      </w:r>
      <w:r w:rsidR="001E49DE" w:rsidRPr="00EE0D14">
        <w:rPr>
          <w:sz w:val="24"/>
          <w:szCs w:val="24"/>
        </w:rPr>
        <w:t xml:space="preserve">и через ЭП не позднее </w:t>
      </w:r>
      <w:r w:rsidR="006E2B6F" w:rsidRPr="00EE0D14">
        <w:rPr>
          <w:sz w:val="24"/>
          <w:szCs w:val="24"/>
        </w:rPr>
        <w:t xml:space="preserve">чем за </w:t>
      </w:r>
      <w:r w:rsidR="001E49DE" w:rsidRPr="00EE0D14">
        <w:rPr>
          <w:sz w:val="24"/>
          <w:szCs w:val="24"/>
        </w:rPr>
        <w:t>3 (тр</w:t>
      </w:r>
      <w:r w:rsidR="006E2B6F" w:rsidRPr="00EE0D14">
        <w:rPr>
          <w:sz w:val="24"/>
          <w:szCs w:val="24"/>
        </w:rPr>
        <w:t>и</w:t>
      </w:r>
      <w:r w:rsidR="001E49DE" w:rsidRPr="00EE0D14">
        <w:rPr>
          <w:sz w:val="24"/>
          <w:szCs w:val="24"/>
        </w:rPr>
        <w:t xml:space="preserve">) </w:t>
      </w:r>
      <w:r w:rsidR="008C6398" w:rsidRPr="00EE0D14">
        <w:rPr>
          <w:sz w:val="24"/>
          <w:szCs w:val="24"/>
        </w:rPr>
        <w:t xml:space="preserve">рабочих </w:t>
      </w:r>
      <w:r w:rsidR="006E2B6F" w:rsidRPr="00EE0D14">
        <w:rPr>
          <w:sz w:val="24"/>
          <w:szCs w:val="24"/>
        </w:rPr>
        <w:t xml:space="preserve">дня </w:t>
      </w:r>
      <w:r w:rsidR="008C6398" w:rsidRPr="00EE0D14">
        <w:rPr>
          <w:sz w:val="24"/>
          <w:szCs w:val="24"/>
        </w:rPr>
        <w:t xml:space="preserve">до </w:t>
      </w:r>
      <w:r w:rsidR="006E2B6F" w:rsidRPr="00EE0D14">
        <w:rPr>
          <w:sz w:val="24"/>
          <w:szCs w:val="24"/>
        </w:rPr>
        <w:t xml:space="preserve">даты </w:t>
      </w:r>
      <w:r w:rsidR="008C6398" w:rsidRPr="00EE0D14">
        <w:rPr>
          <w:sz w:val="24"/>
          <w:szCs w:val="24"/>
        </w:rPr>
        <w:lastRenderedPageBreak/>
        <w:t xml:space="preserve">окончания срока подачи заявок на участие в </w:t>
      </w:r>
      <w:r w:rsidR="00CC420F">
        <w:rPr>
          <w:sz w:val="24"/>
          <w:szCs w:val="24"/>
        </w:rPr>
        <w:t>ценовом отборе</w:t>
      </w:r>
      <w:r w:rsidR="008C6398" w:rsidRPr="00EE0D14">
        <w:rPr>
          <w:sz w:val="24"/>
          <w:szCs w:val="24"/>
        </w:rPr>
        <w:t xml:space="preserve">. </w:t>
      </w:r>
      <w:r w:rsidR="00F43E31" w:rsidRPr="00EE0D14">
        <w:rPr>
          <w:sz w:val="24"/>
          <w:szCs w:val="24"/>
        </w:rPr>
        <w:t xml:space="preserve">В течение одного часа с момента поступления указанного запроса оператор </w:t>
      </w:r>
      <w:r w:rsidRPr="00EE0D14">
        <w:rPr>
          <w:sz w:val="24"/>
          <w:szCs w:val="24"/>
        </w:rPr>
        <w:t>ЭП</w:t>
      </w:r>
      <w:r w:rsidR="00F43E31" w:rsidRPr="00EE0D14">
        <w:rPr>
          <w:sz w:val="24"/>
          <w:szCs w:val="24"/>
        </w:rPr>
        <w:t xml:space="preserve"> направляет запрос Заказчику.</w:t>
      </w:r>
      <w:bookmarkEnd w:id="77"/>
      <w:bookmarkEnd w:id="78"/>
    </w:p>
    <w:p w14:paraId="28579AA5" w14:textId="77777777" w:rsidR="008C6398" w:rsidRPr="00EE0D14" w:rsidRDefault="008C6398" w:rsidP="00EE0D14">
      <w:pPr>
        <w:pStyle w:val="3"/>
        <w:ind w:left="0"/>
        <w:rPr>
          <w:rFonts w:eastAsia="Calibri"/>
          <w:sz w:val="24"/>
          <w:szCs w:val="24"/>
        </w:rPr>
      </w:pPr>
      <w:r w:rsidRPr="00EE0D14">
        <w:rPr>
          <w:rFonts w:eastAsia="Calibri"/>
          <w:sz w:val="24"/>
          <w:szCs w:val="24"/>
        </w:rPr>
        <w:t>При поступлении запроса на разъяснение положений документ</w:t>
      </w:r>
      <w:r w:rsidR="004B4527" w:rsidRPr="00EE0D14">
        <w:rPr>
          <w:rFonts w:eastAsia="Calibri"/>
          <w:sz w:val="24"/>
          <w:szCs w:val="24"/>
        </w:rPr>
        <w:t xml:space="preserve">ации позже срока, указанного в </w:t>
      </w:r>
      <w:r w:rsidRPr="00EE0D14">
        <w:rPr>
          <w:rFonts w:eastAsia="Calibri"/>
          <w:sz w:val="24"/>
          <w:szCs w:val="24"/>
        </w:rPr>
        <w:t>п. 2.2.2</w:t>
      </w:r>
      <w:r w:rsidR="004B4527" w:rsidRPr="00EE0D14">
        <w:rPr>
          <w:rFonts w:eastAsia="Calibri"/>
          <w:sz w:val="24"/>
          <w:szCs w:val="24"/>
        </w:rPr>
        <w:t xml:space="preserve"> раздела 2</w:t>
      </w:r>
      <w:r w:rsidR="00820A34" w:rsidRPr="00EE0D14">
        <w:rPr>
          <w:rFonts w:eastAsia="Calibri"/>
          <w:sz w:val="24"/>
          <w:szCs w:val="24"/>
        </w:rPr>
        <w:t xml:space="preserve"> </w:t>
      </w:r>
      <w:r w:rsidR="004533E7">
        <w:rPr>
          <w:bCs/>
          <w:sz w:val="24"/>
          <w:szCs w:val="24"/>
          <w:lang w:val="ru-RU"/>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настоящей документации</w:t>
      </w:r>
      <w:r w:rsidRPr="00EE0D14">
        <w:rPr>
          <w:rFonts w:eastAsia="Calibri"/>
          <w:sz w:val="24"/>
          <w:szCs w:val="24"/>
        </w:rPr>
        <w:t>, Заказчик вправе не отвечать на такой запрос.</w:t>
      </w:r>
    </w:p>
    <w:p w14:paraId="43D46304" w14:textId="77777777" w:rsidR="008C6398" w:rsidRPr="00EE0D14" w:rsidRDefault="008C6398" w:rsidP="00EE0D14">
      <w:pPr>
        <w:pStyle w:val="3"/>
        <w:ind w:left="0"/>
        <w:rPr>
          <w:rFonts w:eastAsia="Calibri"/>
          <w:sz w:val="24"/>
          <w:szCs w:val="24"/>
        </w:rPr>
      </w:pPr>
      <w:r w:rsidRPr="00EE0D14">
        <w:rPr>
          <w:rFonts w:eastAsia="Calibri"/>
          <w:sz w:val="24"/>
          <w:szCs w:val="24"/>
        </w:rPr>
        <w:t xml:space="preserve">При поступлении запроса </w:t>
      </w:r>
      <w:r w:rsidR="00507611" w:rsidRPr="00EE0D14">
        <w:rPr>
          <w:rFonts w:eastAsia="Calibri"/>
          <w:sz w:val="24"/>
          <w:szCs w:val="24"/>
        </w:rPr>
        <w:t>на разъяснение положений до</w:t>
      </w:r>
      <w:r w:rsidR="004B4527" w:rsidRPr="00EE0D14">
        <w:rPr>
          <w:rFonts w:eastAsia="Calibri"/>
          <w:sz w:val="24"/>
          <w:szCs w:val="24"/>
        </w:rPr>
        <w:t xml:space="preserve">кументации в срок, указанный в </w:t>
      </w:r>
      <w:r w:rsidR="00507611" w:rsidRPr="00EE0D14">
        <w:rPr>
          <w:rFonts w:eastAsia="Calibri"/>
          <w:sz w:val="24"/>
          <w:szCs w:val="24"/>
        </w:rPr>
        <w:t>п. 2.2.2</w:t>
      </w:r>
      <w:r w:rsidR="004B4527" w:rsidRPr="00EE0D14">
        <w:rPr>
          <w:rFonts w:eastAsia="Calibri"/>
          <w:sz w:val="24"/>
          <w:szCs w:val="24"/>
        </w:rPr>
        <w:t xml:space="preserve"> раздела 2</w:t>
      </w:r>
      <w:r w:rsidR="00820A34" w:rsidRPr="00EE0D14">
        <w:rPr>
          <w:rFonts w:eastAsia="Calibri"/>
          <w:sz w:val="24"/>
          <w:szCs w:val="24"/>
        </w:rPr>
        <w:t xml:space="preserve"> </w:t>
      </w:r>
      <w:r w:rsidR="004533E7">
        <w:rPr>
          <w:bCs/>
          <w:sz w:val="24"/>
          <w:szCs w:val="24"/>
          <w:lang w:val="ru-RU"/>
        </w:rPr>
        <w:t>Ч</w:t>
      </w:r>
      <w:r w:rsidR="00820A34" w:rsidRPr="00EE0D14">
        <w:rPr>
          <w:bCs/>
          <w:sz w:val="24"/>
          <w:szCs w:val="24"/>
        </w:rPr>
        <w:t xml:space="preserve">асти </w:t>
      </w:r>
      <w:r w:rsidR="00820A34" w:rsidRPr="00EE0D14">
        <w:rPr>
          <w:bCs/>
          <w:sz w:val="24"/>
          <w:szCs w:val="24"/>
          <w:lang w:val="en-US"/>
        </w:rPr>
        <w:t>I</w:t>
      </w:r>
      <w:r w:rsidR="00820A34" w:rsidRPr="00EE0D14">
        <w:rPr>
          <w:rFonts w:eastAsia="Calibri"/>
          <w:sz w:val="24"/>
          <w:szCs w:val="24"/>
        </w:rPr>
        <w:t xml:space="preserve"> настоящей документации</w:t>
      </w:r>
      <w:r w:rsidR="00860A05" w:rsidRPr="00EE0D14">
        <w:rPr>
          <w:rFonts w:eastAsia="Calibri"/>
          <w:sz w:val="24"/>
          <w:szCs w:val="24"/>
        </w:rPr>
        <w:t xml:space="preserve">, соответствующий ответ размещается </w:t>
      </w:r>
      <w:r w:rsidR="00820A34" w:rsidRPr="00EE0D14">
        <w:rPr>
          <w:rFonts w:eastAsia="Calibri"/>
          <w:sz w:val="24"/>
          <w:szCs w:val="24"/>
        </w:rPr>
        <w:t>в ЕИС и на Э</w:t>
      </w:r>
      <w:r w:rsidRPr="00EE0D14">
        <w:rPr>
          <w:rFonts w:eastAsia="Calibri"/>
          <w:sz w:val="24"/>
          <w:szCs w:val="24"/>
        </w:rPr>
        <w:t xml:space="preserve">П с указанием предмета запроса, без ссылки на участника </w:t>
      </w:r>
      <w:r w:rsidR="00CC420F">
        <w:rPr>
          <w:rFonts w:eastAsia="Calibri"/>
          <w:sz w:val="24"/>
          <w:szCs w:val="24"/>
        </w:rPr>
        <w:t>ценового отбора</w:t>
      </w:r>
      <w:r w:rsidRPr="00EE0D14">
        <w:rPr>
          <w:rFonts w:eastAsia="Calibri"/>
          <w:sz w:val="24"/>
          <w:szCs w:val="24"/>
        </w:rPr>
        <w:t xml:space="preserve">, от которого поступил запрос – в течение 3 (трех) рабочих дней со дня поступления запроса. </w:t>
      </w:r>
    </w:p>
    <w:p w14:paraId="45E75756" w14:textId="77777777" w:rsidR="008C6398" w:rsidRPr="00EE0D14" w:rsidRDefault="008C6398" w:rsidP="00EE0D14">
      <w:pPr>
        <w:pStyle w:val="3"/>
        <w:ind w:left="0"/>
        <w:rPr>
          <w:rFonts w:eastAsia="Calibri"/>
          <w:sz w:val="24"/>
          <w:szCs w:val="24"/>
        </w:rPr>
      </w:pPr>
      <w:r w:rsidRPr="00EE0D14">
        <w:rPr>
          <w:rFonts w:eastAsia="Calibri"/>
          <w:sz w:val="24"/>
          <w:szCs w:val="24"/>
        </w:rPr>
        <w:t xml:space="preserve">Разъяснение положений документации </w:t>
      </w:r>
      <w:r w:rsidR="00751ADC">
        <w:rPr>
          <w:rFonts w:eastAsia="Calibri"/>
          <w:sz w:val="24"/>
          <w:szCs w:val="24"/>
          <w:lang w:val="ru-RU"/>
        </w:rPr>
        <w:t xml:space="preserve">о закупке </w:t>
      </w:r>
      <w:r w:rsidRPr="00EE0D14">
        <w:rPr>
          <w:rFonts w:eastAsia="Calibri"/>
          <w:sz w:val="24"/>
          <w:szCs w:val="24"/>
        </w:rPr>
        <w:t xml:space="preserve">не должно изменять </w:t>
      </w:r>
      <w:r w:rsidR="0029606B" w:rsidRPr="00735176">
        <w:rPr>
          <w:sz w:val="24"/>
          <w:szCs w:val="24"/>
        </w:rPr>
        <w:t>предмет закупки и существенные условия проекта договора</w:t>
      </w:r>
      <w:r w:rsidRPr="00EE0D14">
        <w:rPr>
          <w:rFonts w:eastAsia="Calibri"/>
          <w:sz w:val="24"/>
          <w:szCs w:val="24"/>
        </w:rPr>
        <w:t>.</w:t>
      </w:r>
    </w:p>
    <w:p w14:paraId="570E51A3" w14:textId="77777777" w:rsidR="00EF2EDB" w:rsidRPr="00EE0D14" w:rsidRDefault="00EF2EDB" w:rsidP="00EE0D14">
      <w:pPr>
        <w:pStyle w:val="20"/>
        <w:ind w:left="0"/>
        <w:rPr>
          <w:b/>
          <w:sz w:val="24"/>
          <w:szCs w:val="24"/>
        </w:rPr>
      </w:pPr>
      <w:r w:rsidRPr="00EE0D14">
        <w:rPr>
          <w:b/>
          <w:sz w:val="24"/>
          <w:szCs w:val="24"/>
        </w:rPr>
        <w:t xml:space="preserve">Внесение изменений в извещение о проведении </w:t>
      </w:r>
      <w:r w:rsidR="00CC420F">
        <w:rPr>
          <w:b/>
          <w:sz w:val="24"/>
          <w:szCs w:val="24"/>
        </w:rPr>
        <w:t>ценового отбора</w:t>
      </w:r>
      <w:r w:rsidRPr="00EE0D14">
        <w:rPr>
          <w:b/>
          <w:sz w:val="24"/>
          <w:szCs w:val="24"/>
        </w:rPr>
        <w:t xml:space="preserve"> и документацию</w:t>
      </w:r>
      <w:r w:rsidR="00193912">
        <w:rPr>
          <w:b/>
          <w:sz w:val="24"/>
          <w:szCs w:val="24"/>
          <w:lang w:val="ru-RU"/>
        </w:rPr>
        <w:t xml:space="preserve"> о ценовом отборе</w:t>
      </w:r>
      <w:r w:rsidR="00507611" w:rsidRPr="00EE0D14">
        <w:rPr>
          <w:b/>
          <w:sz w:val="24"/>
          <w:szCs w:val="24"/>
        </w:rPr>
        <w:t>.</w:t>
      </w:r>
    </w:p>
    <w:p w14:paraId="5B5EBA6C" w14:textId="77777777" w:rsidR="00CA5AEB" w:rsidRPr="00EE0D14" w:rsidRDefault="00CA5AEB" w:rsidP="00EE0D14">
      <w:pPr>
        <w:pStyle w:val="3"/>
        <w:ind w:left="0"/>
        <w:rPr>
          <w:rFonts w:eastAsia="Calibri"/>
          <w:sz w:val="24"/>
          <w:szCs w:val="24"/>
        </w:rPr>
      </w:pPr>
      <w:r w:rsidRPr="00EE0D14">
        <w:rPr>
          <w:rFonts w:eastAsia="Calibri"/>
          <w:sz w:val="24"/>
          <w:szCs w:val="24"/>
        </w:rPr>
        <w:t xml:space="preserve">Заказчик, при необходимости, принимает решение о внесении изменений в извещение о </w:t>
      </w:r>
      <w:r w:rsidR="005F12A0" w:rsidRPr="00EE0D14">
        <w:rPr>
          <w:rFonts w:eastAsia="Calibri"/>
          <w:sz w:val="24"/>
          <w:szCs w:val="24"/>
        </w:rPr>
        <w:t xml:space="preserve">проведении </w:t>
      </w:r>
      <w:r w:rsidR="00CC420F">
        <w:rPr>
          <w:rFonts w:eastAsia="Calibri"/>
          <w:sz w:val="24"/>
          <w:szCs w:val="24"/>
        </w:rPr>
        <w:t>ценового отбора</w:t>
      </w:r>
      <w:r w:rsidRPr="00EE0D14">
        <w:rPr>
          <w:rFonts w:eastAsia="Calibri"/>
          <w:sz w:val="24"/>
          <w:szCs w:val="24"/>
        </w:rPr>
        <w:t xml:space="preserve"> и/или документацию</w:t>
      </w:r>
      <w:r w:rsidR="00193912">
        <w:rPr>
          <w:rFonts w:eastAsia="Calibri"/>
          <w:sz w:val="24"/>
          <w:szCs w:val="24"/>
          <w:lang w:val="ru-RU"/>
        </w:rPr>
        <w:t xml:space="preserve"> о ценовом отборе</w:t>
      </w:r>
      <w:r w:rsidRPr="00EE0D14">
        <w:rPr>
          <w:rFonts w:eastAsia="Calibri"/>
          <w:sz w:val="24"/>
          <w:szCs w:val="24"/>
        </w:rPr>
        <w:t xml:space="preserve"> не позднее даты окончания срока подачи заявок.</w:t>
      </w:r>
      <w:r w:rsidR="005B5FB8" w:rsidRPr="00EE0D14">
        <w:rPr>
          <w:sz w:val="24"/>
          <w:szCs w:val="24"/>
        </w:rPr>
        <w:t xml:space="preserve"> </w:t>
      </w:r>
    </w:p>
    <w:p w14:paraId="5C22A3C4" w14:textId="77777777" w:rsidR="00CA5AEB" w:rsidRPr="00EE0D14" w:rsidRDefault="00CA5AEB" w:rsidP="005B0CBE">
      <w:pPr>
        <w:pStyle w:val="3"/>
        <w:ind w:left="0"/>
        <w:rPr>
          <w:rFonts w:eastAsia="Calibri"/>
          <w:sz w:val="24"/>
          <w:szCs w:val="24"/>
        </w:rPr>
      </w:pPr>
      <w:r w:rsidRPr="00EE0D14">
        <w:rPr>
          <w:rFonts w:eastAsia="Calibri"/>
          <w:sz w:val="24"/>
          <w:szCs w:val="24"/>
        </w:rPr>
        <w:t xml:space="preserve">В течение 3 (трех) дней со дня принятия решения о внесении изменений в извещение о проведении </w:t>
      </w:r>
      <w:r w:rsidR="00CC420F">
        <w:rPr>
          <w:rFonts w:eastAsia="Calibri"/>
          <w:sz w:val="24"/>
          <w:szCs w:val="24"/>
        </w:rPr>
        <w:t>ценового отбора</w:t>
      </w:r>
      <w:r w:rsidRPr="00EE0D14">
        <w:rPr>
          <w:rFonts w:eastAsia="Calibri"/>
          <w:sz w:val="24"/>
          <w:szCs w:val="24"/>
        </w:rPr>
        <w:t xml:space="preserve"> и/или документацию, но не позднее срока окончания подачи заявок, такие изменения размещаются в ЕИС и на ЭП в порядке, установленном для размещения извещения о проведении </w:t>
      </w:r>
      <w:r w:rsidR="00CC420F">
        <w:rPr>
          <w:rFonts w:eastAsia="Calibri"/>
          <w:sz w:val="24"/>
          <w:szCs w:val="24"/>
        </w:rPr>
        <w:t>ценового отбора</w:t>
      </w:r>
      <w:r w:rsidRPr="00EE0D14">
        <w:rPr>
          <w:rFonts w:eastAsia="Calibri"/>
          <w:sz w:val="24"/>
          <w:szCs w:val="24"/>
        </w:rPr>
        <w:t xml:space="preserve">. При этом срок подачи заявок на участие в </w:t>
      </w:r>
      <w:r w:rsidR="00CC420F">
        <w:rPr>
          <w:rFonts w:eastAsia="Calibri"/>
          <w:sz w:val="24"/>
          <w:szCs w:val="24"/>
        </w:rPr>
        <w:t>ценовом отборе</w:t>
      </w:r>
      <w:r w:rsidRPr="00EE0D14">
        <w:rPr>
          <w:rFonts w:eastAsia="Calibri"/>
          <w:sz w:val="24"/>
          <w:szCs w:val="24"/>
        </w:rPr>
        <w:t xml:space="preserve"> продлевается так, чтобы со дня размещения внесенных изменений в ЕИС и ЭП до даты окончания подачи заявок на участие в </w:t>
      </w:r>
      <w:r w:rsidR="00CC420F">
        <w:rPr>
          <w:rFonts w:eastAsia="Calibri"/>
          <w:sz w:val="24"/>
          <w:szCs w:val="24"/>
        </w:rPr>
        <w:t>ценовом отборе</w:t>
      </w:r>
      <w:r w:rsidRPr="00EE0D14">
        <w:rPr>
          <w:rFonts w:eastAsia="Calibri"/>
          <w:sz w:val="24"/>
          <w:szCs w:val="24"/>
        </w:rPr>
        <w:t xml:space="preserve"> такой срок </w:t>
      </w:r>
      <w:r w:rsidR="005B5FB8" w:rsidRPr="00EE0D14">
        <w:rPr>
          <w:rFonts w:eastAsia="Calibri"/>
          <w:sz w:val="24"/>
          <w:szCs w:val="24"/>
        </w:rPr>
        <w:t>составлял н</w:t>
      </w:r>
      <w:r w:rsidRPr="00EE0D14">
        <w:rPr>
          <w:rFonts w:eastAsia="Calibri"/>
          <w:sz w:val="24"/>
          <w:szCs w:val="24"/>
        </w:rPr>
        <w:t xml:space="preserve">е менее </w:t>
      </w:r>
      <w:r w:rsidR="005B5FB8" w:rsidRPr="00EE0D14">
        <w:rPr>
          <w:rFonts w:eastAsia="Calibri"/>
          <w:sz w:val="24"/>
          <w:szCs w:val="24"/>
        </w:rPr>
        <w:t>8 дней, из которых 4 рабочие</w:t>
      </w:r>
      <w:r w:rsidRPr="00EE0D14">
        <w:rPr>
          <w:rFonts w:eastAsia="Calibri"/>
          <w:sz w:val="24"/>
          <w:szCs w:val="24"/>
        </w:rPr>
        <w:t>.</w:t>
      </w:r>
    </w:p>
    <w:p w14:paraId="37F16A93" w14:textId="77777777" w:rsidR="00EF2EDB" w:rsidRPr="00EE0D14" w:rsidRDefault="00EF2EDB" w:rsidP="00EE0D14">
      <w:pPr>
        <w:pStyle w:val="3"/>
        <w:ind w:left="0"/>
        <w:rPr>
          <w:sz w:val="24"/>
          <w:szCs w:val="24"/>
        </w:rPr>
      </w:pPr>
      <w:r w:rsidRPr="00EE0D14">
        <w:rPr>
          <w:sz w:val="24"/>
          <w:szCs w:val="24"/>
        </w:rPr>
        <w:t xml:space="preserve">Участники закупки, самостоятельно отслеживают возможные изменения, вносимые в извещение о проведении </w:t>
      </w:r>
      <w:r w:rsidR="00CC420F">
        <w:rPr>
          <w:sz w:val="24"/>
          <w:szCs w:val="24"/>
        </w:rPr>
        <w:t>ценового отбора</w:t>
      </w:r>
      <w:r w:rsidR="005B5FB8" w:rsidRPr="00EE0D14">
        <w:rPr>
          <w:sz w:val="24"/>
          <w:szCs w:val="24"/>
        </w:rPr>
        <w:t>,</w:t>
      </w:r>
      <w:r w:rsidRPr="00EE0D14">
        <w:rPr>
          <w:sz w:val="24"/>
          <w:szCs w:val="24"/>
        </w:rPr>
        <w:t xml:space="preserve"> документацию и размещенные </w:t>
      </w:r>
      <w:r w:rsidR="00340EA7">
        <w:rPr>
          <w:sz w:val="24"/>
          <w:szCs w:val="24"/>
          <w:lang w:val="ru-RU"/>
        </w:rPr>
        <w:t>на ЭП</w:t>
      </w:r>
      <w:r w:rsidRPr="00EE0D14">
        <w:rPr>
          <w:sz w:val="24"/>
          <w:szCs w:val="24"/>
        </w:rPr>
        <w:t>.</w:t>
      </w:r>
    </w:p>
    <w:p w14:paraId="4392511C" w14:textId="77777777" w:rsidR="00EF2EDB" w:rsidRPr="00EE0D14" w:rsidRDefault="00EF2EDB" w:rsidP="00EE0D14">
      <w:pPr>
        <w:pStyle w:val="3"/>
        <w:ind w:left="0"/>
        <w:rPr>
          <w:sz w:val="24"/>
          <w:szCs w:val="24"/>
        </w:rPr>
      </w:pPr>
      <w:r w:rsidRPr="00EE0D14">
        <w:rPr>
          <w:sz w:val="24"/>
          <w:szCs w:val="24"/>
        </w:rPr>
        <w:t xml:space="preserve">Заказчик не несет ответственности в случае, если участник закупки не ознакомился с изменениями, внесенными в извещение о проведении </w:t>
      </w:r>
      <w:r w:rsidR="00CC420F">
        <w:rPr>
          <w:sz w:val="24"/>
          <w:szCs w:val="24"/>
        </w:rPr>
        <w:t>ценового отбора</w:t>
      </w:r>
      <w:r w:rsidR="005B5FB8" w:rsidRPr="00EE0D14">
        <w:rPr>
          <w:sz w:val="24"/>
          <w:szCs w:val="24"/>
        </w:rPr>
        <w:t xml:space="preserve">, </w:t>
      </w:r>
      <w:r w:rsidRPr="00EE0D14">
        <w:rPr>
          <w:sz w:val="24"/>
          <w:szCs w:val="24"/>
        </w:rPr>
        <w:t>документацию, размещенными надлежащим образом.</w:t>
      </w:r>
    </w:p>
    <w:p w14:paraId="5F3E727E" w14:textId="77777777" w:rsidR="00EA0023" w:rsidRPr="00EE0D14" w:rsidRDefault="00EA0023" w:rsidP="00EE0D14">
      <w:pPr>
        <w:pStyle w:val="20"/>
        <w:ind w:left="0"/>
        <w:rPr>
          <w:b/>
          <w:sz w:val="24"/>
          <w:szCs w:val="24"/>
        </w:rPr>
      </w:pPr>
      <w:r w:rsidRPr="00EE0D14">
        <w:rPr>
          <w:b/>
          <w:sz w:val="24"/>
          <w:szCs w:val="24"/>
        </w:rPr>
        <w:t xml:space="preserve">Признание </w:t>
      </w:r>
      <w:r w:rsidR="00CC420F">
        <w:rPr>
          <w:b/>
          <w:sz w:val="24"/>
          <w:szCs w:val="24"/>
        </w:rPr>
        <w:t>ценового отбора</w:t>
      </w:r>
      <w:r w:rsidRPr="00EE0D14">
        <w:rPr>
          <w:b/>
          <w:sz w:val="24"/>
          <w:szCs w:val="24"/>
        </w:rPr>
        <w:t xml:space="preserve"> несостоявшимся.</w:t>
      </w:r>
    </w:p>
    <w:p w14:paraId="79BB2503" w14:textId="77777777" w:rsidR="00EA0023" w:rsidRPr="00EE0D14" w:rsidRDefault="00CC420F" w:rsidP="00EE0D14">
      <w:pPr>
        <w:pStyle w:val="3"/>
        <w:ind w:left="0"/>
        <w:rPr>
          <w:sz w:val="24"/>
          <w:szCs w:val="24"/>
        </w:rPr>
      </w:pPr>
      <w:r>
        <w:rPr>
          <w:sz w:val="24"/>
          <w:szCs w:val="24"/>
        </w:rPr>
        <w:t>Ценовой отбор</w:t>
      </w:r>
      <w:r w:rsidR="00EA0023" w:rsidRPr="00EE0D14">
        <w:rPr>
          <w:sz w:val="24"/>
          <w:szCs w:val="24"/>
        </w:rPr>
        <w:t xml:space="preserve"> признается несостоявшимся в случае, если по окончании срока подачи заявок на участие в </w:t>
      </w:r>
      <w:r>
        <w:rPr>
          <w:sz w:val="24"/>
          <w:szCs w:val="24"/>
        </w:rPr>
        <w:t>ценовом отборе</w:t>
      </w:r>
      <w:r w:rsidR="00EA0023" w:rsidRPr="00EE0D14">
        <w:rPr>
          <w:sz w:val="24"/>
          <w:szCs w:val="24"/>
        </w:rPr>
        <w:t>:</w:t>
      </w:r>
    </w:p>
    <w:p w14:paraId="1B87CABF" w14:textId="77777777" w:rsidR="00EA0023" w:rsidRPr="00EE0D14" w:rsidRDefault="00EA0023" w:rsidP="00E307FC">
      <w:pPr>
        <w:numPr>
          <w:ilvl w:val="1"/>
          <w:numId w:val="12"/>
        </w:numPr>
        <w:tabs>
          <w:tab w:val="left" w:pos="796"/>
          <w:tab w:val="left" w:pos="993"/>
        </w:tabs>
        <w:ind w:firstLine="709"/>
        <w:jc w:val="both"/>
        <w:rPr>
          <w:rFonts w:ascii="Times New Roman" w:hAnsi="Times New Roman" w:cs="Times New Roman"/>
          <w:color w:val="auto"/>
          <w:lang w:val="x-none" w:eastAsia="x-none"/>
        </w:rPr>
      </w:pPr>
      <w:r w:rsidRPr="00EE0D14">
        <w:rPr>
          <w:rFonts w:ascii="Times New Roman" w:eastAsia="Calibri" w:hAnsi="Times New Roman" w:cs="Times New Roman"/>
          <w:color w:val="auto"/>
          <w:lang w:val="ru-RU" w:eastAsia="en-US"/>
        </w:rPr>
        <w:t xml:space="preserve">подана только одна заявка на участие в </w:t>
      </w:r>
      <w:r w:rsidR="00CC420F">
        <w:rPr>
          <w:rFonts w:ascii="Times New Roman" w:eastAsia="Calibri" w:hAnsi="Times New Roman" w:cs="Times New Roman"/>
          <w:color w:val="auto"/>
          <w:lang w:val="ru-RU" w:eastAsia="en-US"/>
        </w:rPr>
        <w:t>ценовом отборе</w:t>
      </w:r>
      <w:r w:rsidRPr="00EE0D14">
        <w:rPr>
          <w:rFonts w:ascii="Times New Roman" w:eastAsia="Calibri" w:hAnsi="Times New Roman" w:cs="Times New Roman"/>
          <w:color w:val="auto"/>
          <w:lang w:val="ru-RU" w:eastAsia="en-US"/>
        </w:rPr>
        <w:t xml:space="preserve"> (с учетом отозванных заявок);</w:t>
      </w:r>
    </w:p>
    <w:p w14:paraId="4379AF2B" w14:textId="77777777" w:rsidR="00EA0023" w:rsidRPr="00FA1CCD" w:rsidRDefault="00EA0023" w:rsidP="00E307FC">
      <w:pPr>
        <w:numPr>
          <w:ilvl w:val="1"/>
          <w:numId w:val="12"/>
        </w:numPr>
        <w:tabs>
          <w:tab w:val="left" w:pos="796"/>
          <w:tab w:val="left" w:pos="993"/>
        </w:tabs>
        <w:ind w:firstLine="709"/>
        <w:jc w:val="both"/>
        <w:rPr>
          <w:rFonts w:ascii="Times New Roman" w:hAnsi="Times New Roman" w:cs="Times New Roman"/>
          <w:color w:val="auto"/>
          <w:lang w:val="x-none" w:eastAsia="x-none"/>
        </w:rPr>
      </w:pPr>
      <w:r w:rsidRPr="00EE0D14">
        <w:rPr>
          <w:rFonts w:ascii="Times New Roman" w:eastAsia="Calibri" w:hAnsi="Times New Roman" w:cs="Times New Roman"/>
          <w:color w:val="auto"/>
          <w:lang w:val="ru-RU" w:eastAsia="en-US"/>
        </w:rPr>
        <w:t>не подано ни одной заявки (с учетом отозванных заявок);</w:t>
      </w:r>
    </w:p>
    <w:p w14:paraId="2E41DDCA" w14:textId="77777777" w:rsidR="00FA1CCD" w:rsidRPr="00EE0D14" w:rsidRDefault="00FA1CCD" w:rsidP="00E307FC">
      <w:pPr>
        <w:numPr>
          <w:ilvl w:val="1"/>
          <w:numId w:val="12"/>
        </w:numPr>
        <w:tabs>
          <w:tab w:val="left" w:pos="796"/>
          <w:tab w:val="left" w:pos="993"/>
        </w:tabs>
        <w:ind w:firstLine="709"/>
        <w:jc w:val="both"/>
        <w:rPr>
          <w:rFonts w:ascii="Times New Roman" w:hAnsi="Times New Roman" w:cs="Times New Roman"/>
          <w:color w:val="auto"/>
          <w:lang w:val="x-none" w:eastAsia="x-none"/>
        </w:rPr>
      </w:pPr>
      <w:r w:rsidRPr="00735176">
        <w:rPr>
          <w:rFonts w:ascii="Times New Roman" w:hAnsi="Times New Roman"/>
        </w:rPr>
        <w:t xml:space="preserve">на </w:t>
      </w:r>
      <w:r w:rsidR="00CC420F">
        <w:rPr>
          <w:rFonts w:ascii="Times New Roman" w:hAnsi="Times New Roman"/>
        </w:rPr>
        <w:t>ценовом отборе</w:t>
      </w:r>
      <w:r w:rsidRPr="00735176">
        <w:rPr>
          <w:rFonts w:ascii="Times New Roman" w:hAnsi="Times New Roman"/>
        </w:rPr>
        <w:t xml:space="preserve"> в электронной форме ценовое предложение подал только один участник</w:t>
      </w:r>
      <w:r>
        <w:rPr>
          <w:rFonts w:ascii="Times New Roman" w:hAnsi="Times New Roman"/>
          <w:sz w:val="28"/>
          <w:szCs w:val="28"/>
          <w:lang w:val="ru-RU"/>
        </w:rPr>
        <w:t>;</w:t>
      </w:r>
    </w:p>
    <w:p w14:paraId="2FE647B4" w14:textId="77777777" w:rsidR="00EA0023" w:rsidRPr="00EE0D14" w:rsidRDefault="00EA0023" w:rsidP="00E307FC">
      <w:pPr>
        <w:numPr>
          <w:ilvl w:val="1"/>
          <w:numId w:val="12"/>
        </w:numPr>
        <w:tabs>
          <w:tab w:val="left" w:pos="796"/>
          <w:tab w:val="left" w:pos="993"/>
        </w:tabs>
        <w:ind w:firstLine="709"/>
        <w:jc w:val="both"/>
        <w:rPr>
          <w:rFonts w:ascii="Times New Roman" w:hAnsi="Times New Roman" w:cs="Times New Roman"/>
          <w:color w:val="auto"/>
          <w:lang w:val="x-none" w:eastAsia="x-none"/>
        </w:rPr>
      </w:pPr>
      <w:r w:rsidRPr="00EE0D14">
        <w:rPr>
          <w:rFonts w:ascii="Times New Roman" w:hAnsi="Times New Roman" w:cs="Times New Roman"/>
          <w:color w:val="auto"/>
          <w:lang w:val="ru-RU" w:eastAsia="x-none"/>
        </w:rPr>
        <w:t xml:space="preserve">в течении 10 (десяти) минут после начала проведения </w:t>
      </w:r>
      <w:r w:rsidR="00CC420F">
        <w:rPr>
          <w:rFonts w:ascii="Times New Roman" w:hAnsi="Times New Roman" w:cs="Times New Roman"/>
          <w:color w:val="auto"/>
          <w:lang w:val="ru-RU" w:eastAsia="x-none"/>
        </w:rPr>
        <w:t>ценового отбора</w:t>
      </w:r>
      <w:r w:rsidRPr="00EE0D14">
        <w:rPr>
          <w:rFonts w:ascii="Times New Roman" w:hAnsi="Times New Roman" w:cs="Times New Roman"/>
          <w:color w:val="auto"/>
          <w:lang w:val="ru-RU" w:eastAsia="x-none"/>
        </w:rPr>
        <w:t xml:space="preserve"> не подано ни одного предложения о цене договора;</w:t>
      </w:r>
    </w:p>
    <w:p w14:paraId="30599C82" w14:textId="77777777" w:rsidR="00EA0023" w:rsidRPr="00EE0D14" w:rsidRDefault="00EA0023" w:rsidP="00E307FC">
      <w:pPr>
        <w:numPr>
          <w:ilvl w:val="1"/>
          <w:numId w:val="12"/>
        </w:numPr>
        <w:tabs>
          <w:tab w:val="left" w:pos="796"/>
          <w:tab w:val="left" w:pos="993"/>
        </w:tabs>
        <w:ind w:firstLine="709"/>
        <w:jc w:val="both"/>
        <w:rPr>
          <w:rFonts w:ascii="Times New Roman" w:hAnsi="Times New Roman" w:cs="Times New Roman"/>
          <w:color w:val="auto"/>
          <w:lang w:val="ru-RU" w:eastAsia="x-none"/>
        </w:rPr>
      </w:pPr>
      <w:r w:rsidRPr="00EE0D14">
        <w:rPr>
          <w:rFonts w:ascii="Times New Roman" w:hAnsi="Times New Roman" w:cs="Times New Roman"/>
          <w:color w:val="auto"/>
          <w:lang w:val="ru-RU" w:eastAsia="x-none"/>
        </w:rPr>
        <w:t>по результатам рассмотрения заявок принято решение</w:t>
      </w:r>
      <w:r w:rsidRPr="00EE0D14">
        <w:rPr>
          <w:rFonts w:ascii="Times New Roman" w:hAnsi="Times New Roman" w:cs="Times New Roman"/>
        </w:rPr>
        <w:t xml:space="preserve"> </w:t>
      </w:r>
      <w:r w:rsidRPr="00EE0D14">
        <w:rPr>
          <w:rFonts w:ascii="Times New Roman" w:hAnsi="Times New Roman" w:cs="Times New Roman"/>
          <w:color w:val="auto"/>
          <w:lang w:val="ru-RU" w:eastAsia="x-none"/>
        </w:rPr>
        <w:t xml:space="preserve">об отказе в допуске к </w:t>
      </w:r>
      <w:r w:rsidR="00CC420F">
        <w:rPr>
          <w:rFonts w:ascii="Times New Roman" w:hAnsi="Times New Roman" w:cs="Times New Roman"/>
          <w:color w:val="auto"/>
          <w:lang w:val="ru-RU" w:eastAsia="x-none"/>
        </w:rPr>
        <w:t>ценово</w:t>
      </w:r>
      <w:r w:rsidR="00193912">
        <w:rPr>
          <w:rFonts w:ascii="Times New Roman" w:hAnsi="Times New Roman" w:cs="Times New Roman"/>
          <w:color w:val="auto"/>
          <w:lang w:val="ru-RU" w:eastAsia="x-none"/>
        </w:rPr>
        <w:t>му</w:t>
      </w:r>
      <w:r w:rsidR="00CC420F">
        <w:rPr>
          <w:rFonts w:ascii="Times New Roman" w:hAnsi="Times New Roman" w:cs="Times New Roman"/>
          <w:color w:val="auto"/>
          <w:lang w:val="ru-RU" w:eastAsia="x-none"/>
        </w:rPr>
        <w:t xml:space="preserve"> отбор</w:t>
      </w:r>
      <w:r w:rsidRPr="00EE0D14">
        <w:rPr>
          <w:rFonts w:ascii="Times New Roman" w:hAnsi="Times New Roman" w:cs="Times New Roman"/>
          <w:color w:val="auto"/>
          <w:lang w:val="ru-RU" w:eastAsia="x-none"/>
        </w:rPr>
        <w:t>у всем участникам закупки, подавшим заявки на участие в закупке;</w:t>
      </w:r>
    </w:p>
    <w:p w14:paraId="78D5F214" w14:textId="77777777" w:rsidR="00EA0023" w:rsidRPr="00EE0D14" w:rsidRDefault="00EA0023" w:rsidP="00E307FC">
      <w:pPr>
        <w:numPr>
          <w:ilvl w:val="1"/>
          <w:numId w:val="12"/>
        </w:numPr>
        <w:tabs>
          <w:tab w:val="left" w:pos="796"/>
          <w:tab w:val="left" w:pos="993"/>
        </w:tabs>
        <w:ind w:firstLine="709"/>
        <w:jc w:val="both"/>
        <w:rPr>
          <w:rFonts w:ascii="Times New Roman" w:hAnsi="Times New Roman" w:cs="Times New Roman"/>
          <w:color w:val="auto"/>
          <w:lang w:val="x-none" w:eastAsia="x-none"/>
        </w:rPr>
      </w:pPr>
      <w:r w:rsidRPr="00EE0D14">
        <w:rPr>
          <w:rFonts w:ascii="Times New Roman" w:hAnsi="Times New Roman" w:cs="Times New Roman"/>
          <w:color w:val="auto"/>
          <w:lang w:val="x-none" w:eastAsia="x-none"/>
        </w:rPr>
        <w:t>по результатам рассмотрения заявок принято решение о допуске только одного участника закупки</w:t>
      </w:r>
      <w:r w:rsidRPr="00EE0D14">
        <w:rPr>
          <w:rFonts w:ascii="Times New Roman" w:hAnsi="Times New Roman" w:cs="Times New Roman"/>
          <w:color w:val="auto"/>
          <w:lang w:val="ru-RU" w:eastAsia="x-none"/>
        </w:rPr>
        <w:t>;</w:t>
      </w:r>
    </w:p>
    <w:p w14:paraId="42B4D4B7" w14:textId="77777777" w:rsidR="00EA0023" w:rsidRPr="00EE0D14" w:rsidRDefault="00EA0023" w:rsidP="00E307FC">
      <w:pPr>
        <w:numPr>
          <w:ilvl w:val="1"/>
          <w:numId w:val="12"/>
        </w:numPr>
        <w:tabs>
          <w:tab w:val="left" w:pos="796"/>
          <w:tab w:val="left" w:pos="993"/>
        </w:tabs>
        <w:ind w:firstLine="709"/>
        <w:jc w:val="both"/>
        <w:rPr>
          <w:rFonts w:ascii="Times New Roman" w:hAnsi="Times New Roman" w:cs="Times New Roman"/>
          <w:color w:val="auto"/>
          <w:lang w:val="x-none" w:eastAsia="x-none"/>
        </w:rPr>
      </w:pPr>
      <w:r w:rsidRPr="00EE0D14">
        <w:rPr>
          <w:rFonts w:ascii="Times New Roman" w:hAnsi="Times New Roman" w:cs="Times New Roman"/>
          <w:color w:val="auto"/>
          <w:lang w:val="ru-RU" w:eastAsia="x-none"/>
        </w:rPr>
        <w:t>н</w:t>
      </w:r>
      <w:r w:rsidRPr="00EE0D14">
        <w:rPr>
          <w:rFonts w:ascii="Times New Roman" w:hAnsi="Times New Roman" w:cs="Times New Roman"/>
          <w:color w:val="auto"/>
          <w:lang w:val="x-none" w:eastAsia="x-none"/>
        </w:rPr>
        <w:t xml:space="preserve">и с одним из участников не был заключен договор при уклонении </w:t>
      </w:r>
      <w:r w:rsidRPr="00EE0D14">
        <w:rPr>
          <w:rFonts w:ascii="Times New Roman" w:hAnsi="Times New Roman" w:cs="Times New Roman"/>
          <w:color w:val="auto"/>
          <w:lang w:val="ru-RU" w:eastAsia="x-none"/>
        </w:rPr>
        <w:t>от заключения договора</w:t>
      </w:r>
      <w:r w:rsidRPr="00EE0D14">
        <w:rPr>
          <w:rFonts w:ascii="Times New Roman" w:hAnsi="Times New Roman" w:cs="Times New Roman"/>
          <w:color w:val="auto"/>
          <w:lang w:val="x-none" w:eastAsia="x-none"/>
        </w:rPr>
        <w:t xml:space="preserve"> победителя </w:t>
      </w:r>
      <w:r w:rsidR="00193912">
        <w:rPr>
          <w:rFonts w:ascii="Times New Roman" w:hAnsi="Times New Roman" w:cs="Times New Roman"/>
          <w:color w:val="auto"/>
          <w:lang w:val="ru-RU" w:eastAsia="x-none"/>
        </w:rPr>
        <w:t>ценового отбора</w:t>
      </w:r>
      <w:r w:rsidRPr="00EE0D14">
        <w:rPr>
          <w:rFonts w:ascii="Times New Roman" w:hAnsi="Times New Roman" w:cs="Times New Roman"/>
          <w:color w:val="auto"/>
          <w:lang w:val="ru-RU" w:eastAsia="x-none"/>
        </w:rPr>
        <w:t>/</w:t>
      </w:r>
      <w:r w:rsidR="00193912">
        <w:rPr>
          <w:rFonts w:ascii="Times New Roman" w:hAnsi="Times New Roman" w:cs="Times New Roman"/>
          <w:color w:val="auto"/>
          <w:lang w:val="ru-RU" w:eastAsia="x-none"/>
        </w:rPr>
        <w:t xml:space="preserve"> </w:t>
      </w:r>
      <w:r w:rsidRPr="00EE0D14">
        <w:rPr>
          <w:rFonts w:ascii="Times New Roman" w:hAnsi="Times New Roman" w:cs="Times New Roman"/>
          <w:color w:val="auto"/>
          <w:lang w:val="ru-RU" w:eastAsia="x-none"/>
        </w:rPr>
        <w:t xml:space="preserve">участника </w:t>
      </w:r>
      <w:r w:rsidR="00CC420F">
        <w:rPr>
          <w:rFonts w:ascii="Times New Roman" w:hAnsi="Times New Roman" w:cs="Times New Roman"/>
          <w:color w:val="auto"/>
          <w:lang w:val="ru-RU" w:eastAsia="x-none"/>
        </w:rPr>
        <w:t>ценового отбора</w:t>
      </w:r>
      <w:r w:rsidRPr="00EE0D14">
        <w:rPr>
          <w:rFonts w:ascii="Times New Roman" w:hAnsi="Times New Roman" w:cs="Times New Roman"/>
          <w:color w:val="auto"/>
          <w:lang w:val="ru-RU" w:eastAsia="x-none"/>
        </w:rPr>
        <w:t>, заявке которого присвоен второй номер.</w:t>
      </w:r>
    </w:p>
    <w:p w14:paraId="2E51363D" w14:textId="77777777" w:rsidR="00EA0023" w:rsidRPr="00EE0D14" w:rsidRDefault="00EA0023" w:rsidP="00EE0D14">
      <w:pPr>
        <w:pStyle w:val="3"/>
        <w:ind w:left="0"/>
        <w:rPr>
          <w:sz w:val="24"/>
          <w:szCs w:val="24"/>
        </w:rPr>
      </w:pPr>
      <w:r w:rsidRPr="00EE0D14">
        <w:rPr>
          <w:sz w:val="24"/>
          <w:szCs w:val="24"/>
        </w:rPr>
        <w:t>В случае</w:t>
      </w:r>
      <w:r w:rsidRPr="00EE0D14">
        <w:rPr>
          <w:b/>
          <w:bCs/>
          <w:sz w:val="24"/>
          <w:szCs w:val="24"/>
        </w:rPr>
        <w:t xml:space="preserve"> </w:t>
      </w:r>
      <w:r w:rsidRPr="00EE0D14">
        <w:rPr>
          <w:bCs/>
          <w:sz w:val="24"/>
          <w:szCs w:val="24"/>
        </w:rPr>
        <w:t xml:space="preserve">признания </w:t>
      </w:r>
      <w:r w:rsidR="00CC420F">
        <w:rPr>
          <w:bCs/>
          <w:sz w:val="24"/>
          <w:szCs w:val="24"/>
        </w:rPr>
        <w:t>ценового отбора</w:t>
      </w:r>
      <w:r w:rsidRPr="00EE0D14">
        <w:rPr>
          <w:bCs/>
          <w:sz w:val="24"/>
          <w:szCs w:val="24"/>
        </w:rPr>
        <w:t xml:space="preserve"> несостоявшимся</w:t>
      </w:r>
      <w:r w:rsidR="00274AA5" w:rsidRPr="00EE0D14">
        <w:rPr>
          <w:sz w:val="24"/>
          <w:szCs w:val="24"/>
        </w:rPr>
        <w:t xml:space="preserve"> по основаниям, указанным в </w:t>
      </w:r>
      <w:r w:rsidRPr="00EE0D14">
        <w:rPr>
          <w:sz w:val="24"/>
          <w:szCs w:val="24"/>
        </w:rPr>
        <w:t>п. 2.4.1</w:t>
      </w:r>
      <w:r w:rsidR="00274AA5" w:rsidRPr="00EE0D14">
        <w:rPr>
          <w:sz w:val="24"/>
          <w:szCs w:val="24"/>
        </w:rPr>
        <w:t xml:space="preserve"> раздела 2</w:t>
      </w:r>
      <w:r w:rsidRPr="00EE0D14">
        <w:rPr>
          <w:sz w:val="24"/>
          <w:szCs w:val="24"/>
        </w:rPr>
        <w:t xml:space="preserve"> </w:t>
      </w:r>
      <w:r w:rsidR="004533E7">
        <w:rPr>
          <w:bCs/>
          <w:sz w:val="24"/>
          <w:szCs w:val="24"/>
          <w:lang w:val="ru-RU"/>
        </w:rPr>
        <w:t>Ч</w:t>
      </w:r>
      <w:r w:rsidRPr="00EE0D14">
        <w:rPr>
          <w:bCs/>
          <w:sz w:val="24"/>
          <w:szCs w:val="24"/>
        </w:rPr>
        <w:t xml:space="preserve">асти </w:t>
      </w:r>
      <w:r w:rsidRPr="00EE0D14">
        <w:rPr>
          <w:bCs/>
          <w:sz w:val="24"/>
          <w:szCs w:val="24"/>
          <w:lang w:val="en-US"/>
        </w:rPr>
        <w:t>I</w:t>
      </w:r>
      <w:r w:rsidRPr="00EE0D14">
        <w:rPr>
          <w:bCs/>
          <w:sz w:val="24"/>
          <w:szCs w:val="24"/>
        </w:rPr>
        <w:t xml:space="preserve"> </w:t>
      </w:r>
      <w:r w:rsidRPr="00EE0D14">
        <w:rPr>
          <w:sz w:val="24"/>
          <w:szCs w:val="24"/>
        </w:rPr>
        <w:t xml:space="preserve">настоящей документации, в протокол вносится информация о признании </w:t>
      </w:r>
      <w:r w:rsidR="00CC420F">
        <w:rPr>
          <w:sz w:val="24"/>
          <w:szCs w:val="24"/>
        </w:rPr>
        <w:t>ценового отбора</w:t>
      </w:r>
      <w:r w:rsidRPr="00EE0D14">
        <w:rPr>
          <w:sz w:val="24"/>
          <w:szCs w:val="24"/>
        </w:rPr>
        <w:t xml:space="preserve"> несостоявшимся. </w:t>
      </w:r>
    </w:p>
    <w:p w14:paraId="7C9AA01E" w14:textId="77777777" w:rsidR="005C1995" w:rsidRPr="00EE0D14" w:rsidRDefault="005C1995" w:rsidP="00EE0D14">
      <w:pPr>
        <w:pStyle w:val="20"/>
        <w:tabs>
          <w:tab w:val="left" w:pos="1134"/>
        </w:tabs>
        <w:ind w:left="0"/>
        <w:rPr>
          <w:sz w:val="24"/>
          <w:szCs w:val="24"/>
        </w:rPr>
      </w:pPr>
      <w:r w:rsidRPr="00EE0D14">
        <w:rPr>
          <w:sz w:val="24"/>
          <w:szCs w:val="24"/>
        </w:rPr>
        <w:t xml:space="preserve"> Проект договора и все условия проекта договора </w:t>
      </w:r>
      <w:r w:rsidR="00F1131A" w:rsidRPr="00EE0D14">
        <w:rPr>
          <w:sz w:val="24"/>
          <w:szCs w:val="24"/>
        </w:rPr>
        <w:t xml:space="preserve">являются </w:t>
      </w:r>
      <w:r w:rsidRPr="00EE0D14">
        <w:rPr>
          <w:sz w:val="24"/>
          <w:szCs w:val="24"/>
        </w:rPr>
        <w:t>обязательными.</w:t>
      </w:r>
    </w:p>
    <w:p w14:paraId="52FD968F" w14:textId="77777777" w:rsidR="00EF2EDB" w:rsidRPr="00EE0D14" w:rsidRDefault="00EF2EDB" w:rsidP="00E16D17">
      <w:pPr>
        <w:pStyle w:val="1"/>
        <w:tabs>
          <w:tab w:val="left" w:pos="284"/>
        </w:tabs>
        <w:ind w:firstLine="0"/>
        <w:outlineLvl w:val="1"/>
        <w:rPr>
          <w:sz w:val="24"/>
        </w:rPr>
      </w:pPr>
      <w:bookmarkStart w:id="79" w:name="_Toc384050656"/>
      <w:bookmarkStart w:id="80" w:name="_Toc381867182"/>
      <w:bookmarkStart w:id="81" w:name="_Toc391998964"/>
      <w:r w:rsidRPr="00EE0D14">
        <w:rPr>
          <w:sz w:val="24"/>
        </w:rPr>
        <w:lastRenderedPageBreak/>
        <w:t xml:space="preserve">ИНСТРУКЦИЯ ПО ПОДГОТОВКЕ И ПРЕДСТАВЛЕНИЮ ЗАЯВКИ НА УЧАСТИЕ В </w:t>
      </w:r>
      <w:r w:rsidR="00CC420F">
        <w:rPr>
          <w:sz w:val="24"/>
        </w:rPr>
        <w:t>ЦЕНОВОМ ОТБОРЕ</w:t>
      </w:r>
    </w:p>
    <w:p w14:paraId="6585C8EF" w14:textId="77777777" w:rsidR="00F43E31" w:rsidRPr="00EE0D14" w:rsidRDefault="00F43E31" w:rsidP="00327D23">
      <w:pPr>
        <w:pStyle w:val="20"/>
        <w:tabs>
          <w:tab w:val="left" w:pos="1276"/>
        </w:tabs>
        <w:ind w:left="0"/>
        <w:rPr>
          <w:b/>
          <w:sz w:val="24"/>
          <w:szCs w:val="24"/>
        </w:rPr>
      </w:pPr>
      <w:bookmarkStart w:id="82" w:name="_Ref392078493"/>
      <w:bookmarkEnd w:id="79"/>
      <w:bookmarkEnd w:id="80"/>
      <w:bookmarkEnd w:id="81"/>
      <w:r w:rsidRPr="00EE0D14">
        <w:rPr>
          <w:b/>
          <w:sz w:val="24"/>
          <w:szCs w:val="24"/>
        </w:rPr>
        <w:t xml:space="preserve">Требования к содержанию и составу заявки на участие в </w:t>
      </w:r>
      <w:bookmarkEnd w:id="82"/>
      <w:r w:rsidR="00CC420F">
        <w:rPr>
          <w:b/>
          <w:sz w:val="24"/>
          <w:szCs w:val="24"/>
        </w:rPr>
        <w:t>ценовом отборе</w:t>
      </w:r>
      <w:r w:rsidR="005B5FB8" w:rsidRPr="00EE0D14">
        <w:rPr>
          <w:b/>
          <w:sz w:val="24"/>
          <w:szCs w:val="24"/>
        </w:rPr>
        <w:t>.</w:t>
      </w:r>
    </w:p>
    <w:p w14:paraId="587A629F" w14:textId="77777777" w:rsidR="00FC1EFE" w:rsidRPr="00EE0D14" w:rsidRDefault="005B5FB8" w:rsidP="00327D23">
      <w:pPr>
        <w:pStyle w:val="3"/>
        <w:tabs>
          <w:tab w:val="left" w:pos="1134"/>
          <w:tab w:val="left" w:pos="1276"/>
        </w:tabs>
        <w:ind w:left="0"/>
        <w:rPr>
          <w:sz w:val="24"/>
          <w:szCs w:val="24"/>
        </w:rPr>
      </w:pPr>
      <w:bookmarkStart w:id="83" w:name="_Ref384200805"/>
      <w:bookmarkStart w:id="84" w:name="_Ref392074312"/>
      <w:r w:rsidRPr="00EE0D14">
        <w:rPr>
          <w:sz w:val="24"/>
          <w:szCs w:val="24"/>
        </w:rPr>
        <w:t xml:space="preserve">Для участия в </w:t>
      </w:r>
      <w:r w:rsidR="00CC420F">
        <w:rPr>
          <w:sz w:val="24"/>
          <w:szCs w:val="24"/>
        </w:rPr>
        <w:t>ценовом отборе</w:t>
      </w:r>
      <w:r w:rsidRPr="00EE0D14">
        <w:rPr>
          <w:sz w:val="24"/>
          <w:szCs w:val="24"/>
        </w:rPr>
        <w:t xml:space="preserve"> у</w:t>
      </w:r>
      <w:r w:rsidR="00FC1EFE" w:rsidRPr="00EE0D14">
        <w:rPr>
          <w:sz w:val="24"/>
          <w:szCs w:val="24"/>
        </w:rPr>
        <w:t>частник должен подать заявку</w:t>
      </w:r>
      <w:r w:rsidR="001E49DE" w:rsidRPr="00EE0D14">
        <w:rPr>
          <w:sz w:val="24"/>
          <w:szCs w:val="24"/>
        </w:rPr>
        <w:t xml:space="preserve">, </w:t>
      </w:r>
      <w:r w:rsidRPr="00EE0D14">
        <w:rPr>
          <w:sz w:val="24"/>
          <w:szCs w:val="24"/>
        </w:rPr>
        <w:t>состоящ</w:t>
      </w:r>
      <w:r w:rsidR="001E49DE" w:rsidRPr="00EE0D14">
        <w:rPr>
          <w:sz w:val="24"/>
          <w:szCs w:val="24"/>
        </w:rPr>
        <w:t>ую</w:t>
      </w:r>
      <w:r w:rsidRPr="00EE0D14">
        <w:rPr>
          <w:sz w:val="24"/>
          <w:szCs w:val="24"/>
        </w:rPr>
        <w:t xml:space="preserve"> из </w:t>
      </w:r>
      <w:r w:rsidR="00FC1EFE" w:rsidRPr="00EE0D14">
        <w:rPr>
          <w:sz w:val="24"/>
          <w:szCs w:val="24"/>
        </w:rPr>
        <w:t>двух частей, предоставляемых одновременно с использованием функционала и</w:t>
      </w:r>
      <w:r w:rsidRPr="00EE0D14">
        <w:rPr>
          <w:sz w:val="24"/>
          <w:szCs w:val="24"/>
        </w:rPr>
        <w:t xml:space="preserve"> в соответствии с регламентом Э</w:t>
      </w:r>
      <w:r w:rsidR="00FC1EFE" w:rsidRPr="00EE0D14">
        <w:rPr>
          <w:sz w:val="24"/>
          <w:szCs w:val="24"/>
        </w:rPr>
        <w:t xml:space="preserve">П, </w:t>
      </w:r>
      <w:r w:rsidR="001E49DE" w:rsidRPr="00EE0D14">
        <w:rPr>
          <w:sz w:val="24"/>
          <w:szCs w:val="24"/>
        </w:rPr>
        <w:t xml:space="preserve">поданных </w:t>
      </w:r>
      <w:r w:rsidR="00FC1EFE" w:rsidRPr="00EE0D14">
        <w:rPr>
          <w:sz w:val="24"/>
          <w:szCs w:val="24"/>
        </w:rPr>
        <w:t xml:space="preserve">в электронной форме, с приложением комплекта электронных документов, содержание и оформление которых соответствует требованиям документации, в срок, указанный в извещении о проведении </w:t>
      </w:r>
      <w:r w:rsidR="00CC420F">
        <w:rPr>
          <w:sz w:val="24"/>
          <w:szCs w:val="24"/>
        </w:rPr>
        <w:t>ценового отбора</w:t>
      </w:r>
      <w:r w:rsidR="00FC1EFE" w:rsidRPr="00EE0D14">
        <w:rPr>
          <w:sz w:val="24"/>
          <w:szCs w:val="24"/>
        </w:rPr>
        <w:t xml:space="preserve">. Заявка является предложением участника о заключении договора (офертой) и у участника </w:t>
      </w:r>
      <w:r w:rsidR="00CC420F">
        <w:rPr>
          <w:sz w:val="24"/>
          <w:szCs w:val="24"/>
        </w:rPr>
        <w:t>ценового отбора</w:t>
      </w:r>
      <w:r w:rsidR="00FC1EFE" w:rsidRPr="00EE0D14">
        <w:rPr>
          <w:sz w:val="24"/>
          <w:szCs w:val="24"/>
        </w:rPr>
        <w:t xml:space="preserve"> возникает обязанность заключить договор на условиях документации и его предложения. С помощью прог</w:t>
      </w:r>
      <w:r w:rsidRPr="00EE0D14">
        <w:rPr>
          <w:sz w:val="24"/>
          <w:szCs w:val="24"/>
        </w:rPr>
        <w:t>раммных и технических средств Э</w:t>
      </w:r>
      <w:r w:rsidR="00FC1EFE" w:rsidRPr="00EE0D14">
        <w:rPr>
          <w:sz w:val="24"/>
          <w:szCs w:val="24"/>
        </w:rPr>
        <w:t>П обеспечивается отсутствие</w:t>
      </w:r>
      <w:r w:rsidRPr="00EE0D14">
        <w:rPr>
          <w:sz w:val="24"/>
          <w:szCs w:val="24"/>
        </w:rPr>
        <w:t xml:space="preserve"> возможности подать заявку на Э</w:t>
      </w:r>
      <w:r w:rsidR="00FC1EFE" w:rsidRPr="00EE0D14">
        <w:rPr>
          <w:sz w:val="24"/>
          <w:szCs w:val="24"/>
        </w:rPr>
        <w:t xml:space="preserve">П после установленного окончания срока подачи заявок. </w:t>
      </w:r>
    </w:p>
    <w:p w14:paraId="6A2659E2" w14:textId="77777777" w:rsidR="00C86D5A" w:rsidRPr="001204E4" w:rsidRDefault="008C3692" w:rsidP="00C86D5A">
      <w:pPr>
        <w:pStyle w:val="3"/>
        <w:numPr>
          <w:ilvl w:val="0"/>
          <w:numId w:val="0"/>
        </w:numPr>
        <w:tabs>
          <w:tab w:val="left" w:pos="1134"/>
          <w:tab w:val="left" w:pos="1276"/>
        </w:tabs>
        <w:ind w:firstLine="709"/>
        <w:rPr>
          <w:rFonts w:ascii="Verdana" w:hAnsi="Verdana"/>
          <w:sz w:val="24"/>
          <w:szCs w:val="24"/>
        </w:rPr>
      </w:pPr>
      <w:r w:rsidRPr="00C86D5A">
        <w:rPr>
          <w:sz w:val="24"/>
          <w:szCs w:val="24"/>
        </w:rPr>
        <w:t xml:space="preserve">Первая часть заявки на участие в </w:t>
      </w:r>
      <w:r w:rsidR="00CC420F">
        <w:rPr>
          <w:sz w:val="24"/>
          <w:szCs w:val="24"/>
        </w:rPr>
        <w:t>ценовом отборе</w:t>
      </w:r>
      <w:r w:rsidRPr="00C86D5A">
        <w:rPr>
          <w:sz w:val="24"/>
          <w:szCs w:val="24"/>
        </w:rPr>
        <w:t xml:space="preserve"> должна содержать </w:t>
      </w:r>
      <w:r w:rsidRPr="00B60CF5">
        <w:rPr>
          <w:sz w:val="24"/>
          <w:szCs w:val="24"/>
        </w:rPr>
        <w:t>информацию</w:t>
      </w:r>
      <w:r w:rsidR="001204E4">
        <w:rPr>
          <w:sz w:val="24"/>
          <w:szCs w:val="24"/>
          <w:lang w:val="ru-RU"/>
        </w:rPr>
        <w:t xml:space="preserve"> и документы</w:t>
      </w:r>
      <w:r w:rsidRPr="00B60CF5">
        <w:rPr>
          <w:sz w:val="24"/>
          <w:szCs w:val="24"/>
        </w:rPr>
        <w:t>, указанн</w:t>
      </w:r>
      <w:r w:rsidR="001204E4">
        <w:rPr>
          <w:sz w:val="24"/>
          <w:szCs w:val="24"/>
          <w:lang w:val="ru-RU"/>
        </w:rPr>
        <w:t>ые</w:t>
      </w:r>
      <w:r w:rsidRPr="00B60CF5">
        <w:rPr>
          <w:sz w:val="24"/>
          <w:szCs w:val="24"/>
        </w:rPr>
        <w:t xml:space="preserve"> в </w:t>
      </w:r>
      <w:r w:rsidR="00CF1C7D" w:rsidRPr="00B60CF5">
        <w:rPr>
          <w:sz w:val="24"/>
          <w:szCs w:val="24"/>
        </w:rPr>
        <w:t>п.</w:t>
      </w:r>
      <w:r w:rsidRPr="00B60CF5">
        <w:rPr>
          <w:sz w:val="24"/>
          <w:szCs w:val="24"/>
        </w:rPr>
        <w:t xml:space="preserve"> </w:t>
      </w:r>
      <w:r w:rsidR="0011322C" w:rsidRPr="004C1565">
        <w:rPr>
          <w:sz w:val="24"/>
          <w:szCs w:val="24"/>
        </w:rPr>
        <w:t xml:space="preserve">3.4.1 </w:t>
      </w:r>
      <w:r w:rsidRPr="004C1565">
        <w:rPr>
          <w:sz w:val="24"/>
          <w:szCs w:val="24"/>
        </w:rPr>
        <w:t>«Первая час</w:t>
      </w:r>
      <w:r w:rsidR="001204E4">
        <w:rPr>
          <w:sz w:val="24"/>
          <w:szCs w:val="24"/>
        </w:rPr>
        <w:t>ть заявки» Информационной карты</w:t>
      </w:r>
      <w:r w:rsidRPr="004C1565">
        <w:rPr>
          <w:sz w:val="24"/>
          <w:szCs w:val="24"/>
        </w:rPr>
        <w:t>.</w:t>
      </w:r>
    </w:p>
    <w:p w14:paraId="5C53110F" w14:textId="77777777" w:rsidR="006044DD" w:rsidRPr="00C86D5A" w:rsidRDefault="008C3692" w:rsidP="00C86D5A">
      <w:pPr>
        <w:pStyle w:val="3"/>
        <w:numPr>
          <w:ilvl w:val="0"/>
          <w:numId w:val="0"/>
        </w:numPr>
        <w:tabs>
          <w:tab w:val="left" w:pos="1134"/>
          <w:tab w:val="left" w:pos="1276"/>
        </w:tabs>
        <w:ind w:firstLine="709"/>
        <w:rPr>
          <w:rFonts w:ascii="Verdana" w:hAnsi="Verdana"/>
          <w:sz w:val="24"/>
          <w:szCs w:val="24"/>
          <w:lang w:val="ru-RU"/>
        </w:rPr>
      </w:pPr>
      <w:r w:rsidRPr="00C86D5A">
        <w:rPr>
          <w:sz w:val="24"/>
          <w:szCs w:val="24"/>
        </w:rPr>
        <w:t xml:space="preserve">При этом не допускается указание в первой части заявки сведений об участнике </w:t>
      </w:r>
      <w:r w:rsidR="00CC420F">
        <w:rPr>
          <w:sz w:val="24"/>
          <w:szCs w:val="24"/>
        </w:rPr>
        <w:t>ценового отбора</w:t>
      </w:r>
      <w:r w:rsidRPr="00C86D5A">
        <w:rPr>
          <w:sz w:val="24"/>
          <w:szCs w:val="24"/>
        </w:rPr>
        <w:t xml:space="preserve"> и о его соответствии требованиям, установленным в настоящей документации. </w:t>
      </w:r>
      <w:r w:rsidR="006044DD" w:rsidRPr="00C86D5A">
        <w:rPr>
          <w:sz w:val="24"/>
          <w:szCs w:val="24"/>
        </w:rPr>
        <w:t xml:space="preserve"> </w:t>
      </w:r>
      <w:r w:rsidR="007B537C" w:rsidRPr="00EE0D14">
        <w:rPr>
          <w:sz w:val="24"/>
          <w:szCs w:val="24"/>
        </w:rPr>
        <w:t xml:space="preserve">В случае содержания в первой части заявки сведений об участнике </w:t>
      </w:r>
      <w:r w:rsidR="00CC420F">
        <w:rPr>
          <w:sz w:val="24"/>
          <w:szCs w:val="24"/>
        </w:rPr>
        <w:t>ценового отбора</w:t>
      </w:r>
      <w:r w:rsidR="007B537C" w:rsidRPr="00EE0D14">
        <w:rPr>
          <w:sz w:val="24"/>
          <w:szCs w:val="24"/>
        </w:rPr>
        <w:t xml:space="preserve"> и (или) о ценовом предложении</w:t>
      </w:r>
      <w:r w:rsidR="007B537C">
        <w:rPr>
          <w:sz w:val="24"/>
          <w:szCs w:val="24"/>
          <w:lang w:val="ru-RU"/>
        </w:rPr>
        <w:t xml:space="preserve"> заявка такого участника отклоняется</w:t>
      </w:r>
      <w:r w:rsidR="007B537C" w:rsidRPr="00EE0D14">
        <w:rPr>
          <w:sz w:val="24"/>
          <w:szCs w:val="24"/>
        </w:rPr>
        <w:t>.</w:t>
      </w:r>
    </w:p>
    <w:p w14:paraId="79C2641B" w14:textId="77777777" w:rsidR="006044DD" w:rsidRPr="00EE0D14" w:rsidRDefault="008C3692" w:rsidP="00EE0D14">
      <w:pPr>
        <w:pStyle w:val="3"/>
        <w:ind w:left="0"/>
        <w:rPr>
          <w:sz w:val="24"/>
          <w:szCs w:val="24"/>
        </w:rPr>
      </w:pPr>
      <w:bookmarkStart w:id="85" w:name="_Ref384200936"/>
      <w:bookmarkEnd w:id="83"/>
      <w:bookmarkEnd w:id="84"/>
      <w:r w:rsidRPr="003B1B8B">
        <w:rPr>
          <w:sz w:val="24"/>
          <w:szCs w:val="24"/>
        </w:rPr>
        <w:t xml:space="preserve">Вторая часть заявки на участие в </w:t>
      </w:r>
      <w:r w:rsidR="00CC420F">
        <w:rPr>
          <w:sz w:val="24"/>
          <w:szCs w:val="24"/>
        </w:rPr>
        <w:t>ценовом отборе</w:t>
      </w:r>
      <w:r w:rsidRPr="003B1B8B">
        <w:rPr>
          <w:sz w:val="24"/>
          <w:szCs w:val="24"/>
        </w:rPr>
        <w:t xml:space="preserve"> должна содержать </w:t>
      </w:r>
      <w:r w:rsidR="001204E4">
        <w:rPr>
          <w:sz w:val="24"/>
          <w:szCs w:val="24"/>
          <w:lang w:val="ru-RU"/>
        </w:rPr>
        <w:t>информацию и документы,</w:t>
      </w:r>
      <w:r w:rsidR="003F3E78" w:rsidRPr="00F43AF1">
        <w:rPr>
          <w:bCs/>
          <w:sz w:val="24"/>
          <w:szCs w:val="24"/>
        </w:rPr>
        <w:t xml:space="preserve"> указанные в </w:t>
      </w:r>
      <w:r w:rsidR="00CF1C7D" w:rsidRPr="00E4081D">
        <w:rPr>
          <w:bCs/>
          <w:sz w:val="24"/>
          <w:szCs w:val="24"/>
        </w:rPr>
        <w:t xml:space="preserve">п. </w:t>
      </w:r>
      <w:r w:rsidR="0011322C" w:rsidRPr="00F22C5D">
        <w:rPr>
          <w:bCs/>
          <w:sz w:val="24"/>
          <w:szCs w:val="24"/>
        </w:rPr>
        <w:t xml:space="preserve">3.4.2 </w:t>
      </w:r>
      <w:r w:rsidR="003F3E78" w:rsidRPr="00F22C5D">
        <w:rPr>
          <w:bCs/>
          <w:sz w:val="24"/>
          <w:szCs w:val="24"/>
        </w:rPr>
        <w:t>«Вторая часть заявки» Информационной карты</w:t>
      </w:r>
      <w:r w:rsidR="003F3E78" w:rsidRPr="009B5677">
        <w:rPr>
          <w:bCs/>
          <w:sz w:val="24"/>
          <w:szCs w:val="24"/>
        </w:rPr>
        <w:t>.</w:t>
      </w:r>
      <w:bookmarkEnd w:id="85"/>
      <w:r w:rsidR="001204E4">
        <w:rPr>
          <w:bCs/>
          <w:sz w:val="24"/>
          <w:szCs w:val="24"/>
          <w:lang w:val="ru-RU"/>
        </w:rPr>
        <w:t xml:space="preserve"> </w:t>
      </w:r>
    </w:p>
    <w:p w14:paraId="31876316" w14:textId="77777777" w:rsidR="006D64F9" w:rsidRPr="00EE0D14" w:rsidRDefault="006D64F9" w:rsidP="00EE0D14">
      <w:pPr>
        <w:pStyle w:val="3"/>
        <w:ind w:left="0"/>
        <w:rPr>
          <w:rFonts w:eastAsia="Calibri"/>
          <w:sz w:val="24"/>
          <w:szCs w:val="24"/>
        </w:rPr>
      </w:pPr>
      <w:r w:rsidRPr="00EE0D14">
        <w:rPr>
          <w:rFonts w:eastAsia="Calibri"/>
          <w:sz w:val="24"/>
          <w:szCs w:val="24"/>
        </w:rPr>
        <w:t xml:space="preserve">В </w:t>
      </w:r>
      <w:r w:rsidRPr="00EE0D14">
        <w:rPr>
          <w:sz w:val="24"/>
          <w:szCs w:val="24"/>
        </w:rPr>
        <w:t>отношении</w:t>
      </w:r>
      <w:r w:rsidRPr="00EE0D14">
        <w:rPr>
          <w:rFonts w:eastAsia="Calibri"/>
          <w:sz w:val="24"/>
          <w:szCs w:val="24"/>
        </w:rPr>
        <w:t xml:space="preserve"> каждого лота участник </w:t>
      </w:r>
      <w:r w:rsidR="00CC420F">
        <w:rPr>
          <w:rFonts w:eastAsia="Calibri"/>
          <w:sz w:val="24"/>
          <w:szCs w:val="24"/>
        </w:rPr>
        <w:t>ценового отбора</w:t>
      </w:r>
      <w:r w:rsidRPr="00EE0D14">
        <w:rPr>
          <w:rFonts w:eastAsia="Calibri"/>
          <w:sz w:val="24"/>
          <w:szCs w:val="24"/>
        </w:rPr>
        <w:t xml:space="preserve"> вправе подать только одну заявку на участие в </w:t>
      </w:r>
      <w:r w:rsidR="00CC420F">
        <w:rPr>
          <w:rFonts w:eastAsia="Calibri"/>
          <w:sz w:val="24"/>
          <w:szCs w:val="24"/>
        </w:rPr>
        <w:t>ценовом отборе</w:t>
      </w:r>
      <w:r w:rsidRPr="00EE0D14">
        <w:rPr>
          <w:rFonts w:eastAsia="Calibri"/>
          <w:sz w:val="24"/>
          <w:szCs w:val="24"/>
        </w:rPr>
        <w:t>.</w:t>
      </w:r>
    </w:p>
    <w:p w14:paraId="31F0FF76" w14:textId="538FA561" w:rsidR="006D64F9" w:rsidRPr="009C7B3E" w:rsidRDefault="006D64F9" w:rsidP="00EE0D14">
      <w:pPr>
        <w:pStyle w:val="3"/>
        <w:ind w:left="0"/>
        <w:rPr>
          <w:rFonts w:eastAsia="Calibri"/>
          <w:sz w:val="24"/>
          <w:szCs w:val="24"/>
        </w:rPr>
      </w:pPr>
      <w:r w:rsidRPr="00EE0D14">
        <w:rPr>
          <w:rFonts w:eastAsia="Calibri"/>
          <w:sz w:val="24"/>
          <w:szCs w:val="24"/>
        </w:rPr>
        <w:t>Документы и сведения, раз</w:t>
      </w:r>
      <w:r w:rsidR="00274AA5" w:rsidRPr="00EE0D14">
        <w:rPr>
          <w:rFonts w:eastAsia="Calibri"/>
          <w:sz w:val="24"/>
          <w:szCs w:val="24"/>
        </w:rPr>
        <w:t xml:space="preserve">мещаемые на ЭП, подписываются </w:t>
      </w:r>
      <w:r w:rsidR="00274AA5" w:rsidRPr="00EE0D14">
        <w:rPr>
          <w:rFonts w:eastAsia="Calibri"/>
          <w:sz w:val="24"/>
          <w:szCs w:val="24"/>
          <w:lang w:val="ru"/>
        </w:rPr>
        <w:t>электронной подписью</w:t>
      </w:r>
      <w:r w:rsidR="00274AA5" w:rsidRPr="00EE0D14">
        <w:rPr>
          <w:rFonts w:eastAsia="Calibri"/>
          <w:sz w:val="24"/>
          <w:szCs w:val="24"/>
        </w:rPr>
        <w:t xml:space="preserve"> </w:t>
      </w:r>
      <w:r w:rsidRPr="00EE0D14">
        <w:rPr>
          <w:rFonts w:eastAsia="Calibri"/>
          <w:sz w:val="24"/>
          <w:szCs w:val="24"/>
        </w:rPr>
        <w:t xml:space="preserve">лица, </w:t>
      </w:r>
      <w:r w:rsidRPr="009C7B3E">
        <w:rPr>
          <w:rFonts w:eastAsia="Calibri"/>
          <w:sz w:val="24"/>
          <w:szCs w:val="24"/>
        </w:rPr>
        <w:t>имеющего право действовать от имени участника.</w:t>
      </w:r>
    </w:p>
    <w:p w14:paraId="48C84D1C" w14:textId="27369FA1" w:rsidR="009C7B3E" w:rsidRPr="009C7B3E" w:rsidRDefault="009C7B3E" w:rsidP="00EE0D14">
      <w:pPr>
        <w:pStyle w:val="3"/>
        <w:ind w:left="0"/>
        <w:rPr>
          <w:rFonts w:eastAsia="Calibri"/>
          <w:sz w:val="24"/>
          <w:szCs w:val="24"/>
        </w:rPr>
      </w:pPr>
      <w:r w:rsidRPr="009C7B3E">
        <w:rPr>
          <w:rFonts w:eastAsia="Calibri"/>
          <w:sz w:val="24"/>
          <w:szCs w:val="24"/>
          <w:lang w:val="ru-RU"/>
        </w:rPr>
        <w:t>При подаче заявок участником в случаях, установленных Федеральным законом от 06.04.2011 № 63-ФЗ «Об электронной подписи», предоставляется доверенность в электронной форме в машиночитаемом виде (машиночитаемая доверенность), соответствующая требованиям действующего законодательства Российской Федерации.</w:t>
      </w:r>
    </w:p>
    <w:p w14:paraId="05851BC0" w14:textId="77777777" w:rsidR="00F43E31" w:rsidRPr="00EE0D14" w:rsidRDefault="00F43E31" w:rsidP="00EE0D14">
      <w:pPr>
        <w:pStyle w:val="20"/>
        <w:ind w:left="0"/>
        <w:rPr>
          <w:b/>
          <w:sz w:val="24"/>
          <w:szCs w:val="24"/>
        </w:rPr>
      </w:pPr>
      <w:r w:rsidRPr="00EE0D14">
        <w:rPr>
          <w:b/>
          <w:sz w:val="24"/>
          <w:szCs w:val="24"/>
        </w:rPr>
        <w:t>Требования к предложениям о цене договора (цене лота)</w:t>
      </w:r>
      <w:r w:rsidR="00715B19" w:rsidRPr="00EE0D14">
        <w:rPr>
          <w:b/>
          <w:sz w:val="24"/>
          <w:szCs w:val="24"/>
        </w:rPr>
        <w:t>.</w:t>
      </w:r>
    </w:p>
    <w:p w14:paraId="5E864BF8" w14:textId="77777777" w:rsidR="00F43E31" w:rsidRPr="00EE0D14" w:rsidRDefault="00F43E31" w:rsidP="00EE0D14">
      <w:pPr>
        <w:pStyle w:val="3"/>
        <w:ind w:left="0"/>
        <w:rPr>
          <w:sz w:val="24"/>
          <w:szCs w:val="24"/>
        </w:rPr>
      </w:pPr>
      <w:r w:rsidRPr="00EE0D14">
        <w:rPr>
          <w:sz w:val="24"/>
          <w:szCs w:val="24"/>
        </w:rPr>
        <w:t>Направляя заявку, участник закупки заявляет о с</w:t>
      </w:r>
      <w:r w:rsidR="00485E72" w:rsidRPr="00EE0D14">
        <w:rPr>
          <w:sz w:val="24"/>
          <w:szCs w:val="24"/>
        </w:rPr>
        <w:t xml:space="preserve">воем согласии поставить товары, </w:t>
      </w:r>
      <w:r w:rsidRPr="00EE0D14">
        <w:rPr>
          <w:sz w:val="24"/>
          <w:szCs w:val="24"/>
        </w:rPr>
        <w:t>выполнить работы, оказать услуги</w:t>
      </w:r>
      <w:r w:rsidR="00485E72" w:rsidRPr="00EE0D14">
        <w:rPr>
          <w:sz w:val="24"/>
          <w:szCs w:val="24"/>
        </w:rPr>
        <w:t xml:space="preserve"> (далее – продукция)</w:t>
      </w:r>
      <w:r w:rsidRPr="00EE0D14">
        <w:rPr>
          <w:sz w:val="24"/>
          <w:szCs w:val="24"/>
        </w:rPr>
        <w:t xml:space="preserve">, являющиеся предметом </w:t>
      </w:r>
      <w:r w:rsidR="00CC420F">
        <w:rPr>
          <w:sz w:val="24"/>
          <w:szCs w:val="24"/>
        </w:rPr>
        <w:t>ценового отбора</w:t>
      </w:r>
      <w:r w:rsidRPr="00EE0D14">
        <w:rPr>
          <w:sz w:val="24"/>
          <w:szCs w:val="24"/>
        </w:rPr>
        <w:t xml:space="preserve">, в пределах стоимости, не превышающей начальную (максимальную) цену договора (цену лота), указанную в </w:t>
      </w:r>
      <w:r w:rsidR="006B2EAE" w:rsidRPr="00561324">
        <w:rPr>
          <w:sz w:val="24"/>
          <w:szCs w:val="24"/>
        </w:rPr>
        <w:t>п.</w:t>
      </w:r>
      <w:r w:rsidR="003B1B8B">
        <w:rPr>
          <w:sz w:val="24"/>
          <w:szCs w:val="24"/>
          <w:lang w:val="ru-RU"/>
        </w:rPr>
        <w:t xml:space="preserve"> </w:t>
      </w:r>
      <w:r w:rsidR="00455027">
        <w:rPr>
          <w:sz w:val="24"/>
          <w:szCs w:val="24"/>
        </w:rPr>
        <w:t>2.3</w:t>
      </w:r>
      <w:r w:rsidR="00445D3F">
        <w:rPr>
          <w:sz w:val="24"/>
          <w:szCs w:val="24"/>
          <w:lang w:val="ru-RU"/>
        </w:rPr>
        <w:t xml:space="preserve"> Информационной карты,</w:t>
      </w:r>
      <w:r w:rsidR="00455027">
        <w:rPr>
          <w:sz w:val="24"/>
          <w:szCs w:val="24"/>
        </w:rPr>
        <w:t xml:space="preserve"> или </w:t>
      </w:r>
      <w:r w:rsidR="00455027" w:rsidRPr="00CD206D">
        <w:rPr>
          <w:color w:val="000000"/>
          <w:sz w:val="24"/>
          <w:szCs w:val="24"/>
          <w:lang w:val="ru-RU"/>
        </w:rPr>
        <w:t>о</w:t>
      </w:r>
      <w:r w:rsidR="00455027" w:rsidRPr="00CD206D">
        <w:rPr>
          <w:color w:val="000000"/>
          <w:sz w:val="24"/>
          <w:szCs w:val="24"/>
        </w:rPr>
        <w:t>бщ</w:t>
      </w:r>
      <w:r w:rsidR="00455027" w:rsidRPr="00CD206D">
        <w:rPr>
          <w:color w:val="000000"/>
          <w:sz w:val="24"/>
          <w:szCs w:val="24"/>
          <w:lang w:val="ru-RU"/>
        </w:rPr>
        <w:t>ую</w:t>
      </w:r>
      <w:r w:rsidR="00455027" w:rsidRPr="00CD206D">
        <w:rPr>
          <w:color w:val="000000"/>
          <w:sz w:val="24"/>
          <w:szCs w:val="24"/>
        </w:rPr>
        <w:t xml:space="preserve"> начальн</w:t>
      </w:r>
      <w:r w:rsidR="00455027" w:rsidRPr="00CD206D">
        <w:rPr>
          <w:color w:val="000000"/>
          <w:sz w:val="24"/>
          <w:szCs w:val="24"/>
          <w:lang w:val="ru-RU"/>
        </w:rPr>
        <w:t>ую</w:t>
      </w:r>
      <w:r w:rsidR="00455027" w:rsidRPr="00CD206D">
        <w:rPr>
          <w:color w:val="000000"/>
          <w:sz w:val="24"/>
          <w:szCs w:val="24"/>
        </w:rPr>
        <w:t xml:space="preserve"> (максимальн</w:t>
      </w:r>
      <w:r w:rsidR="00455027" w:rsidRPr="00CD206D">
        <w:rPr>
          <w:color w:val="000000"/>
          <w:sz w:val="24"/>
          <w:szCs w:val="24"/>
          <w:lang w:val="ru-RU"/>
        </w:rPr>
        <w:t>ую</w:t>
      </w:r>
      <w:r w:rsidR="00455027" w:rsidRPr="00CD206D">
        <w:rPr>
          <w:color w:val="000000"/>
          <w:sz w:val="24"/>
          <w:szCs w:val="24"/>
        </w:rPr>
        <w:t>) цен</w:t>
      </w:r>
      <w:r w:rsidR="00455027" w:rsidRPr="00CD206D">
        <w:rPr>
          <w:color w:val="000000"/>
          <w:sz w:val="24"/>
          <w:szCs w:val="24"/>
          <w:lang w:val="ru-RU"/>
        </w:rPr>
        <w:t>у</w:t>
      </w:r>
      <w:r w:rsidR="00455027" w:rsidRPr="00CD206D">
        <w:rPr>
          <w:color w:val="000000"/>
          <w:sz w:val="24"/>
          <w:szCs w:val="24"/>
        </w:rPr>
        <w:t xml:space="preserve"> </w:t>
      </w:r>
      <w:r w:rsidR="00455027" w:rsidRPr="00CD206D">
        <w:rPr>
          <w:color w:val="000000"/>
          <w:sz w:val="24"/>
          <w:szCs w:val="24"/>
          <w:lang w:val="ru-RU"/>
        </w:rPr>
        <w:t xml:space="preserve">за единицу продукции/ начальную (максимальную) цену за единицу продукции, указанную в </w:t>
      </w:r>
      <w:r w:rsidR="00455027" w:rsidRPr="00CD206D">
        <w:rPr>
          <w:color w:val="000000"/>
          <w:sz w:val="24"/>
          <w:szCs w:val="24"/>
        </w:rPr>
        <w:t>п. 2.4 Информационной карты</w:t>
      </w:r>
      <w:r w:rsidR="00D72427">
        <w:rPr>
          <w:color w:val="000000"/>
          <w:sz w:val="24"/>
          <w:szCs w:val="24"/>
          <w:lang w:val="ru-RU"/>
        </w:rPr>
        <w:t xml:space="preserve"> </w:t>
      </w:r>
      <w:r w:rsidR="00D72427">
        <w:rPr>
          <w:sz w:val="24"/>
          <w:szCs w:val="24"/>
          <w:lang w:val="ru-RU"/>
        </w:rPr>
        <w:t xml:space="preserve">(если ценовой отбор проводится </w:t>
      </w:r>
      <w:r w:rsidR="00D72427" w:rsidRPr="00205F6D">
        <w:rPr>
          <w:sz w:val="24"/>
          <w:szCs w:val="24"/>
        </w:rPr>
        <w:t xml:space="preserve">путем снижения </w:t>
      </w:r>
      <w:r w:rsidR="00D72427" w:rsidRPr="00205F6D">
        <w:rPr>
          <w:sz w:val="24"/>
          <w:szCs w:val="24"/>
          <w:lang w:val="ru-RU"/>
        </w:rPr>
        <w:t xml:space="preserve">общей НМЦ за единицу </w:t>
      </w:r>
      <w:r w:rsidR="00D72427">
        <w:rPr>
          <w:sz w:val="24"/>
          <w:szCs w:val="24"/>
        </w:rPr>
        <w:t>товара, работы, услуги</w:t>
      </w:r>
      <w:r w:rsidR="00D72427" w:rsidRPr="00205F6D">
        <w:rPr>
          <w:sz w:val="24"/>
          <w:szCs w:val="24"/>
          <w:lang w:val="ru-RU"/>
        </w:rPr>
        <w:t>/</w:t>
      </w:r>
      <w:r w:rsidR="00D72427">
        <w:rPr>
          <w:sz w:val="24"/>
          <w:szCs w:val="24"/>
          <w:lang w:val="ru-RU"/>
        </w:rPr>
        <w:t xml:space="preserve"> </w:t>
      </w:r>
      <w:r w:rsidR="00D72427" w:rsidRPr="00205F6D">
        <w:rPr>
          <w:sz w:val="24"/>
          <w:szCs w:val="24"/>
          <w:lang w:val="ru-RU"/>
        </w:rPr>
        <w:t>НМЦ за единицу</w:t>
      </w:r>
      <w:r w:rsidR="00D72427">
        <w:rPr>
          <w:sz w:val="24"/>
          <w:szCs w:val="24"/>
          <w:lang w:val="ru-RU"/>
        </w:rPr>
        <w:t xml:space="preserve"> товара, работы, услуги)</w:t>
      </w:r>
      <w:r w:rsidRPr="00EE0D14">
        <w:rPr>
          <w:sz w:val="24"/>
          <w:szCs w:val="24"/>
        </w:rPr>
        <w:t xml:space="preserve">. </w:t>
      </w:r>
    </w:p>
    <w:p w14:paraId="611D6446" w14:textId="77777777" w:rsidR="00F43E31" w:rsidRPr="00EE0D14" w:rsidRDefault="001204E4" w:rsidP="00EE0D14">
      <w:pPr>
        <w:pStyle w:val="3"/>
        <w:ind w:left="0"/>
        <w:rPr>
          <w:sz w:val="24"/>
          <w:szCs w:val="24"/>
        </w:rPr>
      </w:pPr>
      <w:r>
        <w:rPr>
          <w:sz w:val="24"/>
          <w:szCs w:val="24"/>
          <w:lang w:val="ru-RU"/>
        </w:rPr>
        <w:t xml:space="preserve">Участник </w:t>
      </w:r>
      <w:r w:rsidR="00CC420F">
        <w:rPr>
          <w:sz w:val="24"/>
          <w:szCs w:val="24"/>
          <w:lang w:val="ru-RU"/>
        </w:rPr>
        <w:t>ценового отбора</w:t>
      </w:r>
      <w:r>
        <w:rPr>
          <w:sz w:val="24"/>
          <w:szCs w:val="24"/>
          <w:lang w:val="ru-RU"/>
        </w:rPr>
        <w:t xml:space="preserve"> подает предложение о цене договора или о цене за единицу товара, работ, услуг/</w:t>
      </w:r>
      <w:r w:rsidR="0070742E">
        <w:rPr>
          <w:sz w:val="24"/>
          <w:szCs w:val="24"/>
          <w:lang w:val="ru-RU"/>
        </w:rPr>
        <w:t xml:space="preserve"> </w:t>
      </w:r>
      <w:r>
        <w:rPr>
          <w:sz w:val="24"/>
          <w:szCs w:val="24"/>
          <w:lang w:val="ru-RU"/>
        </w:rPr>
        <w:t>общей цене за единицу товара, работ, услуг</w:t>
      </w:r>
      <w:r w:rsidR="00CA1AA8">
        <w:rPr>
          <w:sz w:val="24"/>
          <w:szCs w:val="24"/>
          <w:lang w:val="ru-RU"/>
        </w:rPr>
        <w:t xml:space="preserve"> (если </w:t>
      </w:r>
      <w:r w:rsidR="00CC420F">
        <w:rPr>
          <w:sz w:val="24"/>
          <w:szCs w:val="24"/>
          <w:lang w:val="ru-RU"/>
        </w:rPr>
        <w:t>ценовой отбор</w:t>
      </w:r>
      <w:r w:rsidR="00CA1AA8">
        <w:rPr>
          <w:sz w:val="24"/>
          <w:szCs w:val="24"/>
          <w:lang w:val="ru-RU"/>
        </w:rPr>
        <w:t xml:space="preserve"> проводится </w:t>
      </w:r>
      <w:r w:rsidR="00CA1AA8" w:rsidRPr="00205F6D">
        <w:rPr>
          <w:sz w:val="24"/>
          <w:szCs w:val="24"/>
        </w:rPr>
        <w:t xml:space="preserve">путем снижения </w:t>
      </w:r>
      <w:r w:rsidR="00CA1AA8" w:rsidRPr="00205F6D">
        <w:rPr>
          <w:sz w:val="24"/>
          <w:szCs w:val="24"/>
          <w:lang w:val="ru-RU"/>
        </w:rPr>
        <w:t xml:space="preserve">общей НМЦ за единицу </w:t>
      </w:r>
      <w:r w:rsidR="00CA1AA8">
        <w:rPr>
          <w:sz w:val="24"/>
          <w:szCs w:val="24"/>
        </w:rPr>
        <w:t>товара, работы, услуги</w:t>
      </w:r>
      <w:r w:rsidR="00CA1AA8" w:rsidRPr="00205F6D">
        <w:rPr>
          <w:sz w:val="24"/>
          <w:szCs w:val="24"/>
          <w:lang w:val="ru-RU"/>
        </w:rPr>
        <w:t>/</w:t>
      </w:r>
      <w:r w:rsidR="0070742E">
        <w:rPr>
          <w:sz w:val="24"/>
          <w:szCs w:val="24"/>
          <w:lang w:val="ru-RU"/>
        </w:rPr>
        <w:t xml:space="preserve"> </w:t>
      </w:r>
      <w:r w:rsidR="00CA1AA8" w:rsidRPr="00205F6D">
        <w:rPr>
          <w:sz w:val="24"/>
          <w:szCs w:val="24"/>
          <w:lang w:val="ru-RU"/>
        </w:rPr>
        <w:t>НМЦ за единицу</w:t>
      </w:r>
      <w:r w:rsidR="00CA1AA8">
        <w:rPr>
          <w:sz w:val="24"/>
          <w:szCs w:val="24"/>
          <w:lang w:val="ru-RU"/>
        </w:rPr>
        <w:t xml:space="preserve"> товара, работы, услуги)</w:t>
      </w:r>
      <w:r w:rsidR="00F43E31" w:rsidRPr="00EE0D14">
        <w:rPr>
          <w:sz w:val="24"/>
          <w:szCs w:val="24"/>
        </w:rPr>
        <w:t>.</w:t>
      </w:r>
    </w:p>
    <w:p w14:paraId="3F9CC2F2" w14:textId="77777777" w:rsidR="00F43E31" w:rsidRPr="00EE0D14" w:rsidRDefault="00F43E31" w:rsidP="00EE0D14">
      <w:pPr>
        <w:pStyle w:val="3"/>
        <w:ind w:left="0"/>
        <w:rPr>
          <w:sz w:val="24"/>
          <w:szCs w:val="24"/>
        </w:rPr>
      </w:pPr>
      <w:r w:rsidRPr="00EE0D14">
        <w:rPr>
          <w:sz w:val="24"/>
          <w:szCs w:val="24"/>
        </w:rPr>
        <w:t xml:space="preserve">Неучтенные затраты поставщика (подрядчика, исполнителя) по договору, связанные с исполнением договора, но не включенные в предлагаемую цену договора, </w:t>
      </w:r>
      <w:r w:rsidR="00B764E1" w:rsidRPr="00EE0D14">
        <w:rPr>
          <w:sz w:val="24"/>
          <w:szCs w:val="24"/>
        </w:rPr>
        <w:t>не подлежат оплате З</w:t>
      </w:r>
      <w:r w:rsidRPr="00EE0D14">
        <w:rPr>
          <w:sz w:val="24"/>
          <w:szCs w:val="24"/>
        </w:rPr>
        <w:t>аказчиком.</w:t>
      </w:r>
    </w:p>
    <w:p w14:paraId="7BEF9EDE" w14:textId="77777777" w:rsidR="00F43E31" w:rsidRDefault="00F43E31" w:rsidP="00EE0D14">
      <w:pPr>
        <w:pStyle w:val="3"/>
        <w:ind w:left="0"/>
        <w:rPr>
          <w:sz w:val="24"/>
          <w:szCs w:val="24"/>
        </w:rPr>
      </w:pPr>
      <w:r w:rsidRPr="00EE0D14">
        <w:rPr>
          <w:sz w:val="24"/>
          <w:szCs w:val="24"/>
        </w:rPr>
        <w:t xml:space="preserve">Цена договора (цена лота) должна быть выражена в валюте, предусмотренной </w:t>
      </w:r>
      <w:r w:rsidR="005E2F01" w:rsidRPr="00EE0D14">
        <w:rPr>
          <w:sz w:val="24"/>
          <w:szCs w:val="24"/>
        </w:rPr>
        <w:t xml:space="preserve">в </w:t>
      </w:r>
      <w:r w:rsidRPr="00EE0D14">
        <w:rPr>
          <w:sz w:val="24"/>
          <w:szCs w:val="24"/>
        </w:rPr>
        <w:t>п</w:t>
      </w:r>
      <w:r w:rsidR="00C97302" w:rsidRPr="00EE0D14">
        <w:rPr>
          <w:sz w:val="24"/>
          <w:szCs w:val="24"/>
        </w:rPr>
        <w:t>ункте «Информация о валюте, используемой для формирования цены договора и расчетов с поставщиком (подрядчиком, исполнителем)»</w:t>
      </w:r>
      <w:r w:rsidRPr="00EE0D14">
        <w:rPr>
          <w:sz w:val="24"/>
          <w:szCs w:val="24"/>
        </w:rPr>
        <w:t xml:space="preserve"> Информационной карты </w:t>
      </w:r>
      <w:r w:rsidR="00CC420F">
        <w:rPr>
          <w:sz w:val="24"/>
          <w:szCs w:val="24"/>
        </w:rPr>
        <w:t>ценового отбора</w:t>
      </w:r>
      <w:r w:rsidRPr="00EE0D14">
        <w:rPr>
          <w:sz w:val="24"/>
          <w:szCs w:val="24"/>
        </w:rPr>
        <w:t>.</w:t>
      </w:r>
    </w:p>
    <w:p w14:paraId="32AEAC80" w14:textId="77777777" w:rsidR="00663281" w:rsidRPr="00EE0D14" w:rsidRDefault="00663281" w:rsidP="00EE0D14">
      <w:pPr>
        <w:pStyle w:val="3"/>
        <w:ind w:left="0"/>
        <w:rPr>
          <w:sz w:val="24"/>
          <w:szCs w:val="24"/>
        </w:rPr>
      </w:pPr>
      <w:r w:rsidRPr="00663281">
        <w:rPr>
          <w:sz w:val="24"/>
          <w:szCs w:val="24"/>
          <w:lang w:val="ru"/>
        </w:rPr>
        <w:t xml:space="preserve">Порядок применения официального курса иностранной валюты к рублю Российской Федерации, установленного Центральным банком Российской Федерации и </w:t>
      </w:r>
      <w:r w:rsidRPr="00663281">
        <w:rPr>
          <w:sz w:val="24"/>
          <w:szCs w:val="24"/>
          <w:lang w:val="ru"/>
        </w:rPr>
        <w:lastRenderedPageBreak/>
        <w:t>используемого при оплате заключенного договора, указан в п. 2.13 «Порядок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заключенного договора» Информационной карты</w:t>
      </w:r>
      <w:r>
        <w:rPr>
          <w:sz w:val="24"/>
          <w:szCs w:val="24"/>
          <w:lang w:val="ru"/>
        </w:rPr>
        <w:t>.</w:t>
      </w:r>
    </w:p>
    <w:p w14:paraId="721C7C18" w14:textId="77777777" w:rsidR="00F43E31" w:rsidRPr="00EE0D14" w:rsidRDefault="00F43E31" w:rsidP="00327D23">
      <w:pPr>
        <w:pStyle w:val="20"/>
        <w:tabs>
          <w:tab w:val="left" w:pos="1134"/>
        </w:tabs>
        <w:ind w:left="0"/>
        <w:rPr>
          <w:b/>
          <w:sz w:val="24"/>
          <w:szCs w:val="24"/>
        </w:rPr>
      </w:pPr>
      <w:r w:rsidRPr="00EE0D14">
        <w:rPr>
          <w:b/>
          <w:sz w:val="24"/>
          <w:szCs w:val="24"/>
        </w:rPr>
        <w:t xml:space="preserve">Инструкция по заполнению заявки на участие в </w:t>
      </w:r>
      <w:r w:rsidR="00CC420F">
        <w:rPr>
          <w:b/>
          <w:sz w:val="24"/>
          <w:szCs w:val="24"/>
        </w:rPr>
        <w:t>ценовом отборе</w:t>
      </w:r>
      <w:r w:rsidR="00B764E1" w:rsidRPr="00EE0D14">
        <w:rPr>
          <w:b/>
          <w:sz w:val="24"/>
          <w:szCs w:val="24"/>
        </w:rPr>
        <w:t>.</w:t>
      </w:r>
    </w:p>
    <w:p w14:paraId="49D19D81" w14:textId="77777777" w:rsidR="00F43E31" w:rsidRPr="00EE0D14" w:rsidRDefault="00F43E31" w:rsidP="008D7A6F">
      <w:pPr>
        <w:pStyle w:val="3"/>
        <w:tabs>
          <w:tab w:val="left" w:pos="1418"/>
        </w:tabs>
        <w:ind w:left="0"/>
        <w:rPr>
          <w:sz w:val="24"/>
          <w:szCs w:val="24"/>
        </w:rPr>
      </w:pPr>
      <w:r w:rsidRPr="00EE0D14">
        <w:rPr>
          <w:sz w:val="24"/>
          <w:szCs w:val="24"/>
        </w:rPr>
        <w:t>При подготовке заявки участниками закупок должны применяться общепринятые обозначения и наименования в соответствии с требованиями действующих нормативных актов.</w:t>
      </w:r>
    </w:p>
    <w:p w14:paraId="09943037" w14:textId="77777777" w:rsidR="00263024" w:rsidRPr="00EE0D14" w:rsidRDefault="008B6C93" w:rsidP="00EE0D14">
      <w:pPr>
        <w:pStyle w:val="3"/>
        <w:ind w:left="0"/>
        <w:rPr>
          <w:sz w:val="24"/>
          <w:szCs w:val="24"/>
        </w:rPr>
      </w:pPr>
      <w:r w:rsidRPr="00735176">
        <w:rPr>
          <w:sz w:val="24"/>
          <w:szCs w:val="24"/>
        </w:rPr>
        <w:t>Все документы (формы, заполненные в соответствии с требованиями документации, а также иные сведения и документы, предусмотренные документацией, оформленные в соответствии с требованиями документации), входящие в состав заявки на участие в закупке должны быть предоставлены участником закупки через ЭП в доступном для прочтения формате (предпочтительнее формат *.pdf, формат: один файл – один документ). Рекомендуется все файлы заявки на участие в закупке, размещенные участником закупки на ЭП, сопровождать наименованием либо комментарием, позволяющими идентифицировать содержание данного файла заявки на участие в закупке, с указанием наименования документа, представленного данным файлом. Допускается размещение на ЭП документов, сохраненных в архивах, при этом размещение на ЭП архивов, разделенных на несколько частей, открытие каждой из которых по отдельности невозможно, не допускается</w:t>
      </w:r>
      <w:r w:rsidR="00263024" w:rsidRPr="00EE0D14">
        <w:rPr>
          <w:sz w:val="24"/>
          <w:szCs w:val="24"/>
        </w:rPr>
        <w:t>.</w:t>
      </w:r>
    </w:p>
    <w:p w14:paraId="150A52FF" w14:textId="77777777" w:rsidR="00A9337F" w:rsidRDefault="00F43E31" w:rsidP="00E307FC">
      <w:pPr>
        <w:pStyle w:val="3"/>
        <w:ind w:left="0"/>
        <w:rPr>
          <w:sz w:val="24"/>
          <w:szCs w:val="24"/>
          <w:lang w:val="ru-RU" w:eastAsia="en-US"/>
        </w:rPr>
      </w:pPr>
      <w:r w:rsidRPr="00EE0D14">
        <w:rPr>
          <w:sz w:val="24"/>
          <w:szCs w:val="24"/>
        </w:rPr>
        <w:t xml:space="preserve">Все документы, входящие в состав заявки на участие в </w:t>
      </w:r>
      <w:r w:rsidR="00CC420F">
        <w:rPr>
          <w:sz w:val="24"/>
          <w:szCs w:val="24"/>
        </w:rPr>
        <w:t>ценовом отборе</w:t>
      </w:r>
      <w:r w:rsidRPr="00EE0D14">
        <w:rPr>
          <w:sz w:val="24"/>
          <w:szCs w:val="24"/>
        </w:rPr>
        <w:t>, должны иметь четко читаемый текст.</w:t>
      </w:r>
      <w:r w:rsidR="00A9337F">
        <w:rPr>
          <w:sz w:val="24"/>
          <w:szCs w:val="24"/>
          <w:lang w:val="ru-RU"/>
        </w:rPr>
        <w:t xml:space="preserve"> </w:t>
      </w:r>
      <w:r w:rsidR="00A9337F">
        <w:rPr>
          <w:sz w:val="24"/>
          <w:szCs w:val="24"/>
        </w:rPr>
        <w:t>Применение в электронных документах скрытых листов, столбцов, строк, текста и иных не читаемых фрагментов не допускается. Закупочной комиссией будет рассматриваться только информация, содержащаяся в заявке, которая отображается по умолчанию непосредственно при открытии электронного документа (т.е. не требует открытия других листов (неактивных или скрытых в формате MS Excel), скрытых столбцов и строк, изменения цвета текста на любой другой, обеспечивающий его читаемость и т.п.).</w:t>
      </w:r>
    </w:p>
    <w:p w14:paraId="481ED023" w14:textId="77777777" w:rsidR="00EF2EDB" w:rsidRPr="00EE0D14" w:rsidRDefault="00EF2EDB" w:rsidP="00E81945">
      <w:pPr>
        <w:pStyle w:val="3"/>
        <w:ind w:left="0"/>
        <w:rPr>
          <w:sz w:val="24"/>
          <w:szCs w:val="24"/>
        </w:rPr>
      </w:pPr>
      <w:r w:rsidRPr="00EE0D14">
        <w:rPr>
          <w:sz w:val="24"/>
          <w:szCs w:val="24"/>
        </w:rPr>
        <w:t xml:space="preserve">Заявка на участие в </w:t>
      </w:r>
      <w:r w:rsidR="00CC420F">
        <w:rPr>
          <w:sz w:val="24"/>
          <w:szCs w:val="24"/>
        </w:rPr>
        <w:t>ценовом отборе</w:t>
      </w:r>
      <w:r w:rsidRPr="00EE0D14">
        <w:rPr>
          <w:sz w:val="24"/>
          <w:szCs w:val="24"/>
        </w:rPr>
        <w:t>, документы, входящие в состав документации</w:t>
      </w:r>
      <w:r w:rsidR="005E2F01" w:rsidRPr="00EE0D14">
        <w:rPr>
          <w:sz w:val="24"/>
          <w:szCs w:val="24"/>
        </w:rPr>
        <w:t>,</w:t>
      </w:r>
      <w:r w:rsidRPr="00EE0D14">
        <w:rPr>
          <w:sz w:val="24"/>
          <w:szCs w:val="24"/>
        </w:rPr>
        <w:t xml:space="preserve"> должны быть составлены на русском языке.</w:t>
      </w:r>
    </w:p>
    <w:p w14:paraId="61239DD6" w14:textId="77777777" w:rsidR="00130531" w:rsidRPr="00EE0D14" w:rsidRDefault="00130531" w:rsidP="00E81945">
      <w:pPr>
        <w:pStyle w:val="3"/>
        <w:ind w:left="0"/>
        <w:rPr>
          <w:sz w:val="24"/>
          <w:szCs w:val="24"/>
        </w:rPr>
      </w:pPr>
      <w:r w:rsidRPr="00EE0D14">
        <w:rPr>
          <w:sz w:val="24"/>
          <w:szCs w:val="24"/>
        </w:rPr>
        <w:t xml:space="preserve">Входящие в заявку на участие в </w:t>
      </w:r>
      <w:r w:rsidR="00CC420F">
        <w:rPr>
          <w:sz w:val="24"/>
          <w:szCs w:val="24"/>
        </w:rPr>
        <w:t>ценовом отборе</w:t>
      </w:r>
      <w:r w:rsidRPr="00EE0D14">
        <w:rPr>
          <w:sz w:val="24"/>
          <w:szCs w:val="24"/>
        </w:rPr>
        <w:t xml:space="preserve"> документы, оригиналы которых выданы участнику закупки третьими лицами на ином языке, могут быть представлены на этом языке при условии, что к ним будет прилагаться </w:t>
      </w:r>
      <w:r w:rsidR="000D7D61" w:rsidRPr="00EE0D14">
        <w:rPr>
          <w:sz w:val="24"/>
          <w:szCs w:val="24"/>
        </w:rPr>
        <w:t>надлежащим образом,</w:t>
      </w:r>
      <w:r w:rsidRPr="00EE0D14">
        <w:rPr>
          <w:sz w:val="24"/>
          <w:szCs w:val="24"/>
        </w:rPr>
        <w:t xml:space="preserve"> заверенный перевод на русский язык.</w:t>
      </w:r>
    </w:p>
    <w:p w14:paraId="2E6B13C1" w14:textId="77777777" w:rsidR="00130531" w:rsidRPr="00EE0D14" w:rsidRDefault="00130531" w:rsidP="00E81945">
      <w:pPr>
        <w:pStyle w:val="3"/>
        <w:ind w:left="0"/>
        <w:rPr>
          <w:sz w:val="24"/>
          <w:szCs w:val="24"/>
        </w:rPr>
      </w:pPr>
      <w:r w:rsidRPr="00EE0D14">
        <w:rPr>
          <w:sz w:val="24"/>
          <w:szCs w:val="24"/>
        </w:rPr>
        <w:t xml:space="preserve">На входящих в заявку на участие в </w:t>
      </w:r>
      <w:r w:rsidR="00193912">
        <w:rPr>
          <w:sz w:val="24"/>
          <w:szCs w:val="24"/>
          <w:lang w:val="ru-RU"/>
        </w:rPr>
        <w:t>ценовом отборе</w:t>
      </w:r>
      <w:r w:rsidRPr="00EE0D14">
        <w:rPr>
          <w:sz w:val="24"/>
          <w:szCs w:val="24"/>
        </w:rPr>
        <w:t xml:space="preserve"> документах, выданных компетентным органом другого государства для использования на территории Российской Федерации, должен быть проставлен апостиль (удостоверительная надпись), который удостоверяет подлинность подписи, качество, в котором выступало лицо, подписавшее документ, и в надлежащем случае подлинность печати или штампа, которым скреплен этот документ, либо документ должен быть подвергнут консульской легализации.</w:t>
      </w:r>
    </w:p>
    <w:p w14:paraId="5CE19400" w14:textId="77777777" w:rsidR="00FC1EFE" w:rsidRPr="00EE0D14" w:rsidRDefault="00FC1EFE" w:rsidP="00EE0D14">
      <w:pPr>
        <w:pStyle w:val="3"/>
        <w:ind w:left="0"/>
        <w:rPr>
          <w:sz w:val="24"/>
          <w:szCs w:val="24"/>
        </w:rPr>
      </w:pPr>
      <w:r w:rsidRPr="00EE0D14">
        <w:rPr>
          <w:sz w:val="24"/>
          <w:szCs w:val="24"/>
        </w:rPr>
        <w:t>Докумен</w:t>
      </w:r>
      <w:r w:rsidR="00B764E1" w:rsidRPr="00EE0D14">
        <w:rPr>
          <w:sz w:val="24"/>
          <w:szCs w:val="24"/>
        </w:rPr>
        <w:t>ты и сведения, размещаемые на Э</w:t>
      </w:r>
      <w:r w:rsidRPr="00EE0D14">
        <w:rPr>
          <w:sz w:val="24"/>
          <w:szCs w:val="24"/>
        </w:rPr>
        <w:t xml:space="preserve">П, подписываются </w:t>
      </w:r>
      <w:r w:rsidR="00B764E1" w:rsidRPr="00EE0D14">
        <w:rPr>
          <w:sz w:val="24"/>
          <w:szCs w:val="24"/>
        </w:rPr>
        <w:t xml:space="preserve">электронной подписью </w:t>
      </w:r>
      <w:r w:rsidRPr="00EE0D14">
        <w:rPr>
          <w:sz w:val="24"/>
          <w:szCs w:val="24"/>
        </w:rPr>
        <w:t xml:space="preserve">лица, имеющего право действовать от имени участника закупки </w:t>
      </w:r>
      <w:r w:rsidR="00C10675" w:rsidRPr="00EE0D14">
        <w:rPr>
          <w:sz w:val="24"/>
          <w:szCs w:val="24"/>
        </w:rPr>
        <w:t>в соответствии с требованиями законодательства Российской Федерации</w:t>
      </w:r>
      <w:r w:rsidRPr="00EE0D14">
        <w:rPr>
          <w:sz w:val="24"/>
          <w:szCs w:val="24"/>
        </w:rPr>
        <w:t>.</w:t>
      </w:r>
    </w:p>
    <w:p w14:paraId="54F7A961" w14:textId="77777777" w:rsidR="00FC1EFE" w:rsidRPr="00EE0D14" w:rsidRDefault="007A188F" w:rsidP="00EE0D14">
      <w:pPr>
        <w:pStyle w:val="3"/>
        <w:ind w:left="0"/>
        <w:rPr>
          <w:sz w:val="24"/>
          <w:szCs w:val="24"/>
        </w:rPr>
      </w:pPr>
      <w:r w:rsidRPr="00FB2F62">
        <w:rPr>
          <w:sz w:val="24"/>
          <w:szCs w:val="24"/>
        </w:rPr>
        <w:t>Условия заявки, указанные участниками в электронных формах на ЭП, имеют преимущество перед сведениями, указанными в загруженных на ЭП электронных документах</w:t>
      </w:r>
      <w:r w:rsidR="00FC1EFE" w:rsidRPr="00EE0D14">
        <w:rPr>
          <w:sz w:val="24"/>
          <w:szCs w:val="24"/>
        </w:rPr>
        <w:t>.</w:t>
      </w:r>
    </w:p>
    <w:p w14:paraId="3C29BEDD" w14:textId="77777777" w:rsidR="0031675A" w:rsidRPr="00EE0D14" w:rsidRDefault="0031675A" w:rsidP="00EE0D14">
      <w:pPr>
        <w:pStyle w:val="3"/>
        <w:ind w:left="0"/>
        <w:rPr>
          <w:rFonts w:eastAsia="Calibri"/>
          <w:sz w:val="24"/>
          <w:szCs w:val="24"/>
        </w:rPr>
      </w:pPr>
      <w:r w:rsidRPr="00EE0D14">
        <w:rPr>
          <w:rFonts w:eastAsia="Calibri"/>
          <w:sz w:val="24"/>
          <w:szCs w:val="24"/>
        </w:rPr>
        <w:t xml:space="preserve">Описание участником </w:t>
      </w:r>
      <w:r w:rsidR="00CC420F">
        <w:rPr>
          <w:rFonts w:eastAsia="Calibri"/>
          <w:sz w:val="24"/>
          <w:szCs w:val="24"/>
        </w:rPr>
        <w:t>ценового отбора</w:t>
      </w:r>
      <w:r w:rsidRPr="00EE0D14">
        <w:rPr>
          <w:rFonts w:eastAsia="Calibri"/>
          <w:sz w:val="24"/>
          <w:szCs w:val="24"/>
        </w:rPr>
        <w:t xml:space="preserve"> </w:t>
      </w:r>
      <w:r w:rsidRPr="00EE0D14">
        <w:rPr>
          <w:sz w:val="24"/>
          <w:szCs w:val="24"/>
        </w:rPr>
        <w:t xml:space="preserve">поставляемого товара, его функциональных характеристик (потребительских свойств), его количественных и качественных характеристик, описание выполняемых работ, оказываемых услуг, их количественных и качественных характеристик </w:t>
      </w:r>
      <w:r w:rsidR="004C1AD7" w:rsidRPr="00EE0D14">
        <w:rPr>
          <w:sz w:val="24"/>
          <w:szCs w:val="24"/>
        </w:rPr>
        <w:t>осуществляется</w:t>
      </w:r>
      <w:r w:rsidRPr="00EE0D14">
        <w:rPr>
          <w:sz w:val="24"/>
          <w:szCs w:val="24"/>
        </w:rPr>
        <w:t xml:space="preserve"> в соответствии с Частью </w:t>
      </w:r>
      <w:r w:rsidRPr="00EE0D14">
        <w:rPr>
          <w:sz w:val="24"/>
          <w:szCs w:val="24"/>
          <w:lang w:val="en-US"/>
        </w:rPr>
        <w:t>V</w:t>
      </w:r>
      <w:r w:rsidR="004672EE">
        <w:rPr>
          <w:sz w:val="24"/>
          <w:szCs w:val="24"/>
          <w:lang w:val="en-US"/>
        </w:rPr>
        <w:t>I</w:t>
      </w:r>
      <w:r w:rsidRPr="00EE0D14">
        <w:rPr>
          <w:sz w:val="24"/>
          <w:szCs w:val="24"/>
          <w:lang w:val="en-US"/>
        </w:rPr>
        <w:t xml:space="preserve"> </w:t>
      </w:r>
      <w:r w:rsidRPr="00EE0D14">
        <w:rPr>
          <w:sz w:val="24"/>
          <w:szCs w:val="24"/>
        </w:rPr>
        <w:t>настоящей документации.</w:t>
      </w:r>
    </w:p>
    <w:p w14:paraId="288BE8D9" w14:textId="77777777" w:rsidR="00F43E31" w:rsidRPr="00EE0D14" w:rsidRDefault="00F43E31" w:rsidP="008D7A6F">
      <w:pPr>
        <w:pStyle w:val="1"/>
        <w:ind w:firstLine="284"/>
        <w:outlineLvl w:val="1"/>
        <w:rPr>
          <w:sz w:val="24"/>
        </w:rPr>
      </w:pPr>
      <w:bookmarkStart w:id="86" w:name="_Toc384050657"/>
      <w:bookmarkStart w:id="87" w:name="_Toc381867183"/>
      <w:bookmarkStart w:id="88" w:name="_Toc391998965"/>
      <w:r w:rsidRPr="00EE0D14">
        <w:rPr>
          <w:sz w:val="24"/>
        </w:rPr>
        <w:lastRenderedPageBreak/>
        <w:t xml:space="preserve">ПОДАЧА ЗАЯВОК НА УЧАСТИЕ В </w:t>
      </w:r>
      <w:bookmarkEnd w:id="86"/>
      <w:bookmarkEnd w:id="87"/>
      <w:bookmarkEnd w:id="88"/>
      <w:r w:rsidR="00CC420F">
        <w:rPr>
          <w:sz w:val="24"/>
        </w:rPr>
        <w:t>ЦЕНОВОМ ОТБОРЕ</w:t>
      </w:r>
    </w:p>
    <w:p w14:paraId="1A708807" w14:textId="77777777" w:rsidR="00F43E31" w:rsidRPr="00EE0D14" w:rsidRDefault="00F43E31" w:rsidP="00E16D17">
      <w:pPr>
        <w:pStyle w:val="20"/>
        <w:tabs>
          <w:tab w:val="left" w:pos="1276"/>
          <w:tab w:val="left" w:pos="1418"/>
        </w:tabs>
        <w:ind w:left="0"/>
        <w:rPr>
          <w:b/>
          <w:sz w:val="24"/>
          <w:szCs w:val="24"/>
        </w:rPr>
      </w:pPr>
      <w:r w:rsidRPr="00EE0D14">
        <w:rPr>
          <w:b/>
          <w:sz w:val="24"/>
          <w:szCs w:val="24"/>
        </w:rPr>
        <w:t>Срок</w:t>
      </w:r>
      <w:r w:rsidR="009939E9" w:rsidRPr="00EE0D14">
        <w:rPr>
          <w:b/>
          <w:sz w:val="24"/>
          <w:szCs w:val="24"/>
        </w:rPr>
        <w:t>,</w:t>
      </w:r>
      <w:r w:rsidRPr="00EE0D14">
        <w:rPr>
          <w:b/>
          <w:sz w:val="24"/>
          <w:szCs w:val="24"/>
        </w:rPr>
        <w:t xml:space="preserve"> порядок подачи и регистрации заявок на участие в </w:t>
      </w:r>
      <w:r w:rsidR="00CC420F">
        <w:rPr>
          <w:b/>
          <w:sz w:val="24"/>
          <w:szCs w:val="24"/>
        </w:rPr>
        <w:t>ценовом отборе</w:t>
      </w:r>
      <w:r w:rsidR="009939E9" w:rsidRPr="00EE0D14">
        <w:rPr>
          <w:b/>
          <w:sz w:val="24"/>
          <w:szCs w:val="24"/>
        </w:rPr>
        <w:t>.</w:t>
      </w:r>
    </w:p>
    <w:p w14:paraId="6A1F3B0C" w14:textId="77777777" w:rsidR="00F43E31" w:rsidRPr="00EE0D14" w:rsidRDefault="00F43E31" w:rsidP="00EE0D14">
      <w:pPr>
        <w:pStyle w:val="3"/>
        <w:ind w:left="0"/>
        <w:rPr>
          <w:sz w:val="24"/>
          <w:szCs w:val="24"/>
        </w:rPr>
      </w:pPr>
      <w:r w:rsidRPr="00EE0D14">
        <w:rPr>
          <w:sz w:val="24"/>
          <w:szCs w:val="24"/>
        </w:rPr>
        <w:t xml:space="preserve">Лица, получившие аккредитацию на </w:t>
      </w:r>
      <w:r w:rsidR="009939E9" w:rsidRPr="00EE0D14">
        <w:rPr>
          <w:sz w:val="24"/>
          <w:szCs w:val="24"/>
        </w:rPr>
        <w:t>ЭП</w:t>
      </w:r>
      <w:r w:rsidRPr="00EE0D14">
        <w:rPr>
          <w:sz w:val="24"/>
          <w:szCs w:val="24"/>
        </w:rPr>
        <w:t xml:space="preserve">, вправе подать заявку на участие в </w:t>
      </w:r>
      <w:r w:rsidR="00CC420F">
        <w:rPr>
          <w:sz w:val="24"/>
          <w:szCs w:val="24"/>
        </w:rPr>
        <w:t>ценовом отборе</w:t>
      </w:r>
      <w:r w:rsidRPr="00EE0D14">
        <w:rPr>
          <w:sz w:val="24"/>
          <w:szCs w:val="24"/>
        </w:rPr>
        <w:t xml:space="preserve"> в любой момент с </w:t>
      </w:r>
      <w:r w:rsidR="00140632" w:rsidRPr="00EE0D14">
        <w:rPr>
          <w:sz w:val="24"/>
          <w:szCs w:val="24"/>
        </w:rPr>
        <w:t xml:space="preserve">даты и времени начала подачи заявок, указанной в Информационной карте, </w:t>
      </w:r>
      <w:r w:rsidRPr="00EE0D14">
        <w:rPr>
          <w:sz w:val="24"/>
          <w:szCs w:val="24"/>
        </w:rPr>
        <w:t xml:space="preserve">до даты и времени окончания срока подачи заявок на участие в </w:t>
      </w:r>
      <w:r w:rsidR="00CC420F">
        <w:rPr>
          <w:sz w:val="24"/>
          <w:szCs w:val="24"/>
        </w:rPr>
        <w:t>ценовом отборе</w:t>
      </w:r>
      <w:r w:rsidR="00140632" w:rsidRPr="00EE0D14">
        <w:rPr>
          <w:sz w:val="24"/>
          <w:szCs w:val="24"/>
        </w:rPr>
        <w:t>, указанных в Информационной карте.</w:t>
      </w:r>
    </w:p>
    <w:p w14:paraId="4B2938A4" w14:textId="77777777" w:rsidR="00F43E31" w:rsidRPr="00EE0D14" w:rsidRDefault="00F43E31" w:rsidP="00EE0D14">
      <w:pPr>
        <w:pStyle w:val="3"/>
        <w:ind w:left="0"/>
        <w:rPr>
          <w:sz w:val="24"/>
          <w:szCs w:val="24"/>
        </w:rPr>
      </w:pPr>
      <w:r w:rsidRPr="00EE0D14">
        <w:rPr>
          <w:sz w:val="24"/>
          <w:szCs w:val="24"/>
        </w:rPr>
        <w:t xml:space="preserve">Заявка на участие в </w:t>
      </w:r>
      <w:r w:rsidR="00CC420F">
        <w:rPr>
          <w:sz w:val="24"/>
          <w:szCs w:val="24"/>
        </w:rPr>
        <w:t>ценовом отборе</w:t>
      </w:r>
      <w:r w:rsidRPr="00EE0D14">
        <w:rPr>
          <w:sz w:val="24"/>
          <w:szCs w:val="24"/>
        </w:rPr>
        <w:t xml:space="preserve"> направляется участником </w:t>
      </w:r>
      <w:r w:rsidR="00193912">
        <w:rPr>
          <w:sz w:val="24"/>
          <w:szCs w:val="24"/>
          <w:lang w:val="ru-RU"/>
        </w:rPr>
        <w:t>ценового отбора</w:t>
      </w:r>
      <w:r w:rsidRPr="00EE0D14">
        <w:rPr>
          <w:sz w:val="24"/>
          <w:szCs w:val="24"/>
        </w:rPr>
        <w:t xml:space="preserve"> оператору </w:t>
      </w:r>
      <w:r w:rsidR="009939E9" w:rsidRPr="00EE0D14">
        <w:rPr>
          <w:sz w:val="24"/>
          <w:szCs w:val="24"/>
        </w:rPr>
        <w:t>ЭП</w:t>
      </w:r>
      <w:r w:rsidRPr="00EE0D14">
        <w:rPr>
          <w:sz w:val="24"/>
          <w:szCs w:val="24"/>
        </w:rPr>
        <w:t xml:space="preserve"> в форме двух электронных документов, содержащих первые и вторые</w:t>
      </w:r>
      <w:r w:rsidR="0039035B" w:rsidRPr="00EE0D14">
        <w:rPr>
          <w:sz w:val="24"/>
          <w:szCs w:val="24"/>
        </w:rPr>
        <w:t xml:space="preserve"> части заявки, предусмотренные </w:t>
      </w:r>
      <w:r w:rsidRPr="00EE0D14">
        <w:rPr>
          <w:sz w:val="24"/>
          <w:szCs w:val="24"/>
        </w:rPr>
        <w:t xml:space="preserve">п. </w:t>
      </w:r>
      <w:r w:rsidR="00B764E1" w:rsidRPr="00EE0D14">
        <w:rPr>
          <w:sz w:val="24"/>
          <w:szCs w:val="24"/>
        </w:rPr>
        <w:t>3.1</w:t>
      </w:r>
      <w:r w:rsidR="0039035B" w:rsidRPr="00EE0D14">
        <w:rPr>
          <w:sz w:val="24"/>
          <w:szCs w:val="24"/>
        </w:rPr>
        <w:t xml:space="preserve"> раздела 3</w:t>
      </w:r>
      <w:r w:rsidR="00B764E1" w:rsidRPr="00EE0D14">
        <w:rPr>
          <w:sz w:val="24"/>
          <w:szCs w:val="24"/>
        </w:rPr>
        <w:t xml:space="preserve"> </w:t>
      </w:r>
      <w:r w:rsidR="00193912">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B764E1" w:rsidRPr="00EE0D14">
        <w:rPr>
          <w:sz w:val="24"/>
          <w:szCs w:val="24"/>
        </w:rPr>
        <w:t>нас</w:t>
      </w:r>
      <w:r w:rsidRPr="00EE0D14">
        <w:rPr>
          <w:sz w:val="24"/>
          <w:szCs w:val="24"/>
        </w:rPr>
        <w:t>тоящей документации. Указанные электронные документы подаются одновременно.</w:t>
      </w:r>
    </w:p>
    <w:p w14:paraId="076EBA08" w14:textId="77777777" w:rsidR="00F43E31" w:rsidRPr="00EE0D14" w:rsidRDefault="00F43E31" w:rsidP="00EE0D14">
      <w:pPr>
        <w:pStyle w:val="3"/>
        <w:ind w:left="0"/>
        <w:rPr>
          <w:sz w:val="24"/>
          <w:szCs w:val="24"/>
        </w:rPr>
      </w:pPr>
      <w:r w:rsidRPr="00EE0D14">
        <w:rPr>
          <w:sz w:val="24"/>
          <w:szCs w:val="24"/>
        </w:rPr>
        <w:t xml:space="preserve">В течение одного часа с момента получения заявки на участие в </w:t>
      </w:r>
      <w:r w:rsidR="00CC420F">
        <w:rPr>
          <w:sz w:val="24"/>
          <w:szCs w:val="24"/>
        </w:rPr>
        <w:t>ценовом отборе</w:t>
      </w:r>
      <w:r w:rsidRPr="00EE0D14">
        <w:rPr>
          <w:sz w:val="24"/>
          <w:szCs w:val="24"/>
        </w:rPr>
        <w:t xml:space="preserve"> оператор </w:t>
      </w:r>
      <w:r w:rsidR="00B657CF" w:rsidRPr="00EE0D14">
        <w:rPr>
          <w:sz w:val="24"/>
          <w:szCs w:val="24"/>
        </w:rPr>
        <w:t>ЭП</w:t>
      </w:r>
      <w:r w:rsidRPr="00EE0D14">
        <w:rPr>
          <w:sz w:val="24"/>
          <w:szCs w:val="24"/>
        </w:rPr>
        <w:t xml:space="preserve"> обязан присвоить</w:t>
      </w:r>
      <w:r w:rsidR="00FC1EFE" w:rsidRPr="00EE0D14">
        <w:rPr>
          <w:sz w:val="24"/>
          <w:szCs w:val="24"/>
        </w:rPr>
        <w:t xml:space="preserve"> ей</w:t>
      </w:r>
      <w:r w:rsidRPr="00EE0D14">
        <w:rPr>
          <w:sz w:val="24"/>
          <w:szCs w:val="24"/>
        </w:rPr>
        <w:t xml:space="preserve"> </w:t>
      </w:r>
      <w:r w:rsidR="00FC1EFE" w:rsidRPr="00EE0D14">
        <w:rPr>
          <w:sz w:val="24"/>
          <w:szCs w:val="24"/>
        </w:rPr>
        <w:t xml:space="preserve">уникальный в рамках данного </w:t>
      </w:r>
      <w:r w:rsidR="00CC420F">
        <w:rPr>
          <w:sz w:val="24"/>
          <w:szCs w:val="24"/>
        </w:rPr>
        <w:t>ценового отбора</w:t>
      </w:r>
      <w:r w:rsidR="00FC1EFE" w:rsidRPr="00EE0D14">
        <w:rPr>
          <w:sz w:val="24"/>
          <w:szCs w:val="24"/>
        </w:rPr>
        <w:t xml:space="preserve"> идентификационный номер </w:t>
      </w:r>
      <w:r w:rsidRPr="00EE0D14">
        <w:rPr>
          <w:sz w:val="24"/>
          <w:szCs w:val="24"/>
        </w:rPr>
        <w:t xml:space="preserve">и подтвердить в форме электронного документа, направляемого участнику закупки, подавшему заявку на участие в </w:t>
      </w:r>
      <w:r w:rsidR="00CC420F">
        <w:rPr>
          <w:sz w:val="24"/>
          <w:szCs w:val="24"/>
        </w:rPr>
        <w:t>ценовом отборе</w:t>
      </w:r>
      <w:r w:rsidRPr="00EE0D14">
        <w:rPr>
          <w:sz w:val="24"/>
          <w:szCs w:val="24"/>
        </w:rPr>
        <w:t>, ее получение с указанием присвоенного ей номера</w:t>
      </w:r>
      <w:r w:rsidR="00FC1EFE" w:rsidRPr="00EE0D14">
        <w:rPr>
          <w:sz w:val="24"/>
          <w:szCs w:val="24"/>
        </w:rPr>
        <w:t xml:space="preserve"> участника</w:t>
      </w:r>
      <w:r w:rsidRPr="00EE0D14">
        <w:rPr>
          <w:sz w:val="24"/>
          <w:szCs w:val="24"/>
        </w:rPr>
        <w:t>.</w:t>
      </w:r>
    </w:p>
    <w:p w14:paraId="3DE37F33" w14:textId="77777777" w:rsidR="00F43E31" w:rsidRPr="00EE0D14" w:rsidRDefault="00F43E31" w:rsidP="00E16D17">
      <w:pPr>
        <w:pStyle w:val="20"/>
        <w:tabs>
          <w:tab w:val="left" w:pos="1276"/>
        </w:tabs>
        <w:ind w:left="0"/>
        <w:rPr>
          <w:b/>
          <w:sz w:val="24"/>
          <w:szCs w:val="24"/>
        </w:rPr>
      </w:pPr>
      <w:r w:rsidRPr="00EE0D14">
        <w:rPr>
          <w:b/>
          <w:sz w:val="24"/>
          <w:szCs w:val="24"/>
        </w:rPr>
        <w:t xml:space="preserve">Отзыв заявок на участие в </w:t>
      </w:r>
      <w:r w:rsidR="00CC420F">
        <w:rPr>
          <w:b/>
          <w:sz w:val="24"/>
          <w:szCs w:val="24"/>
        </w:rPr>
        <w:t>ценовом отборе</w:t>
      </w:r>
      <w:r w:rsidR="004A1E7A" w:rsidRPr="00EE0D14">
        <w:rPr>
          <w:b/>
          <w:sz w:val="24"/>
          <w:szCs w:val="24"/>
        </w:rPr>
        <w:t xml:space="preserve"> и внесение изменений в заявку</w:t>
      </w:r>
      <w:r w:rsidR="00452A78" w:rsidRPr="00EE0D14">
        <w:rPr>
          <w:b/>
          <w:sz w:val="24"/>
          <w:szCs w:val="24"/>
        </w:rPr>
        <w:t>.</w:t>
      </w:r>
    </w:p>
    <w:p w14:paraId="5B93AD81" w14:textId="77777777" w:rsidR="00F43E31" w:rsidRPr="00EE0D14" w:rsidRDefault="00452A78" w:rsidP="00EE0D14">
      <w:pPr>
        <w:pStyle w:val="3"/>
        <w:ind w:left="0"/>
        <w:rPr>
          <w:sz w:val="24"/>
          <w:szCs w:val="24"/>
        </w:rPr>
      </w:pPr>
      <w:r w:rsidRPr="00EE0D14">
        <w:rPr>
          <w:rFonts w:eastAsia="Calibri"/>
          <w:sz w:val="24"/>
          <w:szCs w:val="24"/>
        </w:rPr>
        <w:t xml:space="preserve">Участник </w:t>
      </w:r>
      <w:r w:rsidR="00193912">
        <w:rPr>
          <w:rFonts w:eastAsia="Calibri"/>
          <w:sz w:val="24"/>
          <w:szCs w:val="24"/>
          <w:lang w:val="ru-RU"/>
        </w:rPr>
        <w:t>ценового отбора</w:t>
      </w:r>
      <w:r w:rsidRPr="00EE0D14">
        <w:rPr>
          <w:rFonts w:eastAsia="Calibri"/>
          <w:sz w:val="24"/>
          <w:szCs w:val="24"/>
        </w:rPr>
        <w:t>, подавший заявку на участие в </w:t>
      </w:r>
      <w:r w:rsidR="00CC420F">
        <w:rPr>
          <w:rFonts w:eastAsia="Calibri"/>
          <w:sz w:val="24"/>
          <w:szCs w:val="24"/>
        </w:rPr>
        <w:t>ценовом отборе</w:t>
      </w:r>
      <w:r w:rsidRPr="00EE0D14">
        <w:rPr>
          <w:rFonts w:eastAsia="Calibri"/>
          <w:sz w:val="24"/>
          <w:szCs w:val="24"/>
        </w:rPr>
        <w:t xml:space="preserve">, вправе изменить или отозвать свою заявку на участие в </w:t>
      </w:r>
      <w:r w:rsidR="00CC420F">
        <w:rPr>
          <w:rFonts w:eastAsia="Calibri"/>
          <w:sz w:val="24"/>
          <w:szCs w:val="24"/>
        </w:rPr>
        <w:t>ценовом отборе</w:t>
      </w:r>
      <w:r w:rsidRPr="00EE0D14">
        <w:rPr>
          <w:rFonts w:eastAsia="Calibri"/>
          <w:sz w:val="24"/>
          <w:szCs w:val="24"/>
        </w:rPr>
        <w:t xml:space="preserve"> в любое время после ее подачи, но до </w:t>
      </w:r>
      <w:r w:rsidRPr="00EE0D14">
        <w:rPr>
          <w:sz w:val="24"/>
          <w:szCs w:val="24"/>
        </w:rPr>
        <w:t>истечения</w:t>
      </w:r>
      <w:r w:rsidRPr="00EE0D14">
        <w:rPr>
          <w:rFonts w:eastAsia="Calibri"/>
          <w:sz w:val="24"/>
          <w:szCs w:val="24"/>
        </w:rPr>
        <w:t xml:space="preserve"> срока окончания подачи заявок на участие в </w:t>
      </w:r>
      <w:r w:rsidR="00CC420F">
        <w:rPr>
          <w:rFonts w:eastAsia="Calibri"/>
          <w:sz w:val="24"/>
          <w:szCs w:val="24"/>
        </w:rPr>
        <w:t>ценовом отборе</w:t>
      </w:r>
      <w:r w:rsidRPr="00EE0D14">
        <w:rPr>
          <w:rFonts w:eastAsia="Calibri"/>
          <w:sz w:val="24"/>
          <w:szCs w:val="24"/>
        </w:rPr>
        <w:t xml:space="preserve">, указанного в извещении о проведении </w:t>
      </w:r>
      <w:r w:rsidR="00CC420F">
        <w:rPr>
          <w:rFonts w:eastAsia="Calibri"/>
          <w:sz w:val="24"/>
          <w:szCs w:val="24"/>
        </w:rPr>
        <w:t>ценового отбора</w:t>
      </w:r>
      <w:r w:rsidRPr="00EE0D14">
        <w:rPr>
          <w:rFonts w:eastAsia="Calibri"/>
          <w:sz w:val="24"/>
          <w:szCs w:val="24"/>
        </w:rPr>
        <w:t xml:space="preserve">. Отзыв заявки либо изменение поданной заявки участником закупки после окончания установленного извещением о проведении </w:t>
      </w:r>
      <w:r w:rsidR="00CC420F">
        <w:rPr>
          <w:rFonts w:eastAsia="Calibri"/>
          <w:sz w:val="24"/>
          <w:szCs w:val="24"/>
        </w:rPr>
        <w:t>ценового отбора</w:t>
      </w:r>
      <w:r w:rsidRPr="00EE0D14">
        <w:rPr>
          <w:rFonts w:eastAsia="Calibri"/>
          <w:sz w:val="24"/>
          <w:szCs w:val="24"/>
        </w:rPr>
        <w:t xml:space="preserve"> срока подачи заявок, не допускается.</w:t>
      </w:r>
    </w:p>
    <w:p w14:paraId="4B740FDE" w14:textId="77777777" w:rsidR="00F43E31" w:rsidRPr="00EE0D14" w:rsidRDefault="00F43E31" w:rsidP="00EE0D14">
      <w:pPr>
        <w:pStyle w:val="3"/>
        <w:ind w:left="0"/>
        <w:rPr>
          <w:sz w:val="24"/>
          <w:szCs w:val="24"/>
        </w:rPr>
      </w:pPr>
      <w:r w:rsidRPr="00EE0D14">
        <w:rPr>
          <w:sz w:val="24"/>
          <w:szCs w:val="24"/>
        </w:rPr>
        <w:t xml:space="preserve">В течение </w:t>
      </w:r>
      <w:r w:rsidR="00F50143" w:rsidRPr="00EE0D14">
        <w:rPr>
          <w:sz w:val="24"/>
          <w:szCs w:val="24"/>
        </w:rPr>
        <w:t>1 (</w:t>
      </w:r>
      <w:r w:rsidRPr="00EE0D14">
        <w:rPr>
          <w:sz w:val="24"/>
          <w:szCs w:val="24"/>
        </w:rPr>
        <w:t>одного</w:t>
      </w:r>
      <w:r w:rsidR="00F50143" w:rsidRPr="00EE0D14">
        <w:rPr>
          <w:sz w:val="24"/>
          <w:szCs w:val="24"/>
        </w:rPr>
        <w:t>)</w:t>
      </w:r>
      <w:r w:rsidRPr="00EE0D14">
        <w:rPr>
          <w:sz w:val="24"/>
          <w:szCs w:val="24"/>
        </w:rPr>
        <w:t xml:space="preserve"> рабочего дня со дня поступления уведомления об отзыве заявки прекращает</w:t>
      </w:r>
      <w:r w:rsidR="001B657F" w:rsidRPr="00EE0D14">
        <w:rPr>
          <w:sz w:val="24"/>
          <w:szCs w:val="24"/>
        </w:rPr>
        <w:t>ся</w:t>
      </w:r>
      <w:r w:rsidRPr="00EE0D14">
        <w:rPr>
          <w:sz w:val="24"/>
          <w:szCs w:val="24"/>
        </w:rPr>
        <w:t xml:space="preserve"> блокирование операций по счету участника закупки в отношении денежных средств в размере обеспечения заявки на участие в </w:t>
      </w:r>
      <w:r w:rsidR="00CC420F">
        <w:rPr>
          <w:sz w:val="24"/>
          <w:szCs w:val="24"/>
        </w:rPr>
        <w:t>ценовом отборе</w:t>
      </w:r>
      <w:r w:rsidRPr="00EE0D14">
        <w:rPr>
          <w:sz w:val="24"/>
          <w:szCs w:val="24"/>
        </w:rPr>
        <w:t>.</w:t>
      </w:r>
    </w:p>
    <w:p w14:paraId="3E91A7F7" w14:textId="77777777" w:rsidR="00F43E31" w:rsidRPr="00EE0D14" w:rsidRDefault="00A22595" w:rsidP="00E16D17">
      <w:pPr>
        <w:pStyle w:val="20"/>
        <w:tabs>
          <w:tab w:val="left" w:pos="1276"/>
          <w:tab w:val="left" w:pos="1418"/>
        </w:tabs>
        <w:ind w:left="0"/>
        <w:rPr>
          <w:sz w:val="24"/>
          <w:szCs w:val="24"/>
        </w:rPr>
      </w:pPr>
      <w:r w:rsidRPr="00EE0D14">
        <w:rPr>
          <w:sz w:val="24"/>
          <w:szCs w:val="24"/>
        </w:rPr>
        <w:t xml:space="preserve">После наступления даты и времени окончания срока подачи заявок на участие в </w:t>
      </w:r>
      <w:r w:rsidR="00CC420F">
        <w:rPr>
          <w:sz w:val="24"/>
          <w:szCs w:val="24"/>
        </w:rPr>
        <w:t>ценовом отборе</w:t>
      </w:r>
      <w:r w:rsidRPr="00EE0D14">
        <w:rPr>
          <w:sz w:val="24"/>
          <w:szCs w:val="24"/>
        </w:rPr>
        <w:t xml:space="preserve"> прием заявок прекращается</w:t>
      </w:r>
      <w:r w:rsidR="00452A78" w:rsidRPr="00EE0D14">
        <w:rPr>
          <w:sz w:val="24"/>
          <w:szCs w:val="24"/>
        </w:rPr>
        <w:t>.</w:t>
      </w:r>
      <w:r w:rsidRPr="00EE0D14">
        <w:rPr>
          <w:sz w:val="24"/>
          <w:szCs w:val="24"/>
        </w:rPr>
        <w:t xml:space="preserve"> При попытке подать заявку после указанного срока заявка автоматически отклоняется ЭП с указанием соответствующего комментария.</w:t>
      </w:r>
    </w:p>
    <w:p w14:paraId="74E59348" w14:textId="77777777" w:rsidR="007E001E" w:rsidRPr="00EE0D14" w:rsidRDefault="00D61A22" w:rsidP="00EE0D14">
      <w:pPr>
        <w:pStyle w:val="20"/>
        <w:tabs>
          <w:tab w:val="left" w:pos="1134"/>
        </w:tabs>
        <w:ind w:left="0"/>
        <w:rPr>
          <w:sz w:val="24"/>
          <w:szCs w:val="24"/>
        </w:rPr>
      </w:pPr>
      <w:bookmarkStart w:id="89" w:name="_Ref433650105"/>
      <w:r w:rsidRPr="00EE0D14">
        <w:rPr>
          <w:sz w:val="24"/>
          <w:szCs w:val="24"/>
        </w:rPr>
        <w:t xml:space="preserve"> </w:t>
      </w:r>
      <w:r w:rsidR="007E001E" w:rsidRPr="00EE0D14">
        <w:rPr>
          <w:sz w:val="24"/>
          <w:szCs w:val="24"/>
        </w:rPr>
        <w:t xml:space="preserve">Открытие доступа </w:t>
      </w:r>
      <w:r w:rsidR="009A09C3" w:rsidRPr="00EE0D14">
        <w:rPr>
          <w:sz w:val="24"/>
          <w:szCs w:val="24"/>
        </w:rPr>
        <w:t xml:space="preserve">заказчику </w:t>
      </w:r>
      <w:r w:rsidR="007E001E" w:rsidRPr="00EE0D14">
        <w:rPr>
          <w:sz w:val="24"/>
          <w:szCs w:val="24"/>
        </w:rPr>
        <w:t xml:space="preserve">к первым частям заявок на участие в </w:t>
      </w:r>
      <w:r w:rsidR="00CC420F">
        <w:rPr>
          <w:sz w:val="24"/>
          <w:szCs w:val="24"/>
        </w:rPr>
        <w:t>ценовом отборе</w:t>
      </w:r>
      <w:r w:rsidR="007E001E" w:rsidRPr="00EE0D14">
        <w:rPr>
          <w:sz w:val="24"/>
          <w:szCs w:val="24"/>
        </w:rPr>
        <w:t xml:space="preserve"> и содержащимся в них документам и сведениям производится автоматически с помощью </w:t>
      </w:r>
      <w:r w:rsidR="003257B4" w:rsidRPr="00EE0D14">
        <w:rPr>
          <w:sz w:val="24"/>
          <w:szCs w:val="24"/>
        </w:rPr>
        <w:t>программно-аппаратных средств Э</w:t>
      </w:r>
      <w:r w:rsidR="007E001E" w:rsidRPr="00EE0D14">
        <w:rPr>
          <w:sz w:val="24"/>
          <w:szCs w:val="24"/>
        </w:rPr>
        <w:t>П не позднее дня, следующего за днем окончания срока подачи заявок на</w:t>
      </w:r>
      <w:r w:rsidR="003257B4" w:rsidRPr="00EE0D14">
        <w:rPr>
          <w:sz w:val="24"/>
          <w:szCs w:val="24"/>
        </w:rPr>
        <w:t xml:space="preserve"> участие в </w:t>
      </w:r>
      <w:r w:rsidR="00CC420F">
        <w:rPr>
          <w:sz w:val="24"/>
          <w:szCs w:val="24"/>
        </w:rPr>
        <w:t>ценовом отборе</w:t>
      </w:r>
      <w:r w:rsidR="003257B4" w:rsidRPr="00EE0D14">
        <w:rPr>
          <w:sz w:val="24"/>
          <w:szCs w:val="24"/>
        </w:rPr>
        <w:t>. При этом Э</w:t>
      </w:r>
      <w:r w:rsidR="007E001E" w:rsidRPr="00EE0D14">
        <w:rPr>
          <w:sz w:val="24"/>
          <w:szCs w:val="24"/>
        </w:rPr>
        <w:t xml:space="preserve">П не раскрывает наименований участников </w:t>
      </w:r>
      <w:r w:rsidR="00CC420F">
        <w:rPr>
          <w:sz w:val="24"/>
          <w:szCs w:val="24"/>
        </w:rPr>
        <w:t>ценового отбора</w:t>
      </w:r>
      <w:r w:rsidR="007E001E" w:rsidRPr="00EE0D14">
        <w:rPr>
          <w:sz w:val="24"/>
          <w:szCs w:val="24"/>
        </w:rPr>
        <w:t>, в том числе у</w:t>
      </w:r>
      <w:r w:rsidR="003257B4" w:rsidRPr="00EE0D14">
        <w:rPr>
          <w:sz w:val="24"/>
          <w:szCs w:val="24"/>
        </w:rPr>
        <w:t>казанных в сертификатах ключей электронной подписи</w:t>
      </w:r>
      <w:r w:rsidR="007E001E" w:rsidRPr="00EE0D14">
        <w:rPr>
          <w:sz w:val="24"/>
          <w:szCs w:val="24"/>
        </w:rPr>
        <w:t>, которыми подписаны заявки и (или) электронные документы, входящие в заявку.</w:t>
      </w:r>
    </w:p>
    <w:bookmarkEnd w:id="89"/>
    <w:p w14:paraId="26502838" w14:textId="77777777" w:rsidR="005C3EE6" w:rsidRDefault="00D61A22" w:rsidP="00080114">
      <w:pPr>
        <w:pStyle w:val="20"/>
        <w:tabs>
          <w:tab w:val="left" w:pos="1134"/>
        </w:tabs>
        <w:ind w:left="0"/>
        <w:rPr>
          <w:sz w:val="24"/>
          <w:szCs w:val="24"/>
        </w:rPr>
      </w:pPr>
      <w:r w:rsidRPr="00EE0D14">
        <w:rPr>
          <w:sz w:val="24"/>
          <w:szCs w:val="24"/>
        </w:rPr>
        <w:t xml:space="preserve"> </w:t>
      </w:r>
      <w:r w:rsidR="0022174C" w:rsidRPr="00EE0D14">
        <w:rPr>
          <w:sz w:val="24"/>
          <w:szCs w:val="24"/>
        </w:rPr>
        <w:t xml:space="preserve">Если по окончании срока подачи заявок на участие в </w:t>
      </w:r>
      <w:r w:rsidR="00CC420F">
        <w:rPr>
          <w:sz w:val="24"/>
          <w:szCs w:val="24"/>
        </w:rPr>
        <w:t>ценовом отборе</w:t>
      </w:r>
      <w:r w:rsidR="0022174C" w:rsidRPr="00EE0D14">
        <w:rPr>
          <w:sz w:val="24"/>
          <w:szCs w:val="24"/>
        </w:rPr>
        <w:t xml:space="preserve"> была подана только одна заявка, в связи с чем </w:t>
      </w:r>
      <w:r w:rsidR="00CC420F">
        <w:rPr>
          <w:sz w:val="24"/>
          <w:szCs w:val="24"/>
        </w:rPr>
        <w:t>ценовой отбор</w:t>
      </w:r>
      <w:r w:rsidR="003257B4" w:rsidRPr="00EE0D14">
        <w:rPr>
          <w:sz w:val="24"/>
          <w:szCs w:val="24"/>
        </w:rPr>
        <w:t xml:space="preserve"> призна</w:t>
      </w:r>
      <w:r w:rsidR="005D0D64" w:rsidRPr="00EE0D14">
        <w:rPr>
          <w:sz w:val="24"/>
          <w:szCs w:val="24"/>
        </w:rPr>
        <w:t>н н</w:t>
      </w:r>
      <w:r w:rsidR="003257B4" w:rsidRPr="00EE0D14">
        <w:rPr>
          <w:sz w:val="24"/>
          <w:szCs w:val="24"/>
        </w:rPr>
        <w:t xml:space="preserve">есостоявшимся, </w:t>
      </w:r>
      <w:r w:rsidR="005D0D64" w:rsidRPr="00EE0D14">
        <w:rPr>
          <w:sz w:val="24"/>
          <w:szCs w:val="24"/>
        </w:rPr>
        <w:t xml:space="preserve">оператор </w:t>
      </w:r>
      <w:r w:rsidR="003257B4" w:rsidRPr="00EE0D14">
        <w:rPr>
          <w:sz w:val="24"/>
          <w:szCs w:val="24"/>
        </w:rPr>
        <w:t>Э</w:t>
      </w:r>
      <w:r w:rsidR="0022174C" w:rsidRPr="00EE0D14">
        <w:rPr>
          <w:sz w:val="24"/>
          <w:szCs w:val="24"/>
        </w:rPr>
        <w:t>П незамедлительно после окончания срока подачи заявок открывает доступ к содержанию перво</w:t>
      </w:r>
      <w:r w:rsidR="00250798" w:rsidRPr="00EE0D14">
        <w:rPr>
          <w:sz w:val="24"/>
          <w:szCs w:val="24"/>
        </w:rPr>
        <w:t xml:space="preserve">й и второй частей такой заявки. </w:t>
      </w:r>
      <w:r w:rsidR="005C3EE6">
        <w:rPr>
          <w:sz w:val="24"/>
          <w:szCs w:val="24"/>
          <w:lang w:val="ru-RU"/>
        </w:rPr>
        <w:t>В данном случае З</w:t>
      </w:r>
      <w:r w:rsidR="005C3EE6">
        <w:rPr>
          <w:sz w:val="24"/>
          <w:szCs w:val="24"/>
          <w:lang w:eastAsia="ru-RU"/>
        </w:rPr>
        <w:t xml:space="preserve">аказчиком может быть составлен единый протокол признания закупки несостоявшейся по результатам рассмотрения </w:t>
      </w:r>
      <w:r w:rsidR="005C3EE6">
        <w:rPr>
          <w:sz w:val="24"/>
          <w:szCs w:val="24"/>
          <w:lang w:val="ru-RU" w:eastAsia="ru-RU"/>
        </w:rPr>
        <w:t xml:space="preserve">единственной поданной </w:t>
      </w:r>
      <w:r w:rsidR="005C3EE6">
        <w:rPr>
          <w:sz w:val="24"/>
          <w:szCs w:val="24"/>
          <w:lang w:eastAsia="ru-RU"/>
        </w:rPr>
        <w:t>заявки, которое осуществляется не позднее 3 (трех) рабочих дней с момента открытия доступа к заявке</w:t>
      </w:r>
      <w:r w:rsidR="005C3EE6">
        <w:rPr>
          <w:sz w:val="24"/>
          <w:szCs w:val="24"/>
          <w:lang w:val="ru-RU" w:eastAsia="ru-RU"/>
        </w:rPr>
        <w:t>. Единый п</w:t>
      </w:r>
      <w:r w:rsidR="005C3EE6">
        <w:rPr>
          <w:sz w:val="24"/>
          <w:szCs w:val="24"/>
          <w:lang w:eastAsia="ru-RU"/>
        </w:rPr>
        <w:t>ротокол по результатам рассмотрения заявки оформляется, подписывается и размещается Заказчиком в ЕИС и на ЭП в течение 3 (трех) дней после заседания комиссии</w:t>
      </w:r>
      <w:r w:rsidR="005C3EE6">
        <w:rPr>
          <w:sz w:val="24"/>
          <w:szCs w:val="24"/>
          <w:lang w:val="ru-RU" w:eastAsia="ru-RU"/>
        </w:rPr>
        <w:t xml:space="preserve">. </w:t>
      </w:r>
    </w:p>
    <w:p w14:paraId="6C23B7F2" w14:textId="77777777" w:rsidR="002E41FD" w:rsidRPr="00EE0D14" w:rsidRDefault="002E41FD" w:rsidP="005C3EE6">
      <w:pPr>
        <w:pStyle w:val="20"/>
        <w:numPr>
          <w:ilvl w:val="0"/>
          <w:numId w:val="0"/>
        </w:numPr>
        <w:tabs>
          <w:tab w:val="left" w:pos="1134"/>
        </w:tabs>
        <w:ind w:firstLine="709"/>
        <w:rPr>
          <w:sz w:val="24"/>
          <w:szCs w:val="24"/>
        </w:rPr>
      </w:pPr>
      <w:r w:rsidRPr="00EE0D14">
        <w:rPr>
          <w:sz w:val="24"/>
          <w:szCs w:val="24"/>
        </w:rPr>
        <w:t xml:space="preserve">В случае если заявка </w:t>
      </w:r>
      <w:r w:rsidR="00250798" w:rsidRPr="00EE0D14">
        <w:rPr>
          <w:sz w:val="24"/>
          <w:szCs w:val="24"/>
        </w:rPr>
        <w:t xml:space="preserve">единственного участника </w:t>
      </w:r>
      <w:r w:rsidRPr="00EE0D14">
        <w:rPr>
          <w:sz w:val="24"/>
          <w:szCs w:val="24"/>
        </w:rPr>
        <w:t xml:space="preserve">соответствует требованиям, предусмотренным документацией о </w:t>
      </w:r>
      <w:r w:rsidR="00CC420F">
        <w:rPr>
          <w:sz w:val="24"/>
          <w:szCs w:val="24"/>
        </w:rPr>
        <w:t>ценовом отборе</w:t>
      </w:r>
      <w:r w:rsidRPr="00EE0D14">
        <w:rPr>
          <w:sz w:val="24"/>
          <w:szCs w:val="24"/>
        </w:rPr>
        <w:t xml:space="preserve">, Заказчик в течение </w:t>
      </w:r>
      <w:r w:rsidR="00C97302" w:rsidRPr="00EE0D14">
        <w:rPr>
          <w:sz w:val="24"/>
          <w:szCs w:val="24"/>
        </w:rPr>
        <w:t>5 (</w:t>
      </w:r>
      <w:r w:rsidRPr="00EE0D14">
        <w:rPr>
          <w:sz w:val="24"/>
          <w:szCs w:val="24"/>
        </w:rPr>
        <w:t>пяти</w:t>
      </w:r>
      <w:r w:rsidR="00C97302" w:rsidRPr="00EE0D14">
        <w:rPr>
          <w:sz w:val="24"/>
          <w:szCs w:val="24"/>
        </w:rPr>
        <w:t>)</w:t>
      </w:r>
      <w:r w:rsidRPr="00EE0D14">
        <w:rPr>
          <w:sz w:val="24"/>
          <w:szCs w:val="24"/>
        </w:rPr>
        <w:t xml:space="preserve"> дней</w:t>
      </w:r>
      <w:r w:rsidR="00860A05" w:rsidRPr="00EE0D14">
        <w:rPr>
          <w:sz w:val="24"/>
          <w:szCs w:val="24"/>
        </w:rPr>
        <w:t xml:space="preserve">, а в случае проведения преддоговорных переговоров – </w:t>
      </w:r>
      <w:r w:rsidR="00EC0DF3" w:rsidRPr="00EE0D14">
        <w:rPr>
          <w:sz w:val="24"/>
          <w:szCs w:val="24"/>
        </w:rPr>
        <w:t>в течение</w:t>
      </w:r>
      <w:r w:rsidR="00860A05" w:rsidRPr="00EE0D14">
        <w:rPr>
          <w:sz w:val="24"/>
          <w:szCs w:val="24"/>
        </w:rPr>
        <w:t xml:space="preserve"> 7 (семи)</w:t>
      </w:r>
      <w:r w:rsidRPr="00EE0D14">
        <w:rPr>
          <w:sz w:val="24"/>
          <w:szCs w:val="24"/>
        </w:rPr>
        <w:t xml:space="preserve"> </w:t>
      </w:r>
      <w:r w:rsidR="00EC0DF3" w:rsidRPr="00EE0D14">
        <w:rPr>
          <w:sz w:val="24"/>
          <w:szCs w:val="24"/>
        </w:rPr>
        <w:t xml:space="preserve">дней </w:t>
      </w:r>
      <w:r w:rsidR="00D110BB" w:rsidRPr="00190C71">
        <w:rPr>
          <w:sz w:val="24"/>
          <w:szCs w:val="24"/>
          <w:lang w:eastAsia="ru-RU"/>
        </w:rPr>
        <w:t>с даты размещения в ЕИС</w:t>
      </w:r>
      <w:r w:rsidR="001341E1">
        <w:rPr>
          <w:sz w:val="24"/>
          <w:szCs w:val="24"/>
          <w:lang w:val="ru-RU" w:eastAsia="ru-RU"/>
        </w:rPr>
        <w:t>, на ЭП</w:t>
      </w:r>
      <w:r w:rsidR="00D110BB" w:rsidRPr="00190C71">
        <w:rPr>
          <w:sz w:val="24"/>
          <w:szCs w:val="24"/>
          <w:lang w:eastAsia="ru-RU"/>
        </w:rPr>
        <w:t xml:space="preserve"> протокола подведения итогов </w:t>
      </w:r>
      <w:r w:rsidR="00D110BB">
        <w:rPr>
          <w:sz w:val="24"/>
          <w:szCs w:val="24"/>
          <w:lang w:val="ru-RU" w:eastAsia="ru-RU"/>
        </w:rPr>
        <w:t>ценового отбора</w:t>
      </w:r>
      <w:r w:rsidRPr="00EE0D14">
        <w:rPr>
          <w:sz w:val="24"/>
          <w:szCs w:val="24"/>
        </w:rPr>
        <w:t xml:space="preserve"> направляет оператору </w:t>
      </w:r>
      <w:r w:rsidR="00314443" w:rsidRPr="00EE0D14">
        <w:rPr>
          <w:sz w:val="24"/>
          <w:szCs w:val="24"/>
        </w:rPr>
        <w:t>ЭП</w:t>
      </w:r>
      <w:r w:rsidRPr="00EE0D14">
        <w:rPr>
          <w:sz w:val="24"/>
          <w:szCs w:val="24"/>
        </w:rPr>
        <w:t xml:space="preserve"> проект договора, прилагаемый к документации о </w:t>
      </w:r>
      <w:r w:rsidR="00CC420F">
        <w:rPr>
          <w:sz w:val="24"/>
          <w:szCs w:val="24"/>
        </w:rPr>
        <w:t>ценовом отборе</w:t>
      </w:r>
      <w:r w:rsidRPr="00EE0D14">
        <w:rPr>
          <w:sz w:val="24"/>
          <w:szCs w:val="24"/>
        </w:rPr>
        <w:t xml:space="preserve">, без подписи Заказчика. Заключение договора с участником </w:t>
      </w:r>
      <w:r w:rsidRPr="00BA5C44">
        <w:rPr>
          <w:sz w:val="24"/>
          <w:szCs w:val="24"/>
        </w:rPr>
        <w:t xml:space="preserve">закупки, подавшим единственную заявку на участие в </w:t>
      </w:r>
      <w:r w:rsidR="00CC420F">
        <w:rPr>
          <w:sz w:val="24"/>
          <w:szCs w:val="24"/>
        </w:rPr>
        <w:t>ценовом отборе</w:t>
      </w:r>
      <w:r w:rsidRPr="00BA5C44">
        <w:rPr>
          <w:sz w:val="24"/>
          <w:szCs w:val="24"/>
        </w:rPr>
        <w:t>, осуществляется</w:t>
      </w:r>
      <w:r w:rsidR="00385D8B" w:rsidRPr="00BA5C44">
        <w:rPr>
          <w:sz w:val="24"/>
          <w:szCs w:val="24"/>
        </w:rPr>
        <w:t xml:space="preserve"> </w:t>
      </w:r>
      <w:r w:rsidR="00385D8B" w:rsidRPr="00BA5C44">
        <w:rPr>
          <w:sz w:val="24"/>
          <w:szCs w:val="24"/>
          <w:lang w:val="ru"/>
        </w:rPr>
        <w:t xml:space="preserve">на условиях, предусмотренных документацией о </w:t>
      </w:r>
      <w:r w:rsidR="00CC420F">
        <w:rPr>
          <w:sz w:val="24"/>
          <w:szCs w:val="24"/>
          <w:lang w:val="ru"/>
        </w:rPr>
        <w:t>ценовом отборе</w:t>
      </w:r>
      <w:r w:rsidR="00385D8B" w:rsidRPr="00BA5C44">
        <w:rPr>
          <w:sz w:val="24"/>
          <w:szCs w:val="24"/>
          <w:lang w:val="ru"/>
        </w:rPr>
        <w:t>,</w:t>
      </w:r>
      <w:r w:rsidRPr="00BA5C44">
        <w:rPr>
          <w:sz w:val="24"/>
          <w:szCs w:val="24"/>
        </w:rPr>
        <w:t xml:space="preserve"> в соответствии с</w:t>
      </w:r>
      <w:r w:rsidR="00860A05" w:rsidRPr="00BA5C44">
        <w:rPr>
          <w:sz w:val="24"/>
          <w:szCs w:val="24"/>
        </w:rPr>
        <w:t>о</w:t>
      </w:r>
      <w:r w:rsidRPr="00BA5C44">
        <w:rPr>
          <w:sz w:val="24"/>
          <w:szCs w:val="24"/>
        </w:rPr>
        <w:t xml:space="preserve"> </w:t>
      </w:r>
      <w:r w:rsidR="00820A34" w:rsidRPr="00BA5C44">
        <w:rPr>
          <w:sz w:val="24"/>
          <w:szCs w:val="24"/>
        </w:rPr>
        <w:t>ст.</w:t>
      </w:r>
      <w:r w:rsidR="00B04BF9" w:rsidRPr="00BA5C44">
        <w:rPr>
          <w:sz w:val="24"/>
          <w:szCs w:val="24"/>
        </w:rPr>
        <w:t xml:space="preserve"> ст.</w:t>
      </w:r>
      <w:r w:rsidR="00250798" w:rsidRPr="00BA5C44">
        <w:rPr>
          <w:sz w:val="24"/>
          <w:szCs w:val="24"/>
        </w:rPr>
        <w:t xml:space="preserve"> </w:t>
      </w:r>
      <w:r w:rsidR="004A6807">
        <w:rPr>
          <w:sz w:val="24"/>
          <w:szCs w:val="24"/>
          <w:lang w:val="ru-RU"/>
        </w:rPr>
        <w:t>8</w:t>
      </w:r>
      <w:r w:rsidR="00250798" w:rsidRPr="00BA5C44">
        <w:rPr>
          <w:sz w:val="24"/>
          <w:szCs w:val="24"/>
        </w:rPr>
        <w:t>.1</w:t>
      </w:r>
      <w:r w:rsidR="00385D8B" w:rsidRPr="00BA5C44">
        <w:rPr>
          <w:sz w:val="24"/>
          <w:szCs w:val="24"/>
        </w:rPr>
        <w:t xml:space="preserve">, </w:t>
      </w:r>
      <w:r w:rsidR="004A6807">
        <w:rPr>
          <w:sz w:val="24"/>
          <w:szCs w:val="24"/>
          <w:lang w:val="ru-RU"/>
        </w:rPr>
        <w:t>8</w:t>
      </w:r>
      <w:r w:rsidR="00385D8B" w:rsidRPr="00BA5C44">
        <w:rPr>
          <w:sz w:val="24"/>
          <w:szCs w:val="24"/>
        </w:rPr>
        <w:t>.2</w:t>
      </w:r>
      <w:r w:rsidR="00250798" w:rsidRPr="00BA5C44">
        <w:rPr>
          <w:sz w:val="24"/>
          <w:szCs w:val="24"/>
        </w:rPr>
        <w:t xml:space="preserve"> Положения о закупке</w:t>
      </w:r>
      <w:r w:rsidR="0039035B" w:rsidRPr="00BA5C44">
        <w:rPr>
          <w:sz w:val="24"/>
          <w:szCs w:val="24"/>
        </w:rPr>
        <w:t xml:space="preserve">, </w:t>
      </w:r>
      <w:r w:rsidR="0039035B" w:rsidRPr="00BA5C44">
        <w:rPr>
          <w:sz w:val="24"/>
          <w:szCs w:val="24"/>
        </w:rPr>
        <w:lastRenderedPageBreak/>
        <w:t>разделом</w:t>
      </w:r>
      <w:r w:rsidR="00EC0DF3" w:rsidRPr="00EE0D14">
        <w:rPr>
          <w:sz w:val="24"/>
          <w:szCs w:val="24"/>
        </w:rPr>
        <w:t xml:space="preserve"> 9 </w:t>
      </w:r>
      <w:r w:rsidR="005C3EE6">
        <w:rPr>
          <w:bCs/>
          <w:sz w:val="24"/>
          <w:szCs w:val="24"/>
        </w:rPr>
        <w:t>Ч</w:t>
      </w:r>
      <w:r w:rsidR="00EC0DF3" w:rsidRPr="00EE0D14">
        <w:rPr>
          <w:bCs/>
          <w:sz w:val="24"/>
          <w:szCs w:val="24"/>
        </w:rPr>
        <w:t xml:space="preserve">асти </w:t>
      </w:r>
      <w:r w:rsidR="00EC0DF3" w:rsidRPr="00EE0D14">
        <w:rPr>
          <w:bCs/>
          <w:sz w:val="24"/>
          <w:szCs w:val="24"/>
          <w:lang w:val="en-US"/>
        </w:rPr>
        <w:t>I</w:t>
      </w:r>
      <w:r w:rsidR="00EC0DF3" w:rsidRPr="00EE0D14">
        <w:rPr>
          <w:bCs/>
          <w:sz w:val="24"/>
          <w:szCs w:val="24"/>
        </w:rPr>
        <w:t xml:space="preserve"> настоящей документации</w:t>
      </w:r>
      <w:r w:rsidRPr="00EE0D14">
        <w:rPr>
          <w:sz w:val="24"/>
          <w:szCs w:val="24"/>
        </w:rPr>
        <w:t xml:space="preserve">. </w:t>
      </w:r>
    </w:p>
    <w:p w14:paraId="3154A352" w14:textId="77777777" w:rsidR="00561F58" w:rsidRPr="00EE0D14" w:rsidRDefault="002E41FD" w:rsidP="00327D23">
      <w:pPr>
        <w:pStyle w:val="20"/>
        <w:tabs>
          <w:tab w:val="left" w:pos="1134"/>
        </w:tabs>
        <w:ind w:left="0"/>
        <w:rPr>
          <w:sz w:val="24"/>
          <w:szCs w:val="24"/>
        </w:rPr>
      </w:pPr>
      <w:r w:rsidRPr="00EE0D14">
        <w:rPr>
          <w:sz w:val="24"/>
          <w:szCs w:val="24"/>
        </w:rPr>
        <w:t xml:space="preserve">В случае если по окончании срока подачи заявок на участие в </w:t>
      </w:r>
      <w:r w:rsidR="00CC420F">
        <w:rPr>
          <w:sz w:val="24"/>
          <w:szCs w:val="24"/>
        </w:rPr>
        <w:t>ценовом отборе</w:t>
      </w:r>
      <w:r w:rsidRPr="00EE0D14">
        <w:rPr>
          <w:sz w:val="24"/>
          <w:szCs w:val="24"/>
        </w:rPr>
        <w:t xml:space="preserve"> не подан</w:t>
      </w:r>
      <w:r w:rsidR="00885318" w:rsidRPr="00EE0D14">
        <w:rPr>
          <w:sz w:val="24"/>
          <w:szCs w:val="24"/>
        </w:rPr>
        <w:t>о ни одной заявки</w:t>
      </w:r>
      <w:r w:rsidRPr="00EE0D14">
        <w:rPr>
          <w:sz w:val="24"/>
          <w:szCs w:val="24"/>
        </w:rPr>
        <w:t xml:space="preserve"> и </w:t>
      </w:r>
      <w:r w:rsidR="00CC420F">
        <w:rPr>
          <w:sz w:val="24"/>
          <w:szCs w:val="24"/>
        </w:rPr>
        <w:t>ценовой отбор</w:t>
      </w:r>
      <w:r w:rsidR="00237FE3" w:rsidRPr="00EE0D14">
        <w:rPr>
          <w:sz w:val="24"/>
          <w:szCs w:val="24"/>
        </w:rPr>
        <w:t xml:space="preserve"> </w:t>
      </w:r>
      <w:r w:rsidRPr="00EE0D14">
        <w:rPr>
          <w:sz w:val="24"/>
          <w:szCs w:val="24"/>
        </w:rPr>
        <w:t xml:space="preserve">признан несостоявшимся, Заказчик </w:t>
      </w:r>
      <w:r w:rsidR="00561F58" w:rsidRPr="00EE0D14">
        <w:rPr>
          <w:sz w:val="24"/>
          <w:szCs w:val="24"/>
        </w:rPr>
        <w:t>выполн</w:t>
      </w:r>
      <w:r w:rsidR="00885318" w:rsidRPr="00EE0D14">
        <w:rPr>
          <w:sz w:val="24"/>
          <w:szCs w:val="24"/>
        </w:rPr>
        <w:t>яет</w:t>
      </w:r>
      <w:r w:rsidR="00561F58" w:rsidRPr="00EE0D14">
        <w:rPr>
          <w:sz w:val="24"/>
          <w:szCs w:val="24"/>
        </w:rPr>
        <w:t xml:space="preserve"> одно из следующих действий:</w:t>
      </w:r>
    </w:p>
    <w:p w14:paraId="170A438E" w14:textId="77777777" w:rsidR="00561F58" w:rsidRPr="00EE0D14" w:rsidRDefault="00561F58" w:rsidP="00EE0D14">
      <w:pPr>
        <w:pStyle w:val="20"/>
        <w:numPr>
          <w:ilvl w:val="0"/>
          <w:numId w:val="0"/>
        </w:numPr>
        <w:tabs>
          <w:tab w:val="left" w:pos="993"/>
        </w:tabs>
        <w:ind w:firstLine="709"/>
        <w:rPr>
          <w:sz w:val="24"/>
          <w:szCs w:val="24"/>
        </w:rPr>
      </w:pPr>
      <w:r w:rsidRPr="00EE0D14">
        <w:rPr>
          <w:sz w:val="24"/>
          <w:szCs w:val="24"/>
        </w:rPr>
        <w:t>а)</w:t>
      </w:r>
      <w:r w:rsidRPr="00EE0D14">
        <w:rPr>
          <w:sz w:val="24"/>
          <w:szCs w:val="24"/>
        </w:rPr>
        <w:tab/>
        <w:t>проводит повторную закупку. При проведении повторной закупки заказчик проводит анализ причин, по которым закупка не состоялась, и на основе данного анализа, при наличии возможности, корректирует условия закупки, а также вносит в зависимости от планируемой даты заключения договора соответствующие корректировки в План закупки текущего или следующего года;</w:t>
      </w:r>
    </w:p>
    <w:p w14:paraId="7FCE4BFD" w14:textId="77777777" w:rsidR="00561F58" w:rsidRPr="00EE0D14" w:rsidRDefault="00561F58" w:rsidP="00EE0D14">
      <w:pPr>
        <w:pStyle w:val="20"/>
        <w:numPr>
          <w:ilvl w:val="0"/>
          <w:numId w:val="0"/>
        </w:numPr>
        <w:tabs>
          <w:tab w:val="left" w:pos="993"/>
        </w:tabs>
        <w:ind w:firstLine="709"/>
        <w:rPr>
          <w:sz w:val="24"/>
          <w:szCs w:val="24"/>
        </w:rPr>
      </w:pPr>
      <w:r w:rsidRPr="00EE0D14">
        <w:rPr>
          <w:sz w:val="24"/>
          <w:szCs w:val="24"/>
        </w:rPr>
        <w:t>б)</w:t>
      </w:r>
      <w:r w:rsidRPr="00EE0D14">
        <w:rPr>
          <w:sz w:val="24"/>
          <w:szCs w:val="24"/>
        </w:rPr>
        <w:tab/>
        <w:t xml:space="preserve">заключает договор с любым поставщиком (исполнителем, подрядчиком), который соответствует требованиям, предусмотренным документацией о закупке. При этом договор должен быть заключен на условиях, которые предусмотрены документацией о закупке, по цене, не превышающей начальную (максимальную) цену договора, </w:t>
      </w:r>
      <w:r w:rsidR="008D7A6F">
        <w:rPr>
          <w:sz w:val="24"/>
          <w:szCs w:val="24"/>
        </w:rPr>
        <w:t>указанную в извещении о закупке;</w:t>
      </w:r>
    </w:p>
    <w:p w14:paraId="28462BF6" w14:textId="77777777" w:rsidR="00561F58" w:rsidRPr="00EE0D14" w:rsidRDefault="00561F58" w:rsidP="00EE0D14">
      <w:pPr>
        <w:pStyle w:val="20"/>
        <w:numPr>
          <w:ilvl w:val="0"/>
          <w:numId w:val="0"/>
        </w:numPr>
        <w:tabs>
          <w:tab w:val="left" w:pos="993"/>
        </w:tabs>
        <w:ind w:firstLine="709"/>
        <w:rPr>
          <w:sz w:val="24"/>
          <w:szCs w:val="24"/>
        </w:rPr>
      </w:pPr>
      <w:r w:rsidRPr="00EE0D14">
        <w:rPr>
          <w:sz w:val="24"/>
          <w:szCs w:val="24"/>
        </w:rPr>
        <w:t>в)</w:t>
      </w:r>
      <w:r w:rsidRPr="00EE0D14">
        <w:rPr>
          <w:sz w:val="24"/>
          <w:szCs w:val="24"/>
        </w:rPr>
        <w:tab/>
        <w:t>отказывается от проведения закупки.</w:t>
      </w:r>
    </w:p>
    <w:p w14:paraId="27114A5F" w14:textId="77777777" w:rsidR="00F43E31" w:rsidRPr="00EE0D14" w:rsidRDefault="00F43E31" w:rsidP="00E16D17">
      <w:pPr>
        <w:pStyle w:val="1"/>
        <w:tabs>
          <w:tab w:val="left" w:pos="284"/>
        </w:tabs>
        <w:ind w:firstLine="0"/>
        <w:outlineLvl w:val="1"/>
        <w:rPr>
          <w:sz w:val="24"/>
        </w:rPr>
      </w:pPr>
      <w:bookmarkStart w:id="90" w:name="_Toc384050658"/>
      <w:bookmarkStart w:id="91" w:name="_Toc381867184"/>
      <w:bookmarkStart w:id="92" w:name="_Toc391998966"/>
      <w:r w:rsidRPr="00EE0D14">
        <w:rPr>
          <w:sz w:val="24"/>
        </w:rPr>
        <w:t xml:space="preserve">ОБЕСПЕЧЕНИЕ ЗАЯВОК НА УЧАСТИЕ В </w:t>
      </w:r>
      <w:bookmarkEnd w:id="90"/>
      <w:bookmarkEnd w:id="91"/>
      <w:bookmarkEnd w:id="92"/>
      <w:r w:rsidR="00CC420F">
        <w:rPr>
          <w:sz w:val="24"/>
        </w:rPr>
        <w:t>ЦЕНОВОМ ОТБОРЕ</w:t>
      </w:r>
    </w:p>
    <w:p w14:paraId="5D5ED55C" w14:textId="77777777" w:rsidR="00F43E31" w:rsidRPr="00EE0D14" w:rsidRDefault="00F43E31" w:rsidP="00E16D17">
      <w:pPr>
        <w:pStyle w:val="20"/>
        <w:tabs>
          <w:tab w:val="left" w:pos="1276"/>
        </w:tabs>
        <w:ind w:left="0"/>
        <w:rPr>
          <w:b/>
          <w:sz w:val="24"/>
          <w:szCs w:val="24"/>
        </w:rPr>
      </w:pPr>
      <w:r w:rsidRPr="00EE0D14">
        <w:rPr>
          <w:b/>
          <w:sz w:val="24"/>
          <w:szCs w:val="24"/>
        </w:rPr>
        <w:t xml:space="preserve">Порядок обеспечения заявок на участие в </w:t>
      </w:r>
      <w:r w:rsidR="00CC420F">
        <w:rPr>
          <w:b/>
          <w:sz w:val="24"/>
          <w:szCs w:val="24"/>
        </w:rPr>
        <w:t>ценовом отборе</w:t>
      </w:r>
      <w:r w:rsidR="00A84C05" w:rsidRPr="00EE0D14">
        <w:rPr>
          <w:b/>
          <w:sz w:val="24"/>
          <w:szCs w:val="24"/>
        </w:rPr>
        <w:t>.</w:t>
      </w:r>
    </w:p>
    <w:p w14:paraId="1A2C02C4" w14:textId="77777777" w:rsidR="00DA3653" w:rsidRDefault="00DA3653" w:rsidP="002D4CFF">
      <w:pPr>
        <w:pStyle w:val="3"/>
        <w:tabs>
          <w:tab w:val="left" w:pos="1276"/>
        </w:tabs>
        <w:ind w:left="0"/>
        <w:rPr>
          <w:sz w:val="24"/>
          <w:szCs w:val="24"/>
        </w:rPr>
      </w:pPr>
      <w:r w:rsidRPr="009D48AA">
        <w:rPr>
          <w:sz w:val="24"/>
          <w:szCs w:val="24"/>
        </w:rPr>
        <w:t>Заказчик</w:t>
      </w:r>
      <w:r w:rsidRPr="00190C71">
        <w:rPr>
          <w:szCs w:val="24"/>
        </w:rPr>
        <w:t xml:space="preserve"> </w:t>
      </w:r>
      <w:r w:rsidRPr="009D48AA">
        <w:rPr>
          <w:sz w:val="24"/>
          <w:szCs w:val="24"/>
        </w:rPr>
        <w:t xml:space="preserve">при проведении </w:t>
      </w:r>
      <w:r w:rsidR="00CC420F">
        <w:rPr>
          <w:sz w:val="24"/>
          <w:szCs w:val="24"/>
          <w:lang w:val="ru-RU"/>
        </w:rPr>
        <w:t>ценового отбора</w:t>
      </w:r>
      <w:r w:rsidRPr="009D48AA">
        <w:rPr>
          <w:sz w:val="24"/>
          <w:szCs w:val="24"/>
        </w:rPr>
        <w:t xml:space="preserve"> вправе установить требование</w:t>
      </w:r>
      <w:r w:rsidRPr="009D48AA" w:rsidDel="00AF486E">
        <w:rPr>
          <w:sz w:val="24"/>
          <w:szCs w:val="24"/>
        </w:rPr>
        <w:t xml:space="preserve"> </w:t>
      </w:r>
      <w:r w:rsidRPr="009D48AA">
        <w:rPr>
          <w:sz w:val="24"/>
          <w:szCs w:val="24"/>
        </w:rPr>
        <w:t>обеспечения заявки на участие в закупке.</w:t>
      </w:r>
    </w:p>
    <w:p w14:paraId="2572D29A" w14:textId="77777777" w:rsidR="00C123CA" w:rsidRPr="00EE0D14" w:rsidRDefault="00C123CA" w:rsidP="002D4CFF">
      <w:pPr>
        <w:pStyle w:val="3"/>
        <w:tabs>
          <w:tab w:val="left" w:pos="1276"/>
        </w:tabs>
        <w:ind w:left="0"/>
        <w:rPr>
          <w:sz w:val="24"/>
          <w:szCs w:val="24"/>
        </w:rPr>
      </w:pPr>
      <w:r w:rsidRPr="00EE0D14">
        <w:rPr>
          <w:sz w:val="24"/>
          <w:szCs w:val="24"/>
        </w:rPr>
        <w:t xml:space="preserve">Требование обеспечения заявок на участие в </w:t>
      </w:r>
      <w:r w:rsidR="00CC420F">
        <w:rPr>
          <w:sz w:val="24"/>
          <w:szCs w:val="24"/>
        </w:rPr>
        <w:t>ценовом отборе</w:t>
      </w:r>
      <w:r w:rsidRPr="00EE0D14">
        <w:rPr>
          <w:sz w:val="24"/>
          <w:szCs w:val="24"/>
        </w:rPr>
        <w:t xml:space="preserve"> не устанавливается, если начальная (максимальная) цена договора не превышает </w:t>
      </w:r>
      <w:r w:rsidR="00A84C05" w:rsidRPr="00EE0D14">
        <w:rPr>
          <w:sz w:val="24"/>
          <w:szCs w:val="24"/>
        </w:rPr>
        <w:t>5 (</w:t>
      </w:r>
      <w:r w:rsidRPr="00EE0D14">
        <w:rPr>
          <w:sz w:val="24"/>
          <w:szCs w:val="24"/>
        </w:rPr>
        <w:t>пять</w:t>
      </w:r>
      <w:r w:rsidR="00A84C05" w:rsidRPr="00EE0D14">
        <w:rPr>
          <w:sz w:val="24"/>
          <w:szCs w:val="24"/>
        </w:rPr>
        <w:t>)</w:t>
      </w:r>
      <w:r w:rsidRPr="00EE0D14">
        <w:rPr>
          <w:sz w:val="24"/>
          <w:szCs w:val="24"/>
        </w:rPr>
        <w:t xml:space="preserve"> миллионов рублей. </w:t>
      </w:r>
    </w:p>
    <w:p w14:paraId="410616AB" w14:textId="77777777" w:rsidR="00C123CA" w:rsidRPr="00193912" w:rsidRDefault="00193912" w:rsidP="002D4CFF">
      <w:pPr>
        <w:pStyle w:val="3"/>
        <w:tabs>
          <w:tab w:val="left" w:pos="1276"/>
        </w:tabs>
        <w:ind w:left="0"/>
        <w:rPr>
          <w:sz w:val="24"/>
          <w:szCs w:val="24"/>
        </w:rPr>
      </w:pPr>
      <w:r w:rsidRPr="00EE0D14">
        <w:rPr>
          <w:rFonts w:eastAsia="Calibri"/>
          <w:sz w:val="24"/>
          <w:szCs w:val="24"/>
        </w:rPr>
        <w:t xml:space="preserve">В случае, если извещением о проведении </w:t>
      </w:r>
      <w:r>
        <w:rPr>
          <w:rFonts w:eastAsia="Calibri"/>
          <w:sz w:val="24"/>
          <w:szCs w:val="24"/>
        </w:rPr>
        <w:t>ценового отбора</w:t>
      </w:r>
      <w:r w:rsidRPr="00EE0D14">
        <w:rPr>
          <w:rFonts w:eastAsia="Calibri"/>
          <w:sz w:val="24"/>
          <w:szCs w:val="24"/>
        </w:rPr>
        <w:t xml:space="preserve"> установлено требование о предоставлении обеспечения заявки на участие в </w:t>
      </w:r>
      <w:r>
        <w:rPr>
          <w:rFonts w:eastAsia="Calibri"/>
          <w:sz w:val="24"/>
          <w:szCs w:val="24"/>
        </w:rPr>
        <w:t>ценовом отборе</w:t>
      </w:r>
      <w:r w:rsidRPr="00EE0D14">
        <w:rPr>
          <w:rFonts w:eastAsia="Calibri"/>
          <w:sz w:val="24"/>
          <w:szCs w:val="24"/>
        </w:rPr>
        <w:t xml:space="preserve">, участник должен предоставить обеспечение заявки в размере и валюте согласно требованиям, установленным в извещении о проведении </w:t>
      </w:r>
      <w:r>
        <w:rPr>
          <w:rFonts w:eastAsia="Calibri"/>
          <w:sz w:val="24"/>
          <w:szCs w:val="24"/>
        </w:rPr>
        <w:t>ценового отбора.</w:t>
      </w:r>
      <w:r w:rsidR="00832718" w:rsidRPr="00193912">
        <w:rPr>
          <w:sz w:val="24"/>
          <w:szCs w:val="24"/>
        </w:rPr>
        <w:t xml:space="preserve"> </w:t>
      </w:r>
    </w:p>
    <w:p w14:paraId="21A064DB" w14:textId="77777777" w:rsidR="004B08D8" w:rsidRPr="00EE0D14" w:rsidRDefault="00D8024A" w:rsidP="002D4CFF">
      <w:pPr>
        <w:pStyle w:val="3"/>
        <w:tabs>
          <w:tab w:val="left" w:pos="1276"/>
        </w:tabs>
        <w:ind w:left="0"/>
        <w:rPr>
          <w:rFonts w:eastAsia="Calibri"/>
          <w:sz w:val="24"/>
          <w:szCs w:val="24"/>
        </w:rPr>
      </w:pPr>
      <w:r>
        <w:rPr>
          <w:rFonts w:eastAsia="Calibri"/>
          <w:sz w:val="24"/>
          <w:szCs w:val="24"/>
          <w:lang w:val="ru-RU"/>
        </w:rPr>
        <w:t xml:space="preserve"> Е</w:t>
      </w:r>
      <w:r w:rsidRPr="00EE0D14">
        <w:rPr>
          <w:rFonts w:eastAsia="Calibri"/>
          <w:sz w:val="24"/>
          <w:szCs w:val="24"/>
        </w:rPr>
        <w:t xml:space="preserve">сли извещением о проведении </w:t>
      </w:r>
      <w:r>
        <w:rPr>
          <w:rFonts w:eastAsia="Calibri"/>
          <w:sz w:val="24"/>
          <w:szCs w:val="24"/>
        </w:rPr>
        <w:t>ценового отбора</w:t>
      </w:r>
      <w:r w:rsidRPr="00EE0D14">
        <w:rPr>
          <w:rFonts w:eastAsia="Calibri"/>
          <w:sz w:val="24"/>
          <w:szCs w:val="24"/>
        </w:rPr>
        <w:t xml:space="preserve"> установлено требование о предоставлении обеспечения заявки на участие в </w:t>
      </w:r>
      <w:r>
        <w:rPr>
          <w:rFonts w:eastAsia="Calibri"/>
          <w:sz w:val="24"/>
          <w:szCs w:val="24"/>
        </w:rPr>
        <w:t>ценовом отборе</w:t>
      </w:r>
      <w:r>
        <w:rPr>
          <w:sz w:val="24"/>
          <w:szCs w:val="24"/>
        </w:rPr>
        <w:t xml:space="preserve">, то </w:t>
      </w:r>
      <w:r>
        <w:rPr>
          <w:sz w:val="24"/>
          <w:szCs w:val="24"/>
          <w:lang w:val="ru-RU"/>
        </w:rPr>
        <w:t>р</w:t>
      </w:r>
      <w:r w:rsidR="00193912" w:rsidRPr="00193912">
        <w:rPr>
          <w:sz w:val="24"/>
          <w:szCs w:val="24"/>
        </w:rPr>
        <w:t xml:space="preserve">азмер обеспечения заявок </w:t>
      </w:r>
      <w:r w:rsidR="004F240B">
        <w:rPr>
          <w:sz w:val="24"/>
          <w:szCs w:val="24"/>
          <w:lang w:val="ru-RU"/>
        </w:rPr>
        <w:t xml:space="preserve">определяется в соответствии с </w:t>
      </w:r>
      <w:r w:rsidR="00193912" w:rsidRPr="00193912">
        <w:rPr>
          <w:sz w:val="24"/>
          <w:szCs w:val="24"/>
        </w:rPr>
        <w:t>п. 6.1 Информационной карты</w:t>
      </w:r>
      <w:r w:rsidR="00193912">
        <w:rPr>
          <w:rFonts w:eastAsia="Calibri"/>
          <w:sz w:val="24"/>
          <w:szCs w:val="24"/>
        </w:rPr>
        <w:t xml:space="preserve">. </w:t>
      </w:r>
    </w:p>
    <w:p w14:paraId="2149EB05" w14:textId="77777777" w:rsidR="00C45AF1" w:rsidRPr="00EE0D14" w:rsidRDefault="00C45AF1" w:rsidP="002D4CFF">
      <w:pPr>
        <w:pStyle w:val="3"/>
        <w:tabs>
          <w:tab w:val="left" w:pos="1276"/>
        </w:tabs>
        <w:ind w:left="0"/>
        <w:rPr>
          <w:sz w:val="24"/>
          <w:szCs w:val="24"/>
        </w:rPr>
      </w:pPr>
      <w:r w:rsidRPr="00EE0D14">
        <w:rPr>
          <w:sz w:val="24"/>
          <w:szCs w:val="24"/>
        </w:rPr>
        <w:t>В случае если Заказчиком установлено требование обеспечения заявки на участие в закупке, такое требование в равной мере распространяется на всех участников закупки.</w:t>
      </w:r>
    </w:p>
    <w:p w14:paraId="2BC9E0E8" w14:textId="77777777" w:rsidR="00F43E31" w:rsidRPr="00EE0D14" w:rsidRDefault="00F43E31" w:rsidP="002D4CFF">
      <w:pPr>
        <w:pStyle w:val="3"/>
        <w:tabs>
          <w:tab w:val="left" w:pos="1276"/>
        </w:tabs>
        <w:ind w:left="0"/>
        <w:rPr>
          <w:sz w:val="24"/>
          <w:szCs w:val="24"/>
        </w:rPr>
      </w:pPr>
      <w:r w:rsidRPr="00EE0D14">
        <w:rPr>
          <w:sz w:val="24"/>
          <w:szCs w:val="24"/>
        </w:rPr>
        <w:t xml:space="preserve">Обеспечение заявки на участие в </w:t>
      </w:r>
      <w:r w:rsidR="00CC420F">
        <w:rPr>
          <w:sz w:val="24"/>
          <w:szCs w:val="24"/>
        </w:rPr>
        <w:t>ценовом отборе</w:t>
      </w:r>
      <w:r w:rsidRPr="00EE0D14">
        <w:rPr>
          <w:sz w:val="24"/>
          <w:szCs w:val="24"/>
        </w:rPr>
        <w:t xml:space="preserve"> предоставляется участником закупки </w:t>
      </w:r>
      <w:r w:rsidR="00543BB6" w:rsidRPr="00735176">
        <w:rPr>
          <w:sz w:val="24"/>
          <w:szCs w:val="24"/>
        </w:rPr>
        <w:t>путем внесения денежных средств или предоставления банковской гарантии</w:t>
      </w:r>
      <w:r w:rsidRPr="00EE0D14">
        <w:rPr>
          <w:sz w:val="24"/>
          <w:szCs w:val="24"/>
        </w:rPr>
        <w:t>.</w:t>
      </w:r>
      <w:r w:rsidR="009B04D7" w:rsidRPr="00EE0D14">
        <w:rPr>
          <w:sz w:val="24"/>
          <w:szCs w:val="24"/>
        </w:rPr>
        <w:t xml:space="preserve"> </w:t>
      </w:r>
    </w:p>
    <w:p w14:paraId="7AC5DFB2" w14:textId="77777777" w:rsidR="00F43E31" w:rsidRPr="00EE0D14" w:rsidRDefault="00900910" w:rsidP="002D4CFF">
      <w:pPr>
        <w:pStyle w:val="3"/>
        <w:tabs>
          <w:tab w:val="left" w:pos="1276"/>
          <w:tab w:val="left" w:pos="1701"/>
        </w:tabs>
        <w:ind w:left="0"/>
        <w:rPr>
          <w:sz w:val="24"/>
          <w:szCs w:val="24"/>
        </w:rPr>
      </w:pPr>
      <w:r w:rsidRPr="00EE0D14">
        <w:rPr>
          <w:sz w:val="24"/>
          <w:szCs w:val="24"/>
        </w:rPr>
        <w:t>П</w:t>
      </w:r>
      <w:r w:rsidR="00C123CA" w:rsidRPr="00EE0D14">
        <w:rPr>
          <w:sz w:val="24"/>
          <w:szCs w:val="24"/>
        </w:rPr>
        <w:t>редоставлени</w:t>
      </w:r>
      <w:r w:rsidRPr="00EE0D14">
        <w:rPr>
          <w:sz w:val="24"/>
          <w:szCs w:val="24"/>
        </w:rPr>
        <w:t>е</w:t>
      </w:r>
      <w:r w:rsidR="00C123CA" w:rsidRPr="00EE0D14">
        <w:rPr>
          <w:sz w:val="24"/>
          <w:szCs w:val="24"/>
        </w:rPr>
        <w:t xml:space="preserve"> обеспечения </w:t>
      </w:r>
      <w:r w:rsidR="00B0468F" w:rsidRPr="00EE0D14">
        <w:rPr>
          <w:sz w:val="24"/>
          <w:szCs w:val="24"/>
        </w:rPr>
        <w:t xml:space="preserve">заявки </w:t>
      </w:r>
      <w:r w:rsidR="00C123CA" w:rsidRPr="00EE0D14">
        <w:rPr>
          <w:sz w:val="24"/>
          <w:szCs w:val="24"/>
        </w:rPr>
        <w:t xml:space="preserve">в форме денежных средств </w:t>
      </w:r>
      <w:r w:rsidR="00F43E31" w:rsidRPr="00EE0D14">
        <w:rPr>
          <w:sz w:val="24"/>
          <w:szCs w:val="24"/>
        </w:rPr>
        <w:t xml:space="preserve">возможно при наличии на лицевом счете участника закупки, открытом для проведения операций по обеспечению участия в таком </w:t>
      </w:r>
      <w:r w:rsidR="00CC420F">
        <w:rPr>
          <w:sz w:val="24"/>
          <w:szCs w:val="24"/>
        </w:rPr>
        <w:t>ценовом отборе</w:t>
      </w:r>
      <w:r w:rsidR="00F43E31" w:rsidRPr="00EE0D14">
        <w:rPr>
          <w:sz w:val="24"/>
          <w:szCs w:val="24"/>
        </w:rPr>
        <w:t xml:space="preserve"> на счете оператора </w:t>
      </w:r>
      <w:r w:rsidR="00C45AF1" w:rsidRPr="00EE0D14">
        <w:rPr>
          <w:sz w:val="24"/>
          <w:szCs w:val="24"/>
        </w:rPr>
        <w:t>ЭП</w:t>
      </w:r>
      <w:r w:rsidR="00F43E31" w:rsidRPr="00EE0D14">
        <w:rPr>
          <w:sz w:val="24"/>
          <w:szCs w:val="24"/>
        </w:rPr>
        <w:t xml:space="preserve">, денежных средств, в отношении которых не осуществлено блокирование операций по лицевому счету, в размере не менее чем размер обеспечения заявки на участие в </w:t>
      </w:r>
      <w:r w:rsidR="00CC420F">
        <w:rPr>
          <w:sz w:val="24"/>
          <w:szCs w:val="24"/>
        </w:rPr>
        <w:t>ценовом отборе</w:t>
      </w:r>
      <w:r w:rsidR="00F43E31" w:rsidRPr="00EE0D14">
        <w:rPr>
          <w:sz w:val="24"/>
          <w:szCs w:val="24"/>
        </w:rPr>
        <w:t xml:space="preserve">, </w:t>
      </w:r>
      <w:r w:rsidR="00061FB5" w:rsidRPr="00EE0D14">
        <w:rPr>
          <w:sz w:val="24"/>
          <w:szCs w:val="24"/>
        </w:rPr>
        <w:t>указанн</w:t>
      </w:r>
      <w:r w:rsidR="00061FB5">
        <w:rPr>
          <w:sz w:val="24"/>
          <w:szCs w:val="24"/>
          <w:lang w:val="ru-RU"/>
        </w:rPr>
        <w:t>ом</w:t>
      </w:r>
      <w:r w:rsidR="00061FB5" w:rsidRPr="00EE0D14">
        <w:rPr>
          <w:sz w:val="24"/>
          <w:szCs w:val="24"/>
        </w:rPr>
        <w:t xml:space="preserve"> </w:t>
      </w:r>
      <w:r w:rsidR="00F43E31" w:rsidRPr="00EE0D14">
        <w:rPr>
          <w:sz w:val="24"/>
          <w:szCs w:val="24"/>
        </w:rPr>
        <w:t>в п</w:t>
      </w:r>
      <w:r w:rsidR="002D4CFF">
        <w:rPr>
          <w:sz w:val="24"/>
          <w:szCs w:val="24"/>
        </w:rPr>
        <w:t xml:space="preserve">. </w:t>
      </w:r>
      <w:r w:rsidR="00D61A22" w:rsidRPr="00EE0D14">
        <w:rPr>
          <w:sz w:val="24"/>
          <w:szCs w:val="24"/>
        </w:rPr>
        <w:t xml:space="preserve">6.1 </w:t>
      </w:r>
      <w:r w:rsidR="00DF2B33" w:rsidRPr="00EE0D14">
        <w:rPr>
          <w:sz w:val="24"/>
          <w:szCs w:val="24"/>
        </w:rPr>
        <w:t xml:space="preserve">«Обеспечение заявок на участие в </w:t>
      </w:r>
      <w:r w:rsidR="00CC420F">
        <w:rPr>
          <w:sz w:val="24"/>
          <w:szCs w:val="24"/>
        </w:rPr>
        <w:t>ценовом отборе</w:t>
      </w:r>
      <w:r w:rsidR="00DF2B33" w:rsidRPr="00EE0D14">
        <w:rPr>
          <w:sz w:val="24"/>
          <w:szCs w:val="24"/>
        </w:rPr>
        <w:t>»</w:t>
      </w:r>
      <w:r w:rsidR="00F43E31" w:rsidRPr="00EE0D14">
        <w:rPr>
          <w:sz w:val="24"/>
          <w:szCs w:val="24"/>
        </w:rPr>
        <w:t xml:space="preserve"> Информационной карты.</w:t>
      </w:r>
    </w:p>
    <w:p w14:paraId="1423B171" w14:textId="77777777" w:rsidR="00F43E31" w:rsidRPr="00EE0D14" w:rsidRDefault="00C123CA" w:rsidP="002D4CFF">
      <w:pPr>
        <w:pStyle w:val="3"/>
        <w:tabs>
          <w:tab w:val="left" w:pos="1276"/>
        </w:tabs>
        <w:ind w:left="0"/>
        <w:rPr>
          <w:sz w:val="24"/>
          <w:szCs w:val="24"/>
        </w:rPr>
      </w:pPr>
      <w:r w:rsidRPr="00EE0D14">
        <w:rPr>
          <w:sz w:val="24"/>
          <w:szCs w:val="24"/>
        </w:rPr>
        <w:t xml:space="preserve">Выбор способа обеспечения </w:t>
      </w:r>
      <w:r w:rsidR="00B0468F" w:rsidRPr="00EE0D14">
        <w:rPr>
          <w:sz w:val="24"/>
          <w:szCs w:val="24"/>
        </w:rPr>
        <w:t xml:space="preserve">заявки </w:t>
      </w:r>
      <w:r w:rsidRPr="00EE0D14">
        <w:rPr>
          <w:sz w:val="24"/>
          <w:szCs w:val="24"/>
        </w:rPr>
        <w:t>в форме денежных средств при подач</w:t>
      </w:r>
      <w:r w:rsidR="00E26F9F">
        <w:rPr>
          <w:sz w:val="24"/>
          <w:szCs w:val="24"/>
          <w:lang w:val="ru-RU"/>
        </w:rPr>
        <w:t>е</w:t>
      </w:r>
      <w:r w:rsidRPr="00EE0D14">
        <w:rPr>
          <w:sz w:val="24"/>
          <w:szCs w:val="24"/>
        </w:rPr>
        <w:t xml:space="preserve"> участником заявки</w:t>
      </w:r>
      <w:r w:rsidR="00F43E31" w:rsidRPr="00EE0D14">
        <w:rPr>
          <w:sz w:val="24"/>
          <w:szCs w:val="24"/>
        </w:rPr>
        <w:t xml:space="preserve"> является поручением о блокировании операций по счету такого участника закупки, открытому для проведения операций по обеспечению участия в </w:t>
      </w:r>
      <w:r w:rsidR="00CC420F">
        <w:rPr>
          <w:sz w:val="24"/>
          <w:szCs w:val="24"/>
        </w:rPr>
        <w:t>ценового отбора</w:t>
      </w:r>
      <w:r w:rsidR="00947D56" w:rsidRPr="00EE0D14">
        <w:rPr>
          <w:sz w:val="24"/>
          <w:szCs w:val="24"/>
        </w:rPr>
        <w:t>х</w:t>
      </w:r>
      <w:r w:rsidR="00F43E31" w:rsidRPr="00EE0D14">
        <w:rPr>
          <w:sz w:val="24"/>
          <w:szCs w:val="24"/>
        </w:rPr>
        <w:t xml:space="preserve">, в отношении денежных средств в размере обеспечения заявки на участие в </w:t>
      </w:r>
      <w:r w:rsidR="00CC420F">
        <w:rPr>
          <w:sz w:val="24"/>
          <w:szCs w:val="24"/>
        </w:rPr>
        <w:t>ценовом отборе</w:t>
      </w:r>
      <w:r w:rsidR="00F43E31" w:rsidRPr="00EE0D14">
        <w:rPr>
          <w:sz w:val="24"/>
          <w:szCs w:val="24"/>
        </w:rPr>
        <w:t>.</w:t>
      </w:r>
    </w:p>
    <w:p w14:paraId="385B069B" w14:textId="77777777" w:rsidR="00F43E31" w:rsidRPr="00EE0D14" w:rsidRDefault="00F43E31" w:rsidP="002D4CFF">
      <w:pPr>
        <w:pStyle w:val="3"/>
        <w:tabs>
          <w:tab w:val="left" w:pos="1276"/>
          <w:tab w:val="left" w:pos="1985"/>
        </w:tabs>
        <w:ind w:left="0"/>
        <w:rPr>
          <w:sz w:val="24"/>
          <w:szCs w:val="24"/>
        </w:rPr>
      </w:pPr>
      <w:r w:rsidRPr="00EE0D14">
        <w:rPr>
          <w:sz w:val="24"/>
          <w:szCs w:val="24"/>
        </w:rPr>
        <w:t xml:space="preserve">В течение </w:t>
      </w:r>
      <w:r w:rsidR="00F50143" w:rsidRPr="00EE0D14">
        <w:rPr>
          <w:sz w:val="24"/>
          <w:szCs w:val="24"/>
        </w:rPr>
        <w:t>1 (</w:t>
      </w:r>
      <w:r w:rsidRPr="00EE0D14">
        <w:rPr>
          <w:sz w:val="24"/>
          <w:szCs w:val="24"/>
        </w:rPr>
        <w:t>одного</w:t>
      </w:r>
      <w:r w:rsidR="00F50143" w:rsidRPr="00EE0D14">
        <w:rPr>
          <w:sz w:val="24"/>
          <w:szCs w:val="24"/>
        </w:rPr>
        <w:t>)</w:t>
      </w:r>
      <w:r w:rsidRPr="00EE0D14">
        <w:rPr>
          <w:sz w:val="24"/>
          <w:szCs w:val="24"/>
        </w:rPr>
        <w:t xml:space="preserve"> часа с момента получения заявки на участие в </w:t>
      </w:r>
      <w:r w:rsidR="00CC420F">
        <w:rPr>
          <w:sz w:val="24"/>
          <w:szCs w:val="24"/>
        </w:rPr>
        <w:t>ценовом отборе</w:t>
      </w:r>
      <w:r w:rsidR="00C123CA" w:rsidRPr="00EE0D14">
        <w:rPr>
          <w:sz w:val="24"/>
          <w:szCs w:val="24"/>
        </w:rPr>
        <w:t>, в которой выбран способ обеспечения заявки в форме денежных средств,</w:t>
      </w:r>
      <w:r w:rsidRPr="00EE0D14">
        <w:rPr>
          <w:sz w:val="24"/>
          <w:szCs w:val="24"/>
        </w:rPr>
        <w:t xml:space="preserve"> оператор </w:t>
      </w:r>
      <w:r w:rsidR="00592C46" w:rsidRPr="00EE0D14">
        <w:rPr>
          <w:sz w:val="24"/>
          <w:szCs w:val="24"/>
        </w:rPr>
        <w:t>ЭП</w:t>
      </w:r>
      <w:r w:rsidRPr="00EE0D14">
        <w:rPr>
          <w:sz w:val="24"/>
          <w:szCs w:val="24"/>
        </w:rPr>
        <w:t xml:space="preserve"> обязан осуществить блокирование операций по лицевому счету, открытому для проведения операций по обеспечению участия в таком </w:t>
      </w:r>
      <w:r w:rsidR="00CC420F">
        <w:rPr>
          <w:sz w:val="24"/>
          <w:szCs w:val="24"/>
        </w:rPr>
        <w:t>ценовом отборе</w:t>
      </w:r>
      <w:r w:rsidRPr="00EE0D14">
        <w:rPr>
          <w:sz w:val="24"/>
          <w:szCs w:val="24"/>
        </w:rPr>
        <w:t xml:space="preserve"> данного участника, подавшего указанную заявку, в отношении денежных средств в размере обеспечения указанной заявки.</w:t>
      </w:r>
    </w:p>
    <w:p w14:paraId="171937E3" w14:textId="77777777" w:rsidR="00C123CA" w:rsidRPr="00EE0D14" w:rsidRDefault="00C123CA" w:rsidP="002D4CFF">
      <w:pPr>
        <w:pStyle w:val="3"/>
        <w:tabs>
          <w:tab w:val="left" w:pos="1276"/>
          <w:tab w:val="left" w:pos="1560"/>
          <w:tab w:val="left" w:pos="1985"/>
        </w:tabs>
        <w:ind w:left="0"/>
        <w:rPr>
          <w:sz w:val="24"/>
          <w:szCs w:val="24"/>
        </w:rPr>
      </w:pPr>
      <w:r w:rsidRPr="00EE0D14">
        <w:rPr>
          <w:sz w:val="24"/>
          <w:szCs w:val="24"/>
        </w:rPr>
        <w:lastRenderedPageBreak/>
        <w:t>В случае предоставления обеспечения заявок на участие в закупке в форме банковской гарантии, банковская гарантия должна удовлетворять следующим требованиям:</w:t>
      </w:r>
    </w:p>
    <w:p w14:paraId="3D81AF32" w14:textId="77777777" w:rsidR="00C123CA" w:rsidRPr="00EE0D14" w:rsidRDefault="00C123CA" w:rsidP="00EE0D14">
      <w:pPr>
        <w:pStyle w:val="3"/>
        <w:numPr>
          <w:ilvl w:val="0"/>
          <w:numId w:val="0"/>
        </w:numPr>
        <w:ind w:firstLine="709"/>
        <w:rPr>
          <w:sz w:val="24"/>
          <w:szCs w:val="24"/>
        </w:rPr>
      </w:pPr>
      <w:r w:rsidRPr="00EE0D14">
        <w:rPr>
          <w:sz w:val="24"/>
          <w:szCs w:val="24"/>
        </w:rPr>
        <w:t>а) банковская гарантия должна быть составлена с учетом требований статей 368 – 378 Гражданского кодекса РФ и следующих условий:</w:t>
      </w:r>
    </w:p>
    <w:p w14:paraId="332ADFB1" w14:textId="77777777" w:rsidR="00C123CA" w:rsidRPr="00EE0D14" w:rsidRDefault="00C123CA" w:rsidP="00EE0D14">
      <w:pPr>
        <w:pStyle w:val="3"/>
        <w:numPr>
          <w:ilvl w:val="0"/>
          <w:numId w:val="0"/>
        </w:numPr>
        <w:ind w:firstLine="709"/>
        <w:rPr>
          <w:sz w:val="24"/>
          <w:szCs w:val="24"/>
        </w:rPr>
      </w:pPr>
      <w:r w:rsidRPr="00EE0D14">
        <w:rPr>
          <w:sz w:val="24"/>
          <w:szCs w:val="24"/>
        </w:rPr>
        <w:t>- банковская гарантия должна быть безотзывной;</w:t>
      </w:r>
    </w:p>
    <w:p w14:paraId="0ED44A91" w14:textId="77777777" w:rsidR="00C123CA" w:rsidRPr="00EE0D14" w:rsidRDefault="008D7A6F" w:rsidP="00EE0D14">
      <w:pPr>
        <w:pStyle w:val="3"/>
        <w:numPr>
          <w:ilvl w:val="0"/>
          <w:numId w:val="0"/>
        </w:numPr>
        <w:ind w:firstLine="709"/>
        <w:rPr>
          <w:sz w:val="24"/>
          <w:szCs w:val="24"/>
        </w:rPr>
      </w:pPr>
      <w:r>
        <w:rPr>
          <w:sz w:val="24"/>
          <w:szCs w:val="24"/>
        </w:rPr>
        <w:t>- </w:t>
      </w:r>
      <w:r w:rsidR="00C123CA" w:rsidRPr="00EE0D14">
        <w:rPr>
          <w:sz w:val="24"/>
          <w:szCs w:val="24"/>
        </w:rPr>
        <w:t>сумма банковской гарантии должна быть выражена в валюте, указанной в извещении о проведении закупки;</w:t>
      </w:r>
    </w:p>
    <w:p w14:paraId="013D582C" w14:textId="77777777" w:rsidR="00C123CA" w:rsidRPr="00EE0D14" w:rsidRDefault="008D7A6F" w:rsidP="00EE0D14">
      <w:pPr>
        <w:pStyle w:val="3"/>
        <w:numPr>
          <w:ilvl w:val="0"/>
          <w:numId w:val="0"/>
        </w:numPr>
        <w:ind w:firstLine="709"/>
        <w:rPr>
          <w:sz w:val="24"/>
          <w:szCs w:val="24"/>
        </w:rPr>
      </w:pPr>
      <w:r>
        <w:rPr>
          <w:sz w:val="24"/>
          <w:szCs w:val="24"/>
        </w:rPr>
        <w:t>- </w:t>
      </w:r>
      <w:r w:rsidR="00543BB6" w:rsidRPr="00735176">
        <w:rPr>
          <w:sz w:val="24"/>
          <w:szCs w:val="24"/>
        </w:rPr>
        <w:t>срок действия банковской гарантии, предоставленной в качестве обеспечения заявки, должен составлять не менее чем три месяца с даты окончания срока подачи заявок. Срок начала действия такой банковской гарантии не может быть установлен позднее даты окончания срока подачи заявок</w:t>
      </w:r>
      <w:r w:rsidR="00C123CA" w:rsidRPr="00EE0D14">
        <w:rPr>
          <w:sz w:val="24"/>
          <w:szCs w:val="24"/>
        </w:rPr>
        <w:t>;</w:t>
      </w:r>
    </w:p>
    <w:p w14:paraId="296C4C01" w14:textId="72F97893" w:rsidR="00C123CA" w:rsidRPr="00EE0D14" w:rsidRDefault="008D7A6F" w:rsidP="00EE0D14">
      <w:pPr>
        <w:pStyle w:val="3"/>
        <w:numPr>
          <w:ilvl w:val="0"/>
          <w:numId w:val="0"/>
        </w:numPr>
        <w:ind w:firstLine="709"/>
        <w:rPr>
          <w:sz w:val="24"/>
          <w:szCs w:val="24"/>
        </w:rPr>
      </w:pPr>
      <w:r>
        <w:rPr>
          <w:sz w:val="24"/>
          <w:szCs w:val="24"/>
        </w:rPr>
        <w:t>- </w:t>
      </w:r>
      <w:r w:rsidR="00C123CA" w:rsidRPr="00EE0D14">
        <w:rPr>
          <w:sz w:val="24"/>
          <w:szCs w:val="24"/>
        </w:rPr>
        <w:t xml:space="preserve">банковская гарантия должна быть подписана лицом, имеющим право, в соответствии с законодательством, действовать от имени банка без доверенности, или надлежащим образом уполномоченным им лицом на основании доверенности; </w:t>
      </w:r>
    </w:p>
    <w:p w14:paraId="3AAC88CC" w14:textId="2B9FB0C3" w:rsidR="00C123CA" w:rsidRPr="008F4F72" w:rsidRDefault="00E16D17" w:rsidP="00F8007C">
      <w:pPr>
        <w:pStyle w:val="3"/>
        <w:numPr>
          <w:ilvl w:val="0"/>
          <w:numId w:val="0"/>
        </w:numPr>
        <w:ind w:firstLine="709"/>
        <w:rPr>
          <w:sz w:val="24"/>
          <w:szCs w:val="24"/>
        </w:rPr>
      </w:pPr>
      <w:r>
        <w:rPr>
          <w:sz w:val="24"/>
          <w:szCs w:val="24"/>
          <w:lang w:val="ru-RU"/>
        </w:rPr>
        <w:t>- </w:t>
      </w:r>
      <w:r w:rsidR="00C123CA" w:rsidRPr="00EE0D14">
        <w:rPr>
          <w:sz w:val="24"/>
          <w:szCs w:val="24"/>
        </w:rPr>
        <w:t xml:space="preserve">бенефициаром в банковской гарантии должно быть указано </w:t>
      </w:r>
      <w:r w:rsidR="00DE7910">
        <w:rPr>
          <w:sz w:val="24"/>
          <w:szCs w:val="24"/>
        </w:rPr>
        <w:t>Общество</w:t>
      </w:r>
      <w:r w:rsidR="00C123CA" w:rsidRPr="00EE0D14">
        <w:rPr>
          <w:sz w:val="24"/>
          <w:szCs w:val="24"/>
        </w:rPr>
        <w:t xml:space="preserve">, принципалом – участник закупки, гарантом – банк, соответствующий требованиям, </w:t>
      </w:r>
      <w:r w:rsidR="00543BB6" w:rsidRPr="00735176">
        <w:rPr>
          <w:sz w:val="24"/>
          <w:szCs w:val="24"/>
        </w:rPr>
        <w:t xml:space="preserve">установленным Правительством Российской Федерации на основании ст. 45 Закона </w:t>
      </w:r>
      <w:r w:rsidR="008A30B9">
        <w:rPr>
          <w:sz w:val="24"/>
          <w:szCs w:val="24"/>
        </w:rPr>
        <w:t xml:space="preserve">                 </w:t>
      </w:r>
      <w:r w:rsidR="00543BB6" w:rsidRPr="00735176">
        <w:rPr>
          <w:sz w:val="24"/>
          <w:szCs w:val="24"/>
        </w:rPr>
        <w:t xml:space="preserve">№ 44-ФЗ, и </w:t>
      </w:r>
      <w:r w:rsidR="00543BB6" w:rsidRPr="008F4F72">
        <w:rPr>
          <w:sz w:val="24"/>
          <w:szCs w:val="24"/>
        </w:rPr>
        <w:t xml:space="preserve">включенный в перечень, предусмотренный </w:t>
      </w:r>
      <w:hyperlink r:id="rId16" w:history="1">
        <w:r w:rsidR="00543BB6" w:rsidRPr="008F4F72">
          <w:rPr>
            <w:sz w:val="24"/>
            <w:szCs w:val="24"/>
          </w:rPr>
          <w:t>ч. 1.2</w:t>
        </w:r>
      </w:hyperlink>
      <w:r w:rsidR="00543BB6" w:rsidRPr="008F4F72">
        <w:rPr>
          <w:sz w:val="24"/>
          <w:szCs w:val="24"/>
        </w:rPr>
        <w:t xml:space="preserve"> ст. 45 Закона № 44-ФЗ</w:t>
      </w:r>
      <w:r w:rsidR="00C123CA" w:rsidRPr="008F4F72">
        <w:rPr>
          <w:sz w:val="24"/>
          <w:szCs w:val="24"/>
        </w:rPr>
        <w:t>;</w:t>
      </w:r>
    </w:p>
    <w:p w14:paraId="0808D590" w14:textId="77777777" w:rsidR="00BF1AE7" w:rsidRPr="008F4F72" w:rsidRDefault="00E16D17" w:rsidP="00EE0D14">
      <w:pPr>
        <w:pStyle w:val="3"/>
        <w:numPr>
          <w:ilvl w:val="0"/>
          <w:numId w:val="0"/>
        </w:numPr>
        <w:ind w:firstLine="709"/>
        <w:rPr>
          <w:sz w:val="24"/>
          <w:szCs w:val="24"/>
        </w:rPr>
      </w:pPr>
      <w:r>
        <w:rPr>
          <w:sz w:val="24"/>
          <w:szCs w:val="24"/>
        </w:rPr>
        <w:t>б) </w:t>
      </w:r>
      <w:r w:rsidR="008F4F72" w:rsidRPr="008F4F72">
        <w:rPr>
          <w:sz w:val="24"/>
          <w:szCs w:val="24"/>
        </w:rPr>
        <w:t>в банковской гарантии не должно быть условий или требований, противоречащих изложенному в раздел</w:t>
      </w:r>
      <w:r w:rsidR="008F4F72">
        <w:rPr>
          <w:sz w:val="24"/>
          <w:szCs w:val="24"/>
          <w:lang w:val="ru-RU"/>
        </w:rPr>
        <w:t>е</w:t>
      </w:r>
      <w:r w:rsidR="008F4F72" w:rsidRPr="008F4F72">
        <w:rPr>
          <w:sz w:val="24"/>
          <w:szCs w:val="24"/>
        </w:rPr>
        <w:t xml:space="preserve"> </w:t>
      </w:r>
      <w:r w:rsidR="008F4F72">
        <w:rPr>
          <w:sz w:val="24"/>
          <w:szCs w:val="24"/>
          <w:lang w:val="ru-RU"/>
        </w:rPr>
        <w:t>5</w:t>
      </w:r>
      <w:r w:rsidR="008F4F72" w:rsidRPr="008F4F72">
        <w:rPr>
          <w:sz w:val="24"/>
          <w:szCs w:val="24"/>
        </w:rPr>
        <w:t xml:space="preserve"> Части </w:t>
      </w:r>
      <w:r w:rsidR="008F4F72" w:rsidRPr="008F4F72">
        <w:rPr>
          <w:sz w:val="24"/>
          <w:szCs w:val="24"/>
          <w:lang w:val="en-US"/>
        </w:rPr>
        <w:t>I</w:t>
      </w:r>
      <w:r w:rsidR="008F4F72" w:rsidRPr="008F4F72">
        <w:rPr>
          <w:sz w:val="24"/>
          <w:szCs w:val="24"/>
        </w:rPr>
        <w:t xml:space="preserve"> настоящей документации о закупке, или делающих изложенное в раздел</w:t>
      </w:r>
      <w:r w:rsidR="008F4F72">
        <w:rPr>
          <w:sz w:val="24"/>
          <w:szCs w:val="24"/>
          <w:lang w:val="ru-RU"/>
        </w:rPr>
        <w:t>е</w:t>
      </w:r>
      <w:r w:rsidR="008F4F72" w:rsidRPr="008F4F72">
        <w:rPr>
          <w:sz w:val="24"/>
          <w:szCs w:val="24"/>
        </w:rPr>
        <w:t xml:space="preserve"> </w:t>
      </w:r>
      <w:r w:rsidR="008F4F72">
        <w:rPr>
          <w:sz w:val="24"/>
          <w:szCs w:val="24"/>
          <w:lang w:val="ru-RU"/>
        </w:rPr>
        <w:t>5</w:t>
      </w:r>
      <w:r w:rsidR="008F4F72" w:rsidRPr="008F4F72">
        <w:rPr>
          <w:sz w:val="24"/>
          <w:szCs w:val="24"/>
        </w:rPr>
        <w:t xml:space="preserve"> Части </w:t>
      </w:r>
      <w:r w:rsidR="008F4F72" w:rsidRPr="008F4F72">
        <w:rPr>
          <w:sz w:val="24"/>
          <w:szCs w:val="24"/>
          <w:lang w:val="en-US"/>
        </w:rPr>
        <w:t>I</w:t>
      </w:r>
      <w:r w:rsidR="008F4F72" w:rsidRPr="008F4F72">
        <w:rPr>
          <w:sz w:val="24"/>
          <w:szCs w:val="24"/>
          <w:lang w:val="ru-RU"/>
        </w:rPr>
        <w:t xml:space="preserve"> </w:t>
      </w:r>
      <w:r w:rsidR="008F4F72" w:rsidRPr="008F4F72">
        <w:rPr>
          <w:sz w:val="24"/>
          <w:szCs w:val="24"/>
        </w:rPr>
        <w:t>настоящей документации неисполнимым</w:t>
      </w:r>
      <w:r w:rsidR="00944625" w:rsidRPr="008F4F72">
        <w:rPr>
          <w:sz w:val="24"/>
          <w:szCs w:val="24"/>
        </w:rPr>
        <w:t>;</w:t>
      </w:r>
    </w:p>
    <w:p w14:paraId="55F5B035" w14:textId="77777777" w:rsidR="00BF1AE7" w:rsidRPr="008F4F72" w:rsidRDefault="00BF1AE7" w:rsidP="00BF1AE7">
      <w:pPr>
        <w:pStyle w:val="affa"/>
        <w:tabs>
          <w:tab w:val="left" w:pos="1134"/>
        </w:tabs>
        <w:spacing w:after="0" w:line="240" w:lineRule="auto"/>
        <w:ind w:left="709"/>
        <w:jc w:val="both"/>
        <w:rPr>
          <w:rFonts w:ascii="Times New Roman" w:hAnsi="Times New Roman"/>
          <w:sz w:val="24"/>
          <w:szCs w:val="24"/>
        </w:rPr>
      </w:pPr>
      <w:r w:rsidRPr="008F4F72">
        <w:rPr>
          <w:rFonts w:ascii="Times New Roman" w:hAnsi="Times New Roman"/>
          <w:sz w:val="24"/>
          <w:szCs w:val="24"/>
        </w:rPr>
        <w:t>в) банковская гарантия должна содержать:</w:t>
      </w:r>
    </w:p>
    <w:p w14:paraId="4D75B240" w14:textId="77777777" w:rsidR="00BF1AE7" w:rsidRPr="006A0580" w:rsidRDefault="00BF1AE7" w:rsidP="00E307FC">
      <w:pPr>
        <w:numPr>
          <w:ilvl w:val="0"/>
          <w:numId w:val="32"/>
        </w:numPr>
        <w:tabs>
          <w:tab w:val="left" w:pos="993"/>
        </w:tabs>
        <w:ind w:left="0" w:firstLineChars="295" w:firstLine="708"/>
        <w:jc w:val="both"/>
        <w:rPr>
          <w:rFonts w:ascii="Times New Roman" w:hAnsi="Times New Roman"/>
        </w:rPr>
      </w:pPr>
      <w:r w:rsidRPr="006A0580">
        <w:rPr>
          <w:rFonts w:ascii="Times New Roman" w:hAnsi="Times New Roman"/>
        </w:rPr>
        <w:t>дату выдачи банковской гарантии;</w:t>
      </w:r>
    </w:p>
    <w:p w14:paraId="374428A7" w14:textId="67939856" w:rsidR="00BF1AE7" w:rsidRPr="006A0580" w:rsidRDefault="00BF1AE7" w:rsidP="00E307FC">
      <w:pPr>
        <w:numPr>
          <w:ilvl w:val="0"/>
          <w:numId w:val="32"/>
        </w:numPr>
        <w:tabs>
          <w:tab w:val="left" w:pos="993"/>
        </w:tabs>
        <w:ind w:left="0" w:firstLineChars="295" w:firstLine="708"/>
        <w:jc w:val="both"/>
        <w:rPr>
          <w:rFonts w:ascii="Times New Roman" w:hAnsi="Times New Roman"/>
        </w:rPr>
      </w:pPr>
      <w:r w:rsidRPr="006A0580">
        <w:rPr>
          <w:rFonts w:ascii="Times New Roman" w:hAnsi="Times New Roman"/>
        </w:rPr>
        <w:t>сведения об участнике закупке, о гаранте, о Заказчике. Сведения должны включать наименование, место нахождения, идентификационный номер налогоплательщика;</w:t>
      </w:r>
    </w:p>
    <w:p w14:paraId="4CD85B9E" w14:textId="77777777" w:rsidR="00BF1AE7" w:rsidRPr="006A0580" w:rsidRDefault="00BF1AE7" w:rsidP="00E307FC">
      <w:pPr>
        <w:numPr>
          <w:ilvl w:val="0"/>
          <w:numId w:val="32"/>
        </w:numPr>
        <w:tabs>
          <w:tab w:val="left" w:pos="993"/>
        </w:tabs>
        <w:ind w:left="0" w:firstLineChars="295" w:firstLine="708"/>
        <w:jc w:val="both"/>
        <w:rPr>
          <w:rFonts w:ascii="Times New Roman" w:hAnsi="Times New Roman"/>
        </w:rPr>
      </w:pPr>
      <w:r w:rsidRPr="006A0580">
        <w:rPr>
          <w:rFonts w:ascii="Times New Roman" w:hAnsi="Times New Roman"/>
        </w:rPr>
        <w:t>обязательства принципала, надлежащее исполнение которых обеспечивается банковской гарантией;</w:t>
      </w:r>
    </w:p>
    <w:p w14:paraId="233FAB25" w14:textId="77777777" w:rsidR="00BF1AE7" w:rsidRPr="006A0580" w:rsidRDefault="00BF1AE7" w:rsidP="00E307FC">
      <w:pPr>
        <w:numPr>
          <w:ilvl w:val="0"/>
          <w:numId w:val="32"/>
        </w:numPr>
        <w:tabs>
          <w:tab w:val="left" w:pos="993"/>
        </w:tabs>
        <w:ind w:left="0" w:firstLineChars="295" w:firstLine="708"/>
        <w:jc w:val="both"/>
        <w:rPr>
          <w:rFonts w:ascii="Times New Roman" w:hAnsi="Times New Roman"/>
        </w:rPr>
      </w:pPr>
      <w:r w:rsidRPr="006A0580">
        <w:rPr>
          <w:rFonts w:ascii="Times New Roman" w:hAnsi="Times New Roman"/>
        </w:rPr>
        <w:t xml:space="preserve">сумму банковской гарантии в размере обеспечения заявки, установленном в извещении об осуществлении </w:t>
      </w:r>
      <w:r w:rsidR="00944625">
        <w:rPr>
          <w:rFonts w:ascii="Times New Roman" w:hAnsi="Times New Roman"/>
        </w:rPr>
        <w:t>закупки, документации о закупке;</w:t>
      </w:r>
    </w:p>
    <w:p w14:paraId="5C956FC0" w14:textId="77777777" w:rsidR="00983A5A" w:rsidRPr="006A0580" w:rsidRDefault="00BF1AE7" w:rsidP="00E307FC">
      <w:pPr>
        <w:numPr>
          <w:ilvl w:val="0"/>
          <w:numId w:val="32"/>
        </w:numPr>
        <w:tabs>
          <w:tab w:val="left" w:pos="993"/>
        </w:tabs>
        <w:ind w:left="0" w:firstLineChars="295" w:firstLine="708"/>
        <w:jc w:val="both"/>
        <w:rPr>
          <w:rFonts w:ascii="Times New Roman" w:hAnsi="Times New Roman"/>
        </w:rPr>
      </w:pPr>
      <w:r w:rsidRPr="006A0580">
        <w:rPr>
          <w:rFonts w:ascii="Times New Roman" w:hAnsi="Times New Roman"/>
        </w:rPr>
        <w:t>срок действия банковской гарантии</w:t>
      </w:r>
      <w:r w:rsidR="00983A5A">
        <w:rPr>
          <w:rFonts w:ascii="Times New Roman" w:hAnsi="Times New Roman"/>
          <w:lang w:val="ru-RU"/>
        </w:rPr>
        <w:t xml:space="preserve">, </w:t>
      </w:r>
      <w:r w:rsidR="00983A5A" w:rsidRPr="002445A7">
        <w:rPr>
          <w:rFonts w:ascii="Times New Roman" w:hAnsi="Times New Roman"/>
        </w:rPr>
        <w:t>соответствующий требованиям документации о закупке</w:t>
      </w:r>
      <w:r w:rsidR="00983A5A" w:rsidRPr="006A0580">
        <w:rPr>
          <w:rFonts w:ascii="Times New Roman" w:hAnsi="Times New Roman"/>
        </w:rPr>
        <w:t xml:space="preserve">; </w:t>
      </w:r>
    </w:p>
    <w:p w14:paraId="6BECF343" w14:textId="2447FBAD" w:rsidR="00BF1AE7" w:rsidRPr="006A0580" w:rsidRDefault="00BF1AE7" w:rsidP="00E307FC">
      <w:pPr>
        <w:numPr>
          <w:ilvl w:val="0"/>
          <w:numId w:val="32"/>
        </w:numPr>
        <w:tabs>
          <w:tab w:val="left" w:pos="993"/>
        </w:tabs>
        <w:ind w:left="0" w:firstLineChars="295" w:firstLine="708"/>
        <w:jc w:val="both"/>
        <w:rPr>
          <w:rFonts w:ascii="Times New Roman" w:hAnsi="Times New Roman"/>
        </w:rPr>
      </w:pPr>
      <w:r w:rsidRPr="006A0580">
        <w:rPr>
          <w:rFonts w:ascii="Times New Roman" w:hAnsi="Times New Roman"/>
        </w:rPr>
        <w:t xml:space="preserve">условие об обязанности исполнения гарантом требования об уплате всей денежной суммы по банковской гарантии в течение не более </w:t>
      </w:r>
      <w:r w:rsidR="008A064D">
        <w:rPr>
          <w:rFonts w:ascii="Times New Roman" w:hAnsi="Times New Roman"/>
          <w:lang w:val="ru-RU"/>
        </w:rPr>
        <w:t>десяти</w:t>
      </w:r>
      <w:r w:rsidR="008A064D" w:rsidRPr="00FF7003">
        <w:rPr>
          <w:rFonts w:ascii="Times New Roman" w:hAnsi="Times New Roman"/>
          <w:lang w:val="ru-RU"/>
        </w:rPr>
        <w:t xml:space="preserve"> </w:t>
      </w:r>
      <w:r w:rsidRPr="006A0580">
        <w:rPr>
          <w:rFonts w:ascii="Times New Roman" w:hAnsi="Times New Roman"/>
        </w:rPr>
        <w:t xml:space="preserve">рабочих дней со дня получения такого требования от Заказчика; </w:t>
      </w:r>
    </w:p>
    <w:p w14:paraId="7C3D3B5C" w14:textId="77777777" w:rsidR="00BF1AE7" w:rsidRPr="006A0580" w:rsidRDefault="00BF1AE7" w:rsidP="00E307FC">
      <w:pPr>
        <w:numPr>
          <w:ilvl w:val="0"/>
          <w:numId w:val="32"/>
        </w:numPr>
        <w:tabs>
          <w:tab w:val="left" w:pos="993"/>
        </w:tabs>
        <w:ind w:left="0" w:firstLineChars="295" w:firstLine="708"/>
        <w:jc w:val="both"/>
        <w:rPr>
          <w:rFonts w:ascii="Times New Roman" w:hAnsi="Times New Roman"/>
        </w:rPr>
      </w:pPr>
      <w:r w:rsidRPr="006A0580">
        <w:rPr>
          <w:rFonts w:ascii="Times New Roman" w:hAnsi="Times New Roman"/>
        </w:rPr>
        <w:t>обязанность гаранта уплатить заказчику неустойку в размере</w:t>
      </w:r>
      <w:r w:rsidR="008A064D" w:rsidRPr="00FF7003">
        <w:rPr>
          <w:rFonts w:ascii="Times New Roman" w:hAnsi="Times New Roman"/>
          <w:lang w:val="ru-RU"/>
        </w:rPr>
        <w:t xml:space="preserve"> </w:t>
      </w:r>
      <w:r w:rsidR="008A064D">
        <w:rPr>
          <w:rFonts w:ascii="Times New Roman" w:hAnsi="Times New Roman"/>
          <w:lang w:val="ru-RU"/>
        </w:rPr>
        <w:t>не менее</w:t>
      </w:r>
      <w:r w:rsidRPr="006A0580">
        <w:rPr>
          <w:rFonts w:ascii="Times New Roman" w:hAnsi="Times New Roman"/>
        </w:rPr>
        <w:t xml:space="preserve"> 0,1 процента денежной суммы, подлежащей уплате, за каждый день просрочки;</w:t>
      </w:r>
    </w:p>
    <w:p w14:paraId="541B3986" w14:textId="788EECEB" w:rsidR="00BF1AE7" w:rsidRPr="006A0580" w:rsidRDefault="00BF1AE7" w:rsidP="00E307FC">
      <w:pPr>
        <w:numPr>
          <w:ilvl w:val="0"/>
          <w:numId w:val="32"/>
        </w:numPr>
        <w:tabs>
          <w:tab w:val="left" w:pos="993"/>
        </w:tabs>
        <w:ind w:left="0" w:firstLineChars="295" w:firstLine="708"/>
        <w:jc w:val="both"/>
        <w:rPr>
          <w:rFonts w:ascii="Times New Roman" w:hAnsi="Times New Roman"/>
        </w:rPr>
      </w:pPr>
      <w:r w:rsidRPr="006A0580">
        <w:rPr>
          <w:rFonts w:ascii="Times New Roman" w:hAnsi="Times New Roman"/>
        </w:rPr>
        <w:t>условие, согласно которому исполнением обязательств гаранта по банковской гарантии является фактическое поступление денежных сумм на счет Заказчика</w:t>
      </w:r>
      <w:r w:rsidR="008A064D" w:rsidRPr="008A064D">
        <w:rPr>
          <w:rFonts w:ascii="Times New Roman" w:hAnsi="Times New Roman"/>
        </w:rPr>
        <w:t xml:space="preserve"> </w:t>
      </w:r>
      <w:r w:rsidR="008A064D" w:rsidRPr="00797F48">
        <w:rPr>
          <w:rFonts w:ascii="Times New Roman" w:hAnsi="Times New Roman"/>
        </w:rPr>
        <w:t>или фактическое поступление денежных сумм на корреспондентский счет банка Заказчика для последующего перечисления на расчетный счет Заказчика;</w:t>
      </w:r>
    </w:p>
    <w:p w14:paraId="337AA252" w14:textId="77777777" w:rsidR="00BF1AE7" w:rsidRPr="006A0580" w:rsidRDefault="00BF1AE7" w:rsidP="00E307FC">
      <w:pPr>
        <w:numPr>
          <w:ilvl w:val="0"/>
          <w:numId w:val="32"/>
        </w:numPr>
        <w:tabs>
          <w:tab w:val="left" w:pos="993"/>
        </w:tabs>
        <w:ind w:left="0" w:firstLineChars="295" w:firstLine="708"/>
        <w:jc w:val="both"/>
        <w:rPr>
          <w:rFonts w:ascii="Times New Roman" w:hAnsi="Times New Roman"/>
        </w:rPr>
      </w:pPr>
      <w:r w:rsidRPr="006A0580">
        <w:rPr>
          <w:rFonts w:ascii="Times New Roman" w:hAnsi="Times New Roman"/>
        </w:rPr>
        <w:t>право Заказчика представлять на бумажном носителе или в форме электронного документа требование об уплате всей денежной суммы по банковской гарантии, предоставленной в качестве обеспечения заявки, при уклонении участника от заключения договора в установленных Положением</w:t>
      </w:r>
      <w:r w:rsidR="001B5902">
        <w:rPr>
          <w:rFonts w:ascii="Times New Roman" w:hAnsi="Times New Roman"/>
          <w:lang w:val="ru-RU"/>
        </w:rPr>
        <w:t xml:space="preserve"> о закупке</w:t>
      </w:r>
      <w:r w:rsidRPr="006A0580">
        <w:rPr>
          <w:rFonts w:ascii="Times New Roman" w:hAnsi="Times New Roman"/>
        </w:rPr>
        <w:t xml:space="preserve"> случаях и порядке;</w:t>
      </w:r>
    </w:p>
    <w:p w14:paraId="02B1F910" w14:textId="77777777" w:rsidR="00BF1AE7" w:rsidRPr="006A0580" w:rsidRDefault="00BF1AE7" w:rsidP="00E307FC">
      <w:pPr>
        <w:numPr>
          <w:ilvl w:val="0"/>
          <w:numId w:val="32"/>
        </w:numPr>
        <w:tabs>
          <w:tab w:val="left" w:pos="993"/>
        </w:tabs>
        <w:ind w:left="0" w:firstLineChars="295" w:firstLine="708"/>
        <w:jc w:val="both"/>
        <w:rPr>
          <w:rFonts w:ascii="Times New Roman" w:hAnsi="Times New Roman"/>
        </w:rPr>
      </w:pPr>
      <w:r w:rsidRPr="006A0580">
        <w:rPr>
          <w:rFonts w:ascii="Times New Roman" w:hAnsi="Times New Roman"/>
        </w:rPr>
        <w:t>условие о том, что расходы, возникающие в связи с перечислением денежных средств гарантом по банковской гарантии, несет гарант;</w:t>
      </w:r>
    </w:p>
    <w:p w14:paraId="00AC830E" w14:textId="1F1BC030" w:rsidR="008A064D" w:rsidRDefault="00BF1AE7" w:rsidP="008A064D">
      <w:pPr>
        <w:numPr>
          <w:ilvl w:val="0"/>
          <w:numId w:val="32"/>
        </w:numPr>
        <w:tabs>
          <w:tab w:val="left" w:pos="993"/>
        </w:tabs>
        <w:ind w:left="0" w:firstLineChars="295" w:firstLine="708"/>
        <w:jc w:val="both"/>
        <w:rPr>
          <w:rFonts w:ascii="Times New Roman" w:hAnsi="Times New Roman"/>
        </w:rPr>
      </w:pPr>
      <w:r w:rsidRPr="00C1141F">
        <w:rPr>
          <w:rFonts w:ascii="Times New Roman" w:hAnsi="Times New Roman"/>
        </w:rPr>
        <w:t>закрытый перечень документов, представляемых Заказчиком банку одновременно с требованием об осуществлении уплаты денежной суммы по банковской гарантии</w:t>
      </w:r>
      <w:r w:rsidR="008A064D">
        <w:rPr>
          <w:rFonts w:ascii="Times New Roman" w:hAnsi="Times New Roman"/>
          <w:lang w:val="ru-RU"/>
        </w:rPr>
        <w:t xml:space="preserve">, а именно </w:t>
      </w:r>
      <w:r w:rsidRPr="00C1141F">
        <w:rPr>
          <w:rFonts w:ascii="Times New Roman" w:hAnsi="Times New Roman"/>
        </w:rPr>
        <w:t xml:space="preserve">бенефициар одновременно с требованием об осуществлении уплаты </w:t>
      </w:r>
      <w:r w:rsidRPr="00C1141F">
        <w:rPr>
          <w:rFonts w:ascii="Times New Roman" w:hAnsi="Times New Roman"/>
        </w:rPr>
        <w:lastRenderedPageBreak/>
        <w:t>денежной суммы по банковской гарантии (далее - требование по банковской гарантии), предоставленной в качестве обеспечения заявки, направляет гаранту</w:t>
      </w:r>
      <w:r w:rsidR="008A064D">
        <w:rPr>
          <w:rFonts w:ascii="Times New Roman" w:hAnsi="Times New Roman"/>
          <w:lang w:val="ru-RU"/>
        </w:rPr>
        <w:t>:</w:t>
      </w:r>
    </w:p>
    <w:p w14:paraId="752C51F4" w14:textId="06A8AF1B" w:rsidR="008A064D" w:rsidRPr="00797F48" w:rsidRDefault="00BF1AE7" w:rsidP="00FF7003">
      <w:pPr>
        <w:numPr>
          <w:ilvl w:val="0"/>
          <w:numId w:val="53"/>
        </w:numPr>
        <w:tabs>
          <w:tab w:val="left" w:pos="142"/>
        </w:tabs>
        <w:ind w:left="0" w:firstLine="709"/>
        <w:jc w:val="both"/>
        <w:rPr>
          <w:rFonts w:ascii="Times New Roman" w:hAnsi="Times New Roman"/>
        </w:rPr>
      </w:pPr>
      <w:r w:rsidRPr="008A064D">
        <w:rPr>
          <w:rFonts w:ascii="Times New Roman" w:hAnsi="Times New Roman"/>
        </w:rPr>
        <w:t>копию документа, подтверждающего полномочия лица, подписавшего требование по банковской гарантии (доверенность) (в случае, если требование по банковской гарантии подписано лицом, не указанным в Едином государственном реестре юридических лиц в качестве лица, имеющего право без доверенности действовать от имени бенефициара). При этом заверение копии такого документа в нотариальном порядке не требуется</w:t>
      </w:r>
      <w:r w:rsidR="008A064D">
        <w:rPr>
          <w:rFonts w:ascii="Times New Roman" w:hAnsi="Times New Roman"/>
          <w:lang w:val="ru-RU"/>
        </w:rPr>
        <w:t>;</w:t>
      </w:r>
    </w:p>
    <w:p w14:paraId="4050F260" w14:textId="77777777" w:rsidR="00BF1AE7" w:rsidRPr="00A5382A" w:rsidRDefault="008A064D" w:rsidP="00797F48">
      <w:pPr>
        <w:numPr>
          <w:ilvl w:val="0"/>
          <w:numId w:val="53"/>
        </w:numPr>
        <w:tabs>
          <w:tab w:val="left" w:pos="142"/>
        </w:tabs>
        <w:ind w:left="0" w:firstLine="709"/>
        <w:jc w:val="both"/>
        <w:rPr>
          <w:rFonts w:ascii="Times New Roman" w:hAnsi="Times New Roman"/>
        </w:rPr>
      </w:pPr>
      <w:r w:rsidRPr="00797F48">
        <w:rPr>
          <w:rFonts w:ascii="Times New Roman" w:hAnsi="Times New Roman"/>
        </w:rPr>
        <w:t xml:space="preserve">копию документа, содержащего информацию о наступлении хотя бы одного из случаев, предусмотренных </w:t>
      </w:r>
      <w:hyperlink r:id="rId17" w:history="1">
        <w:r w:rsidRPr="00797F48">
          <w:rPr>
            <w:rFonts w:ascii="Times New Roman" w:hAnsi="Times New Roman"/>
          </w:rPr>
          <w:t>ч. 26 ст. 3.2</w:t>
        </w:r>
      </w:hyperlink>
      <w:r w:rsidRPr="00797F48">
        <w:rPr>
          <w:rFonts w:ascii="Times New Roman" w:hAnsi="Times New Roman"/>
        </w:rPr>
        <w:t xml:space="preserve"> Закона № 223-ФЗ (протокол, составленный в ходе осуществления закупки способом </w:t>
      </w:r>
      <w:r w:rsidR="00567643">
        <w:rPr>
          <w:rFonts w:ascii="Times New Roman" w:hAnsi="Times New Roman"/>
          <w:lang w:val="ru-RU"/>
        </w:rPr>
        <w:t>ценовой отбор</w:t>
      </w:r>
      <w:r w:rsidRPr="00797F48">
        <w:rPr>
          <w:rFonts w:ascii="Times New Roman" w:hAnsi="Times New Roman"/>
        </w:rPr>
        <w:t xml:space="preserve"> (по результатам этапа закупки способом</w:t>
      </w:r>
      <w:r w:rsidR="00567643">
        <w:rPr>
          <w:rFonts w:ascii="Times New Roman" w:hAnsi="Times New Roman"/>
          <w:lang w:val="ru-RU"/>
        </w:rPr>
        <w:t xml:space="preserve"> ценовой отбор</w:t>
      </w:r>
      <w:r w:rsidRPr="00797F48">
        <w:rPr>
          <w:rFonts w:ascii="Times New Roman" w:hAnsi="Times New Roman"/>
        </w:rPr>
        <w:t xml:space="preserve">), или протокол, составленный по итогам закупки способом </w:t>
      </w:r>
      <w:r w:rsidR="00567643">
        <w:rPr>
          <w:rFonts w:ascii="Times New Roman" w:hAnsi="Times New Roman"/>
          <w:lang w:val="ru-RU"/>
        </w:rPr>
        <w:t>ценовой отбор</w:t>
      </w:r>
      <w:r w:rsidRPr="00797F48">
        <w:rPr>
          <w:rFonts w:ascii="Times New Roman" w:hAnsi="Times New Roman"/>
        </w:rPr>
        <w:t>, или иной предусмотренный положением о закупке Заказчика (бенефициара) документ). При этом заверение копии такого документа в нотариальном порядке не требуется</w:t>
      </w:r>
      <w:r>
        <w:rPr>
          <w:rFonts w:ascii="Times New Roman" w:hAnsi="Times New Roman"/>
          <w:lang w:val="ru-RU"/>
        </w:rPr>
        <w:t>;</w:t>
      </w:r>
    </w:p>
    <w:p w14:paraId="7C6F1387" w14:textId="77777777" w:rsidR="00983A5A" w:rsidRDefault="00944625" w:rsidP="00944625">
      <w:pPr>
        <w:ind w:firstLine="709"/>
        <w:jc w:val="both"/>
        <w:rPr>
          <w:rFonts w:ascii="Times New Roman" w:eastAsia="Times New Roman" w:hAnsi="Times New Roman" w:cs="Times New Roman"/>
          <w:lang w:val="ru-RU"/>
        </w:rPr>
      </w:pPr>
      <w:r>
        <w:rPr>
          <w:rFonts w:ascii="Times New Roman" w:eastAsia="Times New Roman" w:hAnsi="Times New Roman" w:cs="Times New Roman"/>
        </w:rPr>
        <w:t>г)</w:t>
      </w:r>
      <w:r>
        <w:rPr>
          <w:rFonts w:ascii="Times New Roman" w:eastAsia="Times New Roman" w:hAnsi="Times New Roman" w:cs="Times New Roman"/>
          <w:lang w:val="ru-RU"/>
        </w:rPr>
        <w:t> </w:t>
      </w:r>
      <w:r w:rsidR="00BF1AE7" w:rsidRPr="006A0580">
        <w:rPr>
          <w:rFonts w:ascii="Times New Roman" w:eastAsia="Times New Roman" w:hAnsi="Times New Roman" w:cs="Times New Roman"/>
        </w:rPr>
        <w:t xml:space="preserve">в банковскую гарантию не допускается включать требование о предоставлении Заказчиком гаранту одновременно с требованием об осуществлении уплаты денежной суммы по банковской гарантии документов, не включенных в перечень документов, представляемых заказчиком банку одновременно с требованием об осуществлении уплаты денежной </w:t>
      </w:r>
      <w:r w:rsidR="00BF1AE7" w:rsidRPr="00184822">
        <w:rPr>
          <w:rFonts w:ascii="Times New Roman" w:eastAsia="Times New Roman" w:hAnsi="Times New Roman" w:cs="Times New Roman"/>
        </w:rPr>
        <w:t>суммы по банковской гарантии в соответствии с</w:t>
      </w:r>
      <w:r w:rsidR="00A17667" w:rsidRPr="00FF7003">
        <w:rPr>
          <w:rFonts w:ascii="Times New Roman" w:hAnsi="Times New Roman"/>
        </w:rPr>
        <w:t xml:space="preserve"> </w:t>
      </w:r>
      <w:r w:rsidR="00751CA2" w:rsidRPr="00FF7003">
        <w:rPr>
          <w:rFonts w:ascii="Times New Roman" w:hAnsi="Times New Roman"/>
        </w:rPr>
        <w:t>пп. «в» п. 5.1.10 Ч</w:t>
      </w:r>
      <w:r w:rsidR="008D53C0" w:rsidRPr="00FF7003">
        <w:rPr>
          <w:rFonts w:ascii="Times New Roman" w:hAnsi="Times New Roman"/>
        </w:rPr>
        <w:t>асти I настоящей документации</w:t>
      </w:r>
      <w:r w:rsidR="00983A5A" w:rsidRPr="00FF7003">
        <w:rPr>
          <w:rFonts w:ascii="Times New Roman" w:hAnsi="Times New Roman"/>
        </w:rPr>
        <w:t>;</w:t>
      </w:r>
    </w:p>
    <w:p w14:paraId="4C4D2D42" w14:textId="10526518" w:rsidR="00F617E5" w:rsidRDefault="00E16D17" w:rsidP="00983A5A">
      <w:pPr>
        <w:pStyle w:val="Times12"/>
        <w:tabs>
          <w:tab w:val="left" w:pos="0"/>
        </w:tabs>
        <w:ind w:firstLine="709"/>
        <w:rPr>
          <w:szCs w:val="24"/>
        </w:rPr>
      </w:pPr>
      <w:r>
        <w:t>д) </w:t>
      </w:r>
      <w:r w:rsidR="00983A5A" w:rsidRPr="00013558">
        <w:rPr>
          <w:szCs w:val="24"/>
        </w:rPr>
        <w:t xml:space="preserve">в банковскую гарантию не допускается включать условие, которое предусматривает ограничение ответственности гаранта </w:t>
      </w:r>
      <w:r w:rsidR="008A064D" w:rsidRPr="00797F48">
        <w:rPr>
          <w:szCs w:val="24"/>
        </w:rPr>
        <w:t>перед бенефициаром за невыполнение или ненадлежащее выполнение обязательства по гарантии суммой, на которую выдана гарантия</w:t>
      </w:r>
      <w:r w:rsidR="00F617E5">
        <w:rPr>
          <w:szCs w:val="24"/>
        </w:rPr>
        <w:t>;</w:t>
      </w:r>
    </w:p>
    <w:p w14:paraId="47CE29B3" w14:textId="77777777" w:rsidR="00983A5A" w:rsidRPr="00013558" w:rsidRDefault="00F617E5" w:rsidP="00983A5A">
      <w:pPr>
        <w:pStyle w:val="Times12"/>
        <w:tabs>
          <w:tab w:val="left" w:pos="0"/>
        </w:tabs>
        <w:ind w:firstLine="709"/>
        <w:rPr>
          <w:szCs w:val="24"/>
        </w:rPr>
      </w:pPr>
      <w:r>
        <w:rPr>
          <w:szCs w:val="24"/>
        </w:rPr>
        <w:t>е)</w:t>
      </w:r>
      <w:r w:rsidR="00E16D17">
        <w:rPr>
          <w:szCs w:val="24"/>
        </w:rPr>
        <w:t> </w:t>
      </w:r>
      <w:r w:rsidRPr="00BC7646">
        <w:rPr>
          <w:szCs w:val="24"/>
        </w:rPr>
        <w:t>в банковскую гарантию не допускается включать условие о том, что в случае предъявления требования по банковской гарантии на бумажном носителе такое требование должно быть заверено печатью бенефициара</w:t>
      </w:r>
      <w:r w:rsidR="00FF2C1C">
        <w:rPr>
          <w:szCs w:val="24"/>
        </w:rPr>
        <w:t>.</w:t>
      </w:r>
    </w:p>
    <w:p w14:paraId="4B228102" w14:textId="77777777" w:rsidR="001836E1" w:rsidRPr="00EE0D14" w:rsidRDefault="001836E1" w:rsidP="00E16D17">
      <w:pPr>
        <w:pStyle w:val="3"/>
        <w:tabs>
          <w:tab w:val="left" w:pos="1418"/>
        </w:tabs>
        <w:ind w:left="0"/>
        <w:rPr>
          <w:sz w:val="24"/>
          <w:szCs w:val="24"/>
        </w:rPr>
      </w:pPr>
      <w:r w:rsidRPr="00184822">
        <w:rPr>
          <w:sz w:val="24"/>
          <w:szCs w:val="24"/>
        </w:rPr>
        <w:t>Увеличение</w:t>
      </w:r>
      <w:r w:rsidRPr="00EE0D14">
        <w:rPr>
          <w:sz w:val="24"/>
          <w:szCs w:val="24"/>
        </w:rPr>
        <w:t xml:space="preserve"> суммы и (или) срока действия банковской гарантии по сравнению с требованиями, установленными в пп. </w:t>
      </w:r>
      <w:r w:rsidR="005C6D11">
        <w:rPr>
          <w:sz w:val="24"/>
          <w:szCs w:val="24"/>
          <w:lang w:val="ru-RU"/>
        </w:rPr>
        <w:t>«</w:t>
      </w:r>
      <w:r w:rsidRPr="00EE0D14">
        <w:rPr>
          <w:sz w:val="24"/>
          <w:szCs w:val="24"/>
        </w:rPr>
        <w:t>а</w:t>
      </w:r>
      <w:r w:rsidR="005C6D11">
        <w:rPr>
          <w:sz w:val="24"/>
          <w:szCs w:val="24"/>
          <w:lang w:val="ru-RU"/>
        </w:rPr>
        <w:t>»</w:t>
      </w:r>
      <w:r w:rsidRPr="00EE0D14">
        <w:rPr>
          <w:sz w:val="24"/>
          <w:szCs w:val="24"/>
        </w:rPr>
        <w:t xml:space="preserve"> п. 5.1</w:t>
      </w:r>
      <w:r w:rsidR="00D91AE6" w:rsidRPr="00EE0D14">
        <w:rPr>
          <w:sz w:val="24"/>
          <w:szCs w:val="24"/>
        </w:rPr>
        <w:t>.</w:t>
      </w:r>
      <w:r w:rsidR="005C6D11">
        <w:rPr>
          <w:sz w:val="24"/>
          <w:szCs w:val="24"/>
          <w:lang w:val="ru-RU"/>
        </w:rPr>
        <w:t>10</w:t>
      </w:r>
      <w:r w:rsidR="00385D8B" w:rsidRPr="00EE0D14">
        <w:rPr>
          <w:sz w:val="24"/>
          <w:szCs w:val="24"/>
        </w:rPr>
        <w:t xml:space="preserve"> раздела 5 </w:t>
      </w:r>
      <w:r w:rsidR="00145576">
        <w:rPr>
          <w:sz w:val="24"/>
          <w:szCs w:val="24"/>
          <w:lang w:val="ru-RU"/>
        </w:rPr>
        <w:t>Ч</w:t>
      </w:r>
      <w:r w:rsidR="00EA0023" w:rsidRPr="00EE0D14">
        <w:rPr>
          <w:sz w:val="24"/>
          <w:szCs w:val="24"/>
        </w:rPr>
        <w:t xml:space="preserve">асти </w:t>
      </w:r>
      <w:r w:rsidR="00EA0023" w:rsidRPr="00EE0D14">
        <w:rPr>
          <w:sz w:val="24"/>
          <w:szCs w:val="24"/>
          <w:lang w:val="en-US"/>
        </w:rPr>
        <w:t>I</w:t>
      </w:r>
      <w:r w:rsidR="00EA0023" w:rsidRPr="00EE0D14">
        <w:rPr>
          <w:sz w:val="24"/>
          <w:szCs w:val="24"/>
        </w:rPr>
        <w:t xml:space="preserve"> настоящей документации</w:t>
      </w:r>
      <w:r w:rsidRPr="00EE0D14">
        <w:rPr>
          <w:sz w:val="24"/>
          <w:szCs w:val="24"/>
        </w:rPr>
        <w:t>, не требует согласия бенефициара. Требования по оформлению данных изменений в банковскую гарантию аналогичны требованиям к банковской гарантии.</w:t>
      </w:r>
    </w:p>
    <w:p w14:paraId="05BC006C" w14:textId="77777777" w:rsidR="001836E1" w:rsidRPr="00EE0D14" w:rsidRDefault="001836E1" w:rsidP="00E16D17">
      <w:pPr>
        <w:pStyle w:val="3"/>
        <w:tabs>
          <w:tab w:val="left" w:pos="1418"/>
        </w:tabs>
        <w:ind w:left="0"/>
        <w:rPr>
          <w:sz w:val="24"/>
          <w:szCs w:val="24"/>
        </w:rPr>
      </w:pPr>
      <w:r w:rsidRPr="00EE0D14">
        <w:rPr>
          <w:sz w:val="24"/>
          <w:szCs w:val="24"/>
        </w:rPr>
        <w:t>Документы, подтверждающие факт предоставления обеспечения заявки на участие в закупке, предоставляются не позднее окончания срока подачи заявок на участие в закупке (предоставление таких документов не требуется в случае, когда обеспечением заявки являются денежные средства, к</w:t>
      </w:r>
      <w:r w:rsidR="00D91AE6" w:rsidRPr="00EE0D14">
        <w:rPr>
          <w:sz w:val="24"/>
          <w:szCs w:val="24"/>
        </w:rPr>
        <w:t xml:space="preserve">оторые блокируются </w:t>
      </w:r>
      <w:r w:rsidRPr="00EE0D14">
        <w:rPr>
          <w:sz w:val="24"/>
          <w:szCs w:val="24"/>
        </w:rPr>
        <w:t xml:space="preserve">на </w:t>
      </w:r>
      <w:r w:rsidR="00D91AE6" w:rsidRPr="00EE0D14">
        <w:rPr>
          <w:sz w:val="24"/>
          <w:szCs w:val="24"/>
        </w:rPr>
        <w:t>счете участника закупки на Э</w:t>
      </w:r>
      <w:r w:rsidRPr="00EE0D14">
        <w:rPr>
          <w:sz w:val="24"/>
          <w:szCs w:val="24"/>
        </w:rPr>
        <w:t>П</w:t>
      </w:r>
      <w:r w:rsidR="000E4BB5">
        <w:rPr>
          <w:sz w:val="24"/>
          <w:szCs w:val="24"/>
        </w:rPr>
        <w:t>)</w:t>
      </w:r>
      <w:r w:rsidRPr="00EE0D14">
        <w:rPr>
          <w:sz w:val="24"/>
          <w:szCs w:val="24"/>
        </w:rPr>
        <w:t>.</w:t>
      </w:r>
    </w:p>
    <w:p w14:paraId="57F59E82" w14:textId="660949AC" w:rsidR="00D576EB" w:rsidRPr="006C55F2" w:rsidRDefault="006C55F2" w:rsidP="006C55F2">
      <w:pPr>
        <w:pStyle w:val="3"/>
        <w:tabs>
          <w:tab w:val="left" w:pos="1418"/>
          <w:tab w:val="left" w:pos="1560"/>
        </w:tabs>
        <w:ind w:left="0"/>
        <w:rPr>
          <w:sz w:val="24"/>
          <w:szCs w:val="24"/>
        </w:rPr>
      </w:pPr>
      <w:r>
        <w:rPr>
          <w:sz w:val="24"/>
          <w:szCs w:val="24"/>
          <w:lang w:val="ru-RU"/>
        </w:rPr>
        <w:t xml:space="preserve"> </w:t>
      </w:r>
      <w:r w:rsidR="00B032B8" w:rsidRPr="006C55F2">
        <w:rPr>
          <w:sz w:val="24"/>
          <w:szCs w:val="24"/>
        </w:rPr>
        <w:t>Сроки</w:t>
      </w:r>
      <w:r w:rsidR="00B032B8" w:rsidRPr="006C55F2">
        <w:rPr>
          <w:rFonts w:eastAsia="Calibri"/>
          <w:sz w:val="24"/>
          <w:szCs w:val="24"/>
        </w:rPr>
        <w:t xml:space="preserve"> возврата обеспе</w:t>
      </w:r>
      <w:r w:rsidR="00D576EB" w:rsidRPr="006C55F2">
        <w:rPr>
          <w:rFonts w:eastAsia="Calibri"/>
          <w:sz w:val="24"/>
          <w:szCs w:val="24"/>
        </w:rPr>
        <w:t>чения заявки на участие в ценовом отборе:</w:t>
      </w:r>
    </w:p>
    <w:p w14:paraId="04CECA0E" w14:textId="77777777" w:rsidR="00D576EB" w:rsidRPr="00D576EB" w:rsidRDefault="00D576EB" w:rsidP="00D576EB">
      <w:pPr>
        <w:pStyle w:val="1"/>
        <w:numPr>
          <w:ilvl w:val="0"/>
          <w:numId w:val="49"/>
        </w:numPr>
        <w:tabs>
          <w:tab w:val="left" w:pos="1134"/>
        </w:tabs>
        <w:spacing w:before="0" w:after="0"/>
        <w:jc w:val="both"/>
        <w:rPr>
          <w:sz w:val="24"/>
        </w:rPr>
      </w:pPr>
      <w:r w:rsidRPr="00D576EB">
        <w:rPr>
          <w:sz w:val="24"/>
        </w:rPr>
        <w:t xml:space="preserve">всем участникам </w:t>
      </w:r>
      <w:r>
        <w:rPr>
          <w:sz w:val="24"/>
          <w:lang w:val="ru-RU"/>
        </w:rPr>
        <w:t xml:space="preserve">ценового </w:t>
      </w:r>
      <w:r w:rsidRPr="00D576EB">
        <w:rPr>
          <w:sz w:val="24"/>
        </w:rPr>
        <w:t xml:space="preserve">отбора, за исключением участника, заявке которого присвоен первый номер, в срок не более 7 рабочих дней со дня подписания протокола, составленного по результатам </w:t>
      </w:r>
      <w:r>
        <w:rPr>
          <w:sz w:val="24"/>
          <w:lang w:val="ru-RU"/>
        </w:rPr>
        <w:t xml:space="preserve">ценового </w:t>
      </w:r>
      <w:r>
        <w:rPr>
          <w:sz w:val="24"/>
        </w:rPr>
        <w:t>отбора</w:t>
      </w:r>
      <w:r w:rsidRPr="00D576EB">
        <w:rPr>
          <w:sz w:val="24"/>
        </w:rPr>
        <w:t xml:space="preserve">; </w:t>
      </w:r>
    </w:p>
    <w:p w14:paraId="0C2A32FC" w14:textId="77777777" w:rsidR="00D576EB" w:rsidRPr="00D576EB" w:rsidRDefault="00D576EB" w:rsidP="00D576EB">
      <w:pPr>
        <w:pStyle w:val="1"/>
        <w:numPr>
          <w:ilvl w:val="0"/>
          <w:numId w:val="49"/>
        </w:numPr>
        <w:tabs>
          <w:tab w:val="left" w:pos="1134"/>
        </w:tabs>
        <w:spacing w:before="0" w:after="0"/>
        <w:jc w:val="both"/>
        <w:rPr>
          <w:sz w:val="24"/>
        </w:rPr>
      </w:pPr>
      <w:r w:rsidRPr="00D576EB">
        <w:rPr>
          <w:sz w:val="24"/>
        </w:rPr>
        <w:t xml:space="preserve">участнику </w:t>
      </w:r>
      <w:r>
        <w:rPr>
          <w:sz w:val="24"/>
          <w:lang w:val="ru-RU"/>
        </w:rPr>
        <w:t xml:space="preserve">ценового </w:t>
      </w:r>
      <w:r>
        <w:rPr>
          <w:sz w:val="24"/>
        </w:rPr>
        <w:t>отбора</w:t>
      </w:r>
      <w:r w:rsidRPr="00D576EB">
        <w:rPr>
          <w:sz w:val="24"/>
        </w:rPr>
        <w:t xml:space="preserve">, заявке которого присвоен первый номер, в срок не более 7 рабочих дней со дня заключения договора либо со дня принятия Заказчиком в порядке, установленном Положением о закупке, решения о том, что договор по результатам закупки не заключается. </w:t>
      </w:r>
    </w:p>
    <w:p w14:paraId="49F2B45B" w14:textId="4E8396E8" w:rsidR="003754A0" w:rsidRPr="00B443B4" w:rsidRDefault="00C54930" w:rsidP="003754A0">
      <w:pPr>
        <w:pStyle w:val="3"/>
        <w:tabs>
          <w:tab w:val="left" w:pos="1560"/>
        </w:tabs>
        <w:ind w:left="0"/>
        <w:rPr>
          <w:b/>
          <w:i/>
        </w:rPr>
      </w:pPr>
      <w:r w:rsidRPr="00EE0D14">
        <w:rPr>
          <w:sz w:val="24"/>
          <w:szCs w:val="24"/>
        </w:rPr>
        <w:t xml:space="preserve">В случае поступления жалобы на действия (бездействие) Заказчика, организатора, комиссии по закупкам ТРУ, срок, начиная с которого участник закупки </w:t>
      </w:r>
      <w:r w:rsidRPr="00184822">
        <w:rPr>
          <w:sz w:val="24"/>
          <w:szCs w:val="24"/>
        </w:rPr>
        <w:t>получает возможность возврата ему обеспечения заявки, переносится до получения решения о результат</w:t>
      </w:r>
      <w:r w:rsidR="004B585C">
        <w:rPr>
          <w:sz w:val="24"/>
          <w:szCs w:val="24"/>
        </w:rPr>
        <w:t>ах рассмотрения данной жалобы</w:t>
      </w:r>
      <w:r w:rsidRPr="00184822">
        <w:rPr>
          <w:sz w:val="24"/>
          <w:szCs w:val="24"/>
        </w:rPr>
        <w:t>.</w:t>
      </w:r>
      <w:r w:rsidR="003754A0" w:rsidRPr="003754A0">
        <w:rPr>
          <w:sz w:val="24"/>
          <w:szCs w:val="24"/>
        </w:rPr>
        <w:t xml:space="preserve"> </w:t>
      </w:r>
    </w:p>
    <w:p w14:paraId="7EFDD37B" w14:textId="77777777" w:rsidR="001836E1" w:rsidRDefault="001836E1" w:rsidP="00EE0D14">
      <w:pPr>
        <w:pStyle w:val="3"/>
        <w:tabs>
          <w:tab w:val="left" w:pos="1560"/>
        </w:tabs>
        <w:ind w:left="0"/>
        <w:rPr>
          <w:sz w:val="24"/>
          <w:szCs w:val="24"/>
        </w:rPr>
      </w:pPr>
      <w:r w:rsidRPr="00184822">
        <w:rPr>
          <w:sz w:val="24"/>
          <w:szCs w:val="24"/>
        </w:rPr>
        <w:t xml:space="preserve">При уклонении участника закупки, </w:t>
      </w:r>
      <w:r w:rsidR="001E6514">
        <w:rPr>
          <w:sz w:val="24"/>
          <w:szCs w:val="24"/>
          <w:lang w:val="ru-RU"/>
        </w:rPr>
        <w:t xml:space="preserve">с </w:t>
      </w:r>
      <w:r w:rsidRPr="00184822">
        <w:rPr>
          <w:sz w:val="24"/>
          <w:szCs w:val="24"/>
        </w:rPr>
        <w:t>которым в соответствии с настоящей документацией заключается договор, от подписания договора, обеспечение заявки указанного участника переходит в собственность Заказчика</w:t>
      </w:r>
      <w:r w:rsidR="00B9005C" w:rsidRPr="00D560C5">
        <w:rPr>
          <w:sz w:val="24"/>
          <w:szCs w:val="24"/>
        </w:rPr>
        <w:t xml:space="preserve"> в соответствии с </w:t>
      </w:r>
      <w:r w:rsidR="00B9005C" w:rsidRPr="00184822">
        <w:rPr>
          <w:sz w:val="24"/>
          <w:szCs w:val="24"/>
        </w:rPr>
        <w:t>ч</w:t>
      </w:r>
      <w:r w:rsidRPr="00184822">
        <w:rPr>
          <w:sz w:val="24"/>
          <w:szCs w:val="24"/>
        </w:rPr>
        <w:t>.</w:t>
      </w:r>
      <w:r w:rsidR="00B9005C" w:rsidRPr="00184822">
        <w:rPr>
          <w:sz w:val="24"/>
          <w:szCs w:val="24"/>
        </w:rPr>
        <w:t xml:space="preserve"> </w:t>
      </w:r>
      <w:r w:rsidR="005C6D11">
        <w:rPr>
          <w:sz w:val="24"/>
          <w:szCs w:val="24"/>
          <w:lang w:val="ru-RU"/>
        </w:rPr>
        <w:t>4</w:t>
      </w:r>
      <w:r w:rsidR="00B9005C" w:rsidRPr="00184822">
        <w:rPr>
          <w:sz w:val="24"/>
          <w:szCs w:val="24"/>
        </w:rPr>
        <w:t>.</w:t>
      </w:r>
      <w:r w:rsidR="005C6D11">
        <w:rPr>
          <w:sz w:val="24"/>
          <w:szCs w:val="24"/>
          <w:lang w:val="ru-RU"/>
        </w:rPr>
        <w:t>4</w:t>
      </w:r>
      <w:r w:rsidR="00B9005C" w:rsidRPr="00184822">
        <w:rPr>
          <w:sz w:val="24"/>
          <w:szCs w:val="24"/>
        </w:rPr>
        <w:t>.</w:t>
      </w:r>
      <w:r w:rsidR="005C6D11">
        <w:rPr>
          <w:sz w:val="24"/>
          <w:szCs w:val="24"/>
          <w:lang w:val="ru-RU"/>
        </w:rPr>
        <w:t>9</w:t>
      </w:r>
      <w:r w:rsidR="00B9005C" w:rsidRPr="00184822">
        <w:rPr>
          <w:sz w:val="24"/>
          <w:szCs w:val="24"/>
        </w:rPr>
        <w:t xml:space="preserve"> ст. </w:t>
      </w:r>
      <w:r w:rsidR="005C6D11">
        <w:rPr>
          <w:sz w:val="24"/>
          <w:szCs w:val="24"/>
          <w:lang w:val="ru-RU"/>
        </w:rPr>
        <w:t>4</w:t>
      </w:r>
      <w:r w:rsidR="00B9005C" w:rsidRPr="00184822">
        <w:rPr>
          <w:sz w:val="24"/>
          <w:szCs w:val="24"/>
        </w:rPr>
        <w:t>.</w:t>
      </w:r>
      <w:r w:rsidR="005C6D11">
        <w:rPr>
          <w:sz w:val="24"/>
          <w:szCs w:val="24"/>
          <w:lang w:val="ru-RU"/>
        </w:rPr>
        <w:t>4</w:t>
      </w:r>
      <w:r w:rsidR="00B9005C" w:rsidRPr="00184822">
        <w:rPr>
          <w:sz w:val="24"/>
          <w:szCs w:val="24"/>
        </w:rPr>
        <w:t xml:space="preserve"> Положения о закупке.</w:t>
      </w:r>
    </w:p>
    <w:p w14:paraId="6AA72060" w14:textId="77777777" w:rsidR="0010101A" w:rsidRDefault="0053775D" w:rsidP="0010101A">
      <w:pPr>
        <w:pStyle w:val="3"/>
        <w:tabs>
          <w:tab w:val="left" w:pos="1560"/>
        </w:tabs>
        <w:ind w:left="0"/>
        <w:rPr>
          <w:sz w:val="24"/>
          <w:szCs w:val="24"/>
        </w:rPr>
      </w:pPr>
      <w:r>
        <w:rPr>
          <w:sz w:val="24"/>
          <w:szCs w:val="24"/>
          <w:lang w:val="ru-RU"/>
        </w:rPr>
        <w:lastRenderedPageBreak/>
        <w:t xml:space="preserve">Частью </w:t>
      </w:r>
      <w:r>
        <w:rPr>
          <w:sz w:val="24"/>
          <w:szCs w:val="24"/>
          <w:lang w:val="en-US"/>
        </w:rPr>
        <w:t>II</w:t>
      </w:r>
      <w:r w:rsidRPr="0053775D">
        <w:rPr>
          <w:sz w:val="24"/>
          <w:szCs w:val="24"/>
          <w:lang w:val="ru-RU"/>
        </w:rPr>
        <w:t xml:space="preserve"> </w:t>
      </w:r>
      <w:r>
        <w:rPr>
          <w:sz w:val="24"/>
          <w:szCs w:val="24"/>
          <w:lang w:val="ru-RU"/>
        </w:rPr>
        <w:t>«</w:t>
      </w:r>
      <w:r w:rsidR="0010101A" w:rsidRPr="00480F08">
        <w:rPr>
          <w:sz w:val="24"/>
          <w:szCs w:val="24"/>
        </w:rPr>
        <w:t>Информационн</w:t>
      </w:r>
      <w:r>
        <w:rPr>
          <w:sz w:val="24"/>
          <w:szCs w:val="24"/>
          <w:lang w:val="ru-RU"/>
        </w:rPr>
        <w:t>ая</w:t>
      </w:r>
      <w:r w:rsidR="0010101A" w:rsidRPr="00480F08">
        <w:rPr>
          <w:sz w:val="24"/>
          <w:szCs w:val="24"/>
        </w:rPr>
        <w:t xml:space="preserve"> карт</w:t>
      </w:r>
      <w:r>
        <w:rPr>
          <w:sz w:val="24"/>
          <w:szCs w:val="24"/>
          <w:lang w:val="ru-RU"/>
        </w:rPr>
        <w:t>а»</w:t>
      </w:r>
      <w:r w:rsidR="0010101A" w:rsidRPr="00480F08">
        <w:rPr>
          <w:sz w:val="24"/>
          <w:szCs w:val="24"/>
        </w:rPr>
        <w:t xml:space="preserve"> настоящей документации может быть предусмотрена возможность предоставления обеспечения заявки в сниженном размере с учетом рейтинга деловой репутации участника закупки. Под рейтингом деловой репутации участника закупки понимается совокупная оценка опыта участника закупки, определяемая на основании методики, установленной Заказчиком.</w:t>
      </w:r>
    </w:p>
    <w:p w14:paraId="2891E51C" w14:textId="29412F14" w:rsidR="008A064D" w:rsidRDefault="00FF2C1C" w:rsidP="00797F48">
      <w:pPr>
        <w:pStyle w:val="3"/>
        <w:ind w:left="0"/>
        <w:rPr>
          <w:b/>
          <w:bCs/>
          <w:i/>
          <w:sz w:val="24"/>
          <w:szCs w:val="24"/>
          <w:lang w:val="ru-RU"/>
        </w:rPr>
      </w:pPr>
      <w:r w:rsidRPr="00E23FCE">
        <w:rPr>
          <w:b/>
          <w:bCs/>
          <w:i/>
          <w:sz w:val="24"/>
          <w:szCs w:val="24"/>
          <w:lang w:val="ru-RU"/>
        </w:rPr>
        <w:t>Банковская гарантия, предоставляемая в качестве обеспечения заявки, может быть предоставлена с соблюдением формы и условий, предусмотренных типовой формой согласно приложению № 1 к Положению о независимых гарантиях, предоставляемых в качестве обеспечения заявки на участие в конкурентной закупке товаров, работ, услуг в электронной форме, с участием субъектов малого и среднего предпринимательства, и независимых гарантиях, предоставляемых в качестве обеспечения исполнения договора, заключаемого по результатам такой закупки, утвержденному постановлением Правительства Российской Федерации от 09.08.2022 № 1397.</w:t>
      </w:r>
    </w:p>
    <w:p w14:paraId="000F1BAC" w14:textId="44B7E237" w:rsidR="008A064D" w:rsidRDefault="008A064D" w:rsidP="00797F48">
      <w:pPr>
        <w:pStyle w:val="3"/>
        <w:numPr>
          <w:ilvl w:val="0"/>
          <w:numId w:val="0"/>
        </w:numPr>
        <w:ind w:firstLine="709"/>
        <w:rPr>
          <w:b/>
          <w:bCs/>
          <w:i/>
          <w:sz w:val="24"/>
          <w:lang w:val="ru-RU"/>
        </w:rPr>
      </w:pPr>
      <w:r w:rsidRPr="00797F48">
        <w:rPr>
          <w:b/>
          <w:bCs/>
          <w:i/>
          <w:sz w:val="24"/>
          <w:lang w:val="ru-RU"/>
        </w:rPr>
        <w:t>При этом допускается предоставление банковской гарантии в качестве обеспечения заявки по форме и с условиями, соответствующими одновременно требованиям документации (извещения) и треб</w:t>
      </w:r>
      <w:r w:rsidRPr="00A5382A">
        <w:rPr>
          <w:b/>
          <w:bCs/>
          <w:i/>
          <w:sz w:val="24"/>
          <w:lang w:val="ru-RU"/>
        </w:rPr>
        <w:t>ованиям абзаца первого настоящего</w:t>
      </w:r>
      <w:r w:rsidRPr="00797F48">
        <w:rPr>
          <w:b/>
          <w:bCs/>
          <w:i/>
          <w:sz w:val="24"/>
          <w:lang w:val="ru-RU"/>
        </w:rPr>
        <w:t xml:space="preserve"> </w:t>
      </w:r>
      <w:r>
        <w:rPr>
          <w:b/>
          <w:bCs/>
          <w:i/>
          <w:sz w:val="24"/>
          <w:lang w:val="ru-RU"/>
        </w:rPr>
        <w:t xml:space="preserve">пункта 5.1.17 </w:t>
      </w:r>
      <w:r w:rsidRPr="00797F48">
        <w:rPr>
          <w:b/>
          <w:bCs/>
          <w:i/>
          <w:sz w:val="24"/>
          <w:lang w:val="ru-RU"/>
        </w:rPr>
        <w:t>Части I настоящей документации.</w:t>
      </w:r>
    </w:p>
    <w:p w14:paraId="5EA5474F" w14:textId="77777777" w:rsidR="008A064D" w:rsidRPr="00797F48" w:rsidRDefault="008A064D" w:rsidP="008A064D">
      <w:pPr>
        <w:pStyle w:val="3"/>
        <w:ind w:left="0"/>
        <w:rPr>
          <w:sz w:val="24"/>
          <w:szCs w:val="24"/>
        </w:rPr>
      </w:pPr>
      <w:r w:rsidRPr="00797F48">
        <w:rPr>
          <w:sz w:val="24"/>
          <w:szCs w:val="24"/>
        </w:rPr>
        <w:t>Допускается предоставление банковской гарантии в качестве обеспечения заявки с условиями, улучшенными относительно установленных в документации (извещении) о закупке (например, сокращенным сроком исполнения гарантом требования об уплате всей денежной суммы по банковской гарантии, увеличенным размером неустойки гаранта за каждый день просрочки, сокращенным перечнем документов, представляемых Заказчиком банку одновременно с требованием об осуществлении уплаты денежной суммы по банковской гарантии и т. п.).</w:t>
      </w:r>
    </w:p>
    <w:p w14:paraId="05AD99E4" w14:textId="77777777" w:rsidR="008A064D" w:rsidRPr="00797F48" w:rsidRDefault="008A064D" w:rsidP="00797F48">
      <w:pPr>
        <w:pStyle w:val="3"/>
        <w:ind w:left="0"/>
        <w:rPr>
          <w:sz w:val="24"/>
          <w:szCs w:val="24"/>
        </w:rPr>
      </w:pPr>
      <w:r w:rsidRPr="00797F48">
        <w:rPr>
          <w:sz w:val="24"/>
          <w:szCs w:val="24"/>
        </w:rPr>
        <w:t>Банковская гарантия, предоставляемая в качестве обеспечения заявки на участие закупке, может быть предоставлена в отношении только одной закупки (одного лота). Не допускается предоставление одной банковской гарантии в качестве обеспечения заявок на участие в нескольких закупках (нескольких лотах), нескольких банковских гарантий в качестве обеспечения заявки на участие в одной закупке (одном лоте).</w:t>
      </w:r>
    </w:p>
    <w:p w14:paraId="6FF56810" w14:textId="77777777" w:rsidR="008A064D" w:rsidRPr="00E23FCE" w:rsidRDefault="008A064D" w:rsidP="00FF7003">
      <w:pPr>
        <w:pStyle w:val="3"/>
        <w:numPr>
          <w:ilvl w:val="0"/>
          <w:numId w:val="0"/>
        </w:numPr>
        <w:ind w:left="709"/>
        <w:rPr>
          <w:b/>
          <w:bCs/>
          <w:i/>
          <w:sz w:val="24"/>
          <w:szCs w:val="24"/>
          <w:lang w:val="ru-RU"/>
        </w:rPr>
      </w:pPr>
    </w:p>
    <w:p w14:paraId="34A61C68" w14:textId="77777777" w:rsidR="00F43E31" w:rsidRPr="00EE0D14" w:rsidRDefault="00F43E31" w:rsidP="002D4CFF">
      <w:pPr>
        <w:pStyle w:val="1"/>
        <w:tabs>
          <w:tab w:val="left" w:pos="284"/>
        </w:tabs>
        <w:ind w:firstLine="0"/>
        <w:outlineLvl w:val="1"/>
        <w:rPr>
          <w:sz w:val="24"/>
        </w:rPr>
      </w:pPr>
      <w:bookmarkStart w:id="93" w:name="_Toc384050659"/>
      <w:bookmarkStart w:id="94" w:name="_Toc381867185"/>
      <w:bookmarkStart w:id="95" w:name="_Toc391998967"/>
      <w:bookmarkStart w:id="96" w:name="_Ref433815455"/>
      <w:r w:rsidRPr="00EE0D14">
        <w:rPr>
          <w:sz w:val="24"/>
        </w:rPr>
        <w:t xml:space="preserve">ПОРЯДОК РАССМОТРЕНИЯ ПЕРВЫХ ЧАСТЕЙ ЗАЯВОК НА УЧАСТИЕ В </w:t>
      </w:r>
      <w:r w:rsidR="00CC420F">
        <w:rPr>
          <w:sz w:val="24"/>
        </w:rPr>
        <w:t>ЦЕНОВОМ ОТБОРЕ</w:t>
      </w:r>
      <w:bookmarkEnd w:id="93"/>
      <w:bookmarkEnd w:id="94"/>
      <w:bookmarkEnd w:id="95"/>
      <w:bookmarkEnd w:id="96"/>
    </w:p>
    <w:p w14:paraId="639C9F84" w14:textId="77777777" w:rsidR="00F43E31" w:rsidRPr="00EE0D14" w:rsidRDefault="00F43E31" w:rsidP="00EE0D14">
      <w:pPr>
        <w:pStyle w:val="20"/>
        <w:tabs>
          <w:tab w:val="left" w:pos="1276"/>
        </w:tabs>
        <w:ind w:left="0"/>
        <w:rPr>
          <w:b/>
          <w:sz w:val="24"/>
          <w:szCs w:val="24"/>
        </w:rPr>
      </w:pPr>
      <w:r w:rsidRPr="00EE0D14">
        <w:rPr>
          <w:b/>
          <w:sz w:val="24"/>
          <w:szCs w:val="24"/>
        </w:rPr>
        <w:t xml:space="preserve">Рассмотрение первых частей заявок на участие в </w:t>
      </w:r>
      <w:r w:rsidR="00CC420F">
        <w:rPr>
          <w:b/>
          <w:sz w:val="24"/>
          <w:szCs w:val="24"/>
        </w:rPr>
        <w:t>ценовом отборе</w:t>
      </w:r>
      <w:r w:rsidR="00D91AE6" w:rsidRPr="00EE0D14">
        <w:rPr>
          <w:b/>
          <w:sz w:val="24"/>
          <w:szCs w:val="24"/>
        </w:rPr>
        <w:t>.</w:t>
      </w:r>
    </w:p>
    <w:p w14:paraId="0AA06DB6" w14:textId="77777777" w:rsidR="00F43E31" w:rsidRPr="00EE0D14" w:rsidRDefault="00351BEE" w:rsidP="00EE0D14">
      <w:pPr>
        <w:pStyle w:val="3"/>
        <w:ind w:left="0"/>
        <w:rPr>
          <w:sz w:val="24"/>
          <w:szCs w:val="24"/>
        </w:rPr>
      </w:pPr>
      <w:r w:rsidRPr="00EE0D14">
        <w:rPr>
          <w:rFonts w:eastAsia="Calibri"/>
          <w:sz w:val="24"/>
          <w:szCs w:val="24"/>
        </w:rPr>
        <w:t xml:space="preserve">Комиссия </w:t>
      </w:r>
      <w:r w:rsidR="00962914" w:rsidRPr="005C6D11">
        <w:rPr>
          <w:sz w:val="24"/>
          <w:szCs w:val="24"/>
        </w:rPr>
        <w:t>не позднее</w:t>
      </w:r>
      <w:r w:rsidR="00962914" w:rsidRPr="005C6D11" w:rsidDel="00962914">
        <w:rPr>
          <w:rFonts w:eastAsia="Calibri"/>
          <w:sz w:val="24"/>
          <w:szCs w:val="24"/>
        </w:rPr>
        <w:t xml:space="preserve"> </w:t>
      </w:r>
      <w:r w:rsidRPr="005C6D11">
        <w:rPr>
          <w:rFonts w:eastAsia="Calibri"/>
          <w:sz w:val="24"/>
          <w:szCs w:val="24"/>
        </w:rPr>
        <w:t>7</w:t>
      </w:r>
      <w:r w:rsidRPr="00EE0D14">
        <w:rPr>
          <w:rFonts w:eastAsia="Calibri"/>
          <w:sz w:val="24"/>
          <w:szCs w:val="24"/>
        </w:rPr>
        <w:t xml:space="preserve"> (семи) дней после окончания срока подачи заявок проводит рассмотрение первых частей заявок</w:t>
      </w:r>
      <w:r w:rsidR="00F43E31" w:rsidRPr="00EE0D14">
        <w:rPr>
          <w:sz w:val="24"/>
          <w:szCs w:val="24"/>
        </w:rPr>
        <w:t>.</w:t>
      </w:r>
    </w:p>
    <w:p w14:paraId="479DA207" w14:textId="77777777" w:rsidR="00351BEE" w:rsidRPr="00EE0D14" w:rsidRDefault="00351BEE" w:rsidP="00EE0D14">
      <w:pPr>
        <w:pStyle w:val="3"/>
        <w:ind w:left="0"/>
        <w:rPr>
          <w:rFonts w:eastAsia="Calibri"/>
          <w:sz w:val="24"/>
          <w:szCs w:val="24"/>
        </w:rPr>
      </w:pPr>
      <w:bookmarkStart w:id="97" w:name="_Ref300568188"/>
      <w:bookmarkStart w:id="98" w:name="_Ref438666171"/>
      <w:r w:rsidRPr="00EE0D14">
        <w:rPr>
          <w:rFonts w:eastAsia="Calibri"/>
          <w:sz w:val="24"/>
          <w:szCs w:val="24"/>
        </w:rPr>
        <w:t xml:space="preserve">По итогам рассмотрения первых частей заявок комиссия в отношении каждого участника принимает решение о допуске к дальнейшему участию в </w:t>
      </w:r>
      <w:r w:rsidR="00CC420F">
        <w:rPr>
          <w:rFonts w:eastAsia="Calibri"/>
          <w:sz w:val="24"/>
          <w:szCs w:val="24"/>
        </w:rPr>
        <w:t>ценовом отборе</w:t>
      </w:r>
      <w:r w:rsidRPr="00EE0D14">
        <w:rPr>
          <w:rFonts w:eastAsia="Calibri"/>
          <w:sz w:val="24"/>
          <w:szCs w:val="24"/>
        </w:rPr>
        <w:t xml:space="preserve"> либо об отказе в допуске</w:t>
      </w:r>
      <w:bookmarkEnd w:id="97"/>
      <w:bookmarkEnd w:id="98"/>
      <w:r w:rsidRPr="00EE0D14">
        <w:rPr>
          <w:sz w:val="24"/>
          <w:szCs w:val="24"/>
        </w:rPr>
        <w:t>.</w:t>
      </w:r>
    </w:p>
    <w:p w14:paraId="055DC841" w14:textId="77777777" w:rsidR="00351BEE" w:rsidRPr="00E4081D" w:rsidRDefault="00351BEE" w:rsidP="00F43AF1">
      <w:pPr>
        <w:pStyle w:val="3"/>
        <w:ind w:left="0"/>
        <w:rPr>
          <w:rFonts w:eastAsia="Calibri"/>
          <w:sz w:val="24"/>
          <w:szCs w:val="24"/>
        </w:rPr>
      </w:pPr>
      <w:r w:rsidRPr="00E4081D">
        <w:rPr>
          <w:rFonts w:eastAsia="Calibri"/>
          <w:sz w:val="24"/>
          <w:szCs w:val="24"/>
        </w:rPr>
        <w:t xml:space="preserve">Протокол заседания комиссии по рассмотрению первых частей заявок оформляется, подписывается и </w:t>
      </w:r>
      <w:r w:rsidRPr="00F43AF1">
        <w:rPr>
          <w:rFonts w:eastAsia="Calibri"/>
          <w:sz w:val="24"/>
          <w:szCs w:val="24"/>
        </w:rPr>
        <w:t>размещается в ЕИС и на ЭП</w:t>
      </w:r>
      <w:r w:rsidR="00FB3B83" w:rsidRPr="00F43AF1">
        <w:rPr>
          <w:rFonts w:eastAsia="Calibri"/>
          <w:sz w:val="24"/>
          <w:szCs w:val="24"/>
        </w:rPr>
        <w:t xml:space="preserve"> н</w:t>
      </w:r>
      <w:r w:rsidR="00FB3B83" w:rsidRPr="00F43AF1">
        <w:rPr>
          <w:rFonts w:eastAsia="Calibri"/>
          <w:sz w:val="24"/>
          <w:szCs w:val="24"/>
          <w:lang w:val="ru"/>
        </w:rPr>
        <w:t>е позднее даты окончания срока рассмотрения первых частей заявок</w:t>
      </w:r>
      <w:r w:rsidRPr="00E4081D">
        <w:rPr>
          <w:rFonts w:eastAsia="Calibri"/>
          <w:sz w:val="24"/>
          <w:szCs w:val="24"/>
        </w:rPr>
        <w:t xml:space="preserve">. Незамедлительно после размещения данного протокола </w:t>
      </w:r>
      <w:r w:rsidR="00E4081D">
        <w:rPr>
          <w:rFonts w:eastAsia="Calibri"/>
          <w:sz w:val="24"/>
          <w:szCs w:val="24"/>
          <w:lang w:val="ru-RU"/>
        </w:rPr>
        <w:t xml:space="preserve">оператор </w:t>
      </w:r>
      <w:r w:rsidRPr="00E4081D">
        <w:rPr>
          <w:rFonts w:eastAsia="Calibri"/>
          <w:sz w:val="24"/>
          <w:szCs w:val="24"/>
        </w:rPr>
        <w:t>ЭП направляет каждому участнику уведомление о результатах рассмотрения первой части его заявки.</w:t>
      </w:r>
    </w:p>
    <w:p w14:paraId="79D813B1" w14:textId="77777777" w:rsidR="00351BEE" w:rsidRPr="00EE0D14" w:rsidRDefault="00351BEE" w:rsidP="00EE0D14">
      <w:pPr>
        <w:pStyle w:val="3"/>
        <w:ind w:left="0"/>
        <w:rPr>
          <w:rFonts w:eastAsia="Calibri"/>
          <w:sz w:val="24"/>
          <w:szCs w:val="24"/>
        </w:rPr>
      </w:pPr>
      <w:bookmarkStart w:id="99" w:name="_Ref442271700"/>
      <w:r w:rsidRPr="00EE0D14">
        <w:rPr>
          <w:rFonts w:eastAsia="Calibri"/>
          <w:sz w:val="24"/>
          <w:szCs w:val="24"/>
        </w:rPr>
        <w:t xml:space="preserve">Если по результатам рассмотрения первых частей заявок только одна заявка на участие в </w:t>
      </w:r>
      <w:r w:rsidR="00CC420F">
        <w:rPr>
          <w:rFonts w:eastAsia="Calibri"/>
          <w:sz w:val="24"/>
          <w:szCs w:val="24"/>
        </w:rPr>
        <w:t>ценовом отборе</w:t>
      </w:r>
      <w:r w:rsidRPr="00EE0D14">
        <w:rPr>
          <w:rFonts w:eastAsia="Calibri"/>
          <w:sz w:val="24"/>
          <w:szCs w:val="24"/>
        </w:rPr>
        <w:t xml:space="preserve"> была признана соответствующей условиям документации, в связи с чем </w:t>
      </w:r>
      <w:r w:rsidR="00CC420F">
        <w:rPr>
          <w:rFonts w:eastAsia="Calibri"/>
          <w:sz w:val="24"/>
          <w:szCs w:val="24"/>
        </w:rPr>
        <w:t>ценовой отбор</w:t>
      </w:r>
      <w:r w:rsidRPr="00EE0D14">
        <w:rPr>
          <w:rFonts w:eastAsia="Calibri"/>
          <w:sz w:val="24"/>
          <w:szCs w:val="24"/>
        </w:rPr>
        <w:t xml:space="preserve"> признан несостоявшимся, оператор ЭП открывает доступ ко второй части данной заявки. Комиссия осуществляет рассмотрение второй части данной заявки в сроки, установленные извещением о проведении </w:t>
      </w:r>
      <w:r w:rsidR="00CC420F">
        <w:rPr>
          <w:rFonts w:eastAsia="Calibri"/>
          <w:sz w:val="24"/>
          <w:szCs w:val="24"/>
        </w:rPr>
        <w:t>ценового отбора</w:t>
      </w:r>
      <w:r w:rsidR="009D3CAA" w:rsidRPr="00EE0D14">
        <w:rPr>
          <w:rFonts w:eastAsia="Calibri"/>
          <w:sz w:val="24"/>
          <w:szCs w:val="24"/>
        </w:rPr>
        <w:t>, в порядке, установленном в разделе</w:t>
      </w:r>
      <w:r w:rsidRPr="00EE0D14">
        <w:rPr>
          <w:rFonts w:eastAsia="Calibri"/>
          <w:sz w:val="24"/>
          <w:szCs w:val="24"/>
        </w:rPr>
        <w:t xml:space="preserve"> </w:t>
      </w:r>
      <w:bookmarkEnd w:id="99"/>
      <w:r w:rsidR="00DA25DF" w:rsidRPr="00EE0D14">
        <w:rPr>
          <w:rFonts w:eastAsia="Calibri"/>
          <w:sz w:val="24"/>
          <w:szCs w:val="24"/>
        </w:rPr>
        <w:t>8</w:t>
      </w:r>
      <w:r w:rsidR="00751CA2">
        <w:rPr>
          <w:rFonts w:eastAsia="Calibri"/>
          <w:sz w:val="24"/>
          <w:szCs w:val="24"/>
        </w:rPr>
        <w:t xml:space="preserve"> Ч</w:t>
      </w:r>
      <w:r w:rsidR="009D3CAA" w:rsidRPr="00EE0D14">
        <w:rPr>
          <w:rFonts w:eastAsia="Calibri"/>
          <w:sz w:val="24"/>
          <w:szCs w:val="24"/>
        </w:rPr>
        <w:t xml:space="preserve">асти </w:t>
      </w:r>
      <w:r w:rsidR="009D3CAA" w:rsidRPr="00EE0D14">
        <w:rPr>
          <w:rFonts w:eastAsia="Calibri"/>
          <w:sz w:val="24"/>
          <w:szCs w:val="24"/>
          <w:lang w:val="en-US"/>
        </w:rPr>
        <w:t>I</w:t>
      </w:r>
      <w:r w:rsidR="009C0B6E" w:rsidRPr="00EE0D14">
        <w:rPr>
          <w:rFonts w:eastAsia="Calibri"/>
          <w:sz w:val="24"/>
          <w:szCs w:val="24"/>
        </w:rPr>
        <w:t xml:space="preserve"> </w:t>
      </w:r>
      <w:r w:rsidR="009C0B6E" w:rsidRPr="00EE0D14">
        <w:rPr>
          <w:sz w:val="24"/>
          <w:szCs w:val="24"/>
        </w:rPr>
        <w:t>настоящей документации</w:t>
      </w:r>
      <w:r w:rsidR="003400F8" w:rsidRPr="00EE0D14">
        <w:rPr>
          <w:rFonts w:eastAsia="Calibri"/>
          <w:sz w:val="24"/>
          <w:szCs w:val="24"/>
        </w:rPr>
        <w:t>.</w:t>
      </w:r>
    </w:p>
    <w:p w14:paraId="71786256" w14:textId="77777777" w:rsidR="00351BEE" w:rsidRPr="00EE0D14" w:rsidRDefault="00351BEE" w:rsidP="00EE0D14">
      <w:pPr>
        <w:pStyle w:val="3"/>
        <w:ind w:left="0"/>
        <w:rPr>
          <w:rFonts w:eastAsia="Calibri"/>
          <w:sz w:val="24"/>
          <w:szCs w:val="24"/>
        </w:rPr>
      </w:pPr>
      <w:r w:rsidRPr="00EE0D14">
        <w:rPr>
          <w:rFonts w:eastAsia="Calibri"/>
          <w:sz w:val="24"/>
          <w:szCs w:val="24"/>
        </w:rPr>
        <w:t xml:space="preserve">Любой участник </w:t>
      </w:r>
      <w:r w:rsidR="00CC420F">
        <w:rPr>
          <w:rFonts w:eastAsia="Calibri"/>
          <w:sz w:val="24"/>
          <w:szCs w:val="24"/>
        </w:rPr>
        <w:t>ценового отбора</w:t>
      </w:r>
      <w:r w:rsidRPr="00EE0D14">
        <w:rPr>
          <w:rFonts w:eastAsia="Calibri"/>
          <w:sz w:val="24"/>
          <w:szCs w:val="24"/>
        </w:rPr>
        <w:t xml:space="preserve"> после размещения протокола заседания </w:t>
      </w:r>
      <w:r w:rsidRPr="00EE0D14">
        <w:rPr>
          <w:rFonts w:eastAsia="Calibri"/>
          <w:sz w:val="24"/>
          <w:szCs w:val="24"/>
        </w:rPr>
        <w:lastRenderedPageBreak/>
        <w:t xml:space="preserve">комиссии по рассмотрению первых частей заявок вправе направить запрос о разъяснении причин отказа ему в допуске к участию в </w:t>
      </w:r>
      <w:r w:rsidR="00CC420F">
        <w:rPr>
          <w:rFonts w:eastAsia="Calibri"/>
          <w:sz w:val="24"/>
          <w:szCs w:val="24"/>
        </w:rPr>
        <w:t>ценовом отборе</w:t>
      </w:r>
      <w:r w:rsidRPr="00EE0D14">
        <w:rPr>
          <w:rFonts w:eastAsia="Calibri"/>
          <w:sz w:val="24"/>
          <w:szCs w:val="24"/>
        </w:rPr>
        <w:t xml:space="preserve">. </w:t>
      </w:r>
      <w:r w:rsidR="003400F8" w:rsidRPr="00EE0D14">
        <w:rPr>
          <w:rFonts w:eastAsia="Calibri"/>
          <w:sz w:val="24"/>
          <w:szCs w:val="24"/>
        </w:rPr>
        <w:t xml:space="preserve">Заказчик </w:t>
      </w:r>
      <w:r w:rsidRPr="00EE0D14">
        <w:rPr>
          <w:rFonts w:eastAsia="Calibri"/>
          <w:sz w:val="24"/>
          <w:szCs w:val="24"/>
        </w:rPr>
        <w:t xml:space="preserve">в течение 3 (трех) рабочих дней со дня поступления запроса обязан предоставить участнику </w:t>
      </w:r>
      <w:r w:rsidR="00CC420F">
        <w:rPr>
          <w:rFonts w:eastAsia="Calibri"/>
          <w:sz w:val="24"/>
          <w:szCs w:val="24"/>
        </w:rPr>
        <w:t>ценового отбора</w:t>
      </w:r>
      <w:r w:rsidRPr="00EE0D14">
        <w:rPr>
          <w:rFonts w:eastAsia="Calibri"/>
          <w:sz w:val="24"/>
          <w:szCs w:val="24"/>
        </w:rPr>
        <w:t xml:space="preserve"> в письменной форме соответствующие разъяснения. Запрос участника и ответ </w:t>
      </w:r>
      <w:r w:rsidR="00B657CF" w:rsidRPr="00EE0D14">
        <w:rPr>
          <w:rFonts w:eastAsia="Calibri"/>
          <w:sz w:val="24"/>
          <w:szCs w:val="24"/>
        </w:rPr>
        <w:t>Заказчика</w:t>
      </w:r>
      <w:r w:rsidRPr="00EE0D14">
        <w:rPr>
          <w:rFonts w:eastAsia="Calibri"/>
          <w:sz w:val="24"/>
          <w:szCs w:val="24"/>
        </w:rPr>
        <w:t xml:space="preserve"> направляются в форме электронного документа посредством прог</w:t>
      </w:r>
      <w:r w:rsidR="003400F8" w:rsidRPr="00EE0D14">
        <w:rPr>
          <w:rFonts w:eastAsia="Calibri"/>
          <w:sz w:val="24"/>
          <w:szCs w:val="24"/>
        </w:rPr>
        <w:t>раммных и технических средств Э</w:t>
      </w:r>
      <w:r w:rsidRPr="00EE0D14">
        <w:rPr>
          <w:rFonts w:eastAsia="Calibri"/>
          <w:sz w:val="24"/>
          <w:szCs w:val="24"/>
        </w:rPr>
        <w:t>П.</w:t>
      </w:r>
    </w:p>
    <w:p w14:paraId="326172F5" w14:textId="77777777" w:rsidR="00F43E31" w:rsidRPr="00EE0D14" w:rsidRDefault="00F43E31" w:rsidP="00E16D17">
      <w:pPr>
        <w:pStyle w:val="20"/>
        <w:tabs>
          <w:tab w:val="left" w:pos="1276"/>
        </w:tabs>
        <w:ind w:left="0"/>
        <w:rPr>
          <w:b/>
          <w:sz w:val="24"/>
          <w:szCs w:val="24"/>
        </w:rPr>
      </w:pPr>
      <w:r w:rsidRPr="00EE0D14">
        <w:rPr>
          <w:b/>
          <w:sz w:val="24"/>
          <w:szCs w:val="24"/>
        </w:rPr>
        <w:t xml:space="preserve">Допуск к участию в </w:t>
      </w:r>
      <w:r w:rsidR="00CC420F">
        <w:rPr>
          <w:b/>
          <w:sz w:val="24"/>
          <w:szCs w:val="24"/>
        </w:rPr>
        <w:t>ценовом отборе</w:t>
      </w:r>
      <w:r w:rsidR="003400F8" w:rsidRPr="00EE0D14">
        <w:rPr>
          <w:b/>
          <w:sz w:val="24"/>
          <w:szCs w:val="24"/>
        </w:rPr>
        <w:t>.</w:t>
      </w:r>
    </w:p>
    <w:p w14:paraId="5F83E244" w14:textId="77777777" w:rsidR="00F43E31" w:rsidRPr="00EE0D14" w:rsidRDefault="00F43E31" w:rsidP="00EE0D14">
      <w:pPr>
        <w:pStyle w:val="3"/>
        <w:ind w:left="0"/>
        <w:rPr>
          <w:sz w:val="24"/>
          <w:szCs w:val="24"/>
        </w:rPr>
      </w:pPr>
      <w:r w:rsidRPr="00EE0D14">
        <w:rPr>
          <w:sz w:val="24"/>
          <w:szCs w:val="24"/>
        </w:rPr>
        <w:t>На основании результатов</w:t>
      </w:r>
      <w:r w:rsidRPr="00EE0D14">
        <w:rPr>
          <w:b/>
          <w:bCs/>
          <w:sz w:val="24"/>
          <w:szCs w:val="24"/>
        </w:rPr>
        <w:t xml:space="preserve"> </w:t>
      </w:r>
      <w:r w:rsidRPr="00EE0D14">
        <w:rPr>
          <w:bCs/>
          <w:sz w:val="24"/>
          <w:szCs w:val="24"/>
        </w:rPr>
        <w:t>рассмотрения первых частей заявок</w:t>
      </w:r>
      <w:r w:rsidRPr="00EE0D14">
        <w:rPr>
          <w:sz w:val="24"/>
          <w:szCs w:val="24"/>
        </w:rPr>
        <w:t xml:space="preserve"> на участие в </w:t>
      </w:r>
      <w:r w:rsidR="00CC420F">
        <w:rPr>
          <w:sz w:val="24"/>
          <w:szCs w:val="24"/>
        </w:rPr>
        <w:t>ценовом отборе</w:t>
      </w:r>
      <w:r w:rsidRPr="00EE0D14">
        <w:rPr>
          <w:sz w:val="24"/>
          <w:szCs w:val="24"/>
        </w:rPr>
        <w:t xml:space="preserve"> </w:t>
      </w:r>
      <w:r w:rsidR="005F1A03" w:rsidRPr="00EE0D14">
        <w:rPr>
          <w:sz w:val="24"/>
          <w:szCs w:val="24"/>
        </w:rPr>
        <w:t>К</w:t>
      </w:r>
      <w:r w:rsidRPr="00EE0D14">
        <w:rPr>
          <w:sz w:val="24"/>
          <w:szCs w:val="24"/>
        </w:rPr>
        <w:t>омиссией принимается одно из следующих решений:</w:t>
      </w:r>
    </w:p>
    <w:p w14:paraId="618C2C8F" w14:textId="77777777" w:rsidR="00F43E31" w:rsidRPr="00EE0D14" w:rsidRDefault="00F43E31" w:rsidP="00E307FC">
      <w:pPr>
        <w:numPr>
          <w:ilvl w:val="1"/>
          <w:numId w:val="12"/>
        </w:numPr>
        <w:tabs>
          <w:tab w:val="left" w:pos="796"/>
          <w:tab w:val="left" w:pos="993"/>
        </w:tabs>
        <w:ind w:firstLine="709"/>
        <w:jc w:val="both"/>
        <w:rPr>
          <w:rFonts w:ascii="Times New Roman" w:hAnsi="Times New Roman" w:cs="Times New Roman"/>
          <w:color w:val="auto"/>
          <w:lang w:val="ru-RU" w:eastAsia="x-none"/>
        </w:rPr>
      </w:pPr>
      <w:r w:rsidRPr="00EE0D14">
        <w:rPr>
          <w:rFonts w:ascii="Times New Roman" w:hAnsi="Times New Roman" w:cs="Times New Roman"/>
          <w:color w:val="auto"/>
          <w:lang w:val="ru-RU" w:eastAsia="x-none"/>
        </w:rPr>
        <w:t>о</w:t>
      </w:r>
      <w:r w:rsidRPr="00EE0D14">
        <w:rPr>
          <w:rFonts w:ascii="Times New Roman" w:hAnsi="Times New Roman" w:cs="Times New Roman"/>
          <w:color w:val="auto"/>
          <w:lang w:val="x-none" w:eastAsia="x-none"/>
        </w:rPr>
        <w:t xml:space="preserve"> допуске участника закупки</w:t>
      </w:r>
      <w:r w:rsidR="00A14E73" w:rsidRPr="00EE0D14">
        <w:rPr>
          <w:rFonts w:ascii="Times New Roman" w:hAnsi="Times New Roman" w:cs="Times New Roman"/>
          <w:color w:val="auto"/>
          <w:lang w:val="ru-RU" w:eastAsia="x-none"/>
        </w:rPr>
        <w:t xml:space="preserve"> к дальнейшему участию в </w:t>
      </w:r>
      <w:r w:rsidR="00CC420F">
        <w:rPr>
          <w:rFonts w:ascii="Times New Roman" w:hAnsi="Times New Roman" w:cs="Times New Roman"/>
          <w:color w:val="auto"/>
          <w:lang w:val="ru-RU" w:eastAsia="x-none"/>
        </w:rPr>
        <w:t>ценовом отборе</w:t>
      </w:r>
      <w:r w:rsidR="00A14E73" w:rsidRPr="00EE0D14">
        <w:rPr>
          <w:rFonts w:ascii="Times New Roman" w:hAnsi="Times New Roman" w:cs="Times New Roman"/>
          <w:color w:val="auto"/>
          <w:lang w:val="ru-RU" w:eastAsia="x-none"/>
        </w:rPr>
        <w:t>;</w:t>
      </w:r>
    </w:p>
    <w:p w14:paraId="59964C54" w14:textId="77777777" w:rsidR="00F43E31" w:rsidRPr="00EE0D14" w:rsidRDefault="00F43E31" w:rsidP="00E307FC">
      <w:pPr>
        <w:numPr>
          <w:ilvl w:val="1"/>
          <w:numId w:val="12"/>
        </w:numPr>
        <w:tabs>
          <w:tab w:val="left" w:pos="796"/>
          <w:tab w:val="left" w:pos="993"/>
        </w:tabs>
        <w:ind w:firstLine="709"/>
        <w:jc w:val="both"/>
        <w:rPr>
          <w:rFonts w:ascii="Times New Roman" w:hAnsi="Times New Roman" w:cs="Times New Roman"/>
          <w:color w:val="auto"/>
          <w:lang w:val="x-none" w:eastAsia="x-none"/>
        </w:rPr>
      </w:pPr>
      <w:r w:rsidRPr="00EE0D14">
        <w:rPr>
          <w:rFonts w:ascii="Times New Roman" w:hAnsi="Times New Roman" w:cs="Times New Roman"/>
          <w:color w:val="auto"/>
          <w:lang w:val="ru-RU" w:eastAsia="x-none"/>
        </w:rPr>
        <w:t>о</w:t>
      </w:r>
      <w:r w:rsidRPr="00EE0D14">
        <w:rPr>
          <w:rFonts w:ascii="Times New Roman" w:hAnsi="Times New Roman" w:cs="Times New Roman"/>
          <w:color w:val="auto"/>
          <w:lang w:val="x-none" w:eastAsia="x-none"/>
        </w:rPr>
        <w:t xml:space="preserve">б отказе в допуске к участию </w:t>
      </w:r>
      <w:r w:rsidR="00272CC8">
        <w:rPr>
          <w:rFonts w:ascii="Times New Roman" w:hAnsi="Times New Roman" w:cs="Times New Roman"/>
          <w:color w:val="auto"/>
          <w:lang w:val="ru-RU" w:eastAsia="x-none"/>
        </w:rPr>
        <w:t xml:space="preserve">в </w:t>
      </w:r>
      <w:r w:rsidR="00CC420F">
        <w:rPr>
          <w:rFonts w:ascii="Times New Roman" w:hAnsi="Times New Roman" w:cs="Times New Roman"/>
          <w:color w:val="auto"/>
          <w:lang w:val="x-none" w:eastAsia="x-none"/>
        </w:rPr>
        <w:t>ценовом отборе</w:t>
      </w:r>
      <w:r w:rsidRPr="00EE0D14">
        <w:rPr>
          <w:rFonts w:ascii="Times New Roman" w:hAnsi="Times New Roman" w:cs="Times New Roman"/>
          <w:color w:val="auto"/>
          <w:lang w:val="x-none" w:eastAsia="x-none"/>
        </w:rPr>
        <w:t>.</w:t>
      </w:r>
    </w:p>
    <w:p w14:paraId="75FB1F4F" w14:textId="77777777" w:rsidR="00F43E31" w:rsidRPr="00971F8D" w:rsidRDefault="00F43E31" w:rsidP="00971F8D">
      <w:pPr>
        <w:pStyle w:val="3"/>
        <w:ind w:left="0"/>
        <w:rPr>
          <w:sz w:val="24"/>
          <w:szCs w:val="24"/>
        </w:rPr>
      </w:pPr>
      <w:r w:rsidRPr="00971F8D">
        <w:rPr>
          <w:sz w:val="24"/>
          <w:szCs w:val="24"/>
        </w:rPr>
        <w:t xml:space="preserve">Участник </w:t>
      </w:r>
      <w:r w:rsidR="00122516" w:rsidRPr="00971F8D">
        <w:rPr>
          <w:sz w:val="24"/>
          <w:szCs w:val="24"/>
        </w:rPr>
        <w:t xml:space="preserve">закупки </w:t>
      </w:r>
      <w:r w:rsidRPr="00971F8D">
        <w:rPr>
          <w:sz w:val="24"/>
          <w:szCs w:val="24"/>
        </w:rPr>
        <w:t xml:space="preserve">не допускается к участию в </w:t>
      </w:r>
      <w:r w:rsidR="00CC420F">
        <w:rPr>
          <w:sz w:val="24"/>
          <w:szCs w:val="24"/>
        </w:rPr>
        <w:t>ценовом отборе</w:t>
      </w:r>
      <w:r w:rsidRPr="00971F8D">
        <w:rPr>
          <w:sz w:val="24"/>
          <w:szCs w:val="24"/>
        </w:rPr>
        <w:t xml:space="preserve"> в случае:</w:t>
      </w:r>
    </w:p>
    <w:p w14:paraId="3DED1003" w14:textId="77777777" w:rsidR="00B5220B" w:rsidRDefault="00B5220B" w:rsidP="00E307FC">
      <w:pPr>
        <w:numPr>
          <w:ilvl w:val="1"/>
          <w:numId w:val="12"/>
        </w:numPr>
        <w:tabs>
          <w:tab w:val="left" w:pos="796"/>
          <w:tab w:val="left" w:pos="993"/>
        </w:tabs>
        <w:ind w:firstLine="709"/>
        <w:jc w:val="both"/>
        <w:rPr>
          <w:rFonts w:ascii="Times New Roman" w:hAnsi="Times New Roman" w:cs="Times New Roman"/>
          <w:color w:val="auto"/>
          <w:lang w:val="x-none" w:eastAsia="x-none"/>
        </w:rPr>
      </w:pPr>
      <w:r w:rsidRPr="00971F8D">
        <w:rPr>
          <w:rFonts w:ascii="Times New Roman" w:hAnsi="Times New Roman" w:cs="Times New Roman"/>
          <w:color w:val="auto"/>
          <w:lang w:val="x-none" w:eastAsia="x-none"/>
        </w:rPr>
        <w:t>непредоставления документов, информации, сведений, предоставление которых предусмотрено извещением и(или) документацией, либо наличия в таких документах и информации недостоверных сведений о товарах, работах, услугах;</w:t>
      </w:r>
    </w:p>
    <w:p w14:paraId="4A8C15BC" w14:textId="77777777" w:rsidR="00BB75CB" w:rsidRPr="00971F8D" w:rsidRDefault="00BB75CB" w:rsidP="00E307FC">
      <w:pPr>
        <w:numPr>
          <w:ilvl w:val="1"/>
          <w:numId w:val="12"/>
        </w:numPr>
        <w:tabs>
          <w:tab w:val="left" w:pos="796"/>
          <w:tab w:val="left" w:pos="993"/>
        </w:tabs>
        <w:ind w:firstLine="709"/>
        <w:jc w:val="both"/>
        <w:rPr>
          <w:rFonts w:ascii="Times New Roman" w:hAnsi="Times New Roman" w:cs="Times New Roman"/>
          <w:color w:val="auto"/>
          <w:lang w:val="x-none" w:eastAsia="x-none"/>
        </w:rPr>
      </w:pPr>
      <w:r w:rsidRPr="00BB75CB">
        <w:rPr>
          <w:rFonts w:ascii="Times New Roman" w:hAnsi="Times New Roman" w:cs="Times New Roman"/>
          <w:color w:val="auto"/>
          <w:lang w:val="x-none" w:eastAsia="x-none"/>
        </w:rPr>
        <w:t>несоответствия заявки на участие в закупке требованиям документации и(или) извещения, оформлени</w:t>
      </w:r>
      <w:r>
        <w:rPr>
          <w:rFonts w:ascii="Times New Roman" w:hAnsi="Times New Roman" w:cs="Times New Roman"/>
          <w:color w:val="auto"/>
          <w:lang w:val="ru-RU" w:eastAsia="x-none"/>
        </w:rPr>
        <w:t>я</w:t>
      </w:r>
      <w:r w:rsidRPr="00BB75CB">
        <w:rPr>
          <w:rFonts w:ascii="Times New Roman" w:hAnsi="Times New Roman" w:cs="Times New Roman"/>
          <w:color w:val="auto"/>
          <w:lang w:val="x-none" w:eastAsia="x-none"/>
        </w:rPr>
        <w:t xml:space="preserve"> заявки с нарушением требований извещения и(или) документации, несоответствие предлагаемой продукции требованиям извещения и(или) документации</w:t>
      </w:r>
      <w:r>
        <w:rPr>
          <w:rFonts w:ascii="Times New Roman" w:hAnsi="Times New Roman" w:cs="Times New Roman"/>
          <w:color w:val="auto"/>
          <w:lang w:val="ru-RU" w:eastAsia="x-none"/>
        </w:rPr>
        <w:t>;</w:t>
      </w:r>
    </w:p>
    <w:p w14:paraId="7B2AB48B" w14:textId="77777777" w:rsidR="00971F8D" w:rsidRPr="00971F8D" w:rsidRDefault="00A009DA" w:rsidP="00E307FC">
      <w:pPr>
        <w:numPr>
          <w:ilvl w:val="1"/>
          <w:numId w:val="12"/>
        </w:numPr>
        <w:tabs>
          <w:tab w:val="left" w:pos="796"/>
          <w:tab w:val="left" w:pos="993"/>
        </w:tabs>
        <w:ind w:firstLine="709"/>
        <w:jc w:val="both"/>
        <w:rPr>
          <w:rFonts w:ascii="Times New Roman" w:hAnsi="Times New Roman" w:cs="Times New Roman"/>
          <w:color w:val="auto"/>
          <w:lang w:val="x-none" w:eastAsia="x-none"/>
        </w:rPr>
      </w:pPr>
      <w:r w:rsidRPr="00971F8D">
        <w:rPr>
          <w:rFonts w:ascii="Times New Roman" w:hAnsi="Times New Roman" w:cs="Times New Roman"/>
          <w:color w:val="auto"/>
          <w:lang w:val="x-none" w:eastAsia="x-none"/>
        </w:rPr>
        <w:t xml:space="preserve">по иным основаниям, предусмотренным </w:t>
      </w:r>
      <w:r w:rsidR="00971F8D" w:rsidRPr="00971F8D">
        <w:rPr>
          <w:rFonts w:ascii="Times New Roman" w:hAnsi="Times New Roman" w:cs="Times New Roman"/>
          <w:color w:val="auto"/>
          <w:lang w:val="x-none" w:eastAsia="x-none"/>
        </w:rPr>
        <w:t xml:space="preserve">Положением </w:t>
      </w:r>
      <w:r w:rsidRPr="00971F8D">
        <w:rPr>
          <w:rFonts w:ascii="Times New Roman" w:hAnsi="Times New Roman" w:cs="Times New Roman"/>
          <w:color w:val="auto"/>
          <w:lang w:val="x-none" w:eastAsia="x-none"/>
        </w:rPr>
        <w:t>о закупке</w:t>
      </w:r>
      <w:r w:rsidR="00971F8D" w:rsidRPr="00971F8D">
        <w:rPr>
          <w:rFonts w:ascii="Times New Roman" w:hAnsi="Times New Roman" w:cs="Times New Roman"/>
          <w:color w:val="auto"/>
          <w:lang w:val="x-none" w:eastAsia="x-none"/>
        </w:rPr>
        <w:t>.</w:t>
      </w:r>
    </w:p>
    <w:p w14:paraId="305D443D" w14:textId="77777777" w:rsidR="00F43E31" w:rsidRPr="00EE0D14" w:rsidRDefault="00F43E31" w:rsidP="00327D23">
      <w:pPr>
        <w:pStyle w:val="20"/>
        <w:tabs>
          <w:tab w:val="left" w:pos="1134"/>
        </w:tabs>
        <w:ind w:left="0"/>
        <w:rPr>
          <w:b/>
          <w:sz w:val="24"/>
          <w:szCs w:val="24"/>
        </w:rPr>
      </w:pPr>
      <w:bookmarkStart w:id="100" w:name="_Ref433648759"/>
      <w:r w:rsidRPr="00EE0D14">
        <w:rPr>
          <w:b/>
          <w:sz w:val="24"/>
          <w:szCs w:val="24"/>
        </w:rPr>
        <w:t xml:space="preserve">Последствия признания </w:t>
      </w:r>
      <w:r w:rsidR="00CC420F">
        <w:rPr>
          <w:b/>
          <w:sz w:val="24"/>
          <w:szCs w:val="24"/>
        </w:rPr>
        <w:t>ценового отбора</w:t>
      </w:r>
      <w:r w:rsidRPr="00EE0D14">
        <w:rPr>
          <w:b/>
          <w:sz w:val="24"/>
          <w:szCs w:val="24"/>
        </w:rPr>
        <w:t xml:space="preserve"> несостоявшимся </w:t>
      </w:r>
      <w:r w:rsidR="007B725D">
        <w:rPr>
          <w:b/>
          <w:sz w:val="24"/>
          <w:szCs w:val="24"/>
          <w:lang w:val="ru-RU"/>
        </w:rPr>
        <w:t>по результатам рассмотрения</w:t>
      </w:r>
      <w:r w:rsidRPr="00EE0D14">
        <w:rPr>
          <w:b/>
          <w:sz w:val="24"/>
          <w:szCs w:val="24"/>
        </w:rPr>
        <w:t xml:space="preserve"> первых частей заявок</w:t>
      </w:r>
      <w:bookmarkEnd w:id="100"/>
      <w:r w:rsidR="00FC4763" w:rsidRPr="00EE0D14">
        <w:rPr>
          <w:b/>
          <w:sz w:val="24"/>
          <w:szCs w:val="24"/>
        </w:rPr>
        <w:t>.</w:t>
      </w:r>
    </w:p>
    <w:p w14:paraId="050FA8DD" w14:textId="77777777" w:rsidR="00F43E31" w:rsidRPr="00EE0D14" w:rsidRDefault="00F43E31" w:rsidP="00EE0D14">
      <w:pPr>
        <w:pStyle w:val="3"/>
        <w:ind w:left="0"/>
        <w:rPr>
          <w:sz w:val="24"/>
          <w:szCs w:val="24"/>
        </w:rPr>
      </w:pPr>
      <w:r w:rsidRPr="00EE0D14">
        <w:rPr>
          <w:sz w:val="24"/>
          <w:szCs w:val="24"/>
        </w:rPr>
        <w:t xml:space="preserve">В случае если </w:t>
      </w:r>
      <w:r w:rsidR="00CC420F">
        <w:rPr>
          <w:sz w:val="24"/>
          <w:szCs w:val="24"/>
        </w:rPr>
        <w:t>ценовой отбор</w:t>
      </w:r>
      <w:r w:rsidR="00FB3A32" w:rsidRPr="00EE0D14">
        <w:rPr>
          <w:sz w:val="24"/>
          <w:szCs w:val="24"/>
        </w:rPr>
        <w:t xml:space="preserve"> </w:t>
      </w:r>
      <w:r w:rsidRPr="00EE0D14">
        <w:rPr>
          <w:sz w:val="24"/>
          <w:szCs w:val="24"/>
        </w:rPr>
        <w:t>признан несостоявшимся</w:t>
      </w:r>
      <w:r w:rsidR="003712DE">
        <w:rPr>
          <w:sz w:val="24"/>
          <w:szCs w:val="24"/>
        </w:rPr>
        <w:t xml:space="preserve"> по результатам рассмотрения </w:t>
      </w:r>
      <w:r w:rsidR="00C82B2A">
        <w:rPr>
          <w:sz w:val="24"/>
          <w:szCs w:val="24"/>
          <w:lang w:val="ru-RU"/>
        </w:rPr>
        <w:t xml:space="preserve">первых частей </w:t>
      </w:r>
      <w:r w:rsidR="003712DE">
        <w:rPr>
          <w:sz w:val="24"/>
          <w:szCs w:val="24"/>
        </w:rPr>
        <w:t>заявок</w:t>
      </w:r>
      <w:r w:rsidRPr="00EE0D14">
        <w:rPr>
          <w:sz w:val="24"/>
          <w:szCs w:val="24"/>
        </w:rPr>
        <w:t xml:space="preserve"> и только один участник закупки, подавший заявку на участие в </w:t>
      </w:r>
      <w:r w:rsidR="00CC420F">
        <w:rPr>
          <w:sz w:val="24"/>
          <w:szCs w:val="24"/>
        </w:rPr>
        <w:t>ценовом отборе</w:t>
      </w:r>
      <w:r w:rsidRPr="00EE0D14">
        <w:rPr>
          <w:sz w:val="24"/>
          <w:szCs w:val="24"/>
        </w:rPr>
        <w:t xml:space="preserve">, признан участником </w:t>
      </w:r>
      <w:r w:rsidR="00CC420F">
        <w:rPr>
          <w:sz w:val="24"/>
          <w:szCs w:val="24"/>
        </w:rPr>
        <w:t>ценового отбора</w:t>
      </w:r>
      <w:r w:rsidRPr="00EE0D14">
        <w:rPr>
          <w:sz w:val="24"/>
          <w:szCs w:val="24"/>
        </w:rPr>
        <w:t xml:space="preserve">, оператор </w:t>
      </w:r>
      <w:r w:rsidR="00FC4763" w:rsidRPr="00EE0D14">
        <w:rPr>
          <w:sz w:val="24"/>
          <w:szCs w:val="24"/>
        </w:rPr>
        <w:t xml:space="preserve">ЭП </w:t>
      </w:r>
      <w:r w:rsidRPr="00EE0D14">
        <w:rPr>
          <w:sz w:val="24"/>
          <w:szCs w:val="24"/>
        </w:rPr>
        <w:t xml:space="preserve">направляет Заказчику вторую часть заявки на участие в </w:t>
      </w:r>
      <w:r w:rsidR="00CC420F">
        <w:rPr>
          <w:sz w:val="24"/>
          <w:szCs w:val="24"/>
        </w:rPr>
        <w:t>ценовом отборе</w:t>
      </w:r>
      <w:r w:rsidRPr="00EE0D14">
        <w:rPr>
          <w:sz w:val="24"/>
          <w:szCs w:val="24"/>
        </w:rPr>
        <w:t>.</w:t>
      </w:r>
    </w:p>
    <w:p w14:paraId="44CDCB73" w14:textId="77777777" w:rsidR="00F43E31" w:rsidRPr="00EE0D14" w:rsidRDefault="00AB0A9A" w:rsidP="00EE0D14">
      <w:pPr>
        <w:pStyle w:val="3"/>
        <w:ind w:left="0"/>
        <w:rPr>
          <w:sz w:val="24"/>
          <w:szCs w:val="24"/>
        </w:rPr>
      </w:pPr>
      <w:r>
        <w:rPr>
          <w:sz w:val="24"/>
          <w:szCs w:val="24"/>
        </w:rPr>
        <w:t>Н</w:t>
      </w:r>
      <w:r w:rsidRPr="00667662">
        <w:rPr>
          <w:sz w:val="24"/>
          <w:szCs w:val="24"/>
        </w:rPr>
        <w:t xml:space="preserve">е позднее 10 (десяти) дней </w:t>
      </w:r>
      <w:r w:rsidR="00F43E31" w:rsidRPr="00EE0D14">
        <w:rPr>
          <w:sz w:val="24"/>
          <w:szCs w:val="24"/>
        </w:rPr>
        <w:t xml:space="preserve">с момента поступления второй части заявки на участие в </w:t>
      </w:r>
      <w:r w:rsidR="00CC420F">
        <w:rPr>
          <w:sz w:val="24"/>
          <w:szCs w:val="24"/>
        </w:rPr>
        <w:t>ценовом отборе</w:t>
      </w:r>
      <w:r w:rsidR="00F43E31" w:rsidRPr="00EE0D14">
        <w:rPr>
          <w:sz w:val="24"/>
          <w:szCs w:val="24"/>
        </w:rPr>
        <w:t xml:space="preserve"> Комиссия проверяет в порядке, установленном </w:t>
      </w:r>
      <w:r w:rsidR="009D3CAA" w:rsidRPr="00EE0D14">
        <w:rPr>
          <w:sz w:val="24"/>
          <w:szCs w:val="24"/>
        </w:rPr>
        <w:t>разделом</w:t>
      </w:r>
      <w:r w:rsidR="00E845FD" w:rsidRPr="00EE0D14">
        <w:rPr>
          <w:sz w:val="24"/>
          <w:szCs w:val="24"/>
        </w:rPr>
        <w:t xml:space="preserve"> </w:t>
      </w:r>
      <w:r w:rsidR="00FC4763" w:rsidRPr="00EE0D14">
        <w:rPr>
          <w:sz w:val="24"/>
          <w:szCs w:val="24"/>
        </w:rPr>
        <w:t>8</w:t>
      </w:r>
      <w:r w:rsidR="002D4CFF">
        <w:rPr>
          <w:sz w:val="24"/>
          <w:szCs w:val="24"/>
        </w:rPr>
        <w:t xml:space="preserve"> Ч</w:t>
      </w:r>
      <w:r w:rsidR="00DB370D" w:rsidRPr="00EE0D14">
        <w:rPr>
          <w:sz w:val="24"/>
          <w:szCs w:val="24"/>
        </w:rPr>
        <w:t xml:space="preserve">асти </w:t>
      </w:r>
      <w:r w:rsidR="00DB370D" w:rsidRPr="00EE0D14">
        <w:rPr>
          <w:sz w:val="24"/>
          <w:szCs w:val="24"/>
          <w:lang w:val="en-US"/>
        </w:rPr>
        <w:t>I</w:t>
      </w:r>
      <w:r w:rsidR="00DB370D" w:rsidRPr="00EE0D14">
        <w:rPr>
          <w:sz w:val="24"/>
          <w:szCs w:val="24"/>
        </w:rPr>
        <w:t xml:space="preserve"> настоящей документации</w:t>
      </w:r>
      <w:r w:rsidR="00F43E31" w:rsidRPr="00EE0D14">
        <w:rPr>
          <w:sz w:val="24"/>
          <w:szCs w:val="24"/>
        </w:rPr>
        <w:t xml:space="preserve">, соответствие участника </w:t>
      </w:r>
      <w:r w:rsidR="00CC420F">
        <w:rPr>
          <w:sz w:val="24"/>
          <w:szCs w:val="24"/>
        </w:rPr>
        <w:t>ценового отбора</w:t>
      </w:r>
      <w:r w:rsidR="00F43E31" w:rsidRPr="00EE0D14">
        <w:rPr>
          <w:sz w:val="24"/>
          <w:szCs w:val="24"/>
        </w:rPr>
        <w:t xml:space="preserve"> требованиям, предусмотренным документацией о </w:t>
      </w:r>
      <w:r w:rsidR="00CC420F">
        <w:rPr>
          <w:sz w:val="24"/>
          <w:szCs w:val="24"/>
        </w:rPr>
        <w:t>ценовом отборе</w:t>
      </w:r>
      <w:r w:rsidR="00F43E31" w:rsidRPr="00EE0D14">
        <w:rPr>
          <w:sz w:val="24"/>
          <w:szCs w:val="24"/>
        </w:rPr>
        <w:t xml:space="preserve">. В случае если принято решение о соответствии участника </w:t>
      </w:r>
      <w:r w:rsidR="00CC420F">
        <w:rPr>
          <w:sz w:val="24"/>
          <w:szCs w:val="24"/>
        </w:rPr>
        <w:t>ценового отбора</w:t>
      </w:r>
      <w:r w:rsidR="00F43E31" w:rsidRPr="00EE0D14">
        <w:rPr>
          <w:sz w:val="24"/>
          <w:szCs w:val="24"/>
        </w:rPr>
        <w:t xml:space="preserve"> указанным требованиям, в течение 5 (пяти) дней</w:t>
      </w:r>
      <w:r w:rsidR="00515DEB" w:rsidRPr="00EE0D14">
        <w:rPr>
          <w:sz w:val="24"/>
          <w:szCs w:val="24"/>
        </w:rPr>
        <w:t>, а в случае проведения преддоговорных переговоров – в течение 7 (семи) дней</w:t>
      </w:r>
      <w:r w:rsidR="00F43E31" w:rsidRPr="00EE0D14">
        <w:rPr>
          <w:sz w:val="24"/>
          <w:szCs w:val="24"/>
        </w:rPr>
        <w:t xml:space="preserve"> </w:t>
      </w:r>
      <w:r w:rsidR="00D710A2" w:rsidRPr="00190C71">
        <w:rPr>
          <w:sz w:val="24"/>
          <w:szCs w:val="24"/>
          <w:lang w:eastAsia="ru-RU"/>
        </w:rPr>
        <w:t xml:space="preserve">с даты размещения в ЕИС протокола подведения итогов </w:t>
      </w:r>
      <w:r w:rsidR="00D710A2">
        <w:rPr>
          <w:sz w:val="24"/>
          <w:szCs w:val="24"/>
          <w:lang w:val="ru-RU" w:eastAsia="ru-RU"/>
        </w:rPr>
        <w:t>ценового отбора</w:t>
      </w:r>
      <w:r w:rsidR="00F43E31" w:rsidRPr="00EE0D14">
        <w:rPr>
          <w:sz w:val="24"/>
          <w:szCs w:val="24"/>
        </w:rPr>
        <w:t xml:space="preserve"> Заказчик направляет оператору </w:t>
      </w:r>
      <w:r w:rsidR="00FC4763" w:rsidRPr="00EE0D14">
        <w:rPr>
          <w:sz w:val="24"/>
          <w:szCs w:val="24"/>
        </w:rPr>
        <w:t>ЭП</w:t>
      </w:r>
      <w:r w:rsidR="00F43E31" w:rsidRPr="00EE0D14">
        <w:rPr>
          <w:sz w:val="24"/>
          <w:szCs w:val="24"/>
        </w:rPr>
        <w:t xml:space="preserve"> проект договора, прилагаемого к документации о </w:t>
      </w:r>
      <w:r w:rsidR="00CC420F">
        <w:rPr>
          <w:sz w:val="24"/>
          <w:szCs w:val="24"/>
        </w:rPr>
        <w:t>ценовом отборе</w:t>
      </w:r>
      <w:r w:rsidR="00F43E31" w:rsidRPr="00EE0D14">
        <w:rPr>
          <w:sz w:val="24"/>
          <w:szCs w:val="24"/>
        </w:rPr>
        <w:t>, без подписи договора Заказчиком.</w:t>
      </w:r>
    </w:p>
    <w:p w14:paraId="2602D837" w14:textId="77777777" w:rsidR="00F43E31" w:rsidRPr="00184822" w:rsidRDefault="00F43E31" w:rsidP="00EE0D14">
      <w:pPr>
        <w:pStyle w:val="3"/>
        <w:ind w:left="0"/>
        <w:rPr>
          <w:sz w:val="24"/>
          <w:szCs w:val="24"/>
        </w:rPr>
      </w:pPr>
      <w:r w:rsidRPr="00184822">
        <w:rPr>
          <w:sz w:val="24"/>
          <w:szCs w:val="24"/>
        </w:rPr>
        <w:t xml:space="preserve">Заключение договора с участником закупки, признанным единственным участником </w:t>
      </w:r>
      <w:r w:rsidR="00CC420F">
        <w:rPr>
          <w:sz w:val="24"/>
          <w:szCs w:val="24"/>
        </w:rPr>
        <w:t>ценового отбора</w:t>
      </w:r>
      <w:r w:rsidRPr="00184822">
        <w:rPr>
          <w:sz w:val="24"/>
          <w:szCs w:val="24"/>
        </w:rPr>
        <w:t xml:space="preserve">, </w:t>
      </w:r>
      <w:r w:rsidR="00DA25DF" w:rsidRPr="00184822">
        <w:rPr>
          <w:sz w:val="24"/>
          <w:szCs w:val="24"/>
        </w:rPr>
        <w:t>осуществляется в соответствии с</w:t>
      </w:r>
      <w:r w:rsidR="00820A34" w:rsidRPr="00184822">
        <w:rPr>
          <w:sz w:val="24"/>
          <w:szCs w:val="24"/>
        </w:rPr>
        <w:t>о ст.</w:t>
      </w:r>
      <w:r w:rsidR="00D40D5E" w:rsidRPr="00184822">
        <w:rPr>
          <w:sz w:val="24"/>
          <w:szCs w:val="24"/>
        </w:rPr>
        <w:t xml:space="preserve"> </w:t>
      </w:r>
      <w:r w:rsidR="00AC2388">
        <w:rPr>
          <w:sz w:val="24"/>
          <w:szCs w:val="24"/>
          <w:lang w:val="ru-RU"/>
        </w:rPr>
        <w:t>8</w:t>
      </w:r>
      <w:r w:rsidR="00D40D5E" w:rsidRPr="00184822">
        <w:rPr>
          <w:sz w:val="24"/>
          <w:szCs w:val="24"/>
        </w:rPr>
        <w:t xml:space="preserve">.1 Положения о закупке. </w:t>
      </w:r>
      <w:r w:rsidR="00DA25DF" w:rsidRPr="00184822">
        <w:rPr>
          <w:sz w:val="24"/>
          <w:szCs w:val="24"/>
        </w:rPr>
        <w:t>При этом договор заключается на условиях, предусмотренных документацие</w:t>
      </w:r>
      <w:r w:rsidR="009D3CAA" w:rsidRPr="00184822">
        <w:rPr>
          <w:sz w:val="24"/>
          <w:szCs w:val="24"/>
        </w:rPr>
        <w:t xml:space="preserve">й о </w:t>
      </w:r>
      <w:r w:rsidR="00CC420F">
        <w:rPr>
          <w:sz w:val="24"/>
          <w:szCs w:val="24"/>
        </w:rPr>
        <w:t>ценовом отборе</w:t>
      </w:r>
      <w:r w:rsidR="009D3CAA" w:rsidRPr="00184822">
        <w:rPr>
          <w:sz w:val="24"/>
          <w:szCs w:val="24"/>
        </w:rPr>
        <w:t xml:space="preserve">, </w:t>
      </w:r>
      <w:r w:rsidR="00820A34" w:rsidRPr="00D560C5">
        <w:rPr>
          <w:sz w:val="24"/>
          <w:szCs w:val="24"/>
        </w:rPr>
        <w:t>с учетом ст</w:t>
      </w:r>
      <w:r w:rsidR="009F5D3C" w:rsidRPr="00C108DE">
        <w:rPr>
          <w:sz w:val="24"/>
          <w:szCs w:val="24"/>
        </w:rPr>
        <w:t xml:space="preserve">. </w:t>
      </w:r>
      <w:r w:rsidR="00AC2388">
        <w:rPr>
          <w:sz w:val="24"/>
          <w:szCs w:val="24"/>
          <w:lang w:val="ru-RU"/>
        </w:rPr>
        <w:t>8</w:t>
      </w:r>
      <w:r w:rsidR="009F5D3C" w:rsidRPr="00184822">
        <w:rPr>
          <w:sz w:val="24"/>
          <w:szCs w:val="24"/>
        </w:rPr>
        <w:t xml:space="preserve">.2 </w:t>
      </w:r>
      <w:r w:rsidR="00DA25DF" w:rsidRPr="00184822">
        <w:rPr>
          <w:sz w:val="24"/>
          <w:szCs w:val="24"/>
        </w:rPr>
        <w:t>Положения о закупке</w:t>
      </w:r>
      <w:r w:rsidRPr="00184822">
        <w:rPr>
          <w:sz w:val="24"/>
          <w:szCs w:val="24"/>
        </w:rPr>
        <w:t xml:space="preserve">. </w:t>
      </w:r>
    </w:p>
    <w:p w14:paraId="562D7CDD" w14:textId="77777777" w:rsidR="00836618" w:rsidRPr="00EE0D14" w:rsidRDefault="00416AF8" w:rsidP="00EE0D14">
      <w:pPr>
        <w:pStyle w:val="20"/>
        <w:tabs>
          <w:tab w:val="left" w:pos="1134"/>
        </w:tabs>
        <w:ind w:left="0"/>
        <w:rPr>
          <w:sz w:val="24"/>
          <w:szCs w:val="24"/>
        </w:rPr>
      </w:pPr>
      <w:r w:rsidRPr="00EE0D14">
        <w:rPr>
          <w:sz w:val="24"/>
          <w:szCs w:val="24"/>
        </w:rPr>
        <w:t xml:space="preserve"> </w:t>
      </w:r>
      <w:r w:rsidR="004A1E7A" w:rsidRPr="00EE0D14">
        <w:rPr>
          <w:sz w:val="24"/>
          <w:szCs w:val="24"/>
        </w:rPr>
        <w:t xml:space="preserve">В случае если на основании результатов рассмотрения первых частей заявок на участие в </w:t>
      </w:r>
      <w:r w:rsidR="00CC420F">
        <w:rPr>
          <w:sz w:val="24"/>
          <w:szCs w:val="24"/>
        </w:rPr>
        <w:t>ценовом отборе</w:t>
      </w:r>
      <w:r w:rsidR="004A1E7A" w:rsidRPr="00EE0D14">
        <w:rPr>
          <w:sz w:val="24"/>
          <w:szCs w:val="24"/>
        </w:rPr>
        <w:t xml:space="preserve"> принято решение об отказе в допуске к участию в </w:t>
      </w:r>
      <w:r w:rsidR="00CC420F">
        <w:rPr>
          <w:sz w:val="24"/>
          <w:szCs w:val="24"/>
        </w:rPr>
        <w:t>ценовом отборе</w:t>
      </w:r>
      <w:r w:rsidR="004A1E7A" w:rsidRPr="00EE0D14">
        <w:rPr>
          <w:sz w:val="24"/>
          <w:szCs w:val="24"/>
        </w:rPr>
        <w:t xml:space="preserve"> всех участников закупки, подавших заявки на участие в </w:t>
      </w:r>
      <w:r w:rsidR="00CC420F">
        <w:rPr>
          <w:sz w:val="24"/>
          <w:szCs w:val="24"/>
        </w:rPr>
        <w:t>ценовом отборе</w:t>
      </w:r>
      <w:r w:rsidR="004A1E7A" w:rsidRPr="00EE0D14">
        <w:rPr>
          <w:sz w:val="24"/>
          <w:szCs w:val="24"/>
        </w:rPr>
        <w:t xml:space="preserve">, и </w:t>
      </w:r>
      <w:r w:rsidR="00CC420F">
        <w:rPr>
          <w:sz w:val="24"/>
          <w:szCs w:val="24"/>
        </w:rPr>
        <w:t>ценовой отбор</w:t>
      </w:r>
      <w:r w:rsidR="004A1E7A" w:rsidRPr="00EE0D14">
        <w:rPr>
          <w:sz w:val="24"/>
          <w:szCs w:val="24"/>
        </w:rPr>
        <w:t xml:space="preserve"> признан несостоявшимся, Заказчик вправе</w:t>
      </w:r>
      <w:r w:rsidR="00836618" w:rsidRPr="00EE0D14">
        <w:rPr>
          <w:sz w:val="24"/>
          <w:szCs w:val="24"/>
        </w:rPr>
        <w:t xml:space="preserve"> выполнить одно из следующих действий:</w:t>
      </w:r>
    </w:p>
    <w:p w14:paraId="2A1BFDAF" w14:textId="77777777" w:rsidR="00836618" w:rsidRPr="00EE0D14" w:rsidRDefault="00836618" w:rsidP="00EE0D14">
      <w:pPr>
        <w:pStyle w:val="20"/>
        <w:numPr>
          <w:ilvl w:val="0"/>
          <w:numId w:val="0"/>
        </w:numPr>
        <w:tabs>
          <w:tab w:val="left" w:pos="993"/>
        </w:tabs>
        <w:ind w:firstLine="709"/>
        <w:rPr>
          <w:sz w:val="24"/>
          <w:szCs w:val="24"/>
        </w:rPr>
      </w:pPr>
      <w:r w:rsidRPr="00EE0D14">
        <w:rPr>
          <w:sz w:val="24"/>
          <w:szCs w:val="24"/>
        </w:rPr>
        <w:t>а)</w:t>
      </w:r>
      <w:r w:rsidRPr="00EE0D14">
        <w:rPr>
          <w:sz w:val="24"/>
          <w:szCs w:val="24"/>
        </w:rPr>
        <w:tab/>
        <w:t>пров</w:t>
      </w:r>
      <w:r w:rsidR="008D762C" w:rsidRPr="00EE0D14">
        <w:rPr>
          <w:sz w:val="24"/>
          <w:szCs w:val="24"/>
        </w:rPr>
        <w:t>ести</w:t>
      </w:r>
      <w:r w:rsidRPr="00EE0D14">
        <w:rPr>
          <w:sz w:val="24"/>
          <w:szCs w:val="24"/>
        </w:rPr>
        <w:t xml:space="preserve"> повторную закупку. При проведении повторной закупки заказчик проводит анализ причин, по которым закупка не состоялась, и на основе данного анализа, при наличии возможности, корректирует условия закупки, а также вносит в зависимости от планируемой даты заключения договора соответствующие корректировки в План закупки текущего или следующего года;</w:t>
      </w:r>
    </w:p>
    <w:p w14:paraId="0EDFDC6C" w14:textId="77777777" w:rsidR="00836618" w:rsidRPr="00EE0D14" w:rsidRDefault="00836618" w:rsidP="00EE0D14">
      <w:pPr>
        <w:pStyle w:val="20"/>
        <w:numPr>
          <w:ilvl w:val="0"/>
          <w:numId w:val="0"/>
        </w:numPr>
        <w:tabs>
          <w:tab w:val="left" w:pos="993"/>
        </w:tabs>
        <w:ind w:firstLine="709"/>
        <w:rPr>
          <w:sz w:val="24"/>
          <w:szCs w:val="24"/>
        </w:rPr>
      </w:pPr>
      <w:r w:rsidRPr="00EE0D14">
        <w:rPr>
          <w:sz w:val="24"/>
          <w:szCs w:val="24"/>
        </w:rPr>
        <w:t>б)</w:t>
      </w:r>
      <w:r w:rsidRPr="00EE0D14">
        <w:rPr>
          <w:sz w:val="24"/>
          <w:szCs w:val="24"/>
        </w:rPr>
        <w:tab/>
        <w:t>заключ</w:t>
      </w:r>
      <w:r w:rsidR="008D762C" w:rsidRPr="00EE0D14">
        <w:rPr>
          <w:sz w:val="24"/>
          <w:szCs w:val="24"/>
        </w:rPr>
        <w:t>ить</w:t>
      </w:r>
      <w:r w:rsidRPr="00EE0D14">
        <w:rPr>
          <w:sz w:val="24"/>
          <w:szCs w:val="24"/>
        </w:rPr>
        <w:t xml:space="preserve"> договор с любым поставщиком (исполнителем, подрядчиком), который соответствует требованиям, предусмотренным документацией о закупке. При этом договор должен быть заключен на условиях, которые предусмотрены документацией о закупке, по цене, не превышающей начальную (максимальную) цену договора, указанн</w:t>
      </w:r>
      <w:r w:rsidR="00944625">
        <w:rPr>
          <w:sz w:val="24"/>
          <w:szCs w:val="24"/>
        </w:rPr>
        <w:t>ую в извещении о закупке;</w:t>
      </w:r>
    </w:p>
    <w:p w14:paraId="3D17D767" w14:textId="77777777" w:rsidR="00836618" w:rsidRPr="00EE0D14" w:rsidRDefault="00836618" w:rsidP="00EE0D14">
      <w:pPr>
        <w:pStyle w:val="20"/>
        <w:numPr>
          <w:ilvl w:val="0"/>
          <w:numId w:val="0"/>
        </w:numPr>
        <w:tabs>
          <w:tab w:val="left" w:pos="993"/>
        </w:tabs>
        <w:ind w:firstLine="709"/>
        <w:rPr>
          <w:sz w:val="24"/>
          <w:szCs w:val="24"/>
        </w:rPr>
      </w:pPr>
      <w:r w:rsidRPr="00EE0D14">
        <w:rPr>
          <w:sz w:val="24"/>
          <w:szCs w:val="24"/>
        </w:rPr>
        <w:lastRenderedPageBreak/>
        <w:t>в)</w:t>
      </w:r>
      <w:r w:rsidRPr="00EE0D14">
        <w:rPr>
          <w:sz w:val="24"/>
          <w:szCs w:val="24"/>
        </w:rPr>
        <w:tab/>
        <w:t>отказ</w:t>
      </w:r>
      <w:r w:rsidR="008D762C" w:rsidRPr="00EE0D14">
        <w:rPr>
          <w:sz w:val="24"/>
          <w:szCs w:val="24"/>
        </w:rPr>
        <w:t>аться</w:t>
      </w:r>
      <w:r w:rsidRPr="00EE0D14">
        <w:rPr>
          <w:sz w:val="24"/>
          <w:szCs w:val="24"/>
        </w:rPr>
        <w:t xml:space="preserve"> от проведения закупки.</w:t>
      </w:r>
    </w:p>
    <w:p w14:paraId="56AF5EC9" w14:textId="77777777" w:rsidR="00F43E31" w:rsidRPr="00EE0D14" w:rsidRDefault="00F43E31" w:rsidP="00E16D17">
      <w:pPr>
        <w:pStyle w:val="1"/>
        <w:tabs>
          <w:tab w:val="left" w:pos="284"/>
        </w:tabs>
        <w:ind w:firstLine="0"/>
        <w:outlineLvl w:val="1"/>
        <w:rPr>
          <w:sz w:val="24"/>
        </w:rPr>
      </w:pPr>
      <w:bookmarkStart w:id="101" w:name="_Toc384050660"/>
      <w:bookmarkStart w:id="102" w:name="_Toc381867186"/>
      <w:bookmarkStart w:id="103" w:name="_Toc391998968"/>
      <w:r w:rsidRPr="00EE0D14">
        <w:rPr>
          <w:sz w:val="24"/>
        </w:rPr>
        <w:t xml:space="preserve">ПОРЯДОК ПРОВЕДЕНИЯ </w:t>
      </w:r>
      <w:bookmarkEnd w:id="101"/>
      <w:bookmarkEnd w:id="102"/>
      <w:bookmarkEnd w:id="103"/>
      <w:r w:rsidR="00CC420F">
        <w:rPr>
          <w:sz w:val="24"/>
        </w:rPr>
        <w:t>ЦЕНОВОГО ОТБОРА</w:t>
      </w:r>
    </w:p>
    <w:p w14:paraId="20D43317" w14:textId="77777777" w:rsidR="00F43E31" w:rsidRPr="00EE0D14" w:rsidRDefault="00F43E31" w:rsidP="00EE0D14">
      <w:pPr>
        <w:pStyle w:val="20"/>
        <w:ind w:left="0"/>
        <w:rPr>
          <w:b/>
          <w:sz w:val="24"/>
          <w:szCs w:val="24"/>
        </w:rPr>
      </w:pPr>
      <w:r w:rsidRPr="00EE0D14">
        <w:rPr>
          <w:b/>
          <w:sz w:val="24"/>
          <w:szCs w:val="24"/>
        </w:rPr>
        <w:t>Условия участия</w:t>
      </w:r>
      <w:r w:rsidR="005F12A0" w:rsidRPr="00EE0D14">
        <w:rPr>
          <w:b/>
          <w:sz w:val="24"/>
          <w:szCs w:val="24"/>
        </w:rPr>
        <w:t xml:space="preserve"> в </w:t>
      </w:r>
      <w:r w:rsidR="00CC420F">
        <w:rPr>
          <w:b/>
          <w:sz w:val="24"/>
          <w:szCs w:val="24"/>
        </w:rPr>
        <w:t>ценовом отборе</w:t>
      </w:r>
      <w:r w:rsidR="00DA25DF" w:rsidRPr="00EE0D14">
        <w:rPr>
          <w:b/>
          <w:sz w:val="24"/>
          <w:szCs w:val="24"/>
        </w:rPr>
        <w:t>.</w:t>
      </w:r>
    </w:p>
    <w:p w14:paraId="07B8CCAE" w14:textId="77777777" w:rsidR="00DA25DF" w:rsidRPr="00EE0D14" w:rsidRDefault="00CC420F" w:rsidP="00EE0D14">
      <w:pPr>
        <w:pStyle w:val="3"/>
        <w:ind w:left="0"/>
        <w:rPr>
          <w:rFonts w:eastAsia="Calibri"/>
          <w:sz w:val="24"/>
          <w:szCs w:val="24"/>
        </w:rPr>
      </w:pPr>
      <w:r>
        <w:rPr>
          <w:rFonts w:eastAsia="Calibri"/>
          <w:sz w:val="24"/>
          <w:szCs w:val="24"/>
        </w:rPr>
        <w:t>Ценовой отбор</w:t>
      </w:r>
      <w:r w:rsidR="00DA25DF" w:rsidRPr="00EE0D14">
        <w:rPr>
          <w:rFonts w:eastAsia="Calibri"/>
          <w:sz w:val="24"/>
          <w:szCs w:val="24"/>
        </w:rPr>
        <w:t xml:space="preserve"> проводится на ЭП в дату и время, указанные в извещении</w:t>
      </w:r>
      <w:r w:rsidR="00292F82" w:rsidRPr="00EE0D14">
        <w:rPr>
          <w:rFonts w:eastAsia="Calibri"/>
          <w:sz w:val="24"/>
          <w:szCs w:val="24"/>
        </w:rPr>
        <w:t>, документации</w:t>
      </w:r>
      <w:r w:rsidR="00DA25DF" w:rsidRPr="00EE0D14">
        <w:rPr>
          <w:rFonts w:eastAsia="Calibri"/>
          <w:sz w:val="24"/>
          <w:szCs w:val="24"/>
        </w:rPr>
        <w:t xml:space="preserve"> о проведении </w:t>
      </w:r>
      <w:r>
        <w:rPr>
          <w:rFonts w:eastAsia="Calibri"/>
          <w:sz w:val="24"/>
          <w:szCs w:val="24"/>
        </w:rPr>
        <w:t>ценового отбора</w:t>
      </w:r>
      <w:r w:rsidR="00525B16" w:rsidRPr="00EE0D14">
        <w:rPr>
          <w:rFonts w:eastAsia="Calibri"/>
          <w:sz w:val="24"/>
          <w:szCs w:val="24"/>
        </w:rPr>
        <w:t xml:space="preserve">, </w:t>
      </w:r>
      <w:r w:rsidR="00525B16" w:rsidRPr="00EE0D14">
        <w:rPr>
          <w:sz w:val="24"/>
          <w:szCs w:val="24"/>
        </w:rPr>
        <w:t>в соответствии с правилами и регламентами работы данной ЭП</w:t>
      </w:r>
      <w:r w:rsidR="00DA25DF" w:rsidRPr="00EE0D14">
        <w:rPr>
          <w:rFonts w:eastAsia="Calibri"/>
          <w:sz w:val="24"/>
          <w:szCs w:val="24"/>
        </w:rPr>
        <w:t xml:space="preserve">. </w:t>
      </w:r>
      <w:r w:rsidR="00DA25DF" w:rsidRPr="00EE0D14">
        <w:rPr>
          <w:sz w:val="24"/>
          <w:szCs w:val="24"/>
        </w:rPr>
        <w:t>Участие</w:t>
      </w:r>
      <w:r w:rsidR="00DA25DF" w:rsidRPr="00EE0D14">
        <w:rPr>
          <w:rFonts w:eastAsia="Calibri"/>
          <w:sz w:val="24"/>
          <w:szCs w:val="24"/>
        </w:rPr>
        <w:t xml:space="preserve"> в </w:t>
      </w:r>
      <w:r>
        <w:rPr>
          <w:rFonts w:eastAsia="Calibri"/>
          <w:sz w:val="24"/>
          <w:szCs w:val="24"/>
        </w:rPr>
        <w:t>ценовом отборе</w:t>
      </w:r>
      <w:r w:rsidR="00DA25DF" w:rsidRPr="00EE0D14">
        <w:rPr>
          <w:rFonts w:eastAsia="Calibri"/>
          <w:sz w:val="24"/>
          <w:szCs w:val="24"/>
        </w:rPr>
        <w:t xml:space="preserve"> принимают только участники, допущенные по результатам рассмотрения первых частей заявок на участие в </w:t>
      </w:r>
      <w:r>
        <w:rPr>
          <w:rFonts w:eastAsia="Calibri"/>
          <w:sz w:val="24"/>
          <w:szCs w:val="24"/>
        </w:rPr>
        <w:t>ценовом отборе</w:t>
      </w:r>
      <w:r w:rsidR="00DA25DF" w:rsidRPr="00EE0D14">
        <w:rPr>
          <w:rFonts w:eastAsia="Calibri"/>
          <w:sz w:val="24"/>
          <w:szCs w:val="24"/>
        </w:rPr>
        <w:t>.</w:t>
      </w:r>
    </w:p>
    <w:p w14:paraId="5790E216" w14:textId="77777777" w:rsidR="00DA25DF" w:rsidRPr="00EE0D14" w:rsidRDefault="002D7D79" w:rsidP="00EE0D14">
      <w:pPr>
        <w:pStyle w:val="20"/>
        <w:tabs>
          <w:tab w:val="left" w:pos="1134"/>
        </w:tabs>
        <w:ind w:left="0"/>
        <w:rPr>
          <w:rFonts w:eastAsia="Calibri"/>
          <w:sz w:val="24"/>
          <w:szCs w:val="24"/>
        </w:rPr>
      </w:pPr>
      <w:r w:rsidRPr="00EE0D14">
        <w:rPr>
          <w:rFonts w:eastAsia="Calibri"/>
          <w:sz w:val="24"/>
          <w:szCs w:val="24"/>
        </w:rPr>
        <w:t xml:space="preserve"> </w:t>
      </w:r>
      <w:r w:rsidR="00DA25DF" w:rsidRPr="00EE0D14">
        <w:rPr>
          <w:rFonts w:eastAsia="Calibri"/>
          <w:sz w:val="24"/>
          <w:szCs w:val="24"/>
        </w:rPr>
        <w:t xml:space="preserve">Оператор ЭП обеспечивает непрерывность проведения </w:t>
      </w:r>
      <w:r w:rsidR="00CC420F">
        <w:rPr>
          <w:rFonts w:eastAsia="Calibri"/>
          <w:sz w:val="24"/>
          <w:szCs w:val="24"/>
        </w:rPr>
        <w:t>ценового отбора</w:t>
      </w:r>
      <w:r w:rsidR="00DA25DF" w:rsidRPr="00EE0D14">
        <w:rPr>
          <w:rFonts w:eastAsia="Calibri"/>
          <w:sz w:val="24"/>
          <w:szCs w:val="24"/>
        </w:rPr>
        <w:t xml:space="preserve">, надежность </w:t>
      </w:r>
      <w:r w:rsidR="00DA25DF" w:rsidRPr="00EE0D14">
        <w:rPr>
          <w:sz w:val="24"/>
          <w:szCs w:val="24"/>
        </w:rPr>
        <w:t>функционирования</w:t>
      </w:r>
      <w:r w:rsidR="00DA25DF" w:rsidRPr="00EE0D14">
        <w:rPr>
          <w:rFonts w:eastAsia="Calibri"/>
          <w:sz w:val="24"/>
          <w:szCs w:val="24"/>
        </w:rPr>
        <w:t xml:space="preserve"> программных и технических средств, используемых для проведения </w:t>
      </w:r>
      <w:r w:rsidR="00CC420F">
        <w:rPr>
          <w:rFonts w:eastAsia="Calibri"/>
          <w:sz w:val="24"/>
          <w:szCs w:val="24"/>
        </w:rPr>
        <w:t>ценового отбора</w:t>
      </w:r>
      <w:r w:rsidR="00DA25DF" w:rsidRPr="00EE0D14">
        <w:rPr>
          <w:rFonts w:eastAsia="Calibri"/>
          <w:sz w:val="24"/>
          <w:szCs w:val="24"/>
        </w:rPr>
        <w:t xml:space="preserve">, равный доступ участников к участию в нем, конфиденциальность данных об участниках данного </w:t>
      </w:r>
      <w:r w:rsidR="00CC420F">
        <w:rPr>
          <w:rFonts w:eastAsia="Calibri"/>
          <w:sz w:val="24"/>
          <w:szCs w:val="24"/>
        </w:rPr>
        <w:t>ценового отбора</w:t>
      </w:r>
      <w:r w:rsidR="00DA25DF" w:rsidRPr="00EE0D14">
        <w:rPr>
          <w:rFonts w:eastAsia="Calibri"/>
          <w:sz w:val="24"/>
          <w:szCs w:val="24"/>
        </w:rPr>
        <w:t xml:space="preserve">, а также выполнение предусмотренного порядка проведения </w:t>
      </w:r>
      <w:r w:rsidR="00CC420F">
        <w:rPr>
          <w:rFonts w:eastAsia="Calibri"/>
          <w:sz w:val="24"/>
          <w:szCs w:val="24"/>
        </w:rPr>
        <w:t>ценового отбора</w:t>
      </w:r>
      <w:r w:rsidR="00DA25DF" w:rsidRPr="00EE0D14">
        <w:rPr>
          <w:rFonts w:eastAsia="Calibri"/>
          <w:sz w:val="24"/>
          <w:szCs w:val="24"/>
        </w:rPr>
        <w:t xml:space="preserve"> на протяжении всего срока его проведения.</w:t>
      </w:r>
    </w:p>
    <w:p w14:paraId="6C3E4CA4" w14:textId="77777777" w:rsidR="00DA25DF" w:rsidRPr="00EE0D14" w:rsidRDefault="002D7D79" w:rsidP="00EE0D14">
      <w:pPr>
        <w:pStyle w:val="20"/>
        <w:tabs>
          <w:tab w:val="left" w:pos="1134"/>
        </w:tabs>
        <w:ind w:left="0"/>
        <w:rPr>
          <w:rFonts w:eastAsia="Calibri"/>
          <w:sz w:val="24"/>
          <w:szCs w:val="24"/>
        </w:rPr>
      </w:pPr>
      <w:r w:rsidRPr="00EE0D14">
        <w:rPr>
          <w:rFonts w:eastAsia="Calibri"/>
          <w:sz w:val="24"/>
          <w:szCs w:val="24"/>
        </w:rPr>
        <w:t xml:space="preserve"> </w:t>
      </w:r>
      <w:r w:rsidR="00CC420F">
        <w:rPr>
          <w:rFonts w:eastAsia="Calibri"/>
          <w:sz w:val="24"/>
          <w:szCs w:val="24"/>
        </w:rPr>
        <w:t>Ценовой отбор</w:t>
      </w:r>
      <w:r w:rsidR="00DA25DF" w:rsidRPr="00EE0D14">
        <w:rPr>
          <w:rFonts w:eastAsia="Calibri"/>
          <w:sz w:val="24"/>
          <w:szCs w:val="24"/>
        </w:rPr>
        <w:t xml:space="preserve"> проводится по каждому лоту отдельно </w:t>
      </w:r>
      <w:r w:rsidRPr="00EE0D14">
        <w:rPr>
          <w:rFonts w:eastAsia="Calibri"/>
          <w:sz w:val="24"/>
          <w:szCs w:val="24"/>
        </w:rPr>
        <w:t>путем снижения</w:t>
      </w:r>
      <w:r w:rsidR="00DA25DF" w:rsidRPr="00EE0D14">
        <w:rPr>
          <w:rFonts w:eastAsia="Calibri"/>
          <w:sz w:val="24"/>
          <w:szCs w:val="24"/>
        </w:rPr>
        <w:t xml:space="preserve"> начальной (максимальной) цены договора (цены лота)</w:t>
      </w:r>
      <w:r w:rsidR="00751CA2">
        <w:rPr>
          <w:rFonts w:eastAsia="Calibri"/>
          <w:sz w:val="24"/>
          <w:szCs w:val="24"/>
          <w:lang w:val="ru-RU"/>
        </w:rPr>
        <w:t xml:space="preserve"> (</w:t>
      </w:r>
      <w:r w:rsidR="00DA25DF" w:rsidRPr="00EE0D14">
        <w:rPr>
          <w:rFonts w:eastAsia="Calibri"/>
          <w:sz w:val="24"/>
          <w:szCs w:val="24"/>
        </w:rPr>
        <w:t xml:space="preserve">общей </w:t>
      </w:r>
      <w:r w:rsidRPr="00EE0D14">
        <w:rPr>
          <w:rFonts w:eastAsia="Calibri"/>
          <w:sz w:val="24"/>
          <w:szCs w:val="24"/>
        </w:rPr>
        <w:t xml:space="preserve">начальной (максимальной) </w:t>
      </w:r>
      <w:r w:rsidR="00DA25DF" w:rsidRPr="00EE0D14">
        <w:rPr>
          <w:rFonts w:eastAsia="Calibri"/>
          <w:sz w:val="24"/>
          <w:szCs w:val="24"/>
        </w:rPr>
        <w:t>цены за единицу продукции</w:t>
      </w:r>
      <w:r w:rsidRPr="00EE0D14">
        <w:rPr>
          <w:rFonts w:eastAsia="Calibri"/>
          <w:sz w:val="24"/>
          <w:szCs w:val="24"/>
        </w:rPr>
        <w:t>/начальной (максимальной) цены за единицу продукции)</w:t>
      </w:r>
      <w:r w:rsidR="00DA25DF" w:rsidRPr="00EE0D14">
        <w:rPr>
          <w:rFonts w:eastAsia="Calibri"/>
          <w:sz w:val="24"/>
          <w:szCs w:val="24"/>
        </w:rPr>
        <w:t xml:space="preserve">, указанной в извещении о проведении </w:t>
      </w:r>
      <w:r w:rsidR="00CC420F">
        <w:rPr>
          <w:rFonts w:eastAsia="Calibri"/>
          <w:sz w:val="24"/>
          <w:szCs w:val="24"/>
        </w:rPr>
        <w:t>ценового отбора</w:t>
      </w:r>
      <w:r w:rsidR="00DA25DF" w:rsidRPr="00EE0D14">
        <w:rPr>
          <w:rFonts w:eastAsia="Calibri"/>
          <w:sz w:val="24"/>
          <w:szCs w:val="24"/>
        </w:rPr>
        <w:t xml:space="preserve">, в порядке, установленном </w:t>
      </w:r>
      <w:r w:rsidR="009D3CAA" w:rsidRPr="00EE0D14">
        <w:rPr>
          <w:rFonts w:eastAsia="Calibri"/>
          <w:sz w:val="24"/>
          <w:szCs w:val="24"/>
        </w:rPr>
        <w:t>разделом</w:t>
      </w:r>
      <w:r w:rsidRPr="00EE0D14">
        <w:rPr>
          <w:rFonts w:eastAsia="Calibri"/>
          <w:sz w:val="24"/>
          <w:szCs w:val="24"/>
        </w:rPr>
        <w:t xml:space="preserve"> 7</w:t>
      </w:r>
      <w:r w:rsidR="009C0B6E" w:rsidRPr="00EE0D14">
        <w:rPr>
          <w:rFonts w:eastAsia="Calibri"/>
          <w:sz w:val="24"/>
          <w:szCs w:val="24"/>
        </w:rPr>
        <w:t xml:space="preserve"> </w:t>
      </w:r>
      <w:r w:rsidR="00751CA2">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9C0B6E" w:rsidRPr="00EE0D14">
        <w:rPr>
          <w:sz w:val="24"/>
          <w:szCs w:val="24"/>
        </w:rPr>
        <w:t>настоящей документации</w:t>
      </w:r>
      <w:r w:rsidR="00DA25DF" w:rsidRPr="00EE0D14">
        <w:rPr>
          <w:rFonts w:eastAsia="Calibri"/>
          <w:sz w:val="24"/>
          <w:szCs w:val="24"/>
        </w:rPr>
        <w:t xml:space="preserve">, на «шаг </w:t>
      </w:r>
      <w:r w:rsidR="00CC420F">
        <w:rPr>
          <w:rFonts w:eastAsia="Calibri"/>
          <w:sz w:val="24"/>
          <w:szCs w:val="24"/>
        </w:rPr>
        <w:t>ценового отбора</w:t>
      </w:r>
      <w:r w:rsidR="00DA25DF" w:rsidRPr="00EE0D14">
        <w:rPr>
          <w:rFonts w:eastAsia="Calibri"/>
          <w:sz w:val="24"/>
          <w:szCs w:val="24"/>
        </w:rPr>
        <w:t>».</w:t>
      </w:r>
      <w:r w:rsidR="009D3CAA" w:rsidRPr="00EE0D14">
        <w:rPr>
          <w:rFonts w:eastAsia="Calibri"/>
          <w:sz w:val="24"/>
          <w:szCs w:val="24"/>
        </w:rPr>
        <w:t xml:space="preserve"> Исключение составляет </w:t>
      </w:r>
      <w:r w:rsidRPr="00EE0D14">
        <w:rPr>
          <w:rFonts w:eastAsia="Calibri"/>
          <w:sz w:val="24"/>
          <w:szCs w:val="24"/>
        </w:rPr>
        <w:t>п. 7.4</w:t>
      </w:r>
      <w:r w:rsidR="009D3CAA" w:rsidRPr="00EE0D14">
        <w:rPr>
          <w:rFonts w:eastAsia="Calibri"/>
          <w:sz w:val="24"/>
          <w:szCs w:val="24"/>
        </w:rPr>
        <w:t xml:space="preserve"> раздела 7</w:t>
      </w:r>
      <w:r w:rsidR="009C0B6E" w:rsidRPr="00EE0D14">
        <w:rPr>
          <w:rFonts w:eastAsia="Calibri"/>
          <w:sz w:val="24"/>
          <w:szCs w:val="24"/>
        </w:rPr>
        <w:t xml:space="preserve"> </w:t>
      </w:r>
      <w:r w:rsidR="0043016D">
        <w:rPr>
          <w:bCs/>
          <w:sz w:val="24"/>
          <w:szCs w:val="24"/>
          <w:lang w:val="ru-RU"/>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9C0B6E" w:rsidRPr="00EE0D14">
        <w:rPr>
          <w:sz w:val="24"/>
          <w:szCs w:val="24"/>
        </w:rPr>
        <w:t>настоящей документации</w:t>
      </w:r>
      <w:r w:rsidRPr="00EE0D14">
        <w:rPr>
          <w:rFonts w:eastAsia="Calibri"/>
          <w:sz w:val="24"/>
          <w:szCs w:val="24"/>
        </w:rPr>
        <w:t>.</w:t>
      </w:r>
    </w:p>
    <w:p w14:paraId="2D0F29F0" w14:textId="77777777" w:rsidR="00DA25DF" w:rsidRPr="00EE0D14" w:rsidRDefault="00E62525" w:rsidP="00EE0D14">
      <w:pPr>
        <w:pStyle w:val="20"/>
        <w:tabs>
          <w:tab w:val="left" w:pos="1134"/>
        </w:tabs>
        <w:ind w:left="0"/>
        <w:rPr>
          <w:rFonts w:eastAsia="Calibri"/>
          <w:sz w:val="24"/>
          <w:szCs w:val="24"/>
        </w:rPr>
      </w:pPr>
      <w:bookmarkStart w:id="104" w:name="_Ref383777672"/>
      <w:r w:rsidRPr="00E62525">
        <w:rPr>
          <w:rFonts w:eastAsia="Calibri"/>
          <w:sz w:val="24"/>
          <w:szCs w:val="24"/>
          <w:lang w:val="ru"/>
        </w:rPr>
        <w:t xml:space="preserve">В случае если при проведении </w:t>
      </w:r>
      <w:r w:rsidR="00CC420F">
        <w:rPr>
          <w:rFonts w:eastAsia="Calibri"/>
          <w:sz w:val="24"/>
          <w:szCs w:val="24"/>
          <w:lang w:val="ru"/>
        </w:rPr>
        <w:t>ценового отбора</w:t>
      </w:r>
      <w:r w:rsidRPr="00E62525">
        <w:rPr>
          <w:rFonts w:eastAsia="Calibri"/>
          <w:sz w:val="24"/>
          <w:szCs w:val="24"/>
          <w:lang w:val="ru"/>
        </w:rPr>
        <w:t xml:space="preserve"> цена договора снижена до половины процента НМЦ или ниже, проводится </w:t>
      </w:r>
      <w:r w:rsidR="00CC420F">
        <w:rPr>
          <w:rFonts w:eastAsia="Calibri"/>
          <w:sz w:val="24"/>
          <w:szCs w:val="24"/>
          <w:lang w:val="ru"/>
        </w:rPr>
        <w:t>ценовой отбор</w:t>
      </w:r>
      <w:r w:rsidRPr="00E62525">
        <w:rPr>
          <w:rFonts w:eastAsia="Calibri"/>
          <w:sz w:val="24"/>
          <w:szCs w:val="24"/>
          <w:lang w:val="ru"/>
        </w:rPr>
        <w:t xml:space="preserve"> на пра</w:t>
      </w:r>
      <w:r w:rsidR="00751CA2">
        <w:rPr>
          <w:rFonts w:eastAsia="Calibri"/>
          <w:sz w:val="24"/>
          <w:szCs w:val="24"/>
          <w:lang w:val="ru"/>
        </w:rPr>
        <w:t>во заключить договор. При этом у</w:t>
      </w:r>
      <w:r w:rsidRPr="00E62525">
        <w:rPr>
          <w:rFonts w:eastAsia="Calibri"/>
          <w:sz w:val="24"/>
          <w:szCs w:val="24"/>
          <w:lang w:val="ru"/>
        </w:rPr>
        <w:t xml:space="preserve">частник </w:t>
      </w:r>
      <w:r w:rsidR="00751CA2">
        <w:rPr>
          <w:rFonts w:eastAsia="Calibri"/>
          <w:sz w:val="24"/>
          <w:szCs w:val="24"/>
          <w:lang w:val="ru"/>
        </w:rPr>
        <w:t xml:space="preserve">закупки </w:t>
      </w:r>
      <w:r w:rsidRPr="00E62525">
        <w:rPr>
          <w:rFonts w:eastAsia="Calibri"/>
          <w:sz w:val="24"/>
          <w:szCs w:val="24"/>
          <w:lang w:val="ru"/>
        </w:rPr>
        <w:t>не вправе подать предложение равное нулю</w:t>
      </w:r>
      <w:r w:rsidR="00DA25DF" w:rsidRPr="00EE0D14">
        <w:rPr>
          <w:rFonts w:eastAsia="Calibri"/>
          <w:sz w:val="24"/>
          <w:szCs w:val="24"/>
        </w:rPr>
        <w:t xml:space="preserve">. В этом случае </w:t>
      </w:r>
      <w:r w:rsidR="00CC420F">
        <w:rPr>
          <w:rFonts w:eastAsia="Calibri"/>
          <w:sz w:val="24"/>
          <w:szCs w:val="24"/>
        </w:rPr>
        <w:t>ценовой отбор</w:t>
      </w:r>
      <w:r w:rsidR="00DA25DF" w:rsidRPr="00EE0D14">
        <w:rPr>
          <w:rFonts w:eastAsia="Calibri"/>
          <w:sz w:val="24"/>
          <w:szCs w:val="24"/>
        </w:rPr>
        <w:t xml:space="preserve"> проводится путем повышения цены договора исходя из положений </w:t>
      </w:r>
      <w:r w:rsidR="009D3CAA" w:rsidRPr="00EE0D14">
        <w:rPr>
          <w:rFonts w:eastAsia="Calibri"/>
          <w:sz w:val="24"/>
          <w:szCs w:val="24"/>
        </w:rPr>
        <w:t xml:space="preserve">раздела </w:t>
      </w:r>
      <w:r w:rsidR="002D7D79" w:rsidRPr="00EE0D14">
        <w:rPr>
          <w:rFonts w:eastAsia="Calibri"/>
          <w:sz w:val="24"/>
          <w:szCs w:val="24"/>
        </w:rPr>
        <w:t>7</w:t>
      </w:r>
      <w:r w:rsidR="00DA25DF" w:rsidRPr="00EE0D14">
        <w:rPr>
          <w:rFonts w:eastAsia="Calibri"/>
          <w:sz w:val="24"/>
          <w:szCs w:val="24"/>
        </w:rPr>
        <w:t xml:space="preserve"> </w:t>
      </w:r>
      <w:r w:rsidR="0043016D">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9C0B6E" w:rsidRPr="00EE0D14">
        <w:rPr>
          <w:sz w:val="24"/>
          <w:szCs w:val="24"/>
        </w:rPr>
        <w:t>настоящей документации</w:t>
      </w:r>
      <w:r w:rsidR="009C0B6E" w:rsidRPr="00EE0D14">
        <w:rPr>
          <w:rFonts w:eastAsia="Calibri"/>
          <w:sz w:val="24"/>
          <w:szCs w:val="24"/>
        </w:rPr>
        <w:t xml:space="preserve"> </w:t>
      </w:r>
      <w:r w:rsidR="00DA25DF" w:rsidRPr="00EE0D14">
        <w:rPr>
          <w:rFonts w:eastAsia="Calibri"/>
          <w:sz w:val="24"/>
          <w:szCs w:val="24"/>
        </w:rPr>
        <w:t>с учетом следующих особенностей:</w:t>
      </w:r>
      <w:bookmarkEnd w:id="104"/>
    </w:p>
    <w:p w14:paraId="39C8A77E" w14:textId="77777777" w:rsidR="00DA25DF" w:rsidRPr="00EE0D14" w:rsidRDefault="002D7D79" w:rsidP="00EE0D14">
      <w:pPr>
        <w:pStyle w:val="3"/>
        <w:ind w:left="0"/>
        <w:rPr>
          <w:rFonts w:eastAsia="Calibri"/>
          <w:sz w:val="24"/>
          <w:szCs w:val="24"/>
        </w:rPr>
      </w:pPr>
      <w:r w:rsidRPr="00EE0D14">
        <w:rPr>
          <w:rFonts w:eastAsia="Calibri"/>
          <w:sz w:val="24"/>
          <w:szCs w:val="24"/>
        </w:rPr>
        <w:t>В</w:t>
      </w:r>
      <w:r w:rsidR="00DA25DF" w:rsidRPr="00EE0D14">
        <w:rPr>
          <w:rFonts w:eastAsia="Calibri"/>
          <w:sz w:val="24"/>
          <w:szCs w:val="24"/>
        </w:rPr>
        <w:t xml:space="preserve"> случае проведения </w:t>
      </w:r>
      <w:r w:rsidR="00CC420F">
        <w:rPr>
          <w:rFonts w:eastAsia="Calibri"/>
          <w:sz w:val="24"/>
          <w:szCs w:val="24"/>
        </w:rPr>
        <w:t>ценового отбора</w:t>
      </w:r>
      <w:r w:rsidR="00DA25DF" w:rsidRPr="00EE0D14">
        <w:rPr>
          <w:rFonts w:eastAsia="Calibri"/>
          <w:sz w:val="24"/>
          <w:szCs w:val="24"/>
        </w:rPr>
        <w:t xml:space="preserve"> в соответствии с </w:t>
      </w:r>
      <w:r w:rsidR="00D9036D" w:rsidRPr="00EE0D14">
        <w:rPr>
          <w:rFonts w:eastAsia="Calibri"/>
          <w:sz w:val="24"/>
          <w:szCs w:val="24"/>
        </w:rPr>
        <w:t>п. 7.4</w:t>
      </w:r>
      <w:r w:rsidR="009D3CAA" w:rsidRPr="00EE0D14">
        <w:rPr>
          <w:rFonts w:eastAsia="Calibri"/>
          <w:sz w:val="24"/>
          <w:szCs w:val="24"/>
        </w:rPr>
        <w:t xml:space="preserve"> раздела 7</w:t>
      </w:r>
      <w:r w:rsidR="00DA25DF" w:rsidRPr="00EE0D14">
        <w:rPr>
          <w:rFonts w:eastAsia="Calibri"/>
          <w:sz w:val="24"/>
          <w:szCs w:val="24"/>
        </w:rPr>
        <w:t xml:space="preserve"> </w:t>
      </w:r>
      <w:r w:rsidR="0043016D">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9C0B6E" w:rsidRPr="00EE0D14">
        <w:rPr>
          <w:sz w:val="24"/>
          <w:szCs w:val="24"/>
        </w:rPr>
        <w:t>настоящей документации</w:t>
      </w:r>
      <w:r w:rsidR="009C0B6E" w:rsidRPr="00EE0D14">
        <w:rPr>
          <w:rFonts w:eastAsia="Calibri"/>
          <w:sz w:val="24"/>
          <w:szCs w:val="24"/>
        </w:rPr>
        <w:t xml:space="preserve"> </w:t>
      </w:r>
      <w:r w:rsidR="00DA25DF" w:rsidRPr="00EE0D14">
        <w:rPr>
          <w:rFonts w:eastAsia="Calibri"/>
          <w:sz w:val="24"/>
          <w:szCs w:val="24"/>
        </w:rPr>
        <w:t xml:space="preserve">участник </w:t>
      </w:r>
      <w:r w:rsidR="00CC420F">
        <w:rPr>
          <w:rFonts w:eastAsia="Calibri"/>
          <w:sz w:val="24"/>
          <w:szCs w:val="24"/>
        </w:rPr>
        <w:t>ценового отбора</w:t>
      </w:r>
      <w:r w:rsidR="00DA25DF" w:rsidRPr="00EE0D14">
        <w:rPr>
          <w:rFonts w:eastAsia="Calibri"/>
          <w:sz w:val="24"/>
          <w:szCs w:val="24"/>
        </w:rPr>
        <w:t xml:space="preserve"> не вправе подавать предложения о цене договора выше максимальной суммы сделки для такого участника закупки, указанной в содержащемся решении об одобрении или о совершении по результатам </w:t>
      </w:r>
      <w:r w:rsidR="00CC420F">
        <w:rPr>
          <w:rFonts w:eastAsia="Calibri"/>
          <w:sz w:val="24"/>
          <w:szCs w:val="24"/>
        </w:rPr>
        <w:t>ценово</w:t>
      </w:r>
      <w:r w:rsidR="00751CA2">
        <w:rPr>
          <w:rFonts w:eastAsia="Calibri"/>
          <w:sz w:val="24"/>
          <w:szCs w:val="24"/>
          <w:lang w:val="ru-RU"/>
        </w:rPr>
        <w:t>го</w:t>
      </w:r>
      <w:r w:rsidR="00CC420F">
        <w:rPr>
          <w:rFonts w:eastAsia="Calibri"/>
          <w:sz w:val="24"/>
          <w:szCs w:val="24"/>
        </w:rPr>
        <w:t xml:space="preserve"> отбор</w:t>
      </w:r>
      <w:r w:rsidR="00751CA2">
        <w:rPr>
          <w:rFonts w:eastAsia="Calibri"/>
          <w:sz w:val="24"/>
          <w:szCs w:val="24"/>
          <w:lang w:val="ru-RU"/>
        </w:rPr>
        <w:t xml:space="preserve">а </w:t>
      </w:r>
      <w:r w:rsidR="00DA25DF" w:rsidRPr="00EE0D14">
        <w:rPr>
          <w:rFonts w:eastAsia="Calibri"/>
          <w:sz w:val="24"/>
          <w:szCs w:val="24"/>
        </w:rPr>
        <w:t>сд</w:t>
      </w:r>
      <w:r w:rsidR="00944625">
        <w:rPr>
          <w:rFonts w:eastAsia="Calibri"/>
          <w:sz w:val="24"/>
          <w:szCs w:val="24"/>
        </w:rPr>
        <w:t>елок от имени участника закупки.</w:t>
      </w:r>
    </w:p>
    <w:p w14:paraId="61CE554D" w14:textId="77777777" w:rsidR="007F4BDB" w:rsidRDefault="00D9036D" w:rsidP="00EE0D14">
      <w:pPr>
        <w:pStyle w:val="3"/>
        <w:ind w:left="0"/>
        <w:rPr>
          <w:rFonts w:eastAsia="Calibri"/>
          <w:sz w:val="24"/>
          <w:szCs w:val="24"/>
        </w:rPr>
      </w:pPr>
      <w:r w:rsidRPr="00EE0D14">
        <w:rPr>
          <w:rFonts w:eastAsia="Calibri"/>
          <w:sz w:val="24"/>
          <w:szCs w:val="24"/>
        </w:rPr>
        <w:t>В</w:t>
      </w:r>
      <w:r w:rsidR="00DA25DF" w:rsidRPr="00EE0D14">
        <w:rPr>
          <w:rFonts w:eastAsia="Calibri"/>
          <w:sz w:val="24"/>
          <w:szCs w:val="24"/>
        </w:rPr>
        <w:t xml:space="preserve"> случае если при проведении </w:t>
      </w:r>
      <w:r w:rsidR="00CC420F">
        <w:rPr>
          <w:rFonts w:eastAsia="Calibri"/>
          <w:sz w:val="24"/>
          <w:szCs w:val="24"/>
        </w:rPr>
        <w:t>ценового отбора</w:t>
      </w:r>
      <w:r w:rsidR="00DA25DF" w:rsidRPr="00EE0D14">
        <w:rPr>
          <w:rFonts w:eastAsia="Calibri"/>
          <w:sz w:val="24"/>
          <w:szCs w:val="24"/>
        </w:rPr>
        <w:t xml:space="preserve"> на право заключить договор участником </w:t>
      </w:r>
      <w:r w:rsidR="00CC420F">
        <w:rPr>
          <w:rFonts w:eastAsia="Calibri"/>
          <w:sz w:val="24"/>
          <w:szCs w:val="24"/>
        </w:rPr>
        <w:t>ценового отбора</w:t>
      </w:r>
      <w:r w:rsidR="00DA25DF" w:rsidRPr="00EE0D14">
        <w:rPr>
          <w:rFonts w:eastAsia="Calibri"/>
          <w:sz w:val="24"/>
          <w:szCs w:val="24"/>
        </w:rPr>
        <w:t xml:space="preserve"> предложена цена договора, превышающая соответствующее значение начальной (максимальной) цены договора (цены лота), установленное в документации о </w:t>
      </w:r>
      <w:r w:rsidR="00CC420F">
        <w:rPr>
          <w:rFonts w:eastAsia="Calibri"/>
          <w:sz w:val="24"/>
          <w:szCs w:val="24"/>
        </w:rPr>
        <w:t>ценовом отборе</w:t>
      </w:r>
      <w:r w:rsidR="00DA25DF" w:rsidRPr="00EE0D14">
        <w:rPr>
          <w:rFonts w:eastAsia="Calibri"/>
          <w:sz w:val="24"/>
          <w:szCs w:val="24"/>
        </w:rPr>
        <w:t xml:space="preserve">, то обеспечение исполнения договора предоставляется в процентном соотношении, предусмотренном документацией о </w:t>
      </w:r>
      <w:r w:rsidR="00CC420F">
        <w:rPr>
          <w:rFonts w:eastAsia="Calibri"/>
          <w:sz w:val="24"/>
          <w:szCs w:val="24"/>
        </w:rPr>
        <w:t>ценовом отборе</w:t>
      </w:r>
      <w:r w:rsidR="00DA25DF" w:rsidRPr="00EE0D14">
        <w:rPr>
          <w:rFonts w:eastAsia="Calibri"/>
          <w:sz w:val="24"/>
          <w:szCs w:val="24"/>
        </w:rPr>
        <w:t xml:space="preserve">, исходя из предложенной таким участником </w:t>
      </w:r>
      <w:r w:rsidR="00CC420F">
        <w:rPr>
          <w:rFonts w:eastAsia="Calibri"/>
          <w:sz w:val="24"/>
          <w:szCs w:val="24"/>
        </w:rPr>
        <w:t>ценового отбора</w:t>
      </w:r>
      <w:r w:rsidR="00DA25DF" w:rsidRPr="00EE0D14">
        <w:rPr>
          <w:rFonts w:eastAsia="Calibri"/>
          <w:sz w:val="24"/>
          <w:szCs w:val="24"/>
        </w:rPr>
        <w:t xml:space="preserve"> цены договора</w:t>
      </w:r>
      <w:r w:rsidR="00944625">
        <w:rPr>
          <w:rFonts w:eastAsia="Calibri"/>
          <w:sz w:val="24"/>
          <w:szCs w:val="24"/>
        </w:rPr>
        <w:t>.</w:t>
      </w:r>
    </w:p>
    <w:p w14:paraId="43AB6495" w14:textId="77777777" w:rsidR="003A4A5C" w:rsidRPr="003A4A5C" w:rsidRDefault="007F4BDB" w:rsidP="003A4A5C">
      <w:pPr>
        <w:pStyle w:val="3"/>
        <w:ind w:left="0"/>
        <w:rPr>
          <w:sz w:val="24"/>
        </w:rPr>
      </w:pPr>
      <w:r w:rsidRPr="00667662">
        <w:rPr>
          <w:sz w:val="24"/>
          <w:szCs w:val="24"/>
        </w:rPr>
        <w:t xml:space="preserve">При подаче любым из участников предложения, равного половине процента начальной (максимальной) цены договора или ниже, данное предложение (либо последнее предложение участника перед проведением </w:t>
      </w:r>
      <w:r w:rsidR="00CC420F">
        <w:rPr>
          <w:sz w:val="24"/>
          <w:szCs w:val="24"/>
        </w:rPr>
        <w:t>ценового отбора</w:t>
      </w:r>
      <w:r w:rsidRPr="00667662">
        <w:rPr>
          <w:sz w:val="24"/>
          <w:szCs w:val="24"/>
        </w:rPr>
        <w:t xml:space="preserve"> путем повышения цены) фиксируется как цена (стоимость) продукции по договору, а разница в стоимости между данным предложением и последним предложением одного из участников в данном </w:t>
      </w:r>
      <w:r w:rsidR="00CC420F">
        <w:rPr>
          <w:sz w:val="24"/>
          <w:szCs w:val="24"/>
        </w:rPr>
        <w:t>ценовом отборе</w:t>
      </w:r>
      <w:r w:rsidRPr="00667662">
        <w:rPr>
          <w:sz w:val="24"/>
          <w:szCs w:val="24"/>
        </w:rPr>
        <w:t xml:space="preserve"> (участник - победитель </w:t>
      </w:r>
      <w:r w:rsidR="00CC420F">
        <w:rPr>
          <w:sz w:val="24"/>
          <w:szCs w:val="24"/>
        </w:rPr>
        <w:t>ценового отбора</w:t>
      </w:r>
      <w:r w:rsidRPr="00667662">
        <w:rPr>
          <w:sz w:val="24"/>
          <w:szCs w:val="24"/>
        </w:rPr>
        <w:t xml:space="preserve">) подлежит уплате победителем Обществу до заключения договора по результатам данного </w:t>
      </w:r>
      <w:r w:rsidR="00CC420F">
        <w:rPr>
          <w:sz w:val="24"/>
          <w:szCs w:val="24"/>
        </w:rPr>
        <w:t>ценового отбора</w:t>
      </w:r>
      <w:r>
        <w:rPr>
          <w:rFonts w:eastAsia="Calibri"/>
          <w:sz w:val="24"/>
          <w:szCs w:val="24"/>
        </w:rPr>
        <w:t>.</w:t>
      </w:r>
      <w:r w:rsidR="003A4A5C" w:rsidRPr="003A4A5C">
        <w:t xml:space="preserve"> </w:t>
      </w:r>
      <w:r w:rsidR="003A4A5C" w:rsidRPr="00190C71">
        <w:rPr>
          <w:sz w:val="24"/>
          <w:szCs w:val="24"/>
          <w:lang w:eastAsia="ru-RU"/>
        </w:rPr>
        <w:t xml:space="preserve">При исполнении договора, заключенного на основании результатов </w:t>
      </w:r>
      <w:r w:rsidR="00CC420F">
        <w:rPr>
          <w:sz w:val="24"/>
          <w:szCs w:val="24"/>
          <w:lang w:eastAsia="ru-RU"/>
        </w:rPr>
        <w:t>ценового отбора</w:t>
      </w:r>
      <w:r w:rsidR="003A4A5C">
        <w:rPr>
          <w:sz w:val="24"/>
          <w:szCs w:val="24"/>
          <w:lang w:val="ru-RU" w:eastAsia="ru-RU"/>
        </w:rPr>
        <w:t xml:space="preserve"> на право заключить договор</w:t>
      </w:r>
      <w:r w:rsidR="00D61B0B">
        <w:rPr>
          <w:sz w:val="24"/>
          <w:szCs w:val="24"/>
          <w:lang w:val="ru-RU" w:eastAsia="ru-RU"/>
        </w:rPr>
        <w:t xml:space="preserve"> в соответствии с п. 7.4 раздела 7 Части </w:t>
      </w:r>
      <w:r w:rsidR="00D61B0B">
        <w:rPr>
          <w:sz w:val="24"/>
          <w:szCs w:val="24"/>
          <w:lang w:val="en-US" w:eastAsia="ru-RU"/>
        </w:rPr>
        <w:t>I</w:t>
      </w:r>
      <w:r w:rsidR="00D61B0B">
        <w:rPr>
          <w:sz w:val="24"/>
          <w:szCs w:val="24"/>
          <w:lang w:val="ru-RU" w:eastAsia="ru-RU"/>
        </w:rPr>
        <w:t xml:space="preserve"> настоящей документации</w:t>
      </w:r>
      <w:r w:rsidR="003A4A5C" w:rsidRPr="00190C71">
        <w:rPr>
          <w:sz w:val="24"/>
          <w:szCs w:val="24"/>
          <w:lang w:eastAsia="ru-RU"/>
        </w:rPr>
        <w:t>, Заказчик не осуществляет оплату поставляемых (выполняемых, оказываемых) ТРУ кроме однократной оплаты цены (стоимости)</w:t>
      </w:r>
      <w:r w:rsidR="003A4A5C">
        <w:rPr>
          <w:sz w:val="24"/>
          <w:szCs w:val="24"/>
          <w:lang w:val="ru-RU" w:eastAsia="ru-RU"/>
        </w:rPr>
        <w:t xml:space="preserve"> </w:t>
      </w:r>
      <w:r w:rsidR="003A4A5C" w:rsidRPr="00190C71">
        <w:rPr>
          <w:sz w:val="24"/>
          <w:szCs w:val="24"/>
          <w:lang w:eastAsia="ru-RU"/>
        </w:rPr>
        <w:t>продукции по договору, сформированной в соответствии с</w:t>
      </w:r>
      <w:r w:rsidR="003A4A5C">
        <w:rPr>
          <w:sz w:val="24"/>
          <w:szCs w:val="24"/>
          <w:lang w:val="ru-RU" w:eastAsia="ru-RU"/>
        </w:rPr>
        <w:t xml:space="preserve"> разделом 7 Части </w:t>
      </w:r>
      <w:r w:rsidR="003A4A5C">
        <w:rPr>
          <w:sz w:val="24"/>
          <w:szCs w:val="24"/>
          <w:lang w:val="en-US" w:eastAsia="ru-RU"/>
        </w:rPr>
        <w:t>I</w:t>
      </w:r>
      <w:r w:rsidR="003A4A5C">
        <w:rPr>
          <w:sz w:val="24"/>
          <w:szCs w:val="24"/>
          <w:lang w:val="ru-RU" w:eastAsia="ru-RU"/>
        </w:rPr>
        <w:t xml:space="preserve"> настоящей документации</w:t>
      </w:r>
      <w:r w:rsidR="003A4A5C" w:rsidRPr="00190C71">
        <w:rPr>
          <w:sz w:val="24"/>
          <w:szCs w:val="24"/>
          <w:lang w:eastAsia="ru-RU"/>
        </w:rPr>
        <w:t xml:space="preserve">. </w:t>
      </w:r>
    </w:p>
    <w:p w14:paraId="213E7A67" w14:textId="77777777" w:rsidR="003A4A5C" w:rsidRPr="003A4A5C" w:rsidRDefault="00D9036D" w:rsidP="0043016D">
      <w:pPr>
        <w:pStyle w:val="20"/>
        <w:tabs>
          <w:tab w:val="left" w:pos="1134"/>
          <w:tab w:val="left" w:pos="1276"/>
        </w:tabs>
        <w:ind w:left="0"/>
        <w:rPr>
          <w:sz w:val="24"/>
          <w:szCs w:val="24"/>
          <w:lang w:eastAsia="ru-RU"/>
        </w:rPr>
      </w:pPr>
      <w:r w:rsidRPr="00EE0D14">
        <w:rPr>
          <w:rFonts w:eastAsia="Calibri"/>
          <w:sz w:val="24"/>
          <w:szCs w:val="24"/>
        </w:rPr>
        <w:t xml:space="preserve"> </w:t>
      </w:r>
      <w:r w:rsidR="00DA25DF" w:rsidRPr="003A4A5C">
        <w:rPr>
          <w:rFonts w:eastAsia="Calibri"/>
          <w:sz w:val="24"/>
          <w:szCs w:val="24"/>
        </w:rPr>
        <w:t xml:space="preserve">«Шаг </w:t>
      </w:r>
      <w:r w:rsidR="00CC420F">
        <w:rPr>
          <w:rFonts w:eastAsia="Calibri"/>
          <w:sz w:val="24"/>
          <w:szCs w:val="24"/>
        </w:rPr>
        <w:t>ценового отбора</w:t>
      </w:r>
      <w:r w:rsidR="00DA25DF" w:rsidRPr="003A4A5C">
        <w:rPr>
          <w:rFonts w:eastAsia="Calibri"/>
          <w:sz w:val="24"/>
          <w:szCs w:val="24"/>
        </w:rPr>
        <w:t>» устанавливается в размере от 0,5 процента до 5 процентов от НМЦ договора (цены лота), указанной в извещении.</w:t>
      </w:r>
      <w:r w:rsidR="003A4A5C">
        <w:rPr>
          <w:rFonts w:eastAsia="Calibri"/>
          <w:sz w:val="24"/>
          <w:szCs w:val="24"/>
          <w:lang w:val="ru-RU"/>
        </w:rPr>
        <w:t xml:space="preserve"> </w:t>
      </w:r>
      <w:r w:rsidR="003A4A5C" w:rsidRPr="003A4A5C">
        <w:rPr>
          <w:sz w:val="24"/>
          <w:szCs w:val="24"/>
        </w:rPr>
        <w:t xml:space="preserve">При проведении </w:t>
      </w:r>
      <w:r w:rsidR="00CC420F">
        <w:rPr>
          <w:sz w:val="24"/>
          <w:szCs w:val="24"/>
        </w:rPr>
        <w:t>ценового отбора</w:t>
      </w:r>
      <w:r w:rsidR="003A4A5C" w:rsidRPr="003A4A5C">
        <w:rPr>
          <w:sz w:val="24"/>
          <w:szCs w:val="24"/>
        </w:rPr>
        <w:t xml:space="preserve"> в соответствии с </w:t>
      </w:r>
      <w:r w:rsidR="003A4A5C" w:rsidRPr="003A4A5C">
        <w:rPr>
          <w:sz w:val="24"/>
          <w:szCs w:val="24"/>
          <w:lang w:val="ru-RU"/>
        </w:rPr>
        <w:t xml:space="preserve">п. 7.4 раздела 7 Части </w:t>
      </w:r>
      <w:r w:rsidR="003A4A5C" w:rsidRPr="003A4A5C">
        <w:rPr>
          <w:sz w:val="24"/>
          <w:szCs w:val="24"/>
          <w:lang w:val="en-US"/>
        </w:rPr>
        <w:t>I</w:t>
      </w:r>
      <w:r w:rsidR="003A4A5C" w:rsidRPr="003A4A5C">
        <w:rPr>
          <w:sz w:val="24"/>
          <w:szCs w:val="24"/>
          <w:lang w:val="ru-RU"/>
        </w:rPr>
        <w:t xml:space="preserve"> настоящей документации</w:t>
      </w:r>
      <w:r w:rsidR="003A4A5C" w:rsidRPr="003A4A5C">
        <w:rPr>
          <w:sz w:val="24"/>
          <w:szCs w:val="24"/>
        </w:rPr>
        <w:t xml:space="preserve"> Заказчик вправе в любой момент направить ЭП обращение посредством ее функционала об </w:t>
      </w:r>
      <w:r w:rsidR="003A4A5C" w:rsidRPr="003A4A5C">
        <w:rPr>
          <w:sz w:val="24"/>
          <w:szCs w:val="24"/>
        </w:rPr>
        <w:lastRenderedPageBreak/>
        <w:t xml:space="preserve">изменении «шага </w:t>
      </w:r>
      <w:r w:rsidR="00CC420F">
        <w:rPr>
          <w:sz w:val="24"/>
          <w:szCs w:val="24"/>
        </w:rPr>
        <w:t>ценового отбора</w:t>
      </w:r>
      <w:r w:rsidR="003A4A5C" w:rsidRPr="003A4A5C">
        <w:rPr>
          <w:sz w:val="24"/>
          <w:szCs w:val="24"/>
        </w:rPr>
        <w:t xml:space="preserve">» до размера не более 30 (тридцати) процентов от НМЦ договора (цены лота), указанной в извещении. При этом ЭП обязана незамедлительно с момента получения такого уведомления изменить размер «шага </w:t>
      </w:r>
      <w:r w:rsidR="00CC420F">
        <w:rPr>
          <w:sz w:val="24"/>
          <w:szCs w:val="24"/>
        </w:rPr>
        <w:t>ценового отбора</w:t>
      </w:r>
      <w:r w:rsidR="003A4A5C" w:rsidRPr="003A4A5C">
        <w:rPr>
          <w:sz w:val="24"/>
          <w:szCs w:val="24"/>
        </w:rPr>
        <w:t>».</w:t>
      </w:r>
    </w:p>
    <w:p w14:paraId="74EA85D3" w14:textId="77777777" w:rsidR="00DA25DF" w:rsidRPr="00EE0D14" w:rsidRDefault="00DA25DF" w:rsidP="0043016D">
      <w:pPr>
        <w:pStyle w:val="20"/>
        <w:tabs>
          <w:tab w:val="left" w:pos="1134"/>
          <w:tab w:val="left" w:pos="1276"/>
          <w:tab w:val="left" w:pos="1560"/>
        </w:tabs>
        <w:ind w:left="0"/>
        <w:rPr>
          <w:rFonts w:eastAsia="Calibri"/>
          <w:sz w:val="24"/>
          <w:szCs w:val="24"/>
        </w:rPr>
      </w:pPr>
      <w:r w:rsidRPr="00EE0D14">
        <w:rPr>
          <w:rFonts w:eastAsia="Calibri"/>
          <w:sz w:val="24"/>
          <w:szCs w:val="24"/>
        </w:rPr>
        <w:t xml:space="preserve">При проведении </w:t>
      </w:r>
      <w:r w:rsidR="00CC420F">
        <w:rPr>
          <w:rFonts w:eastAsia="Calibri"/>
          <w:sz w:val="24"/>
          <w:szCs w:val="24"/>
        </w:rPr>
        <w:t>ценового отбора</w:t>
      </w:r>
      <w:r w:rsidRPr="00EE0D14">
        <w:rPr>
          <w:rFonts w:eastAsia="Calibri"/>
          <w:sz w:val="24"/>
          <w:szCs w:val="24"/>
        </w:rPr>
        <w:t xml:space="preserve"> его участники подают предложения о цене договора, предусматривающие снижение текущего минимального предложения о цене договора на величину в пределах «шага </w:t>
      </w:r>
      <w:r w:rsidR="00CC420F">
        <w:rPr>
          <w:rFonts w:eastAsia="Calibri"/>
          <w:sz w:val="24"/>
          <w:szCs w:val="24"/>
        </w:rPr>
        <w:t>ценового отбора</w:t>
      </w:r>
      <w:r w:rsidRPr="00EE0D14">
        <w:rPr>
          <w:rFonts w:eastAsia="Calibri"/>
          <w:sz w:val="24"/>
          <w:szCs w:val="24"/>
        </w:rPr>
        <w:t>».</w:t>
      </w:r>
    </w:p>
    <w:p w14:paraId="641CE9A2" w14:textId="77777777" w:rsidR="00DA25DF" w:rsidRPr="00EE0D14" w:rsidRDefault="00D9036D" w:rsidP="0043016D">
      <w:pPr>
        <w:pStyle w:val="20"/>
        <w:tabs>
          <w:tab w:val="left" w:pos="1134"/>
          <w:tab w:val="left" w:pos="1276"/>
          <w:tab w:val="left" w:pos="1560"/>
        </w:tabs>
        <w:ind w:left="0"/>
        <w:rPr>
          <w:rFonts w:eastAsia="Calibri"/>
          <w:sz w:val="24"/>
          <w:szCs w:val="24"/>
        </w:rPr>
      </w:pPr>
      <w:r w:rsidRPr="00EE0D14">
        <w:rPr>
          <w:rFonts w:eastAsia="Calibri"/>
          <w:sz w:val="24"/>
          <w:szCs w:val="24"/>
        </w:rPr>
        <w:t xml:space="preserve"> </w:t>
      </w:r>
      <w:r w:rsidR="00DA25DF" w:rsidRPr="00EE0D14">
        <w:rPr>
          <w:rFonts w:eastAsia="Calibri"/>
          <w:sz w:val="24"/>
          <w:szCs w:val="24"/>
        </w:rPr>
        <w:t xml:space="preserve">При проведении </w:t>
      </w:r>
      <w:r w:rsidR="00CC420F">
        <w:rPr>
          <w:rFonts w:eastAsia="Calibri"/>
          <w:sz w:val="24"/>
          <w:szCs w:val="24"/>
        </w:rPr>
        <w:t>ценового отбора</w:t>
      </w:r>
      <w:r w:rsidR="00DA25DF" w:rsidRPr="00EE0D14">
        <w:rPr>
          <w:rFonts w:eastAsia="Calibri"/>
          <w:sz w:val="24"/>
          <w:szCs w:val="24"/>
        </w:rPr>
        <w:t xml:space="preserve"> любой его участник также вправе подать предложение о цене договора независимо от «шага </w:t>
      </w:r>
      <w:r w:rsidR="00CC420F">
        <w:rPr>
          <w:rFonts w:eastAsia="Calibri"/>
          <w:sz w:val="24"/>
          <w:szCs w:val="24"/>
        </w:rPr>
        <w:t>ценового отбора</w:t>
      </w:r>
      <w:r w:rsidR="00DA25DF" w:rsidRPr="00EE0D14">
        <w:rPr>
          <w:rFonts w:eastAsia="Calibri"/>
          <w:sz w:val="24"/>
          <w:szCs w:val="24"/>
        </w:rPr>
        <w:t xml:space="preserve">» при условии соблюдения требований, предусмотренных </w:t>
      </w:r>
      <w:hyperlink w:anchor="Par2" w:history="1">
        <w:r w:rsidR="009C0B6E" w:rsidRPr="00EE0D14">
          <w:rPr>
            <w:rFonts w:eastAsia="Calibri"/>
            <w:sz w:val="24"/>
            <w:szCs w:val="24"/>
          </w:rPr>
          <w:t>п</w:t>
        </w:r>
        <w:r w:rsidRPr="00EE0D14">
          <w:rPr>
            <w:rFonts w:eastAsia="Calibri"/>
            <w:sz w:val="24"/>
            <w:szCs w:val="24"/>
          </w:rPr>
          <w:t>.</w:t>
        </w:r>
      </w:hyperlink>
      <w:r w:rsidRPr="00EE0D14">
        <w:rPr>
          <w:rFonts w:eastAsia="Calibri"/>
          <w:sz w:val="24"/>
          <w:szCs w:val="24"/>
        </w:rPr>
        <w:t xml:space="preserve"> 7</w:t>
      </w:r>
      <w:r w:rsidR="00DA25DF" w:rsidRPr="00EE0D14">
        <w:rPr>
          <w:rFonts w:eastAsia="Calibri"/>
          <w:sz w:val="24"/>
          <w:szCs w:val="24"/>
        </w:rPr>
        <w:t>.8</w:t>
      </w:r>
      <w:r w:rsidR="009D3CAA" w:rsidRPr="00EE0D14">
        <w:rPr>
          <w:rFonts w:eastAsia="Calibri"/>
          <w:sz w:val="24"/>
          <w:szCs w:val="24"/>
        </w:rPr>
        <w:t xml:space="preserve"> раздела 7</w:t>
      </w:r>
      <w:r w:rsidR="009C0B6E" w:rsidRPr="00EE0D14">
        <w:rPr>
          <w:rFonts w:eastAsia="Calibri"/>
          <w:sz w:val="24"/>
          <w:szCs w:val="24"/>
        </w:rPr>
        <w:t xml:space="preserve"> </w:t>
      </w:r>
      <w:r w:rsidR="00451267">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9C0B6E" w:rsidRPr="00EE0D14">
        <w:rPr>
          <w:sz w:val="24"/>
          <w:szCs w:val="24"/>
        </w:rPr>
        <w:t>настоящей документации</w:t>
      </w:r>
      <w:r w:rsidR="00DA25DF" w:rsidRPr="00EE0D14">
        <w:rPr>
          <w:rFonts w:eastAsia="Calibri"/>
          <w:sz w:val="24"/>
          <w:szCs w:val="24"/>
        </w:rPr>
        <w:t>.</w:t>
      </w:r>
    </w:p>
    <w:p w14:paraId="443BE0F7" w14:textId="77777777" w:rsidR="00DA25DF" w:rsidRPr="00EE0D14" w:rsidRDefault="00D9036D" w:rsidP="0043016D">
      <w:pPr>
        <w:pStyle w:val="20"/>
        <w:tabs>
          <w:tab w:val="left" w:pos="1134"/>
          <w:tab w:val="left" w:pos="1276"/>
          <w:tab w:val="left" w:pos="1560"/>
        </w:tabs>
        <w:ind w:left="0"/>
        <w:rPr>
          <w:rFonts w:eastAsia="Calibri"/>
          <w:sz w:val="24"/>
          <w:szCs w:val="24"/>
        </w:rPr>
      </w:pPr>
      <w:r w:rsidRPr="00EE0D14">
        <w:rPr>
          <w:rFonts w:eastAsia="Calibri"/>
          <w:sz w:val="24"/>
          <w:szCs w:val="24"/>
        </w:rPr>
        <w:t xml:space="preserve"> </w:t>
      </w:r>
      <w:r w:rsidR="00DA25DF" w:rsidRPr="00EE0D14">
        <w:rPr>
          <w:rFonts w:eastAsia="Calibri"/>
          <w:sz w:val="24"/>
          <w:szCs w:val="24"/>
        </w:rPr>
        <w:t xml:space="preserve">При проведении </w:t>
      </w:r>
      <w:r w:rsidR="00CC420F">
        <w:rPr>
          <w:rFonts w:eastAsia="Calibri"/>
          <w:sz w:val="24"/>
          <w:szCs w:val="24"/>
        </w:rPr>
        <w:t>ценового отбора</w:t>
      </w:r>
      <w:r w:rsidR="00DA25DF" w:rsidRPr="00EE0D14">
        <w:rPr>
          <w:rFonts w:eastAsia="Calibri"/>
          <w:sz w:val="24"/>
          <w:szCs w:val="24"/>
        </w:rPr>
        <w:t xml:space="preserve"> его участники подают предложения о цене договора с учетом следующих требований:</w:t>
      </w:r>
    </w:p>
    <w:p w14:paraId="483239E6" w14:textId="77777777" w:rsidR="00DA25DF" w:rsidRPr="00EE0D14" w:rsidRDefault="00D9036D" w:rsidP="0043016D">
      <w:pPr>
        <w:pStyle w:val="3"/>
        <w:tabs>
          <w:tab w:val="left" w:pos="1276"/>
          <w:tab w:val="left" w:pos="1560"/>
        </w:tabs>
        <w:ind w:left="0"/>
        <w:rPr>
          <w:rFonts w:eastAsia="Calibri"/>
          <w:sz w:val="24"/>
          <w:szCs w:val="24"/>
        </w:rPr>
      </w:pPr>
      <w:r w:rsidRPr="00EE0D14">
        <w:rPr>
          <w:rFonts w:eastAsia="Calibri"/>
          <w:sz w:val="24"/>
          <w:szCs w:val="24"/>
        </w:rPr>
        <w:t>У</w:t>
      </w:r>
      <w:r w:rsidR="00DA25DF" w:rsidRPr="00EE0D14">
        <w:rPr>
          <w:rFonts w:eastAsia="Calibri"/>
          <w:sz w:val="24"/>
          <w:szCs w:val="24"/>
        </w:rPr>
        <w:t xml:space="preserve">частник такого </w:t>
      </w:r>
      <w:r w:rsidR="00CC420F">
        <w:rPr>
          <w:rFonts w:eastAsia="Calibri"/>
          <w:sz w:val="24"/>
          <w:szCs w:val="24"/>
        </w:rPr>
        <w:t>ценового отбора</w:t>
      </w:r>
      <w:r w:rsidR="00DA25DF" w:rsidRPr="00EE0D14">
        <w:rPr>
          <w:rFonts w:eastAsia="Calibri"/>
          <w:sz w:val="24"/>
          <w:szCs w:val="24"/>
        </w:rPr>
        <w:t xml:space="preserve"> не вправе подать предложение о цене договора, равное ранее поданному этим участником предложению о цене договора или большее чем оно, а также предложен</w:t>
      </w:r>
      <w:r w:rsidR="00944625">
        <w:rPr>
          <w:rFonts w:eastAsia="Calibri"/>
          <w:sz w:val="24"/>
          <w:szCs w:val="24"/>
        </w:rPr>
        <w:t>ие о цене договора, равное нулю.</w:t>
      </w:r>
    </w:p>
    <w:p w14:paraId="49E4020C" w14:textId="77777777" w:rsidR="00DA25DF" w:rsidRPr="00EE0D14" w:rsidRDefault="00D9036D" w:rsidP="0043016D">
      <w:pPr>
        <w:pStyle w:val="3"/>
        <w:tabs>
          <w:tab w:val="left" w:pos="1276"/>
          <w:tab w:val="left" w:pos="1560"/>
        </w:tabs>
        <w:ind w:left="0"/>
        <w:rPr>
          <w:rFonts w:eastAsia="Calibri"/>
          <w:sz w:val="24"/>
          <w:szCs w:val="24"/>
        </w:rPr>
      </w:pPr>
      <w:r w:rsidRPr="00EE0D14">
        <w:rPr>
          <w:rFonts w:eastAsia="Calibri"/>
          <w:sz w:val="24"/>
          <w:szCs w:val="24"/>
        </w:rPr>
        <w:t>У</w:t>
      </w:r>
      <w:r w:rsidR="00DA25DF" w:rsidRPr="00EE0D14">
        <w:rPr>
          <w:rFonts w:eastAsia="Calibri"/>
          <w:sz w:val="24"/>
          <w:szCs w:val="24"/>
        </w:rPr>
        <w:t xml:space="preserve">частник такого </w:t>
      </w:r>
      <w:r w:rsidR="00CC420F">
        <w:rPr>
          <w:rFonts w:eastAsia="Calibri"/>
          <w:sz w:val="24"/>
          <w:szCs w:val="24"/>
        </w:rPr>
        <w:t>ценового отбора</w:t>
      </w:r>
      <w:r w:rsidR="00DA25DF" w:rsidRPr="00EE0D14">
        <w:rPr>
          <w:rFonts w:eastAsia="Calibri"/>
          <w:sz w:val="24"/>
          <w:szCs w:val="24"/>
        </w:rPr>
        <w:t xml:space="preserve"> не вправе подать предложение о цене договора, которое ниже, чем текущее минимальное предложение о цене договора, сниже</w:t>
      </w:r>
      <w:r w:rsidR="00944625">
        <w:rPr>
          <w:rFonts w:eastAsia="Calibri"/>
          <w:sz w:val="24"/>
          <w:szCs w:val="24"/>
        </w:rPr>
        <w:t xml:space="preserve">нное в пределах «шага </w:t>
      </w:r>
      <w:r w:rsidR="00CC420F">
        <w:rPr>
          <w:rFonts w:eastAsia="Calibri"/>
          <w:sz w:val="24"/>
          <w:szCs w:val="24"/>
        </w:rPr>
        <w:t>ценового отбора</w:t>
      </w:r>
      <w:r w:rsidR="00944625">
        <w:rPr>
          <w:rFonts w:eastAsia="Calibri"/>
          <w:sz w:val="24"/>
          <w:szCs w:val="24"/>
        </w:rPr>
        <w:t>».</w:t>
      </w:r>
    </w:p>
    <w:p w14:paraId="4B2F69DD" w14:textId="77777777" w:rsidR="00DA25DF" w:rsidRPr="00EE0D14" w:rsidRDefault="00D9036D" w:rsidP="0043016D">
      <w:pPr>
        <w:pStyle w:val="3"/>
        <w:tabs>
          <w:tab w:val="left" w:pos="1276"/>
          <w:tab w:val="left" w:pos="1560"/>
        </w:tabs>
        <w:ind w:left="0"/>
        <w:rPr>
          <w:rFonts w:eastAsia="Calibri"/>
          <w:sz w:val="24"/>
          <w:szCs w:val="24"/>
        </w:rPr>
      </w:pPr>
      <w:r w:rsidRPr="00EE0D14">
        <w:rPr>
          <w:rFonts w:eastAsia="Calibri"/>
          <w:sz w:val="24"/>
          <w:szCs w:val="24"/>
        </w:rPr>
        <w:t>У</w:t>
      </w:r>
      <w:r w:rsidR="00DA25DF" w:rsidRPr="00EE0D14">
        <w:rPr>
          <w:rFonts w:eastAsia="Calibri"/>
          <w:sz w:val="24"/>
          <w:szCs w:val="24"/>
        </w:rPr>
        <w:t xml:space="preserve">частник такого </w:t>
      </w:r>
      <w:r w:rsidR="00CC420F">
        <w:rPr>
          <w:rFonts w:eastAsia="Calibri"/>
          <w:sz w:val="24"/>
          <w:szCs w:val="24"/>
        </w:rPr>
        <w:t>ценового отбора</w:t>
      </w:r>
      <w:r w:rsidR="00DA25DF" w:rsidRPr="00EE0D14">
        <w:rPr>
          <w:rFonts w:eastAsia="Calibri"/>
          <w:sz w:val="24"/>
          <w:szCs w:val="24"/>
        </w:rPr>
        <w:t xml:space="preserve"> не вправе подать предложение о цене договора, которое ниже, чем текущее минимальное предложение о цене договора в случае, если оно подано таким участником </w:t>
      </w:r>
      <w:r w:rsidR="00CC420F">
        <w:rPr>
          <w:rFonts w:eastAsia="Calibri"/>
          <w:sz w:val="24"/>
          <w:szCs w:val="24"/>
        </w:rPr>
        <w:t>ценового отбора</w:t>
      </w:r>
      <w:r w:rsidR="00DA25DF" w:rsidRPr="00EE0D14">
        <w:rPr>
          <w:rFonts w:eastAsia="Calibri"/>
          <w:sz w:val="24"/>
          <w:szCs w:val="24"/>
        </w:rPr>
        <w:t>.</w:t>
      </w:r>
    </w:p>
    <w:p w14:paraId="74FD2583" w14:textId="77777777" w:rsidR="00DA25DF" w:rsidRPr="00EE0D14" w:rsidRDefault="00D9036D" w:rsidP="0043016D">
      <w:pPr>
        <w:pStyle w:val="20"/>
        <w:tabs>
          <w:tab w:val="left" w:pos="1134"/>
          <w:tab w:val="left" w:pos="1276"/>
          <w:tab w:val="left" w:pos="1560"/>
        </w:tabs>
        <w:ind w:left="0"/>
        <w:rPr>
          <w:rFonts w:eastAsia="Calibri"/>
          <w:sz w:val="24"/>
          <w:szCs w:val="24"/>
        </w:rPr>
      </w:pPr>
      <w:r w:rsidRPr="00EE0D14">
        <w:rPr>
          <w:rFonts w:eastAsia="Calibri"/>
          <w:sz w:val="24"/>
          <w:szCs w:val="24"/>
        </w:rPr>
        <w:t xml:space="preserve"> </w:t>
      </w:r>
      <w:r w:rsidR="00DA25DF" w:rsidRPr="00EE0D14">
        <w:rPr>
          <w:rFonts w:eastAsia="Calibri"/>
          <w:sz w:val="24"/>
          <w:szCs w:val="24"/>
        </w:rPr>
        <w:t xml:space="preserve">С момента начала проведения </w:t>
      </w:r>
      <w:r w:rsidR="00CC420F">
        <w:rPr>
          <w:rFonts w:eastAsia="Calibri"/>
          <w:sz w:val="24"/>
          <w:szCs w:val="24"/>
        </w:rPr>
        <w:t>ценового отбора</w:t>
      </w:r>
      <w:r w:rsidR="00DA25DF" w:rsidRPr="00EE0D14">
        <w:rPr>
          <w:rFonts w:eastAsia="Calibri"/>
          <w:sz w:val="24"/>
          <w:szCs w:val="24"/>
        </w:rPr>
        <w:t xml:space="preserve"> и до его окончания на ЭП в режиме реального времени указываются все поступившие предложения о цене договора (общей цене за единицу продукции</w:t>
      </w:r>
      <w:r w:rsidR="00860209" w:rsidRPr="00EE0D14">
        <w:rPr>
          <w:rFonts w:eastAsia="Calibri"/>
          <w:sz w:val="24"/>
          <w:szCs w:val="24"/>
        </w:rPr>
        <w:t>/цене за единицу продукции</w:t>
      </w:r>
      <w:r w:rsidR="00DA25DF" w:rsidRPr="00EE0D14">
        <w:rPr>
          <w:rFonts w:eastAsia="Calibri"/>
          <w:sz w:val="24"/>
          <w:szCs w:val="24"/>
        </w:rPr>
        <w:t>) и время их поступления (без указания наименований или номеров участников, их подавших), а также оставшееся время для подачи нового минимального предложения о цене договора (</w:t>
      </w:r>
      <w:r w:rsidR="00860209" w:rsidRPr="00EE0D14">
        <w:rPr>
          <w:rFonts w:eastAsia="Calibri"/>
          <w:sz w:val="24"/>
          <w:szCs w:val="24"/>
        </w:rPr>
        <w:t>общей цене за единицу продукции/цене за единицу продукции</w:t>
      </w:r>
      <w:r w:rsidR="00DA25DF" w:rsidRPr="00EE0D14">
        <w:rPr>
          <w:rFonts w:eastAsia="Calibri"/>
          <w:sz w:val="24"/>
          <w:szCs w:val="24"/>
        </w:rPr>
        <w:t>) согласно п</w:t>
      </w:r>
      <w:r w:rsidR="00860209" w:rsidRPr="00EE0D14">
        <w:rPr>
          <w:rFonts w:eastAsia="Calibri"/>
          <w:sz w:val="24"/>
          <w:szCs w:val="24"/>
        </w:rPr>
        <w:t>.</w:t>
      </w:r>
      <w:r w:rsidR="00DA25DF" w:rsidRPr="00EE0D14">
        <w:rPr>
          <w:rFonts w:eastAsia="Calibri"/>
          <w:sz w:val="24"/>
          <w:szCs w:val="24"/>
        </w:rPr>
        <w:t> </w:t>
      </w:r>
      <w:r w:rsidR="00860209" w:rsidRPr="00EE0D14">
        <w:rPr>
          <w:rFonts w:eastAsia="Calibri"/>
          <w:sz w:val="24"/>
          <w:szCs w:val="24"/>
        </w:rPr>
        <w:t>7.10</w:t>
      </w:r>
      <w:r w:rsidR="009D3CAA" w:rsidRPr="00EE0D14">
        <w:rPr>
          <w:rFonts w:eastAsia="Calibri"/>
          <w:sz w:val="24"/>
          <w:szCs w:val="24"/>
        </w:rPr>
        <w:t xml:space="preserve"> раздела 7</w:t>
      </w:r>
      <w:r w:rsidR="009C0B6E" w:rsidRPr="00EE0D14">
        <w:rPr>
          <w:rFonts w:eastAsia="Calibri"/>
          <w:sz w:val="24"/>
          <w:szCs w:val="24"/>
        </w:rPr>
        <w:t xml:space="preserve"> </w:t>
      </w:r>
      <w:r w:rsidR="00C661BE">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9C0B6E" w:rsidRPr="00EE0D14">
        <w:rPr>
          <w:sz w:val="24"/>
          <w:szCs w:val="24"/>
        </w:rPr>
        <w:t>настоящей документации</w:t>
      </w:r>
      <w:r w:rsidR="009D3CAA" w:rsidRPr="00EE0D14">
        <w:rPr>
          <w:rFonts w:eastAsia="Calibri"/>
          <w:sz w:val="24"/>
          <w:szCs w:val="24"/>
        </w:rPr>
        <w:t>.</w:t>
      </w:r>
    </w:p>
    <w:p w14:paraId="2E9517D0" w14:textId="77777777" w:rsidR="00DA25DF" w:rsidRPr="00EE0D14" w:rsidRDefault="00D61B0B" w:rsidP="0043016D">
      <w:pPr>
        <w:pStyle w:val="20"/>
        <w:tabs>
          <w:tab w:val="left" w:pos="1134"/>
          <w:tab w:val="left" w:pos="1276"/>
          <w:tab w:val="left" w:pos="1560"/>
        </w:tabs>
        <w:ind w:left="0"/>
        <w:rPr>
          <w:rFonts w:eastAsia="Calibri"/>
          <w:sz w:val="24"/>
          <w:szCs w:val="24"/>
        </w:rPr>
      </w:pPr>
      <w:bookmarkStart w:id="105" w:name="_Ref438668396"/>
      <w:r>
        <w:rPr>
          <w:rFonts w:eastAsia="Calibri"/>
          <w:sz w:val="24"/>
          <w:szCs w:val="24"/>
          <w:lang w:val="ru-RU"/>
        </w:rPr>
        <w:t xml:space="preserve"> </w:t>
      </w:r>
      <w:r w:rsidR="00DA25DF" w:rsidRPr="00EE0D14">
        <w:rPr>
          <w:rFonts w:eastAsia="Calibri"/>
          <w:sz w:val="24"/>
          <w:szCs w:val="24"/>
        </w:rPr>
        <w:t xml:space="preserve">При проведении </w:t>
      </w:r>
      <w:r w:rsidR="00CC420F">
        <w:rPr>
          <w:rFonts w:eastAsia="Calibri"/>
          <w:sz w:val="24"/>
          <w:szCs w:val="24"/>
        </w:rPr>
        <w:t>ценового отбора</w:t>
      </w:r>
      <w:r w:rsidR="00DA25DF" w:rsidRPr="00EE0D14">
        <w:rPr>
          <w:rFonts w:eastAsia="Calibri"/>
          <w:sz w:val="24"/>
          <w:szCs w:val="24"/>
        </w:rPr>
        <w:t xml:space="preserve"> устанавливается время приема предложений участников такого </w:t>
      </w:r>
      <w:r w:rsidR="00CC420F">
        <w:rPr>
          <w:rFonts w:eastAsia="Calibri"/>
          <w:sz w:val="24"/>
          <w:szCs w:val="24"/>
        </w:rPr>
        <w:t>ценового отбора</w:t>
      </w:r>
      <w:r w:rsidR="00DA25DF" w:rsidRPr="00EE0D14">
        <w:rPr>
          <w:rFonts w:eastAsia="Calibri"/>
          <w:sz w:val="24"/>
          <w:szCs w:val="24"/>
        </w:rPr>
        <w:t xml:space="preserve"> о цене договора (</w:t>
      </w:r>
      <w:r w:rsidR="00860209" w:rsidRPr="00EE0D14">
        <w:rPr>
          <w:rFonts w:eastAsia="Calibri"/>
          <w:sz w:val="24"/>
          <w:szCs w:val="24"/>
        </w:rPr>
        <w:t>общей цене за единицу продукции/цене за единицу продукции</w:t>
      </w:r>
      <w:r w:rsidR="00DA25DF" w:rsidRPr="00EE0D14">
        <w:rPr>
          <w:rFonts w:eastAsia="Calibri"/>
          <w:sz w:val="24"/>
          <w:szCs w:val="24"/>
        </w:rPr>
        <w:t xml:space="preserve">), составляющее </w:t>
      </w:r>
      <w:r w:rsidR="00860209" w:rsidRPr="00EE0D14">
        <w:rPr>
          <w:rFonts w:eastAsia="Calibri"/>
          <w:sz w:val="24"/>
          <w:szCs w:val="24"/>
        </w:rPr>
        <w:t>10 (</w:t>
      </w:r>
      <w:r w:rsidR="00DA25DF" w:rsidRPr="00EE0D14">
        <w:rPr>
          <w:rFonts w:eastAsia="Calibri"/>
          <w:sz w:val="24"/>
          <w:szCs w:val="24"/>
        </w:rPr>
        <w:t>десять</w:t>
      </w:r>
      <w:r w:rsidR="00860209" w:rsidRPr="00EE0D14">
        <w:rPr>
          <w:rFonts w:eastAsia="Calibri"/>
          <w:sz w:val="24"/>
          <w:szCs w:val="24"/>
        </w:rPr>
        <w:t>)</w:t>
      </w:r>
      <w:r w:rsidR="00DA25DF" w:rsidRPr="00EE0D14">
        <w:rPr>
          <w:rFonts w:eastAsia="Calibri"/>
          <w:sz w:val="24"/>
          <w:szCs w:val="24"/>
        </w:rPr>
        <w:t xml:space="preserve"> минут от начала проведения такого </w:t>
      </w:r>
      <w:r w:rsidR="00CC420F">
        <w:rPr>
          <w:rFonts w:eastAsia="Calibri"/>
          <w:sz w:val="24"/>
          <w:szCs w:val="24"/>
        </w:rPr>
        <w:t>ценового отбора</w:t>
      </w:r>
      <w:r w:rsidR="00DA25DF" w:rsidRPr="00EE0D14">
        <w:rPr>
          <w:rFonts w:eastAsia="Calibri"/>
          <w:sz w:val="24"/>
          <w:szCs w:val="24"/>
        </w:rPr>
        <w:t xml:space="preserve"> до истечения срока подачи предложений о цене договора (</w:t>
      </w:r>
      <w:r w:rsidR="00860209" w:rsidRPr="00EE0D14">
        <w:rPr>
          <w:rFonts w:eastAsia="Calibri"/>
          <w:sz w:val="24"/>
          <w:szCs w:val="24"/>
        </w:rPr>
        <w:t>общей цене за единицу продукции/цене за единицу продукции</w:t>
      </w:r>
      <w:r w:rsidR="00DA25DF" w:rsidRPr="00EE0D14">
        <w:rPr>
          <w:rFonts w:eastAsia="Calibri"/>
          <w:sz w:val="24"/>
          <w:szCs w:val="24"/>
        </w:rPr>
        <w:t xml:space="preserve">), а также </w:t>
      </w:r>
      <w:r w:rsidR="00860209" w:rsidRPr="00EE0D14">
        <w:rPr>
          <w:rFonts w:eastAsia="Calibri"/>
          <w:sz w:val="24"/>
          <w:szCs w:val="24"/>
        </w:rPr>
        <w:t>10 (</w:t>
      </w:r>
      <w:r w:rsidR="00DA25DF" w:rsidRPr="00EE0D14">
        <w:rPr>
          <w:rFonts w:eastAsia="Calibri"/>
          <w:sz w:val="24"/>
          <w:szCs w:val="24"/>
        </w:rPr>
        <w:t>десять</w:t>
      </w:r>
      <w:r w:rsidR="00860209" w:rsidRPr="00EE0D14">
        <w:rPr>
          <w:rFonts w:eastAsia="Calibri"/>
          <w:sz w:val="24"/>
          <w:szCs w:val="24"/>
        </w:rPr>
        <w:t>)</w:t>
      </w:r>
      <w:r w:rsidR="00DA25DF" w:rsidRPr="00EE0D14">
        <w:rPr>
          <w:rFonts w:eastAsia="Calibri"/>
          <w:sz w:val="24"/>
          <w:szCs w:val="24"/>
        </w:rPr>
        <w:t xml:space="preserve"> минут после поступления последнего предложения о цене договора (</w:t>
      </w:r>
      <w:r w:rsidR="00860209" w:rsidRPr="00EE0D14">
        <w:rPr>
          <w:rFonts w:eastAsia="Calibri"/>
          <w:sz w:val="24"/>
          <w:szCs w:val="24"/>
        </w:rPr>
        <w:t>общей цене за единицу продукции/цене за единицу продукции</w:t>
      </w:r>
      <w:r w:rsidR="00DA25DF" w:rsidRPr="00EE0D14">
        <w:rPr>
          <w:rFonts w:eastAsia="Calibri"/>
          <w:sz w:val="24"/>
          <w:szCs w:val="24"/>
        </w:rPr>
        <w:t>). Время, оставшееся до истечения срока подачи предложений о цене договора (</w:t>
      </w:r>
      <w:r w:rsidR="00860209" w:rsidRPr="00EE0D14">
        <w:rPr>
          <w:rFonts w:eastAsia="Calibri"/>
          <w:sz w:val="24"/>
          <w:szCs w:val="24"/>
        </w:rPr>
        <w:t>общей цене за единицу продукции/</w:t>
      </w:r>
      <w:r w:rsidR="00C661BE">
        <w:rPr>
          <w:rFonts w:eastAsia="Calibri"/>
          <w:sz w:val="24"/>
          <w:szCs w:val="24"/>
          <w:lang w:val="ru-RU"/>
        </w:rPr>
        <w:t xml:space="preserve"> </w:t>
      </w:r>
      <w:r w:rsidR="00860209" w:rsidRPr="00EE0D14">
        <w:rPr>
          <w:rFonts w:eastAsia="Calibri"/>
          <w:sz w:val="24"/>
          <w:szCs w:val="24"/>
        </w:rPr>
        <w:t>цене за единицу продукции</w:t>
      </w:r>
      <w:r w:rsidR="00DA25DF" w:rsidRPr="00EE0D14">
        <w:rPr>
          <w:rFonts w:eastAsia="Calibri"/>
          <w:sz w:val="24"/>
          <w:szCs w:val="24"/>
        </w:rPr>
        <w:t>), обновляется автоматически, с помощью программных и технических средств ЭП, после снижения начальной (максимальной) цены договора (</w:t>
      </w:r>
      <w:r w:rsidR="007E44E9" w:rsidRPr="00EE0D14">
        <w:rPr>
          <w:rFonts w:eastAsia="Calibri"/>
          <w:sz w:val="24"/>
          <w:szCs w:val="24"/>
        </w:rPr>
        <w:t>общей начальной (максимальной) цене за единицу продукции/начальной (максимальной) цене за единицу продукции</w:t>
      </w:r>
      <w:r w:rsidR="00DA25DF" w:rsidRPr="00EE0D14">
        <w:rPr>
          <w:rFonts w:eastAsia="Calibri"/>
          <w:sz w:val="24"/>
          <w:szCs w:val="24"/>
        </w:rPr>
        <w:t>) или поступления последнего предложения о цене договора (</w:t>
      </w:r>
      <w:r w:rsidR="007E44E9" w:rsidRPr="00EE0D14">
        <w:rPr>
          <w:rFonts w:eastAsia="Calibri"/>
          <w:sz w:val="24"/>
          <w:szCs w:val="24"/>
        </w:rPr>
        <w:t>общей цене за единицу продукции/цене за единицу продукции</w:t>
      </w:r>
      <w:r w:rsidR="00DA25DF" w:rsidRPr="00EE0D14">
        <w:rPr>
          <w:rFonts w:eastAsia="Calibri"/>
          <w:sz w:val="24"/>
          <w:szCs w:val="24"/>
        </w:rPr>
        <w:t>). Если в течение указанного времени ни одного предложения о более низкой цене договора (</w:t>
      </w:r>
      <w:r w:rsidR="007E44E9" w:rsidRPr="00EE0D14">
        <w:rPr>
          <w:rFonts w:eastAsia="Calibri"/>
          <w:sz w:val="24"/>
          <w:szCs w:val="24"/>
        </w:rPr>
        <w:t>общей цене за единицу продукции/</w:t>
      </w:r>
      <w:r w:rsidR="00C661BE">
        <w:rPr>
          <w:rFonts w:eastAsia="Calibri"/>
          <w:sz w:val="24"/>
          <w:szCs w:val="24"/>
          <w:lang w:val="ru-RU"/>
        </w:rPr>
        <w:t xml:space="preserve"> </w:t>
      </w:r>
      <w:r w:rsidR="007E44E9" w:rsidRPr="00EE0D14">
        <w:rPr>
          <w:rFonts w:eastAsia="Calibri"/>
          <w:sz w:val="24"/>
          <w:szCs w:val="24"/>
        </w:rPr>
        <w:t>цене за единицу продукции</w:t>
      </w:r>
      <w:r w:rsidR="00DA25DF" w:rsidRPr="00EE0D14">
        <w:rPr>
          <w:rFonts w:eastAsia="Calibri"/>
          <w:sz w:val="24"/>
          <w:szCs w:val="24"/>
        </w:rPr>
        <w:t xml:space="preserve">) не поступило, такой </w:t>
      </w:r>
      <w:r w:rsidR="00CC420F">
        <w:rPr>
          <w:rFonts w:eastAsia="Calibri"/>
          <w:sz w:val="24"/>
          <w:szCs w:val="24"/>
        </w:rPr>
        <w:t>ценовой отбор</w:t>
      </w:r>
      <w:r w:rsidR="00DA25DF" w:rsidRPr="00EE0D14">
        <w:rPr>
          <w:rFonts w:eastAsia="Calibri"/>
          <w:sz w:val="24"/>
          <w:szCs w:val="24"/>
        </w:rPr>
        <w:t xml:space="preserve"> автоматически, с помощью программных и технических средств, обеспечивающих его проведение, завершается.</w:t>
      </w:r>
    </w:p>
    <w:p w14:paraId="28BF5EE8" w14:textId="77777777" w:rsidR="00DA25DF" w:rsidRPr="00EE0D14" w:rsidRDefault="00DA25DF" w:rsidP="0043016D">
      <w:pPr>
        <w:pStyle w:val="20"/>
        <w:tabs>
          <w:tab w:val="left" w:pos="1134"/>
          <w:tab w:val="left" w:pos="1276"/>
        </w:tabs>
        <w:ind w:left="0"/>
        <w:rPr>
          <w:rFonts w:eastAsia="Calibri"/>
          <w:sz w:val="24"/>
          <w:szCs w:val="24"/>
        </w:rPr>
      </w:pPr>
      <w:bookmarkStart w:id="106" w:name="_Ref319872490"/>
      <w:bookmarkEnd w:id="105"/>
      <w:r w:rsidRPr="00EE0D14">
        <w:rPr>
          <w:rFonts w:eastAsia="Calibri"/>
          <w:sz w:val="24"/>
          <w:szCs w:val="24"/>
        </w:rPr>
        <w:t>В течение 10 (десяти) минут с момента заверш</w:t>
      </w:r>
      <w:r w:rsidR="00973A41" w:rsidRPr="00EE0D14">
        <w:rPr>
          <w:rFonts w:eastAsia="Calibri"/>
          <w:sz w:val="24"/>
          <w:szCs w:val="24"/>
        </w:rPr>
        <w:t xml:space="preserve">ения </w:t>
      </w:r>
      <w:r w:rsidR="00CC420F">
        <w:rPr>
          <w:rFonts w:eastAsia="Calibri"/>
          <w:sz w:val="24"/>
          <w:szCs w:val="24"/>
        </w:rPr>
        <w:t>ценового отбора</w:t>
      </w:r>
      <w:r w:rsidR="00973A41" w:rsidRPr="00EE0D14">
        <w:rPr>
          <w:rFonts w:eastAsia="Calibri"/>
          <w:sz w:val="24"/>
          <w:szCs w:val="24"/>
        </w:rPr>
        <w:t xml:space="preserve"> в соответствии с </w:t>
      </w:r>
      <w:r w:rsidR="007E44E9" w:rsidRPr="00EE0D14">
        <w:rPr>
          <w:rFonts w:eastAsia="Calibri"/>
          <w:sz w:val="24"/>
          <w:szCs w:val="24"/>
        </w:rPr>
        <w:t>п. 7.10</w:t>
      </w:r>
      <w:r w:rsidR="00973A41" w:rsidRPr="00EE0D14">
        <w:rPr>
          <w:rFonts w:eastAsia="Calibri"/>
          <w:sz w:val="24"/>
          <w:szCs w:val="24"/>
        </w:rPr>
        <w:t xml:space="preserve"> раздела 7</w:t>
      </w:r>
      <w:r w:rsidR="009C0B6E" w:rsidRPr="00EE0D14">
        <w:rPr>
          <w:rFonts w:eastAsia="Calibri"/>
          <w:sz w:val="24"/>
          <w:szCs w:val="24"/>
        </w:rPr>
        <w:t xml:space="preserve"> </w:t>
      </w:r>
      <w:r w:rsidR="00C661BE">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9C0B6E" w:rsidRPr="00EE0D14">
        <w:rPr>
          <w:sz w:val="24"/>
          <w:szCs w:val="24"/>
        </w:rPr>
        <w:t>настоящей документации</w:t>
      </w:r>
      <w:r w:rsidR="007E44E9" w:rsidRPr="00EE0D14">
        <w:rPr>
          <w:rFonts w:eastAsia="Calibri"/>
          <w:sz w:val="24"/>
          <w:szCs w:val="24"/>
        </w:rPr>
        <w:t xml:space="preserve"> </w:t>
      </w:r>
      <w:r w:rsidRPr="00EE0D14">
        <w:rPr>
          <w:rFonts w:eastAsia="Calibri"/>
          <w:sz w:val="24"/>
          <w:szCs w:val="24"/>
        </w:rPr>
        <w:t xml:space="preserve">любой участник </w:t>
      </w:r>
      <w:r w:rsidR="00CC420F">
        <w:rPr>
          <w:rFonts w:eastAsia="Calibri"/>
          <w:sz w:val="24"/>
          <w:szCs w:val="24"/>
        </w:rPr>
        <w:t>ценового отбора</w:t>
      </w:r>
      <w:r w:rsidRPr="00EE0D14">
        <w:rPr>
          <w:rFonts w:eastAsia="Calibri"/>
          <w:sz w:val="24"/>
          <w:szCs w:val="24"/>
        </w:rPr>
        <w:t xml:space="preserve"> вправе подать предложение о цене договора (общей цене за единицу продукции</w:t>
      </w:r>
      <w:r w:rsidR="00525B16" w:rsidRPr="00EE0D14">
        <w:rPr>
          <w:rFonts w:eastAsia="Calibri"/>
          <w:sz w:val="24"/>
          <w:szCs w:val="24"/>
        </w:rPr>
        <w:t>/цене за единицу продукции</w:t>
      </w:r>
      <w:r w:rsidRPr="00EE0D14">
        <w:rPr>
          <w:rFonts w:eastAsia="Calibri"/>
          <w:sz w:val="24"/>
          <w:szCs w:val="24"/>
        </w:rPr>
        <w:t>), которое не ниже чем последнее предложение о минимальной цене договора (общей цене за единицу продукции</w:t>
      </w:r>
      <w:r w:rsidR="00525B16" w:rsidRPr="00EE0D14">
        <w:rPr>
          <w:rFonts w:eastAsia="Calibri"/>
          <w:sz w:val="24"/>
          <w:szCs w:val="24"/>
        </w:rPr>
        <w:t>/цене за единицу продукции</w:t>
      </w:r>
      <w:r w:rsidRPr="00EE0D14">
        <w:rPr>
          <w:rFonts w:eastAsia="Calibri"/>
          <w:sz w:val="24"/>
          <w:szCs w:val="24"/>
        </w:rPr>
        <w:t xml:space="preserve">) на </w:t>
      </w:r>
      <w:r w:rsidR="00CC420F">
        <w:rPr>
          <w:rFonts w:eastAsia="Calibri"/>
          <w:sz w:val="24"/>
          <w:szCs w:val="24"/>
        </w:rPr>
        <w:t>ценовом отборе</w:t>
      </w:r>
      <w:r w:rsidRPr="00EE0D14">
        <w:rPr>
          <w:rFonts w:eastAsia="Calibri"/>
          <w:sz w:val="24"/>
          <w:szCs w:val="24"/>
        </w:rPr>
        <w:t xml:space="preserve"> независимо от «шага </w:t>
      </w:r>
      <w:r w:rsidR="00CC420F">
        <w:rPr>
          <w:rFonts w:eastAsia="Calibri"/>
          <w:sz w:val="24"/>
          <w:szCs w:val="24"/>
        </w:rPr>
        <w:t>ценового отбора</w:t>
      </w:r>
      <w:r w:rsidRPr="00EE0D14">
        <w:rPr>
          <w:rFonts w:eastAsia="Calibri"/>
          <w:sz w:val="24"/>
          <w:szCs w:val="24"/>
        </w:rPr>
        <w:t xml:space="preserve">», с учетом требований, предусмотренных </w:t>
      </w:r>
      <w:bookmarkEnd w:id="106"/>
      <w:r w:rsidR="00525B16" w:rsidRPr="00EE0D14">
        <w:rPr>
          <w:rFonts w:eastAsia="Calibri"/>
          <w:sz w:val="24"/>
          <w:szCs w:val="24"/>
        </w:rPr>
        <w:t>п. 7.8</w:t>
      </w:r>
      <w:r w:rsidR="00973A41" w:rsidRPr="00EE0D14">
        <w:rPr>
          <w:rFonts w:eastAsia="Calibri"/>
          <w:sz w:val="24"/>
          <w:szCs w:val="24"/>
        </w:rPr>
        <w:t xml:space="preserve"> раздела 7</w:t>
      </w:r>
      <w:r w:rsidR="009C0B6E" w:rsidRPr="00EE0D14">
        <w:rPr>
          <w:rFonts w:eastAsia="Calibri"/>
          <w:sz w:val="24"/>
          <w:szCs w:val="24"/>
        </w:rPr>
        <w:t xml:space="preserve"> </w:t>
      </w:r>
      <w:r w:rsidR="00C661BE">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9C0B6E" w:rsidRPr="00EE0D14">
        <w:rPr>
          <w:sz w:val="24"/>
          <w:szCs w:val="24"/>
        </w:rPr>
        <w:t>настоящей документации</w:t>
      </w:r>
      <w:r w:rsidR="00525B16" w:rsidRPr="00EE0D14">
        <w:rPr>
          <w:rFonts w:eastAsia="Calibri"/>
          <w:sz w:val="24"/>
          <w:szCs w:val="24"/>
        </w:rPr>
        <w:t>.</w:t>
      </w:r>
    </w:p>
    <w:p w14:paraId="50A8A3AD" w14:textId="77777777" w:rsidR="00DA25DF" w:rsidRPr="00EE0D14" w:rsidRDefault="00DA25DF" w:rsidP="0043016D">
      <w:pPr>
        <w:pStyle w:val="20"/>
        <w:tabs>
          <w:tab w:val="left" w:pos="1134"/>
          <w:tab w:val="left" w:pos="1276"/>
        </w:tabs>
        <w:ind w:left="0"/>
        <w:rPr>
          <w:rFonts w:eastAsia="Calibri"/>
          <w:sz w:val="24"/>
          <w:szCs w:val="24"/>
        </w:rPr>
      </w:pPr>
      <w:r w:rsidRPr="00EE0D14">
        <w:rPr>
          <w:rFonts w:eastAsia="Calibri"/>
          <w:sz w:val="24"/>
          <w:szCs w:val="24"/>
        </w:rPr>
        <w:t xml:space="preserve">В случае, если участником </w:t>
      </w:r>
      <w:r w:rsidR="00CC420F">
        <w:rPr>
          <w:rFonts w:eastAsia="Calibri"/>
          <w:sz w:val="24"/>
          <w:szCs w:val="24"/>
        </w:rPr>
        <w:t>ценового отбора</w:t>
      </w:r>
      <w:r w:rsidRPr="00EE0D14">
        <w:rPr>
          <w:rFonts w:eastAsia="Calibri"/>
          <w:sz w:val="24"/>
          <w:szCs w:val="24"/>
        </w:rPr>
        <w:t xml:space="preserve"> предложена цена договора (общая </w:t>
      </w:r>
      <w:r w:rsidRPr="00EE0D14">
        <w:rPr>
          <w:rFonts w:eastAsia="Calibri"/>
          <w:sz w:val="24"/>
          <w:szCs w:val="24"/>
        </w:rPr>
        <w:lastRenderedPageBreak/>
        <w:t>цена за единицу продукции</w:t>
      </w:r>
      <w:r w:rsidR="00525B16" w:rsidRPr="00EE0D14">
        <w:rPr>
          <w:rFonts w:eastAsia="Calibri"/>
          <w:sz w:val="24"/>
          <w:szCs w:val="24"/>
        </w:rPr>
        <w:t>/</w:t>
      </w:r>
      <w:r w:rsidR="00C661BE">
        <w:rPr>
          <w:rFonts w:eastAsia="Calibri"/>
          <w:sz w:val="24"/>
          <w:szCs w:val="24"/>
          <w:lang w:val="ru-RU"/>
        </w:rPr>
        <w:t xml:space="preserve"> </w:t>
      </w:r>
      <w:r w:rsidR="00525B16" w:rsidRPr="00EE0D14">
        <w:rPr>
          <w:rFonts w:eastAsia="Calibri"/>
          <w:sz w:val="24"/>
          <w:szCs w:val="24"/>
        </w:rPr>
        <w:t>цена за единицу продукции</w:t>
      </w:r>
      <w:r w:rsidRPr="00EE0D14">
        <w:rPr>
          <w:rFonts w:eastAsia="Calibri"/>
          <w:sz w:val="24"/>
          <w:szCs w:val="24"/>
        </w:rPr>
        <w:t xml:space="preserve">), равная цене, предложенной другим участником такого </w:t>
      </w:r>
      <w:r w:rsidR="00CC420F">
        <w:rPr>
          <w:rFonts w:eastAsia="Calibri"/>
          <w:sz w:val="24"/>
          <w:szCs w:val="24"/>
        </w:rPr>
        <w:t>ценового отбора</w:t>
      </w:r>
      <w:r w:rsidRPr="00EE0D14">
        <w:rPr>
          <w:rFonts w:eastAsia="Calibri"/>
          <w:sz w:val="24"/>
          <w:szCs w:val="24"/>
        </w:rPr>
        <w:t>, лучшим признается предложение о цене договора (общей цене за единицу продукции), поступившее раньше.</w:t>
      </w:r>
    </w:p>
    <w:p w14:paraId="709C02EE" w14:textId="77777777" w:rsidR="00DA25DF" w:rsidRPr="00EE0D14" w:rsidRDefault="00DA25DF" w:rsidP="0043016D">
      <w:pPr>
        <w:pStyle w:val="20"/>
        <w:tabs>
          <w:tab w:val="left" w:pos="1134"/>
          <w:tab w:val="left" w:pos="1276"/>
        </w:tabs>
        <w:ind w:left="0"/>
        <w:rPr>
          <w:rFonts w:eastAsia="Calibri"/>
          <w:sz w:val="24"/>
          <w:szCs w:val="24"/>
        </w:rPr>
      </w:pPr>
      <w:r w:rsidRPr="00EE0D14">
        <w:rPr>
          <w:rFonts w:eastAsia="Calibri"/>
          <w:sz w:val="24"/>
          <w:szCs w:val="24"/>
        </w:rPr>
        <w:t xml:space="preserve">Если в течение 10 (десяти) минут после начала проведения </w:t>
      </w:r>
      <w:r w:rsidR="00CC420F">
        <w:rPr>
          <w:rFonts w:eastAsia="Calibri"/>
          <w:sz w:val="24"/>
          <w:szCs w:val="24"/>
        </w:rPr>
        <w:t>ценового отбора</w:t>
      </w:r>
      <w:r w:rsidRPr="00EE0D14">
        <w:rPr>
          <w:rFonts w:eastAsia="Calibri"/>
          <w:sz w:val="24"/>
          <w:szCs w:val="24"/>
        </w:rPr>
        <w:t xml:space="preserve"> не подано ни одного предложения о цене договора (</w:t>
      </w:r>
      <w:r w:rsidR="00525B16" w:rsidRPr="00EE0D14">
        <w:rPr>
          <w:rFonts w:eastAsia="Calibri"/>
          <w:sz w:val="24"/>
          <w:szCs w:val="24"/>
        </w:rPr>
        <w:t>цене за единицу продукции</w:t>
      </w:r>
      <w:r w:rsidRPr="00EE0D14">
        <w:rPr>
          <w:rFonts w:eastAsia="Calibri"/>
          <w:sz w:val="24"/>
          <w:szCs w:val="24"/>
        </w:rPr>
        <w:t xml:space="preserve">), </w:t>
      </w:r>
      <w:r w:rsidR="00CC420F">
        <w:rPr>
          <w:rFonts w:eastAsia="Calibri"/>
          <w:sz w:val="24"/>
          <w:szCs w:val="24"/>
        </w:rPr>
        <w:t>ценовой отбор</w:t>
      </w:r>
      <w:r w:rsidRPr="00EE0D14">
        <w:rPr>
          <w:rFonts w:eastAsia="Calibri"/>
          <w:sz w:val="24"/>
          <w:szCs w:val="24"/>
        </w:rPr>
        <w:t xml:space="preserve"> автоматически, при помощи программных и технических средств ЭП, завершается и признается несостоявшимся.</w:t>
      </w:r>
    </w:p>
    <w:p w14:paraId="2C29518F" w14:textId="77777777" w:rsidR="00DA25DF" w:rsidRPr="00B53ACF" w:rsidRDefault="00DA25DF" w:rsidP="0043016D">
      <w:pPr>
        <w:pStyle w:val="20"/>
        <w:tabs>
          <w:tab w:val="left" w:pos="1134"/>
          <w:tab w:val="left" w:pos="1276"/>
        </w:tabs>
        <w:ind w:left="0"/>
        <w:rPr>
          <w:rFonts w:eastAsia="Calibri"/>
          <w:sz w:val="24"/>
          <w:szCs w:val="24"/>
        </w:rPr>
      </w:pPr>
      <w:bookmarkStart w:id="107" w:name="_Ref438669028"/>
      <w:r w:rsidRPr="00F43AF1">
        <w:rPr>
          <w:rFonts w:eastAsia="Calibri"/>
          <w:sz w:val="24"/>
          <w:szCs w:val="24"/>
        </w:rPr>
        <w:t xml:space="preserve">Протокол проведения </w:t>
      </w:r>
      <w:r w:rsidR="00CC420F">
        <w:rPr>
          <w:rFonts w:eastAsia="Calibri"/>
          <w:sz w:val="24"/>
          <w:szCs w:val="24"/>
        </w:rPr>
        <w:t>ценового отбора</w:t>
      </w:r>
      <w:r w:rsidRPr="00F43AF1">
        <w:rPr>
          <w:rFonts w:eastAsia="Calibri"/>
          <w:sz w:val="24"/>
          <w:szCs w:val="24"/>
        </w:rPr>
        <w:t xml:space="preserve"> размещается </w:t>
      </w:r>
      <w:r w:rsidR="00057B30">
        <w:rPr>
          <w:rFonts w:eastAsia="Calibri"/>
          <w:sz w:val="24"/>
          <w:szCs w:val="24"/>
        </w:rPr>
        <w:t xml:space="preserve">в ЕИС </w:t>
      </w:r>
      <w:r w:rsidR="00822D81" w:rsidRPr="00F43AF1">
        <w:rPr>
          <w:rFonts w:eastAsia="Calibri"/>
          <w:sz w:val="24"/>
          <w:szCs w:val="24"/>
        </w:rPr>
        <w:t xml:space="preserve">и </w:t>
      </w:r>
      <w:r w:rsidRPr="00F43AF1">
        <w:rPr>
          <w:rFonts w:eastAsia="Calibri"/>
          <w:sz w:val="24"/>
          <w:szCs w:val="24"/>
        </w:rPr>
        <w:t xml:space="preserve">на ЭП ее оператором в течение 30 (тридцати) минут после окончания такого </w:t>
      </w:r>
      <w:r w:rsidR="00CC420F">
        <w:rPr>
          <w:rFonts w:eastAsia="Calibri"/>
          <w:sz w:val="24"/>
          <w:szCs w:val="24"/>
        </w:rPr>
        <w:t>ценового отбора</w:t>
      </w:r>
      <w:r w:rsidRPr="00F43AF1">
        <w:rPr>
          <w:rFonts w:eastAsia="Calibri"/>
          <w:sz w:val="24"/>
          <w:szCs w:val="24"/>
        </w:rPr>
        <w:t xml:space="preserve">. В этом протоколе указываются адрес </w:t>
      </w:r>
      <w:r w:rsidR="00525B16" w:rsidRPr="00F43AF1">
        <w:rPr>
          <w:rFonts w:eastAsia="Calibri"/>
          <w:sz w:val="24"/>
          <w:szCs w:val="24"/>
        </w:rPr>
        <w:t>ЭП</w:t>
      </w:r>
      <w:r w:rsidRPr="00F43AF1">
        <w:rPr>
          <w:rFonts w:eastAsia="Calibri"/>
          <w:sz w:val="24"/>
          <w:szCs w:val="24"/>
        </w:rPr>
        <w:t xml:space="preserve">, дата, время начала и окончания </w:t>
      </w:r>
      <w:r w:rsidRPr="00F22C5D">
        <w:rPr>
          <w:rFonts w:eastAsia="Calibri"/>
          <w:sz w:val="24"/>
          <w:szCs w:val="24"/>
        </w:rPr>
        <w:t xml:space="preserve">такого </w:t>
      </w:r>
      <w:r w:rsidR="00CC420F">
        <w:rPr>
          <w:rFonts w:eastAsia="Calibri"/>
          <w:sz w:val="24"/>
          <w:szCs w:val="24"/>
        </w:rPr>
        <w:t>ценового отбора</w:t>
      </w:r>
      <w:r w:rsidRPr="00F22C5D">
        <w:rPr>
          <w:rFonts w:eastAsia="Calibri"/>
          <w:sz w:val="24"/>
          <w:szCs w:val="24"/>
        </w:rPr>
        <w:t>, начальная (максимальная) цена договора</w:t>
      </w:r>
      <w:r w:rsidR="00525B16" w:rsidRPr="00F22C5D">
        <w:rPr>
          <w:rFonts w:eastAsia="Calibri"/>
          <w:sz w:val="24"/>
          <w:szCs w:val="24"/>
        </w:rPr>
        <w:t xml:space="preserve"> (общая начальная (максимальная) цена за единицу продукции/</w:t>
      </w:r>
      <w:r w:rsidR="00C661BE">
        <w:rPr>
          <w:rFonts w:eastAsia="Calibri"/>
          <w:sz w:val="24"/>
          <w:szCs w:val="24"/>
          <w:lang w:val="ru-RU"/>
        </w:rPr>
        <w:t xml:space="preserve"> </w:t>
      </w:r>
      <w:r w:rsidR="00525B16" w:rsidRPr="00F22C5D">
        <w:rPr>
          <w:rFonts w:eastAsia="Calibri"/>
          <w:sz w:val="24"/>
          <w:szCs w:val="24"/>
        </w:rPr>
        <w:t>начальная (максимальная) цена за единицу продукции)</w:t>
      </w:r>
      <w:r w:rsidRPr="00F22C5D">
        <w:rPr>
          <w:rFonts w:eastAsia="Calibri"/>
          <w:sz w:val="24"/>
          <w:szCs w:val="24"/>
        </w:rPr>
        <w:t>, все минимальные предложения о цене договора (общей цене за единицу продукции</w:t>
      </w:r>
      <w:r w:rsidR="00525B16" w:rsidRPr="00F22C5D">
        <w:rPr>
          <w:rFonts w:eastAsia="Calibri"/>
          <w:sz w:val="24"/>
          <w:szCs w:val="24"/>
        </w:rPr>
        <w:t>/</w:t>
      </w:r>
      <w:r w:rsidR="00C661BE">
        <w:rPr>
          <w:rFonts w:eastAsia="Calibri"/>
          <w:sz w:val="24"/>
          <w:szCs w:val="24"/>
          <w:lang w:val="ru-RU"/>
        </w:rPr>
        <w:t xml:space="preserve"> </w:t>
      </w:r>
      <w:r w:rsidR="00525B16" w:rsidRPr="00F22C5D">
        <w:rPr>
          <w:rFonts w:eastAsia="Calibri"/>
          <w:sz w:val="24"/>
          <w:szCs w:val="24"/>
        </w:rPr>
        <w:t>цене за единицу продукции</w:t>
      </w:r>
      <w:r w:rsidRPr="00F22C5D">
        <w:rPr>
          <w:rFonts w:eastAsia="Calibri"/>
          <w:sz w:val="24"/>
          <w:szCs w:val="24"/>
        </w:rPr>
        <w:t xml:space="preserve">), сделанные участниками такого </w:t>
      </w:r>
      <w:r w:rsidR="00CC420F">
        <w:rPr>
          <w:rFonts w:eastAsia="Calibri"/>
          <w:sz w:val="24"/>
          <w:szCs w:val="24"/>
        </w:rPr>
        <w:t>ценового отбора</w:t>
      </w:r>
      <w:r w:rsidRPr="00F22C5D">
        <w:rPr>
          <w:rFonts w:eastAsia="Calibri"/>
          <w:sz w:val="24"/>
          <w:szCs w:val="24"/>
        </w:rPr>
        <w:t xml:space="preserve"> и ранжированные по мере убывани</w:t>
      </w:r>
      <w:r w:rsidR="00973A41" w:rsidRPr="00AB2DDE">
        <w:rPr>
          <w:rFonts w:eastAsia="Calibri"/>
          <w:sz w:val="24"/>
          <w:szCs w:val="24"/>
        </w:rPr>
        <w:t>я (а в случа</w:t>
      </w:r>
      <w:r w:rsidR="00973A41" w:rsidRPr="009B5677">
        <w:rPr>
          <w:rFonts w:eastAsia="Calibri"/>
          <w:sz w:val="24"/>
          <w:szCs w:val="24"/>
        </w:rPr>
        <w:t xml:space="preserve">е, предусмотренном </w:t>
      </w:r>
      <w:r w:rsidR="00525B16" w:rsidRPr="009B5677">
        <w:rPr>
          <w:rFonts w:eastAsia="Calibri"/>
          <w:sz w:val="24"/>
          <w:szCs w:val="24"/>
        </w:rPr>
        <w:t>п. 7</w:t>
      </w:r>
      <w:r w:rsidRPr="00F21A61">
        <w:rPr>
          <w:rFonts w:eastAsia="Calibri"/>
          <w:sz w:val="24"/>
          <w:szCs w:val="24"/>
        </w:rPr>
        <w:t>.4</w:t>
      </w:r>
      <w:r w:rsidR="00973A41" w:rsidRPr="00F21A61">
        <w:rPr>
          <w:rFonts w:eastAsia="Calibri"/>
          <w:sz w:val="24"/>
          <w:szCs w:val="24"/>
        </w:rPr>
        <w:t xml:space="preserve"> раздела 7</w:t>
      </w:r>
      <w:r w:rsidR="009C0B6E" w:rsidRPr="00F21A61">
        <w:rPr>
          <w:rFonts w:eastAsia="Calibri"/>
          <w:sz w:val="24"/>
          <w:szCs w:val="24"/>
        </w:rPr>
        <w:t xml:space="preserve"> </w:t>
      </w:r>
      <w:r w:rsidR="00451267">
        <w:rPr>
          <w:bCs/>
          <w:sz w:val="24"/>
          <w:szCs w:val="24"/>
        </w:rPr>
        <w:t>Ч</w:t>
      </w:r>
      <w:r w:rsidR="00820A34" w:rsidRPr="004672EE">
        <w:rPr>
          <w:bCs/>
          <w:sz w:val="24"/>
          <w:szCs w:val="24"/>
        </w:rPr>
        <w:t xml:space="preserve">асти </w:t>
      </w:r>
      <w:r w:rsidR="00820A34" w:rsidRPr="004672EE">
        <w:rPr>
          <w:bCs/>
          <w:sz w:val="24"/>
          <w:szCs w:val="24"/>
          <w:lang w:val="en-US"/>
        </w:rPr>
        <w:t>I</w:t>
      </w:r>
      <w:r w:rsidR="00820A34" w:rsidRPr="004672EE">
        <w:rPr>
          <w:bCs/>
          <w:sz w:val="24"/>
          <w:szCs w:val="24"/>
        </w:rPr>
        <w:t xml:space="preserve"> </w:t>
      </w:r>
      <w:r w:rsidR="009C0B6E" w:rsidRPr="004672EE">
        <w:rPr>
          <w:sz w:val="24"/>
          <w:szCs w:val="24"/>
        </w:rPr>
        <w:t>настоящей документации</w:t>
      </w:r>
      <w:r w:rsidRPr="004672EE">
        <w:rPr>
          <w:rFonts w:eastAsia="Calibri"/>
          <w:sz w:val="24"/>
          <w:szCs w:val="24"/>
        </w:rPr>
        <w:t xml:space="preserve">, – по мере возрастания) с указанием идентификационных номеров, присвоенных заявкам на участие в таком </w:t>
      </w:r>
      <w:r w:rsidR="00CC420F">
        <w:rPr>
          <w:rFonts w:eastAsia="Calibri"/>
          <w:sz w:val="24"/>
          <w:szCs w:val="24"/>
        </w:rPr>
        <w:t>ценовом отборе</w:t>
      </w:r>
      <w:r w:rsidRPr="004672EE">
        <w:rPr>
          <w:rFonts w:eastAsia="Calibri"/>
          <w:sz w:val="24"/>
          <w:szCs w:val="24"/>
        </w:rPr>
        <w:t>, которые поданы его участниками, сделавшими соответствующие предложения о цене</w:t>
      </w:r>
      <w:r w:rsidRPr="0003313F">
        <w:rPr>
          <w:rFonts w:eastAsia="Calibri"/>
          <w:sz w:val="24"/>
          <w:szCs w:val="24"/>
        </w:rPr>
        <w:t xml:space="preserve"> договора (общей цены за единицу продукции</w:t>
      </w:r>
      <w:r w:rsidR="00525B16" w:rsidRPr="0003313F">
        <w:rPr>
          <w:rFonts w:eastAsia="Calibri"/>
          <w:sz w:val="24"/>
          <w:szCs w:val="24"/>
        </w:rPr>
        <w:t>/цене за единицу продукции</w:t>
      </w:r>
      <w:r w:rsidRPr="00A80B12">
        <w:rPr>
          <w:rFonts w:eastAsia="Calibri"/>
          <w:sz w:val="24"/>
          <w:szCs w:val="24"/>
        </w:rPr>
        <w:t>), и с указанием времени поступления данных предложений.</w:t>
      </w:r>
      <w:bookmarkEnd w:id="107"/>
    </w:p>
    <w:p w14:paraId="482AA068" w14:textId="77777777" w:rsidR="00F43E31" w:rsidRPr="00EE0D14" w:rsidRDefault="00F43E31" w:rsidP="0043016D">
      <w:pPr>
        <w:pStyle w:val="20"/>
        <w:tabs>
          <w:tab w:val="left" w:pos="1134"/>
          <w:tab w:val="left" w:pos="1276"/>
        </w:tabs>
        <w:ind w:left="0"/>
        <w:rPr>
          <w:sz w:val="24"/>
          <w:szCs w:val="24"/>
        </w:rPr>
      </w:pPr>
      <w:bookmarkStart w:id="108" w:name="_Ref384201642"/>
      <w:r w:rsidRPr="00EE0D14">
        <w:rPr>
          <w:rFonts w:eastAsia="Calibri"/>
          <w:sz w:val="24"/>
          <w:szCs w:val="24"/>
        </w:rPr>
        <w:t>Любой</w:t>
      </w:r>
      <w:r w:rsidRPr="00EE0D14">
        <w:rPr>
          <w:sz w:val="24"/>
          <w:szCs w:val="24"/>
        </w:rPr>
        <w:t xml:space="preserve"> участник </w:t>
      </w:r>
      <w:r w:rsidR="00CC420F">
        <w:rPr>
          <w:sz w:val="24"/>
          <w:szCs w:val="24"/>
        </w:rPr>
        <w:t>ценового отбора</w:t>
      </w:r>
      <w:r w:rsidRPr="00EE0D14">
        <w:rPr>
          <w:sz w:val="24"/>
          <w:szCs w:val="24"/>
        </w:rPr>
        <w:t xml:space="preserve"> в течение </w:t>
      </w:r>
      <w:r w:rsidR="00F50143" w:rsidRPr="00EE0D14">
        <w:rPr>
          <w:sz w:val="24"/>
          <w:szCs w:val="24"/>
        </w:rPr>
        <w:t>10 (</w:t>
      </w:r>
      <w:r w:rsidRPr="00EE0D14">
        <w:rPr>
          <w:sz w:val="24"/>
          <w:szCs w:val="24"/>
        </w:rPr>
        <w:t>десяти</w:t>
      </w:r>
      <w:r w:rsidR="00F50143" w:rsidRPr="00EE0D14">
        <w:rPr>
          <w:sz w:val="24"/>
          <w:szCs w:val="24"/>
        </w:rPr>
        <w:t>)</w:t>
      </w:r>
      <w:r w:rsidRPr="00EE0D14">
        <w:rPr>
          <w:sz w:val="24"/>
          <w:szCs w:val="24"/>
        </w:rPr>
        <w:t xml:space="preserve"> дней после размещения на </w:t>
      </w:r>
      <w:r w:rsidR="00E845FD" w:rsidRPr="00EE0D14">
        <w:rPr>
          <w:sz w:val="24"/>
          <w:szCs w:val="24"/>
        </w:rPr>
        <w:t>ЭП</w:t>
      </w:r>
      <w:r w:rsidRPr="00EE0D14">
        <w:rPr>
          <w:sz w:val="24"/>
          <w:szCs w:val="24"/>
        </w:rPr>
        <w:t xml:space="preserve"> указанного в п. </w:t>
      </w:r>
      <w:r w:rsidR="000D1FF2" w:rsidRPr="00EE0D14">
        <w:rPr>
          <w:sz w:val="24"/>
          <w:szCs w:val="24"/>
        </w:rPr>
        <w:t>7</w:t>
      </w:r>
      <w:r w:rsidR="00E845FD" w:rsidRPr="00EE0D14">
        <w:rPr>
          <w:sz w:val="24"/>
          <w:szCs w:val="24"/>
        </w:rPr>
        <w:t>.14</w:t>
      </w:r>
      <w:r w:rsidR="00973A41" w:rsidRPr="00EE0D14">
        <w:rPr>
          <w:sz w:val="24"/>
          <w:szCs w:val="24"/>
        </w:rPr>
        <w:t xml:space="preserve"> раздела 7</w:t>
      </w:r>
      <w:r w:rsidRPr="00EE0D14">
        <w:rPr>
          <w:sz w:val="24"/>
          <w:szCs w:val="24"/>
        </w:rPr>
        <w:t xml:space="preserve"> </w:t>
      </w:r>
      <w:r w:rsidR="00451267">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9C0B6E" w:rsidRPr="00EE0D14">
        <w:rPr>
          <w:sz w:val="24"/>
          <w:szCs w:val="24"/>
        </w:rPr>
        <w:t xml:space="preserve">настоящей документации </w:t>
      </w:r>
      <w:r w:rsidRPr="00EE0D14">
        <w:rPr>
          <w:sz w:val="24"/>
          <w:szCs w:val="24"/>
        </w:rPr>
        <w:t xml:space="preserve">протокола вправе направить оператору </w:t>
      </w:r>
      <w:r w:rsidR="00E845FD" w:rsidRPr="00EE0D14">
        <w:rPr>
          <w:sz w:val="24"/>
          <w:szCs w:val="24"/>
        </w:rPr>
        <w:t>ЭП</w:t>
      </w:r>
      <w:r w:rsidRPr="00EE0D14">
        <w:rPr>
          <w:sz w:val="24"/>
          <w:szCs w:val="24"/>
        </w:rPr>
        <w:t xml:space="preserve"> запрос о разъяснении результатов </w:t>
      </w:r>
      <w:r w:rsidR="00CC420F">
        <w:rPr>
          <w:sz w:val="24"/>
          <w:szCs w:val="24"/>
        </w:rPr>
        <w:t>ценового отбора</w:t>
      </w:r>
      <w:r w:rsidRPr="00EE0D14">
        <w:rPr>
          <w:sz w:val="24"/>
          <w:szCs w:val="24"/>
        </w:rPr>
        <w:t xml:space="preserve">. Оператор </w:t>
      </w:r>
      <w:r w:rsidR="00E845FD" w:rsidRPr="00EE0D14">
        <w:rPr>
          <w:sz w:val="24"/>
          <w:szCs w:val="24"/>
        </w:rPr>
        <w:t>ЭП</w:t>
      </w:r>
      <w:r w:rsidRPr="00EE0D14">
        <w:rPr>
          <w:sz w:val="24"/>
          <w:szCs w:val="24"/>
        </w:rPr>
        <w:t xml:space="preserve"> обязан предоставить такому участнику </w:t>
      </w:r>
      <w:r w:rsidR="00CC420F">
        <w:rPr>
          <w:sz w:val="24"/>
          <w:szCs w:val="24"/>
        </w:rPr>
        <w:t>ценового отбора</w:t>
      </w:r>
      <w:r w:rsidRPr="00EE0D14">
        <w:rPr>
          <w:sz w:val="24"/>
          <w:szCs w:val="24"/>
        </w:rPr>
        <w:t xml:space="preserve"> соответствующие разъяснения</w:t>
      </w:r>
      <w:r w:rsidR="00D40D5E" w:rsidRPr="00EE0D14">
        <w:rPr>
          <w:sz w:val="24"/>
          <w:szCs w:val="24"/>
        </w:rPr>
        <w:t xml:space="preserve"> в соответствии с регламентом ЭП</w:t>
      </w:r>
      <w:r w:rsidRPr="00EE0D14">
        <w:rPr>
          <w:sz w:val="24"/>
          <w:szCs w:val="24"/>
        </w:rPr>
        <w:t>.</w:t>
      </w:r>
    </w:p>
    <w:p w14:paraId="26589E3C" w14:textId="77777777" w:rsidR="00F43E31" w:rsidRPr="00EE0D14" w:rsidRDefault="001B657F" w:rsidP="0043016D">
      <w:pPr>
        <w:pStyle w:val="20"/>
        <w:tabs>
          <w:tab w:val="left" w:pos="1134"/>
          <w:tab w:val="left" w:pos="1276"/>
        </w:tabs>
        <w:ind w:left="0"/>
        <w:rPr>
          <w:sz w:val="24"/>
          <w:szCs w:val="24"/>
        </w:rPr>
      </w:pPr>
      <w:r w:rsidRPr="00EE0D14">
        <w:rPr>
          <w:sz w:val="24"/>
          <w:szCs w:val="24"/>
        </w:rPr>
        <w:t xml:space="preserve">В течение 1 (одного) рабочего дня после дня размещения на ЭП протокола проведения </w:t>
      </w:r>
      <w:r w:rsidR="00CC420F">
        <w:rPr>
          <w:sz w:val="24"/>
          <w:szCs w:val="24"/>
        </w:rPr>
        <w:t>ценового отбора</w:t>
      </w:r>
      <w:r w:rsidRPr="00EE0D14">
        <w:rPr>
          <w:rFonts w:eastAsia="Calibri"/>
          <w:sz w:val="24"/>
          <w:szCs w:val="24"/>
        </w:rPr>
        <w:t xml:space="preserve"> </w:t>
      </w:r>
      <w:r w:rsidR="00F43E31" w:rsidRPr="00EE0D14">
        <w:rPr>
          <w:sz w:val="24"/>
          <w:szCs w:val="24"/>
        </w:rPr>
        <w:t>прекращает</w:t>
      </w:r>
      <w:r w:rsidRPr="00EE0D14">
        <w:rPr>
          <w:sz w:val="24"/>
          <w:szCs w:val="24"/>
        </w:rPr>
        <w:t>ся</w:t>
      </w:r>
      <w:r w:rsidR="00F43E31" w:rsidRPr="00EE0D14">
        <w:rPr>
          <w:sz w:val="24"/>
          <w:szCs w:val="24"/>
        </w:rPr>
        <w:t xml:space="preserve"> осуществленное блокирование операций </w:t>
      </w:r>
      <w:r w:rsidRPr="00EE0D14">
        <w:rPr>
          <w:sz w:val="24"/>
          <w:szCs w:val="24"/>
        </w:rPr>
        <w:t xml:space="preserve">в отношении денежных средств в размере обеспечения заявки на участие в </w:t>
      </w:r>
      <w:r w:rsidR="00CC420F">
        <w:rPr>
          <w:sz w:val="24"/>
          <w:szCs w:val="24"/>
        </w:rPr>
        <w:t>ценовом отборе</w:t>
      </w:r>
      <w:r w:rsidRPr="00EE0D14">
        <w:rPr>
          <w:sz w:val="24"/>
          <w:szCs w:val="24"/>
        </w:rPr>
        <w:t xml:space="preserve"> </w:t>
      </w:r>
      <w:r w:rsidR="00F43E31" w:rsidRPr="00EE0D14">
        <w:rPr>
          <w:sz w:val="24"/>
          <w:szCs w:val="24"/>
        </w:rPr>
        <w:t xml:space="preserve">по счету для проведения операций по обеспечению участия в </w:t>
      </w:r>
      <w:r w:rsidR="00CC420F">
        <w:rPr>
          <w:sz w:val="24"/>
          <w:szCs w:val="24"/>
        </w:rPr>
        <w:t>ценового отбора</w:t>
      </w:r>
      <w:r w:rsidR="00947D56" w:rsidRPr="00EE0D14">
        <w:rPr>
          <w:sz w:val="24"/>
          <w:szCs w:val="24"/>
        </w:rPr>
        <w:t>х</w:t>
      </w:r>
      <w:r w:rsidR="00F43E31" w:rsidRPr="00EE0D14">
        <w:rPr>
          <w:sz w:val="24"/>
          <w:szCs w:val="24"/>
        </w:rPr>
        <w:t xml:space="preserve"> участника </w:t>
      </w:r>
      <w:r w:rsidR="00CC420F">
        <w:rPr>
          <w:sz w:val="24"/>
          <w:szCs w:val="24"/>
        </w:rPr>
        <w:t>ценового отбора</w:t>
      </w:r>
      <w:r w:rsidR="00F43E31" w:rsidRPr="00EE0D14">
        <w:rPr>
          <w:sz w:val="24"/>
          <w:szCs w:val="24"/>
        </w:rPr>
        <w:t xml:space="preserve">, который не принял участие в </w:t>
      </w:r>
      <w:r w:rsidR="00CC420F">
        <w:rPr>
          <w:sz w:val="24"/>
          <w:szCs w:val="24"/>
        </w:rPr>
        <w:t>ценовом отборе</w:t>
      </w:r>
      <w:r w:rsidR="00F43E31" w:rsidRPr="00EE0D14">
        <w:rPr>
          <w:sz w:val="24"/>
          <w:szCs w:val="24"/>
        </w:rPr>
        <w:t>.</w:t>
      </w:r>
    </w:p>
    <w:bookmarkEnd w:id="108"/>
    <w:p w14:paraId="30BB1F37" w14:textId="77777777" w:rsidR="00F768FE" w:rsidRPr="00EE0D14" w:rsidRDefault="00F768FE" w:rsidP="00205F59">
      <w:pPr>
        <w:pStyle w:val="20"/>
        <w:tabs>
          <w:tab w:val="left" w:pos="1134"/>
          <w:tab w:val="left" w:pos="1560"/>
        </w:tabs>
        <w:ind w:left="0"/>
        <w:rPr>
          <w:rFonts w:eastAsia="Calibri"/>
          <w:sz w:val="24"/>
          <w:szCs w:val="24"/>
        </w:rPr>
      </w:pPr>
      <w:r w:rsidRPr="00EE0D14">
        <w:rPr>
          <w:rFonts w:eastAsia="Calibri"/>
          <w:sz w:val="24"/>
          <w:szCs w:val="24"/>
        </w:rPr>
        <w:t xml:space="preserve">Если в течение 10 (десяти) минут после начала проведения </w:t>
      </w:r>
      <w:r w:rsidR="00CC420F">
        <w:rPr>
          <w:rFonts w:eastAsia="Calibri"/>
          <w:sz w:val="24"/>
          <w:szCs w:val="24"/>
        </w:rPr>
        <w:t>ценового отбора</w:t>
      </w:r>
      <w:r w:rsidRPr="00EE0D14">
        <w:rPr>
          <w:rFonts w:eastAsia="Calibri"/>
          <w:sz w:val="24"/>
          <w:szCs w:val="24"/>
        </w:rPr>
        <w:t xml:space="preserve"> не подано ни одного предложения о цене договора (общей цене за единицу продукции), </w:t>
      </w:r>
      <w:r w:rsidR="00CC420F">
        <w:rPr>
          <w:rFonts w:eastAsia="Calibri"/>
          <w:sz w:val="24"/>
          <w:szCs w:val="24"/>
        </w:rPr>
        <w:t>ценовой отбор</w:t>
      </w:r>
      <w:r w:rsidRPr="00EE0D14">
        <w:rPr>
          <w:rFonts w:eastAsia="Calibri"/>
          <w:sz w:val="24"/>
          <w:szCs w:val="24"/>
        </w:rPr>
        <w:t xml:space="preserve"> автоматически, при помощи программных и технических средств ЭП, завершается и признается несостоявшимся.</w:t>
      </w:r>
    </w:p>
    <w:p w14:paraId="15A95C65" w14:textId="60395D97" w:rsidR="00CE3C50" w:rsidRPr="00EE0D14" w:rsidRDefault="00CE3C50" w:rsidP="00205F59">
      <w:pPr>
        <w:pStyle w:val="20"/>
        <w:tabs>
          <w:tab w:val="left" w:pos="1134"/>
          <w:tab w:val="left" w:pos="1560"/>
        </w:tabs>
        <w:ind w:left="0"/>
        <w:rPr>
          <w:sz w:val="24"/>
          <w:szCs w:val="24"/>
        </w:rPr>
      </w:pPr>
      <w:r w:rsidRPr="00EE0D14">
        <w:rPr>
          <w:sz w:val="24"/>
          <w:szCs w:val="24"/>
        </w:rPr>
        <w:t>В случае</w:t>
      </w:r>
      <w:r w:rsidR="00973A41" w:rsidRPr="00EE0D14">
        <w:rPr>
          <w:sz w:val="24"/>
          <w:szCs w:val="24"/>
        </w:rPr>
        <w:t>,</w:t>
      </w:r>
      <w:r w:rsidRPr="00EE0D14">
        <w:rPr>
          <w:sz w:val="24"/>
          <w:szCs w:val="24"/>
        </w:rPr>
        <w:t xml:space="preserve"> если </w:t>
      </w:r>
      <w:r w:rsidR="00CC420F">
        <w:rPr>
          <w:sz w:val="24"/>
          <w:szCs w:val="24"/>
        </w:rPr>
        <w:t>ценовой отбор</w:t>
      </w:r>
      <w:r w:rsidRPr="00EE0D14">
        <w:rPr>
          <w:sz w:val="24"/>
          <w:szCs w:val="24"/>
        </w:rPr>
        <w:t xml:space="preserve"> призн</w:t>
      </w:r>
      <w:r w:rsidR="00973A41" w:rsidRPr="00EE0D14">
        <w:rPr>
          <w:sz w:val="24"/>
          <w:szCs w:val="24"/>
        </w:rPr>
        <w:t xml:space="preserve">ан несостоявшимся на основании </w:t>
      </w:r>
      <w:r w:rsidR="00D071A6" w:rsidRPr="00EE0D14">
        <w:rPr>
          <w:sz w:val="24"/>
          <w:szCs w:val="24"/>
        </w:rPr>
        <w:t>п</w:t>
      </w:r>
      <w:r w:rsidRPr="00EE0D14">
        <w:rPr>
          <w:sz w:val="24"/>
          <w:szCs w:val="24"/>
        </w:rPr>
        <w:t>.</w:t>
      </w:r>
      <w:r w:rsidR="00AD3286">
        <w:rPr>
          <w:sz w:val="24"/>
          <w:szCs w:val="24"/>
        </w:rPr>
        <w:t>п.</w:t>
      </w:r>
      <w:r w:rsidRPr="00EE0D14">
        <w:rPr>
          <w:sz w:val="24"/>
          <w:szCs w:val="24"/>
        </w:rPr>
        <w:t xml:space="preserve"> </w:t>
      </w:r>
      <w:r w:rsidR="005F12A0" w:rsidRPr="00EE0D14">
        <w:rPr>
          <w:sz w:val="24"/>
          <w:szCs w:val="24"/>
        </w:rPr>
        <w:t>7.13</w:t>
      </w:r>
      <w:r w:rsidR="00AD3286">
        <w:rPr>
          <w:sz w:val="24"/>
          <w:szCs w:val="24"/>
        </w:rPr>
        <w:t>, 7.17</w:t>
      </w:r>
      <w:r w:rsidR="00973A41" w:rsidRPr="00EE0D14">
        <w:rPr>
          <w:sz w:val="24"/>
          <w:szCs w:val="24"/>
        </w:rPr>
        <w:t xml:space="preserve"> раздела 7</w:t>
      </w:r>
      <w:r w:rsidR="00820A34" w:rsidRPr="00EE0D14">
        <w:rPr>
          <w:sz w:val="24"/>
          <w:szCs w:val="24"/>
        </w:rPr>
        <w:t xml:space="preserve"> </w:t>
      </w:r>
      <w:r w:rsidR="00C661BE">
        <w:rPr>
          <w:bCs/>
          <w:sz w:val="24"/>
          <w:szCs w:val="24"/>
        </w:rPr>
        <w:t>Ч</w:t>
      </w:r>
      <w:r w:rsidR="00820A34" w:rsidRPr="00EE0D14">
        <w:rPr>
          <w:bCs/>
          <w:sz w:val="24"/>
          <w:szCs w:val="24"/>
        </w:rPr>
        <w:t xml:space="preserve">асти </w:t>
      </w:r>
      <w:r w:rsidR="00820A34" w:rsidRPr="00EE0D14">
        <w:rPr>
          <w:bCs/>
          <w:sz w:val="24"/>
          <w:szCs w:val="24"/>
          <w:lang w:val="en-US"/>
        </w:rPr>
        <w:t>I</w:t>
      </w:r>
      <w:r w:rsidRPr="00EE0D14">
        <w:rPr>
          <w:sz w:val="24"/>
          <w:szCs w:val="24"/>
        </w:rPr>
        <w:t xml:space="preserve"> </w:t>
      </w:r>
      <w:r w:rsidR="009C0B6E" w:rsidRPr="00EE0D14">
        <w:rPr>
          <w:sz w:val="24"/>
          <w:szCs w:val="24"/>
        </w:rPr>
        <w:t>настоящей документации</w:t>
      </w:r>
      <w:r w:rsidR="00F768FE" w:rsidRPr="00EE0D14">
        <w:rPr>
          <w:sz w:val="24"/>
          <w:szCs w:val="24"/>
        </w:rPr>
        <w:t>,</w:t>
      </w:r>
      <w:r w:rsidR="009C0B6E" w:rsidRPr="00EE0D14">
        <w:rPr>
          <w:sz w:val="24"/>
          <w:szCs w:val="24"/>
        </w:rPr>
        <w:t xml:space="preserve"> </w:t>
      </w:r>
      <w:r w:rsidRPr="00EE0D14">
        <w:rPr>
          <w:sz w:val="24"/>
          <w:szCs w:val="24"/>
        </w:rPr>
        <w:t>Заказчик вправе выполнить одно из следующих действий:</w:t>
      </w:r>
    </w:p>
    <w:p w14:paraId="1D4A593F" w14:textId="77777777" w:rsidR="00CE3C50" w:rsidRPr="00EE0D14" w:rsidRDefault="00CE3C50" w:rsidP="00205F59">
      <w:pPr>
        <w:pStyle w:val="3"/>
        <w:numPr>
          <w:ilvl w:val="0"/>
          <w:numId w:val="0"/>
        </w:numPr>
        <w:tabs>
          <w:tab w:val="left" w:pos="993"/>
          <w:tab w:val="left" w:pos="1276"/>
          <w:tab w:val="left" w:pos="1560"/>
        </w:tabs>
        <w:ind w:firstLine="709"/>
        <w:rPr>
          <w:sz w:val="24"/>
          <w:szCs w:val="24"/>
        </w:rPr>
      </w:pPr>
      <w:r w:rsidRPr="00EE0D14">
        <w:rPr>
          <w:sz w:val="24"/>
          <w:szCs w:val="24"/>
        </w:rPr>
        <w:t>а)</w:t>
      </w:r>
      <w:r w:rsidRPr="00EE0D14">
        <w:rPr>
          <w:sz w:val="24"/>
          <w:szCs w:val="24"/>
        </w:rPr>
        <w:tab/>
        <w:t>пров</w:t>
      </w:r>
      <w:r w:rsidR="00373DFA" w:rsidRPr="00EE0D14">
        <w:rPr>
          <w:sz w:val="24"/>
          <w:szCs w:val="24"/>
        </w:rPr>
        <w:t>ести</w:t>
      </w:r>
      <w:r w:rsidRPr="00EE0D14">
        <w:rPr>
          <w:sz w:val="24"/>
          <w:szCs w:val="24"/>
        </w:rPr>
        <w:t xml:space="preserve"> повторную закупку. При проведении повторной закупки заказчик проводит анализ причин, по которым закупка не состоялась, и на основе данного анализа, при наличии возможности, корректирует условия закупки, а также вносит в зависимости от планируемой даты заключения договора соответствующие корректировки в План закупки текущего или следующего года;</w:t>
      </w:r>
    </w:p>
    <w:p w14:paraId="484E9576" w14:textId="77777777" w:rsidR="00CE3C50" w:rsidRPr="00EE0D14" w:rsidRDefault="00CE3C50" w:rsidP="00205F59">
      <w:pPr>
        <w:pStyle w:val="3"/>
        <w:numPr>
          <w:ilvl w:val="0"/>
          <w:numId w:val="0"/>
        </w:numPr>
        <w:tabs>
          <w:tab w:val="left" w:pos="993"/>
        </w:tabs>
        <w:ind w:firstLine="709"/>
        <w:rPr>
          <w:sz w:val="24"/>
          <w:szCs w:val="24"/>
        </w:rPr>
      </w:pPr>
      <w:r w:rsidRPr="00EE0D14">
        <w:rPr>
          <w:sz w:val="24"/>
          <w:szCs w:val="24"/>
        </w:rPr>
        <w:t>б)</w:t>
      </w:r>
      <w:r w:rsidRPr="00EE0D14">
        <w:rPr>
          <w:sz w:val="24"/>
          <w:szCs w:val="24"/>
        </w:rPr>
        <w:tab/>
        <w:t>заключ</w:t>
      </w:r>
      <w:r w:rsidR="008D762C" w:rsidRPr="00EE0D14">
        <w:rPr>
          <w:sz w:val="24"/>
          <w:szCs w:val="24"/>
        </w:rPr>
        <w:t>ить</w:t>
      </w:r>
      <w:r w:rsidRPr="00EE0D14">
        <w:rPr>
          <w:sz w:val="24"/>
          <w:szCs w:val="24"/>
        </w:rPr>
        <w:t xml:space="preserve"> договор с любым поставщиком (исполнителем, подрядчиком), который соответствует требованиям, предусмотренным документацией о закупке. При этом договор должен быть заключен на условиях, которые предусмотрены документацией о закупке, по цене, не превышающей начальную (максимальную) цену договора, указанную в извещении о закупке.</w:t>
      </w:r>
    </w:p>
    <w:p w14:paraId="09C8A5F7" w14:textId="77777777" w:rsidR="00CE3C50" w:rsidRPr="00EE0D14" w:rsidRDefault="00CE3C50" w:rsidP="00205F59">
      <w:pPr>
        <w:pStyle w:val="3"/>
        <w:numPr>
          <w:ilvl w:val="0"/>
          <w:numId w:val="0"/>
        </w:numPr>
        <w:tabs>
          <w:tab w:val="left" w:pos="993"/>
        </w:tabs>
        <w:ind w:firstLine="709"/>
        <w:rPr>
          <w:sz w:val="24"/>
          <w:szCs w:val="24"/>
        </w:rPr>
      </w:pPr>
      <w:r w:rsidRPr="00EE0D14">
        <w:rPr>
          <w:sz w:val="24"/>
          <w:szCs w:val="24"/>
        </w:rPr>
        <w:t>в)</w:t>
      </w:r>
      <w:r w:rsidRPr="00EE0D14">
        <w:rPr>
          <w:sz w:val="24"/>
          <w:szCs w:val="24"/>
        </w:rPr>
        <w:tab/>
        <w:t>отказ</w:t>
      </w:r>
      <w:r w:rsidR="008D762C" w:rsidRPr="00EE0D14">
        <w:rPr>
          <w:sz w:val="24"/>
          <w:szCs w:val="24"/>
        </w:rPr>
        <w:t>аться</w:t>
      </w:r>
      <w:r w:rsidRPr="00EE0D14">
        <w:rPr>
          <w:sz w:val="24"/>
          <w:szCs w:val="24"/>
        </w:rPr>
        <w:t xml:space="preserve"> от проведения закупки.</w:t>
      </w:r>
    </w:p>
    <w:p w14:paraId="71939CE4" w14:textId="77777777" w:rsidR="00F43E31" w:rsidRPr="00EE0D14" w:rsidRDefault="00F43E31" w:rsidP="00327D23">
      <w:pPr>
        <w:pStyle w:val="1"/>
        <w:tabs>
          <w:tab w:val="left" w:pos="284"/>
        </w:tabs>
        <w:ind w:firstLine="0"/>
        <w:outlineLvl w:val="1"/>
        <w:rPr>
          <w:sz w:val="24"/>
        </w:rPr>
      </w:pPr>
      <w:bookmarkStart w:id="109" w:name="_Toc384050661"/>
      <w:bookmarkStart w:id="110" w:name="_Toc381867187"/>
      <w:bookmarkStart w:id="111" w:name="_Toc391998969"/>
      <w:bookmarkStart w:id="112" w:name="_Ref433815471"/>
      <w:r w:rsidRPr="00EE0D14">
        <w:rPr>
          <w:sz w:val="24"/>
        </w:rPr>
        <w:t xml:space="preserve">ПОРЯДОК РАССМОТРЕНИЯ ВТОРЫХ ЧАСТЕЙ ЗАЯВОК НА УЧАСТИЕ В </w:t>
      </w:r>
      <w:bookmarkEnd w:id="109"/>
      <w:bookmarkEnd w:id="110"/>
      <w:bookmarkEnd w:id="111"/>
      <w:r w:rsidR="00CC420F">
        <w:rPr>
          <w:sz w:val="24"/>
        </w:rPr>
        <w:t>ЦЕНОВОМ ОТБОРЕ</w:t>
      </w:r>
      <w:bookmarkEnd w:id="112"/>
      <w:r w:rsidR="0068567D" w:rsidRPr="00EE0D14">
        <w:rPr>
          <w:sz w:val="24"/>
        </w:rPr>
        <w:t xml:space="preserve">, ПОДВЕДЕНИЕ ИТОГОВ </w:t>
      </w:r>
      <w:r w:rsidR="00CC420F">
        <w:rPr>
          <w:sz w:val="24"/>
        </w:rPr>
        <w:t>ЦЕНОВОГО ОТБОРА</w:t>
      </w:r>
    </w:p>
    <w:p w14:paraId="46F6BE74" w14:textId="77777777" w:rsidR="00F43E31" w:rsidRPr="00EE0D14" w:rsidRDefault="00F43E31" w:rsidP="00327D23">
      <w:pPr>
        <w:pStyle w:val="20"/>
        <w:tabs>
          <w:tab w:val="left" w:pos="1134"/>
        </w:tabs>
        <w:ind w:left="0"/>
        <w:rPr>
          <w:b/>
          <w:sz w:val="24"/>
          <w:szCs w:val="24"/>
        </w:rPr>
      </w:pPr>
      <w:bookmarkStart w:id="113" w:name="_Ref392077013"/>
      <w:r w:rsidRPr="00EE0D14">
        <w:rPr>
          <w:b/>
          <w:sz w:val="24"/>
          <w:szCs w:val="24"/>
        </w:rPr>
        <w:t xml:space="preserve">Рассмотрение вторых частей заявок на участие в </w:t>
      </w:r>
      <w:bookmarkEnd w:id="113"/>
      <w:r w:rsidR="00CC420F">
        <w:rPr>
          <w:b/>
          <w:sz w:val="24"/>
          <w:szCs w:val="24"/>
        </w:rPr>
        <w:t>ценовом отборе</w:t>
      </w:r>
      <w:r w:rsidR="009C0B6E" w:rsidRPr="00EE0D14">
        <w:rPr>
          <w:b/>
          <w:sz w:val="24"/>
          <w:szCs w:val="24"/>
        </w:rPr>
        <w:t>.</w:t>
      </w:r>
    </w:p>
    <w:p w14:paraId="02F54A13" w14:textId="77777777" w:rsidR="009C0B6E" w:rsidRPr="00EE0D14" w:rsidRDefault="009C0B6E" w:rsidP="00327D23">
      <w:pPr>
        <w:pStyle w:val="20"/>
        <w:tabs>
          <w:tab w:val="left" w:pos="1134"/>
        </w:tabs>
        <w:ind w:left="0"/>
        <w:rPr>
          <w:sz w:val="24"/>
          <w:szCs w:val="24"/>
        </w:rPr>
      </w:pPr>
      <w:bookmarkStart w:id="114" w:name="_Ref319859970"/>
      <w:r w:rsidRPr="00EE0D14">
        <w:rPr>
          <w:sz w:val="24"/>
          <w:szCs w:val="24"/>
        </w:rPr>
        <w:t>Одновременно с размещением протокола провед</w:t>
      </w:r>
      <w:r w:rsidR="00973A41" w:rsidRPr="00EE0D14">
        <w:rPr>
          <w:sz w:val="24"/>
          <w:szCs w:val="24"/>
        </w:rPr>
        <w:t xml:space="preserve">ения </w:t>
      </w:r>
      <w:r w:rsidR="00CC420F">
        <w:rPr>
          <w:sz w:val="24"/>
          <w:szCs w:val="24"/>
        </w:rPr>
        <w:t>ценового отбора</w:t>
      </w:r>
      <w:r w:rsidR="00973A41" w:rsidRPr="00EE0D14">
        <w:rPr>
          <w:sz w:val="24"/>
          <w:szCs w:val="24"/>
        </w:rPr>
        <w:t xml:space="preserve"> в </w:t>
      </w:r>
      <w:r w:rsidR="00973A41" w:rsidRPr="00EE0D14">
        <w:rPr>
          <w:sz w:val="24"/>
          <w:szCs w:val="24"/>
        </w:rPr>
        <w:lastRenderedPageBreak/>
        <w:t xml:space="preserve">соответствии с </w:t>
      </w:r>
      <w:r w:rsidRPr="00EE0D14">
        <w:rPr>
          <w:sz w:val="24"/>
          <w:szCs w:val="24"/>
        </w:rPr>
        <w:t>п. 7.</w:t>
      </w:r>
      <w:r w:rsidR="005F12A0" w:rsidRPr="00EE0D14">
        <w:rPr>
          <w:sz w:val="24"/>
          <w:szCs w:val="24"/>
        </w:rPr>
        <w:t>14</w:t>
      </w:r>
      <w:r w:rsidR="00973A41" w:rsidRPr="00EE0D14">
        <w:rPr>
          <w:sz w:val="24"/>
          <w:szCs w:val="24"/>
        </w:rPr>
        <w:t xml:space="preserve"> раздела 7</w:t>
      </w:r>
      <w:r w:rsidRPr="00EE0D14">
        <w:rPr>
          <w:sz w:val="24"/>
          <w:szCs w:val="24"/>
        </w:rPr>
        <w:t xml:space="preserve"> </w:t>
      </w:r>
      <w:r w:rsidR="00D74F72">
        <w:rPr>
          <w:bCs/>
          <w:sz w:val="24"/>
          <w:szCs w:val="24"/>
          <w:lang w:val="ru-RU"/>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Pr="00EE0D14">
        <w:rPr>
          <w:sz w:val="24"/>
          <w:szCs w:val="24"/>
        </w:rPr>
        <w:t xml:space="preserve">настоящей документации или размещением протокола, содержащего информацию о признании </w:t>
      </w:r>
      <w:r w:rsidR="00CC420F">
        <w:rPr>
          <w:sz w:val="24"/>
          <w:szCs w:val="24"/>
        </w:rPr>
        <w:t>ценового отбора</w:t>
      </w:r>
      <w:r w:rsidRPr="00EE0D14">
        <w:rPr>
          <w:sz w:val="24"/>
          <w:szCs w:val="24"/>
        </w:rPr>
        <w:t xml:space="preserve"> несостоявшимся (в случае признания только одной первой части заявки соответству</w:t>
      </w:r>
      <w:r w:rsidR="00327D23">
        <w:rPr>
          <w:sz w:val="24"/>
          <w:szCs w:val="24"/>
        </w:rPr>
        <w:t>ющей требованиям документации),</w:t>
      </w:r>
      <w:r w:rsidRPr="00EE0D14">
        <w:rPr>
          <w:sz w:val="24"/>
          <w:szCs w:val="24"/>
        </w:rPr>
        <w:t xml:space="preserve"> с помощью программных и технических средств ЭП </w:t>
      </w:r>
      <w:r w:rsidR="009A5350" w:rsidRPr="00EE0D14">
        <w:rPr>
          <w:sz w:val="24"/>
          <w:szCs w:val="24"/>
        </w:rPr>
        <w:t>заказчику</w:t>
      </w:r>
      <w:r w:rsidRPr="00EE0D14">
        <w:rPr>
          <w:sz w:val="24"/>
          <w:szCs w:val="24"/>
        </w:rPr>
        <w:t xml:space="preserve"> открывается доступ ко вторым частям заявок всех участников </w:t>
      </w:r>
      <w:r w:rsidR="00CC420F">
        <w:rPr>
          <w:sz w:val="24"/>
          <w:szCs w:val="24"/>
        </w:rPr>
        <w:t>ценового отбора</w:t>
      </w:r>
      <w:r w:rsidRPr="00EE0D14">
        <w:rPr>
          <w:sz w:val="24"/>
          <w:szCs w:val="24"/>
        </w:rPr>
        <w:t>.</w:t>
      </w:r>
      <w:bookmarkStart w:id="115" w:name="_Ref442286235"/>
      <w:bookmarkEnd w:id="114"/>
    </w:p>
    <w:p w14:paraId="17277DE4" w14:textId="77777777" w:rsidR="0023157A" w:rsidRPr="00EE0D14" w:rsidRDefault="009A5350" w:rsidP="00327D23">
      <w:pPr>
        <w:pStyle w:val="20"/>
        <w:tabs>
          <w:tab w:val="left" w:pos="1134"/>
        </w:tabs>
        <w:ind w:left="0"/>
        <w:rPr>
          <w:sz w:val="24"/>
          <w:szCs w:val="24"/>
        </w:rPr>
      </w:pPr>
      <w:r w:rsidRPr="00EE0D14">
        <w:rPr>
          <w:sz w:val="24"/>
          <w:szCs w:val="24"/>
        </w:rPr>
        <w:t xml:space="preserve">Комиссия рассматривает вторые части заявок на участие в </w:t>
      </w:r>
      <w:r w:rsidR="00CC420F">
        <w:rPr>
          <w:sz w:val="24"/>
          <w:szCs w:val="24"/>
        </w:rPr>
        <w:t>ценовом отборе</w:t>
      </w:r>
      <w:r w:rsidRPr="00EE0D14">
        <w:rPr>
          <w:sz w:val="24"/>
          <w:szCs w:val="24"/>
        </w:rPr>
        <w:t xml:space="preserve"> на соответствие их требованиям, установленным настоящей документацией.</w:t>
      </w:r>
      <w:r w:rsidR="0023157A" w:rsidRPr="00EE0D14">
        <w:rPr>
          <w:sz w:val="24"/>
          <w:szCs w:val="24"/>
        </w:rPr>
        <w:t xml:space="preserve"> По итогам рассмотрения вторых частей заявок на участие в </w:t>
      </w:r>
      <w:r w:rsidR="00CC420F">
        <w:rPr>
          <w:sz w:val="24"/>
          <w:szCs w:val="24"/>
        </w:rPr>
        <w:t>ценовом отборе</w:t>
      </w:r>
      <w:r w:rsidR="0023157A" w:rsidRPr="00EE0D14">
        <w:rPr>
          <w:sz w:val="24"/>
          <w:szCs w:val="24"/>
        </w:rPr>
        <w:t xml:space="preserve"> комиссия в отношении каждого участника </w:t>
      </w:r>
      <w:r w:rsidR="00CC420F">
        <w:rPr>
          <w:sz w:val="24"/>
          <w:szCs w:val="24"/>
        </w:rPr>
        <w:t>ценового отбора</w:t>
      </w:r>
      <w:r w:rsidR="0023157A" w:rsidRPr="00EE0D14">
        <w:rPr>
          <w:sz w:val="24"/>
          <w:szCs w:val="24"/>
        </w:rPr>
        <w:t>, вторая часть заявки которого рассматривалась, принимает решение о соответствии такого участника и его заявки требованиям документации либо отклонении его заявки.</w:t>
      </w:r>
    </w:p>
    <w:p w14:paraId="61155624" w14:textId="77777777" w:rsidR="009C0B6E" w:rsidRPr="00EE0D14" w:rsidRDefault="009C0B6E" w:rsidP="00327D23">
      <w:pPr>
        <w:pStyle w:val="20"/>
        <w:tabs>
          <w:tab w:val="left" w:pos="1134"/>
        </w:tabs>
        <w:ind w:left="0"/>
        <w:rPr>
          <w:sz w:val="24"/>
          <w:szCs w:val="24"/>
        </w:rPr>
      </w:pPr>
      <w:r w:rsidRPr="00EE0D14">
        <w:rPr>
          <w:sz w:val="24"/>
          <w:szCs w:val="24"/>
        </w:rPr>
        <w:t>Заказчик по решению комиссии либо по собственной инициативе вправе привлечь экспертов к рассмотрению вторых частей заявок. При принятии такого решения комиссия рассматривает оценки и рекомендации экспертов (если они привлекались).</w:t>
      </w:r>
      <w:bookmarkEnd w:id="115"/>
    </w:p>
    <w:p w14:paraId="0A968A68" w14:textId="77777777" w:rsidR="009C0B6E" w:rsidRPr="00EE0D14" w:rsidRDefault="004C54A3" w:rsidP="00327D23">
      <w:pPr>
        <w:pStyle w:val="20"/>
        <w:tabs>
          <w:tab w:val="left" w:pos="1134"/>
        </w:tabs>
        <w:ind w:left="0"/>
        <w:rPr>
          <w:sz w:val="24"/>
          <w:szCs w:val="24"/>
        </w:rPr>
      </w:pPr>
      <w:r w:rsidRPr="00667662">
        <w:rPr>
          <w:sz w:val="24"/>
          <w:szCs w:val="24"/>
        </w:rPr>
        <w:t xml:space="preserve">Комиссия не позднее 10 (десяти) дней после окончания проведения </w:t>
      </w:r>
      <w:r w:rsidR="00CC420F">
        <w:rPr>
          <w:sz w:val="24"/>
          <w:szCs w:val="24"/>
        </w:rPr>
        <w:t>ценового отбора</w:t>
      </w:r>
      <w:r w:rsidRPr="00667662">
        <w:rPr>
          <w:sz w:val="24"/>
          <w:szCs w:val="24"/>
        </w:rPr>
        <w:t xml:space="preserve"> рассматривает вторые части заявок и осуществляет подведение итогов </w:t>
      </w:r>
      <w:r w:rsidR="00CC420F">
        <w:rPr>
          <w:sz w:val="24"/>
          <w:szCs w:val="24"/>
        </w:rPr>
        <w:t>ценового отбора</w:t>
      </w:r>
      <w:r w:rsidR="009C0B6E" w:rsidRPr="00EE0D14">
        <w:rPr>
          <w:sz w:val="24"/>
          <w:szCs w:val="24"/>
        </w:rPr>
        <w:t>.</w:t>
      </w:r>
    </w:p>
    <w:p w14:paraId="4C487DC4" w14:textId="77777777" w:rsidR="009C0B6E" w:rsidRPr="00EE0D14" w:rsidRDefault="009C0B6E" w:rsidP="00327D23">
      <w:pPr>
        <w:pStyle w:val="20"/>
        <w:tabs>
          <w:tab w:val="left" w:pos="1134"/>
        </w:tabs>
        <w:ind w:left="0"/>
        <w:rPr>
          <w:sz w:val="24"/>
          <w:szCs w:val="24"/>
        </w:rPr>
      </w:pPr>
      <w:bookmarkStart w:id="116" w:name="_Ref442286352"/>
      <w:r w:rsidRPr="00EE0D14">
        <w:rPr>
          <w:sz w:val="24"/>
          <w:szCs w:val="24"/>
        </w:rPr>
        <w:t xml:space="preserve">В ходе рассмотрения заявок на участие в </w:t>
      </w:r>
      <w:r w:rsidR="00CC420F">
        <w:rPr>
          <w:sz w:val="24"/>
          <w:szCs w:val="24"/>
        </w:rPr>
        <w:t>ценовом отборе</w:t>
      </w:r>
      <w:r w:rsidRPr="00EE0D14">
        <w:rPr>
          <w:sz w:val="24"/>
          <w:szCs w:val="24"/>
        </w:rPr>
        <w:t xml:space="preserve"> заказчик имеет право запрашивать у соответствующих органов государственной власти, а также юридических и физических лиц, указанных в заявке на участие в </w:t>
      </w:r>
      <w:r w:rsidR="00CC420F">
        <w:rPr>
          <w:sz w:val="24"/>
          <w:szCs w:val="24"/>
        </w:rPr>
        <w:t>ценовом отборе</w:t>
      </w:r>
      <w:r w:rsidRPr="00EE0D14">
        <w:rPr>
          <w:sz w:val="24"/>
          <w:szCs w:val="24"/>
        </w:rPr>
        <w:t xml:space="preserve"> и приложениях к ней, информацию о соответствии предоставленных участником </w:t>
      </w:r>
      <w:r w:rsidR="00CC420F">
        <w:rPr>
          <w:sz w:val="24"/>
          <w:szCs w:val="24"/>
        </w:rPr>
        <w:t>ценового отбора</w:t>
      </w:r>
      <w:r w:rsidRPr="00EE0D14">
        <w:rPr>
          <w:sz w:val="24"/>
          <w:szCs w:val="24"/>
        </w:rPr>
        <w:t xml:space="preserve"> сведений действительности.</w:t>
      </w:r>
      <w:bookmarkEnd w:id="116"/>
    </w:p>
    <w:p w14:paraId="140D94B5" w14:textId="77777777" w:rsidR="009C0B6E" w:rsidRPr="00EE0D14" w:rsidRDefault="009C0B6E" w:rsidP="00327D23">
      <w:pPr>
        <w:pStyle w:val="20"/>
        <w:tabs>
          <w:tab w:val="left" w:pos="1134"/>
        </w:tabs>
        <w:ind w:left="0"/>
        <w:rPr>
          <w:sz w:val="24"/>
          <w:szCs w:val="24"/>
        </w:rPr>
      </w:pPr>
      <w:r w:rsidRPr="00EE0D14">
        <w:rPr>
          <w:sz w:val="24"/>
          <w:szCs w:val="24"/>
        </w:rPr>
        <w:t xml:space="preserve">При выявлении во второй части заявки на участие в </w:t>
      </w:r>
      <w:r w:rsidR="00CC420F">
        <w:rPr>
          <w:sz w:val="24"/>
          <w:szCs w:val="24"/>
        </w:rPr>
        <w:t>ценовом отборе</w:t>
      </w:r>
      <w:r w:rsidRPr="00EE0D14">
        <w:rPr>
          <w:sz w:val="24"/>
          <w:szCs w:val="24"/>
        </w:rPr>
        <w:t xml:space="preserve"> арифметических, грамматических ошибок применяется следующее правило: при наличии разночтений между суммой, указанной словами, и суммой, указанной цифрами, преимущество имеет сумма, указанная словами. Исправление иных ошибок не допускается.</w:t>
      </w:r>
    </w:p>
    <w:p w14:paraId="680EA8B0" w14:textId="77777777" w:rsidR="009C0B6E" w:rsidRPr="00EE0D14" w:rsidRDefault="009C0B6E" w:rsidP="00327D23">
      <w:pPr>
        <w:pStyle w:val="20"/>
        <w:tabs>
          <w:tab w:val="left" w:pos="1134"/>
        </w:tabs>
        <w:ind w:left="0"/>
        <w:rPr>
          <w:sz w:val="24"/>
          <w:szCs w:val="24"/>
        </w:rPr>
      </w:pPr>
      <w:bookmarkStart w:id="117" w:name="_Ref319930777"/>
      <w:r w:rsidRPr="00EE0D14">
        <w:rPr>
          <w:sz w:val="24"/>
          <w:szCs w:val="24"/>
        </w:rPr>
        <w:t xml:space="preserve">Комиссия рассматривает вторые части заявок на участие в </w:t>
      </w:r>
      <w:r w:rsidR="00CC420F">
        <w:rPr>
          <w:sz w:val="24"/>
          <w:szCs w:val="24"/>
        </w:rPr>
        <w:t>ценовом отборе</w:t>
      </w:r>
      <w:r w:rsidRPr="00EE0D14">
        <w:rPr>
          <w:sz w:val="24"/>
          <w:szCs w:val="24"/>
        </w:rPr>
        <w:t xml:space="preserve"> в отношении лота участников </w:t>
      </w:r>
      <w:r w:rsidR="00CC420F">
        <w:rPr>
          <w:sz w:val="24"/>
          <w:szCs w:val="24"/>
        </w:rPr>
        <w:t>ценового отбора</w:t>
      </w:r>
      <w:r w:rsidRPr="00EE0D14">
        <w:rPr>
          <w:sz w:val="24"/>
          <w:szCs w:val="24"/>
        </w:rPr>
        <w:t xml:space="preserve">, подавших в ходе данного </w:t>
      </w:r>
      <w:r w:rsidR="00CC420F">
        <w:rPr>
          <w:sz w:val="24"/>
          <w:szCs w:val="24"/>
        </w:rPr>
        <w:t>ценового отбора</w:t>
      </w:r>
      <w:r w:rsidRPr="00EE0D14">
        <w:rPr>
          <w:sz w:val="24"/>
          <w:szCs w:val="24"/>
        </w:rPr>
        <w:t xml:space="preserve"> предложения о цене договора, начиная с заявки на участие в </w:t>
      </w:r>
      <w:r w:rsidR="00CC420F">
        <w:rPr>
          <w:sz w:val="24"/>
          <w:szCs w:val="24"/>
        </w:rPr>
        <w:t>ценовом отборе</w:t>
      </w:r>
      <w:r w:rsidRPr="00EE0D14">
        <w:rPr>
          <w:sz w:val="24"/>
          <w:szCs w:val="24"/>
        </w:rPr>
        <w:t xml:space="preserve">, поданной участником </w:t>
      </w:r>
      <w:r w:rsidR="00CC420F">
        <w:rPr>
          <w:sz w:val="24"/>
          <w:szCs w:val="24"/>
        </w:rPr>
        <w:t>ценового отбора</w:t>
      </w:r>
      <w:r w:rsidRPr="00EE0D14">
        <w:rPr>
          <w:sz w:val="24"/>
          <w:szCs w:val="24"/>
        </w:rPr>
        <w:t xml:space="preserve"> по данному лоту, предложившим минимальную цену договора по данному л</w:t>
      </w:r>
      <w:r w:rsidR="00973A41" w:rsidRPr="00EE0D14">
        <w:rPr>
          <w:sz w:val="24"/>
          <w:szCs w:val="24"/>
        </w:rPr>
        <w:t xml:space="preserve">оту (в случае, предусмотренном </w:t>
      </w:r>
      <w:r w:rsidRPr="00EE0D14">
        <w:rPr>
          <w:sz w:val="24"/>
          <w:szCs w:val="24"/>
        </w:rPr>
        <w:t>п. 7.4</w:t>
      </w:r>
      <w:r w:rsidR="00973A41" w:rsidRPr="00EE0D14">
        <w:rPr>
          <w:sz w:val="24"/>
          <w:szCs w:val="24"/>
        </w:rPr>
        <w:t xml:space="preserve"> раздела 7</w:t>
      </w:r>
      <w:r w:rsidRPr="00EE0D14">
        <w:rPr>
          <w:sz w:val="24"/>
          <w:szCs w:val="24"/>
        </w:rPr>
        <w:t xml:space="preserve"> </w:t>
      </w:r>
      <w:r w:rsidR="00D74F72">
        <w:rPr>
          <w:sz w:val="24"/>
          <w:szCs w:val="24"/>
          <w:lang w:val="ru-RU"/>
        </w:rPr>
        <w:t>Ч</w:t>
      </w:r>
      <w:r w:rsidR="006E16A9" w:rsidRPr="00EE0D14">
        <w:rPr>
          <w:sz w:val="24"/>
          <w:szCs w:val="24"/>
        </w:rPr>
        <w:t xml:space="preserve">асти </w:t>
      </w:r>
      <w:r w:rsidR="006E16A9" w:rsidRPr="00EE0D14">
        <w:rPr>
          <w:sz w:val="24"/>
          <w:szCs w:val="24"/>
          <w:lang w:val="en-US"/>
        </w:rPr>
        <w:t>I</w:t>
      </w:r>
      <w:r w:rsidR="006E16A9" w:rsidRPr="00EE0D14">
        <w:rPr>
          <w:sz w:val="24"/>
          <w:szCs w:val="24"/>
        </w:rPr>
        <w:t xml:space="preserve"> </w:t>
      </w:r>
      <w:r w:rsidRPr="00EE0D14">
        <w:rPr>
          <w:sz w:val="24"/>
          <w:szCs w:val="24"/>
        </w:rPr>
        <w:t>настоящей документации, – наиболее высокую цену договора), до выполнения одного из следующих условий:</w:t>
      </w:r>
      <w:bookmarkEnd w:id="117"/>
    </w:p>
    <w:p w14:paraId="156A45FA" w14:textId="77777777" w:rsidR="009C0B6E" w:rsidRPr="00EE0D14" w:rsidRDefault="009C0B6E" w:rsidP="00327D23">
      <w:pPr>
        <w:pStyle w:val="3"/>
        <w:tabs>
          <w:tab w:val="left" w:pos="993"/>
        </w:tabs>
        <w:ind w:left="0"/>
        <w:rPr>
          <w:sz w:val="24"/>
          <w:szCs w:val="24"/>
        </w:rPr>
      </w:pPr>
      <w:r w:rsidRPr="00EE0D14">
        <w:rPr>
          <w:sz w:val="24"/>
          <w:szCs w:val="24"/>
        </w:rPr>
        <w:t xml:space="preserve">Определены пять участников </w:t>
      </w:r>
      <w:r w:rsidR="00CC420F">
        <w:rPr>
          <w:sz w:val="24"/>
          <w:szCs w:val="24"/>
        </w:rPr>
        <w:t>ценового отбора</w:t>
      </w:r>
      <w:r w:rsidRPr="00EE0D14">
        <w:rPr>
          <w:sz w:val="24"/>
          <w:szCs w:val="24"/>
        </w:rPr>
        <w:t>, соответствующие требованиям документации;</w:t>
      </w:r>
    </w:p>
    <w:p w14:paraId="290B39B9" w14:textId="77777777" w:rsidR="009C0B6E" w:rsidRPr="00EE0D14" w:rsidRDefault="009C0B6E" w:rsidP="00327D23">
      <w:pPr>
        <w:pStyle w:val="3"/>
        <w:tabs>
          <w:tab w:val="left" w:pos="1276"/>
        </w:tabs>
        <w:ind w:left="0"/>
        <w:rPr>
          <w:sz w:val="24"/>
          <w:szCs w:val="24"/>
        </w:rPr>
      </w:pPr>
      <w:r w:rsidRPr="00EE0D14">
        <w:rPr>
          <w:sz w:val="24"/>
          <w:szCs w:val="24"/>
        </w:rPr>
        <w:t xml:space="preserve">Рассмотрены все заявки на участие в </w:t>
      </w:r>
      <w:r w:rsidR="00CC420F">
        <w:rPr>
          <w:sz w:val="24"/>
          <w:szCs w:val="24"/>
        </w:rPr>
        <w:t>ценовом отборе</w:t>
      </w:r>
      <w:r w:rsidRPr="00EE0D14">
        <w:rPr>
          <w:sz w:val="24"/>
          <w:szCs w:val="24"/>
        </w:rPr>
        <w:t>, поданные такими участниками.</w:t>
      </w:r>
    </w:p>
    <w:p w14:paraId="2EB24700" w14:textId="10061814" w:rsidR="009C0B6E" w:rsidRPr="00EE0D14" w:rsidRDefault="009C0B6E" w:rsidP="00327D23">
      <w:pPr>
        <w:pStyle w:val="20"/>
        <w:tabs>
          <w:tab w:val="left" w:pos="1134"/>
        </w:tabs>
        <w:ind w:left="0"/>
        <w:rPr>
          <w:sz w:val="24"/>
          <w:szCs w:val="24"/>
        </w:rPr>
      </w:pPr>
      <w:r w:rsidRPr="00EE0D14">
        <w:rPr>
          <w:sz w:val="24"/>
          <w:szCs w:val="24"/>
        </w:rPr>
        <w:t xml:space="preserve">Если согласно </w:t>
      </w:r>
      <w:r w:rsidR="007D16A6" w:rsidRPr="00EE0D14">
        <w:rPr>
          <w:sz w:val="24"/>
          <w:szCs w:val="24"/>
        </w:rPr>
        <w:t>протокол</w:t>
      </w:r>
      <w:r w:rsidR="007D16A6">
        <w:rPr>
          <w:sz w:val="24"/>
          <w:szCs w:val="24"/>
        </w:rPr>
        <w:t>у</w:t>
      </w:r>
      <w:r w:rsidR="007D16A6" w:rsidRPr="00EE0D14">
        <w:rPr>
          <w:sz w:val="24"/>
          <w:szCs w:val="24"/>
        </w:rPr>
        <w:t xml:space="preserve"> </w:t>
      </w:r>
      <w:r w:rsidRPr="00EE0D14">
        <w:rPr>
          <w:sz w:val="24"/>
          <w:szCs w:val="24"/>
        </w:rPr>
        <w:t xml:space="preserve">проведения </w:t>
      </w:r>
      <w:r w:rsidR="00CC420F">
        <w:rPr>
          <w:sz w:val="24"/>
          <w:szCs w:val="24"/>
        </w:rPr>
        <w:t>ценового отбора</w:t>
      </w:r>
      <w:r w:rsidRPr="00EE0D14">
        <w:rPr>
          <w:sz w:val="24"/>
          <w:szCs w:val="24"/>
        </w:rPr>
        <w:t xml:space="preserve"> зафиксировано два и более предложения с одинаковой ценой, рассмотрение начинается с ранее поступившего предложения.</w:t>
      </w:r>
      <w:r w:rsidR="0044465C">
        <w:rPr>
          <w:sz w:val="24"/>
          <w:szCs w:val="24"/>
        </w:rPr>
        <w:tab/>
      </w:r>
    </w:p>
    <w:p w14:paraId="085A87D8" w14:textId="77777777" w:rsidR="00F43E31" w:rsidRPr="00EE0D14" w:rsidRDefault="00F73E78" w:rsidP="00327D23">
      <w:pPr>
        <w:pStyle w:val="20"/>
        <w:tabs>
          <w:tab w:val="left" w:pos="1276"/>
        </w:tabs>
        <w:ind w:left="0"/>
        <w:rPr>
          <w:b/>
          <w:sz w:val="24"/>
          <w:szCs w:val="24"/>
        </w:rPr>
      </w:pPr>
      <w:r w:rsidRPr="00EE0D14">
        <w:rPr>
          <w:b/>
          <w:sz w:val="24"/>
          <w:szCs w:val="24"/>
        </w:rPr>
        <w:t xml:space="preserve">Отклонение заявок </w:t>
      </w:r>
      <w:r w:rsidR="001D2EAF" w:rsidRPr="00EE0D14">
        <w:rPr>
          <w:b/>
          <w:sz w:val="24"/>
          <w:szCs w:val="24"/>
        </w:rPr>
        <w:t xml:space="preserve">по итогам рассмотрения </w:t>
      </w:r>
      <w:r w:rsidR="0023157A" w:rsidRPr="00EE0D14">
        <w:rPr>
          <w:b/>
          <w:sz w:val="24"/>
          <w:szCs w:val="24"/>
        </w:rPr>
        <w:t xml:space="preserve">вторых частей </w:t>
      </w:r>
      <w:r w:rsidR="001D2EAF" w:rsidRPr="00EE0D14">
        <w:rPr>
          <w:b/>
          <w:sz w:val="24"/>
          <w:szCs w:val="24"/>
        </w:rPr>
        <w:t>заявок</w:t>
      </w:r>
      <w:r w:rsidRPr="00EE0D14">
        <w:rPr>
          <w:b/>
          <w:sz w:val="24"/>
          <w:szCs w:val="24"/>
        </w:rPr>
        <w:t xml:space="preserve"> участников</w:t>
      </w:r>
      <w:r w:rsidR="009A5350" w:rsidRPr="00EE0D14">
        <w:rPr>
          <w:b/>
          <w:sz w:val="24"/>
          <w:szCs w:val="24"/>
        </w:rPr>
        <w:t>.</w:t>
      </w:r>
    </w:p>
    <w:p w14:paraId="141A2FD4" w14:textId="77777777" w:rsidR="00F43E31" w:rsidRPr="00EE0D14" w:rsidRDefault="00F43E31" w:rsidP="00EE0D14">
      <w:pPr>
        <w:pStyle w:val="3"/>
        <w:tabs>
          <w:tab w:val="left" w:pos="1560"/>
        </w:tabs>
        <w:ind w:left="0"/>
        <w:rPr>
          <w:sz w:val="24"/>
          <w:szCs w:val="24"/>
        </w:rPr>
      </w:pPr>
      <w:r w:rsidRPr="00EE0D14">
        <w:rPr>
          <w:sz w:val="24"/>
          <w:szCs w:val="24"/>
        </w:rPr>
        <w:t xml:space="preserve">Заявка на участие в </w:t>
      </w:r>
      <w:r w:rsidR="00CC420F">
        <w:rPr>
          <w:sz w:val="24"/>
          <w:szCs w:val="24"/>
        </w:rPr>
        <w:t>ценовом отборе</w:t>
      </w:r>
      <w:r w:rsidRPr="00EE0D14">
        <w:rPr>
          <w:sz w:val="24"/>
          <w:szCs w:val="24"/>
        </w:rPr>
        <w:t xml:space="preserve"> признается не соответствующей требованиям, установленным настоящей документацией, </w:t>
      </w:r>
      <w:r w:rsidR="00F73E78" w:rsidRPr="00EE0D14">
        <w:rPr>
          <w:sz w:val="24"/>
          <w:szCs w:val="24"/>
        </w:rPr>
        <w:t xml:space="preserve">и подлежит отклонению </w:t>
      </w:r>
      <w:r w:rsidRPr="00EE0D14">
        <w:rPr>
          <w:sz w:val="24"/>
          <w:szCs w:val="24"/>
        </w:rPr>
        <w:t>в случае:</w:t>
      </w:r>
    </w:p>
    <w:p w14:paraId="4BA9A0FF" w14:textId="77777777" w:rsidR="00B5220B" w:rsidRPr="00971F8D" w:rsidRDefault="00B5220B" w:rsidP="00E307FC">
      <w:pPr>
        <w:pStyle w:val="3"/>
        <w:numPr>
          <w:ilvl w:val="0"/>
          <w:numId w:val="19"/>
        </w:numPr>
        <w:tabs>
          <w:tab w:val="left" w:pos="993"/>
        </w:tabs>
        <w:ind w:left="0" w:firstLine="709"/>
        <w:rPr>
          <w:sz w:val="24"/>
          <w:szCs w:val="24"/>
        </w:rPr>
      </w:pPr>
      <w:r w:rsidRPr="00667662">
        <w:rPr>
          <w:sz w:val="24"/>
          <w:szCs w:val="24"/>
        </w:rPr>
        <w:t>непредоставления документов, информации, сведений, предоставление которых предусмотрено извещением и(или) документацией, либо наличия в таких документах и информации недостоверных сведений об участнике закупки или о товарах, работах, услугах</w:t>
      </w:r>
      <w:r w:rsidRPr="00971F8D">
        <w:rPr>
          <w:sz w:val="24"/>
          <w:szCs w:val="24"/>
        </w:rPr>
        <w:t>;</w:t>
      </w:r>
    </w:p>
    <w:p w14:paraId="45922D54" w14:textId="77777777" w:rsidR="004C54A3" w:rsidRPr="00667662" w:rsidRDefault="00B5220B" w:rsidP="00E307FC">
      <w:pPr>
        <w:pStyle w:val="3"/>
        <w:numPr>
          <w:ilvl w:val="0"/>
          <w:numId w:val="19"/>
        </w:numPr>
        <w:tabs>
          <w:tab w:val="left" w:pos="993"/>
        </w:tabs>
        <w:ind w:left="0" w:firstLine="709"/>
        <w:rPr>
          <w:sz w:val="24"/>
          <w:szCs w:val="24"/>
        </w:rPr>
      </w:pPr>
      <w:r w:rsidRPr="00667662">
        <w:rPr>
          <w:sz w:val="24"/>
        </w:rPr>
        <w:t>несоответствия участника закупки требованиям, установленным в документации и(или) извещении</w:t>
      </w:r>
      <w:r w:rsidR="004C54A3" w:rsidRPr="00667662">
        <w:rPr>
          <w:sz w:val="24"/>
          <w:szCs w:val="24"/>
        </w:rPr>
        <w:t>;</w:t>
      </w:r>
    </w:p>
    <w:p w14:paraId="13E1CF6D" w14:textId="1493A58C" w:rsidR="004C54A3" w:rsidRPr="004D44CA" w:rsidRDefault="004C54A3" w:rsidP="00E307FC">
      <w:pPr>
        <w:pStyle w:val="3"/>
        <w:numPr>
          <w:ilvl w:val="0"/>
          <w:numId w:val="19"/>
        </w:numPr>
        <w:tabs>
          <w:tab w:val="left" w:pos="993"/>
        </w:tabs>
        <w:ind w:left="0" w:firstLine="709"/>
        <w:rPr>
          <w:sz w:val="24"/>
          <w:szCs w:val="24"/>
        </w:rPr>
      </w:pPr>
      <w:r w:rsidRPr="00667662">
        <w:rPr>
          <w:sz w:val="24"/>
          <w:szCs w:val="24"/>
        </w:rPr>
        <w:t xml:space="preserve">несоответствия заявки на участие в закупке требованиям документации и(или) извещения, оформление заявки с нарушением требований извещения и(или) документации, </w:t>
      </w:r>
      <w:r w:rsidRPr="00667662">
        <w:rPr>
          <w:sz w:val="24"/>
          <w:szCs w:val="24"/>
        </w:rPr>
        <w:lastRenderedPageBreak/>
        <w:t>несоответствие предлагаемой продукции требованиям извещения и(или) документации</w:t>
      </w:r>
      <w:r>
        <w:rPr>
          <w:szCs w:val="28"/>
        </w:rPr>
        <w:t>;</w:t>
      </w:r>
    </w:p>
    <w:p w14:paraId="497E0BE7" w14:textId="77777777" w:rsidR="001C63B9" w:rsidRPr="00EE0D14" w:rsidRDefault="001C63B9" w:rsidP="001C63B9">
      <w:pPr>
        <w:pStyle w:val="3"/>
        <w:numPr>
          <w:ilvl w:val="0"/>
          <w:numId w:val="19"/>
        </w:numPr>
        <w:tabs>
          <w:tab w:val="left" w:pos="993"/>
        </w:tabs>
        <w:ind w:left="0" w:firstLine="709"/>
        <w:textAlignment w:val="auto"/>
        <w:rPr>
          <w:sz w:val="24"/>
          <w:szCs w:val="24"/>
        </w:rPr>
      </w:pPr>
      <w:r w:rsidRPr="00EE0D14">
        <w:rPr>
          <w:sz w:val="24"/>
          <w:szCs w:val="24"/>
        </w:rPr>
        <w:t xml:space="preserve">наличия иных оснований, </w:t>
      </w:r>
      <w:r w:rsidRPr="00667662">
        <w:rPr>
          <w:sz w:val="24"/>
          <w:szCs w:val="24"/>
        </w:rPr>
        <w:t>предусмотренных Положением о</w:t>
      </w:r>
      <w:r w:rsidRPr="00EE0D14">
        <w:rPr>
          <w:sz w:val="24"/>
          <w:szCs w:val="24"/>
        </w:rPr>
        <w:t xml:space="preserve"> закупке.</w:t>
      </w:r>
    </w:p>
    <w:p w14:paraId="48250550" w14:textId="1AF4407F" w:rsidR="002B7EDE" w:rsidRPr="00CB1612" w:rsidRDefault="008A56C2" w:rsidP="004D44CA">
      <w:pPr>
        <w:pStyle w:val="afff"/>
        <w:spacing w:before="0" w:beforeAutospacing="0" w:after="0" w:afterAutospacing="0" w:line="288" w:lineRule="atLeast"/>
        <w:ind w:firstLine="709"/>
        <w:jc w:val="both"/>
      </w:pPr>
      <w:r w:rsidRPr="00CB1612">
        <w:t>В</w:t>
      </w:r>
      <w:r w:rsidR="003A528A" w:rsidRPr="00CB1612">
        <w:t xml:space="preserve"> случае</w:t>
      </w:r>
      <w:r w:rsidR="002B7EDE" w:rsidRPr="00114529">
        <w:t xml:space="preserve">, если в соответствии с законодательством Российской Федерации </w:t>
      </w:r>
      <w:r w:rsidR="004E1ABC" w:rsidRPr="008211B3">
        <w:rPr>
          <w:lang w:val="x-none"/>
        </w:rPr>
        <w:t xml:space="preserve">(п. </w:t>
      </w:r>
      <w:r w:rsidR="004E1ABC">
        <w:t>1.13 Информационной карты</w:t>
      </w:r>
      <w:r w:rsidR="004E1ABC" w:rsidRPr="008211B3">
        <w:rPr>
          <w:lang w:val="x-none"/>
        </w:rPr>
        <w:t>)</w:t>
      </w:r>
      <w:r w:rsidR="002B7EDE" w:rsidRPr="00114529">
        <w:t xml:space="preserve"> установлено </w:t>
      </w:r>
      <w:r w:rsidR="002B7EDE" w:rsidRPr="002B7EDE">
        <w:t>ограничение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r w:rsidR="002B7EDE">
        <w:t>:</w:t>
      </w:r>
    </w:p>
    <w:p w14:paraId="6E354562" w14:textId="68469925" w:rsidR="002B7EDE" w:rsidRDefault="008A56C2" w:rsidP="004D44CA">
      <w:pPr>
        <w:pStyle w:val="afff"/>
        <w:spacing w:before="0" w:beforeAutospacing="0" w:after="0" w:afterAutospacing="0" w:line="288" w:lineRule="atLeast"/>
        <w:ind w:firstLine="709"/>
        <w:jc w:val="both"/>
      </w:pPr>
      <w:r>
        <w:t xml:space="preserve">- </w:t>
      </w:r>
      <w:r w:rsidR="002B7EDE">
        <w:t>заявка, содержащая предложение о</w:t>
      </w:r>
      <w:r w:rsidR="002B7EDE" w:rsidRPr="002B7EDE">
        <w:t xml:space="preserve"> поставк</w:t>
      </w:r>
      <w:r w:rsidR="007D37B8">
        <w:t>е</w:t>
      </w:r>
      <w:r w:rsidR="002B7EDE" w:rsidRPr="002B7EDE">
        <w:t xml:space="preserve"> товара, происходящего из иностранного государства</w:t>
      </w:r>
      <w:r w:rsidR="002B7EDE">
        <w:t xml:space="preserve"> (не представлены </w:t>
      </w:r>
      <w:r w:rsidR="007D37B8" w:rsidRPr="007D37B8">
        <w:rPr>
          <w:color w:val="auto"/>
        </w:rPr>
        <w:t>информаци</w:t>
      </w:r>
      <w:r w:rsidR="007D37B8">
        <w:rPr>
          <w:color w:val="auto"/>
        </w:rPr>
        <w:t>я</w:t>
      </w:r>
      <w:r w:rsidR="007D37B8" w:rsidRPr="007D37B8">
        <w:rPr>
          <w:color w:val="auto"/>
        </w:rPr>
        <w:t xml:space="preserve"> и документ</w:t>
      </w:r>
      <w:r w:rsidR="007D37B8">
        <w:rPr>
          <w:color w:val="auto"/>
        </w:rPr>
        <w:t>ы</w:t>
      </w:r>
      <w:r w:rsidR="007D37B8" w:rsidRPr="007D37B8">
        <w:rPr>
          <w:color w:val="auto"/>
        </w:rPr>
        <w:t>, подтверждающи</w:t>
      </w:r>
      <w:r w:rsidR="007D37B8">
        <w:rPr>
          <w:color w:val="auto"/>
        </w:rPr>
        <w:t>е</w:t>
      </w:r>
      <w:r w:rsidR="007D37B8" w:rsidRPr="007D37B8">
        <w:rPr>
          <w:color w:val="auto"/>
        </w:rPr>
        <w:t xml:space="preserve"> </w:t>
      </w:r>
      <w:r w:rsidR="007D37B8">
        <w:rPr>
          <w:color w:val="auto"/>
        </w:rPr>
        <w:t>российское происхождение</w:t>
      </w:r>
      <w:r w:rsidR="007D37B8" w:rsidRPr="007D37B8">
        <w:rPr>
          <w:color w:val="auto"/>
        </w:rPr>
        <w:t xml:space="preserve"> товара</w:t>
      </w:r>
      <w:r w:rsidR="007D37B8">
        <w:rPr>
          <w:color w:val="auto"/>
        </w:rPr>
        <w:t xml:space="preserve"> в соответствии с ППРФ № 1875)</w:t>
      </w:r>
      <w:r w:rsidR="007D37B8" w:rsidRPr="007D37B8">
        <w:t xml:space="preserve"> </w:t>
      </w:r>
      <w:r w:rsidR="007D37B8" w:rsidRPr="00EE0D14">
        <w:t>признается не соответствующей требованиям, установленным настоящей документацией, и подлежит отклонению</w:t>
      </w:r>
      <w:r>
        <w:t xml:space="preserve">, </w:t>
      </w:r>
      <w:r w:rsidR="002B7EDE" w:rsidRPr="002B7EDE">
        <w:t>если подан</w:t>
      </w:r>
      <w:r>
        <w:t>а</w:t>
      </w:r>
      <w:r w:rsidR="002B7EDE" w:rsidRPr="002B7EDE">
        <w:t xml:space="preserve"> заявка на участие в закупке, признанн</w:t>
      </w:r>
      <w:r>
        <w:t>ая</w:t>
      </w:r>
      <w:r w:rsidR="002B7EDE" w:rsidRPr="002B7EDE">
        <w:t xml:space="preserve"> по результатам </w:t>
      </w:r>
      <w:r>
        <w:t>ее</w:t>
      </w:r>
      <w:r w:rsidR="002B7EDE" w:rsidRPr="002B7EDE">
        <w:t xml:space="preserve"> рассмотрения соответствующ</w:t>
      </w:r>
      <w:r>
        <w:t>ей</w:t>
      </w:r>
      <w:r w:rsidR="002B7EDE" w:rsidRPr="002B7EDE">
        <w:t xml:space="preserve"> требованиям </w:t>
      </w:r>
      <w:r>
        <w:t>П</w:t>
      </w:r>
      <w:r w:rsidR="002B7EDE" w:rsidRPr="002B7EDE">
        <w:t xml:space="preserve">оложения о закупке, извещения </w:t>
      </w:r>
      <w:r w:rsidR="001C63B9">
        <w:t>и/или</w:t>
      </w:r>
      <w:r w:rsidR="002B7EDE" w:rsidRPr="002B7EDE">
        <w:t xml:space="preserve"> документации о конкурентной закупке и содержащ</w:t>
      </w:r>
      <w:r w:rsidR="00CF2DAA">
        <w:t>ая</w:t>
      </w:r>
      <w:r w:rsidR="002B7EDE" w:rsidRPr="002B7EDE">
        <w:t xml:space="preserve"> предложения о поставке товара российского происхождения</w:t>
      </w:r>
      <w:r w:rsidR="001C63B9">
        <w:t>;</w:t>
      </w:r>
    </w:p>
    <w:p w14:paraId="2FA14130" w14:textId="10FA9087" w:rsidR="001C63B9" w:rsidRDefault="001C63B9" w:rsidP="004D44CA">
      <w:pPr>
        <w:pStyle w:val="afff"/>
        <w:spacing w:before="0" w:beforeAutospacing="0" w:after="0" w:afterAutospacing="0" w:line="288" w:lineRule="atLeast"/>
        <w:ind w:firstLine="709"/>
        <w:jc w:val="both"/>
      </w:pPr>
      <w:r>
        <w:t>- заявка участника закупки, являющегося иностранным лицом,</w:t>
      </w:r>
      <w:r w:rsidRPr="007D37B8">
        <w:t xml:space="preserve"> </w:t>
      </w:r>
      <w:r w:rsidRPr="00EE0D14">
        <w:t>признается не соответствующей требованиям, установленным настоящей документацией, и подлежит отклонению</w:t>
      </w:r>
      <w:r>
        <w:t>, если российским лицом подана заявка на участие в закупке, признанная по результатам ее рассмотрения соответствующей требованиям П</w:t>
      </w:r>
      <w:r w:rsidRPr="002B7EDE">
        <w:t xml:space="preserve">оложения о закупке, извещения </w:t>
      </w:r>
      <w:r>
        <w:t>и/или</w:t>
      </w:r>
      <w:r w:rsidRPr="002B7EDE">
        <w:t xml:space="preserve"> документации о конкурентной закупке</w:t>
      </w:r>
      <w:r>
        <w:t>.</w:t>
      </w:r>
    </w:p>
    <w:p w14:paraId="09F05578" w14:textId="77777777" w:rsidR="00F43E31" w:rsidRPr="00EE0D14" w:rsidRDefault="00F43E31" w:rsidP="00327D23">
      <w:pPr>
        <w:pStyle w:val="20"/>
        <w:tabs>
          <w:tab w:val="left" w:pos="1276"/>
        </w:tabs>
        <w:ind w:left="0"/>
        <w:rPr>
          <w:b/>
          <w:sz w:val="24"/>
          <w:szCs w:val="24"/>
        </w:rPr>
      </w:pPr>
      <w:r w:rsidRPr="00EE0D14">
        <w:rPr>
          <w:b/>
          <w:sz w:val="24"/>
          <w:szCs w:val="24"/>
        </w:rPr>
        <w:t xml:space="preserve">Подведение итогов </w:t>
      </w:r>
      <w:r w:rsidR="00CC420F">
        <w:rPr>
          <w:b/>
          <w:sz w:val="24"/>
          <w:szCs w:val="24"/>
        </w:rPr>
        <w:t>ценового отбора</w:t>
      </w:r>
      <w:r w:rsidR="003B62DA" w:rsidRPr="00EE0D14">
        <w:rPr>
          <w:b/>
          <w:sz w:val="24"/>
          <w:szCs w:val="24"/>
        </w:rPr>
        <w:t>.</w:t>
      </w:r>
    </w:p>
    <w:p w14:paraId="640BA2CD" w14:textId="77777777" w:rsidR="00B115F6" w:rsidRPr="00EE0D14" w:rsidRDefault="00B115F6" w:rsidP="00327D23">
      <w:pPr>
        <w:pStyle w:val="3"/>
        <w:tabs>
          <w:tab w:val="left" w:pos="851"/>
          <w:tab w:val="left" w:pos="1560"/>
        </w:tabs>
        <w:ind w:left="0"/>
        <w:rPr>
          <w:sz w:val="24"/>
          <w:szCs w:val="24"/>
        </w:rPr>
      </w:pPr>
      <w:bookmarkStart w:id="118" w:name="_Ref392078632"/>
      <w:r w:rsidRPr="00EE0D14">
        <w:rPr>
          <w:sz w:val="24"/>
          <w:szCs w:val="24"/>
        </w:rPr>
        <w:t xml:space="preserve">По результатам рассмотрения вторых частей заявок комиссия присваивает участникам, заявки которых были признаны соответствующими документации, места, начиная с первого. При этом первое место присваивается участнику, который предложил </w:t>
      </w:r>
      <w:r w:rsidR="004C63A9" w:rsidRPr="00EE0D14">
        <w:rPr>
          <w:sz w:val="24"/>
          <w:szCs w:val="24"/>
        </w:rPr>
        <w:t xml:space="preserve">минимальную цену договора (в случае, предусмотренном </w:t>
      </w:r>
      <w:r w:rsidRPr="00EE0D14">
        <w:rPr>
          <w:sz w:val="24"/>
          <w:szCs w:val="24"/>
        </w:rPr>
        <w:t>п. 7.4</w:t>
      </w:r>
      <w:r w:rsidR="004C63A9" w:rsidRPr="00EE0D14">
        <w:rPr>
          <w:sz w:val="24"/>
          <w:szCs w:val="24"/>
        </w:rPr>
        <w:t xml:space="preserve"> раздела 7</w:t>
      </w:r>
      <w:r w:rsidRPr="00EE0D14">
        <w:rPr>
          <w:sz w:val="24"/>
          <w:szCs w:val="24"/>
        </w:rPr>
        <w:t xml:space="preserve"> </w:t>
      </w:r>
      <w:r w:rsidR="00ED446A">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Pr="00EE0D14">
        <w:rPr>
          <w:sz w:val="24"/>
          <w:szCs w:val="24"/>
        </w:rPr>
        <w:t xml:space="preserve">настоящей документации, – наиболее высокую цену договора). Победителем </w:t>
      </w:r>
      <w:r w:rsidR="00CC420F">
        <w:rPr>
          <w:sz w:val="24"/>
          <w:szCs w:val="24"/>
        </w:rPr>
        <w:t>ценового отбора</w:t>
      </w:r>
      <w:r w:rsidRPr="00EE0D14">
        <w:rPr>
          <w:sz w:val="24"/>
          <w:szCs w:val="24"/>
        </w:rPr>
        <w:t xml:space="preserve"> признается участник, заявке на участие в </w:t>
      </w:r>
      <w:r w:rsidR="00CC420F">
        <w:rPr>
          <w:sz w:val="24"/>
          <w:szCs w:val="24"/>
        </w:rPr>
        <w:t>ценовом отборе</w:t>
      </w:r>
      <w:r w:rsidRPr="00EE0D14">
        <w:rPr>
          <w:sz w:val="24"/>
          <w:szCs w:val="24"/>
        </w:rPr>
        <w:t xml:space="preserve"> которого присвоено первое место. </w:t>
      </w:r>
    </w:p>
    <w:p w14:paraId="2D7173E2" w14:textId="77777777" w:rsidR="004C1490" w:rsidRPr="00EE0D14" w:rsidRDefault="004C1490" w:rsidP="00EE0D14">
      <w:pPr>
        <w:pStyle w:val="3"/>
        <w:tabs>
          <w:tab w:val="left" w:pos="1560"/>
        </w:tabs>
        <w:ind w:left="0"/>
        <w:rPr>
          <w:sz w:val="24"/>
          <w:szCs w:val="24"/>
        </w:rPr>
      </w:pPr>
      <w:r w:rsidRPr="00EE0D14">
        <w:rPr>
          <w:sz w:val="24"/>
          <w:szCs w:val="24"/>
        </w:rPr>
        <w:t>В случае, если настоящей документацией предусмотрена возможность выбора нескольких победителей, особенности определения победите</w:t>
      </w:r>
      <w:r w:rsidR="004C63A9" w:rsidRPr="00EE0D14">
        <w:rPr>
          <w:sz w:val="24"/>
          <w:szCs w:val="24"/>
        </w:rPr>
        <w:t xml:space="preserve">лей </w:t>
      </w:r>
      <w:r w:rsidR="00CC420F">
        <w:rPr>
          <w:sz w:val="24"/>
          <w:szCs w:val="24"/>
        </w:rPr>
        <w:t>ценового отбора</w:t>
      </w:r>
      <w:r w:rsidR="004C63A9" w:rsidRPr="00EE0D14">
        <w:rPr>
          <w:sz w:val="24"/>
          <w:szCs w:val="24"/>
        </w:rPr>
        <w:t xml:space="preserve"> устанавливаются в </w:t>
      </w:r>
      <w:r w:rsidRPr="00EE0D14">
        <w:rPr>
          <w:sz w:val="24"/>
          <w:szCs w:val="24"/>
        </w:rPr>
        <w:t>п. 1.14 Информационной карты.</w:t>
      </w:r>
    </w:p>
    <w:p w14:paraId="74775DAB" w14:textId="77777777" w:rsidR="00B115F6" w:rsidRPr="00EE0D14" w:rsidRDefault="00B115F6" w:rsidP="00EE0D14">
      <w:pPr>
        <w:pStyle w:val="3"/>
        <w:tabs>
          <w:tab w:val="left" w:pos="1560"/>
        </w:tabs>
        <w:ind w:left="0"/>
        <w:rPr>
          <w:sz w:val="24"/>
          <w:szCs w:val="24"/>
        </w:rPr>
      </w:pPr>
      <w:bookmarkStart w:id="119" w:name="_Ref320266367"/>
      <w:bookmarkStart w:id="120" w:name="_Ref319860266"/>
      <w:bookmarkEnd w:id="118"/>
      <w:r w:rsidRPr="00EE0D14">
        <w:rPr>
          <w:sz w:val="24"/>
          <w:szCs w:val="24"/>
        </w:rPr>
        <w:t xml:space="preserve">Протокол заседания комиссии по рассмотрению вторых частей заявок и подведению итогов </w:t>
      </w:r>
      <w:r w:rsidR="00CC420F">
        <w:rPr>
          <w:sz w:val="24"/>
          <w:szCs w:val="24"/>
        </w:rPr>
        <w:t>ценового отбора</w:t>
      </w:r>
      <w:r w:rsidRPr="00EE0D14">
        <w:rPr>
          <w:sz w:val="24"/>
          <w:szCs w:val="24"/>
        </w:rPr>
        <w:t xml:space="preserve"> оформляется, подписывается и размещается в ЕИС и на ЭП в течение 3 (трех) дней после заседания комиссии.</w:t>
      </w:r>
      <w:bookmarkEnd w:id="119"/>
      <w:r w:rsidRPr="00EE0D14">
        <w:rPr>
          <w:sz w:val="24"/>
          <w:szCs w:val="24"/>
        </w:rPr>
        <w:t xml:space="preserve"> </w:t>
      </w:r>
      <w:bookmarkEnd w:id="120"/>
      <w:r w:rsidRPr="00EE0D14">
        <w:rPr>
          <w:sz w:val="24"/>
          <w:szCs w:val="24"/>
        </w:rPr>
        <w:t xml:space="preserve">Незамедлительно после размещения данного протокола ЭП направляет каждому участнику </w:t>
      </w:r>
      <w:r w:rsidR="00CC420F">
        <w:rPr>
          <w:sz w:val="24"/>
          <w:szCs w:val="24"/>
        </w:rPr>
        <w:t>ценового отбора</w:t>
      </w:r>
      <w:r w:rsidRPr="00EE0D14">
        <w:rPr>
          <w:sz w:val="24"/>
          <w:szCs w:val="24"/>
        </w:rPr>
        <w:t xml:space="preserve"> уведомление о результатах рассмотрения второй части его заявки.</w:t>
      </w:r>
      <w:bookmarkStart w:id="121" w:name="_Ref270006910"/>
    </w:p>
    <w:p w14:paraId="22516EA5" w14:textId="77777777" w:rsidR="00464A81" w:rsidRPr="00EE0D14" w:rsidRDefault="00B115F6" w:rsidP="00EE0D14">
      <w:pPr>
        <w:pStyle w:val="3"/>
        <w:tabs>
          <w:tab w:val="left" w:pos="1560"/>
        </w:tabs>
        <w:ind w:left="0"/>
        <w:rPr>
          <w:sz w:val="24"/>
          <w:szCs w:val="24"/>
        </w:rPr>
      </w:pPr>
      <w:r w:rsidRPr="00EE0D14">
        <w:rPr>
          <w:sz w:val="24"/>
          <w:szCs w:val="24"/>
        </w:rPr>
        <w:t xml:space="preserve"> Любой участник </w:t>
      </w:r>
      <w:r w:rsidR="00CC420F">
        <w:rPr>
          <w:sz w:val="24"/>
          <w:szCs w:val="24"/>
        </w:rPr>
        <w:t>ценового отбора</w:t>
      </w:r>
      <w:r w:rsidRPr="00EE0D14">
        <w:rPr>
          <w:sz w:val="24"/>
          <w:szCs w:val="24"/>
        </w:rPr>
        <w:t xml:space="preserve"> после размещения протокола заседания комиссии по рассмотрению вторых частей заявок и подведению итогов </w:t>
      </w:r>
      <w:r w:rsidR="00CC420F">
        <w:rPr>
          <w:sz w:val="24"/>
          <w:szCs w:val="24"/>
        </w:rPr>
        <w:t>ценового отбора</w:t>
      </w:r>
      <w:r w:rsidRPr="00EE0D14">
        <w:rPr>
          <w:sz w:val="24"/>
          <w:szCs w:val="24"/>
        </w:rPr>
        <w:t xml:space="preserve"> вправе направить заказчику запрос о разъяснении причин отклонения его заявки на участие в </w:t>
      </w:r>
      <w:r w:rsidR="00CC420F">
        <w:rPr>
          <w:sz w:val="24"/>
          <w:szCs w:val="24"/>
        </w:rPr>
        <w:t>ценовом отборе</w:t>
      </w:r>
      <w:r w:rsidRPr="00EE0D14">
        <w:rPr>
          <w:sz w:val="24"/>
          <w:szCs w:val="24"/>
        </w:rPr>
        <w:t xml:space="preserve">. Заказчик в течение 3 (трех) рабочих дней со дня поступления такого запроса обязан предоставить участнику </w:t>
      </w:r>
      <w:r w:rsidR="00CC420F">
        <w:rPr>
          <w:sz w:val="24"/>
          <w:szCs w:val="24"/>
        </w:rPr>
        <w:t>ценового отбора</w:t>
      </w:r>
      <w:r w:rsidRPr="00EE0D14">
        <w:rPr>
          <w:sz w:val="24"/>
          <w:szCs w:val="24"/>
        </w:rPr>
        <w:t xml:space="preserve"> в письменной форме соответствующие разъяснения.</w:t>
      </w:r>
      <w:bookmarkEnd w:id="121"/>
      <w:r w:rsidRPr="00EE0D14">
        <w:rPr>
          <w:sz w:val="24"/>
          <w:szCs w:val="24"/>
        </w:rPr>
        <w:t xml:space="preserve"> Данный запрос участника и ответ Заказчика направляются в форме электронного документа посредством программных и технических средств ЭП</w:t>
      </w:r>
      <w:r w:rsidR="004C63A9" w:rsidRPr="00EE0D14">
        <w:rPr>
          <w:sz w:val="24"/>
          <w:szCs w:val="24"/>
        </w:rPr>
        <w:t>.</w:t>
      </w:r>
    </w:p>
    <w:p w14:paraId="290E7DCB" w14:textId="77777777" w:rsidR="003B62DA" w:rsidRPr="00EE0D14" w:rsidRDefault="00F43E31" w:rsidP="00EE0D14">
      <w:pPr>
        <w:pStyle w:val="3"/>
        <w:tabs>
          <w:tab w:val="left" w:pos="1560"/>
        </w:tabs>
        <w:ind w:left="0"/>
        <w:rPr>
          <w:sz w:val="24"/>
          <w:szCs w:val="24"/>
        </w:rPr>
      </w:pPr>
      <w:r w:rsidRPr="00EE0D14">
        <w:rPr>
          <w:sz w:val="24"/>
          <w:szCs w:val="24"/>
        </w:rPr>
        <w:t xml:space="preserve">В течение </w:t>
      </w:r>
      <w:r w:rsidR="00F50143" w:rsidRPr="00EE0D14">
        <w:rPr>
          <w:sz w:val="24"/>
          <w:szCs w:val="24"/>
        </w:rPr>
        <w:t>1 (</w:t>
      </w:r>
      <w:r w:rsidRPr="00EE0D14">
        <w:rPr>
          <w:sz w:val="24"/>
          <w:szCs w:val="24"/>
        </w:rPr>
        <w:t>одного</w:t>
      </w:r>
      <w:r w:rsidR="00F50143" w:rsidRPr="00EE0D14">
        <w:rPr>
          <w:sz w:val="24"/>
          <w:szCs w:val="24"/>
        </w:rPr>
        <w:t>)</w:t>
      </w:r>
      <w:r w:rsidRPr="00EE0D14">
        <w:rPr>
          <w:sz w:val="24"/>
          <w:szCs w:val="24"/>
        </w:rPr>
        <w:t xml:space="preserve"> рабочего дня со дня размещения на </w:t>
      </w:r>
      <w:r w:rsidR="00B115F6" w:rsidRPr="00EE0D14">
        <w:rPr>
          <w:sz w:val="24"/>
          <w:szCs w:val="24"/>
        </w:rPr>
        <w:t xml:space="preserve">ЭП протокола, указанного в </w:t>
      </w:r>
      <w:r w:rsidR="004C1490" w:rsidRPr="00EE0D14">
        <w:rPr>
          <w:sz w:val="24"/>
          <w:szCs w:val="24"/>
        </w:rPr>
        <w:t>п. 8.11.3</w:t>
      </w:r>
      <w:r w:rsidR="004C63A9" w:rsidRPr="00EE0D14">
        <w:rPr>
          <w:sz w:val="24"/>
          <w:szCs w:val="24"/>
        </w:rPr>
        <w:t xml:space="preserve">, </w:t>
      </w:r>
      <w:r w:rsidR="008D762C" w:rsidRPr="00EE0D14">
        <w:rPr>
          <w:sz w:val="24"/>
          <w:szCs w:val="24"/>
        </w:rPr>
        <w:t>п. 8.12.1</w:t>
      </w:r>
      <w:r w:rsidR="004C63A9" w:rsidRPr="00EE0D14">
        <w:rPr>
          <w:sz w:val="24"/>
          <w:szCs w:val="24"/>
        </w:rPr>
        <w:t xml:space="preserve"> раздела 8</w:t>
      </w:r>
      <w:r w:rsidR="00B115F6" w:rsidRPr="00EE0D14">
        <w:rPr>
          <w:sz w:val="24"/>
          <w:szCs w:val="24"/>
        </w:rPr>
        <w:t xml:space="preserve"> </w:t>
      </w:r>
      <w:r w:rsidR="00ED446A">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B115F6" w:rsidRPr="00EE0D14">
        <w:rPr>
          <w:sz w:val="24"/>
          <w:szCs w:val="24"/>
        </w:rPr>
        <w:t xml:space="preserve">настоящей документации, </w:t>
      </w:r>
      <w:r w:rsidRPr="00EE0D14">
        <w:rPr>
          <w:sz w:val="24"/>
          <w:szCs w:val="24"/>
        </w:rPr>
        <w:t>прекращает</w:t>
      </w:r>
      <w:r w:rsidR="00C97E56" w:rsidRPr="00EE0D14">
        <w:rPr>
          <w:sz w:val="24"/>
          <w:szCs w:val="24"/>
        </w:rPr>
        <w:t>ся</w:t>
      </w:r>
      <w:r w:rsidRPr="00EE0D14">
        <w:rPr>
          <w:sz w:val="24"/>
          <w:szCs w:val="24"/>
        </w:rPr>
        <w:t xml:space="preserve"> блокирование операций по счету для проведения операций по обеспечению участия в </w:t>
      </w:r>
      <w:r w:rsidR="00CC420F">
        <w:rPr>
          <w:sz w:val="24"/>
          <w:szCs w:val="24"/>
        </w:rPr>
        <w:t>ценового отбора</w:t>
      </w:r>
      <w:r w:rsidR="00947D56" w:rsidRPr="00EE0D14">
        <w:rPr>
          <w:sz w:val="24"/>
          <w:szCs w:val="24"/>
        </w:rPr>
        <w:t>х</w:t>
      </w:r>
      <w:r w:rsidRPr="00EE0D14">
        <w:rPr>
          <w:sz w:val="24"/>
          <w:szCs w:val="24"/>
        </w:rPr>
        <w:t xml:space="preserve"> всех участников </w:t>
      </w:r>
      <w:r w:rsidR="00CC420F">
        <w:rPr>
          <w:sz w:val="24"/>
          <w:szCs w:val="24"/>
        </w:rPr>
        <w:t>ценового отбора</w:t>
      </w:r>
      <w:r w:rsidRPr="00EE0D14">
        <w:rPr>
          <w:sz w:val="24"/>
          <w:szCs w:val="24"/>
        </w:rPr>
        <w:t>,</w:t>
      </w:r>
      <w:r w:rsidR="00806F94" w:rsidRPr="00EE0D14">
        <w:rPr>
          <w:sz w:val="24"/>
          <w:szCs w:val="24"/>
        </w:rPr>
        <w:t xml:space="preserve"> которым обеспечение не было возвращено на предыдущих стадиях,</w:t>
      </w:r>
      <w:r w:rsidRPr="00EE0D14">
        <w:rPr>
          <w:sz w:val="24"/>
          <w:szCs w:val="24"/>
        </w:rPr>
        <w:t xml:space="preserve"> за исключением участников </w:t>
      </w:r>
      <w:r w:rsidR="00CC420F">
        <w:rPr>
          <w:sz w:val="24"/>
          <w:szCs w:val="24"/>
        </w:rPr>
        <w:t>ценового отбора</w:t>
      </w:r>
      <w:r w:rsidRPr="00EE0D14">
        <w:rPr>
          <w:sz w:val="24"/>
          <w:szCs w:val="24"/>
        </w:rPr>
        <w:t xml:space="preserve">, заявки которых признаны соответствующими требованиям документации о </w:t>
      </w:r>
      <w:r w:rsidR="00CC420F">
        <w:rPr>
          <w:sz w:val="24"/>
          <w:szCs w:val="24"/>
        </w:rPr>
        <w:t>ценовом отборе</w:t>
      </w:r>
      <w:r w:rsidRPr="00EE0D14">
        <w:rPr>
          <w:sz w:val="24"/>
          <w:szCs w:val="24"/>
        </w:rPr>
        <w:t xml:space="preserve"> и получили первые </w:t>
      </w:r>
      <w:r w:rsidR="00F50143" w:rsidRPr="00EE0D14">
        <w:rPr>
          <w:sz w:val="24"/>
          <w:szCs w:val="24"/>
        </w:rPr>
        <w:t>2 (</w:t>
      </w:r>
      <w:r w:rsidRPr="00EE0D14">
        <w:rPr>
          <w:sz w:val="24"/>
          <w:szCs w:val="24"/>
        </w:rPr>
        <w:t>два</w:t>
      </w:r>
      <w:r w:rsidR="00F50143" w:rsidRPr="00EE0D14">
        <w:rPr>
          <w:sz w:val="24"/>
          <w:szCs w:val="24"/>
        </w:rPr>
        <w:t>)</w:t>
      </w:r>
      <w:r w:rsidRPr="00EE0D14">
        <w:rPr>
          <w:sz w:val="24"/>
          <w:szCs w:val="24"/>
        </w:rPr>
        <w:t xml:space="preserve"> порядковых номера</w:t>
      </w:r>
      <w:r w:rsidR="00CE3C50" w:rsidRPr="00EE0D14">
        <w:rPr>
          <w:sz w:val="24"/>
          <w:szCs w:val="24"/>
        </w:rPr>
        <w:t xml:space="preserve"> или единственного участника закупки, заявка которого соответствует требованиям</w:t>
      </w:r>
      <w:r w:rsidR="00B115F6" w:rsidRPr="00EE0D14">
        <w:rPr>
          <w:sz w:val="24"/>
          <w:szCs w:val="24"/>
        </w:rPr>
        <w:t xml:space="preserve"> настоящей документации</w:t>
      </w:r>
      <w:r w:rsidR="00F768FE" w:rsidRPr="00EE0D14">
        <w:rPr>
          <w:sz w:val="24"/>
          <w:szCs w:val="24"/>
        </w:rPr>
        <w:t>.</w:t>
      </w:r>
    </w:p>
    <w:p w14:paraId="2BFCA406" w14:textId="77777777" w:rsidR="00F43E31" w:rsidRPr="00EE0D14" w:rsidRDefault="00F43E31" w:rsidP="00EE0D14">
      <w:pPr>
        <w:pStyle w:val="20"/>
        <w:ind w:left="0"/>
        <w:rPr>
          <w:b/>
          <w:sz w:val="24"/>
          <w:szCs w:val="24"/>
        </w:rPr>
      </w:pPr>
      <w:r w:rsidRPr="00EE0D14">
        <w:rPr>
          <w:b/>
          <w:sz w:val="24"/>
          <w:szCs w:val="24"/>
        </w:rPr>
        <w:t xml:space="preserve">Признание </w:t>
      </w:r>
      <w:r w:rsidR="00CC420F">
        <w:rPr>
          <w:b/>
          <w:sz w:val="24"/>
          <w:szCs w:val="24"/>
        </w:rPr>
        <w:t>ценового отбора</w:t>
      </w:r>
      <w:r w:rsidRPr="00EE0D14">
        <w:rPr>
          <w:b/>
          <w:sz w:val="24"/>
          <w:szCs w:val="24"/>
        </w:rPr>
        <w:t xml:space="preserve"> несостоявшимся</w:t>
      </w:r>
      <w:r w:rsidR="00B115F6" w:rsidRPr="00EE0D14">
        <w:rPr>
          <w:b/>
          <w:sz w:val="24"/>
          <w:szCs w:val="24"/>
        </w:rPr>
        <w:t>.</w:t>
      </w:r>
    </w:p>
    <w:p w14:paraId="162D3467" w14:textId="77777777" w:rsidR="00F43E31" w:rsidRPr="00EE0D14" w:rsidRDefault="00B115F6" w:rsidP="00EE0D14">
      <w:pPr>
        <w:pStyle w:val="3"/>
        <w:tabs>
          <w:tab w:val="left" w:pos="1560"/>
        </w:tabs>
        <w:ind w:left="0"/>
        <w:rPr>
          <w:sz w:val="24"/>
          <w:szCs w:val="24"/>
        </w:rPr>
      </w:pPr>
      <w:bookmarkStart w:id="122" w:name="_Ref392078662"/>
      <w:r w:rsidRPr="00EE0D14">
        <w:rPr>
          <w:sz w:val="24"/>
          <w:szCs w:val="24"/>
        </w:rPr>
        <w:lastRenderedPageBreak/>
        <w:t>В случае если к</w:t>
      </w:r>
      <w:r w:rsidR="00F43E31" w:rsidRPr="00EE0D14">
        <w:rPr>
          <w:sz w:val="24"/>
          <w:szCs w:val="24"/>
        </w:rPr>
        <w:t>омиссией принято решение о несоответствии всех вторых частей заявок</w:t>
      </w:r>
      <w:r w:rsidR="00E15731" w:rsidRPr="00EE0D14">
        <w:rPr>
          <w:sz w:val="24"/>
          <w:szCs w:val="24"/>
        </w:rPr>
        <w:t xml:space="preserve"> </w:t>
      </w:r>
      <w:r w:rsidR="00F43E31" w:rsidRPr="00EE0D14">
        <w:rPr>
          <w:sz w:val="24"/>
          <w:szCs w:val="24"/>
        </w:rPr>
        <w:t>на</w:t>
      </w:r>
      <w:r w:rsidR="002B4A9C" w:rsidRPr="00EE0D14">
        <w:rPr>
          <w:sz w:val="24"/>
          <w:szCs w:val="24"/>
        </w:rPr>
        <w:t xml:space="preserve"> </w:t>
      </w:r>
      <w:r w:rsidR="00F43E31" w:rsidRPr="00EE0D14">
        <w:rPr>
          <w:sz w:val="24"/>
          <w:szCs w:val="24"/>
        </w:rPr>
        <w:t>участие</w:t>
      </w:r>
      <w:r w:rsidR="002B4A9C" w:rsidRPr="00EE0D14">
        <w:rPr>
          <w:sz w:val="24"/>
          <w:szCs w:val="24"/>
        </w:rPr>
        <w:t xml:space="preserve"> </w:t>
      </w:r>
      <w:r w:rsidR="00F43E31" w:rsidRPr="00EE0D14">
        <w:rPr>
          <w:sz w:val="24"/>
          <w:szCs w:val="24"/>
        </w:rPr>
        <w:t>в</w:t>
      </w:r>
      <w:r w:rsidR="002B4A9C" w:rsidRPr="00EE0D14">
        <w:rPr>
          <w:sz w:val="24"/>
          <w:szCs w:val="24"/>
        </w:rPr>
        <w:t xml:space="preserve"> </w:t>
      </w:r>
      <w:r w:rsidR="00CC420F">
        <w:rPr>
          <w:sz w:val="24"/>
          <w:szCs w:val="24"/>
        </w:rPr>
        <w:t>ценовом отборе</w:t>
      </w:r>
      <w:r w:rsidR="002B4A9C" w:rsidRPr="00EE0D14">
        <w:rPr>
          <w:sz w:val="24"/>
          <w:szCs w:val="24"/>
        </w:rPr>
        <w:t xml:space="preserve"> </w:t>
      </w:r>
      <w:r w:rsidR="00F43E31" w:rsidRPr="00EE0D14">
        <w:rPr>
          <w:sz w:val="24"/>
          <w:szCs w:val="24"/>
        </w:rPr>
        <w:t>или</w:t>
      </w:r>
      <w:r w:rsidR="002B4A9C" w:rsidRPr="00EE0D14">
        <w:rPr>
          <w:sz w:val="24"/>
          <w:szCs w:val="24"/>
        </w:rPr>
        <w:t xml:space="preserve"> </w:t>
      </w:r>
      <w:r w:rsidR="00F43E31" w:rsidRPr="00EE0D14">
        <w:rPr>
          <w:sz w:val="24"/>
          <w:szCs w:val="24"/>
        </w:rPr>
        <w:t>о</w:t>
      </w:r>
      <w:r w:rsidR="002B4A9C" w:rsidRPr="00EE0D14">
        <w:rPr>
          <w:sz w:val="24"/>
          <w:szCs w:val="24"/>
        </w:rPr>
        <w:t xml:space="preserve"> </w:t>
      </w:r>
      <w:r w:rsidR="00F43E31" w:rsidRPr="00EE0D14">
        <w:rPr>
          <w:sz w:val="24"/>
          <w:szCs w:val="24"/>
        </w:rPr>
        <w:t>соответствии</w:t>
      </w:r>
      <w:r w:rsidR="002B4A9C" w:rsidRPr="00EE0D14">
        <w:rPr>
          <w:sz w:val="24"/>
          <w:szCs w:val="24"/>
        </w:rPr>
        <w:t xml:space="preserve"> </w:t>
      </w:r>
      <w:r w:rsidR="00F43E31" w:rsidRPr="00EE0D14">
        <w:rPr>
          <w:sz w:val="24"/>
          <w:szCs w:val="24"/>
        </w:rPr>
        <w:t>только</w:t>
      </w:r>
      <w:r w:rsidR="00E15731" w:rsidRPr="00EE0D14">
        <w:rPr>
          <w:sz w:val="24"/>
          <w:szCs w:val="24"/>
        </w:rPr>
        <w:t xml:space="preserve"> </w:t>
      </w:r>
      <w:r w:rsidR="00CE3C50" w:rsidRPr="00EE0D14">
        <w:rPr>
          <w:sz w:val="24"/>
          <w:szCs w:val="24"/>
        </w:rPr>
        <w:t>1</w:t>
      </w:r>
      <w:r w:rsidR="00F50143" w:rsidRPr="00EE0D14">
        <w:rPr>
          <w:sz w:val="24"/>
          <w:szCs w:val="24"/>
        </w:rPr>
        <w:t xml:space="preserve"> (</w:t>
      </w:r>
      <w:r w:rsidR="00F43E31" w:rsidRPr="00EE0D14">
        <w:rPr>
          <w:sz w:val="24"/>
          <w:szCs w:val="24"/>
        </w:rPr>
        <w:t>одной</w:t>
      </w:r>
      <w:r w:rsidR="00F50143" w:rsidRPr="00EE0D14">
        <w:rPr>
          <w:sz w:val="24"/>
          <w:szCs w:val="24"/>
        </w:rPr>
        <w:t>)</w:t>
      </w:r>
      <w:r w:rsidR="00F43E31" w:rsidRPr="00EE0D14">
        <w:rPr>
          <w:sz w:val="24"/>
          <w:szCs w:val="24"/>
        </w:rPr>
        <w:t xml:space="preserve"> второй части заявки на участие в </w:t>
      </w:r>
      <w:r w:rsidR="00CC420F">
        <w:rPr>
          <w:sz w:val="24"/>
          <w:szCs w:val="24"/>
        </w:rPr>
        <w:t>ценовом отборе</w:t>
      </w:r>
      <w:r w:rsidR="00F43E31" w:rsidRPr="00EE0D14">
        <w:rPr>
          <w:sz w:val="24"/>
          <w:szCs w:val="24"/>
        </w:rPr>
        <w:t>, в протокол</w:t>
      </w:r>
      <w:r w:rsidR="00CE3C50" w:rsidRPr="00EE0D14">
        <w:rPr>
          <w:sz w:val="24"/>
          <w:szCs w:val="24"/>
        </w:rPr>
        <w:t xml:space="preserve"> рассмотрения вторых частей заявок и</w:t>
      </w:r>
      <w:r w:rsidR="00F43E31" w:rsidRPr="00EE0D14">
        <w:rPr>
          <w:sz w:val="24"/>
          <w:szCs w:val="24"/>
        </w:rPr>
        <w:t xml:space="preserve"> подведения итогов </w:t>
      </w:r>
      <w:r w:rsidR="00CC420F">
        <w:rPr>
          <w:sz w:val="24"/>
          <w:szCs w:val="24"/>
        </w:rPr>
        <w:t>ценового отбора</w:t>
      </w:r>
      <w:r w:rsidR="00F43E31" w:rsidRPr="00EE0D14">
        <w:rPr>
          <w:sz w:val="24"/>
          <w:szCs w:val="24"/>
        </w:rPr>
        <w:t xml:space="preserve"> вносится информация о признании </w:t>
      </w:r>
      <w:r w:rsidR="00CC420F">
        <w:rPr>
          <w:sz w:val="24"/>
          <w:szCs w:val="24"/>
        </w:rPr>
        <w:t>ценового отбора</w:t>
      </w:r>
      <w:r w:rsidR="00F43E31" w:rsidRPr="00EE0D14">
        <w:rPr>
          <w:sz w:val="24"/>
          <w:szCs w:val="24"/>
        </w:rPr>
        <w:t xml:space="preserve"> несостоявшимся.</w:t>
      </w:r>
      <w:bookmarkEnd w:id="122"/>
    </w:p>
    <w:p w14:paraId="5F400C10" w14:textId="77777777" w:rsidR="0071052C" w:rsidRPr="00EE0D14" w:rsidRDefault="0071052C" w:rsidP="00EE0D14">
      <w:pPr>
        <w:pStyle w:val="3"/>
        <w:tabs>
          <w:tab w:val="left" w:pos="1560"/>
        </w:tabs>
        <w:ind w:left="0"/>
        <w:rPr>
          <w:sz w:val="24"/>
          <w:szCs w:val="24"/>
        </w:rPr>
      </w:pPr>
      <w:bookmarkStart w:id="123" w:name="_Ref433648771"/>
      <w:r w:rsidRPr="00EE0D14">
        <w:rPr>
          <w:sz w:val="24"/>
          <w:szCs w:val="24"/>
        </w:rPr>
        <w:t xml:space="preserve">В случае если </w:t>
      </w:r>
      <w:r w:rsidR="00CC420F">
        <w:rPr>
          <w:sz w:val="24"/>
          <w:szCs w:val="24"/>
        </w:rPr>
        <w:t>ценовой отбор</w:t>
      </w:r>
      <w:r w:rsidRPr="00EE0D14">
        <w:rPr>
          <w:sz w:val="24"/>
          <w:szCs w:val="24"/>
        </w:rPr>
        <w:t xml:space="preserve"> признан несостоявшимся и только 1 (одна) заявка на участие в </w:t>
      </w:r>
      <w:r w:rsidR="00CC420F">
        <w:rPr>
          <w:sz w:val="24"/>
          <w:szCs w:val="24"/>
        </w:rPr>
        <w:t>ценовом отборе</w:t>
      </w:r>
      <w:r w:rsidRPr="00EE0D14">
        <w:rPr>
          <w:sz w:val="24"/>
          <w:szCs w:val="24"/>
        </w:rPr>
        <w:t xml:space="preserve">, поданная участником </w:t>
      </w:r>
      <w:r w:rsidR="00CC420F">
        <w:rPr>
          <w:sz w:val="24"/>
          <w:szCs w:val="24"/>
        </w:rPr>
        <w:t>ценового отбора</w:t>
      </w:r>
      <w:r w:rsidRPr="00EE0D14">
        <w:rPr>
          <w:sz w:val="24"/>
          <w:szCs w:val="24"/>
        </w:rPr>
        <w:t xml:space="preserve">, принявшим участие в </w:t>
      </w:r>
      <w:r w:rsidR="00CC420F">
        <w:rPr>
          <w:sz w:val="24"/>
          <w:szCs w:val="24"/>
        </w:rPr>
        <w:t>ценовом отборе</w:t>
      </w:r>
      <w:r w:rsidRPr="00EE0D14">
        <w:rPr>
          <w:sz w:val="24"/>
          <w:szCs w:val="24"/>
        </w:rPr>
        <w:t xml:space="preserve">, признана соответствующей требованиям, предусмотренным документацией о </w:t>
      </w:r>
      <w:r w:rsidR="00CC420F">
        <w:rPr>
          <w:sz w:val="24"/>
          <w:szCs w:val="24"/>
        </w:rPr>
        <w:t>ценовом отборе</w:t>
      </w:r>
      <w:r w:rsidRPr="00EE0D14">
        <w:rPr>
          <w:sz w:val="24"/>
          <w:szCs w:val="24"/>
        </w:rPr>
        <w:t xml:space="preserve">, заказчик направляет оператору ЭП проект договора, прилагаемого к документации о </w:t>
      </w:r>
      <w:r w:rsidR="00CC420F">
        <w:rPr>
          <w:sz w:val="24"/>
          <w:szCs w:val="24"/>
        </w:rPr>
        <w:t>ценовом отборе</w:t>
      </w:r>
      <w:r w:rsidRPr="00EE0D14">
        <w:rPr>
          <w:sz w:val="24"/>
          <w:szCs w:val="24"/>
        </w:rPr>
        <w:t xml:space="preserve">, без подписи договора Заказчиком в течение 5 (пяти) дней со дня размещения на ЭП </w:t>
      </w:r>
      <w:r w:rsidR="004C63A9" w:rsidRPr="00EE0D14">
        <w:rPr>
          <w:sz w:val="24"/>
          <w:szCs w:val="24"/>
        </w:rPr>
        <w:t xml:space="preserve">протокола, указанного в </w:t>
      </w:r>
      <w:r w:rsidRPr="00EE0D14">
        <w:rPr>
          <w:sz w:val="24"/>
          <w:szCs w:val="24"/>
        </w:rPr>
        <w:t>п. 8.11.3</w:t>
      </w:r>
      <w:r w:rsidR="004C63A9" w:rsidRPr="00EE0D14">
        <w:rPr>
          <w:sz w:val="24"/>
          <w:szCs w:val="24"/>
        </w:rPr>
        <w:t xml:space="preserve"> раздела 8</w:t>
      </w:r>
      <w:r w:rsidRPr="00EE0D14">
        <w:rPr>
          <w:sz w:val="24"/>
          <w:szCs w:val="24"/>
        </w:rPr>
        <w:t xml:space="preserve"> </w:t>
      </w:r>
      <w:r w:rsidR="00ED446A">
        <w:rPr>
          <w:bCs/>
          <w:sz w:val="24"/>
          <w:szCs w:val="24"/>
        </w:rPr>
        <w:t>Ч</w:t>
      </w:r>
      <w:r w:rsidRPr="00EE0D14">
        <w:rPr>
          <w:bCs/>
          <w:sz w:val="24"/>
          <w:szCs w:val="24"/>
        </w:rPr>
        <w:t xml:space="preserve">асти </w:t>
      </w:r>
      <w:r w:rsidRPr="00EE0D14">
        <w:rPr>
          <w:bCs/>
          <w:sz w:val="24"/>
          <w:szCs w:val="24"/>
          <w:lang w:val="en-US"/>
        </w:rPr>
        <w:t>I</w:t>
      </w:r>
      <w:r w:rsidRPr="00EE0D14">
        <w:rPr>
          <w:sz w:val="24"/>
          <w:szCs w:val="24"/>
        </w:rPr>
        <w:t xml:space="preserve"> настоящей документации. Заключение договора с участником </w:t>
      </w:r>
      <w:r w:rsidR="00CC420F">
        <w:rPr>
          <w:sz w:val="24"/>
          <w:szCs w:val="24"/>
        </w:rPr>
        <w:t>ценового отбора</w:t>
      </w:r>
      <w:r w:rsidRPr="00EE0D14">
        <w:rPr>
          <w:sz w:val="24"/>
          <w:szCs w:val="24"/>
        </w:rPr>
        <w:t xml:space="preserve">, подавшим такую заявку на участие в </w:t>
      </w:r>
      <w:r w:rsidR="00CC420F">
        <w:rPr>
          <w:sz w:val="24"/>
          <w:szCs w:val="24"/>
        </w:rPr>
        <w:t>ценовом отборе</w:t>
      </w:r>
      <w:r w:rsidRPr="00EE0D14">
        <w:rPr>
          <w:sz w:val="24"/>
          <w:szCs w:val="24"/>
        </w:rPr>
        <w:t xml:space="preserve">, осуществляется </w:t>
      </w:r>
      <w:r w:rsidRPr="00D560C5">
        <w:rPr>
          <w:sz w:val="24"/>
          <w:szCs w:val="24"/>
        </w:rPr>
        <w:t xml:space="preserve">в соответствии со ст. </w:t>
      </w:r>
      <w:r w:rsidR="002D7731">
        <w:rPr>
          <w:sz w:val="24"/>
          <w:szCs w:val="24"/>
          <w:lang w:val="ru-RU"/>
        </w:rPr>
        <w:t>8</w:t>
      </w:r>
      <w:r w:rsidRPr="00D560C5">
        <w:rPr>
          <w:sz w:val="24"/>
          <w:szCs w:val="24"/>
        </w:rPr>
        <w:t>.1</w:t>
      </w:r>
      <w:r w:rsidR="007424F8" w:rsidRPr="00D560C5">
        <w:rPr>
          <w:sz w:val="24"/>
          <w:szCs w:val="24"/>
        </w:rPr>
        <w:t xml:space="preserve">, </w:t>
      </w:r>
      <w:r w:rsidR="007424F8" w:rsidRPr="00D560C5">
        <w:rPr>
          <w:sz w:val="24"/>
          <w:szCs w:val="24"/>
          <w:lang w:val="ru"/>
        </w:rPr>
        <w:t>ст.</w:t>
      </w:r>
      <w:r w:rsidR="002D7731">
        <w:rPr>
          <w:sz w:val="24"/>
          <w:szCs w:val="24"/>
          <w:lang w:val="ru"/>
        </w:rPr>
        <w:t>8</w:t>
      </w:r>
      <w:r w:rsidR="007424F8" w:rsidRPr="00D560C5">
        <w:rPr>
          <w:sz w:val="24"/>
          <w:szCs w:val="24"/>
          <w:lang w:val="ru"/>
        </w:rPr>
        <w:t xml:space="preserve">.2 </w:t>
      </w:r>
      <w:r w:rsidRPr="00D560C5">
        <w:rPr>
          <w:sz w:val="24"/>
          <w:szCs w:val="24"/>
        </w:rPr>
        <w:t>Положения о закупке.</w:t>
      </w:r>
      <w:r w:rsidRPr="00EE0D14">
        <w:rPr>
          <w:sz w:val="24"/>
          <w:szCs w:val="24"/>
        </w:rPr>
        <w:t xml:space="preserve">  </w:t>
      </w:r>
      <w:bookmarkEnd w:id="123"/>
    </w:p>
    <w:p w14:paraId="371BA7F1" w14:textId="77777777" w:rsidR="00CE3C50" w:rsidRPr="00EE0D14" w:rsidRDefault="004A1E7A" w:rsidP="00EE0D14">
      <w:pPr>
        <w:pStyle w:val="3"/>
        <w:tabs>
          <w:tab w:val="left" w:pos="1560"/>
        </w:tabs>
        <w:ind w:left="0"/>
        <w:rPr>
          <w:sz w:val="24"/>
          <w:szCs w:val="24"/>
        </w:rPr>
      </w:pPr>
      <w:r w:rsidRPr="00EE0D14">
        <w:rPr>
          <w:sz w:val="24"/>
          <w:szCs w:val="24"/>
        </w:rPr>
        <w:t xml:space="preserve">В случае если </w:t>
      </w:r>
      <w:r w:rsidR="008D762C" w:rsidRPr="00EE0D14">
        <w:rPr>
          <w:sz w:val="24"/>
          <w:szCs w:val="24"/>
        </w:rPr>
        <w:t>к</w:t>
      </w:r>
      <w:r w:rsidRPr="00EE0D14">
        <w:rPr>
          <w:sz w:val="24"/>
          <w:szCs w:val="24"/>
        </w:rPr>
        <w:t xml:space="preserve">омиссией принято решение о несоответствии всех вторых частей заявок на участие в </w:t>
      </w:r>
      <w:r w:rsidR="00CC420F">
        <w:rPr>
          <w:sz w:val="24"/>
          <w:szCs w:val="24"/>
        </w:rPr>
        <w:t>ценовом отборе</w:t>
      </w:r>
      <w:r w:rsidRPr="00EE0D14">
        <w:rPr>
          <w:sz w:val="24"/>
          <w:szCs w:val="24"/>
        </w:rPr>
        <w:t xml:space="preserve"> и </w:t>
      </w:r>
      <w:r w:rsidR="00CC420F">
        <w:rPr>
          <w:sz w:val="24"/>
          <w:szCs w:val="24"/>
        </w:rPr>
        <w:t>ценовой отбор</w:t>
      </w:r>
      <w:r w:rsidRPr="00EE0D14">
        <w:rPr>
          <w:sz w:val="24"/>
          <w:szCs w:val="24"/>
        </w:rPr>
        <w:t xml:space="preserve"> признан несостоявшимся, Заказчик вправе</w:t>
      </w:r>
      <w:r w:rsidR="00CE3C50" w:rsidRPr="00EE0D14">
        <w:rPr>
          <w:sz w:val="24"/>
          <w:szCs w:val="24"/>
        </w:rPr>
        <w:t xml:space="preserve"> выполнить одно из следующих действий:</w:t>
      </w:r>
    </w:p>
    <w:p w14:paraId="3B069222" w14:textId="77777777" w:rsidR="00CE3C50" w:rsidRPr="00EE0D14" w:rsidRDefault="00CE3C50" w:rsidP="00EE0D14">
      <w:pPr>
        <w:pStyle w:val="3"/>
        <w:numPr>
          <w:ilvl w:val="0"/>
          <w:numId w:val="0"/>
        </w:numPr>
        <w:tabs>
          <w:tab w:val="left" w:pos="993"/>
        </w:tabs>
        <w:ind w:firstLine="709"/>
        <w:rPr>
          <w:sz w:val="24"/>
          <w:szCs w:val="24"/>
        </w:rPr>
      </w:pPr>
      <w:r w:rsidRPr="00EE0D14">
        <w:rPr>
          <w:sz w:val="24"/>
          <w:szCs w:val="24"/>
        </w:rPr>
        <w:t>а)</w:t>
      </w:r>
      <w:r w:rsidRPr="00EE0D14">
        <w:rPr>
          <w:sz w:val="24"/>
          <w:szCs w:val="24"/>
        </w:rPr>
        <w:tab/>
      </w:r>
      <w:r w:rsidR="008D762C" w:rsidRPr="00EE0D14">
        <w:rPr>
          <w:sz w:val="24"/>
          <w:szCs w:val="24"/>
        </w:rPr>
        <w:t>провести</w:t>
      </w:r>
      <w:r w:rsidRPr="00EE0D14">
        <w:rPr>
          <w:sz w:val="24"/>
          <w:szCs w:val="24"/>
        </w:rPr>
        <w:t xml:space="preserve"> повторную закупку. При проведении повторной закупки заказчик проводит анализ причин, по которым закупка не состоялась, и на основе данного анализа, при наличии возможности, корректирует условия закупки, а также вносит в зависимости от планируемой даты заключения договора соответствующие корректировки в План закупки текущего или следующего года;</w:t>
      </w:r>
    </w:p>
    <w:p w14:paraId="0620E411" w14:textId="77777777" w:rsidR="00CE3C50" w:rsidRPr="00EE0D14" w:rsidRDefault="00CE3C50" w:rsidP="00EE0D14">
      <w:pPr>
        <w:pStyle w:val="3"/>
        <w:numPr>
          <w:ilvl w:val="0"/>
          <w:numId w:val="0"/>
        </w:numPr>
        <w:tabs>
          <w:tab w:val="left" w:pos="993"/>
        </w:tabs>
        <w:ind w:firstLine="709"/>
        <w:rPr>
          <w:sz w:val="24"/>
          <w:szCs w:val="24"/>
        </w:rPr>
      </w:pPr>
      <w:r w:rsidRPr="00EE0D14">
        <w:rPr>
          <w:sz w:val="24"/>
          <w:szCs w:val="24"/>
        </w:rPr>
        <w:t>б)</w:t>
      </w:r>
      <w:r w:rsidRPr="00EE0D14">
        <w:rPr>
          <w:sz w:val="24"/>
          <w:szCs w:val="24"/>
        </w:rPr>
        <w:tab/>
      </w:r>
      <w:r w:rsidR="008D762C" w:rsidRPr="00EE0D14">
        <w:rPr>
          <w:sz w:val="24"/>
          <w:szCs w:val="24"/>
        </w:rPr>
        <w:t>заключить</w:t>
      </w:r>
      <w:r w:rsidRPr="00EE0D14">
        <w:rPr>
          <w:sz w:val="24"/>
          <w:szCs w:val="24"/>
        </w:rPr>
        <w:t xml:space="preserve"> договор с любым поставщиком (исполнителем, подрядчиком), который соответствует требованиям, предусмотренным документацией о закупке. При этом договор должен быть заключен на условиях, которые предусмотрены документацией о закупке, по цене, не превышающей начальную (максимальную) цену договора, </w:t>
      </w:r>
      <w:r w:rsidR="00944625">
        <w:rPr>
          <w:sz w:val="24"/>
          <w:szCs w:val="24"/>
        </w:rPr>
        <w:t>указанную в извещении о закупке;</w:t>
      </w:r>
    </w:p>
    <w:p w14:paraId="36DA1F1E" w14:textId="77777777" w:rsidR="00CE3C50" w:rsidRPr="00EE0D14" w:rsidRDefault="00CE3C50" w:rsidP="00EE0D14">
      <w:pPr>
        <w:pStyle w:val="3"/>
        <w:numPr>
          <w:ilvl w:val="0"/>
          <w:numId w:val="0"/>
        </w:numPr>
        <w:tabs>
          <w:tab w:val="left" w:pos="993"/>
        </w:tabs>
        <w:ind w:firstLine="709"/>
        <w:rPr>
          <w:sz w:val="24"/>
          <w:szCs w:val="24"/>
        </w:rPr>
      </w:pPr>
      <w:r w:rsidRPr="00EE0D14">
        <w:rPr>
          <w:sz w:val="24"/>
          <w:szCs w:val="24"/>
        </w:rPr>
        <w:t>в)</w:t>
      </w:r>
      <w:r w:rsidRPr="00EE0D14">
        <w:rPr>
          <w:sz w:val="24"/>
          <w:szCs w:val="24"/>
        </w:rPr>
        <w:tab/>
        <w:t>отказ</w:t>
      </w:r>
      <w:r w:rsidR="008D762C" w:rsidRPr="00EE0D14">
        <w:rPr>
          <w:sz w:val="24"/>
          <w:szCs w:val="24"/>
        </w:rPr>
        <w:t>аться</w:t>
      </w:r>
      <w:r w:rsidRPr="00EE0D14">
        <w:rPr>
          <w:sz w:val="24"/>
          <w:szCs w:val="24"/>
        </w:rPr>
        <w:t xml:space="preserve"> от проведения закупки.</w:t>
      </w:r>
    </w:p>
    <w:p w14:paraId="68E88B8D" w14:textId="77777777" w:rsidR="00F43E31" w:rsidRPr="00EE0D14" w:rsidRDefault="00F43E31" w:rsidP="00E16D17">
      <w:pPr>
        <w:pStyle w:val="1"/>
        <w:tabs>
          <w:tab w:val="left" w:pos="284"/>
        </w:tabs>
        <w:ind w:firstLine="0"/>
        <w:outlineLvl w:val="1"/>
        <w:rPr>
          <w:sz w:val="24"/>
        </w:rPr>
      </w:pPr>
      <w:bookmarkStart w:id="124" w:name="_Toc384050662"/>
      <w:bookmarkStart w:id="125" w:name="_Toc381867188"/>
      <w:bookmarkStart w:id="126" w:name="_Toc391998970"/>
      <w:r w:rsidRPr="00EE0D14">
        <w:rPr>
          <w:sz w:val="24"/>
        </w:rPr>
        <w:t xml:space="preserve">ЗАКЛЮЧЕНИЕ ДОГОВОРА ПО РЕЗУЛЬТАТАМ </w:t>
      </w:r>
      <w:bookmarkEnd w:id="124"/>
      <w:bookmarkEnd w:id="125"/>
      <w:bookmarkEnd w:id="126"/>
      <w:r w:rsidR="00CC420F">
        <w:rPr>
          <w:sz w:val="24"/>
        </w:rPr>
        <w:t>ЦЕНОВОГО ОТБОРА</w:t>
      </w:r>
    </w:p>
    <w:p w14:paraId="3C3E8F44" w14:textId="77777777" w:rsidR="00F43E31" w:rsidRPr="00EE0D14" w:rsidRDefault="00EA7C5B" w:rsidP="00EE0D14">
      <w:pPr>
        <w:pStyle w:val="20"/>
        <w:tabs>
          <w:tab w:val="left" w:pos="1134"/>
        </w:tabs>
        <w:ind w:left="0"/>
        <w:rPr>
          <w:b/>
          <w:sz w:val="24"/>
          <w:szCs w:val="24"/>
        </w:rPr>
      </w:pPr>
      <w:bookmarkStart w:id="127" w:name="_Ref392077072"/>
      <w:r w:rsidRPr="00EE0D14">
        <w:rPr>
          <w:b/>
          <w:sz w:val="24"/>
          <w:szCs w:val="24"/>
        </w:rPr>
        <w:t xml:space="preserve"> </w:t>
      </w:r>
      <w:r w:rsidR="00F43E31" w:rsidRPr="00EE0D14">
        <w:rPr>
          <w:b/>
          <w:sz w:val="24"/>
          <w:szCs w:val="24"/>
        </w:rPr>
        <w:t>Сроки и порядок заключения договора</w:t>
      </w:r>
      <w:bookmarkEnd w:id="127"/>
      <w:r w:rsidR="007E01D8" w:rsidRPr="00EE0D14">
        <w:rPr>
          <w:b/>
          <w:sz w:val="24"/>
          <w:szCs w:val="24"/>
        </w:rPr>
        <w:t>.</w:t>
      </w:r>
    </w:p>
    <w:p w14:paraId="470B04E3" w14:textId="77777777" w:rsidR="000D4E30" w:rsidRPr="00EE0D14" w:rsidRDefault="000D4E30" w:rsidP="00D34EA9">
      <w:pPr>
        <w:pStyle w:val="3"/>
        <w:ind w:left="0"/>
        <w:rPr>
          <w:sz w:val="24"/>
          <w:szCs w:val="24"/>
        </w:rPr>
      </w:pPr>
      <w:r w:rsidRPr="00EE0D14">
        <w:rPr>
          <w:sz w:val="24"/>
          <w:szCs w:val="24"/>
        </w:rPr>
        <w:t xml:space="preserve">При проведении </w:t>
      </w:r>
      <w:r w:rsidR="00CC420F">
        <w:rPr>
          <w:sz w:val="24"/>
          <w:szCs w:val="24"/>
        </w:rPr>
        <w:t>ценового отбора</w:t>
      </w:r>
      <w:r w:rsidRPr="00EE0D14">
        <w:rPr>
          <w:sz w:val="24"/>
          <w:szCs w:val="24"/>
        </w:rPr>
        <w:t xml:space="preserve"> договор заключается не ранее 10 дней и не позднее 20 дней после размещения в ЕИС</w:t>
      </w:r>
      <w:r w:rsidR="001341E1">
        <w:rPr>
          <w:sz w:val="24"/>
          <w:szCs w:val="24"/>
          <w:lang w:val="ru-RU"/>
        </w:rPr>
        <w:t>, на ЭП</w:t>
      </w:r>
      <w:r w:rsidRPr="00EE0D14">
        <w:rPr>
          <w:sz w:val="24"/>
          <w:szCs w:val="24"/>
        </w:rPr>
        <w:t xml:space="preserve"> протокола подведения итогов </w:t>
      </w:r>
      <w:r w:rsidR="00CC420F">
        <w:rPr>
          <w:sz w:val="24"/>
          <w:szCs w:val="24"/>
        </w:rPr>
        <w:t>ценового отбора</w:t>
      </w:r>
      <w:r w:rsidR="00910828" w:rsidRPr="00EE0D14">
        <w:rPr>
          <w:sz w:val="24"/>
          <w:szCs w:val="24"/>
        </w:rPr>
        <w:t xml:space="preserve"> (при заключении </w:t>
      </w:r>
      <w:r w:rsidR="00910828" w:rsidRPr="00D560C5">
        <w:rPr>
          <w:sz w:val="24"/>
          <w:szCs w:val="24"/>
        </w:rPr>
        <w:t xml:space="preserve">договора на основании п. «б» ч. </w:t>
      </w:r>
      <w:r w:rsidR="002D7731">
        <w:rPr>
          <w:sz w:val="24"/>
          <w:szCs w:val="24"/>
          <w:lang w:val="ru-RU"/>
        </w:rPr>
        <w:t>5</w:t>
      </w:r>
      <w:r w:rsidR="00910828" w:rsidRPr="00D560C5">
        <w:rPr>
          <w:sz w:val="24"/>
          <w:szCs w:val="24"/>
        </w:rPr>
        <w:t xml:space="preserve">.6.5 </w:t>
      </w:r>
      <w:r w:rsidR="00CC1372" w:rsidRPr="00D560C5">
        <w:rPr>
          <w:sz w:val="24"/>
          <w:szCs w:val="24"/>
        </w:rPr>
        <w:t xml:space="preserve">ст. </w:t>
      </w:r>
      <w:r w:rsidR="002D7731">
        <w:rPr>
          <w:sz w:val="24"/>
          <w:szCs w:val="24"/>
          <w:lang w:val="ru-RU"/>
        </w:rPr>
        <w:t>5</w:t>
      </w:r>
      <w:r w:rsidR="00CC1372" w:rsidRPr="00D560C5">
        <w:rPr>
          <w:sz w:val="24"/>
          <w:szCs w:val="24"/>
        </w:rPr>
        <w:t>.6 Положения о закупке</w:t>
      </w:r>
      <w:r w:rsidR="00CC1372" w:rsidRPr="00EE0D14">
        <w:rPr>
          <w:sz w:val="24"/>
          <w:szCs w:val="24"/>
        </w:rPr>
        <w:t xml:space="preserve"> – после размещения в ЕИС соответствующего итогового протокола</w:t>
      </w:r>
      <w:r w:rsidR="006B2629">
        <w:rPr>
          <w:sz w:val="24"/>
          <w:szCs w:val="24"/>
          <w:lang w:val="ru-RU"/>
        </w:rPr>
        <w:t xml:space="preserve"> или</w:t>
      </w:r>
      <w:r w:rsidR="00CC1372" w:rsidRPr="00EE0D14">
        <w:rPr>
          <w:sz w:val="24"/>
          <w:szCs w:val="24"/>
        </w:rPr>
        <w:t xml:space="preserve"> протокола о признании участника уклонившимся от заключения договора</w:t>
      </w:r>
      <w:r w:rsidR="006016EE">
        <w:rPr>
          <w:sz w:val="24"/>
          <w:szCs w:val="24"/>
          <w:lang w:val="ru-RU"/>
        </w:rPr>
        <w:t xml:space="preserve">, </w:t>
      </w:r>
      <w:r w:rsidR="006016EE" w:rsidRPr="007A7671">
        <w:rPr>
          <w:sz w:val="24"/>
          <w:szCs w:val="24"/>
        </w:rPr>
        <w:t xml:space="preserve">протокола </w:t>
      </w:r>
      <w:r w:rsidR="006016EE" w:rsidRPr="00DC7BDB">
        <w:rPr>
          <w:sz w:val="24"/>
          <w:szCs w:val="24"/>
        </w:rPr>
        <w:t>отстранения участника от участия в закупке</w:t>
      </w:r>
      <w:r w:rsidR="00CC1372" w:rsidRPr="00EE0D14">
        <w:rPr>
          <w:sz w:val="24"/>
          <w:szCs w:val="24"/>
        </w:rPr>
        <w:t>).</w:t>
      </w:r>
    </w:p>
    <w:p w14:paraId="0CC7427F" w14:textId="77777777" w:rsidR="00FE7CB0" w:rsidRDefault="00FE7CB0" w:rsidP="00EE0D14">
      <w:pPr>
        <w:pStyle w:val="3"/>
        <w:ind w:left="0"/>
        <w:rPr>
          <w:sz w:val="24"/>
          <w:szCs w:val="24"/>
        </w:rPr>
      </w:pPr>
      <w:r w:rsidRPr="00EE0D14">
        <w:rPr>
          <w:sz w:val="24"/>
          <w:szCs w:val="24"/>
        </w:rPr>
        <w:t xml:space="preserve">В случае необходимости одобрения </w:t>
      </w:r>
      <w:r w:rsidR="00F50E55">
        <w:rPr>
          <w:sz w:val="24"/>
          <w:szCs w:val="24"/>
        </w:rPr>
        <w:t xml:space="preserve">органом управления заказчика </w:t>
      </w:r>
      <w:r w:rsidRPr="00EE0D14">
        <w:rPr>
          <w:sz w:val="24"/>
          <w:szCs w:val="24"/>
        </w:rPr>
        <w:t>в соответствии с законодательством Российской Федерации заключения договора или в случае обжало</w:t>
      </w:r>
      <w:r w:rsidR="005234C0" w:rsidRPr="00EE0D14">
        <w:rPr>
          <w:sz w:val="24"/>
          <w:szCs w:val="24"/>
        </w:rPr>
        <w:t xml:space="preserve">вания в антимонопольном органе </w:t>
      </w:r>
      <w:r w:rsidRPr="00EE0D14">
        <w:rPr>
          <w:sz w:val="24"/>
          <w:szCs w:val="24"/>
        </w:rPr>
        <w:t>действий (бездействия) Заказчика, комиссии по</w:t>
      </w:r>
      <w:r w:rsidR="00F50E55">
        <w:rPr>
          <w:sz w:val="24"/>
          <w:szCs w:val="24"/>
        </w:rPr>
        <w:t xml:space="preserve"> осуществлению закупки</w:t>
      </w:r>
      <w:r w:rsidRPr="00EE0D14">
        <w:rPr>
          <w:sz w:val="24"/>
          <w:szCs w:val="24"/>
        </w:rPr>
        <w:t xml:space="preserve">, оператора </w:t>
      </w:r>
      <w:r w:rsidR="000970B6" w:rsidRPr="00EE0D14">
        <w:rPr>
          <w:sz w:val="24"/>
          <w:szCs w:val="24"/>
        </w:rPr>
        <w:t>ЭП</w:t>
      </w:r>
      <w:r w:rsidRPr="00EE0D14">
        <w:rPr>
          <w:sz w:val="24"/>
          <w:szCs w:val="24"/>
        </w:rPr>
        <w:t xml:space="preserve"> договор должен быть заключен не позднее чем через </w:t>
      </w:r>
      <w:r w:rsidR="005234C0" w:rsidRPr="00EE0D14">
        <w:rPr>
          <w:sz w:val="24"/>
          <w:szCs w:val="24"/>
        </w:rPr>
        <w:t>5 (</w:t>
      </w:r>
      <w:r w:rsidRPr="00EE0D14">
        <w:rPr>
          <w:sz w:val="24"/>
          <w:szCs w:val="24"/>
        </w:rPr>
        <w:t>пять</w:t>
      </w:r>
      <w:r w:rsidR="005234C0" w:rsidRPr="00EE0D14">
        <w:rPr>
          <w:sz w:val="24"/>
          <w:szCs w:val="24"/>
        </w:rPr>
        <w:t>)</w:t>
      </w:r>
      <w:r w:rsidRPr="00EE0D14">
        <w:rPr>
          <w:sz w:val="24"/>
          <w:szCs w:val="24"/>
        </w:rPr>
        <w:t xml:space="preserve"> дней с даты указанного одобрения или с даты вынесения р</w:t>
      </w:r>
      <w:r w:rsidR="005234C0" w:rsidRPr="00EE0D14">
        <w:rPr>
          <w:sz w:val="24"/>
          <w:szCs w:val="24"/>
        </w:rPr>
        <w:t xml:space="preserve">ешения антимонопольного органа </w:t>
      </w:r>
      <w:r w:rsidRPr="00EE0D14">
        <w:rPr>
          <w:sz w:val="24"/>
          <w:szCs w:val="24"/>
        </w:rPr>
        <w:t xml:space="preserve">по результатам обжалования действий (бездействия) Заказчика, комиссии по </w:t>
      </w:r>
      <w:r w:rsidR="00F50E55">
        <w:rPr>
          <w:sz w:val="24"/>
          <w:szCs w:val="24"/>
        </w:rPr>
        <w:t>осуществлению закупки</w:t>
      </w:r>
      <w:r w:rsidRPr="00EE0D14">
        <w:rPr>
          <w:sz w:val="24"/>
          <w:szCs w:val="24"/>
        </w:rPr>
        <w:t xml:space="preserve">, оператора </w:t>
      </w:r>
      <w:r w:rsidR="007E01D8" w:rsidRPr="00EE0D14">
        <w:rPr>
          <w:sz w:val="24"/>
          <w:szCs w:val="24"/>
        </w:rPr>
        <w:t>ЭП</w:t>
      </w:r>
      <w:r w:rsidRPr="00EE0D14">
        <w:rPr>
          <w:sz w:val="24"/>
          <w:szCs w:val="24"/>
        </w:rPr>
        <w:t>.</w:t>
      </w:r>
    </w:p>
    <w:p w14:paraId="534EC74B" w14:textId="77777777" w:rsidR="004C1490" w:rsidRPr="00D34EA9" w:rsidRDefault="00EA7C5B" w:rsidP="00D34EA9">
      <w:pPr>
        <w:pStyle w:val="3"/>
        <w:ind w:left="0"/>
        <w:rPr>
          <w:sz w:val="24"/>
          <w:szCs w:val="24"/>
        </w:rPr>
      </w:pPr>
      <w:r w:rsidRPr="00D34EA9">
        <w:rPr>
          <w:sz w:val="24"/>
          <w:szCs w:val="24"/>
        </w:rPr>
        <w:t xml:space="preserve">По результатам </w:t>
      </w:r>
      <w:r w:rsidR="00CC420F">
        <w:rPr>
          <w:sz w:val="24"/>
          <w:szCs w:val="24"/>
        </w:rPr>
        <w:t>ценового отбора</w:t>
      </w:r>
      <w:r w:rsidRPr="00D34EA9">
        <w:rPr>
          <w:sz w:val="24"/>
          <w:szCs w:val="24"/>
        </w:rPr>
        <w:t xml:space="preserve"> договор заключается с победителем </w:t>
      </w:r>
      <w:r w:rsidR="00CC420F">
        <w:rPr>
          <w:sz w:val="24"/>
          <w:szCs w:val="24"/>
        </w:rPr>
        <w:t>ценового отбора</w:t>
      </w:r>
      <w:r w:rsidRPr="00D34EA9">
        <w:rPr>
          <w:sz w:val="24"/>
          <w:szCs w:val="24"/>
        </w:rPr>
        <w:t xml:space="preserve"> (единственным участником </w:t>
      </w:r>
      <w:r w:rsidR="00CC420F">
        <w:rPr>
          <w:sz w:val="24"/>
          <w:szCs w:val="24"/>
        </w:rPr>
        <w:t>ценового отбора</w:t>
      </w:r>
      <w:r w:rsidRPr="00D34EA9">
        <w:rPr>
          <w:sz w:val="24"/>
          <w:szCs w:val="24"/>
        </w:rPr>
        <w:t>, заявка которого признана соответствующей требованиям настоящей документации), а в случаях, предусмотренных настоящей документацией, с участником, которому присвоен второй или следующий порядковый номер.</w:t>
      </w:r>
      <w:r w:rsidR="004C1490" w:rsidRPr="00D34EA9">
        <w:rPr>
          <w:sz w:val="24"/>
          <w:szCs w:val="24"/>
        </w:rPr>
        <w:t xml:space="preserve"> В случае, если настоящей документацией предусмотрена возможность выбора нескольких победителей </w:t>
      </w:r>
      <w:r w:rsidR="00CC420F">
        <w:rPr>
          <w:sz w:val="24"/>
          <w:szCs w:val="24"/>
        </w:rPr>
        <w:t>ценового отбора</w:t>
      </w:r>
      <w:r w:rsidR="004C1490" w:rsidRPr="00D34EA9">
        <w:rPr>
          <w:sz w:val="24"/>
          <w:szCs w:val="24"/>
        </w:rPr>
        <w:t xml:space="preserve">, особенности заключения договоров с такими </w:t>
      </w:r>
      <w:r w:rsidR="002F32A5" w:rsidRPr="00D34EA9">
        <w:rPr>
          <w:sz w:val="24"/>
          <w:szCs w:val="24"/>
        </w:rPr>
        <w:t xml:space="preserve">победителями устанавливаются в </w:t>
      </w:r>
      <w:r w:rsidR="004C1490" w:rsidRPr="00D34EA9">
        <w:rPr>
          <w:sz w:val="24"/>
          <w:szCs w:val="24"/>
        </w:rPr>
        <w:t>п. 1.14 Информационной карты.</w:t>
      </w:r>
    </w:p>
    <w:p w14:paraId="10407B30" w14:textId="77777777" w:rsidR="00EA7C5B" w:rsidRPr="00EE0D14" w:rsidRDefault="00EA7C5B" w:rsidP="00EE0D14">
      <w:pPr>
        <w:pStyle w:val="3"/>
        <w:ind w:left="0"/>
        <w:rPr>
          <w:sz w:val="24"/>
          <w:szCs w:val="24"/>
        </w:rPr>
      </w:pPr>
      <w:r w:rsidRPr="00EE0D14">
        <w:rPr>
          <w:sz w:val="24"/>
          <w:szCs w:val="24"/>
        </w:rPr>
        <w:t xml:space="preserve">Участники закупки, заявкам которых присвоены первый и второй номер, или </w:t>
      </w:r>
      <w:r w:rsidRPr="00EE0D14">
        <w:rPr>
          <w:sz w:val="24"/>
          <w:szCs w:val="24"/>
        </w:rPr>
        <w:lastRenderedPageBreak/>
        <w:t xml:space="preserve">единственный участник закупки, заявка которого признана соответствующей требованиям </w:t>
      </w:r>
      <w:r w:rsidR="00D2276E" w:rsidRPr="00EE0D14">
        <w:rPr>
          <w:sz w:val="24"/>
          <w:szCs w:val="24"/>
        </w:rPr>
        <w:t>настоящей документации</w:t>
      </w:r>
      <w:r w:rsidRPr="00EE0D14">
        <w:rPr>
          <w:sz w:val="24"/>
          <w:szCs w:val="24"/>
        </w:rPr>
        <w:t xml:space="preserve">, не вправе отказаться от заключения договора с Заказчиком. </w:t>
      </w:r>
      <w:r w:rsidR="00AF7BB9" w:rsidRPr="00EE0D14">
        <w:rPr>
          <w:sz w:val="24"/>
          <w:szCs w:val="24"/>
        </w:rPr>
        <w:t>Такие участники признаются уклонившимися от заключения договора в</w:t>
      </w:r>
      <w:r w:rsidRPr="00EE0D14">
        <w:rPr>
          <w:sz w:val="24"/>
          <w:szCs w:val="24"/>
        </w:rPr>
        <w:t xml:space="preserve"> случае, если не совершают </w:t>
      </w:r>
      <w:r w:rsidR="00AF7BB9" w:rsidRPr="00EE0D14">
        <w:rPr>
          <w:sz w:val="24"/>
          <w:szCs w:val="24"/>
        </w:rPr>
        <w:t xml:space="preserve">действия по заключению договора, в том числе: </w:t>
      </w:r>
    </w:p>
    <w:p w14:paraId="14C2AC58" w14:textId="77777777" w:rsidR="00AF7BB9" w:rsidRPr="00EE0D14" w:rsidRDefault="00AF7BB9" w:rsidP="00E307FC">
      <w:pPr>
        <w:pStyle w:val="3"/>
        <w:numPr>
          <w:ilvl w:val="0"/>
          <w:numId w:val="22"/>
        </w:numPr>
        <w:tabs>
          <w:tab w:val="left" w:pos="993"/>
        </w:tabs>
        <w:ind w:left="0" w:firstLine="709"/>
        <w:rPr>
          <w:sz w:val="24"/>
          <w:szCs w:val="24"/>
        </w:rPr>
      </w:pPr>
      <w:r w:rsidRPr="00EE0D14">
        <w:rPr>
          <w:sz w:val="24"/>
          <w:szCs w:val="24"/>
        </w:rPr>
        <w:t>предъявление письменного отказа от подписания</w:t>
      </w:r>
      <w:r w:rsidR="00BF5F00">
        <w:rPr>
          <w:sz w:val="24"/>
          <w:szCs w:val="24"/>
        </w:rPr>
        <w:t xml:space="preserve"> (заключения)</w:t>
      </w:r>
      <w:r w:rsidRPr="00EE0D14">
        <w:rPr>
          <w:sz w:val="24"/>
          <w:szCs w:val="24"/>
        </w:rPr>
        <w:t xml:space="preserve"> договора;</w:t>
      </w:r>
    </w:p>
    <w:p w14:paraId="0B5A5F86" w14:textId="77777777" w:rsidR="00AF7BB9" w:rsidRPr="00EE0D14" w:rsidRDefault="00AF7BB9" w:rsidP="00E307FC">
      <w:pPr>
        <w:pStyle w:val="3"/>
        <w:numPr>
          <w:ilvl w:val="0"/>
          <w:numId w:val="22"/>
        </w:numPr>
        <w:tabs>
          <w:tab w:val="left" w:pos="993"/>
        </w:tabs>
        <w:ind w:left="0" w:firstLine="709"/>
        <w:rPr>
          <w:sz w:val="24"/>
          <w:szCs w:val="24"/>
        </w:rPr>
      </w:pPr>
      <w:r w:rsidRPr="00EE0D14">
        <w:rPr>
          <w:sz w:val="24"/>
          <w:szCs w:val="24"/>
        </w:rPr>
        <w:t>неподписание проекта договора в предусмотренный для этого в настоящей документации срок</w:t>
      </w:r>
      <w:r w:rsidR="00BF5F00">
        <w:rPr>
          <w:sz w:val="24"/>
          <w:szCs w:val="24"/>
        </w:rPr>
        <w:t xml:space="preserve"> (отказ от заключения договора)</w:t>
      </w:r>
      <w:r w:rsidRPr="00EE0D14">
        <w:rPr>
          <w:sz w:val="24"/>
          <w:szCs w:val="24"/>
        </w:rPr>
        <w:t>;</w:t>
      </w:r>
    </w:p>
    <w:p w14:paraId="250F49F5" w14:textId="77777777" w:rsidR="00AF7BB9" w:rsidRPr="00EE0D14" w:rsidRDefault="00AF7BB9" w:rsidP="00E307FC">
      <w:pPr>
        <w:pStyle w:val="3"/>
        <w:numPr>
          <w:ilvl w:val="0"/>
          <w:numId w:val="22"/>
        </w:numPr>
        <w:tabs>
          <w:tab w:val="left" w:pos="993"/>
        </w:tabs>
        <w:ind w:left="0" w:firstLine="709"/>
        <w:rPr>
          <w:sz w:val="24"/>
          <w:szCs w:val="24"/>
        </w:rPr>
      </w:pPr>
      <w:r w:rsidRPr="00EE0D14">
        <w:rPr>
          <w:sz w:val="24"/>
          <w:szCs w:val="24"/>
        </w:rPr>
        <w:t>предъявление при подписании договора встречных требований по условиям договора, противоречащим ранее установленным в настоящей документации и (или) в заявке такого участника и достигнутым в ходе преддоговорных переговоров условиям;</w:t>
      </w:r>
    </w:p>
    <w:p w14:paraId="56951145" w14:textId="77777777" w:rsidR="00AF7BB9" w:rsidRPr="00EE0D14" w:rsidRDefault="00AF7BB9" w:rsidP="00E307FC">
      <w:pPr>
        <w:pStyle w:val="3"/>
        <w:numPr>
          <w:ilvl w:val="0"/>
          <w:numId w:val="22"/>
        </w:numPr>
        <w:tabs>
          <w:tab w:val="left" w:pos="993"/>
        </w:tabs>
        <w:ind w:left="0" w:firstLine="709"/>
        <w:rPr>
          <w:sz w:val="24"/>
          <w:szCs w:val="24"/>
        </w:rPr>
      </w:pPr>
      <w:r w:rsidRPr="00EE0D14">
        <w:rPr>
          <w:sz w:val="24"/>
          <w:szCs w:val="24"/>
        </w:rPr>
        <w:t xml:space="preserve">непредоставление документов, обязательных к предоставлению до заключения договора и предусмотренных </w:t>
      </w:r>
      <w:r w:rsidR="00BF5F00" w:rsidRPr="00FB2F62">
        <w:rPr>
          <w:sz w:val="24"/>
          <w:szCs w:val="24"/>
        </w:rPr>
        <w:t>документацией или извещением о закупке, и (или) в заявке такого участника</w:t>
      </w:r>
      <w:r w:rsidRPr="00EE0D14">
        <w:rPr>
          <w:sz w:val="24"/>
          <w:szCs w:val="24"/>
        </w:rPr>
        <w:t>;</w:t>
      </w:r>
    </w:p>
    <w:p w14:paraId="2FC47908" w14:textId="77777777" w:rsidR="00AF7BB9" w:rsidRPr="00EE0D14" w:rsidRDefault="00AF7BB9" w:rsidP="00E307FC">
      <w:pPr>
        <w:pStyle w:val="3"/>
        <w:numPr>
          <w:ilvl w:val="0"/>
          <w:numId w:val="22"/>
        </w:numPr>
        <w:tabs>
          <w:tab w:val="left" w:pos="993"/>
        </w:tabs>
        <w:ind w:left="0" w:firstLine="709"/>
        <w:rPr>
          <w:sz w:val="24"/>
          <w:szCs w:val="24"/>
        </w:rPr>
      </w:pPr>
      <w:r w:rsidRPr="00EE0D14">
        <w:rPr>
          <w:sz w:val="24"/>
          <w:szCs w:val="24"/>
        </w:rPr>
        <w:t xml:space="preserve"> </w:t>
      </w:r>
      <w:r w:rsidR="00BF5F00" w:rsidRPr="00FB2F62">
        <w:rPr>
          <w:sz w:val="24"/>
          <w:szCs w:val="24"/>
        </w:rPr>
        <w:t>непредоставление в установленные сроки надлежащего обеспечения исполнения договора в соответствии с</w:t>
      </w:r>
      <w:r w:rsidR="00BF5F00">
        <w:rPr>
          <w:sz w:val="24"/>
          <w:szCs w:val="24"/>
        </w:rPr>
        <w:t xml:space="preserve"> настоящей</w:t>
      </w:r>
      <w:r w:rsidR="00BF5F00" w:rsidRPr="00FB2F62">
        <w:rPr>
          <w:sz w:val="24"/>
          <w:szCs w:val="24"/>
        </w:rPr>
        <w:t xml:space="preserve"> документацией, Положением</w:t>
      </w:r>
      <w:r w:rsidR="00BF5F00">
        <w:rPr>
          <w:sz w:val="24"/>
          <w:szCs w:val="24"/>
        </w:rPr>
        <w:t xml:space="preserve"> о закупке</w:t>
      </w:r>
      <w:r w:rsidRPr="00EE0D14">
        <w:rPr>
          <w:sz w:val="24"/>
          <w:szCs w:val="24"/>
        </w:rPr>
        <w:t>.</w:t>
      </w:r>
    </w:p>
    <w:p w14:paraId="1F63F024" w14:textId="77777777" w:rsidR="00AF7BB9" w:rsidRPr="00EE0D14" w:rsidRDefault="00AF7BB9" w:rsidP="00EE0D14">
      <w:pPr>
        <w:pStyle w:val="3"/>
        <w:ind w:left="0"/>
        <w:rPr>
          <w:sz w:val="24"/>
          <w:szCs w:val="24"/>
        </w:rPr>
      </w:pPr>
      <w:r w:rsidRPr="00EE0D14">
        <w:rPr>
          <w:sz w:val="24"/>
          <w:szCs w:val="24"/>
        </w:rPr>
        <w:t xml:space="preserve">Участник закупки, для которого заключение договора является обязательным, не признается уклонившимся от заключения договора в случае, если основания, указанные в пп. </w:t>
      </w:r>
      <w:r w:rsidR="002D7731">
        <w:rPr>
          <w:sz w:val="24"/>
          <w:szCs w:val="24"/>
          <w:lang w:val="ru-RU"/>
        </w:rPr>
        <w:t>«</w:t>
      </w:r>
      <w:r w:rsidRPr="00EE0D14">
        <w:rPr>
          <w:sz w:val="24"/>
          <w:szCs w:val="24"/>
        </w:rPr>
        <w:t>в</w:t>
      </w:r>
      <w:r w:rsidR="002D7731">
        <w:rPr>
          <w:sz w:val="24"/>
          <w:szCs w:val="24"/>
          <w:lang w:val="ru-RU"/>
        </w:rPr>
        <w:t>»</w:t>
      </w:r>
      <w:r w:rsidRPr="00EE0D14">
        <w:rPr>
          <w:sz w:val="24"/>
          <w:szCs w:val="24"/>
        </w:rPr>
        <w:t xml:space="preserve"> – </w:t>
      </w:r>
      <w:r w:rsidR="002D7731">
        <w:rPr>
          <w:sz w:val="24"/>
          <w:szCs w:val="24"/>
          <w:lang w:val="ru-RU"/>
        </w:rPr>
        <w:t>«</w:t>
      </w:r>
      <w:r w:rsidRPr="00EE0D14">
        <w:rPr>
          <w:sz w:val="24"/>
          <w:szCs w:val="24"/>
        </w:rPr>
        <w:t>д</w:t>
      </w:r>
      <w:r w:rsidR="002D7731">
        <w:rPr>
          <w:sz w:val="24"/>
          <w:szCs w:val="24"/>
          <w:lang w:val="ru-RU"/>
        </w:rPr>
        <w:t>»</w:t>
      </w:r>
      <w:r w:rsidRPr="00EE0D14">
        <w:rPr>
          <w:sz w:val="24"/>
          <w:szCs w:val="24"/>
        </w:rPr>
        <w:t xml:space="preserve"> </w:t>
      </w:r>
      <w:r w:rsidR="00F46D18" w:rsidRPr="00EE0D14">
        <w:rPr>
          <w:sz w:val="24"/>
          <w:szCs w:val="24"/>
        </w:rPr>
        <w:t>п. 9.1.4</w:t>
      </w:r>
      <w:r w:rsidR="002F32A5" w:rsidRPr="00EE0D14">
        <w:rPr>
          <w:sz w:val="24"/>
          <w:szCs w:val="24"/>
        </w:rPr>
        <w:t xml:space="preserve"> раздела 9</w:t>
      </w:r>
      <w:r w:rsidR="00F46D18" w:rsidRPr="00EE0D14">
        <w:rPr>
          <w:sz w:val="24"/>
          <w:szCs w:val="24"/>
        </w:rPr>
        <w:t xml:space="preserve"> </w:t>
      </w:r>
      <w:r w:rsidR="00ED446A">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F46D18" w:rsidRPr="00EE0D14">
        <w:rPr>
          <w:sz w:val="24"/>
          <w:szCs w:val="24"/>
        </w:rPr>
        <w:t>настоящей документации</w:t>
      </w:r>
      <w:r w:rsidRPr="00EE0D14">
        <w:rPr>
          <w:sz w:val="24"/>
          <w:szCs w:val="24"/>
        </w:rPr>
        <w:t xml:space="preserve"> устранены до окончания срока подписания договора, предусмотренного </w:t>
      </w:r>
      <w:r w:rsidR="00F46D18" w:rsidRPr="00EE0D14">
        <w:rPr>
          <w:sz w:val="24"/>
          <w:szCs w:val="24"/>
        </w:rPr>
        <w:t xml:space="preserve">настоящей </w:t>
      </w:r>
      <w:r w:rsidRPr="00EE0D14">
        <w:rPr>
          <w:sz w:val="24"/>
          <w:szCs w:val="24"/>
        </w:rPr>
        <w:t>документаци</w:t>
      </w:r>
      <w:r w:rsidR="00F46D18" w:rsidRPr="00EE0D14">
        <w:rPr>
          <w:sz w:val="24"/>
          <w:szCs w:val="24"/>
        </w:rPr>
        <w:t>ей</w:t>
      </w:r>
      <w:r w:rsidRPr="00EE0D14">
        <w:rPr>
          <w:sz w:val="24"/>
          <w:szCs w:val="24"/>
        </w:rPr>
        <w:t>.</w:t>
      </w:r>
    </w:p>
    <w:p w14:paraId="58004C73" w14:textId="77777777" w:rsidR="00FE5CA7" w:rsidRPr="00EE0D14" w:rsidRDefault="00FE5CA7" w:rsidP="00EE0D14">
      <w:pPr>
        <w:pStyle w:val="3"/>
        <w:tabs>
          <w:tab w:val="left" w:pos="1418"/>
        </w:tabs>
        <w:ind w:left="0"/>
        <w:rPr>
          <w:sz w:val="24"/>
          <w:szCs w:val="24"/>
        </w:rPr>
      </w:pPr>
      <w:r w:rsidRPr="00EE0D14">
        <w:rPr>
          <w:sz w:val="24"/>
          <w:szCs w:val="24"/>
        </w:rPr>
        <w:t>Заказчик не позднее 5 (пяти) дней, а в случае проведения преддоговорных переговоров – не позднее 7 (семи) дней с даты размещения в ЕИС</w:t>
      </w:r>
      <w:r w:rsidR="00225B4F">
        <w:rPr>
          <w:sz w:val="24"/>
          <w:szCs w:val="24"/>
          <w:lang w:val="ru-RU"/>
        </w:rPr>
        <w:t xml:space="preserve"> и на ЭП</w:t>
      </w:r>
      <w:r w:rsidRPr="00EE0D14">
        <w:rPr>
          <w:sz w:val="24"/>
          <w:szCs w:val="24"/>
        </w:rPr>
        <w:t xml:space="preserve"> протокола подведения итогов </w:t>
      </w:r>
      <w:r w:rsidR="00CC420F">
        <w:rPr>
          <w:sz w:val="24"/>
          <w:szCs w:val="24"/>
        </w:rPr>
        <w:t>ценового отбора</w:t>
      </w:r>
      <w:r w:rsidRPr="00EE0D14">
        <w:rPr>
          <w:sz w:val="24"/>
          <w:szCs w:val="24"/>
        </w:rPr>
        <w:t xml:space="preserve">, направляет </w:t>
      </w:r>
      <w:r w:rsidR="00CB4D62" w:rsidRPr="00EE0D14">
        <w:rPr>
          <w:sz w:val="24"/>
          <w:szCs w:val="24"/>
        </w:rPr>
        <w:t>оператору ЭП без подписи Заказчика проект договора, с</w:t>
      </w:r>
      <w:r w:rsidRPr="00EE0D14">
        <w:rPr>
          <w:sz w:val="24"/>
          <w:szCs w:val="24"/>
        </w:rPr>
        <w:t xml:space="preserve">оставленный в соответствии с </w:t>
      </w:r>
      <w:r w:rsidR="00FE3C69" w:rsidRPr="00EE0D14">
        <w:rPr>
          <w:sz w:val="24"/>
          <w:szCs w:val="24"/>
        </w:rPr>
        <w:t>п. 9.2</w:t>
      </w:r>
      <w:r w:rsidR="002F32A5" w:rsidRPr="00EE0D14">
        <w:rPr>
          <w:sz w:val="24"/>
          <w:szCs w:val="24"/>
        </w:rPr>
        <w:t xml:space="preserve"> раздела 9</w:t>
      </w:r>
      <w:r w:rsidR="00FE3C69" w:rsidRPr="00EE0D14">
        <w:rPr>
          <w:sz w:val="24"/>
          <w:szCs w:val="24"/>
        </w:rPr>
        <w:t xml:space="preserve"> </w:t>
      </w:r>
      <w:r w:rsidR="00ED446A">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FE3C69" w:rsidRPr="00EE0D14">
        <w:rPr>
          <w:sz w:val="24"/>
          <w:szCs w:val="24"/>
        </w:rPr>
        <w:t>настоящей документации</w:t>
      </w:r>
      <w:r w:rsidRPr="00EE0D14">
        <w:rPr>
          <w:sz w:val="24"/>
          <w:szCs w:val="24"/>
        </w:rPr>
        <w:t xml:space="preserve">. </w:t>
      </w:r>
    </w:p>
    <w:p w14:paraId="1E81BA89" w14:textId="77777777" w:rsidR="00CB4D62" w:rsidRPr="00EE0D14" w:rsidRDefault="00CB4D62" w:rsidP="00EE0D14">
      <w:pPr>
        <w:pStyle w:val="3"/>
        <w:tabs>
          <w:tab w:val="left" w:pos="1418"/>
        </w:tabs>
        <w:ind w:left="0"/>
        <w:rPr>
          <w:sz w:val="24"/>
          <w:szCs w:val="24"/>
        </w:rPr>
      </w:pPr>
      <w:r w:rsidRPr="00EE0D14">
        <w:rPr>
          <w:sz w:val="24"/>
          <w:szCs w:val="24"/>
        </w:rPr>
        <w:t xml:space="preserve">В течение 1 (одного) часа после получения проекта договора оператор ЭП направляет проект договора без усиленной подписи лица, имеющего право действовать от имени Заказчика, участнику </w:t>
      </w:r>
      <w:r w:rsidR="00CC420F">
        <w:rPr>
          <w:sz w:val="24"/>
          <w:szCs w:val="24"/>
        </w:rPr>
        <w:t>ценового отбора</w:t>
      </w:r>
      <w:r w:rsidRPr="00EE0D14">
        <w:rPr>
          <w:sz w:val="24"/>
          <w:szCs w:val="24"/>
        </w:rPr>
        <w:t xml:space="preserve">, </w:t>
      </w:r>
      <w:r w:rsidR="00B16C19" w:rsidRPr="00EE0D14">
        <w:rPr>
          <w:sz w:val="24"/>
          <w:szCs w:val="24"/>
        </w:rPr>
        <w:t>с которым заключается договор.</w:t>
      </w:r>
    </w:p>
    <w:p w14:paraId="71DDDCAE" w14:textId="77777777" w:rsidR="00FE5CA7" w:rsidRPr="00EE0D14" w:rsidRDefault="00FE5CA7" w:rsidP="00EE0D14">
      <w:pPr>
        <w:pStyle w:val="3"/>
        <w:tabs>
          <w:tab w:val="left" w:pos="1418"/>
          <w:tab w:val="left" w:pos="1560"/>
        </w:tabs>
        <w:ind w:left="0"/>
        <w:rPr>
          <w:sz w:val="24"/>
          <w:szCs w:val="24"/>
        </w:rPr>
      </w:pPr>
      <w:r w:rsidRPr="00EE0D14">
        <w:rPr>
          <w:sz w:val="24"/>
          <w:szCs w:val="24"/>
        </w:rPr>
        <w:t>Участник закупки, с которым заключается договор, в течение 5 (пяти) дней со дня получения проекта договора</w:t>
      </w:r>
      <w:r w:rsidR="00B16C19" w:rsidRPr="00EE0D14">
        <w:rPr>
          <w:sz w:val="24"/>
          <w:szCs w:val="24"/>
        </w:rPr>
        <w:t xml:space="preserve"> направляет оператору ЭП проект договора, подписанный усиленной электронной подписью лица, имеющего право действовать от имени участника </w:t>
      </w:r>
      <w:r w:rsidR="00CC420F">
        <w:rPr>
          <w:sz w:val="24"/>
          <w:szCs w:val="24"/>
        </w:rPr>
        <w:t>ценового отбора</w:t>
      </w:r>
      <w:r w:rsidR="00B16C19" w:rsidRPr="00EE0D14">
        <w:rPr>
          <w:sz w:val="24"/>
          <w:szCs w:val="24"/>
        </w:rPr>
        <w:t xml:space="preserve">, а также подписанный усиленной </w:t>
      </w:r>
      <w:r w:rsidR="0024336E" w:rsidRPr="00EE0D14">
        <w:rPr>
          <w:sz w:val="24"/>
          <w:szCs w:val="24"/>
        </w:rPr>
        <w:t>электронной подписью указанного лица документ об обеспечении исполнения договора в случае, если Заказчиком было установлено такое требование.</w:t>
      </w:r>
    </w:p>
    <w:p w14:paraId="6767E0EA" w14:textId="77777777" w:rsidR="00FE5CA7" w:rsidRPr="00EE0D14" w:rsidRDefault="002D7731" w:rsidP="00EE0D14">
      <w:pPr>
        <w:pStyle w:val="3"/>
        <w:tabs>
          <w:tab w:val="left" w:pos="1276"/>
        </w:tabs>
        <w:ind w:left="0"/>
        <w:rPr>
          <w:sz w:val="24"/>
          <w:szCs w:val="24"/>
        </w:rPr>
      </w:pPr>
      <w:r>
        <w:rPr>
          <w:sz w:val="24"/>
          <w:szCs w:val="24"/>
          <w:lang w:val="ru-RU"/>
        </w:rPr>
        <w:t xml:space="preserve"> </w:t>
      </w:r>
      <w:r w:rsidR="00FE5CA7" w:rsidRPr="00EE0D14">
        <w:rPr>
          <w:sz w:val="24"/>
          <w:szCs w:val="24"/>
        </w:rPr>
        <w:t xml:space="preserve">В случае наличия разногласий по проекту договора, направленному Заказчиком, участник закупки, с которым заключается договор, составляет протокол разногласий с указанием замечаний к положениям проекта договора, не соответствующим извещению о закупке, </w:t>
      </w:r>
      <w:r w:rsidR="0024336E" w:rsidRPr="00EE0D14">
        <w:rPr>
          <w:sz w:val="24"/>
          <w:szCs w:val="24"/>
        </w:rPr>
        <w:t xml:space="preserve">настоящей документации </w:t>
      </w:r>
      <w:r w:rsidR="00FE5CA7" w:rsidRPr="00EE0D14">
        <w:rPr>
          <w:sz w:val="24"/>
          <w:szCs w:val="24"/>
        </w:rPr>
        <w:t xml:space="preserve">и своей заявке, с указанием соответствующих положений данных документов. Протокол разногласий </w:t>
      </w:r>
      <w:r w:rsidR="0024336E" w:rsidRPr="00EE0D14">
        <w:rPr>
          <w:sz w:val="24"/>
          <w:szCs w:val="24"/>
        </w:rPr>
        <w:t xml:space="preserve">подписывается усиленной электронной подписью лица, имеющего право действовать от имени участника </w:t>
      </w:r>
      <w:r w:rsidR="00CC420F">
        <w:rPr>
          <w:sz w:val="24"/>
          <w:szCs w:val="24"/>
        </w:rPr>
        <w:t>ценового отбора</w:t>
      </w:r>
      <w:r w:rsidR="0024336E" w:rsidRPr="00EE0D14">
        <w:rPr>
          <w:sz w:val="24"/>
          <w:szCs w:val="24"/>
        </w:rPr>
        <w:t xml:space="preserve">, и </w:t>
      </w:r>
      <w:r w:rsidR="00FE5CA7" w:rsidRPr="00EE0D14">
        <w:rPr>
          <w:sz w:val="24"/>
          <w:szCs w:val="24"/>
        </w:rPr>
        <w:t xml:space="preserve">направляется </w:t>
      </w:r>
      <w:r w:rsidR="0024336E" w:rsidRPr="00EE0D14">
        <w:rPr>
          <w:sz w:val="24"/>
          <w:szCs w:val="24"/>
        </w:rPr>
        <w:t>оператору ЭП</w:t>
      </w:r>
      <w:r w:rsidR="00FE5CA7" w:rsidRPr="00EE0D14">
        <w:rPr>
          <w:sz w:val="24"/>
          <w:szCs w:val="24"/>
        </w:rPr>
        <w:t xml:space="preserve"> в срок, указанный в </w:t>
      </w:r>
      <w:r w:rsidR="00C04988" w:rsidRPr="00EE0D14">
        <w:rPr>
          <w:sz w:val="24"/>
          <w:szCs w:val="24"/>
        </w:rPr>
        <w:t xml:space="preserve">п. </w:t>
      </w:r>
      <w:r w:rsidR="0024336E" w:rsidRPr="00EE0D14">
        <w:rPr>
          <w:sz w:val="24"/>
          <w:szCs w:val="24"/>
        </w:rPr>
        <w:t>9.1.</w:t>
      </w:r>
      <w:r w:rsidR="009A1852" w:rsidRPr="00EE0D14">
        <w:rPr>
          <w:sz w:val="24"/>
          <w:szCs w:val="24"/>
        </w:rPr>
        <w:t>8</w:t>
      </w:r>
      <w:r w:rsidR="00ED446A">
        <w:rPr>
          <w:sz w:val="24"/>
          <w:szCs w:val="24"/>
          <w:lang w:val="ru-RU"/>
        </w:rPr>
        <w:t xml:space="preserve"> раздела 9 Части </w:t>
      </w:r>
      <w:r w:rsidR="00ED446A">
        <w:rPr>
          <w:sz w:val="24"/>
          <w:szCs w:val="24"/>
          <w:lang w:val="en-US"/>
        </w:rPr>
        <w:t>I</w:t>
      </w:r>
      <w:r w:rsidR="00ED446A">
        <w:rPr>
          <w:sz w:val="24"/>
          <w:szCs w:val="24"/>
          <w:lang w:val="ru-RU"/>
        </w:rPr>
        <w:t xml:space="preserve"> </w:t>
      </w:r>
      <w:r w:rsidR="00C04988" w:rsidRPr="00EE0D14">
        <w:rPr>
          <w:sz w:val="24"/>
          <w:szCs w:val="24"/>
        </w:rPr>
        <w:t xml:space="preserve"> настоящей документации</w:t>
      </w:r>
      <w:r w:rsidR="00C97E56" w:rsidRPr="00EE0D14">
        <w:rPr>
          <w:sz w:val="24"/>
          <w:szCs w:val="24"/>
        </w:rPr>
        <w:t>, но не более чем один раз</w:t>
      </w:r>
      <w:r w:rsidR="00C04988" w:rsidRPr="00EE0D14">
        <w:rPr>
          <w:sz w:val="24"/>
          <w:szCs w:val="24"/>
        </w:rPr>
        <w:t>.</w:t>
      </w:r>
      <w:r w:rsidR="00FE5CA7" w:rsidRPr="00EE0D14">
        <w:rPr>
          <w:sz w:val="24"/>
          <w:szCs w:val="24"/>
        </w:rPr>
        <w:t xml:space="preserve"> </w:t>
      </w:r>
    </w:p>
    <w:p w14:paraId="172C6BD1" w14:textId="77777777" w:rsidR="0024336E" w:rsidRPr="00EE0D14" w:rsidRDefault="0024336E" w:rsidP="00EE0D14">
      <w:pPr>
        <w:pStyle w:val="3"/>
        <w:tabs>
          <w:tab w:val="left" w:pos="1560"/>
        </w:tabs>
        <w:ind w:left="0"/>
        <w:rPr>
          <w:sz w:val="24"/>
          <w:szCs w:val="24"/>
        </w:rPr>
      </w:pPr>
      <w:r w:rsidRPr="00EE0D14">
        <w:rPr>
          <w:sz w:val="24"/>
          <w:szCs w:val="24"/>
        </w:rPr>
        <w:t xml:space="preserve">Оператор ЭП в течение 1 (одного) часа после получения от участника </w:t>
      </w:r>
      <w:r w:rsidR="00CC420F">
        <w:rPr>
          <w:sz w:val="24"/>
          <w:szCs w:val="24"/>
        </w:rPr>
        <w:t>ценового отбора</w:t>
      </w:r>
      <w:r w:rsidR="00FE6062">
        <w:rPr>
          <w:sz w:val="24"/>
          <w:szCs w:val="24"/>
        </w:rPr>
        <w:t xml:space="preserve"> документов, предусмотренных п. 9.1.8 </w:t>
      </w:r>
      <w:r w:rsidR="00ED446A">
        <w:rPr>
          <w:sz w:val="24"/>
          <w:szCs w:val="24"/>
          <w:lang w:val="ru-RU"/>
        </w:rPr>
        <w:t xml:space="preserve">раздела 9 Части </w:t>
      </w:r>
      <w:r w:rsidR="00ED446A">
        <w:rPr>
          <w:sz w:val="24"/>
          <w:szCs w:val="24"/>
          <w:lang w:val="en-US"/>
        </w:rPr>
        <w:t>I</w:t>
      </w:r>
      <w:r w:rsidR="00ED446A">
        <w:rPr>
          <w:sz w:val="24"/>
          <w:szCs w:val="24"/>
          <w:lang w:val="ru-RU"/>
        </w:rPr>
        <w:t xml:space="preserve"> </w:t>
      </w:r>
      <w:r w:rsidR="00ED446A" w:rsidRPr="00EE0D14">
        <w:rPr>
          <w:sz w:val="24"/>
          <w:szCs w:val="24"/>
        </w:rPr>
        <w:t xml:space="preserve"> </w:t>
      </w:r>
      <w:r w:rsidR="00FE6062">
        <w:rPr>
          <w:sz w:val="24"/>
          <w:szCs w:val="24"/>
        </w:rPr>
        <w:t>настоящей документации или</w:t>
      </w:r>
      <w:r w:rsidRPr="00EE0D14">
        <w:rPr>
          <w:sz w:val="24"/>
          <w:szCs w:val="24"/>
        </w:rPr>
        <w:t xml:space="preserve"> протокола разногласий направляет </w:t>
      </w:r>
      <w:r w:rsidR="00FE6062">
        <w:rPr>
          <w:sz w:val="24"/>
          <w:szCs w:val="24"/>
        </w:rPr>
        <w:t>их</w:t>
      </w:r>
      <w:r w:rsidRPr="00EE0D14">
        <w:rPr>
          <w:sz w:val="24"/>
          <w:szCs w:val="24"/>
        </w:rPr>
        <w:t xml:space="preserve"> Заказчику.</w:t>
      </w:r>
    </w:p>
    <w:p w14:paraId="1E30FF9A" w14:textId="77777777" w:rsidR="00FE5CA7" w:rsidRPr="00EE0D14" w:rsidRDefault="00FE5CA7" w:rsidP="00EE0D14">
      <w:pPr>
        <w:pStyle w:val="3"/>
        <w:tabs>
          <w:tab w:val="left" w:pos="1560"/>
        </w:tabs>
        <w:ind w:left="0"/>
        <w:rPr>
          <w:sz w:val="24"/>
          <w:szCs w:val="24"/>
        </w:rPr>
      </w:pPr>
      <w:r w:rsidRPr="00EE0D14">
        <w:rPr>
          <w:sz w:val="24"/>
          <w:szCs w:val="24"/>
        </w:rPr>
        <w:t>Заказчик в течение 2 (двух) дней со дня получения протокола разногласий рассматривает данный протокол и</w:t>
      </w:r>
      <w:r w:rsidR="0024336E" w:rsidRPr="00EE0D14">
        <w:rPr>
          <w:sz w:val="24"/>
          <w:szCs w:val="24"/>
        </w:rPr>
        <w:t xml:space="preserve"> </w:t>
      </w:r>
      <w:r w:rsidRPr="00EE0D14">
        <w:rPr>
          <w:sz w:val="24"/>
          <w:szCs w:val="24"/>
        </w:rPr>
        <w:t xml:space="preserve">направляет </w:t>
      </w:r>
      <w:r w:rsidR="0024336E" w:rsidRPr="00EE0D14">
        <w:rPr>
          <w:sz w:val="24"/>
          <w:szCs w:val="24"/>
        </w:rPr>
        <w:t xml:space="preserve">оператору ЭП без усиленной подписи лица, имеющего право действовать от имени Заказчика, </w:t>
      </w:r>
      <w:r w:rsidRPr="00EE0D14">
        <w:rPr>
          <w:sz w:val="24"/>
          <w:szCs w:val="24"/>
        </w:rPr>
        <w:t>доработанный проект договора либо повторно направляет проект договора с указанием в отдельном документе причин отказа учесть полностью или частично содержащиеся в протоколе разногласий замечания.</w:t>
      </w:r>
    </w:p>
    <w:p w14:paraId="58CA8625" w14:textId="77777777" w:rsidR="0062714E" w:rsidRPr="00EE0D14" w:rsidRDefault="0062714E" w:rsidP="00EE0D14">
      <w:pPr>
        <w:pStyle w:val="3"/>
        <w:tabs>
          <w:tab w:val="left" w:pos="1560"/>
        </w:tabs>
        <w:ind w:left="0"/>
        <w:rPr>
          <w:sz w:val="24"/>
          <w:szCs w:val="24"/>
        </w:rPr>
      </w:pPr>
      <w:r w:rsidRPr="00EE0D14">
        <w:rPr>
          <w:sz w:val="24"/>
          <w:szCs w:val="24"/>
        </w:rPr>
        <w:t xml:space="preserve">Оператор ЭП в течение 1 (одного) часа после получения </w:t>
      </w:r>
      <w:r w:rsidR="002F32A5" w:rsidRPr="00EE0D14">
        <w:rPr>
          <w:sz w:val="24"/>
          <w:szCs w:val="24"/>
        </w:rPr>
        <w:t xml:space="preserve">документов, предусмотренных </w:t>
      </w:r>
      <w:r w:rsidRPr="00EE0D14">
        <w:rPr>
          <w:sz w:val="24"/>
          <w:szCs w:val="24"/>
        </w:rPr>
        <w:t xml:space="preserve">п. </w:t>
      </w:r>
      <w:r w:rsidR="00B14AC9" w:rsidRPr="00EE0D14">
        <w:rPr>
          <w:sz w:val="24"/>
          <w:szCs w:val="24"/>
        </w:rPr>
        <w:t>9.1.11</w:t>
      </w:r>
      <w:r w:rsidR="002F32A5" w:rsidRPr="00EE0D14">
        <w:rPr>
          <w:sz w:val="24"/>
          <w:szCs w:val="24"/>
        </w:rPr>
        <w:t xml:space="preserve"> раздела 9</w:t>
      </w:r>
      <w:r w:rsidRPr="00EE0D14">
        <w:rPr>
          <w:sz w:val="24"/>
          <w:szCs w:val="24"/>
        </w:rPr>
        <w:t xml:space="preserve"> </w:t>
      </w:r>
      <w:r w:rsidR="0048286D">
        <w:rPr>
          <w:bCs/>
          <w:sz w:val="24"/>
          <w:szCs w:val="24"/>
          <w:lang w:val="ru-RU"/>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Pr="00EE0D14">
        <w:rPr>
          <w:sz w:val="24"/>
          <w:szCs w:val="24"/>
        </w:rPr>
        <w:t xml:space="preserve">настоящей документации, направляет такие </w:t>
      </w:r>
      <w:r w:rsidRPr="00EE0D14">
        <w:rPr>
          <w:sz w:val="24"/>
          <w:szCs w:val="24"/>
        </w:rPr>
        <w:lastRenderedPageBreak/>
        <w:t xml:space="preserve">документы участнику </w:t>
      </w:r>
      <w:r w:rsidR="00CC420F">
        <w:rPr>
          <w:sz w:val="24"/>
          <w:szCs w:val="24"/>
        </w:rPr>
        <w:t>ценового отбора</w:t>
      </w:r>
      <w:r w:rsidRPr="00EE0D14">
        <w:rPr>
          <w:sz w:val="24"/>
          <w:szCs w:val="24"/>
        </w:rPr>
        <w:t>, с которым заключается договор.</w:t>
      </w:r>
    </w:p>
    <w:p w14:paraId="6C89130E" w14:textId="77777777" w:rsidR="00FE5CA7" w:rsidRPr="00EE0D14" w:rsidRDefault="00FE5CA7" w:rsidP="00EE0D14">
      <w:pPr>
        <w:pStyle w:val="3"/>
        <w:tabs>
          <w:tab w:val="left" w:pos="1560"/>
        </w:tabs>
        <w:ind w:left="0"/>
        <w:rPr>
          <w:sz w:val="24"/>
          <w:szCs w:val="24"/>
        </w:rPr>
      </w:pPr>
      <w:r w:rsidRPr="00EE0D14">
        <w:rPr>
          <w:sz w:val="24"/>
          <w:szCs w:val="24"/>
        </w:rPr>
        <w:t xml:space="preserve">Участник закупки, с которым заключается договор, в течение 3 (трех) дней со дня получения проекта договора, указанного в </w:t>
      </w:r>
      <w:r w:rsidR="00C04988" w:rsidRPr="00EE0D14">
        <w:rPr>
          <w:sz w:val="24"/>
          <w:szCs w:val="24"/>
        </w:rPr>
        <w:t>п. 9.1.</w:t>
      </w:r>
      <w:r w:rsidR="00B14AC9" w:rsidRPr="00EE0D14">
        <w:rPr>
          <w:sz w:val="24"/>
          <w:szCs w:val="24"/>
        </w:rPr>
        <w:t>11</w:t>
      </w:r>
      <w:r w:rsidR="002F32A5" w:rsidRPr="00EE0D14">
        <w:rPr>
          <w:sz w:val="24"/>
          <w:szCs w:val="24"/>
        </w:rPr>
        <w:t xml:space="preserve"> раздела 9</w:t>
      </w:r>
      <w:r w:rsidR="00C04988" w:rsidRPr="00EE0D14">
        <w:rPr>
          <w:sz w:val="24"/>
          <w:szCs w:val="24"/>
        </w:rPr>
        <w:t xml:space="preserve"> </w:t>
      </w:r>
      <w:r w:rsidR="00914F5C">
        <w:rPr>
          <w:bCs/>
          <w:sz w:val="24"/>
          <w:szCs w:val="24"/>
          <w:lang w:val="ru-RU"/>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C04988" w:rsidRPr="00EE0D14">
        <w:rPr>
          <w:sz w:val="24"/>
          <w:szCs w:val="24"/>
        </w:rPr>
        <w:t>настоящей документации</w:t>
      </w:r>
      <w:r w:rsidRPr="00EE0D14">
        <w:rPr>
          <w:sz w:val="24"/>
          <w:szCs w:val="24"/>
        </w:rPr>
        <w:t xml:space="preserve">, подписывает проект договора </w:t>
      </w:r>
      <w:r w:rsidR="0062714E" w:rsidRPr="00EE0D14">
        <w:rPr>
          <w:sz w:val="24"/>
          <w:szCs w:val="24"/>
        </w:rPr>
        <w:t xml:space="preserve">усиленной </w:t>
      </w:r>
      <w:r w:rsidR="00007DCD" w:rsidRPr="00EE0D14">
        <w:rPr>
          <w:sz w:val="24"/>
          <w:szCs w:val="24"/>
        </w:rPr>
        <w:t xml:space="preserve">электронной </w:t>
      </w:r>
      <w:r w:rsidR="0062714E" w:rsidRPr="00EE0D14">
        <w:rPr>
          <w:sz w:val="24"/>
          <w:szCs w:val="24"/>
        </w:rPr>
        <w:t xml:space="preserve">подписью лица, имеющего право действовать от имени участника </w:t>
      </w:r>
      <w:r w:rsidR="00CC420F">
        <w:rPr>
          <w:sz w:val="24"/>
          <w:szCs w:val="24"/>
        </w:rPr>
        <w:t>ценового отбора</w:t>
      </w:r>
      <w:r w:rsidR="0062714E" w:rsidRPr="00EE0D14">
        <w:rPr>
          <w:sz w:val="24"/>
          <w:szCs w:val="24"/>
        </w:rPr>
        <w:t xml:space="preserve">, </w:t>
      </w:r>
      <w:r w:rsidRPr="00EE0D14">
        <w:rPr>
          <w:sz w:val="24"/>
          <w:szCs w:val="24"/>
        </w:rPr>
        <w:t xml:space="preserve">и направляет его </w:t>
      </w:r>
      <w:r w:rsidR="0062714E" w:rsidRPr="00EE0D14">
        <w:rPr>
          <w:sz w:val="24"/>
          <w:szCs w:val="24"/>
        </w:rPr>
        <w:t xml:space="preserve">оператору ЭП </w:t>
      </w:r>
      <w:r w:rsidRPr="00EE0D14">
        <w:rPr>
          <w:sz w:val="24"/>
          <w:szCs w:val="24"/>
        </w:rPr>
        <w:t>с приложением документа, подтверждающего обеспечение исполнения договора</w:t>
      </w:r>
      <w:r w:rsidR="00007DCD" w:rsidRPr="00EE0D14">
        <w:rPr>
          <w:sz w:val="24"/>
          <w:szCs w:val="24"/>
        </w:rPr>
        <w:t>, подписанного усиленной электронной подписью указанного лица</w:t>
      </w:r>
      <w:r w:rsidRPr="00EE0D14">
        <w:rPr>
          <w:sz w:val="24"/>
          <w:szCs w:val="24"/>
        </w:rPr>
        <w:t xml:space="preserve">, если </w:t>
      </w:r>
      <w:r w:rsidR="00236B50" w:rsidRPr="00EE0D14">
        <w:rPr>
          <w:sz w:val="24"/>
          <w:szCs w:val="24"/>
        </w:rPr>
        <w:t xml:space="preserve">настоящей </w:t>
      </w:r>
      <w:r w:rsidRPr="00EE0D14">
        <w:rPr>
          <w:sz w:val="24"/>
          <w:szCs w:val="24"/>
        </w:rPr>
        <w:t>документацией установлено требование обеспечения исполнения договора.</w:t>
      </w:r>
    </w:p>
    <w:p w14:paraId="61ACE337" w14:textId="77777777" w:rsidR="00236B50" w:rsidRPr="00EE0D14" w:rsidRDefault="00236B50" w:rsidP="00EE0D14">
      <w:pPr>
        <w:pStyle w:val="3"/>
        <w:tabs>
          <w:tab w:val="left" w:pos="1560"/>
        </w:tabs>
        <w:ind w:left="0"/>
        <w:rPr>
          <w:sz w:val="24"/>
          <w:szCs w:val="24"/>
        </w:rPr>
      </w:pPr>
      <w:r w:rsidRPr="00EE0D14">
        <w:rPr>
          <w:sz w:val="24"/>
          <w:szCs w:val="24"/>
        </w:rPr>
        <w:t>Заказчи</w:t>
      </w:r>
      <w:r w:rsidR="002F32A5" w:rsidRPr="00EE0D14">
        <w:rPr>
          <w:sz w:val="24"/>
          <w:szCs w:val="24"/>
        </w:rPr>
        <w:t>к после</w:t>
      </w:r>
      <w:r w:rsidRPr="00EE0D14">
        <w:rPr>
          <w:sz w:val="24"/>
          <w:szCs w:val="24"/>
        </w:rPr>
        <w:t xml:space="preserve"> получения от оператора ЭП проекта договора и, если Заказчиком было установлено требование обеспечения исполнения договора, документа об обеспечении исполнения договора, подписанных усиленной электронной подписью лица, имеющего право действовать от имени участника </w:t>
      </w:r>
      <w:r w:rsidR="00CC420F">
        <w:rPr>
          <w:sz w:val="24"/>
          <w:szCs w:val="24"/>
        </w:rPr>
        <w:t>ценового отбора</w:t>
      </w:r>
      <w:r w:rsidRPr="00EE0D14">
        <w:rPr>
          <w:sz w:val="24"/>
          <w:szCs w:val="24"/>
        </w:rPr>
        <w:t>,</w:t>
      </w:r>
      <w:r w:rsidR="009D5474" w:rsidRPr="00EE0D14">
        <w:rPr>
          <w:sz w:val="24"/>
          <w:szCs w:val="24"/>
        </w:rPr>
        <w:t xml:space="preserve"> не позднее </w:t>
      </w:r>
      <w:r w:rsidR="009D5474" w:rsidRPr="00EE0D14">
        <w:rPr>
          <w:sz w:val="24"/>
          <w:szCs w:val="24"/>
          <w:lang w:val="ru"/>
        </w:rPr>
        <w:t xml:space="preserve">срока, </w:t>
      </w:r>
      <w:r w:rsidR="009D5474" w:rsidRPr="00D560C5">
        <w:rPr>
          <w:sz w:val="24"/>
          <w:szCs w:val="24"/>
          <w:lang w:val="ru"/>
        </w:rPr>
        <w:t>установленного</w:t>
      </w:r>
      <w:r w:rsidR="002F32A5" w:rsidRPr="00D560C5">
        <w:rPr>
          <w:sz w:val="24"/>
          <w:szCs w:val="24"/>
          <w:lang w:val="ru"/>
        </w:rPr>
        <w:t xml:space="preserve"> п. «а» ч. </w:t>
      </w:r>
      <w:r w:rsidR="002D7731">
        <w:rPr>
          <w:sz w:val="24"/>
          <w:szCs w:val="24"/>
          <w:lang w:val="ru"/>
        </w:rPr>
        <w:t>8</w:t>
      </w:r>
      <w:r w:rsidR="002F32A5" w:rsidRPr="00D560C5">
        <w:rPr>
          <w:sz w:val="24"/>
          <w:szCs w:val="24"/>
          <w:lang w:val="ru"/>
        </w:rPr>
        <w:t xml:space="preserve">.1.4 ст. </w:t>
      </w:r>
      <w:r w:rsidR="002D7731">
        <w:rPr>
          <w:sz w:val="24"/>
          <w:szCs w:val="24"/>
          <w:lang w:val="ru"/>
        </w:rPr>
        <w:t>8</w:t>
      </w:r>
      <w:r w:rsidR="002F32A5" w:rsidRPr="00D560C5">
        <w:rPr>
          <w:sz w:val="24"/>
          <w:szCs w:val="24"/>
          <w:lang w:val="ru"/>
        </w:rPr>
        <w:t>.1 Положения</w:t>
      </w:r>
      <w:r w:rsidR="002F32A5" w:rsidRPr="00EE0D14">
        <w:rPr>
          <w:sz w:val="24"/>
          <w:szCs w:val="24"/>
          <w:lang w:val="ru"/>
        </w:rPr>
        <w:t xml:space="preserve"> о закупке</w:t>
      </w:r>
      <w:r w:rsidRPr="00EE0D14">
        <w:rPr>
          <w:sz w:val="24"/>
          <w:szCs w:val="24"/>
        </w:rPr>
        <w:t xml:space="preserve"> обязан направить оператору ЭП договор, подписанный усиленной электронной подписью лица, имеющим право действовать от имени Заказчика.</w:t>
      </w:r>
    </w:p>
    <w:p w14:paraId="40959ACF" w14:textId="77777777" w:rsidR="00236B50" w:rsidRPr="00EE0D14" w:rsidRDefault="00236B50" w:rsidP="00EE0D14">
      <w:pPr>
        <w:pStyle w:val="3"/>
        <w:tabs>
          <w:tab w:val="left" w:pos="1560"/>
        </w:tabs>
        <w:ind w:left="0"/>
        <w:rPr>
          <w:sz w:val="24"/>
          <w:szCs w:val="24"/>
        </w:rPr>
      </w:pPr>
      <w:r w:rsidRPr="00EE0D14">
        <w:rPr>
          <w:sz w:val="24"/>
          <w:szCs w:val="24"/>
        </w:rPr>
        <w:t xml:space="preserve">Оператор ЭП в течение 1 (одного) часа после получения договора, подписанного усиленной электронной подписью лица, имеющего право действовать от имени Заказчика, обязан направить подписанный договор участнику </w:t>
      </w:r>
      <w:r w:rsidR="00CC420F">
        <w:rPr>
          <w:sz w:val="24"/>
          <w:szCs w:val="24"/>
        </w:rPr>
        <w:t>ценового отбора</w:t>
      </w:r>
      <w:r w:rsidRPr="00EE0D14">
        <w:rPr>
          <w:sz w:val="24"/>
          <w:szCs w:val="24"/>
        </w:rPr>
        <w:t>, с которым заключается договор.</w:t>
      </w:r>
    </w:p>
    <w:p w14:paraId="4660CB45" w14:textId="77777777" w:rsidR="00236B50" w:rsidRPr="00EE0D14" w:rsidRDefault="00236B50" w:rsidP="00EE0D14">
      <w:pPr>
        <w:pStyle w:val="3"/>
        <w:tabs>
          <w:tab w:val="left" w:pos="1560"/>
        </w:tabs>
        <w:ind w:left="0"/>
        <w:rPr>
          <w:sz w:val="24"/>
          <w:szCs w:val="24"/>
        </w:rPr>
      </w:pPr>
      <w:r w:rsidRPr="00EE0D14">
        <w:rPr>
          <w:sz w:val="24"/>
          <w:szCs w:val="24"/>
        </w:rPr>
        <w:t xml:space="preserve">Договор считается заключенным с момента направления оператором ЭП участнику </w:t>
      </w:r>
      <w:r w:rsidR="00CC420F">
        <w:rPr>
          <w:sz w:val="24"/>
          <w:szCs w:val="24"/>
        </w:rPr>
        <w:t>ценового отбора</w:t>
      </w:r>
      <w:r w:rsidRPr="00EE0D14">
        <w:rPr>
          <w:sz w:val="24"/>
          <w:szCs w:val="24"/>
        </w:rPr>
        <w:t xml:space="preserve"> </w:t>
      </w:r>
      <w:r w:rsidR="002F32A5" w:rsidRPr="00EE0D14">
        <w:rPr>
          <w:sz w:val="24"/>
          <w:szCs w:val="24"/>
        </w:rPr>
        <w:t xml:space="preserve">договора в соответствии с </w:t>
      </w:r>
      <w:r w:rsidR="000937D1" w:rsidRPr="00EE0D14">
        <w:rPr>
          <w:sz w:val="24"/>
          <w:szCs w:val="24"/>
        </w:rPr>
        <w:t xml:space="preserve">п. </w:t>
      </w:r>
      <w:r w:rsidR="00EB1501" w:rsidRPr="00EE0D14">
        <w:rPr>
          <w:sz w:val="24"/>
          <w:szCs w:val="24"/>
        </w:rPr>
        <w:t>9.1.15</w:t>
      </w:r>
      <w:r w:rsidR="002F32A5" w:rsidRPr="00EE0D14">
        <w:rPr>
          <w:sz w:val="24"/>
          <w:szCs w:val="24"/>
        </w:rPr>
        <w:t xml:space="preserve"> раздела 9</w:t>
      </w:r>
      <w:r w:rsidR="000937D1" w:rsidRPr="00EE0D14">
        <w:rPr>
          <w:sz w:val="24"/>
          <w:szCs w:val="24"/>
        </w:rPr>
        <w:t xml:space="preserve"> </w:t>
      </w:r>
      <w:r w:rsidR="00914F5C">
        <w:rPr>
          <w:bCs/>
          <w:sz w:val="24"/>
          <w:szCs w:val="24"/>
          <w:lang w:val="ru-RU"/>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0937D1" w:rsidRPr="00EE0D14">
        <w:rPr>
          <w:sz w:val="24"/>
          <w:szCs w:val="24"/>
        </w:rPr>
        <w:t>настоящей документации.</w:t>
      </w:r>
    </w:p>
    <w:p w14:paraId="0A62E844" w14:textId="77777777" w:rsidR="00FE5CA7" w:rsidRPr="00EE0D14" w:rsidRDefault="00FE5CA7" w:rsidP="0048286D">
      <w:pPr>
        <w:pStyle w:val="3"/>
        <w:tabs>
          <w:tab w:val="left" w:pos="1560"/>
        </w:tabs>
        <w:ind w:left="0"/>
        <w:rPr>
          <w:sz w:val="24"/>
          <w:szCs w:val="24"/>
        </w:rPr>
      </w:pPr>
      <w:bookmarkStart w:id="128" w:name="ч2аст91"/>
      <w:bookmarkStart w:id="129" w:name="ч2бст91"/>
      <w:bookmarkEnd w:id="128"/>
      <w:bookmarkEnd w:id="129"/>
      <w:r w:rsidRPr="00EE0D14">
        <w:rPr>
          <w:sz w:val="24"/>
          <w:szCs w:val="24"/>
        </w:rPr>
        <w:t>В случае продления срока заключения договора в соответствии с Положением</w:t>
      </w:r>
      <w:r w:rsidR="00C04988" w:rsidRPr="00EE0D14">
        <w:rPr>
          <w:sz w:val="24"/>
          <w:szCs w:val="24"/>
        </w:rPr>
        <w:t xml:space="preserve"> о закупке</w:t>
      </w:r>
      <w:r w:rsidRPr="00EE0D14">
        <w:rPr>
          <w:sz w:val="24"/>
          <w:szCs w:val="24"/>
        </w:rPr>
        <w:t xml:space="preserve"> срок исполнения заключаемого договора</w:t>
      </w:r>
      <w:r w:rsidR="00586879">
        <w:rPr>
          <w:sz w:val="24"/>
          <w:szCs w:val="24"/>
          <w:lang w:val="ru-RU"/>
        </w:rPr>
        <w:t xml:space="preserve"> также может быть продлен</w:t>
      </w:r>
    </w:p>
    <w:p w14:paraId="0F753626" w14:textId="77777777" w:rsidR="00FE5CA7" w:rsidRPr="00EE0D14" w:rsidRDefault="00FE5CA7" w:rsidP="00EE0D14">
      <w:pPr>
        <w:pStyle w:val="3"/>
        <w:tabs>
          <w:tab w:val="left" w:pos="1560"/>
        </w:tabs>
        <w:ind w:left="0"/>
        <w:rPr>
          <w:sz w:val="24"/>
          <w:szCs w:val="24"/>
        </w:rPr>
      </w:pPr>
      <w:r w:rsidRPr="00EE0D14">
        <w:rPr>
          <w:sz w:val="24"/>
          <w:szCs w:val="24"/>
        </w:rPr>
        <w:t xml:space="preserve">В случае если в документации о закупке установлено требование обеспечения исполнения договора, договор заключается только после предоставления участником закупки, с которым заключается договор, обеспечения исполнения договора. </w:t>
      </w:r>
    </w:p>
    <w:p w14:paraId="1EAB012F" w14:textId="77777777" w:rsidR="00FE5CA7" w:rsidRPr="00EE0D14" w:rsidRDefault="00FE5CA7" w:rsidP="00EE0D14">
      <w:pPr>
        <w:pStyle w:val="3"/>
        <w:tabs>
          <w:tab w:val="left" w:pos="1560"/>
        </w:tabs>
        <w:ind w:left="0"/>
        <w:rPr>
          <w:sz w:val="24"/>
          <w:szCs w:val="24"/>
        </w:rPr>
      </w:pPr>
      <w:bookmarkStart w:id="130" w:name="_Ref383618805"/>
      <w:bookmarkStart w:id="131" w:name="_Ref424745036"/>
      <w:r w:rsidRPr="00EE0D14">
        <w:rPr>
          <w:sz w:val="24"/>
          <w:szCs w:val="24"/>
        </w:rPr>
        <w:t xml:space="preserve">В проекте договора, направляемом Заказчиком для подписания лицу, с которым заключается договор, указывается стоимость каждого вида </w:t>
      </w:r>
      <w:r w:rsidR="00C04988" w:rsidRPr="00EE0D14">
        <w:rPr>
          <w:sz w:val="24"/>
          <w:szCs w:val="24"/>
        </w:rPr>
        <w:t>продукции</w:t>
      </w:r>
      <w:r w:rsidRPr="00EE0D14">
        <w:rPr>
          <w:sz w:val="24"/>
          <w:szCs w:val="24"/>
        </w:rPr>
        <w:t>, входящ</w:t>
      </w:r>
      <w:r w:rsidR="00C04988" w:rsidRPr="00EE0D14">
        <w:rPr>
          <w:sz w:val="24"/>
          <w:szCs w:val="24"/>
        </w:rPr>
        <w:t>ей</w:t>
      </w:r>
      <w:r w:rsidRPr="00EE0D14">
        <w:rPr>
          <w:sz w:val="24"/>
          <w:szCs w:val="24"/>
        </w:rPr>
        <w:t xml:space="preserve"> в предмет договора, цена единицы </w:t>
      </w:r>
      <w:r w:rsidR="00C04988" w:rsidRPr="00EE0D14">
        <w:rPr>
          <w:sz w:val="24"/>
          <w:szCs w:val="24"/>
        </w:rPr>
        <w:t>продукции</w:t>
      </w:r>
      <w:r w:rsidRPr="00EE0D14">
        <w:rPr>
          <w:sz w:val="24"/>
          <w:szCs w:val="24"/>
        </w:rPr>
        <w:t>, при проведении закупки</w:t>
      </w:r>
      <w:r w:rsidR="00C04988" w:rsidRPr="00EE0D14">
        <w:rPr>
          <w:sz w:val="24"/>
          <w:szCs w:val="24"/>
        </w:rPr>
        <w:t xml:space="preserve"> по цене за единицу продукции</w:t>
      </w:r>
      <w:r w:rsidRPr="00EE0D14">
        <w:rPr>
          <w:sz w:val="24"/>
          <w:szCs w:val="24"/>
        </w:rPr>
        <w:t xml:space="preserve">, а также стоимость каждого этапа договора, если договор выполняется в несколько этапов. Стоимость каждого вида </w:t>
      </w:r>
      <w:r w:rsidR="00C04988" w:rsidRPr="00EE0D14">
        <w:rPr>
          <w:sz w:val="24"/>
          <w:szCs w:val="24"/>
        </w:rPr>
        <w:t>продукции</w:t>
      </w:r>
      <w:r w:rsidRPr="00EE0D14">
        <w:rPr>
          <w:sz w:val="24"/>
          <w:szCs w:val="24"/>
        </w:rPr>
        <w:t xml:space="preserve"> определяется как произведение начальной (максимальной) цены каждого вида </w:t>
      </w:r>
      <w:r w:rsidR="00C04988" w:rsidRPr="00EE0D14">
        <w:rPr>
          <w:sz w:val="24"/>
          <w:szCs w:val="24"/>
        </w:rPr>
        <w:t>продукции</w:t>
      </w:r>
      <w:r w:rsidRPr="00EE0D14">
        <w:rPr>
          <w:sz w:val="24"/>
          <w:szCs w:val="24"/>
        </w:rPr>
        <w:t xml:space="preserve">, указанного в </w:t>
      </w:r>
      <w:r w:rsidR="00C04988" w:rsidRPr="00EE0D14">
        <w:rPr>
          <w:sz w:val="24"/>
          <w:szCs w:val="24"/>
        </w:rPr>
        <w:t xml:space="preserve">настоящей </w:t>
      </w:r>
      <w:r w:rsidRPr="00EE0D14">
        <w:rPr>
          <w:sz w:val="24"/>
          <w:szCs w:val="24"/>
        </w:rPr>
        <w:t xml:space="preserve">документации, на коэффициент изменения начальной (максимальной) цены договора (цены лота) по результатам проведения закупки. При проведении закупки </w:t>
      </w:r>
      <w:r w:rsidR="00C04988" w:rsidRPr="00EE0D14">
        <w:rPr>
          <w:sz w:val="24"/>
          <w:szCs w:val="24"/>
        </w:rPr>
        <w:t xml:space="preserve">по цене за единицу продукции </w:t>
      </w:r>
      <w:r w:rsidRPr="00EE0D14">
        <w:rPr>
          <w:sz w:val="24"/>
          <w:szCs w:val="24"/>
        </w:rPr>
        <w:t>цена единицы каждого товара, работы, услуги определяется как произведение начальной (максимальной) цены единицы каждого вида</w:t>
      </w:r>
      <w:r w:rsidR="00C04988" w:rsidRPr="00EE0D14">
        <w:rPr>
          <w:sz w:val="24"/>
          <w:szCs w:val="24"/>
        </w:rPr>
        <w:t xml:space="preserve"> продукции,</w:t>
      </w:r>
      <w:r w:rsidRPr="00EE0D14">
        <w:rPr>
          <w:sz w:val="24"/>
          <w:szCs w:val="24"/>
        </w:rPr>
        <w:t xml:space="preserve"> указанного в документации о закупке, на коэффициент изменения общей (начальной) максимальной цены </w:t>
      </w:r>
      <w:r w:rsidR="004627A5" w:rsidRPr="00EE0D14">
        <w:rPr>
          <w:sz w:val="24"/>
          <w:szCs w:val="24"/>
        </w:rPr>
        <w:t xml:space="preserve">за единицу </w:t>
      </w:r>
      <w:r w:rsidR="00C04988" w:rsidRPr="00EE0D14">
        <w:rPr>
          <w:sz w:val="24"/>
          <w:szCs w:val="24"/>
        </w:rPr>
        <w:t>продукции</w:t>
      </w:r>
      <w:r w:rsidR="004627A5" w:rsidRPr="00EE0D14">
        <w:rPr>
          <w:sz w:val="24"/>
          <w:szCs w:val="24"/>
        </w:rPr>
        <w:t>/начальной (максимальной) цены за единицу продукции</w:t>
      </w:r>
      <w:r w:rsidRPr="00EE0D14">
        <w:rPr>
          <w:sz w:val="24"/>
          <w:szCs w:val="24"/>
        </w:rPr>
        <w:t xml:space="preserve"> по результатам проведения закупки. Стоимость каждого этапа договора определяется как произведение начальной (максимальной) цены каждого этапа, указанного в </w:t>
      </w:r>
      <w:r w:rsidR="00C04988" w:rsidRPr="00EE0D14">
        <w:rPr>
          <w:sz w:val="24"/>
          <w:szCs w:val="24"/>
        </w:rPr>
        <w:t xml:space="preserve">настоящей </w:t>
      </w:r>
      <w:r w:rsidRPr="00EE0D14">
        <w:rPr>
          <w:sz w:val="24"/>
          <w:szCs w:val="24"/>
        </w:rPr>
        <w:t xml:space="preserve">документации, на коэффициент изменения начальной (максимальной) цены договора (цены лота) (коэффициент изменения общей (начальной) максимальной цены </w:t>
      </w:r>
      <w:r w:rsidR="004627A5" w:rsidRPr="00EE0D14">
        <w:rPr>
          <w:sz w:val="24"/>
          <w:szCs w:val="24"/>
        </w:rPr>
        <w:t xml:space="preserve">за единицу </w:t>
      </w:r>
      <w:r w:rsidR="00C04988" w:rsidRPr="00EE0D14">
        <w:rPr>
          <w:sz w:val="24"/>
          <w:szCs w:val="24"/>
        </w:rPr>
        <w:t>продукции</w:t>
      </w:r>
      <w:r w:rsidR="004627A5" w:rsidRPr="00EE0D14">
        <w:rPr>
          <w:sz w:val="24"/>
          <w:szCs w:val="24"/>
        </w:rPr>
        <w:t>/начальной (максимальной) цены за единицу продукции</w:t>
      </w:r>
      <w:r w:rsidRPr="00EE0D14">
        <w:rPr>
          <w:sz w:val="24"/>
          <w:szCs w:val="24"/>
        </w:rPr>
        <w:t>) по результатам проведения закупки. Коэффициент изменения начальной (максимальной) цены договора (цены лота) определяется как результат деления цены договора, по которой заключается договор, на начальную (максимальную) цену договора (цену лота).</w:t>
      </w:r>
      <w:bookmarkEnd w:id="130"/>
      <w:r w:rsidRPr="00EE0D14">
        <w:rPr>
          <w:sz w:val="24"/>
          <w:szCs w:val="24"/>
        </w:rPr>
        <w:t xml:space="preserve"> Коэффициент изменения общей (начальной) максимальной цены </w:t>
      </w:r>
      <w:r w:rsidR="004627A5" w:rsidRPr="00EE0D14">
        <w:rPr>
          <w:sz w:val="24"/>
          <w:szCs w:val="24"/>
        </w:rPr>
        <w:t xml:space="preserve">за единицу </w:t>
      </w:r>
      <w:r w:rsidRPr="00EE0D14">
        <w:rPr>
          <w:sz w:val="24"/>
          <w:szCs w:val="24"/>
        </w:rPr>
        <w:t xml:space="preserve">товаров, работ, услуг определяется как результат деления общей цены </w:t>
      </w:r>
      <w:r w:rsidR="004627A5" w:rsidRPr="00EE0D14">
        <w:rPr>
          <w:sz w:val="24"/>
          <w:szCs w:val="24"/>
        </w:rPr>
        <w:t xml:space="preserve">за единицу </w:t>
      </w:r>
      <w:r w:rsidRPr="00EE0D14">
        <w:rPr>
          <w:sz w:val="24"/>
          <w:szCs w:val="24"/>
        </w:rPr>
        <w:t>товаров, работ, услуг</w:t>
      </w:r>
      <w:r w:rsidR="004627A5" w:rsidRPr="00EE0D14">
        <w:rPr>
          <w:sz w:val="24"/>
          <w:szCs w:val="24"/>
        </w:rPr>
        <w:t>/цены за единицу товаров, работ, услуг</w:t>
      </w:r>
      <w:r w:rsidRPr="00EE0D14">
        <w:rPr>
          <w:sz w:val="24"/>
          <w:szCs w:val="24"/>
        </w:rPr>
        <w:t xml:space="preserve">, предложенной в заявке участника закупки, с которым заключается договор, на общую начальную (максимальную) цену </w:t>
      </w:r>
      <w:r w:rsidR="004627A5" w:rsidRPr="00EE0D14">
        <w:rPr>
          <w:sz w:val="24"/>
          <w:szCs w:val="24"/>
        </w:rPr>
        <w:t xml:space="preserve">за единицу </w:t>
      </w:r>
      <w:r w:rsidR="00C04988" w:rsidRPr="00EE0D14">
        <w:rPr>
          <w:sz w:val="24"/>
          <w:szCs w:val="24"/>
        </w:rPr>
        <w:t>продукции</w:t>
      </w:r>
      <w:r w:rsidR="004627A5" w:rsidRPr="00EE0D14">
        <w:rPr>
          <w:sz w:val="24"/>
          <w:szCs w:val="24"/>
        </w:rPr>
        <w:t>/начальную (максимальную) цену за единицу продукции</w:t>
      </w:r>
      <w:r w:rsidRPr="00EE0D14">
        <w:rPr>
          <w:sz w:val="24"/>
          <w:szCs w:val="24"/>
        </w:rPr>
        <w:t>.</w:t>
      </w:r>
      <w:bookmarkEnd w:id="131"/>
    </w:p>
    <w:p w14:paraId="21593674" w14:textId="77777777" w:rsidR="00A558A3" w:rsidRPr="00EE0D14" w:rsidRDefault="00487660" w:rsidP="00EE0D14">
      <w:pPr>
        <w:pStyle w:val="3"/>
        <w:tabs>
          <w:tab w:val="left" w:pos="1560"/>
        </w:tabs>
        <w:ind w:left="0"/>
        <w:rPr>
          <w:sz w:val="24"/>
          <w:szCs w:val="24"/>
        </w:rPr>
      </w:pPr>
      <w:r w:rsidRPr="00EE0D14">
        <w:rPr>
          <w:sz w:val="24"/>
          <w:szCs w:val="24"/>
        </w:rPr>
        <w:lastRenderedPageBreak/>
        <w:t>Если необходимый разрешительный документ, связанный с осуществлением видов деятельности, предусмотренных договором (в том числе лицензия, разрешение, свидетельство и др.), закончил свое действие с момента окончания подачи заявок до момента подведения и оформления итогов закупки, и участник приложил в составе заявки документы, подтверждающие запрос нового разрешительного документа, с отметкой соответствующего органа о приеме такого запроса, договор с таким лицом заключается только после предоставления им действующего разрешительного документа. При этом такой документ должен быть предоставлен в течение установленного для подписания договора срока.</w:t>
      </w:r>
      <w:r w:rsidR="00A558A3" w:rsidRPr="00EE0D14">
        <w:rPr>
          <w:sz w:val="24"/>
          <w:szCs w:val="24"/>
        </w:rPr>
        <w:t xml:space="preserve"> В случае если новый документ не предоставлен Заказчику в течение установленного для подписания договора срока, Заказчик обязан отказаться от заключения договора с таким участником. Решение об отказе от заключения договора с участником закупки оформляется протоколом, который подписывается не позднее одного рабочего дня со дня отказа от заключения договора. В указанный протокол включаются сведения о месте, дате и времени его составления, о лице, с которым Заказчик отказывается заключить договор, сведения о фактах, которые являются основанием для принятия такого решения, а также реквизиты документов, подтверждающих такие факты. Указанный протокол размещается в ЕИС</w:t>
      </w:r>
      <w:r w:rsidR="001341E1">
        <w:rPr>
          <w:sz w:val="24"/>
          <w:szCs w:val="24"/>
          <w:lang w:val="ru-RU"/>
        </w:rPr>
        <w:t>, на ЭП</w:t>
      </w:r>
      <w:r w:rsidR="00A558A3" w:rsidRPr="00EE0D14">
        <w:rPr>
          <w:sz w:val="24"/>
          <w:szCs w:val="24"/>
        </w:rPr>
        <w:t xml:space="preserve"> не позднее следующего рабочего дня после его подписания.</w:t>
      </w:r>
    </w:p>
    <w:p w14:paraId="768AB377" w14:textId="77777777" w:rsidR="001A29FB" w:rsidRPr="00EE0D14" w:rsidRDefault="001A29FB" w:rsidP="00EE0D14">
      <w:pPr>
        <w:pStyle w:val="3"/>
        <w:tabs>
          <w:tab w:val="left" w:pos="1560"/>
        </w:tabs>
        <w:ind w:left="0"/>
        <w:rPr>
          <w:sz w:val="24"/>
          <w:szCs w:val="24"/>
        </w:rPr>
      </w:pPr>
      <w:bookmarkStart w:id="132" w:name="_Ref392079935"/>
      <w:r w:rsidRPr="00EE0D14">
        <w:rPr>
          <w:sz w:val="24"/>
          <w:szCs w:val="24"/>
        </w:rPr>
        <w:t xml:space="preserve">В течение 1 (одного) рабочего дня со дня заключения договора с победителем </w:t>
      </w:r>
      <w:r w:rsidR="00CC420F">
        <w:rPr>
          <w:sz w:val="24"/>
          <w:szCs w:val="24"/>
        </w:rPr>
        <w:t>ценового отбора</w:t>
      </w:r>
      <w:r w:rsidRPr="00EE0D14">
        <w:rPr>
          <w:sz w:val="24"/>
          <w:szCs w:val="24"/>
        </w:rPr>
        <w:t xml:space="preserve"> прекращает</w:t>
      </w:r>
      <w:r w:rsidR="001B657F" w:rsidRPr="00EE0D14">
        <w:rPr>
          <w:sz w:val="24"/>
          <w:szCs w:val="24"/>
        </w:rPr>
        <w:t>ся</w:t>
      </w:r>
      <w:r w:rsidRPr="00EE0D14">
        <w:rPr>
          <w:sz w:val="24"/>
          <w:szCs w:val="24"/>
        </w:rPr>
        <w:t xml:space="preserve"> блокирование операций по счету для проведения операций по обеспечению участия в </w:t>
      </w:r>
      <w:r w:rsidR="00CC420F">
        <w:rPr>
          <w:sz w:val="24"/>
          <w:szCs w:val="24"/>
        </w:rPr>
        <w:t>ценового отбора</w:t>
      </w:r>
      <w:r w:rsidRPr="00EE0D14">
        <w:rPr>
          <w:sz w:val="24"/>
          <w:szCs w:val="24"/>
        </w:rPr>
        <w:t xml:space="preserve">х победителю </w:t>
      </w:r>
      <w:r w:rsidR="00CC420F">
        <w:rPr>
          <w:sz w:val="24"/>
          <w:szCs w:val="24"/>
        </w:rPr>
        <w:t>ценового отбора</w:t>
      </w:r>
      <w:r w:rsidRPr="00EE0D14">
        <w:rPr>
          <w:sz w:val="24"/>
          <w:szCs w:val="24"/>
        </w:rPr>
        <w:t>, участнику, занявшему второе место.</w:t>
      </w:r>
      <w:bookmarkEnd w:id="132"/>
      <w:r w:rsidRPr="00EE0D14">
        <w:rPr>
          <w:sz w:val="24"/>
          <w:szCs w:val="24"/>
        </w:rPr>
        <w:t xml:space="preserve"> </w:t>
      </w:r>
    </w:p>
    <w:p w14:paraId="4213C654" w14:textId="77777777" w:rsidR="001A29FB" w:rsidRPr="00EE0D14" w:rsidRDefault="001A29FB" w:rsidP="00EE0D14">
      <w:pPr>
        <w:pStyle w:val="3"/>
        <w:tabs>
          <w:tab w:val="left" w:pos="1560"/>
        </w:tabs>
        <w:ind w:left="0"/>
        <w:rPr>
          <w:sz w:val="24"/>
          <w:szCs w:val="24"/>
        </w:rPr>
      </w:pPr>
      <w:r w:rsidRPr="00EE0D14">
        <w:rPr>
          <w:sz w:val="24"/>
          <w:szCs w:val="24"/>
        </w:rPr>
        <w:t>В течение 1 (одного) рабочего дня со дня заключения договора с участником закупки, занявшим второе место, прекращает</w:t>
      </w:r>
      <w:r w:rsidR="001B657F" w:rsidRPr="00EE0D14">
        <w:rPr>
          <w:sz w:val="24"/>
          <w:szCs w:val="24"/>
        </w:rPr>
        <w:t>ся</w:t>
      </w:r>
      <w:r w:rsidRPr="00EE0D14">
        <w:rPr>
          <w:sz w:val="24"/>
          <w:szCs w:val="24"/>
        </w:rPr>
        <w:t xml:space="preserve"> блокирование операций по счету для проведения операций по обеспечению участия в </w:t>
      </w:r>
      <w:r w:rsidR="00CC420F">
        <w:rPr>
          <w:sz w:val="24"/>
          <w:szCs w:val="24"/>
        </w:rPr>
        <w:t>ценового отбора</w:t>
      </w:r>
      <w:r w:rsidRPr="00EE0D14">
        <w:rPr>
          <w:sz w:val="24"/>
          <w:szCs w:val="24"/>
        </w:rPr>
        <w:t xml:space="preserve">х такому участнику. </w:t>
      </w:r>
    </w:p>
    <w:p w14:paraId="0BAC6627" w14:textId="77777777" w:rsidR="001A29FB" w:rsidRPr="00EE0D14" w:rsidRDefault="001A29FB" w:rsidP="00EE0D14">
      <w:pPr>
        <w:pStyle w:val="3"/>
        <w:tabs>
          <w:tab w:val="left" w:pos="1560"/>
        </w:tabs>
        <w:ind w:left="0"/>
        <w:rPr>
          <w:sz w:val="24"/>
          <w:szCs w:val="24"/>
        </w:rPr>
      </w:pPr>
      <w:r w:rsidRPr="00EE0D14">
        <w:rPr>
          <w:sz w:val="24"/>
          <w:szCs w:val="24"/>
        </w:rPr>
        <w:t xml:space="preserve">В течение 1 (одного) рабочего дня со дня заключения договора с единственным участником </w:t>
      </w:r>
      <w:r w:rsidR="00CC420F">
        <w:rPr>
          <w:sz w:val="24"/>
          <w:szCs w:val="24"/>
        </w:rPr>
        <w:t>ценового отбора</w:t>
      </w:r>
      <w:r w:rsidRPr="00EE0D14">
        <w:rPr>
          <w:sz w:val="24"/>
          <w:szCs w:val="24"/>
        </w:rPr>
        <w:t>, заявка которого соответствует требованиям настоящей документации, прекращает</w:t>
      </w:r>
      <w:r w:rsidR="001B657F" w:rsidRPr="00EE0D14">
        <w:rPr>
          <w:sz w:val="24"/>
          <w:szCs w:val="24"/>
        </w:rPr>
        <w:t>ся</w:t>
      </w:r>
      <w:r w:rsidRPr="00EE0D14">
        <w:rPr>
          <w:sz w:val="24"/>
          <w:szCs w:val="24"/>
        </w:rPr>
        <w:t xml:space="preserve"> блокирование операций по счету для проведения операций по обеспечению участия в </w:t>
      </w:r>
      <w:r w:rsidR="00CC420F">
        <w:rPr>
          <w:sz w:val="24"/>
          <w:szCs w:val="24"/>
        </w:rPr>
        <w:t>ценового отбора</w:t>
      </w:r>
      <w:r w:rsidRPr="00EE0D14">
        <w:rPr>
          <w:sz w:val="24"/>
          <w:szCs w:val="24"/>
        </w:rPr>
        <w:t xml:space="preserve">х такому единственному участнику </w:t>
      </w:r>
      <w:r w:rsidR="00CC420F">
        <w:rPr>
          <w:sz w:val="24"/>
          <w:szCs w:val="24"/>
        </w:rPr>
        <w:t>ценового отбора</w:t>
      </w:r>
      <w:r w:rsidRPr="00EE0D14">
        <w:rPr>
          <w:sz w:val="24"/>
          <w:szCs w:val="24"/>
        </w:rPr>
        <w:t>.</w:t>
      </w:r>
    </w:p>
    <w:p w14:paraId="6FD78D47" w14:textId="77777777" w:rsidR="007D39D9" w:rsidRPr="00EE0D14" w:rsidRDefault="00DE4C17" w:rsidP="00EE0D14">
      <w:pPr>
        <w:pStyle w:val="3"/>
        <w:tabs>
          <w:tab w:val="left" w:pos="1560"/>
        </w:tabs>
        <w:ind w:left="0"/>
        <w:rPr>
          <w:sz w:val="24"/>
          <w:szCs w:val="24"/>
        </w:rPr>
      </w:pPr>
      <w:r w:rsidRPr="00190C71">
        <w:rPr>
          <w:sz w:val="24"/>
          <w:szCs w:val="24"/>
        </w:rPr>
        <w:t xml:space="preserve">При уклонении участника закупки, с которым заключается договор, от заключения договора, не позднее 3 (трех) рабочих дней с момента окончания срока подписания договора заказчиком, предусмотренного </w:t>
      </w:r>
      <w:r w:rsidR="000E6B57">
        <w:rPr>
          <w:sz w:val="24"/>
          <w:szCs w:val="24"/>
          <w:lang w:val="ru-RU"/>
        </w:rPr>
        <w:t xml:space="preserve">настоящей </w:t>
      </w:r>
      <w:r w:rsidRPr="00190C71">
        <w:rPr>
          <w:sz w:val="24"/>
          <w:szCs w:val="24"/>
        </w:rPr>
        <w:t>документацией, Заказчиком оформляется протокол, который должен содержать информацию о месте и времени его составления, об участнике закупки, который уклонился от заключения договора, и основаниях признания такого участника уклонившимся от заключения договора. Указанный протокол размещается в ЕИС</w:t>
      </w:r>
      <w:r w:rsidR="001341E1">
        <w:rPr>
          <w:sz w:val="24"/>
          <w:szCs w:val="24"/>
          <w:lang w:val="ru-RU"/>
        </w:rPr>
        <w:t>, на ЭП</w:t>
      </w:r>
      <w:r w:rsidRPr="00190C71">
        <w:rPr>
          <w:sz w:val="24"/>
          <w:szCs w:val="24"/>
        </w:rPr>
        <w:t xml:space="preserve"> не позднее следующего рабочего дня после его подписания</w:t>
      </w:r>
      <w:r w:rsidRPr="00190C71">
        <w:rPr>
          <w:rFonts w:eastAsia="Calibri"/>
          <w:sz w:val="24"/>
          <w:szCs w:val="24"/>
        </w:rPr>
        <w:t>.</w:t>
      </w:r>
      <w:r>
        <w:rPr>
          <w:rFonts w:eastAsia="Calibri"/>
          <w:sz w:val="24"/>
          <w:szCs w:val="24"/>
          <w:lang w:val="ru-RU"/>
        </w:rPr>
        <w:t xml:space="preserve"> </w:t>
      </w:r>
    </w:p>
    <w:p w14:paraId="3B53D5F4" w14:textId="77777777" w:rsidR="007D39D9" w:rsidRPr="00EE0D14" w:rsidRDefault="007D39D9" w:rsidP="00EE0D14">
      <w:pPr>
        <w:pStyle w:val="3"/>
        <w:tabs>
          <w:tab w:val="left" w:pos="1560"/>
        </w:tabs>
        <w:ind w:left="0"/>
        <w:rPr>
          <w:sz w:val="24"/>
          <w:szCs w:val="24"/>
        </w:rPr>
      </w:pPr>
      <w:r w:rsidRPr="00EE0D14">
        <w:rPr>
          <w:sz w:val="24"/>
          <w:szCs w:val="24"/>
        </w:rPr>
        <w:t>В случае уклонения победителя закупки от заключения договора</w:t>
      </w:r>
      <w:r w:rsidR="00F3096A" w:rsidRPr="00EE0D14">
        <w:rPr>
          <w:sz w:val="24"/>
          <w:szCs w:val="24"/>
        </w:rPr>
        <w:t xml:space="preserve">, </w:t>
      </w:r>
      <w:r w:rsidRPr="00EE0D14">
        <w:rPr>
          <w:sz w:val="24"/>
          <w:szCs w:val="24"/>
        </w:rPr>
        <w:t>либо его отстранения от участия в закупке</w:t>
      </w:r>
      <w:r w:rsidR="00F3096A" w:rsidRPr="00EE0D14">
        <w:rPr>
          <w:sz w:val="24"/>
          <w:szCs w:val="24"/>
        </w:rPr>
        <w:t>,</w:t>
      </w:r>
      <w:r w:rsidRPr="00EE0D14">
        <w:rPr>
          <w:sz w:val="24"/>
          <w:szCs w:val="24"/>
        </w:rPr>
        <w:t xml:space="preserve"> </w:t>
      </w:r>
      <w:r w:rsidR="00F3096A" w:rsidRPr="00EE0D14">
        <w:rPr>
          <w:color w:val="000000"/>
          <w:sz w:val="24"/>
          <w:szCs w:val="24"/>
        </w:rPr>
        <w:t>а также в случае отказа Заказчика от заключения договора,</w:t>
      </w:r>
      <w:r w:rsidR="00F3096A" w:rsidRPr="00EE0D14">
        <w:rPr>
          <w:color w:val="FF0000"/>
          <w:sz w:val="24"/>
          <w:szCs w:val="24"/>
        </w:rPr>
        <w:t xml:space="preserve"> </w:t>
      </w:r>
      <w:r w:rsidRPr="00EE0D14">
        <w:rPr>
          <w:sz w:val="24"/>
          <w:szCs w:val="24"/>
        </w:rPr>
        <w:t>Заказчик</w:t>
      </w:r>
      <w:r w:rsidR="0021263B">
        <w:rPr>
          <w:sz w:val="24"/>
          <w:szCs w:val="24"/>
        </w:rPr>
        <w:t xml:space="preserve"> вправе заключить</w:t>
      </w:r>
      <w:r w:rsidRPr="00EE0D14">
        <w:rPr>
          <w:sz w:val="24"/>
          <w:szCs w:val="24"/>
        </w:rPr>
        <w:t xml:space="preserve"> договор с участником закупки, заявке которого присвоен второй порядковый номер. </w:t>
      </w:r>
    </w:p>
    <w:p w14:paraId="1A43C08B" w14:textId="77777777" w:rsidR="007D39D9" w:rsidRPr="00EE0D14" w:rsidRDefault="007D39D9" w:rsidP="00EE0D14">
      <w:pPr>
        <w:pStyle w:val="3"/>
        <w:tabs>
          <w:tab w:val="left" w:pos="1560"/>
        </w:tabs>
        <w:ind w:left="0"/>
        <w:rPr>
          <w:sz w:val="24"/>
          <w:szCs w:val="24"/>
        </w:rPr>
      </w:pPr>
      <w:r w:rsidRPr="00EE0D14">
        <w:rPr>
          <w:sz w:val="24"/>
          <w:szCs w:val="24"/>
        </w:rPr>
        <w:t xml:space="preserve">В случае уклонения участника закупки, заявке которого присвоен второй порядковый номер, от заключения договора либо его отстранения от участия в закупке Заказчик вправе заключить договор с участником закупки, заявке которого присвоен </w:t>
      </w:r>
      <w:r w:rsidR="00052608">
        <w:rPr>
          <w:sz w:val="24"/>
          <w:szCs w:val="24"/>
        </w:rPr>
        <w:t>третий</w:t>
      </w:r>
      <w:r w:rsidR="00052608" w:rsidRPr="00EE0D14">
        <w:rPr>
          <w:sz w:val="24"/>
          <w:szCs w:val="24"/>
        </w:rPr>
        <w:t xml:space="preserve"> </w:t>
      </w:r>
      <w:r w:rsidRPr="00EE0D14">
        <w:rPr>
          <w:sz w:val="24"/>
          <w:szCs w:val="24"/>
        </w:rPr>
        <w:t xml:space="preserve">порядковый номер, с согласия такого участника. </w:t>
      </w:r>
    </w:p>
    <w:p w14:paraId="343E523D" w14:textId="77777777" w:rsidR="007D39D9" w:rsidRPr="00EE0D14" w:rsidRDefault="007D39D9" w:rsidP="00EE0D14">
      <w:pPr>
        <w:pStyle w:val="3"/>
        <w:tabs>
          <w:tab w:val="left" w:pos="1560"/>
        </w:tabs>
        <w:ind w:left="0"/>
        <w:rPr>
          <w:sz w:val="24"/>
          <w:szCs w:val="24"/>
        </w:rPr>
      </w:pPr>
      <w:r w:rsidRPr="00EE0D14">
        <w:rPr>
          <w:sz w:val="24"/>
          <w:szCs w:val="24"/>
        </w:rPr>
        <w:t>При уклонении участника закупки, с которым заключается договор, от подписания договора, Заказчик в порядке, установленном Правительством Российской Федерации, направляет в федеральный орган исполнительной власти, уполномоченный на ведение реестра недобросовестных поставщиков, сведения о таком участнике закупки. При этом денежные средства, внесенные в качестве обеспечения заявки на участие в закупке, блокируются</w:t>
      </w:r>
      <w:r w:rsidR="001F2816" w:rsidRPr="00EE0D14">
        <w:rPr>
          <w:sz w:val="24"/>
          <w:szCs w:val="24"/>
        </w:rPr>
        <w:t xml:space="preserve"> (не возвращаются</w:t>
      </w:r>
      <w:r w:rsidR="008E7067" w:rsidRPr="00EE0D14">
        <w:rPr>
          <w:sz w:val="24"/>
          <w:szCs w:val="24"/>
        </w:rPr>
        <w:t>)</w:t>
      </w:r>
      <w:r w:rsidRPr="00EE0D14">
        <w:rPr>
          <w:sz w:val="24"/>
          <w:szCs w:val="24"/>
        </w:rPr>
        <w:t xml:space="preserve"> до принятия решения указанным органом о включении (не </w:t>
      </w:r>
      <w:r w:rsidRPr="00EE0D14">
        <w:rPr>
          <w:sz w:val="24"/>
          <w:szCs w:val="24"/>
        </w:rPr>
        <w:lastRenderedPageBreak/>
        <w:t>включении) сведений о таком участнике в реестр недобросовестных поставщиков.</w:t>
      </w:r>
    </w:p>
    <w:p w14:paraId="55E5BB69" w14:textId="77777777" w:rsidR="00B82AF0" w:rsidRPr="00EE0D14" w:rsidRDefault="007D39D9" w:rsidP="00EE0D14">
      <w:pPr>
        <w:pStyle w:val="3"/>
        <w:tabs>
          <w:tab w:val="left" w:pos="1560"/>
        </w:tabs>
        <w:ind w:left="0"/>
        <w:rPr>
          <w:sz w:val="24"/>
          <w:szCs w:val="24"/>
        </w:rPr>
      </w:pPr>
      <w:r w:rsidRPr="00EE0D14">
        <w:rPr>
          <w:sz w:val="24"/>
          <w:szCs w:val="24"/>
        </w:rPr>
        <w:t xml:space="preserve"> </w:t>
      </w:r>
      <w:r w:rsidR="00B82AF0" w:rsidRPr="00EE0D14">
        <w:rPr>
          <w:sz w:val="24"/>
          <w:szCs w:val="24"/>
        </w:rPr>
        <w:t xml:space="preserve">На основании решения федерального органа исполнительной власти, уполномоченного на ведение реестра недобросовестных поставщиков, о включении сведений об участнике закупки, уклонившемся от заключения договора, в реестр недобросовестных поставщиков, денежные средства, внесенные в качестве обеспечения заявки на участие в закупке, переходят в собственность </w:t>
      </w:r>
      <w:r w:rsidR="00DE7910">
        <w:rPr>
          <w:sz w:val="24"/>
          <w:szCs w:val="24"/>
        </w:rPr>
        <w:t>Общества</w:t>
      </w:r>
      <w:r w:rsidR="00DE7910" w:rsidRPr="00EE0D14">
        <w:rPr>
          <w:sz w:val="24"/>
          <w:szCs w:val="24"/>
        </w:rPr>
        <w:t xml:space="preserve"> </w:t>
      </w:r>
      <w:r w:rsidR="00B82AF0" w:rsidRPr="00EE0D14">
        <w:rPr>
          <w:sz w:val="24"/>
          <w:szCs w:val="24"/>
        </w:rPr>
        <w:t xml:space="preserve">либо </w:t>
      </w:r>
      <w:r w:rsidR="00CC71FD">
        <w:rPr>
          <w:sz w:val="24"/>
          <w:szCs w:val="24"/>
        </w:rPr>
        <w:t>Заказчик направляет соответствующее требование гаранту по банковской гарантии, выданной в обеспечение заявки</w:t>
      </w:r>
      <w:r w:rsidR="00B82AF0" w:rsidRPr="00EE0D14">
        <w:rPr>
          <w:sz w:val="24"/>
          <w:szCs w:val="24"/>
        </w:rPr>
        <w:t>.</w:t>
      </w:r>
    </w:p>
    <w:p w14:paraId="69538F65" w14:textId="77777777" w:rsidR="007D39D9" w:rsidRPr="00EE0D14" w:rsidRDefault="007D39D9" w:rsidP="00EE0D14">
      <w:pPr>
        <w:pStyle w:val="3"/>
        <w:tabs>
          <w:tab w:val="left" w:pos="1560"/>
        </w:tabs>
        <w:ind w:left="0"/>
        <w:rPr>
          <w:b/>
          <w:bCs/>
          <w:iCs/>
          <w:sz w:val="24"/>
          <w:szCs w:val="24"/>
        </w:rPr>
      </w:pPr>
      <w:r w:rsidRPr="00EE0D14">
        <w:rPr>
          <w:sz w:val="24"/>
          <w:szCs w:val="24"/>
        </w:rPr>
        <w:t xml:space="preserve"> </w:t>
      </w:r>
      <w:r w:rsidRPr="00EE0D14">
        <w:rPr>
          <w:bCs/>
          <w:iCs/>
          <w:sz w:val="24"/>
          <w:szCs w:val="24"/>
        </w:rPr>
        <w:t xml:space="preserve">В случае уклонения участника </w:t>
      </w:r>
      <w:r w:rsidR="00CC420F">
        <w:rPr>
          <w:bCs/>
          <w:iCs/>
          <w:sz w:val="24"/>
          <w:szCs w:val="24"/>
        </w:rPr>
        <w:t>ценового отбора</w:t>
      </w:r>
      <w:r w:rsidRPr="00EE0D14">
        <w:rPr>
          <w:bCs/>
          <w:iCs/>
          <w:sz w:val="24"/>
          <w:szCs w:val="24"/>
        </w:rPr>
        <w:t xml:space="preserve"> от заключения </w:t>
      </w:r>
      <w:r w:rsidRPr="00EE0D14">
        <w:rPr>
          <w:bCs/>
          <w:iCs/>
          <w:color w:val="000000"/>
          <w:sz w:val="24"/>
          <w:szCs w:val="24"/>
        </w:rPr>
        <w:t>договора</w:t>
      </w:r>
      <w:r w:rsidR="004D79DB" w:rsidRPr="00EE0D14">
        <w:rPr>
          <w:color w:val="000000"/>
          <w:sz w:val="24"/>
          <w:szCs w:val="24"/>
        </w:rPr>
        <w:t>, денежные</w:t>
      </w:r>
      <w:r w:rsidR="004D79DB" w:rsidRPr="00EE0D14">
        <w:rPr>
          <w:sz w:val="24"/>
          <w:szCs w:val="24"/>
        </w:rPr>
        <w:t xml:space="preserve"> средства, заблокированные для обеспечения участия в этом </w:t>
      </w:r>
      <w:r w:rsidR="00CC420F">
        <w:rPr>
          <w:sz w:val="24"/>
          <w:szCs w:val="24"/>
        </w:rPr>
        <w:t>ценовом отборе</w:t>
      </w:r>
      <w:r w:rsidR="004D79DB" w:rsidRPr="00EE0D14">
        <w:rPr>
          <w:sz w:val="24"/>
          <w:szCs w:val="24"/>
        </w:rPr>
        <w:t>, перечисляются Заказчику</w:t>
      </w:r>
      <w:r w:rsidR="004D79DB" w:rsidRPr="00EE0D14">
        <w:rPr>
          <w:bCs/>
          <w:iCs/>
          <w:sz w:val="24"/>
          <w:szCs w:val="24"/>
        </w:rPr>
        <w:t xml:space="preserve"> </w:t>
      </w:r>
      <w:r w:rsidR="006E2B9D" w:rsidRPr="00EE0D14">
        <w:rPr>
          <w:sz w:val="24"/>
          <w:szCs w:val="24"/>
        </w:rPr>
        <w:t>в соответствии с регламентом ЭП</w:t>
      </w:r>
      <w:r w:rsidRPr="00EE0D14">
        <w:rPr>
          <w:sz w:val="24"/>
          <w:szCs w:val="24"/>
        </w:rPr>
        <w:t>.</w:t>
      </w:r>
    </w:p>
    <w:p w14:paraId="45B1173E" w14:textId="77777777" w:rsidR="007D39D9" w:rsidRPr="00EE0D14" w:rsidRDefault="007D39D9" w:rsidP="00D34EA9">
      <w:pPr>
        <w:pStyle w:val="3"/>
        <w:tabs>
          <w:tab w:val="left" w:pos="1560"/>
        </w:tabs>
        <w:ind w:left="0"/>
        <w:rPr>
          <w:sz w:val="24"/>
          <w:szCs w:val="24"/>
        </w:rPr>
      </w:pPr>
      <w:r w:rsidRPr="00EE0D14">
        <w:rPr>
          <w:sz w:val="24"/>
          <w:szCs w:val="24"/>
        </w:rPr>
        <w:t>В случае если федеральным органом исполнительной власти, уполномоченным на ведение реестра недобросовестных поставщиков, принято решение о невключении сведений о таком участнике в реестр недобросовестных поставщиков, прекращает</w:t>
      </w:r>
      <w:r w:rsidR="001B657F" w:rsidRPr="00EE0D14">
        <w:rPr>
          <w:sz w:val="24"/>
          <w:szCs w:val="24"/>
        </w:rPr>
        <w:t>ся</w:t>
      </w:r>
      <w:r w:rsidRPr="00EE0D14">
        <w:rPr>
          <w:sz w:val="24"/>
          <w:szCs w:val="24"/>
        </w:rPr>
        <w:t xml:space="preserve"> блокирование операций по счету для проведения операций по обеспечению участия в </w:t>
      </w:r>
      <w:r w:rsidR="00CC420F">
        <w:rPr>
          <w:sz w:val="24"/>
          <w:szCs w:val="24"/>
        </w:rPr>
        <w:t>ценовом отборе</w:t>
      </w:r>
      <w:r w:rsidRPr="00EE0D14">
        <w:rPr>
          <w:sz w:val="24"/>
          <w:szCs w:val="24"/>
        </w:rPr>
        <w:t xml:space="preserve"> такого участника </w:t>
      </w:r>
      <w:r w:rsidR="00CC420F">
        <w:rPr>
          <w:sz w:val="24"/>
          <w:szCs w:val="24"/>
        </w:rPr>
        <w:t>ценового отбора</w:t>
      </w:r>
      <w:r w:rsidRPr="00EE0D14">
        <w:rPr>
          <w:sz w:val="24"/>
          <w:szCs w:val="24"/>
        </w:rPr>
        <w:t xml:space="preserve"> в отношении денежных средств, заблокированных для обеспечения участия в этом </w:t>
      </w:r>
      <w:r w:rsidR="00CC420F">
        <w:rPr>
          <w:sz w:val="24"/>
          <w:szCs w:val="24"/>
        </w:rPr>
        <w:t>ценовом отборе</w:t>
      </w:r>
      <w:r w:rsidR="008E7067" w:rsidRPr="00EE0D14">
        <w:rPr>
          <w:sz w:val="24"/>
          <w:szCs w:val="24"/>
        </w:rPr>
        <w:t xml:space="preserve">, </w:t>
      </w:r>
      <w:r w:rsidR="00F36FC5">
        <w:rPr>
          <w:sz w:val="24"/>
          <w:szCs w:val="24"/>
        </w:rPr>
        <w:t>соответствующее требование гаранту по банковской гарантии, выданной в обеспечение заявки, Заказчиком не направляется</w:t>
      </w:r>
      <w:r w:rsidRPr="00EE0D14">
        <w:rPr>
          <w:sz w:val="24"/>
          <w:szCs w:val="24"/>
        </w:rPr>
        <w:t>.</w:t>
      </w:r>
    </w:p>
    <w:p w14:paraId="35D58189" w14:textId="77777777" w:rsidR="00EB1501" w:rsidRPr="00EE0D14" w:rsidRDefault="0083321A" w:rsidP="00E16D17">
      <w:pPr>
        <w:pStyle w:val="3"/>
        <w:tabs>
          <w:tab w:val="left" w:pos="1560"/>
        </w:tabs>
        <w:ind w:left="0"/>
        <w:rPr>
          <w:sz w:val="24"/>
          <w:szCs w:val="24"/>
        </w:rPr>
      </w:pPr>
      <w:r w:rsidRPr="00EE0D14">
        <w:rPr>
          <w:sz w:val="24"/>
          <w:szCs w:val="24"/>
        </w:rPr>
        <w:t xml:space="preserve">В случае если по результатам проведения </w:t>
      </w:r>
      <w:r w:rsidR="00CC420F">
        <w:rPr>
          <w:sz w:val="24"/>
          <w:szCs w:val="24"/>
        </w:rPr>
        <w:t>ценового отбора</w:t>
      </w:r>
      <w:r w:rsidRPr="00EE0D14">
        <w:rPr>
          <w:sz w:val="24"/>
          <w:szCs w:val="24"/>
        </w:rPr>
        <w:t xml:space="preserve"> договор не заключен с участником, с которым в соответствии с настоящей документацией заключается договор при уклонении победителя, </w:t>
      </w:r>
      <w:r w:rsidR="00EB1501" w:rsidRPr="00EE0D14">
        <w:rPr>
          <w:sz w:val="24"/>
          <w:szCs w:val="24"/>
        </w:rPr>
        <w:t xml:space="preserve">Заказчик вправе выполнить одно из следующих действий: </w:t>
      </w:r>
    </w:p>
    <w:p w14:paraId="5AD740B5" w14:textId="77777777" w:rsidR="00EB1501" w:rsidRPr="00EE0D14" w:rsidRDefault="00EB1501" w:rsidP="00E16D17">
      <w:pPr>
        <w:pStyle w:val="1"/>
        <w:keepNext w:val="0"/>
        <w:keepLines w:val="0"/>
        <w:numPr>
          <w:ilvl w:val="0"/>
          <w:numId w:val="24"/>
        </w:numPr>
        <w:suppressLineNumbers w:val="0"/>
        <w:tabs>
          <w:tab w:val="left" w:pos="993"/>
        </w:tabs>
        <w:spacing w:before="0" w:after="0"/>
        <w:ind w:left="0" w:firstLine="709"/>
        <w:jc w:val="both"/>
        <w:rPr>
          <w:sz w:val="24"/>
        </w:rPr>
      </w:pPr>
      <w:r w:rsidRPr="00EE0D14">
        <w:rPr>
          <w:sz w:val="24"/>
        </w:rPr>
        <w:t>провести повторную закупку. При проведении повторной закупки заказчик проводит анализ причин, по которым закупка не состоялась, и на основе данного анализа, при наличии возможности, корректирует условия закупки, а также вносит в зависимости от планируемой даты заключения договора соответствующие корректировки в План закупки текущего или следующего года;</w:t>
      </w:r>
    </w:p>
    <w:p w14:paraId="0EDA34BA" w14:textId="77777777" w:rsidR="00EB1501" w:rsidRPr="00EE0D14" w:rsidRDefault="00EB1501" w:rsidP="00E16D17">
      <w:pPr>
        <w:pStyle w:val="1"/>
        <w:keepNext w:val="0"/>
        <w:keepLines w:val="0"/>
        <w:numPr>
          <w:ilvl w:val="0"/>
          <w:numId w:val="24"/>
        </w:numPr>
        <w:tabs>
          <w:tab w:val="left" w:pos="993"/>
        </w:tabs>
        <w:spacing w:before="0" w:after="0"/>
        <w:ind w:left="0" w:firstLine="709"/>
        <w:jc w:val="both"/>
        <w:rPr>
          <w:sz w:val="24"/>
        </w:rPr>
      </w:pPr>
      <w:r w:rsidRPr="00EE0D14">
        <w:rPr>
          <w:sz w:val="24"/>
        </w:rPr>
        <w:t xml:space="preserve">заключить договор с любым поставщиком (исполнителем, подрядчиком), который соответствует требованиям, предусмотренным документацией о закупке. При этом договор должен быть заключен на условиях, которые предусмотрены документацией о закупке, по цене, не превышающей начальную (максимальную) цену договора, </w:t>
      </w:r>
      <w:r w:rsidR="00944625">
        <w:rPr>
          <w:sz w:val="24"/>
        </w:rPr>
        <w:t>указанную в извещении о закупке;</w:t>
      </w:r>
    </w:p>
    <w:p w14:paraId="6425764B" w14:textId="77777777" w:rsidR="0083321A" w:rsidRPr="002F473F" w:rsidRDefault="00EB1501" w:rsidP="00E16D17">
      <w:pPr>
        <w:pStyle w:val="1"/>
        <w:keepNext w:val="0"/>
        <w:keepLines w:val="0"/>
        <w:numPr>
          <w:ilvl w:val="0"/>
          <w:numId w:val="24"/>
        </w:numPr>
        <w:tabs>
          <w:tab w:val="left" w:pos="993"/>
        </w:tabs>
        <w:spacing w:before="0" w:after="0"/>
        <w:ind w:left="0" w:firstLine="709"/>
        <w:jc w:val="both"/>
        <w:rPr>
          <w:sz w:val="24"/>
        </w:rPr>
      </w:pPr>
      <w:r w:rsidRPr="00EE0D14">
        <w:rPr>
          <w:sz w:val="24"/>
        </w:rPr>
        <w:t>отказаться от проведения</w:t>
      </w:r>
      <w:r w:rsidR="002F473F">
        <w:rPr>
          <w:sz w:val="24"/>
        </w:rPr>
        <w:t xml:space="preserve"> закупки.</w:t>
      </w:r>
      <w:r w:rsidR="0083321A" w:rsidRPr="002F473F">
        <w:rPr>
          <w:sz w:val="24"/>
        </w:rPr>
        <w:t xml:space="preserve"> </w:t>
      </w:r>
    </w:p>
    <w:p w14:paraId="0C381A54" w14:textId="77777777" w:rsidR="00D2276E" w:rsidRPr="00EE0D14" w:rsidRDefault="00487660" w:rsidP="00E16D17">
      <w:pPr>
        <w:pStyle w:val="20"/>
        <w:tabs>
          <w:tab w:val="left" w:pos="1134"/>
        </w:tabs>
        <w:ind w:left="0"/>
        <w:rPr>
          <w:b/>
          <w:sz w:val="24"/>
          <w:szCs w:val="24"/>
        </w:rPr>
      </w:pPr>
      <w:bookmarkStart w:id="133" w:name="_Toc428265376"/>
      <w:bookmarkStart w:id="134" w:name="_Toc437524353"/>
      <w:r w:rsidRPr="00EE0D14">
        <w:rPr>
          <w:b/>
          <w:sz w:val="24"/>
          <w:szCs w:val="24"/>
        </w:rPr>
        <w:t xml:space="preserve"> </w:t>
      </w:r>
      <w:r w:rsidR="00D2276E" w:rsidRPr="00EE0D14">
        <w:rPr>
          <w:b/>
          <w:sz w:val="24"/>
          <w:szCs w:val="24"/>
        </w:rPr>
        <w:t>Условия заключаемого договора определяются:</w:t>
      </w:r>
      <w:bookmarkEnd w:id="133"/>
      <w:bookmarkEnd w:id="134"/>
    </w:p>
    <w:p w14:paraId="5F56BE63" w14:textId="77777777" w:rsidR="002D7731" w:rsidRPr="00D91905" w:rsidRDefault="00D2276E" w:rsidP="00E16D17">
      <w:pPr>
        <w:pStyle w:val="affd"/>
        <w:widowControl w:val="0"/>
        <w:numPr>
          <w:ilvl w:val="0"/>
          <w:numId w:val="20"/>
        </w:numPr>
        <w:tabs>
          <w:tab w:val="left" w:pos="1134"/>
        </w:tabs>
        <w:ind w:left="0" w:firstLine="709"/>
        <w:jc w:val="both"/>
        <w:rPr>
          <w:rFonts w:ascii="Times New Roman" w:hAnsi="Times New Roman"/>
          <w:sz w:val="24"/>
          <w:szCs w:val="24"/>
        </w:rPr>
      </w:pPr>
      <w:r w:rsidRPr="00EE0D14">
        <w:rPr>
          <w:rFonts w:ascii="Times New Roman" w:hAnsi="Times New Roman"/>
          <w:sz w:val="24"/>
          <w:szCs w:val="24"/>
        </w:rPr>
        <w:t>при заключении договора с победителем/</w:t>
      </w:r>
      <w:r w:rsidR="00ED446A">
        <w:rPr>
          <w:rFonts w:ascii="Times New Roman" w:hAnsi="Times New Roman"/>
          <w:sz w:val="24"/>
          <w:szCs w:val="24"/>
        </w:rPr>
        <w:t xml:space="preserve"> </w:t>
      </w:r>
      <w:r w:rsidRPr="00EE0D14">
        <w:rPr>
          <w:rFonts w:ascii="Times New Roman" w:hAnsi="Times New Roman"/>
          <w:sz w:val="24"/>
          <w:szCs w:val="24"/>
        </w:rPr>
        <w:t xml:space="preserve">единственным участником </w:t>
      </w:r>
      <w:r w:rsidR="00CC420F">
        <w:rPr>
          <w:rFonts w:ascii="Times New Roman" w:hAnsi="Times New Roman"/>
          <w:sz w:val="24"/>
          <w:szCs w:val="24"/>
        </w:rPr>
        <w:t>ценового отбора</w:t>
      </w:r>
      <w:r w:rsidRPr="00EE0D14">
        <w:rPr>
          <w:rFonts w:ascii="Times New Roman" w:hAnsi="Times New Roman"/>
          <w:sz w:val="24"/>
          <w:szCs w:val="24"/>
        </w:rPr>
        <w:t xml:space="preserve"> </w:t>
      </w:r>
      <w:r w:rsidR="002D7731" w:rsidRPr="00D91905">
        <w:rPr>
          <w:rFonts w:ascii="Times New Roman" w:hAnsi="Times New Roman"/>
          <w:sz w:val="24"/>
          <w:szCs w:val="24"/>
        </w:rPr>
        <w:t>(в том числе заявка которого признана единственной соответствующей требованиям настоящей документации)</w:t>
      </w:r>
      <w:r w:rsidR="002D7731">
        <w:rPr>
          <w:rFonts w:ascii="Times New Roman" w:hAnsi="Times New Roman"/>
          <w:sz w:val="24"/>
          <w:szCs w:val="24"/>
        </w:rPr>
        <w:t xml:space="preserve"> </w:t>
      </w:r>
      <w:r w:rsidRPr="00EE0D14">
        <w:rPr>
          <w:rFonts w:ascii="Times New Roman" w:hAnsi="Times New Roman"/>
          <w:sz w:val="24"/>
          <w:szCs w:val="24"/>
        </w:rPr>
        <w:t xml:space="preserve">- </w:t>
      </w:r>
      <w:r w:rsidRPr="002D7731">
        <w:rPr>
          <w:rFonts w:ascii="Times New Roman" w:hAnsi="Times New Roman"/>
          <w:sz w:val="24"/>
          <w:szCs w:val="24"/>
        </w:rPr>
        <w:t>путем включения в исходный проект договора (условий договора), прилагаемого к настоящей документации, условий исполнения договора, предложенных лицом, с которым заключается договор, с учетом преддоговорных переговоров</w:t>
      </w:r>
      <w:r w:rsidR="009C67F3" w:rsidRPr="002D7731">
        <w:rPr>
          <w:rFonts w:ascii="Times New Roman" w:hAnsi="Times New Roman"/>
          <w:sz w:val="24"/>
          <w:szCs w:val="24"/>
        </w:rPr>
        <w:t xml:space="preserve">, а также с учетом поданного участником </w:t>
      </w:r>
      <w:r w:rsidR="00CC420F">
        <w:rPr>
          <w:rFonts w:ascii="Times New Roman" w:hAnsi="Times New Roman"/>
          <w:sz w:val="24"/>
          <w:szCs w:val="24"/>
        </w:rPr>
        <w:t>ценового отбора</w:t>
      </w:r>
      <w:r w:rsidR="009C67F3" w:rsidRPr="002D7731">
        <w:rPr>
          <w:rFonts w:ascii="Times New Roman" w:hAnsi="Times New Roman"/>
          <w:sz w:val="24"/>
          <w:szCs w:val="24"/>
        </w:rPr>
        <w:t xml:space="preserve"> предложения о цене договора на процедуре проведения </w:t>
      </w:r>
      <w:r w:rsidR="00CC420F">
        <w:rPr>
          <w:rFonts w:ascii="Times New Roman" w:hAnsi="Times New Roman"/>
          <w:sz w:val="24"/>
          <w:szCs w:val="24"/>
        </w:rPr>
        <w:t>ценового отбора</w:t>
      </w:r>
      <w:r w:rsidR="00BF528B" w:rsidRPr="002D7731">
        <w:rPr>
          <w:rFonts w:ascii="Times New Roman" w:hAnsi="Times New Roman"/>
          <w:sz w:val="24"/>
          <w:szCs w:val="24"/>
        </w:rPr>
        <w:t xml:space="preserve">. В случае, если участником при проведении </w:t>
      </w:r>
      <w:r w:rsidR="00CC420F">
        <w:rPr>
          <w:rFonts w:ascii="Times New Roman" w:hAnsi="Times New Roman"/>
          <w:sz w:val="24"/>
          <w:szCs w:val="24"/>
        </w:rPr>
        <w:t>ценового отбора</w:t>
      </w:r>
      <w:r w:rsidR="00BF528B" w:rsidRPr="002D7731">
        <w:rPr>
          <w:rFonts w:ascii="Times New Roman" w:hAnsi="Times New Roman"/>
          <w:sz w:val="24"/>
          <w:szCs w:val="24"/>
        </w:rPr>
        <w:t xml:space="preserve"> поданы ценовые предложения как в составе заявки, так и на процедуре проведения </w:t>
      </w:r>
      <w:r w:rsidR="00CC420F">
        <w:rPr>
          <w:rFonts w:ascii="Times New Roman" w:hAnsi="Times New Roman"/>
          <w:sz w:val="24"/>
          <w:szCs w:val="24"/>
        </w:rPr>
        <w:t>ценового отбора</w:t>
      </w:r>
      <w:r w:rsidR="00BF528B" w:rsidRPr="002D7731">
        <w:rPr>
          <w:rFonts w:ascii="Times New Roman" w:hAnsi="Times New Roman"/>
          <w:sz w:val="24"/>
          <w:szCs w:val="24"/>
        </w:rPr>
        <w:t>, договор заключается по наименьшей предложенной цене,</w:t>
      </w:r>
      <w:r w:rsidR="006016EE" w:rsidRPr="006016EE">
        <w:rPr>
          <w:rFonts w:ascii="Times New Roman" w:hAnsi="Times New Roman"/>
          <w:sz w:val="24"/>
          <w:szCs w:val="24"/>
        </w:rPr>
        <w:t xml:space="preserve"> </w:t>
      </w:r>
      <w:r w:rsidR="006016EE" w:rsidRPr="002D7731">
        <w:rPr>
          <w:rFonts w:ascii="Times New Roman" w:hAnsi="Times New Roman"/>
          <w:sz w:val="24"/>
          <w:szCs w:val="24"/>
        </w:rPr>
        <w:t>а также с учетом преддоговорных переговоров</w:t>
      </w:r>
      <w:r w:rsidR="002D7731">
        <w:rPr>
          <w:rFonts w:ascii="Times New Roman" w:hAnsi="Times New Roman"/>
          <w:sz w:val="24"/>
          <w:szCs w:val="24"/>
        </w:rPr>
        <w:t>;</w:t>
      </w:r>
    </w:p>
    <w:p w14:paraId="1DD2CCCF" w14:textId="77777777" w:rsidR="00D2276E" w:rsidRPr="00EE0D14" w:rsidRDefault="00D2276E" w:rsidP="00E16D17">
      <w:pPr>
        <w:pStyle w:val="affd"/>
        <w:widowControl w:val="0"/>
        <w:numPr>
          <w:ilvl w:val="0"/>
          <w:numId w:val="20"/>
        </w:numPr>
        <w:tabs>
          <w:tab w:val="left" w:pos="1134"/>
        </w:tabs>
        <w:ind w:left="0" w:firstLine="709"/>
        <w:jc w:val="both"/>
        <w:rPr>
          <w:rFonts w:ascii="Times New Roman" w:hAnsi="Times New Roman"/>
          <w:sz w:val="24"/>
          <w:szCs w:val="24"/>
        </w:rPr>
      </w:pPr>
      <w:r w:rsidRPr="00EE0D14">
        <w:rPr>
          <w:rFonts w:ascii="Times New Roman" w:hAnsi="Times New Roman"/>
          <w:sz w:val="24"/>
          <w:szCs w:val="24"/>
        </w:rPr>
        <w:t xml:space="preserve">при заключении договора </w:t>
      </w:r>
      <w:r w:rsidR="00487660" w:rsidRPr="00EE0D14">
        <w:rPr>
          <w:rFonts w:ascii="Times New Roman" w:hAnsi="Times New Roman"/>
          <w:sz w:val="24"/>
          <w:szCs w:val="24"/>
        </w:rPr>
        <w:t xml:space="preserve">по результатам несостоявшегося </w:t>
      </w:r>
      <w:r w:rsidR="00CC420F">
        <w:rPr>
          <w:rFonts w:ascii="Times New Roman" w:hAnsi="Times New Roman"/>
          <w:sz w:val="24"/>
          <w:szCs w:val="24"/>
        </w:rPr>
        <w:t>ценового отбора</w:t>
      </w:r>
      <w:r w:rsidR="00487660" w:rsidRPr="00EE0D14">
        <w:rPr>
          <w:rFonts w:ascii="Times New Roman" w:hAnsi="Times New Roman"/>
          <w:sz w:val="24"/>
          <w:szCs w:val="24"/>
        </w:rPr>
        <w:t xml:space="preserve"> </w:t>
      </w:r>
      <w:r w:rsidRPr="00EE0D14">
        <w:rPr>
          <w:rFonts w:ascii="Times New Roman" w:hAnsi="Times New Roman"/>
          <w:sz w:val="24"/>
          <w:szCs w:val="24"/>
        </w:rPr>
        <w:t xml:space="preserve">с </w:t>
      </w:r>
      <w:r w:rsidR="00CD4BCA" w:rsidRPr="00EE0D14">
        <w:rPr>
          <w:rFonts w:ascii="Times New Roman" w:hAnsi="Times New Roman"/>
          <w:sz w:val="24"/>
          <w:szCs w:val="24"/>
        </w:rPr>
        <w:t>любым постав</w:t>
      </w:r>
      <w:r w:rsidRPr="00EE0D14">
        <w:rPr>
          <w:rFonts w:ascii="Times New Roman" w:hAnsi="Times New Roman"/>
          <w:sz w:val="24"/>
          <w:szCs w:val="24"/>
        </w:rPr>
        <w:t>щиком (подрядчиком, исполнителем)</w:t>
      </w:r>
      <w:r w:rsidR="00CD4BCA" w:rsidRPr="00EE0D14">
        <w:rPr>
          <w:rFonts w:ascii="Times New Roman" w:hAnsi="Times New Roman"/>
          <w:sz w:val="24"/>
          <w:szCs w:val="24"/>
        </w:rPr>
        <w:t>, соответствующим требованиям настоящей документации</w:t>
      </w:r>
      <w:r w:rsidR="00487660" w:rsidRPr="00EE0D14">
        <w:rPr>
          <w:rFonts w:ascii="Times New Roman" w:hAnsi="Times New Roman"/>
          <w:sz w:val="24"/>
          <w:szCs w:val="24"/>
        </w:rPr>
        <w:t>,</w:t>
      </w:r>
      <w:r w:rsidRPr="00EE0D14">
        <w:rPr>
          <w:rFonts w:ascii="Times New Roman" w:hAnsi="Times New Roman"/>
          <w:sz w:val="24"/>
          <w:szCs w:val="24"/>
        </w:rPr>
        <w:t xml:space="preserve"> </w:t>
      </w:r>
      <w:r w:rsidR="00CD4BCA" w:rsidRPr="00EE0D14">
        <w:rPr>
          <w:rFonts w:ascii="Times New Roman" w:hAnsi="Times New Roman"/>
          <w:sz w:val="24"/>
          <w:szCs w:val="24"/>
        </w:rPr>
        <w:t>в случаях, предусмотренных настоящей документаций и Положением о закупке,</w:t>
      </w:r>
      <w:r w:rsidRPr="00EE0D14">
        <w:rPr>
          <w:rFonts w:ascii="Times New Roman" w:hAnsi="Times New Roman"/>
          <w:sz w:val="24"/>
          <w:szCs w:val="24"/>
        </w:rPr>
        <w:t xml:space="preserve">  – путем включения в исходный проект договора</w:t>
      </w:r>
      <w:r w:rsidR="00A807D2" w:rsidRPr="00EE0D14">
        <w:rPr>
          <w:rFonts w:ascii="Times New Roman" w:hAnsi="Times New Roman"/>
          <w:sz w:val="24"/>
          <w:szCs w:val="24"/>
        </w:rPr>
        <w:t xml:space="preserve"> </w:t>
      </w:r>
      <w:r w:rsidRPr="00EE0D14">
        <w:rPr>
          <w:rFonts w:ascii="Times New Roman" w:hAnsi="Times New Roman"/>
          <w:sz w:val="24"/>
          <w:szCs w:val="24"/>
        </w:rPr>
        <w:t xml:space="preserve">условий договора, </w:t>
      </w:r>
      <w:r w:rsidR="008E7067" w:rsidRPr="00EE0D14">
        <w:rPr>
          <w:rFonts w:ascii="Times New Roman" w:hAnsi="Times New Roman"/>
          <w:sz w:val="24"/>
          <w:szCs w:val="24"/>
        </w:rPr>
        <w:t xml:space="preserve">предлагаемых таким поставщиком (подрядчиком, исполнителем), </w:t>
      </w:r>
      <w:r w:rsidR="00B82AF0" w:rsidRPr="00EE0D14">
        <w:rPr>
          <w:rFonts w:ascii="Times New Roman" w:hAnsi="Times New Roman"/>
          <w:sz w:val="24"/>
          <w:szCs w:val="24"/>
        </w:rPr>
        <w:t>начальной (максимальной) цены договора (общей начальной (максимальной) цены за единицу товара, работ, услуг/начальной (максимальной цены за единицу товара, работ, услуг)</w:t>
      </w:r>
      <w:r w:rsidR="008E7067" w:rsidRPr="00EE0D14">
        <w:rPr>
          <w:rFonts w:ascii="Times New Roman" w:hAnsi="Times New Roman"/>
          <w:sz w:val="24"/>
          <w:szCs w:val="24"/>
        </w:rPr>
        <w:t xml:space="preserve">, указанной в </w:t>
      </w:r>
      <w:r w:rsidR="008E7067" w:rsidRPr="00EE0D14">
        <w:rPr>
          <w:rFonts w:ascii="Times New Roman" w:hAnsi="Times New Roman"/>
          <w:sz w:val="24"/>
          <w:szCs w:val="24"/>
        </w:rPr>
        <w:lastRenderedPageBreak/>
        <w:t xml:space="preserve">настоящей документации, </w:t>
      </w:r>
      <w:r w:rsidRPr="00EE0D14">
        <w:rPr>
          <w:rFonts w:ascii="Times New Roman" w:hAnsi="Times New Roman"/>
          <w:sz w:val="24"/>
          <w:szCs w:val="24"/>
        </w:rPr>
        <w:t>или более низкой цен</w:t>
      </w:r>
      <w:r w:rsidR="008E7067" w:rsidRPr="00EE0D14">
        <w:rPr>
          <w:rFonts w:ascii="Times New Roman" w:hAnsi="Times New Roman"/>
          <w:sz w:val="24"/>
          <w:szCs w:val="24"/>
        </w:rPr>
        <w:t>ы</w:t>
      </w:r>
      <w:r w:rsidRPr="00EE0D14">
        <w:rPr>
          <w:rFonts w:ascii="Times New Roman" w:hAnsi="Times New Roman"/>
          <w:sz w:val="24"/>
          <w:szCs w:val="24"/>
        </w:rPr>
        <w:t>, предложенн</w:t>
      </w:r>
      <w:r w:rsidR="00886882" w:rsidRPr="00EE0D14">
        <w:rPr>
          <w:rFonts w:ascii="Times New Roman" w:hAnsi="Times New Roman"/>
          <w:sz w:val="24"/>
          <w:szCs w:val="24"/>
        </w:rPr>
        <w:t>ой</w:t>
      </w:r>
      <w:r w:rsidRPr="00EE0D14">
        <w:rPr>
          <w:rFonts w:ascii="Times New Roman" w:hAnsi="Times New Roman"/>
          <w:sz w:val="24"/>
          <w:szCs w:val="24"/>
        </w:rPr>
        <w:t xml:space="preserve"> лицом, с которым заключается договор, с учетом преддоговорных переговоров</w:t>
      </w:r>
      <w:r w:rsidR="00067F11">
        <w:rPr>
          <w:rFonts w:ascii="Times New Roman" w:hAnsi="Times New Roman"/>
          <w:sz w:val="24"/>
          <w:szCs w:val="24"/>
        </w:rPr>
        <w:t>,</w:t>
      </w:r>
      <w:r w:rsidR="006016EE" w:rsidRPr="006016EE">
        <w:rPr>
          <w:rFonts w:ascii="Times New Roman" w:hAnsi="Times New Roman"/>
          <w:sz w:val="24"/>
          <w:szCs w:val="24"/>
        </w:rPr>
        <w:t xml:space="preserve"> </w:t>
      </w:r>
      <w:r w:rsidR="006016EE" w:rsidRPr="00D91905">
        <w:rPr>
          <w:rFonts w:ascii="Times New Roman" w:hAnsi="Times New Roman"/>
          <w:sz w:val="24"/>
          <w:szCs w:val="24"/>
        </w:rPr>
        <w:t>либо определенной Заказчиком</w:t>
      </w:r>
      <w:r w:rsidR="00487660" w:rsidRPr="00EE0D14">
        <w:rPr>
          <w:rFonts w:ascii="Times New Roman" w:hAnsi="Times New Roman"/>
          <w:sz w:val="24"/>
          <w:szCs w:val="24"/>
        </w:rPr>
        <w:t>.</w:t>
      </w:r>
    </w:p>
    <w:p w14:paraId="3B07E9CE" w14:textId="77777777" w:rsidR="00487660" w:rsidRPr="00EE0D14" w:rsidRDefault="00487660" w:rsidP="00EE0D14">
      <w:pPr>
        <w:pStyle w:val="20"/>
        <w:tabs>
          <w:tab w:val="left" w:pos="1134"/>
        </w:tabs>
        <w:ind w:left="0"/>
        <w:rPr>
          <w:rFonts w:eastAsia="Calibri"/>
          <w:b/>
          <w:sz w:val="24"/>
          <w:szCs w:val="24"/>
        </w:rPr>
      </w:pPr>
      <w:r w:rsidRPr="00EE0D14">
        <w:rPr>
          <w:b/>
          <w:bCs/>
          <w:spacing w:val="-4"/>
          <w:sz w:val="24"/>
          <w:szCs w:val="24"/>
        </w:rPr>
        <w:t xml:space="preserve"> Преддоговорные переговоры по </w:t>
      </w:r>
      <w:r w:rsidRPr="00EE0D14">
        <w:rPr>
          <w:b/>
          <w:sz w:val="24"/>
          <w:szCs w:val="24"/>
        </w:rPr>
        <w:t>результатам</w:t>
      </w:r>
      <w:r w:rsidRPr="00EE0D14">
        <w:rPr>
          <w:b/>
          <w:bCs/>
          <w:spacing w:val="-4"/>
          <w:sz w:val="24"/>
          <w:szCs w:val="24"/>
        </w:rPr>
        <w:t xml:space="preserve"> </w:t>
      </w:r>
      <w:bookmarkStart w:id="135" w:name="_Toc428265382"/>
      <w:bookmarkStart w:id="136" w:name="_Toc437524359"/>
      <w:r w:rsidR="00CC420F">
        <w:rPr>
          <w:b/>
          <w:bCs/>
          <w:spacing w:val="-4"/>
          <w:sz w:val="24"/>
          <w:szCs w:val="24"/>
        </w:rPr>
        <w:t>ценового отбора</w:t>
      </w:r>
      <w:r w:rsidRPr="00EE0D14">
        <w:rPr>
          <w:b/>
          <w:bCs/>
          <w:spacing w:val="-4"/>
          <w:sz w:val="24"/>
          <w:szCs w:val="24"/>
        </w:rPr>
        <w:t>.</w:t>
      </w:r>
    </w:p>
    <w:p w14:paraId="39A15E0D" w14:textId="77777777" w:rsidR="00487660" w:rsidRPr="00EE0D14" w:rsidRDefault="00487660" w:rsidP="007B0408">
      <w:pPr>
        <w:pStyle w:val="3"/>
        <w:tabs>
          <w:tab w:val="left" w:pos="1276"/>
        </w:tabs>
        <w:ind w:left="0"/>
        <w:rPr>
          <w:rFonts w:eastAsia="Calibri"/>
          <w:sz w:val="24"/>
          <w:szCs w:val="24"/>
        </w:rPr>
      </w:pPr>
      <w:r w:rsidRPr="00EE0D14">
        <w:rPr>
          <w:rFonts w:eastAsia="Calibri"/>
          <w:sz w:val="24"/>
          <w:szCs w:val="24"/>
        </w:rPr>
        <w:t xml:space="preserve">Заказчик </w:t>
      </w:r>
      <w:r w:rsidR="00C075D0" w:rsidRPr="00EE0D14">
        <w:rPr>
          <w:rFonts w:eastAsia="Calibri"/>
          <w:sz w:val="24"/>
          <w:szCs w:val="24"/>
        </w:rPr>
        <w:t xml:space="preserve">при необходимости </w:t>
      </w:r>
      <w:r w:rsidRPr="00EE0D14">
        <w:rPr>
          <w:sz w:val="24"/>
          <w:szCs w:val="24"/>
        </w:rPr>
        <w:t>обеспечивает</w:t>
      </w:r>
      <w:r w:rsidRPr="00EE0D14">
        <w:rPr>
          <w:rFonts w:eastAsia="Calibri"/>
          <w:sz w:val="24"/>
          <w:szCs w:val="24"/>
        </w:rPr>
        <w:t xml:space="preserve"> организацию и проведение преддоговорных переговоров с лицом, с которым заключается договор, в отношении положений договора согласно </w:t>
      </w:r>
      <w:r w:rsidR="00EA5E1F" w:rsidRPr="00EE0D14">
        <w:rPr>
          <w:rFonts w:eastAsia="Calibri"/>
          <w:sz w:val="24"/>
          <w:szCs w:val="24"/>
        </w:rPr>
        <w:t>п. 9.3.2</w:t>
      </w:r>
      <w:r w:rsidR="002800E4" w:rsidRPr="00EE0D14">
        <w:rPr>
          <w:rFonts w:eastAsia="Calibri"/>
          <w:sz w:val="24"/>
          <w:szCs w:val="24"/>
        </w:rPr>
        <w:t xml:space="preserve"> раздела 9</w:t>
      </w:r>
      <w:r w:rsidR="00EA5E1F" w:rsidRPr="00EE0D14">
        <w:rPr>
          <w:rFonts w:eastAsia="Calibri"/>
          <w:sz w:val="24"/>
          <w:szCs w:val="24"/>
        </w:rPr>
        <w:t xml:space="preserve"> </w:t>
      </w:r>
      <w:r w:rsidR="002800E4" w:rsidRPr="00EE0D14">
        <w:rPr>
          <w:rFonts w:eastAsia="Calibri"/>
          <w:sz w:val="24"/>
          <w:szCs w:val="24"/>
        </w:rPr>
        <w:t>ч</w:t>
      </w:r>
      <w:r w:rsidR="00085A64" w:rsidRPr="00EE0D14">
        <w:rPr>
          <w:rFonts w:eastAsia="Calibri"/>
          <w:sz w:val="24"/>
          <w:szCs w:val="24"/>
        </w:rPr>
        <w:t xml:space="preserve">асти </w:t>
      </w:r>
      <w:r w:rsidR="00085A64" w:rsidRPr="00EE0D14">
        <w:rPr>
          <w:rFonts w:eastAsia="Calibri"/>
          <w:sz w:val="24"/>
          <w:szCs w:val="24"/>
          <w:lang w:val="en-US"/>
        </w:rPr>
        <w:t>I</w:t>
      </w:r>
      <w:r w:rsidR="00085A64" w:rsidRPr="00EE0D14">
        <w:rPr>
          <w:rFonts w:eastAsia="Calibri"/>
          <w:sz w:val="24"/>
          <w:szCs w:val="24"/>
        </w:rPr>
        <w:t xml:space="preserve"> </w:t>
      </w:r>
      <w:r w:rsidR="00EA5E1F" w:rsidRPr="00EE0D14">
        <w:rPr>
          <w:rFonts w:eastAsia="Calibri"/>
          <w:sz w:val="24"/>
          <w:szCs w:val="24"/>
        </w:rPr>
        <w:t>настоящей документации</w:t>
      </w:r>
      <w:r w:rsidRPr="00EE0D14">
        <w:rPr>
          <w:rFonts w:eastAsia="Calibri"/>
          <w:sz w:val="24"/>
          <w:szCs w:val="24"/>
        </w:rPr>
        <w:t xml:space="preserve"> и условий заявки лица, с которым заключается договор. Преддоговорные переговоры проводятся в рамках законодательства Российской Федерации, с учетом Положения</w:t>
      </w:r>
      <w:r w:rsidR="00EA5E1F" w:rsidRPr="00EE0D14">
        <w:rPr>
          <w:rFonts w:eastAsia="Calibri"/>
          <w:sz w:val="24"/>
          <w:szCs w:val="24"/>
        </w:rPr>
        <w:t xml:space="preserve"> о закупке</w:t>
      </w:r>
      <w:r w:rsidRPr="00EE0D14">
        <w:rPr>
          <w:rFonts w:eastAsia="Calibri"/>
          <w:sz w:val="24"/>
          <w:szCs w:val="24"/>
        </w:rPr>
        <w:t>, в очной или в заочной форме, в том числе с помощью средств аудио-, видеоконференцсвязи или путем проведения официальной переписки.</w:t>
      </w:r>
      <w:r w:rsidRPr="00EE0D14">
        <w:rPr>
          <w:sz w:val="24"/>
          <w:szCs w:val="24"/>
        </w:rPr>
        <w:t xml:space="preserve"> </w:t>
      </w:r>
      <w:r w:rsidRPr="00EE0D14">
        <w:rPr>
          <w:rFonts w:eastAsia="Calibri"/>
          <w:sz w:val="24"/>
          <w:szCs w:val="24"/>
        </w:rPr>
        <w:t>Формат проведения преддоговорных переговоров определяет</w:t>
      </w:r>
      <w:r w:rsidR="00C075D0" w:rsidRPr="00EE0D14">
        <w:rPr>
          <w:rFonts w:eastAsia="Calibri"/>
          <w:sz w:val="24"/>
          <w:szCs w:val="24"/>
        </w:rPr>
        <w:t xml:space="preserve"> Заказчик</w:t>
      </w:r>
      <w:r w:rsidRPr="00EE0D14">
        <w:rPr>
          <w:rFonts w:eastAsia="Calibri"/>
          <w:sz w:val="24"/>
          <w:szCs w:val="24"/>
        </w:rPr>
        <w:t>.</w:t>
      </w:r>
      <w:bookmarkEnd w:id="135"/>
      <w:bookmarkEnd w:id="136"/>
      <w:r w:rsidRPr="00EE0D14">
        <w:rPr>
          <w:rFonts w:eastAsia="Calibri"/>
          <w:sz w:val="24"/>
          <w:szCs w:val="24"/>
        </w:rPr>
        <w:t xml:space="preserve"> </w:t>
      </w:r>
      <w:bookmarkStart w:id="137" w:name="_Toc428265383"/>
      <w:bookmarkStart w:id="138" w:name="_Toc437524360"/>
      <w:r w:rsidR="00357612" w:rsidRPr="00357612">
        <w:rPr>
          <w:rFonts w:eastAsia="Calibri"/>
          <w:sz w:val="24"/>
          <w:szCs w:val="24"/>
          <w:lang w:val="ru"/>
        </w:rPr>
        <w:t>Преддоговорные переговоры могут быть проведены до момента подписания договора Заказчиком</w:t>
      </w:r>
      <w:r w:rsidR="00357612">
        <w:rPr>
          <w:rFonts w:eastAsia="Calibri"/>
          <w:sz w:val="24"/>
          <w:szCs w:val="24"/>
          <w:lang w:val="ru"/>
        </w:rPr>
        <w:t>.</w:t>
      </w:r>
    </w:p>
    <w:p w14:paraId="7EA1E6DF" w14:textId="77777777" w:rsidR="00487660" w:rsidRPr="00EE0D14" w:rsidRDefault="00487660" w:rsidP="007B0408">
      <w:pPr>
        <w:pStyle w:val="3"/>
        <w:tabs>
          <w:tab w:val="left" w:pos="1276"/>
        </w:tabs>
        <w:ind w:left="0"/>
        <w:rPr>
          <w:rFonts w:eastAsia="Calibri"/>
          <w:sz w:val="24"/>
          <w:szCs w:val="24"/>
        </w:rPr>
      </w:pPr>
      <w:bookmarkStart w:id="139" w:name="ч2ст93"/>
      <w:bookmarkEnd w:id="139"/>
      <w:r w:rsidRPr="00EE0D14">
        <w:rPr>
          <w:rFonts w:eastAsia="Calibri"/>
          <w:sz w:val="24"/>
          <w:szCs w:val="24"/>
        </w:rPr>
        <w:t>Преддоговорные переговоры проводятся</w:t>
      </w:r>
      <w:r w:rsidR="00806142" w:rsidRPr="00EE0D14">
        <w:rPr>
          <w:rFonts w:eastAsia="Calibri"/>
          <w:sz w:val="24"/>
          <w:szCs w:val="24"/>
        </w:rPr>
        <w:t xml:space="preserve"> однократно</w:t>
      </w:r>
      <w:r w:rsidRPr="00EE0D14">
        <w:rPr>
          <w:rFonts w:eastAsia="Calibri"/>
          <w:sz w:val="24"/>
          <w:szCs w:val="24"/>
        </w:rPr>
        <w:t>:</w:t>
      </w:r>
      <w:bookmarkEnd w:id="137"/>
      <w:bookmarkEnd w:id="138"/>
    </w:p>
    <w:p w14:paraId="2422E429" w14:textId="77777777" w:rsidR="00487660" w:rsidRPr="00EE0D14" w:rsidRDefault="00487660" w:rsidP="00E307FC">
      <w:pPr>
        <w:numPr>
          <w:ilvl w:val="0"/>
          <w:numId w:val="21"/>
        </w:numPr>
        <w:tabs>
          <w:tab w:val="left" w:pos="1134"/>
        </w:tabs>
        <w:ind w:left="0" w:firstLine="709"/>
        <w:jc w:val="both"/>
        <w:rPr>
          <w:rFonts w:ascii="Times New Roman" w:eastAsia="Calibri" w:hAnsi="Times New Roman" w:cs="Times New Roman"/>
        </w:rPr>
      </w:pPr>
      <w:r w:rsidRPr="00EE0D14">
        <w:rPr>
          <w:rFonts w:ascii="Times New Roman" w:eastAsia="Calibri" w:hAnsi="Times New Roman" w:cs="Times New Roman"/>
        </w:rPr>
        <w:t>по снижению цены договора (цены единиц продукции) без изменения иных условий договора;</w:t>
      </w:r>
    </w:p>
    <w:p w14:paraId="6997C924" w14:textId="77777777" w:rsidR="00487660" w:rsidRPr="00EE0D14" w:rsidRDefault="00487660" w:rsidP="00E307FC">
      <w:pPr>
        <w:numPr>
          <w:ilvl w:val="0"/>
          <w:numId w:val="21"/>
        </w:numPr>
        <w:tabs>
          <w:tab w:val="left" w:pos="1134"/>
        </w:tabs>
        <w:ind w:left="0" w:firstLine="709"/>
        <w:jc w:val="both"/>
        <w:rPr>
          <w:rFonts w:ascii="Times New Roman" w:eastAsia="Calibri" w:hAnsi="Times New Roman" w:cs="Times New Roman"/>
        </w:rPr>
      </w:pPr>
      <w:r w:rsidRPr="00EE0D14">
        <w:rPr>
          <w:rFonts w:ascii="Times New Roman" w:eastAsia="Calibri" w:hAnsi="Times New Roman" w:cs="Times New Roman"/>
        </w:rPr>
        <w:t xml:space="preserve">по изменению объемов продукции в части увеличения количества товара, объемов работ, услуг на сумму, не превышающую разницы между ценой договора, предложенной участником, и начальной (максимальной) ценой договора. При этом цена единицы </w:t>
      </w:r>
      <w:r w:rsidR="00C075D0" w:rsidRPr="00EE0D14">
        <w:rPr>
          <w:rFonts w:ascii="Times New Roman" w:eastAsia="Calibri" w:hAnsi="Times New Roman" w:cs="Times New Roman"/>
          <w:lang w:val="ru-RU"/>
        </w:rPr>
        <w:t>продукции</w:t>
      </w:r>
      <w:r w:rsidRPr="00EE0D14">
        <w:rPr>
          <w:rFonts w:ascii="Times New Roman" w:eastAsia="Calibri" w:hAnsi="Times New Roman" w:cs="Times New Roman"/>
        </w:rPr>
        <w:t xml:space="preserve"> не должна превышать цену единицы </w:t>
      </w:r>
      <w:r w:rsidR="00C075D0" w:rsidRPr="00EE0D14">
        <w:rPr>
          <w:rFonts w:ascii="Times New Roman" w:eastAsia="Calibri" w:hAnsi="Times New Roman" w:cs="Times New Roman"/>
          <w:lang w:val="ru-RU"/>
        </w:rPr>
        <w:t>продукции</w:t>
      </w:r>
      <w:r w:rsidRPr="00EE0D14">
        <w:rPr>
          <w:rFonts w:ascii="Times New Roman" w:eastAsia="Calibri" w:hAnsi="Times New Roman" w:cs="Times New Roman"/>
        </w:rPr>
        <w:t xml:space="preserve">, определяемую как частное от деления цены договора, указанной в заявке участника, на количество </w:t>
      </w:r>
      <w:r w:rsidR="00C075D0" w:rsidRPr="00EE0D14">
        <w:rPr>
          <w:rFonts w:ascii="Times New Roman" w:eastAsia="Calibri" w:hAnsi="Times New Roman" w:cs="Times New Roman"/>
          <w:lang w:val="ru-RU"/>
        </w:rPr>
        <w:t>продукции</w:t>
      </w:r>
      <w:r w:rsidRPr="00EE0D14">
        <w:rPr>
          <w:rFonts w:ascii="Times New Roman" w:eastAsia="Calibri" w:hAnsi="Times New Roman" w:cs="Times New Roman"/>
        </w:rPr>
        <w:t>, указанн</w:t>
      </w:r>
      <w:r w:rsidR="00C075D0" w:rsidRPr="00EE0D14">
        <w:rPr>
          <w:rFonts w:ascii="Times New Roman" w:eastAsia="Calibri" w:hAnsi="Times New Roman" w:cs="Times New Roman"/>
          <w:lang w:val="ru-RU"/>
        </w:rPr>
        <w:t>ое</w:t>
      </w:r>
      <w:r w:rsidRPr="00EE0D14">
        <w:rPr>
          <w:rFonts w:ascii="Times New Roman" w:eastAsia="Calibri" w:hAnsi="Times New Roman" w:cs="Times New Roman"/>
        </w:rPr>
        <w:t xml:space="preserve"> в </w:t>
      </w:r>
      <w:r w:rsidR="00C075D0" w:rsidRPr="00EE0D14">
        <w:rPr>
          <w:rFonts w:ascii="Times New Roman" w:eastAsia="Calibri" w:hAnsi="Times New Roman" w:cs="Times New Roman"/>
          <w:lang w:val="ru-RU"/>
        </w:rPr>
        <w:t xml:space="preserve">настоящей </w:t>
      </w:r>
      <w:r w:rsidR="00C075D0" w:rsidRPr="00EE0D14">
        <w:rPr>
          <w:rFonts w:ascii="Times New Roman" w:eastAsia="Calibri" w:hAnsi="Times New Roman" w:cs="Times New Roman"/>
        </w:rPr>
        <w:t>документации</w:t>
      </w:r>
      <w:r w:rsidRPr="00EE0D14">
        <w:rPr>
          <w:rFonts w:ascii="Times New Roman" w:eastAsia="Calibri" w:hAnsi="Times New Roman" w:cs="Times New Roman"/>
        </w:rPr>
        <w:t>;</w:t>
      </w:r>
    </w:p>
    <w:p w14:paraId="7F0C5885" w14:textId="77777777" w:rsidR="00487660" w:rsidRPr="00EE0D14" w:rsidRDefault="00487660" w:rsidP="00E307FC">
      <w:pPr>
        <w:numPr>
          <w:ilvl w:val="0"/>
          <w:numId w:val="21"/>
        </w:numPr>
        <w:tabs>
          <w:tab w:val="left" w:pos="1134"/>
        </w:tabs>
        <w:ind w:left="0" w:firstLine="709"/>
        <w:jc w:val="both"/>
        <w:rPr>
          <w:rFonts w:ascii="Times New Roman" w:eastAsia="Calibri" w:hAnsi="Times New Roman" w:cs="Times New Roman"/>
        </w:rPr>
      </w:pPr>
      <w:r w:rsidRPr="00EE0D14">
        <w:rPr>
          <w:rFonts w:ascii="Times New Roman" w:eastAsia="Calibri" w:hAnsi="Times New Roman" w:cs="Times New Roman"/>
        </w:rPr>
        <w:t>по сокращению сроков исполнения договора (его отдельных этапов) и (или) улучшению качественных, функциональных, технических характеристик продукции</w:t>
      </w:r>
      <w:r w:rsidR="00357612">
        <w:rPr>
          <w:rFonts w:ascii="Times New Roman" w:eastAsia="Calibri" w:hAnsi="Times New Roman" w:cs="Times New Roman"/>
          <w:lang w:val="ru-RU"/>
        </w:rPr>
        <w:t xml:space="preserve"> </w:t>
      </w:r>
      <w:r w:rsidR="00357612" w:rsidRPr="00357612">
        <w:rPr>
          <w:rFonts w:ascii="Times New Roman" w:eastAsia="Calibri" w:hAnsi="Times New Roman" w:cs="Times New Roman"/>
          <w:lang w:val="ru-RU"/>
        </w:rPr>
        <w:t>без увеличения стоимости такой продукции</w:t>
      </w:r>
      <w:r w:rsidRPr="00EE0D14">
        <w:rPr>
          <w:rFonts w:ascii="Times New Roman" w:eastAsia="Calibri" w:hAnsi="Times New Roman" w:cs="Times New Roman"/>
        </w:rPr>
        <w:t>;</w:t>
      </w:r>
    </w:p>
    <w:p w14:paraId="17ACDC7B" w14:textId="77777777" w:rsidR="00487660" w:rsidRPr="00EE0D14" w:rsidRDefault="00487660" w:rsidP="00E307FC">
      <w:pPr>
        <w:numPr>
          <w:ilvl w:val="0"/>
          <w:numId w:val="21"/>
        </w:numPr>
        <w:tabs>
          <w:tab w:val="left" w:pos="1134"/>
        </w:tabs>
        <w:ind w:left="0" w:firstLine="709"/>
        <w:jc w:val="both"/>
        <w:rPr>
          <w:rFonts w:ascii="Times New Roman" w:eastAsia="Calibri" w:hAnsi="Times New Roman" w:cs="Times New Roman"/>
        </w:rPr>
      </w:pPr>
      <w:r w:rsidRPr="00EE0D14">
        <w:rPr>
          <w:rFonts w:ascii="Times New Roman" w:eastAsia="Calibri" w:hAnsi="Times New Roman" w:cs="Times New Roman"/>
        </w:rPr>
        <w:t>по уточнению сроков исполнения договора (его отдельных этапов), если процедура закупки и подписание договора затягивается не по вине Заказчика, в том числе вследствие рассмотрения жалобы в</w:t>
      </w:r>
      <w:r w:rsidR="00FE6062">
        <w:rPr>
          <w:rFonts w:ascii="Times New Roman" w:eastAsia="Calibri" w:hAnsi="Times New Roman" w:cs="Times New Roman"/>
          <w:lang w:val="ru-RU"/>
        </w:rPr>
        <w:t xml:space="preserve"> арбитражном комитете или</w:t>
      </w:r>
      <w:r w:rsidRPr="00EE0D14">
        <w:rPr>
          <w:rFonts w:ascii="Times New Roman" w:eastAsia="Calibri" w:hAnsi="Times New Roman" w:cs="Times New Roman"/>
        </w:rPr>
        <w:t xml:space="preserve"> антимонопольном органе;</w:t>
      </w:r>
    </w:p>
    <w:p w14:paraId="5D931F64" w14:textId="77777777" w:rsidR="00487660" w:rsidRPr="00EE0D14" w:rsidRDefault="00487660" w:rsidP="00E307FC">
      <w:pPr>
        <w:numPr>
          <w:ilvl w:val="0"/>
          <w:numId w:val="21"/>
        </w:numPr>
        <w:tabs>
          <w:tab w:val="left" w:pos="1134"/>
        </w:tabs>
        <w:ind w:left="0" w:firstLine="709"/>
        <w:jc w:val="both"/>
        <w:rPr>
          <w:rFonts w:ascii="Times New Roman" w:eastAsia="Calibri" w:hAnsi="Times New Roman" w:cs="Times New Roman"/>
        </w:rPr>
      </w:pPr>
      <w:r w:rsidRPr="00EE0D14">
        <w:rPr>
          <w:rFonts w:ascii="Times New Roman" w:eastAsia="Calibri" w:hAnsi="Times New Roman" w:cs="Times New Roman"/>
        </w:rPr>
        <w:t>обусловленные изменениями законодательства или предписаниями органов государственной власти.</w:t>
      </w:r>
    </w:p>
    <w:p w14:paraId="70282ED2" w14:textId="77777777" w:rsidR="00487660" w:rsidRPr="00EE0D14" w:rsidRDefault="00487660" w:rsidP="00EE0D14">
      <w:pPr>
        <w:pStyle w:val="3"/>
        <w:tabs>
          <w:tab w:val="left" w:pos="1560"/>
        </w:tabs>
        <w:ind w:left="0"/>
        <w:rPr>
          <w:rFonts w:eastAsia="Calibri"/>
          <w:sz w:val="24"/>
          <w:szCs w:val="24"/>
        </w:rPr>
      </w:pPr>
      <w:bookmarkStart w:id="140" w:name="_Toc428265384"/>
      <w:bookmarkStart w:id="141" w:name="_Toc437524361"/>
      <w:r w:rsidRPr="00EE0D14">
        <w:rPr>
          <w:rFonts w:eastAsia="Calibri"/>
          <w:sz w:val="24"/>
          <w:szCs w:val="24"/>
        </w:rPr>
        <w:t>Преддоговорные переговоры, направленные на изменение условий заключаемого договора</w:t>
      </w:r>
      <w:r w:rsidR="002800E4" w:rsidRPr="00EE0D14">
        <w:rPr>
          <w:rFonts w:eastAsia="Calibri"/>
          <w:sz w:val="24"/>
          <w:szCs w:val="24"/>
        </w:rPr>
        <w:t xml:space="preserve">, не предусмотренных </w:t>
      </w:r>
      <w:r w:rsidR="00C075D0" w:rsidRPr="00EE0D14">
        <w:rPr>
          <w:rFonts w:eastAsia="Calibri"/>
          <w:sz w:val="24"/>
          <w:szCs w:val="24"/>
        </w:rPr>
        <w:t>п. 9.3.2</w:t>
      </w:r>
      <w:r w:rsidR="002800E4" w:rsidRPr="00EE0D14">
        <w:rPr>
          <w:rFonts w:eastAsia="Calibri"/>
          <w:sz w:val="24"/>
          <w:szCs w:val="24"/>
        </w:rPr>
        <w:t xml:space="preserve"> раздела 9</w:t>
      </w:r>
      <w:r w:rsidR="00C075D0" w:rsidRPr="00EE0D14">
        <w:rPr>
          <w:rFonts w:eastAsia="Calibri"/>
          <w:sz w:val="24"/>
          <w:szCs w:val="24"/>
        </w:rPr>
        <w:t xml:space="preserve"> </w:t>
      </w:r>
      <w:r w:rsidR="00914F5C">
        <w:rPr>
          <w:bCs/>
          <w:sz w:val="24"/>
          <w:szCs w:val="24"/>
          <w:lang w:val="ru-RU"/>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C075D0" w:rsidRPr="00EE0D14">
        <w:rPr>
          <w:rFonts w:eastAsia="Calibri"/>
          <w:sz w:val="24"/>
          <w:szCs w:val="24"/>
        </w:rPr>
        <w:t>настоящей документации</w:t>
      </w:r>
      <w:r w:rsidRPr="00EE0D14">
        <w:rPr>
          <w:rFonts w:eastAsia="Calibri"/>
          <w:sz w:val="24"/>
          <w:szCs w:val="24"/>
        </w:rPr>
        <w:t>, не допускаются.</w:t>
      </w:r>
      <w:bookmarkStart w:id="142" w:name="_Toc428265385"/>
      <w:bookmarkStart w:id="143" w:name="_Toc437524362"/>
      <w:bookmarkEnd w:id="140"/>
      <w:bookmarkEnd w:id="141"/>
    </w:p>
    <w:p w14:paraId="509912EB" w14:textId="77777777" w:rsidR="00806142" w:rsidRPr="00EE0D14" w:rsidRDefault="00357612" w:rsidP="00EE0D14">
      <w:pPr>
        <w:pStyle w:val="3"/>
        <w:tabs>
          <w:tab w:val="left" w:pos="1560"/>
        </w:tabs>
        <w:ind w:left="0"/>
        <w:rPr>
          <w:sz w:val="24"/>
          <w:szCs w:val="24"/>
        </w:rPr>
      </w:pPr>
      <w:r w:rsidRPr="00357612">
        <w:rPr>
          <w:rFonts w:eastAsia="Calibri"/>
          <w:sz w:val="24"/>
          <w:szCs w:val="24"/>
          <w:lang w:val="ru"/>
        </w:rPr>
        <w:t xml:space="preserve">По результатам преддоговорных переговоров Заказчиком оформляется протокол преддоговорных переговоров, который подписывается Заказчиком и лицом, с которым заключается договор (на указанный протокол не распространяются требования ч.ч. </w:t>
      </w:r>
      <w:r w:rsidR="002D7731">
        <w:rPr>
          <w:rFonts w:eastAsia="Calibri"/>
          <w:sz w:val="24"/>
          <w:szCs w:val="24"/>
          <w:lang w:val="ru"/>
        </w:rPr>
        <w:t>5</w:t>
      </w:r>
      <w:r w:rsidRPr="00357612">
        <w:rPr>
          <w:rFonts w:eastAsia="Calibri"/>
          <w:sz w:val="24"/>
          <w:szCs w:val="24"/>
          <w:lang w:val="ru"/>
        </w:rPr>
        <w:t xml:space="preserve">.2.3 – </w:t>
      </w:r>
      <w:r w:rsidR="002D7731">
        <w:rPr>
          <w:rFonts w:eastAsia="Calibri"/>
          <w:sz w:val="24"/>
          <w:szCs w:val="24"/>
          <w:lang w:val="ru"/>
        </w:rPr>
        <w:t>5</w:t>
      </w:r>
      <w:r w:rsidRPr="00357612">
        <w:rPr>
          <w:rFonts w:eastAsia="Calibri"/>
          <w:sz w:val="24"/>
          <w:szCs w:val="24"/>
          <w:lang w:val="ru"/>
        </w:rPr>
        <w:t xml:space="preserve">.2.4 ст. </w:t>
      </w:r>
      <w:r w:rsidR="002D7731">
        <w:rPr>
          <w:rFonts w:eastAsia="Calibri"/>
          <w:sz w:val="24"/>
          <w:szCs w:val="24"/>
          <w:lang w:val="ru"/>
        </w:rPr>
        <w:t>5</w:t>
      </w:r>
      <w:r>
        <w:rPr>
          <w:rFonts w:eastAsia="Calibri"/>
          <w:sz w:val="24"/>
          <w:szCs w:val="24"/>
          <w:lang w:val="ru"/>
        </w:rPr>
        <w:t xml:space="preserve">.2 </w:t>
      </w:r>
      <w:r w:rsidRPr="00357612">
        <w:rPr>
          <w:rFonts w:eastAsia="Calibri"/>
          <w:sz w:val="24"/>
          <w:szCs w:val="24"/>
          <w:lang w:val="ru"/>
        </w:rPr>
        <w:t>Положения</w:t>
      </w:r>
      <w:r>
        <w:rPr>
          <w:rFonts w:eastAsia="Calibri"/>
          <w:sz w:val="24"/>
          <w:szCs w:val="24"/>
          <w:lang w:val="ru"/>
        </w:rPr>
        <w:t xml:space="preserve"> о закупке</w:t>
      </w:r>
      <w:r w:rsidRPr="00357612">
        <w:rPr>
          <w:rFonts w:eastAsia="Calibri"/>
          <w:sz w:val="24"/>
          <w:szCs w:val="24"/>
          <w:lang w:val="ru"/>
        </w:rPr>
        <w:t>), и размещается Заказчиком на ЭП</w:t>
      </w:r>
      <w:bookmarkEnd w:id="142"/>
      <w:bookmarkEnd w:id="143"/>
      <w:r w:rsidR="00AD6EFF" w:rsidRPr="00EE0D14">
        <w:rPr>
          <w:sz w:val="24"/>
          <w:szCs w:val="24"/>
        </w:rPr>
        <w:t>.</w:t>
      </w:r>
    </w:p>
    <w:p w14:paraId="1B77991D" w14:textId="77777777" w:rsidR="00457FA2" w:rsidRPr="00EE0D14" w:rsidRDefault="00385F3C" w:rsidP="00EE0D14">
      <w:pPr>
        <w:pStyle w:val="20"/>
        <w:tabs>
          <w:tab w:val="left" w:pos="993"/>
        </w:tabs>
        <w:ind w:left="0"/>
        <w:rPr>
          <w:b/>
          <w:sz w:val="24"/>
          <w:szCs w:val="24"/>
        </w:rPr>
      </w:pPr>
      <w:bookmarkStart w:id="144" w:name="_Ref392080837"/>
      <w:r w:rsidRPr="00EE0D14">
        <w:rPr>
          <w:b/>
          <w:sz w:val="24"/>
          <w:szCs w:val="24"/>
        </w:rPr>
        <w:t xml:space="preserve"> </w:t>
      </w:r>
      <w:r w:rsidR="00F43E31" w:rsidRPr="00EE0D14">
        <w:rPr>
          <w:b/>
          <w:sz w:val="24"/>
          <w:szCs w:val="24"/>
        </w:rPr>
        <w:t>Обеспечение исполнения договора</w:t>
      </w:r>
      <w:bookmarkEnd w:id="144"/>
      <w:r w:rsidR="00457FA2" w:rsidRPr="00EE0D14">
        <w:rPr>
          <w:b/>
          <w:sz w:val="24"/>
          <w:szCs w:val="24"/>
        </w:rPr>
        <w:t>, гарантийных обязательств</w:t>
      </w:r>
      <w:r w:rsidR="00BC2C54" w:rsidRPr="00EE0D14">
        <w:rPr>
          <w:b/>
          <w:sz w:val="24"/>
          <w:szCs w:val="24"/>
        </w:rPr>
        <w:t>.</w:t>
      </w:r>
    </w:p>
    <w:p w14:paraId="5639BBE9" w14:textId="77777777" w:rsidR="00FA6DEC" w:rsidRPr="00EE0D14" w:rsidRDefault="00FA6DEC" w:rsidP="00EE0D14">
      <w:pPr>
        <w:pStyle w:val="3"/>
        <w:tabs>
          <w:tab w:val="left" w:pos="1276"/>
        </w:tabs>
        <w:ind w:left="0"/>
        <w:rPr>
          <w:sz w:val="24"/>
          <w:szCs w:val="24"/>
        </w:rPr>
      </w:pPr>
      <w:r w:rsidRPr="00EE0D14">
        <w:rPr>
          <w:sz w:val="24"/>
          <w:szCs w:val="24"/>
        </w:rPr>
        <w:t xml:space="preserve">В случае если Заказчиком в документации о закупке установлено требование обеспечения гарантийных обязательств, такое обеспечение представляется поставщиком (исполнителем, подрядчиком) при поставке </w:t>
      </w:r>
      <w:r w:rsidR="007B3529" w:rsidRPr="00EE0D14">
        <w:rPr>
          <w:sz w:val="24"/>
          <w:szCs w:val="24"/>
        </w:rPr>
        <w:t>товаров, выполнении работ, оказании услуг</w:t>
      </w:r>
      <w:r w:rsidRPr="00EE0D14">
        <w:rPr>
          <w:sz w:val="24"/>
          <w:szCs w:val="24"/>
        </w:rPr>
        <w:t>.</w:t>
      </w:r>
      <w:r w:rsidR="00D160D6" w:rsidRPr="00FB2F62">
        <w:rPr>
          <w:sz w:val="24"/>
          <w:szCs w:val="24"/>
        </w:rPr>
        <w:t xml:space="preserve"> В случае установления заказчиком требования об обеспечении гарантийных обязательств оформление документа о приемке (за исключением отдельного этапа исполнения договора) поставленного товара, выполненной работы (ее результатов), оказанной услуги осуществляется после предоставления поставщиком (подрядчиком, исполнителем) такого обеспечения в соответствии с Положением</w:t>
      </w:r>
      <w:r w:rsidR="00D160D6">
        <w:rPr>
          <w:sz w:val="24"/>
          <w:szCs w:val="24"/>
        </w:rPr>
        <w:t xml:space="preserve"> о закупке</w:t>
      </w:r>
      <w:r w:rsidR="00D160D6" w:rsidRPr="00FB2F62">
        <w:rPr>
          <w:sz w:val="24"/>
          <w:szCs w:val="24"/>
        </w:rPr>
        <w:t xml:space="preserve"> в порядке и в сроки, которые установлены договором.</w:t>
      </w:r>
      <w:r w:rsidR="008E78F6">
        <w:rPr>
          <w:sz w:val="24"/>
          <w:szCs w:val="24"/>
        </w:rPr>
        <w:t xml:space="preserve"> </w:t>
      </w:r>
      <w:r w:rsidR="008E78F6" w:rsidRPr="008E78F6">
        <w:rPr>
          <w:sz w:val="24"/>
          <w:szCs w:val="24"/>
          <w:lang w:val="ru"/>
        </w:rPr>
        <w:t>При частичной поставке товара (партиями, по заявке и т.п.) обеспечение исполнения гарантийных обязательств (если установлено) должно быть предоставлено в размере пропорционально стоимости частично поставляемого товара</w:t>
      </w:r>
      <w:r w:rsidR="008E78F6">
        <w:rPr>
          <w:sz w:val="24"/>
          <w:szCs w:val="24"/>
          <w:lang w:val="ru"/>
        </w:rPr>
        <w:t>.</w:t>
      </w:r>
    </w:p>
    <w:p w14:paraId="7FEAB355" w14:textId="77777777" w:rsidR="00B83DC7" w:rsidRDefault="00B83DC7" w:rsidP="00EE0D14">
      <w:pPr>
        <w:pStyle w:val="3"/>
        <w:tabs>
          <w:tab w:val="left" w:pos="1276"/>
        </w:tabs>
        <w:ind w:left="0"/>
        <w:rPr>
          <w:sz w:val="24"/>
          <w:szCs w:val="24"/>
        </w:rPr>
      </w:pPr>
      <w:r w:rsidRPr="00EE0D14">
        <w:rPr>
          <w:sz w:val="24"/>
          <w:szCs w:val="24"/>
        </w:rPr>
        <w:t>Размер обеспечения исполнения договора, порядок его предоставления, срок действия обеспечения исполнения договора, устанавливается в п</w:t>
      </w:r>
      <w:r w:rsidR="00ED446A">
        <w:rPr>
          <w:sz w:val="24"/>
          <w:szCs w:val="24"/>
          <w:lang w:val="ru-RU"/>
        </w:rPr>
        <w:t>. 6.2</w:t>
      </w:r>
      <w:r w:rsidRPr="00EE0D14">
        <w:rPr>
          <w:sz w:val="24"/>
          <w:szCs w:val="24"/>
        </w:rPr>
        <w:t xml:space="preserve"> «Обеспечение исполнения договора» Информационной карты.</w:t>
      </w:r>
    </w:p>
    <w:p w14:paraId="69EEADFA" w14:textId="77777777" w:rsidR="004755C2" w:rsidRPr="00CF1F7F" w:rsidRDefault="00B84F39" w:rsidP="004755C2">
      <w:pPr>
        <w:pStyle w:val="3"/>
        <w:tabs>
          <w:tab w:val="left" w:pos="1276"/>
        </w:tabs>
        <w:ind w:left="0"/>
        <w:rPr>
          <w:sz w:val="24"/>
          <w:szCs w:val="24"/>
        </w:rPr>
      </w:pPr>
      <w:r>
        <w:rPr>
          <w:sz w:val="24"/>
          <w:szCs w:val="24"/>
          <w:lang w:val="ru-RU"/>
        </w:rPr>
        <w:lastRenderedPageBreak/>
        <w:t xml:space="preserve"> </w:t>
      </w:r>
      <w:r w:rsidR="00D90131">
        <w:rPr>
          <w:sz w:val="24"/>
          <w:szCs w:val="24"/>
          <w:lang w:val="ru-RU"/>
        </w:rPr>
        <w:t xml:space="preserve">Частью </w:t>
      </w:r>
      <w:r w:rsidR="00D90131">
        <w:rPr>
          <w:sz w:val="24"/>
          <w:szCs w:val="24"/>
          <w:lang w:val="en-US"/>
        </w:rPr>
        <w:t>II</w:t>
      </w:r>
      <w:r w:rsidR="00D90131" w:rsidRPr="002D4CFF">
        <w:rPr>
          <w:sz w:val="24"/>
          <w:szCs w:val="24"/>
          <w:lang w:val="ru-RU"/>
        </w:rPr>
        <w:t xml:space="preserve"> </w:t>
      </w:r>
      <w:r w:rsidR="00D90131">
        <w:rPr>
          <w:sz w:val="24"/>
          <w:szCs w:val="24"/>
          <w:lang w:val="ru-RU"/>
        </w:rPr>
        <w:t>«</w:t>
      </w:r>
      <w:r w:rsidR="004755C2" w:rsidRPr="00CF1F7F">
        <w:rPr>
          <w:sz w:val="24"/>
          <w:szCs w:val="24"/>
        </w:rPr>
        <w:t>Информационн</w:t>
      </w:r>
      <w:r w:rsidR="00D90131">
        <w:rPr>
          <w:sz w:val="24"/>
          <w:szCs w:val="24"/>
          <w:lang w:val="ru-RU"/>
        </w:rPr>
        <w:t>ая карта»</w:t>
      </w:r>
      <w:r w:rsidR="004755C2" w:rsidRPr="00CF1F7F">
        <w:rPr>
          <w:sz w:val="24"/>
          <w:szCs w:val="24"/>
        </w:rPr>
        <w:t xml:space="preserve"> настоящей документации может быть предусмотрена возможность предоставления обеспечения исполнения договора, обеспечения гарантийных обязательств по договору в сниженном размере с учетом рейтинга деловой репутации участника закупки. Под рейтингом деловой репутации участника закупки понимается совокупная оценка опыта участника закупки, определяемая на основании методики, установленной Заказчиком.</w:t>
      </w:r>
    </w:p>
    <w:p w14:paraId="04953175" w14:textId="77777777" w:rsidR="00457FA2" w:rsidRPr="00EE0D14" w:rsidRDefault="00457FA2" w:rsidP="004755C2">
      <w:pPr>
        <w:pStyle w:val="3"/>
        <w:tabs>
          <w:tab w:val="left" w:pos="1276"/>
          <w:tab w:val="left" w:pos="1843"/>
        </w:tabs>
        <w:ind w:left="0"/>
        <w:rPr>
          <w:sz w:val="24"/>
          <w:szCs w:val="24"/>
        </w:rPr>
      </w:pPr>
      <w:r w:rsidRPr="00EE0D14">
        <w:rPr>
          <w:sz w:val="24"/>
          <w:szCs w:val="24"/>
        </w:rPr>
        <w:t>Размер обеспечения гарантийных обязательств, порядок его предоставления, срок действия обеспечения гарантийных обязательств, устанавливается в п</w:t>
      </w:r>
      <w:r w:rsidR="00ED446A">
        <w:rPr>
          <w:sz w:val="24"/>
          <w:szCs w:val="24"/>
          <w:lang w:val="ru-RU"/>
        </w:rPr>
        <w:t xml:space="preserve">. 6.3 </w:t>
      </w:r>
      <w:r w:rsidRPr="00EE0D14">
        <w:rPr>
          <w:sz w:val="24"/>
          <w:szCs w:val="24"/>
        </w:rPr>
        <w:t>«Обеспечение гарантийных обязательств» Информационной карты.</w:t>
      </w:r>
    </w:p>
    <w:p w14:paraId="6A96FC9D" w14:textId="77777777" w:rsidR="00357434" w:rsidRPr="00EE0D14" w:rsidRDefault="00357434" w:rsidP="004755C2">
      <w:pPr>
        <w:pStyle w:val="3"/>
        <w:tabs>
          <w:tab w:val="left" w:pos="1276"/>
          <w:tab w:val="left" w:pos="1843"/>
        </w:tabs>
        <w:ind w:left="0"/>
        <w:rPr>
          <w:sz w:val="24"/>
          <w:szCs w:val="24"/>
        </w:rPr>
      </w:pPr>
      <w:r w:rsidRPr="00EE0D14">
        <w:rPr>
          <w:sz w:val="24"/>
          <w:szCs w:val="24"/>
        </w:rPr>
        <w:t>Способы обеспечения исполнения договора и (или) обеспечения исполнения гарантийных обязательств:</w:t>
      </w:r>
    </w:p>
    <w:p w14:paraId="3D660C32" w14:textId="77777777" w:rsidR="00357434" w:rsidRPr="00EE0D14" w:rsidRDefault="00357434" w:rsidP="004755C2">
      <w:pPr>
        <w:pStyle w:val="20"/>
        <w:numPr>
          <w:ilvl w:val="0"/>
          <w:numId w:val="0"/>
        </w:numPr>
        <w:tabs>
          <w:tab w:val="left" w:pos="851"/>
          <w:tab w:val="left" w:pos="1134"/>
          <w:tab w:val="left" w:pos="1843"/>
        </w:tabs>
        <w:ind w:firstLine="709"/>
        <w:rPr>
          <w:sz w:val="24"/>
          <w:szCs w:val="24"/>
        </w:rPr>
      </w:pPr>
      <w:r w:rsidRPr="00EE0D14">
        <w:rPr>
          <w:sz w:val="24"/>
          <w:szCs w:val="24"/>
        </w:rPr>
        <w:t>а)</w:t>
      </w:r>
      <w:r w:rsidRPr="00EE0D14">
        <w:rPr>
          <w:sz w:val="24"/>
          <w:szCs w:val="24"/>
        </w:rPr>
        <w:tab/>
        <w:t xml:space="preserve">безотзывная банковская гарантия, выданная банком, соответствующим требованиям, </w:t>
      </w:r>
      <w:r w:rsidR="009C67F3" w:rsidRPr="00667662">
        <w:rPr>
          <w:sz w:val="24"/>
          <w:szCs w:val="24"/>
        </w:rPr>
        <w:t xml:space="preserve">установленным Правительством Российской Федерации на основании ст. 45 Закона № 44-ФЗ, и включенным в перечень, предусмотренный </w:t>
      </w:r>
      <w:hyperlink r:id="rId18" w:history="1">
        <w:r w:rsidR="009C67F3" w:rsidRPr="00667662">
          <w:rPr>
            <w:sz w:val="24"/>
            <w:szCs w:val="24"/>
          </w:rPr>
          <w:t>ч. 1.2</w:t>
        </w:r>
      </w:hyperlink>
      <w:r w:rsidR="009C67F3" w:rsidRPr="00667662">
        <w:rPr>
          <w:sz w:val="24"/>
          <w:szCs w:val="24"/>
        </w:rPr>
        <w:t xml:space="preserve"> ст. 45 Закона № 44-ФЗ</w:t>
      </w:r>
      <w:r w:rsidRPr="00EE0D14">
        <w:rPr>
          <w:sz w:val="24"/>
          <w:szCs w:val="24"/>
        </w:rPr>
        <w:t>;</w:t>
      </w:r>
    </w:p>
    <w:p w14:paraId="0EEEA8FE" w14:textId="77777777" w:rsidR="00357434" w:rsidRPr="00EE0D14" w:rsidRDefault="00357434" w:rsidP="004755C2">
      <w:pPr>
        <w:pStyle w:val="20"/>
        <w:numPr>
          <w:ilvl w:val="0"/>
          <w:numId w:val="0"/>
        </w:numPr>
        <w:tabs>
          <w:tab w:val="left" w:pos="851"/>
          <w:tab w:val="left" w:pos="1134"/>
          <w:tab w:val="left" w:pos="1843"/>
        </w:tabs>
        <w:ind w:firstLine="709"/>
        <w:rPr>
          <w:sz w:val="24"/>
          <w:szCs w:val="24"/>
        </w:rPr>
      </w:pPr>
      <w:r w:rsidRPr="00EE0D14">
        <w:rPr>
          <w:sz w:val="24"/>
          <w:szCs w:val="24"/>
        </w:rPr>
        <w:t>б)</w:t>
      </w:r>
      <w:r w:rsidRPr="00EE0D14">
        <w:rPr>
          <w:sz w:val="24"/>
          <w:szCs w:val="24"/>
        </w:rPr>
        <w:tab/>
        <w:t xml:space="preserve">денежные средства, внесенные на счет, указанный Заказчиком в </w:t>
      </w:r>
      <w:r w:rsidR="00385F3C" w:rsidRPr="00EE0D14">
        <w:rPr>
          <w:sz w:val="24"/>
          <w:szCs w:val="24"/>
        </w:rPr>
        <w:t>настоящей</w:t>
      </w:r>
      <w:r w:rsidRPr="00EE0D14">
        <w:rPr>
          <w:sz w:val="24"/>
          <w:szCs w:val="24"/>
        </w:rPr>
        <w:t xml:space="preserve"> документации.</w:t>
      </w:r>
    </w:p>
    <w:p w14:paraId="74D5CF0B" w14:textId="77777777" w:rsidR="00357434" w:rsidRPr="00EE0D14" w:rsidRDefault="002D4CFF" w:rsidP="002D4CFF">
      <w:pPr>
        <w:pStyle w:val="3"/>
        <w:tabs>
          <w:tab w:val="left" w:pos="1276"/>
        </w:tabs>
        <w:ind w:left="0"/>
        <w:rPr>
          <w:sz w:val="24"/>
          <w:szCs w:val="24"/>
        </w:rPr>
      </w:pPr>
      <w:r>
        <w:rPr>
          <w:sz w:val="24"/>
          <w:szCs w:val="24"/>
          <w:lang w:val="ru-RU"/>
        </w:rPr>
        <w:t xml:space="preserve"> </w:t>
      </w:r>
      <w:r w:rsidR="00357434" w:rsidRPr="00EE0D14">
        <w:rPr>
          <w:sz w:val="24"/>
          <w:szCs w:val="24"/>
        </w:rPr>
        <w:t xml:space="preserve">Способ обеспечения исполнения договора и (или) обеспечения исполнения гарантийных обязательств определяется участником </w:t>
      </w:r>
      <w:r w:rsidR="00CC420F">
        <w:rPr>
          <w:sz w:val="24"/>
          <w:szCs w:val="24"/>
        </w:rPr>
        <w:t>ценового отбора</w:t>
      </w:r>
      <w:r w:rsidR="00357434" w:rsidRPr="00EE0D14">
        <w:rPr>
          <w:sz w:val="24"/>
          <w:szCs w:val="24"/>
        </w:rPr>
        <w:t>, с которым заключается договор, самостоятельно.</w:t>
      </w:r>
    </w:p>
    <w:p w14:paraId="4974D0BB" w14:textId="77777777" w:rsidR="009C67F3" w:rsidRPr="009C67F3" w:rsidRDefault="002D4CFF" w:rsidP="002D4CFF">
      <w:pPr>
        <w:pStyle w:val="3"/>
        <w:tabs>
          <w:tab w:val="left" w:pos="1276"/>
        </w:tabs>
        <w:ind w:left="0"/>
        <w:rPr>
          <w:szCs w:val="28"/>
        </w:rPr>
      </w:pPr>
      <w:r>
        <w:rPr>
          <w:sz w:val="24"/>
          <w:szCs w:val="24"/>
          <w:lang w:val="ru-RU"/>
        </w:rPr>
        <w:t xml:space="preserve"> </w:t>
      </w:r>
      <w:r w:rsidR="00357434" w:rsidRPr="00EE0D14">
        <w:rPr>
          <w:sz w:val="24"/>
          <w:szCs w:val="24"/>
        </w:rPr>
        <w:t>Банковская гарантия должна содержать:</w:t>
      </w:r>
    </w:p>
    <w:p w14:paraId="217879F7" w14:textId="77777777" w:rsidR="009C67F3" w:rsidRPr="00667662" w:rsidRDefault="009C67F3" w:rsidP="00E307FC">
      <w:pPr>
        <w:numPr>
          <w:ilvl w:val="0"/>
          <w:numId w:val="32"/>
        </w:numPr>
        <w:tabs>
          <w:tab w:val="left" w:pos="851"/>
          <w:tab w:val="left" w:pos="1134"/>
        </w:tabs>
        <w:ind w:left="0" w:firstLineChars="295" w:firstLine="708"/>
        <w:jc w:val="both"/>
        <w:rPr>
          <w:rFonts w:ascii="Times New Roman" w:hAnsi="Times New Roman"/>
        </w:rPr>
      </w:pPr>
      <w:r w:rsidRPr="00667662">
        <w:rPr>
          <w:rFonts w:ascii="Times New Roman" w:hAnsi="Times New Roman"/>
        </w:rPr>
        <w:t>дату выдачи банковской гарантии;</w:t>
      </w:r>
    </w:p>
    <w:p w14:paraId="25EBBF04" w14:textId="77777777" w:rsidR="009C67F3" w:rsidRPr="00667662" w:rsidRDefault="009C67F3" w:rsidP="00E307FC">
      <w:pPr>
        <w:numPr>
          <w:ilvl w:val="0"/>
          <w:numId w:val="32"/>
        </w:numPr>
        <w:tabs>
          <w:tab w:val="left" w:pos="851"/>
          <w:tab w:val="left" w:pos="1134"/>
        </w:tabs>
        <w:ind w:left="0" w:firstLineChars="295" w:firstLine="708"/>
        <w:jc w:val="both"/>
        <w:rPr>
          <w:rFonts w:ascii="Times New Roman" w:hAnsi="Times New Roman"/>
        </w:rPr>
      </w:pPr>
      <w:r w:rsidRPr="00667662">
        <w:rPr>
          <w:rFonts w:ascii="Times New Roman" w:hAnsi="Times New Roman"/>
        </w:rPr>
        <w:t>сведения об участнике закупке, о гаранте, о Заказчике. Сведения должны включать наименование, место нахождения, основной государственный регистрационный номер, идентификационный номер налогоплательщика;</w:t>
      </w:r>
    </w:p>
    <w:p w14:paraId="600BBE77" w14:textId="77777777" w:rsidR="009C67F3" w:rsidRPr="00667662" w:rsidRDefault="009C67F3" w:rsidP="00E307FC">
      <w:pPr>
        <w:numPr>
          <w:ilvl w:val="0"/>
          <w:numId w:val="32"/>
        </w:numPr>
        <w:tabs>
          <w:tab w:val="left" w:pos="851"/>
          <w:tab w:val="left" w:pos="1134"/>
        </w:tabs>
        <w:ind w:left="0" w:firstLineChars="295" w:firstLine="708"/>
        <w:jc w:val="both"/>
        <w:rPr>
          <w:rFonts w:ascii="Times New Roman" w:hAnsi="Times New Roman"/>
        </w:rPr>
      </w:pPr>
      <w:r w:rsidRPr="00667662">
        <w:rPr>
          <w:rFonts w:ascii="Times New Roman" w:hAnsi="Times New Roman"/>
        </w:rPr>
        <w:t>предмет обеспечения исполнения договора (реквизиты договора (при наличии) и основания его заключения);</w:t>
      </w:r>
    </w:p>
    <w:p w14:paraId="3D96B60B" w14:textId="77777777" w:rsidR="009C67F3" w:rsidRPr="00667662" w:rsidRDefault="009C67F3" w:rsidP="00E307FC">
      <w:pPr>
        <w:numPr>
          <w:ilvl w:val="0"/>
          <w:numId w:val="32"/>
        </w:numPr>
        <w:tabs>
          <w:tab w:val="left" w:pos="851"/>
          <w:tab w:val="left" w:pos="1134"/>
        </w:tabs>
        <w:ind w:left="0" w:firstLineChars="295" w:firstLine="708"/>
        <w:jc w:val="both"/>
        <w:rPr>
          <w:rFonts w:ascii="Times New Roman" w:hAnsi="Times New Roman"/>
        </w:rPr>
      </w:pPr>
      <w:r w:rsidRPr="00667662">
        <w:rPr>
          <w:rFonts w:ascii="Times New Roman" w:hAnsi="Times New Roman"/>
        </w:rPr>
        <w:t>обеспечиваемые обязательства по договору,</w:t>
      </w:r>
      <w:r w:rsidR="00EB6C53" w:rsidRPr="00EB6C53">
        <w:rPr>
          <w:rFonts w:ascii="Times New Roman" w:eastAsia="Calibri" w:hAnsi="Times New Roman" w:cs="Times New Roman"/>
        </w:rPr>
        <w:t xml:space="preserve"> </w:t>
      </w:r>
      <w:r w:rsidR="00EB6C53" w:rsidRPr="0034112F">
        <w:rPr>
          <w:rFonts w:ascii="Times New Roman" w:eastAsia="Calibri" w:hAnsi="Times New Roman" w:cs="Times New Roman"/>
        </w:rPr>
        <w:t>включая обязательства по возмещению убытков Заказчика, а также обязательное обеспечение возврата суммы авансового платежа при неисполнении/ненадлежащем исполнении обязательств по договору</w:t>
      </w:r>
      <w:r w:rsidR="00640C59">
        <w:rPr>
          <w:rFonts w:ascii="Times New Roman" w:eastAsia="Calibri" w:hAnsi="Times New Roman" w:cs="Times New Roman"/>
          <w:lang w:val="ru-RU"/>
        </w:rPr>
        <w:t xml:space="preserve"> </w:t>
      </w:r>
      <w:r w:rsidR="00640C59" w:rsidRPr="002D5901">
        <w:rPr>
          <w:rFonts w:ascii="Times New Roman" w:eastAsia="Calibri" w:hAnsi="Times New Roman" w:cs="Times New Roman"/>
        </w:rPr>
        <w:t>(если выплата аванса предусмотрена договором</w:t>
      </w:r>
      <w:r w:rsidR="00640C59">
        <w:rPr>
          <w:rFonts w:ascii="Times New Roman" w:eastAsia="Calibri" w:hAnsi="Times New Roman" w:cs="Times New Roman"/>
          <w:lang w:val="ru-RU"/>
        </w:rPr>
        <w:t>)</w:t>
      </w:r>
      <w:r w:rsidRPr="00667662">
        <w:rPr>
          <w:rFonts w:ascii="Times New Roman" w:hAnsi="Times New Roman"/>
        </w:rPr>
        <w:t>;</w:t>
      </w:r>
    </w:p>
    <w:p w14:paraId="59D2A387" w14:textId="77777777" w:rsidR="009C67F3" w:rsidRPr="00A01D96" w:rsidRDefault="009C67F3" w:rsidP="00A01D96">
      <w:pPr>
        <w:numPr>
          <w:ilvl w:val="0"/>
          <w:numId w:val="32"/>
        </w:numPr>
        <w:tabs>
          <w:tab w:val="left" w:pos="851"/>
          <w:tab w:val="left" w:pos="1134"/>
        </w:tabs>
        <w:ind w:left="0" w:firstLineChars="295" w:firstLine="708"/>
        <w:jc w:val="both"/>
        <w:rPr>
          <w:rFonts w:ascii="Times New Roman" w:hAnsi="Times New Roman"/>
        </w:rPr>
      </w:pPr>
      <w:r w:rsidRPr="00667662">
        <w:rPr>
          <w:rFonts w:ascii="Times New Roman" w:hAnsi="Times New Roman"/>
        </w:rPr>
        <w:t>сумму банковской гарантии в размере обеспечения исполнения договора, установленного Заказчиком</w:t>
      </w:r>
      <w:r w:rsidR="00A01D96">
        <w:rPr>
          <w:rFonts w:ascii="Times New Roman" w:hAnsi="Times New Roman"/>
          <w:lang w:val="ru-RU"/>
        </w:rPr>
        <w:t xml:space="preserve">, - </w:t>
      </w:r>
      <w:r w:rsidR="00891950" w:rsidRPr="00A01D96">
        <w:rPr>
          <w:rFonts w:ascii="Times New Roman" w:hAnsi="Times New Roman"/>
        </w:rPr>
        <w:t>максимальн</w:t>
      </w:r>
      <w:r w:rsidR="00A01D96">
        <w:rPr>
          <w:rFonts w:ascii="Times New Roman" w:hAnsi="Times New Roman"/>
          <w:lang w:val="ru-RU"/>
        </w:rPr>
        <w:t>ая</w:t>
      </w:r>
      <w:r w:rsidR="00891950" w:rsidRPr="00A01D96">
        <w:rPr>
          <w:rFonts w:ascii="Times New Roman" w:hAnsi="Times New Roman"/>
        </w:rPr>
        <w:t xml:space="preserve"> </w:t>
      </w:r>
      <w:r w:rsidRPr="00A01D96">
        <w:rPr>
          <w:rFonts w:ascii="Times New Roman" w:hAnsi="Times New Roman"/>
        </w:rPr>
        <w:t>сумм</w:t>
      </w:r>
      <w:r w:rsidR="00A01D96">
        <w:rPr>
          <w:rFonts w:ascii="Times New Roman" w:hAnsi="Times New Roman"/>
          <w:lang w:val="ru-RU"/>
        </w:rPr>
        <w:t>а</w:t>
      </w:r>
      <w:r w:rsidRPr="00A01D96">
        <w:rPr>
          <w:rFonts w:ascii="Times New Roman" w:hAnsi="Times New Roman"/>
        </w:rPr>
        <w:t xml:space="preserve"> обеспечиваемых обязательств, которая может быть уплачена гарантом при неисполнении или ненадлежащем исполнении поставщиком (подрядчиком, исполнителем) обязательств по договору;</w:t>
      </w:r>
    </w:p>
    <w:p w14:paraId="00D86297" w14:textId="77777777" w:rsidR="009C67F3" w:rsidRPr="00667662" w:rsidRDefault="009C67F3" w:rsidP="00E307FC">
      <w:pPr>
        <w:numPr>
          <w:ilvl w:val="0"/>
          <w:numId w:val="32"/>
        </w:numPr>
        <w:tabs>
          <w:tab w:val="left" w:pos="851"/>
          <w:tab w:val="left" w:pos="1134"/>
        </w:tabs>
        <w:ind w:left="0" w:firstLineChars="295" w:firstLine="708"/>
        <w:jc w:val="both"/>
        <w:rPr>
          <w:rFonts w:ascii="Times New Roman" w:hAnsi="Times New Roman"/>
        </w:rPr>
      </w:pPr>
      <w:r w:rsidRPr="00667662">
        <w:rPr>
          <w:rFonts w:ascii="Times New Roman" w:hAnsi="Times New Roman"/>
        </w:rPr>
        <w:t>срок действия банковской гарантии</w:t>
      </w:r>
      <w:r w:rsidR="004755C2">
        <w:rPr>
          <w:rFonts w:ascii="Times New Roman" w:hAnsi="Times New Roman"/>
          <w:lang w:val="ru-RU"/>
        </w:rPr>
        <w:t>,</w:t>
      </w:r>
      <w:r w:rsidR="00681681">
        <w:rPr>
          <w:rFonts w:ascii="Times New Roman" w:hAnsi="Times New Roman"/>
          <w:lang w:val="ru-RU"/>
        </w:rPr>
        <w:t xml:space="preserve"> </w:t>
      </w:r>
      <w:r w:rsidR="00681681" w:rsidRPr="00CF1F7F">
        <w:rPr>
          <w:rFonts w:ascii="Times New Roman" w:hAnsi="Times New Roman" w:cs="Times New Roman"/>
        </w:rPr>
        <w:t>соответствующий требованиям документации о закупке</w:t>
      </w:r>
      <w:r w:rsidRPr="00667662">
        <w:rPr>
          <w:rFonts w:ascii="Times New Roman" w:hAnsi="Times New Roman"/>
        </w:rPr>
        <w:t>;</w:t>
      </w:r>
    </w:p>
    <w:p w14:paraId="084AE797" w14:textId="77777777" w:rsidR="009C67F3" w:rsidRPr="00667662" w:rsidRDefault="009C67F3" w:rsidP="00E307FC">
      <w:pPr>
        <w:numPr>
          <w:ilvl w:val="0"/>
          <w:numId w:val="32"/>
        </w:numPr>
        <w:tabs>
          <w:tab w:val="left" w:pos="851"/>
          <w:tab w:val="left" w:pos="1134"/>
        </w:tabs>
        <w:ind w:left="0" w:firstLineChars="295" w:firstLine="708"/>
        <w:jc w:val="both"/>
        <w:rPr>
          <w:rFonts w:ascii="Times New Roman" w:hAnsi="Times New Roman"/>
        </w:rPr>
      </w:pPr>
      <w:r w:rsidRPr="00667662">
        <w:rPr>
          <w:rFonts w:ascii="Times New Roman" w:hAnsi="Times New Roman"/>
        </w:rPr>
        <w:t xml:space="preserve">условие об обязанности исполнения гарантом требования об уплате денежной суммы по банковской гарантии в течение не более семи рабочих дней со дня получения такого требования от Заказчика; </w:t>
      </w:r>
    </w:p>
    <w:p w14:paraId="3CA35031" w14:textId="77777777" w:rsidR="009C67F3" w:rsidRPr="00667662" w:rsidRDefault="009C67F3" w:rsidP="00E307FC">
      <w:pPr>
        <w:numPr>
          <w:ilvl w:val="0"/>
          <w:numId w:val="32"/>
        </w:numPr>
        <w:tabs>
          <w:tab w:val="left" w:pos="851"/>
          <w:tab w:val="left" w:pos="1134"/>
        </w:tabs>
        <w:ind w:left="0" w:firstLineChars="295" w:firstLine="708"/>
        <w:jc w:val="both"/>
        <w:rPr>
          <w:rFonts w:ascii="Times New Roman" w:hAnsi="Times New Roman"/>
        </w:rPr>
      </w:pPr>
      <w:r w:rsidRPr="00667662">
        <w:rPr>
          <w:rFonts w:ascii="Times New Roman" w:hAnsi="Times New Roman"/>
        </w:rPr>
        <w:t>обязанность гаранта уплатить заказчику неустойку в размере 0,1 процента денежной суммы, подлежащей уплате, за каждый день просрочки;</w:t>
      </w:r>
    </w:p>
    <w:p w14:paraId="60483FF4" w14:textId="77777777" w:rsidR="009C67F3" w:rsidRPr="00667662" w:rsidRDefault="009C67F3" w:rsidP="00E307FC">
      <w:pPr>
        <w:numPr>
          <w:ilvl w:val="0"/>
          <w:numId w:val="32"/>
        </w:numPr>
        <w:tabs>
          <w:tab w:val="left" w:pos="851"/>
          <w:tab w:val="left" w:pos="1134"/>
        </w:tabs>
        <w:ind w:left="0" w:firstLineChars="295" w:firstLine="708"/>
        <w:jc w:val="both"/>
        <w:rPr>
          <w:rFonts w:ascii="Times New Roman" w:hAnsi="Times New Roman"/>
        </w:rPr>
      </w:pPr>
      <w:r w:rsidRPr="00667662">
        <w:rPr>
          <w:rFonts w:ascii="Times New Roman" w:hAnsi="Times New Roman"/>
        </w:rPr>
        <w:t>условие, согласно которому исполнением обязательств гаранта по банковской гарантии является фактическое поступление денежных сумм на счет Заказчика;</w:t>
      </w:r>
    </w:p>
    <w:p w14:paraId="4ECA5532" w14:textId="77777777" w:rsidR="009C67F3" w:rsidRPr="00667662" w:rsidRDefault="009C67F3" w:rsidP="00E307FC">
      <w:pPr>
        <w:numPr>
          <w:ilvl w:val="0"/>
          <w:numId w:val="32"/>
        </w:numPr>
        <w:tabs>
          <w:tab w:val="left" w:pos="851"/>
          <w:tab w:val="left" w:pos="1134"/>
        </w:tabs>
        <w:ind w:left="0" w:firstLineChars="295" w:firstLine="708"/>
        <w:jc w:val="both"/>
        <w:rPr>
          <w:rFonts w:ascii="Times New Roman" w:hAnsi="Times New Roman"/>
        </w:rPr>
      </w:pPr>
      <w:r w:rsidRPr="00667662">
        <w:rPr>
          <w:rFonts w:ascii="Times New Roman" w:hAnsi="Times New Roman"/>
        </w:rPr>
        <w:t>право Заказчика в случае ненадлежащего выполнения или невыполнения поставщиком обязательств, обеспеченных банковской гарантией, представлять на бумажном носителе или в форме электронного документа требование об уплате денежной суммы по банковской гарантии, предоставленной в качестве обеспечения исполнения договора, обеспечения гарантийных обязательств по договору;</w:t>
      </w:r>
    </w:p>
    <w:p w14:paraId="43334C09" w14:textId="77777777" w:rsidR="009C67F3" w:rsidRPr="00667662" w:rsidRDefault="009C67F3" w:rsidP="00E307FC">
      <w:pPr>
        <w:numPr>
          <w:ilvl w:val="0"/>
          <w:numId w:val="32"/>
        </w:numPr>
        <w:tabs>
          <w:tab w:val="left" w:pos="851"/>
          <w:tab w:val="left" w:pos="1134"/>
        </w:tabs>
        <w:ind w:left="0" w:firstLineChars="253" w:firstLine="607"/>
        <w:jc w:val="both"/>
        <w:rPr>
          <w:rFonts w:ascii="Times New Roman" w:hAnsi="Times New Roman"/>
        </w:rPr>
      </w:pPr>
      <w:r w:rsidRPr="00667662">
        <w:rPr>
          <w:rFonts w:ascii="Times New Roman" w:hAnsi="Times New Roman"/>
        </w:rPr>
        <w:t>условие о том, что расходы, возникающие в связи с перечислением денежных средств гарантом по банковской гарантии, несет гарант;</w:t>
      </w:r>
    </w:p>
    <w:p w14:paraId="21F8CC30" w14:textId="77777777" w:rsidR="009C67F3" w:rsidRDefault="009C67F3" w:rsidP="00E307FC">
      <w:pPr>
        <w:numPr>
          <w:ilvl w:val="0"/>
          <w:numId w:val="32"/>
        </w:numPr>
        <w:tabs>
          <w:tab w:val="left" w:pos="851"/>
          <w:tab w:val="left" w:pos="1134"/>
        </w:tabs>
        <w:ind w:left="0" w:firstLineChars="253" w:firstLine="607"/>
        <w:jc w:val="both"/>
        <w:rPr>
          <w:rFonts w:ascii="Times New Roman" w:hAnsi="Times New Roman"/>
        </w:rPr>
      </w:pPr>
      <w:r w:rsidRPr="00667662">
        <w:rPr>
          <w:rFonts w:ascii="Times New Roman" w:hAnsi="Times New Roman"/>
        </w:rPr>
        <w:lastRenderedPageBreak/>
        <w:t>условие о том, что ответственность гаранта перед бенефициаром за невыполнение или ненадлежащее выполнение обязательства по гарантии не ограничена суммой, на которую выдана гарантия;</w:t>
      </w:r>
    </w:p>
    <w:p w14:paraId="60BE1BE3" w14:textId="77777777" w:rsidR="00681681" w:rsidRPr="00397D1A" w:rsidRDefault="00681681" w:rsidP="00E307FC">
      <w:pPr>
        <w:pStyle w:val="20"/>
        <w:numPr>
          <w:ilvl w:val="0"/>
          <w:numId w:val="32"/>
        </w:numPr>
        <w:tabs>
          <w:tab w:val="left" w:pos="851"/>
          <w:tab w:val="left" w:pos="993"/>
        </w:tabs>
        <w:ind w:left="0" w:firstLine="567"/>
        <w:rPr>
          <w:sz w:val="24"/>
          <w:szCs w:val="24"/>
        </w:rPr>
      </w:pPr>
      <w:r w:rsidRPr="00397D1A">
        <w:rPr>
          <w:sz w:val="24"/>
          <w:szCs w:val="24"/>
        </w:rPr>
        <w:t>условие о том, что изменения и/или дополнения, вносимые в договор, в обеспечение которого выдана банковская гарантия, не освобождают гаранта от исполнения обязательств по банковской гарантии;</w:t>
      </w:r>
    </w:p>
    <w:p w14:paraId="7840B41F" w14:textId="77777777" w:rsidR="009C67F3" w:rsidRPr="00667662" w:rsidRDefault="009C67F3" w:rsidP="00E307FC">
      <w:pPr>
        <w:numPr>
          <w:ilvl w:val="0"/>
          <w:numId w:val="32"/>
        </w:numPr>
        <w:tabs>
          <w:tab w:val="left" w:pos="851"/>
          <w:tab w:val="left" w:pos="1134"/>
        </w:tabs>
        <w:ind w:left="0" w:firstLineChars="253" w:firstLine="607"/>
        <w:jc w:val="both"/>
        <w:rPr>
          <w:rFonts w:ascii="Times New Roman" w:hAnsi="Times New Roman"/>
        </w:rPr>
      </w:pPr>
      <w:r w:rsidRPr="00667662">
        <w:rPr>
          <w:rFonts w:ascii="Times New Roman" w:hAnsi="Times New Roman"/>
        </w:rPr>
        <w:t>закрытый перечень документов, представляемых Заказчиком банку одновременно с требованием об осуществлении уплаты денежной суммы по банковской гарантии:</w:t>
      </w:r>
    </w:p>
    <w:p w14:paraId="654AEF3D" w14:textId="77777777" w:rsidR="009C67F3" w:rsidRPr="00667662" w:rsidRDefault="00944625" w:rsidP="009C67F3">
      <w:pPr>
        <w:ind w:firstLine="709"/>
        <w:jc w:val="both"/>
        <w:rPr>
          <w:rFonts w:ascii="Verdana" w:eastAsia="Times New Roman" w:hAnsi="Verdana" w:cs="Times New Roman"/>
        </w:rPr>
      </w:pPr>
      <w:r>
        <w:rPr>
          <w:rFonts w:ascii="Times New Roman" w:eastAsia="Times New Roman" w:hAnsi="Times New Roman" w:cs="Times New Roman"/>
          <w:lang w:val="ru-RU"/>
        </w:rPr>
        <w:t>- </w:t>
      </w:r>
      <w:r w:rsidR="009C67F3" w:rsidRPr="00667662">
        <w:rPr>
          <w:rFonts w:ascii="Times New Roman" w:eastAsia="Times New Roman" w:hAnsi="Times New Roman" w:cs="Times New Roman"/>
        </w:rPr>
        <w:t xml:space="preserve">описание </w:t>
      </w:r>
      <w:r w:rsidR="009C67F3" w:rsidRPr="00667662">
        <w:rPr>
          <w:rFonts w:ascii="Times New Roman" w:hAnsi="Times New Roman"/>
        </w:rPr>
        <w:t>обстоятельств, наступление которых влечет выплату по банковской гарантии (в любой форме), с приведением соответствующих расчетов (в любой форме)</w:t>
      </w:r>
      <w:r w:rsidR="009C67F3" w:rsidRPr="00667662">
        <w:rPr>
          <w:rFonts w:ascii="Times New Roman" w:eastAsia="Times New Roman" w:hAnsi="Times New Roman" w:cs="Times New Roman"/>
        </w:rPr>
        <w:t>;</w:t>
      </w:r>
    </w:p>
    <w:p w14:paraId="06C8D93F" w14:textId="77777777" w:rsidR="009C67F3" w:rsidRPr="00667662" w:rsidRDefault="00944625" w:rsidP="009C67F3">
      <w:pPr>
        <w:ind w:firstLine="709"/>
        <w:jc w:val="both"/>
        <w:rPr>
          <w:rFonts w:ascii="Times New Roman" w:eastAsia="Times New Roman" w:hAnsi="Times New Roman" w:cs="Times New Roman"/>
        </w:rPr>
      </w:pPr>
      <w:r>
        <w:rPr>
          <w:rFonts w:ascii="Times New Roman" w:eastAsia="Times New Roman" w:hAnsi="Times New Roman" w:cs="Times New Roman"/>
          <w:lang w:val="ru-RU"/>
        </w:rPr>
        <w:t>- </w:t>
      </w:r>
      <w:r w:rsidR="009C67F3" w:rsidRPr="00667662">
        <w:rPr>
          <w:rFonts w:ascii="Times New Roman" w:eastAsia="Times New Roman" w:hAnsi="Times New Roman" w:cs="Times New Roman"/>
        </w:rPr>
        <w:t>платежное поручение, подтверждающее перечисление бенефициаром аванса принципалу (если выплата аванса предусмотрена договором, а требование по банковской гарантии предъявлено в случае ненадлежащего исполнения принципалом обязательств по возврату аванса);</w:t>
      </w:r>
    </w:p>
    <w:p w14:paraId="6242F072" w14:textId="77777777" w:rsidR="009C67F3" w:rsidRPr="00667662" w:rsidRDefault="00944625" w:rsidP="009C67F3">
      <w:pPr>
        <w:ind w:firstLine="709"/>
        <w:jc w:val="both"/>
        <w:rPr>
          <w:rFonts w:ascii="Times New Roman" w:hAnsi="Times New Roman" w:cs="Times New Roman"/>
        </w:rPr>
      </w:pPr>
      <w:r>
        <w:rPr>
          <w:rFonts w:ascii="Times New Roman" w:eastAsia="Times New Roman" w:hAnsi="Times New Roman" w:cs="Times New Roman"/>
          <w:lang w:val="ru-RU"/>
        </w:rPr>
        <w:t>- </w:t>
      </w:r>
      <w:r w:rsidR="009C67F3" w:rsidRPr="00667662">
        <w:rPr>
          <w:rFonts w:ascii="Times New Roman" w:eastAsia="Times New Roman" w:hAnsi="Times New Roman" w:cs="Times New Roman"/>
        </w:rPr>
        <w:t xml:space="preserve">копия документа, подтверждающего полномочия лица, подписавшего требование по банковской гарантии (доверенность) (в случае, если требование по банковской гарантии подписано лицом, не указанным в Едином государственном реестре юридических лиц в качестве лица, имеющего право без доверенности действовать от имени бенефициара). При этом заверение копии такого документа в нотариальном порядке не требуется. </w:t>
      </w:r>
    </w:p>
    <w:p w14:paraId="3D0F25D9" w14:textId="77777777" w:rsidR="009C67F3" w:rsidRPr="00667662" w:rsidRDefault="00567F6E" w:rsidP="00567F6E">
      <w:pPr>
        <w:pStyle w:val="3"/>
        <w:tabs>
          <w:tab w:val="left" w:pos="1276"/>
          <w:tab w:val="left" w:pos="1560"/>
        </w:tabs>
        <w:ind w:left="0"/>
        <w:rPr>
          <w:rFonts w:ascii="Verdana" w:hAnsi="Verdana"/>
          <w:sz w:val="24"/>
          <w:szCs w:val="24"/>
        </w:rPr>
      </w:pPr>
      <w:r>
        <w:rPr>
          <w:sz w:val="24"/>
          <w:szCs w:val="24"/>
          <w:lang w:val="ru-RU"/>
        </w:rPr>
        <w:t xml:space="preserve"> </w:t>
      </w:r>
      <w:r w:rsidR="009C67F3" w:rsidRPr="00667662">
        <w:rPr>
          <w:sz w:val="24"/>
          <w:szCs w:val="24"/>
        </w:rPr>
        <w:t>В банковскую гарантию не допускается включать:</w:t>
      </w:r>
    </w:p>
    <w:p w14:paraId="092BC6E8" w14:textId="77777777" w:rsidR="009C67F3" w:rsidRPr="00667662" w:rsidRDefault="009C67F3" w:rsidP="00E16D17">
      <w:pPr>
        <w:ind w:firstLine="709"/>
        <w:jc w:val="both"/>
        <w:rPr>
          <w:rFonts w:ascii="Verdana" w:eastAsia="Times New Roman" w:hAnsi="Verdana" w:cs="Times New Roman"/>
        </w:rPr>
      </w:pPr>
      <w:r w:rsidRPr="00667662">
        <w:rPr>
          <w:rFonts w:ascii="Times New Roman" w:eastAsia="Times New Roman" w:hAnsi="Times New Roman" w:cs="Times New Roman"/>
        </w:rPr>
        <w:t>а) положения о праве гаранта отказывать в удовлетворении требования Заказчика о платеже по банковской гарантии в случае непредоставления гаранту Заказчиком уведомления о нарушении поставщиком условий договора, гарантийных обязательств или расторжении договора;</w:t>
      </w:r>
    </w:p>
    <w:p w14:paraId="6F7A7A49" w14:textId="77777777" w:rsidR="009C67F3" w:rsidRPr="00667662" w:rsidRDefault="00E16D17" w:rsidP="00E16D17">
      <w:pPr>
        <w:ind w:firstLine="709"/>
        <w:jc w:val="both"/>
        <w:rPr>
          <w:rFonts w:ascii="Verdana" w:eastAsia="Times New Roman" w:hAnsi="Verdana" w:cs="Times New Roman"/>
        </w:rPr>
      </w:pPr>
      <w:r>
        <w:rPr>
          <w:rFonts w:ascii="Times New Roman" w:eastAsia="Times New Roman" w:hAnsi="Times New Roman" w:cs="Times New Roman"/>
        </w:rPr>
        <w:t>б) </w:t>
      </w:r>
      <w:r w:rsidR="009C67F3" w:rsidRPr="00667662">
        <w:rPr>
          <w:rFonts w:ascii="Times New Roman" w:eastAsia="Times New Roman" w:hAnsi="Times New Roman" w:cs="Times New Roman"/>
        </w:rPr>
        <w:t>требования о предоставлении Заказчиком гаранту отчета об исполнении договора, гарантийных обязательств;</w:t>
      </w:r>
    </w:p>
    <w:p w14:paraId="48B231B7" w14:textId="77777777" w:rsidR="009C67F3" w:rsidRPr="008F4F72" w:rsidRDefault="009C67F3" w:rsidP="00E16D17">
      <w:pPr>
        <w:ind w:firstLine="709"/>
        <w:jc w:val="both"/>
        <w:rPr>
          <w:rFonts w:ascii="Times New Roman" w:eastAsia="Times New Roman" w:hAnsi="Times New Roman" w:cs="Times New Roman"/>
        </w:rPr>
      </w:pPr>
      <w:r w:rsidRPr="00667662">
        <w:rPr>
          <w:rFonts w:ascii="Times New Roman" w:eastAsia="Times New Roman" w:hAnsi="Times New Roman" w:cs="Times New Roman"/>
        </w:rPr>
        <w:t xml:space="preserve">в) требования о предоставлении Заказчиком гаранту одновременно с требованием об осуществлении уплаты денежной суммы по банковской гарантии документов, не включенных в </w:t>
      </w:r>
      <w:r w:rsidRPr="008F4F72">
        <w:rPr>
          <w:rFonts w:ascii="Times New Roman" w:eastAsia="Times New Roman" w:hAnsi="Times New Roman" w:cs="Times New Roman"/>
        </w:rPr>
        <w:t xml:space="preserve">перечень документов, представляемых Заказчиком банку одновременно с требованием об осуществлении уплаты денежной суммы по банковской гарантии в соответствии с </w:t>
      </w:r>
      <w:r w:rsidR="0048286D" w:rsidRPr="008F4F72">
        <w:rPr>
          <w:rFonts w:ascii="Times New Roman" w:eastAsia="Times New Roman" w:hAnsi="Times New Roman" w:cs="Times New Roman"/>
          <w:lang w:val="ru-RU"/>
        </w:rPr>
        <w:t>п. 9.4.7 раздела 9 Ч</w:t>
      </w:r>
      <w:r w:rsidR="00681681" w:rsidRPr="008F4F72">
        <w:rPr>
          <w:rFonts w:ascii="Times New Roman" w:eastAsia="Times New Roman" w:hAnsi="Times New Roman" w:cs="Times New Roman"/>
          <w:lang w:val="ru-RU"/>
        </w:rPr>
        <w:t xml:space="preserve">асти </w:t>
      </w:r>
      <w:r w:rsidR="00681681" w:rsidRPr="008F4F72">
        <w:rPr>
          <w:rFonts w:ascii="Times New Roman" w:eastAsia="Times New Roman" w:hAnsi="Times New Roman" w:cs="Times New Roman"/>
          <w:lang w:val="en-US"/>
        </w:rPr>
        <w:t>I</w:t>
      </w:r>
      <w:r w:rsidR="00681681" w:rsidRPr="008F4F72">
        <w:rPr>
          <w:rFonts w:ascii="Times New Roman" w:eastAsia="Times New Roman" w:hAnsi="Times New Roman" w:cs="Times New Roman"/>
          <w:lang w:val="ru-RU"/>
        </w:rPr>
        <w:t xml:space="preserve"> настоящей документации</w:t>
      </w:r>
      <w:r w:rsidR="00944625" w:rsidRPr="008F4F72">
        <w:rPr>
          <w:rFonts w:ascii="Times New Roman" w:eastAsia="Times New Roman" w:hAnsi="Times New Roman" w:cs="Times New Roman"/>
          <w:lang w:val="ru-RU"/>
        </w:rPr>
        <w:t>;</w:t>
      </w:r>
    </w:p>
    <w:p w14:paraId="772A023C" w14:textId="77777777" w:rsidR="009C67F3" w:rsidRPr="008F4F72" w:rsidRDefault="00E16D17" w:rsidP="00E16D17">
      <w:pPr>
        <w:ind w:firstLine="709"/>
        <w:jc w:val="both"/>
        <w:rPr>
          <w:rFonts w:ascii="Times New Roman" w:hAnsi="Times New Roman" w:cs="Times New Roman"/>
          <w:lang w:val="ru-RU"/>
        </w:rPr>
      </w:pPr>
      <w:r>
        <w:rPr>
          <w:rFonts w:ascii="Times New Roman" w:hAnsi="Times New Roman" w:cs="Times New Roman"/>
        </w:rPr>
        <w:t>г) </w:t>
      </w:r>
      <w:r w:rsidR="008F4F72" w:rsidRPr="008F4F72">
        <w:rPr>
          <w:rFonts w:ascii="Times New Roman" w:hAnsi="Times New Roman" w:cs="Times New Roman"/>
        </w:rPr>
        <w:t>в банковской гарантии не должно быть условий или требований, противоречащих изложенному в п.</w:t>
      </w:r>
      <w:r w:rsidR="008F4F72">
        <w:rPr>
          <w:rFonts w:ascii="Times New Roman" w:hAnsi="Times New Roman" w:cs="Times New Roman"/>
        </w:rPr>
        <w:t xml:space="preserve"> 9</w:t>
      </w:r>
      <w:r w:rsidR="008F4F72" w:rsidRPr="008F4F72">
        <w:rPr>
          <w:rFonts w:ascii="Times New Roman" w:hAnsi="Times New Roman" w:cs="Times New Roman"/>
        </w:rPr>
        <w:t xml:space="preserve">.4 раздела </w:t>
      </w:r>
      <w:r w:rsidR="008F4F72">
        <w:rPr>
          <w:rFonts w:ascii="Times New Roman" w:hAnsi="Times New Roman" w:cs="Times New Roman"/>
          <w:lang w:val="ru-RU"/>
        </w:rPr>
        <w:t>9</w:t>
      </w:r>
      <w:r w:rsidR="008F4F72" w:rsidRPr="008F4F72">
        <w:rPr>
          <w:rFonts w:ascii="Times New Roman" w:hAnsi="Times New Roman" w:cs="Times New Roman"/>
        </w:rPr>
        <w:t xml:space="preserve"> Части </w:t>
      </w:r>
      <w:r w:rsidR="008F4F72" w:rsidRPr="008F4F72">
        <w:rPr>
          <w:rFonts w:ascii="Times New Roman" w:hAnsi="Times New Roman" w:cs="Times New Roman"/>
          <w:lang w:val="en-US"/>
        </w:rPr>
        <w:t>I</w:t>
      </w:r>
      <w:r w:rsidR="008F4F72" w:rsidRPr="008F4F72">
        <w:rPr>
          <w:rFonts w:ascii="Times New Roman" w:hAnsi="Times New Roman" w:cs="Times New Roman"/>
        </w:rPr>
        <w:t xml:space="preserve"> настоящей документации о закупке, или делающих изложенное в п. </w:t>
      </w:r>
      <w:r w:rsidR="008F4F72">
        <w:rPr>
          <w:rFonts w:ascii="Times New Roman" w:hAnsi="Times New Roman" w:cs="Times New Roman"/>
        </w:rPr>
        <w:t>9</w:t>
      </w:r>
      <w:r w:rsidR="008F4F72" w:rsidRPr="008F4F72">
        <w:rPr>
          <w:rFonts w:ascii="Times New Roman" w:hAnsi="Times New Roman" w:cs="Times New Roman"/>
        </w:rPr>
        <w:t xml:space="preserve">.4 </w:t>
      </w:r>
      <w:r w:rsidR="008F4F72">
        <w:rPr>
          <w:rFonts w:ascii="Times New Roman" w:hAnsi="Times New Roman" w:cs="Times New Roman"/>
        </w:rPr>
        <w:t>раздела 9</w:t>
      </w:r>
      <w:r w:rsidR="008F4F72" w:rsidRPr="008F4F72">
        <w:rPr>
          <w:rFonts w:ascii="Times New Roman" w:hAnsi="Times New Roman" w:cs="Times New Roman"/>
        </w:rPr>
        <w:t xml:space="preserve"> Части </w:t>
      </w:r>
      <w:r w:rsidR="008F4F72" w:rsidRPr="008F4F72">
        <w:rPr>
          <w:rFonts w:ascii="Times New Roman" w:hAnsi="Times New Roman" w:cs="Times New Roman"/>
          <w:lang w:val="en-US"/>
        </w:rPr>
        <w:t>I</w:t>
      </w:r>
      <w:r w:rsidR="008F4F72" w:rsidRPr="008F4F72">
        <w:rPr>
          <w:rFonts w:ascii="Times New Roman" w:hAnsi="Times New Roman" w:cs="Times New Roman"/>
          <w:lang w:val="ru-RU"/>
        </w:rPr>
        <w:t xml:space="preserve"> </w:t>
      </w:r>
      <w:r w:rsidR="008F4F72" w:rsidRPr="008F4F72">
        <w:rPr>
          <w:rFonts w:ascii="Times New Roman" w:hAnsi="Times New Roman" w:cs="Times New Roman"/>
        </w:rPr>
        <w:t>настоящей документации неисполнимым</w:t>
      </w:r>
      <w:r w:rsidR="00681681" w:rsidRPr="008F4F72">
        <w:rPr>
          <w:rFonts w:ascii="Times New Roman" w:hAnsi="Times New Roman" w:cs="Times New Roman"/>
          <w:lang w:val="ru-RU"/>
        </w:rPr>
        <w:t>;</w:t>
      </w:r>
    </w:p>
    <w:p w14:paraId="21A49FF3" w14:textId="77777777" w:rsidR="006016EE" w:rsidRDefault="00E16D17" w:rsidP="00E16D17">
      <w:pPr>
        <w:pStyle w:val="20"/>
        <w:numPr>
          <w:ilvl w:val="0"/>
          <w:numId w:val="0"/>
        </w:numPr>
        <w:tabs>
          <w:tab w:val="left" w:pos="993"/>
        </w:tabs>
        <w:ind w:firstLine="709"/>
        <w:rPr>
          <w:sz w:val="24"/>
          <w:szCs w:val="24"/>
          <w:lang w:val="ru-RU"/>
        </w:rPr>
      </w:pPr>
      <w:r>
        <w:rPr>
          <w:sz w:val="24"/>
          <w:szCs w:val="24"/>
          <w:lang w:val="ru-RU"/>
        </w:rPr>
        <w:t>д) </w:t>
      </w:r>
      <w:r w:rsidR="00681681" w:rsidRPr="008F4F72">
        <w:rPr>
          <w:sz w:val="24"/>
          <w:szCs w:val="24"/>
        </w:rPr>
        <w:t>в банковскую гарантию не допускается включать</w:t>
      </w:r>
      <w:r w:rsidR="00681681" w:rsidRPr="00230F3B">
        <w:rPr>
          <w:sz w:val="24"/>
          <w:szCs w:val="24"/>
        </w:rPr>
        <w:t xml:space="preserve"> условие, которое предусматривает ограничение ответственности гаранта суммой неустойки</w:t>
      </w:r>
      <w:r w:rsidR="006016EE">
        <w:rPr>
          <w:sz w:val="24"/>
          <w:szCs w:val="24"/>
          <w:lang w:val="ru-RU"/>
        </w:rPr>
        <w:t>;</w:t>
      </w:r>
    </w:p>
    <w:p w14:paraId="4398F356" w14:textId="77777777" w:rsidR="006016EE" w:rsidRPr="002214EC" w:rsidRDefault="006016EE" w:rsidP="00E16D17">
      <w:pPr>
        <w:pStyle w:val="20"/>
        <w:numPr>
          <w:ilvl w:val="0"/>
          <w:numId w:val="0"/>
        </w:numPr>
        <w:tabs>
          <w:tab w:val="left" w:pos="993"/>
        </w:tabs>
        <w:ind w:firstLine="709"/>
        <w:rPr>
          <w:sz w:val="24"/>
          <w:szCs w:val="24"/>
          <w:lang w:val="ru-RU"/>
        </w:rPr>
      </w:pPr>
      <w:r>
        <w:rPr>
          <w:sz w:val="24"/>
          <w:szCs w:val="24"/>
          <w:lang w:val="ru-RU"/>
        </w:rPr>
        <w:t xml:space="preserve">е) </w:t>
      </w:r>
      <w:r w:rsidRPr="00BC7646">
        <w:rPr>
          <w:sz w:val="24"/>
          <w:szCs w:val="24"/>
        </w:rPr>
        <w:t>в банковскую гарантию не допускается включать условие о том, что в случае предъявления требования по банковской гарантии на бумажном носителе такое требование должно быть заверено печатью бенефициара</w:t>
      </w:r>
      <w:r>
        <w:rPr>
          <w:sz w:val="24"/>
          <w:szCs w:val="24"/>
          <w:lang w:val="ru-RU"/>
        </w:rPr>
        <w:t>.</w:t>
      </w:r>
    </w:p>
    <w:p w14:paraId="5DBBFDB6" w14:textId="77777777" w:rsidR="00D160D6" w:rsidRPr="00FB2F62" w:rsidRDefault="00D160D6" w:rsidP="002D4CFF">
      <w:pPr>
        <w:pStyle w:val="3"/>
        <w:tabs>
          <w:tab w:val="left" w:pos="1418"/>
          <w:tab w:val="left" w:pos="1843"/>
        </w:tabs>
        <w:ind w:left="0"/>
        <w:rPr>
          <w:sz w:val="24"/>
          <w:szCs w:val="24"/>
        </w:rPr>
      </w:pPr>
      <w:r w:rsidRPr="00FB2F62">
        <w:rPr>
          <w:sz w:val="24"/>
          <w:szCs w:val="24"/>
        </w:rPr>
        <w:t>Оригинал банковской гарантии в случае ее оформления на нескольких листах на бумажном носителе должен быть прошит, подписан и скреплен печатью гаранта (при наличии).</w:t>
      </w:r>
    </w:p>
    <w:p w14:paraId="1001164C" w14:textId="77777777" w:rsidR="00D160D6" w:rsidRPr="00B84F39" w:rsidRDefault="00D160D6" w:rsidP="002D4CFF">
      <w:pPr>
        <w:pStyle w:val="3"/>
        <w:tabs>
          <w:tab w:val="left" w:pos="1418"/>
          <w:tab w:val="left" w:pos="1843"/>
        </w:tabs>
        <w:ind w:left="0"/>
        <w:rPr>
          <w:sz w:val="24"/>
          <w:szCs w:val="24"/>
        </w:rPr>
      </w:pPr>
      <w:r w:rsidRPr="00B84F39">
        <w:rPr>
          <w:sz w:val="24"/>
          <w:szCs w:val="24"/>
        </w:rPr>
        <w:t>Банковская</w:t>
      </w:r>
      <w:r w:rsidRPr="00B84F39">
        <w:rPr>
          <w:sz w:val="24"/>
          <w:szCs w:val="24"/>
          <w:lang w:val="ru-RU"/>
        </w:rPr>
        <w:t xml:space="preserve"> гарантия должна быть подписана лицом, имеющим право в</w:t>
      </w:r>
      <w:r w:rsidRPr="00B84F39">
        <w:rPr>
          <w:sz w:val="24"/>
          <w:szCs w:val="24"/>
        </w:rPr>
        <w:t xml:space="preserve"> соответствии с законодательством Российской Федерации действовать от имени банка без доверенности, или надлежащим образом уполномоченным им лицом на основании доверенности (при этом к банковской гарантии должна быть прил</w:t>
      </w:r>
      <w:r w:rsidR="0048286D">
        <w:rPr>
          <w:sz w:val="24"/>
          <w:szCs w:val="24"/>
        </w:rPr>
        <w:t>ожена копия такой доверенности).</w:t>
      </w:r>
      <w:r w:rsidRPr="00B84F39">
        <w:rPr>
          <w:sz w:val="24"/>
          <w:szCs w:val="24"/>
        </w:rPr>
        <w:t xml:space="preserve"> </w:t>
      </w:r>
    </w:p>
    <w:p w14:paraId="14C119A9" w14:textId="77777777" w:rsidR="00357434" w:rsidRPr="00EE0D14" w:rsidRDefault="00357434" w:rsidP="0048286D">
      <w:pPr>
        <w:pStyle w:val="3"/>
        <w:tabs>
          <w:tab w:val="left" w:pos="1276"/>
        </w:tabs>
        <w:ind w:left="0"/>
        <w:rPr>
          <w:sz w:val="24"/>
          <w:szCs w:val="24"/>
        </w:rPr>
      </w:pPr>
      <w:r w:rsidRPr="00EE0D14">
        <w:rPr>
          <w:sz w:val="24"/>
          <w:szCs w:val="24"/>
        </w:rPr>
        <w:t xml:space="preserve">При заключении договора по результатам </w:t>
      </w:r>
      <w:r w:rsidR="00CC420F">
        <w:rPr>
          <w:sz w:val="24"/>
          <w:szCs w:val="24"/>
        </w:rPr>
        <w:t>ценового отбора</w:t>
      </w:r>
      <w:r w:rsidR="00457FA2" w:rsidRPr="00EE0D14">
        <w:rPr>
          <w:sz w:val="24"/>
          <w:szCs w:val="24"/>
        </w:rPr>
        <w:t xml:space="preserve"> </w:t>
      </w:r>
      <w:r w:rsidRPr="00EE0D14">
        <w:rPr>
          <w:sz w:val="24"/>
          <w:szCs w:val="24"/>
        </w:rPr>
        <w:t>поставщик (исполнитель, подрядчик) представляет сканированную копию банковской гарантии при подписании договора и направляет</w:t>
      </w:r>
      <w:r w:rsidR="00CE4CA7" w:rsidRPr="00EE0D14">
        <w:rPr>
          <w:sz w:val="24"/>
          <w:szCs w:val="24"/>
        </w:rPr>
        <w:t xml:space="preserve"> (передает)</w:t>
      </w:r>
      <w:r w:rsidRPr="00EE0D14">
        <w:rPr>
          <w:sz w:val="24"/>
          <w:szCs w:val="24"/>
        </w:rPr>
        <w:t xml:space="preserve"> оригинал банковской гарантии Заказчику в случае, если такой способ обеспечения договора выбран таким поставщиком (исполнителем, подрядчиком)</w:t>
      </w:r>
      <w:r w:rsidR="00922ECF">
        <w:rPr>
          <w:sz w:val="24"/>
          <w:szCs w:val="24"/>
        </w:rPr>
        <w:t xml:space="preserve"> </w:t>
      </w:r>
      <w:r w:rsidR="00922ECF" w:rsidRPr="00922ECF">
        <w:rPr>
          <w:sz w:val="24"/>
          <w:szCs w:val="24"/>
          <w:lang w:val="ru"/>
        </w:rPr>
        <w:t xml:space="preserve">в течение 15 (пятнадцати) рабочих дней с момента </w:t>
      </w:r>
      <w:r w:rsidR="00922ECF" w:rsidRPr="00922ECF">
        <w:rPr>
          <w:sz w:val="24"/>
          <w:szCs w:val="24"/>
          <w:lang w:val="ru"/>
        </w:rPr>
        <w:lastRenderedPageBreak/>
        <w:t>заключения договора</w:t>
      </w:r>
      <w:r w:rsidRPr="00EE0D14">
        <w:rPr>
          <w:sz w:val="24"/>
          <w:szCs w:val="24"/>
        </w:rPr>
        <w:t>. В случае неполучения Заказчиком оригинала банковской гарантии в течение</w:t>
      </w:r>
      <w:r w:rsidR="00385F3C" w:rsidRPr="00EE0D14">
        <w:rPr>
          <w:sz w:val="24"/>
          <w:szCs w:val="24"/>
        </w:rPr>
        <w:t xml:space="preserve"> 15</w:t>
      </w:r>
      <w:r w:rsidR="00FA6DEC" w:rsidRPr="00EE0D14">
        <w:rPr>
          <w:sz w:val="24"/>
          <w:szCs w:val="24"/>
        </w:rPr>
        <w:t xml:space="preserve"> </w:t>
      </w:r>
      <w:r w:rsidR="00385F3C" w:rsidRPr="00EE0D14">
        <w:rPr>
          <w:sz w:val="24"/>
          <w:szCs w:val="24"/>
        </w:rPr>
        <w:t>(</w:t>
      </w:r>
      <w:r w:rsidRPr="00EE0D14">
        <w:rPr>
          <w:sz w:val="24"/>
          <w:szCs w:val="24"/>
        </w:rPr>
        <w:t>пятнадцати</w:t>
      </w:r>
      <w:r w:rsidR="00385F3C" w:rsidRPr="00EE0D14">
        <w:rPr>
          <w:sz w:val="24"/>
          <w:szCs w:val="24"/>
        </w:rPr>
        <w:t>)</w:t>
      </w:r>
      <w:r w:rsidRPr="00EE0D14">
        <w:rPr>
          <w:sz w:val="24"/>
          <w:szCs w:val="24"/>
        </w:rPr>
        <w:t xml:space="preserve"> рабочих дней с момента заключения договора, Заказчик в течение </w:t>
      </w:r>
      <w:r w:rsidR="00385F3C" w:rsidRPr="00EE0D14">
        <w:rPr>
          <w:sz w:val="24"/>
          <w:szCs w:val="24"/>
        </w:rPr>
        <w:t>5 (</w:t>
      </w:r>
      <w:r w:rsidRPr="00EE0D14">
        <w:rPr>
          <w:sz w:val="24"/>
          <w:szCs w:val="24"/>
        </w:rPr>
        <w:t>пяти</w:t>
      </w:r>
      <w:r w:rsidR="00385F3C" w:rsidRPr="00EE0D14">
        <w:rPr>
          <w:sz w:val="24"/>
          <w:szCs w:val="24"/>
        </w:rPr>
        <w:t>)</w:t>
      </w:r>
      <w:r w:rsidRPr="00EE0D14">
        <w:rPr>
          <w:sz w:val="24"/>
          <w:szCs w:val="24"/>
        </w:rPr>
        <w:t xml:space="preserve"> рабочих дней со дня окончания указанного срока обязан принять решение об односторонне</w:t>
      </w:r>
      <w:r w:rsidR="00457FA2" w:rsidRPr="00EE0D14">
        <w:rPr>
          <w:sz w:val="24"/>
          <w:szCs w:val="24"/>
        </w:rPr>
        <w:t>м отказе от исполнения договора.</w:t>
      </w:r>
    </w:p>
    <w:p w14:paraId="4F0216C6" w14:textId="77777777" w:rsidR="00357434" w:rsidRPr="00EE0D14" w:rsidRDefault="00E00E18" w:rsidP="00EE0D14">
      <w:pPr>
        <w:pStyle w:val="3"/>
        <w:ind w:left="0"/>
        <w:rPr>
          <w:sz w:val="24"/>
          <w:szCs w:val="24"/>
        </w:rPr>
      </w:pPr>
      <w:r w:rsidRPr="00FB2F62">
        <w:rPr>
          <w:sz w:val="24"/>
          <w:szCs w:val="24"/>
        </w:rPr>
        <w:t>В случае если обеспечение исполнения договора, гарантийных обязательств, представленное поставщиком (исполнителем, подрядчиком), перестало действовать, поставщик (исполнитель, подрядчик) обязан предоставить новое обеспечение исполнения договора, гарантийных обязательств, которое соответствует требованиям, установленным Положением</w:t>
      </w:r>
      <w:r w:rsidR="006F04F7">
        <w:rPr>
          <w:sz w:val="24"/>
          <w:szCs w:val="24"/>
        </w:rPr>
        <w:t xml:space="preserve"> о закупке</w:t>
      </w:r>
      <w:r w:rsidRPr="00FB2F62">
        <w:rPr>
          <w:sz w:val="24"/>
          <w:szCs w:val="24"/>
        </w:rPr>
        <w:t>, документацией, извещением о закупке</w:t>
      </w:r>
      <w:r w:rsidR="00357434" w:rsidRPr="00EE0D14">
        <w:rPr>
          <w:sz w:val="24"/>
          <w:szCs w:val="24"/>
        </w:rPr>
        <w:t xml:space="preserve">. </w:t>
      </w:r>
    </w:p>
    <w:p w14:paraId="1E30947B" w14:textId="77777777" w:rsidR="00151748" w:rsidRPr="00EE0D14" w:rsidRDefault="00E00E18" w:rsidP="00FB2F62">
      <w:pPr>
        <w:pStyle w:val="3"/>
        <w:ind w:left="0"/>
        <w:rPr>
          <w:sz w:val="24"/>
          <w:szCs w:val="24"/>
        </w:rPr>
      </w:pPr>
      <w:r w:rsidRPr="00FB2F62">
        <w:rPr>
          <w:sz w:val="24"/>
          <w:szCs w:val="24"/>
        </w:rPr>
        <w:t>В ходе исполнения договора поставщик (исполнитель, подрядчик) вправе предоставить заказчику обеспечение исполнения договора, уменьшенное на размер выполненных обязательств, предусмотренных договором, взамен ранее предоставленного обеспечения исполнения договора. При этом может быть изменен способ обеспечения исполнения договора. Поставщик вправе изменить способ обеспечения гарантийных обязательств и (или) предоставить Заказчику взамен ранее предоставленного обеспечения гарантийных обязательств новое обеспечение гарантийных обязательств</w:t>
      </w:r>
      <w:r w:rsidR="00357434" w:rsidRPr="00EE0D14">
        <w:rPr>
          <w:sz w:val="24"/>
          <w:szCs w:val="24"/>
        </w:rPr>
        <w:t>.</w:t>
      </w:r>
    </w:p>
    <w:p w14:paraId="48BCF166" w14:textId="0921955E" w:rsidR="00C6666D" w:rsidRPr="00C6666D" w:rsidRDefault="007408A8" w:rsidP="00C6666D">
      <w:pPr>
        <w:pStyle w:val="3"/>
        <w:ind w:left="0"/>
        <w:rPr>
          <w:b/>
          <w:i/>
          <w:sz w:val="24"/>
          <w:szCs w:val="24"/>
        </w:rPr>
      </w:pPr>
      <w:r w:rsidRPr="007408A8">
        <w:rPr>
          <w:sz w:val="24"/>
          <w:szCs w:val="24"/>
        </w:rPr>
        <w:t xml:space="preserve">Если начальная (максимальная) цена договора (цена лота) составляет 10 (десять) миллионов рублей и более и участником </w:t>
      </w:r>
      <w:r w:rsidR="00CC420F">
        <w:rPr>
          <w:sz w:val="24"/>
          <w:szCs w:val="24"/>
          <w:lang w:val="ru-RU"/>
        </w:rPr>
        <w:t>ценового отбора</w:t>
      </w:r>
      <w:r w:rsidRPr="007408A8">
        <w:rPr>
          <w:sz w:val="24"/>
          <w:szCs w:val="24"/>
        </w:rPr>
        <w:t xml:space="preserve">, с которым заключается договор, предложено снижение начальной (максимальной) цены договора (цены лота), либо общей начальной (максимальной) цены единиц товаров, работ, услуг, начальной (максимальной) цены единицы товаров, работ, услуг (для закупки в соответствии со ст. 6.5 Положения о закупке) более чем  на 30 (тридцать) процентов, договор заключается только после предоставления таким участником обеспечения исполнения договора, в полтора раза превышающего размер обеспечения исполнения договора, указанного в </w:t>
      </w:r>
      <w:r w:rsidR="00C6666D">
        <w:rPr>
          <w:sz w:val="24"/>
          <w:szCs w:val="24"/>
          <w:lang w:val="ru-RU"/>
        </w:rPr>
        <w:t xml:space="preserve">п. 6.2 </w:t>
      </w:r>
      <w:r w:rsidR="00C6666D">
        <w:rPr>
          <w:sz w:val="24"/>
          <w:szCs w:val="24"/>
        </w:rPr>
        <w:t>Информационной карты</w:t>
      </w:r>
      <w:r w:rsidRPr="007408A8">
        <w:rPr>
          <w:sz w:val="24"/>
          <w:szCs w:val="24"/>
        </w:rPr>
        <w:t xml:space="preserve">. </w:t>
      </w:r>
      <w:r w:rsidR="00C6666D" w:rsidRPr="00C6666D">
        <w:rPr>
          <w:b/>
          <w:i/>
          <w:sz w:val="24"/>
          <w:szCs w:val="24"/>
        </w:rPr>
        <w:t>При этом максимальный размер обеспечения договора не должен превышать предельных значений, установленных законодательством Российской Федерации</w:t>
      </w:r>
      <w:r w:rsidR="006C55F2">
        <w:rPr>
          <w:b/>
          <w:i/>
          <w:sz w:val="24"/>
          <w:szCs w:val="24"/>
          <w:lang w:val="ru-RU"/>
        </w:rPr>
        <w:t>.</w:t>
      </w:r>
    </w:p>
    <w:p w14:paraId="1385B12C" w14:textId="686BE108" w:rsidR="00C6666D" w:rsidRPr="00C6666D" w:rsidRDefault="007408A8" w:rsidP="00C6666D">
      <w:pPr>
        <w:pStyle w:val="3"/>
        <w:ind w:left="0"/>
        <w:rPr>
          <w:b/>
          <w:i/>
          <w:sz w:val="24"/>
          <w:szCs w:val="24"/>
        </w:rPr>
      </w:pPr>
      <w:r w:rsidRPr="007408A8">
        <w:rPr>
          <w:sz w:val="24"/>
          <w:szCs w:val="24"/>
        </w:rPr>
        <w:t xml:space="preserve">Если начальная (максимальная) цена договора (цена лота) составляет менее 10 (десяти) миллионов рублей, то Заказчик вправе установить условие, согласно которому в случае, если участником </w:t>
      </w:r>
      <w:r w:rsidR="00CC420F">
        <w:rPr>
          <w:sz w:val="24"/>
          <w:szCs w:val="24"/>
          <w:lang w:val="ru-RU"/>
        </w:rPr>
        <w:t>ценового отбора</w:t>
      </w:r>
      <w:r w:rsidRPr="007408A8">
        <w:rPr>
          <w:sz w:val="24"/>
          <w:szCs w:val="24"/>
        </w:rPr>
        <w:t>, с которым заключается договор, предложено снижение начальной (максимальной) цены договора (цены лота), либо общей начальной (максимальной) цены единиц товаров, работ, услуг, начальной (максимальной) цены единицы товаров, работ, услуг (для закупки в соответствии со ст. 6.5 Положения о закупке) более чем  на 30 (тридцать) процентов, договор заключается только после предоставления таким участником обеспечения исполнения договора, в полтора раза превышающего размер обеспечения исполнения договора, указанного в</w:t>
      </w:r>
      <w:r w:rsidR="00C6666D">
        <w:rPr>
          <w:sz w:val="24"/>
          <w:szCs w:val="24"/>
          <w:lang w:val="ru-RU"/>
        </w:rPr>
        <w:t xml:space="preserve"> п. 6.2</w:t>
      </w:r>
      <w:r w:rsidR="00C6666D">
        <w:rPr>
          <w:sz w:val="24"/>
          <w:szCs w:val="24"/>
        </w:rPr>
        <w:t xml:space="preserve"> Информационной карты</w:t>
      </w:r>
      <w:r w:rsidRPr="007408A8">
        <w:rPr>
          <w:sz w:val="24"/>
          <w:szCs w:val="24"/>
        </w:rPr>
        <w:t>.</w:t>
      </w:r>
      <w:r w:rsidR="00C6666D">
        <w:rPr>
          <w:sz w:val="24"/>
          <w:szCs w:val="24"/>
          <w:lang w:val="ru-RU"/>
        </w:rPr>
        <w:t xml:space="preserve"> </w:t>
      </w:r>
      <w:r w:rsidR="00C6666D" w:rsidRPr="00C6666D">
        <w:rPr>
          <w:b/>
          <w:i/>
          <w:sz w:val="24"/>
          <w:szCs w:val="24"/>
        </w:rPr>
        <w:t>При этом максимальный размер обеспечения договора не должен превышать предельных значений, установленных законодательством Российской Федерации.</w:t>
      </w:r>
    </w:p>
    <w:p w14:paraId="0AEA93AB" w14:textId="0DA4DE5B" w:rsidR="00C6666D" w:rsidRPr="00C6666D" w:rsidRDefault="00D31C84" w:rsidP="00C6666D">
      <w:pPr>
        <w:pStyle w:val="3"/>
        <w:ind w:left="0"/>
        <w:rPr>
          <w:b/>
          <w:i/>
          <w:sz w:val="24"/>
          <w:szCs w:val="24"/>
        </w:rPr>
      </w:pPr>
      <w:r w:rsidRPr="00E56F5F">
        <w:rPr>
          <w:sz w:val="24"/>
          <w:szCs w:val="24"/>
        </w:rPr>
        <w:t>Если в отношении участника имеются вступившее в законную силу судебное решение о расторжении договора с Обществом либо ФГУП «Почта России» или не обжалованное в судебном порядке решение Общества либо ФГУП «Почта России» об одностороннем отказе от исполнения договора в связи с существенным нарушением участником обязательств по нему за 2 (два) последних года до даты подачи заявки таким участником, то договор заключается только после предоставления таким участником обеспечения исполнения договора, в два раза превышающего размер обеспечения исполнения договора, указанного в</w:t>
      </w:r>
      <w:r w:rsidR="00C6666D">
        <w:rPr>
          <w:sz w:val="24"/>
          <w:szCs w:val="24"/>
          <w:lang w:val="ru-RU"/>
        </w:rPr>
        <w:t xml:space="preserve"> п. 6.2 Информационной карты</w:t>
      </w:r>
      <w:r w:rsidR="003A14F3">
        <w:rPr>
          <w:sz w:val="24"/>
          <w:szCs w:val="24"/>
        </w:rPr>
        <w:t>.</w:t>
      </w:r>
      <w:r w:rsidR="00C6666D" w:rsidRPr="00C6666D">
        <w:rPr>
          <w:b/>
          <w:i/>
          <w:sz w:val="24"/>
          <w:szCs w:val="24"/>
        </w:rPr>
        <w:t xml:space="preserve"> При этом максимальный размер обеспечения договора не должен превышать предельных значений, установленных законодательством Российской Федерации.</w:t>
      </w:r>
    </w:p>
    <w:p w14:paraId="642FC0D0" w14:textId="77777777" w:rsidR="006B6CEA" w:rsidRPr="00C108DE" w:rsidRDefault="006B6CEA" w:rsidP="00B84F39">
      <w:pPr>
        <w:pStyle w:val="3"/>
        <w:tabs>
          <w:tab w:val="left" w:pos="1560"/>
          <w:tab w:val="left" w:pos="1843"/>
        </w:tabs>
        <w:ind w:left="0"/>
        <w:rPr>
          <w:sz w:val="24"/>
          <w:szCs w:val="24"/>
        </w:rPr>
      </w:pPr>
      <w:bookmarkStart w:id="145" w:name="_Ref395015460"/>
      <w:r w:rsidRPr="00C108DE">
        <w:rPr>
          <w:sz w:val="24"/>
          <w:szCs w:val="24"/>
        </w:rPr>
        <w:t xml:space="preserve">При заключении договора изменение существенных условий договора (в том числе цены договора или единицы </w:t>
      </w:r>
      <w:r w:rsidR="00F36FC5" w:rsidRPr="00C108DE">
        <w:rPr>
          <w:sz w:val="24"/>
          <w:szCs w:val="24"/>
        </w:rPr>
        <w:t>товара (работы, услуги)</w:t>
      </w:r>
      <w:r w:rsidRPr="00C108DE">
        <w:rPr>
          <w:sz w:val="24"/>
          <w:szCs w:val="24"/>
        </w:rPr>
        <w:t xml:space="preserve">, количества </w:t>
      </w:r>
      <w:r w:rsidR="00F36FC5" w:rsidRPr="00A75EE2">
        <w:rPr>
          <w:sz w:val="24"/>
          <w:szCs w:val="24"/>
        </w:rPr>
        <w:t>товара</w:t>
      </w:r>
      <w:r w:rsidRPr="00883D0E">
        <w:rPr>
          <w:sz w:val="24"/>
          <w:szCs w:val="24"/>
        </w:rPr>
        <w:t>,</w:t>
      </w:r>
      <w:r w:rsidR="00F36FC5" w:rsidRPr="003E42FC">
        <w:rPr>
          <w:sz w:val="24"/>
          <w:szCs w:val="24"/>
        </w:rPr>
        <w:t xml:space="preserve"> объемов работ (услуг)</w:t>
      </w:r>
      <w:r w:rsidR="00F36FC5" w:rsidRPr="00DB1D50">
        <w:rPr>
          <w:sz w:val="24"/>
          <w:szCs w:val="24"/>
        </w:rPr>
        <w:t>,</w:t>
      </w:r>
      <w:r w:rsidRPr="00DB1D50">
        <w:rPr>
          <w:sz w:val="24"/>
          <w:szCs w:val="24"/>
        </w:rPr>
        <w:t xml:space="preserve"> обязательств сторон и сроков их исполнения, условий поставки и оплаты, гарантийных условий, условий обеспечения исполнения дог</w:t>
      </w:r>
      <w:r w:rsidRPr="003E4CFF">
        <w:rPr>
          <w:sz w:val="24"/>
          <w:szCs w:val="24"/>
        </w:rPr>
        <w:t xml:space="preserve">овора, ответственности сторон) </w:t>
      </w:r>
      <w:r w:rsidRPr="003E4CFF">
        <w:rPr>
          <w:sz w:val="24"/>
          <w:szCs w:val="24"/>
        </w:rPr>
        <w:lastRenderedPageBreak/>
        <w:t xml:space="preserve">по соглашению сторон и в одностороннем порядке не допускается за исключением случаев, предусмотренных </w:t>
      </w:r>
      <w:r w:rsidR="00E14E9E" w:rsidRPr="00F7221D">
        <w:rPr>
          <w:sz w:val="24"/>
          <w:szCs w:val="24"/>
        </w:rPr>
        <w:t>ст</w:t>
      </w:r>
      <w:r w:rsidR="00E14E9E" w:rsidRPr="00C108DE">
        <w:rPr>
          <w:sz w:val="24"/>
          <w:szCs w:val="24"/>
        </w:rPr>
        <w:t xml:space="preserve">. </w:t>
      </w:r>
      <w:r w:rsidR="00681681" w:rsidRPr="00B84F39">
        <w:rPr>
          <w:sz w:val="24"/>
          <w:szCs w:val="24"/>
        </w:rPr>
        <w:t>8</w:t>
      </w:r>
      <w:r w:rsidR="00E14E9E" w:rsidRPr="00C108DE">
        <w:rPr>
          <w:sz w:val="24"/>
          <w:szCs w:val="24"/>
        </w:rPr>
        <w:t>.2</w:t>
      </w:r>
      <w:r w:rsidR="00681681" w:rsidRPr="00B84F39">
        <w:rPr>
          <w:sz w:val="24"/>
          <w:szCs w:val="24"/>
        </w:rPr>
        <w:t xml:space="preserve"> </w:t>
      </w:r>
      <w:r w:rsidRPr="00C108DE">
        <w:rPr>
          <w:sz w:val="24"/>
          <w:szCs w:val="24"/>
        </w:rPr>
        <w:t>Положения о закупке.</w:t>
      </w:r>
    </w:p>
    <w:p w14:paraId="1704E686" w14:textId="77777777" w:rsidR="006B6CEA" w:rsidRDefault="006B6CEA" w:rsidP="002B1892">
      <w:pPr>
        <w:pStyle w:val="3"/>
        <w:tabs>
          <w:tab w:val="left" w:pos="284"/>
          <w:tab w:val="left" w:pos="1560"/>
          <w:tab w:val="left" w:pos="1843"/>
        </w:tabs>
        <w:ind w:left="0"/>
        <w:rPr>
          <w:sz w:val="24"/>
          <w:szCs w:val="24"/>
        </w:rPr>
      </w:pPr>
      <w:r w:rsidRPr="00467D7A">
        <w:rPr>
          <w:sz w:val="24"/>
          <w:szCs w:val="24"/>
        </w:rPr>
        <w:t>При заключении договора по согласованию сторон допускается увеличение количества товара без изменения цены договора, предложенной участником, и иных условий исполнения договора.</w:t>
      </w:r>
    </w:p>
    <w:p w14:paraId="320C58EE" w14:textId="08F2F27F" w:rsidR="002B1892" w:rsidRPr="00E23FCE" w:rsidRDefault="002B1892" w:rsidP="002B1892">
      <w:pPr>
        <w:pStyle w:val="3"/>
        <w:tabs>
          <w:tab w:val="left" w:pos="284"/>
        </w:tabs>
        <w:ind w:left="0"/>
        <w:rPr>
          <w:b/>
          <w:i/>
          <w:sz w:val="24"/>
          <w:szCs w:val="24"/>
        </w:rPr>
      </w:pPr>
      <w:r w:rsidRPr="00E23FCE">
        <w:rPr>
          <w:b/>
          <w:i/>
          <w:sz w:val="24"/>
          <w:szCs w:val="24"/>
        </w:rPr>
        <w:t>Банковская гарантия, предоставляемая в качестве обеспечения исполнения договора, может быть предоставлена с соблюдением формы и условий, предусмотренных типовой формой согласно приложению № 3 к Положению о независимых гарантиях, предоставляемых в качестве обеспечения заявки на участие в конкурентной закупке товаров, работ, услуг в электронной форме, с участием субъектов малого и среднего предпринимательства, и независимых гарантиях, предоставляемых в качестве обеспечения исполнения договора, заключаемого по результатам такой закупки, утвержденному постановлением Правительства Российской Федерации от 09.08.2022 № 1397.</w:t>
      </w:r>
    </w:p>
    <w:p w14:paraId="1EBC696C" w14:textId="77777777" w:rsidR="008702DF" w:rsidRPr="00467D7A" w:rsidRDefault="008702DF" w:rsidP="002B1892">
      <w:pPr>
        <w:pStyle w:val="3"/>
        <w:numPr>
          <w:ilvl w:val="0"/>
          <w:numId w:val="0"/>
        </w:numPr>
        <w:tabs>
          <w:tab w:val="left" w:pos="1560"/>
          <w:tab w:val="left" w:pos="1843"/>
        </w:tabs>
        <w:rPr>
          <w:sz w:val="24"/>
          <w:szCs w:val="24"/>
        </w:rPr>
      </w:pPr>
    </w:p>
    <w:p w14:paraId="3D25083C" w14:textId="77777777" w:rsidR="00F43E31" w:rsidRPr="00EE0D14" w:rsidRDefault="00F43E31" w:rsidP="00E16D17">
      <w:pPr>
        <w:pStyle w:val="1"/>
        <w:tabs>
          <w:tab w:val="left" w:pos="426"/>
        </w:tabs>
        <w:ind w:firstLine="0"/>
        <w:outlineLvl w:val="1"/>
        <w:rPr>
          <w:sz w:val="24"/>
        </w:rPr>
      </w:pPr>
      <w:bookmarkStart w:id="146" w:name="_Ref384203963"/>
      <w:bookmarkEnd w:id="145"/>
      <w:r w:rsidRPr="00EE0D14">
        <w:rPr>
          <w:sz w:val="24"/>
        </w:rPr>
        <w:t xml:space="preserve">ОБЕСПЕЧЕНИЕ ЗАЩИТЫ ПРАВ И ЗАКОННЫХ ИНТЕРЕСОВ УЧАСТНИКА </w:t>
      </w:r>
      <w:r w:rsidR="00CC420F">
        <w:rPr>
          <w:sz w:val="24"/>
        </w:rPr>
        <w:t>ЦЕНОВОГО ОТБОРА</w:t>
      </w:r>
    </w:p>
    <w:p w14:paraId="50B9C1E2" w14:textId="77777777" w:rsidR="002206C8" w:rsidRPr="00EE0D14" w:rsidRDefault="002206C8" w:rsidP="00E16D17">
      <w:pPr>
        <w:pStyle w:val="20"/>
        <w:tabs>
          <w:tab w:val="left" w:pos="1276"/>
        </w:tabs>
        <w:ind w:left="0"/>
        <w:rPr>
          <w:sz w:val="24"/>
          <w:szCs w:val="24"/>
        </w:rPr>
      </w:pPr>
      <w:r w:rsidRPr="00EE0D14">
        <w:rPr>
          <w:sz w:val="24"/>
          <w:szCs w:val="24"/>
        </w:rPr>
        <w:t xml:space="preserve">Участник закупки имеет право обжаловать действия (бездействие) Заказчика, закупочной комиссии, специализированной организации, если такие действия (бездействие) нарушают права и законные интересы данного лица, связанные с участием в </w:t>
      </w:r>
      <w:r w:rsidR="00CC420F">
        <w:rPr>
          <w:sz w:val="24"/>
          <w:szCs w:val="24"/>
        </w:rPr>
        <w:t>ценовом отборе</w:t>
      </w:r>
      <w:r w:rsidRPr="00EE0D14">
        <w:rPr>
          <w:sz w:val="24"/>
          <w:szCs w:val="24"/>
        </w:rPr>
        <w:t>.</w:t>
      </w:r>
    </w:p>
    <w:p w14:paraId="014FDE03" w14:textId="77777777" w:rsidR="00A77536" w:rsidRPr="00A77536" w:rsidRDefault="00A77536" w:rsidP="00E16D17">
      <w:pPr>
        <w:pStyle w:val="20"/>
        <w:tabs>
          <w:tab w:val="left" w:pos="1276"/>
        </w:tabs>
        <w:ind w:left="0"/>
        <w:rPr>
          <w:sz w:val="24"/>
          <w:szCs w:val="24"/>
        </w:rPr>
      </w:pPr>
      <w:r w:rsidRPr="002D4CFF">
        <w:rPr>
          <w:sz w:val="24"/>
          <w:szCs w:val="24"/>
        </w:rPr>
        <w:t xml:space="preserve">Обжалование действий (бездействия) Заказчика, организатора закупки, закупочной комиссии, </w:t>
      </w:r>
      <w:r w:rsidR="00467D7A" w:rsidRPr="002D4CFF">
        <w:rPr>
          <w:sz w:val="24"/>
          <w:szCs w:val="24"/>
        </w:rPr>
        <w:t>специализированной организации</w:t>
      </w:r>
      <w:r w:rsidRPr="002D4CFF">
        <w:rPr>
          <w:sz w:val="24"/>
          <w:szCs w:val="24"/>
        </w:rPr>
        <w:t xml:space="preserve">, осуществляется в </w:t>
      </w:r>
      <w:r w:rsidRPr="00A77536">
        <w:rPr>
          <w:sz w:val="24"/>
          <w:szCs w:val="24"/>
        </w:rPr>
        <w:t>антимонопольном органе или судебном порядке в соответствии с законодательством Российской Федерации</w:t>
      </w:r>
      <w:r w:rsidR="002C3026">
        <w:rPr>
          <w:sz w:val="24"/>
          <w:szCs w:val="24"/>
          <w:lang w:val="ru-RU"/>
        </w:rPr>
        <w:t>.</w:t>
      </w:r>
    </w:p>
    <w:bookmarkEnd w:id="146"/>
    <w:p w14:paraId="7004C392" w14:textId="7689205E" w:rsidR="005D7D4D" w:rsidRPr="00AA4672" w:rsidRDefault="005D7D4D" w:rsidP="00E16D17">
      <w:pPr>
        <w:pStyle w:val="1"/>
        <w:tabs>
          <w:tab w:val="left" w:pos="426"/>
        </w:tabs>
        <w:ind w:firstLine="0"/>
        <w:outlineLvl w:val="1"/>
        <w:rPr>
          <w:sz w:val="24"/>
        </w:rPr>
      </w:pPr>
      <w:r w:rsidRPr="00EE0D14">
        <w:rPr>
          <w:sz w:val="24"/>
        </w:rPr>
        <w:t xml:space="preserve">ПОРЯДОК И УСЛОВИЯ ПРЕДОСТАВЛЕНИЯ </w:t>
      </w:r>
      <w:r w:rsidR="004C2709" w:rsidRPr="00AA4672">
        <w:rPr>
          <w:sz w:val="24"/>
          <w:lang w:val="ru-RU"/>
        </w:rPr>
        <w:t xml:space="preserve">НАЦИОНАЛЬНОГО РЕЖИМА ПРИ ОСУЩЕСТВЛЕНИИ ЗАКУПКИ </w:t>
      </w:r>
    </w:p>
    <w:p w14:paraId="4CC224B1" w14:textId="44D9BD61" w:rsidR="00374AE9" w:rsidRPr="00AA4672" w:rsidRDefault="00374AE9">
      <w:pPr>
        <w:pStyle w:val="20"/>
        <w:tabs>
          <w:tab w:val="left" w:pos="1276"/>
        </w:tabs>
        <w:ind w:left="0"/>
        <w:rPr>
          <w:sz w:val="24"/>
          <w:szCs w:val="24"/>
        </w:rPr>
      </w:pPr>
      <w:r w:rsidRPr="00AA4672">
        <w:rPr>
          <w:sz w:val="24"/>
          <w:szCs w:val="24"/>
          <w:lang w:val="ru-RU"/>
        </w:rPr>
        <w:t>При проведении настоящей закупки Заказчик соблюдает действующие нормы законодательства Российской Федерации в области предоставления национального режима, ППРФ № 1875</w:t>
      </w:r>
      <w:r w:rsidR="00182B4A" w:rsidRPr="00AA4672">
        <w:rPr>
          <w:sz w:val="24"/>
          <w:szCs w:val="24"/>
          <w:lang w:val="ru-RU"/>
        </w:rPr>
        <w:t>.</w:t>
      </w:r>
    </w:p>
    <w:p w14:paraId="20AF3A8D" w14:textId="363F40E4" w:rsidR="004C2709" w:rsidRPr="00AA4672" w:rsidRDefault="004C2709">
      <w:pPr>
        <w:pStyle w:val="20"/>
        <w:tabs>
          <w:tab w:val="left" w:pos="1276"/>
        </w:tabs>
        <w:ind w:left="0"/>
        <w:rPr>
          <w:sz w:val="24"/>
          <w:szCs w:val="24"/>
        </w:rPr>
      </w:pPr>
      <w:r w:rsidRPr="004D44CA">
        <w:rPr>
          <w:sz w:val="24"/>
          <w:szCs w:val="24"/>
        </w:rPr>
        <w:t>Запрет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ограничение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устанавливают</w:t>
      </w:r>
      <w:r w:rsidRPr="00AA4672">
        <w:rPr>
          <w:sz w:val="24"/>
          <w:szCs w:val="24"/>
          <w:lang w:val="ru-RU"/>
        </w:rPr>
        <w:t xml:space="preserve">ся в соответствии </w:t>
      </w:r>
      <w:r w:rsidRPr="004D44CA">
        <w:rPr>
          <w:sz w:val="24"/>
          <w:szCs w:val="24"/>
        </w:rPr>
        <w:t xml:space="preserve">с законодательством Российской Федерации (п. </w:t>
      </w:r>
      <w:r w:rsidR="00B26FE5" w:rsidRPr="00AA4672">
        <w:rPr>
          <w:sz w:val="24"/>
          <w:szCs w:val="24"/>
          <w:lang w:val="ru-RU"/>
        </w:rPr>
        <w:t>1.13 Информационной карты</w:t>
      </w:r>
      <w:r w:rsidRPr="004D44CA">
        <w:rPr>
          <w:sz w:val="24"/>
          <w:szCs w:val="24"/>
        </w:rPr>
        <w:t>)</w:t>
      </w:r>
      <w:r w:rsidRPr="00AA4672">
        <w:rPr>
          <w:sz w:val="24"/>
          <w:szCs w:val="24"/>
        </w:rPr>
        <w:t>.</w:t>
      </w:r>
    </w:p>
    <w:p w14:paraId="5F8E4BBA" w14:textId="77777777" w:rsidR="00025F1D" w:rsidRPr="00025F1D" w:rsidRDefault="00025F1D" w:rsidP="00025F1D">
      <w:pPr>
        <w:pStyle w:val="20"/>
        <w:tabs>
          <w:tab w:val="left" w:pos="1276"/>
        </w:tabs>
        <w:ind w:left="0"/>
      </w:pPr>
      <w:r w:rsidRPr="00025F1D">
        <w:rPr>
          <w:sz w:val="24"/>
          <w:szCs w:val="24"/>
        </w:rPr>
        <w:t xml:space="preserve">При </w:t>
      </w:r>
      <w:r w:rsidRPr="00025F1D">
        <w:rPr>
          <w:sz w:val="24"/>
          <w:szCs w:val="24"/>
          <w:lang w:val="ru-RU"/>
        </w:rPr>
        <w:t>установлении в</w:t>
      </w:r>
      <w:r w:rsidRPr="00025F1D">
        <w:rPr>
          <w:sz w:val="24"/>
          <w:szCs w:val="24"/>
        </w:rPr>
        <w:t xml:space="preserve"> настоящей закупк</w:t>
      </w:r>
      <w:r w:rsidRPr="00025F1D">
        <w:rPr>
          <w:sz w:val="24"/>
          <w:szCs w:val="24"/>
          <w:lang w:val="ru-RU"/>
        </w:rPr>
        <w:t>е</w:t>
      </w:r>
      <w:r w:rsidRPr="00025F1D">
        <w:rPr>
          <w:sz w:val="24"/>
          <w:szCs w:val="24"/>
        </w:rPr>
        <w:t xml:space="preserve"> преимуществ</w:t>
      </w:r>
      <w:r w:rsidRPr="00025F1D">
        <w:rPr>
          <w:sz w:val="24"/>
          <w:szCs w:val="24"/>
          <w:lang w:val="ru-RU"/>
        </w:rPr>
        <w:t>а</w:t>
      </w:r>
      <w:r w:rsidRPr="00025F1D">
        <w:rPr>
          <w:sz w:val="24"/>
          <w:szCs w:val="24"/>
        </w:rPr>
        <w:t xml:space="preserve"> в отношении товаров российского происхождения (в том числе поставляемых при выполнении закупаемых работ, оказании закупаемых услуг)</w:t>
      </w:r>
      <w:r w:rsidRPr="00025F1D">
        <w:rPr>
          <w:sz w:val="24"/>
          <w:szCs w:val="24"/>
          <w:lang w:val="ru-RU"/>
        </w:rPr>
        <w:t xml:space="preserve"> </w:t>
      </w:r>
      <w:r w:rsidRPr="00025F1D">
        <w:rPr>
          <w:sz w:val="24"/>
          <w:szCs w:val="24"/>
        </w:rPr>
        <w:t xml:space="preserve">(п. </w:t>
      </w:r>
      <w:r w:rsidRPr="00025F1D">
        <w:rPr>
          <w:sz w:val="24"/>
          <w:szCs w:val="24"/>
          <w:lang w:val="ru-RU"/>
        </w:rPr>
        <w:t>1.13 Информационной карты</w:t>
      </w:r>
      <w:r w:rsidRPr="00025F1D">
        <w:rPr>
          <w:sz w:val="24"/>
          <w:szCs w:val="24"/>
        </w:rPr>
        <w:t>)</w:t>
      </w:r>
      <w:r w:rsidRPr="00025F1D">
        <w:rPr>
          <w:sz w:val="24"/>
          <w:szCs w:val="24"/>
          <w:lang w:val="ru-RU"/>
        </w:rPr>
        <w:t>:</w:t>
      </w:r>
      <w:r w:rsidRPr="00025F1D">
        <w:rPr>
          <w:sz w:val="24"/>
          <w:szCs w:val="24"/>
        </w:rPr>
        <w:t xml:space="preserve"> </w:t>
      </w:r>
    </w:p>
    <w:p w14:paraId="56980682" w14:textId="27DB7465" w:rsidR="00EB4EFF" w:rsidRPr="004D44CA" w:rsidRDefault="00374AE9" w:rsidP="004D44CA">
      <w:pPr>
        <w:pStyle w:val="20"/>
        <w:numPr>
          <w:ilvl w:val="0"/>
          <w:numId w:val="0"/>
        </w:numPr>
        <w:tabs>
          <w:tab w:val="left" w:pos="709"/>
          <w:tab w:val="left" w:pos="1276"/>
        </w:tabs>
        <w:ind w:firstLine="709"/>
        <w:rPr>
          <w:sz w:val="24"/>
        </w:rPr>
      </w:pPr>
      <w:r w:rsidRPr="00AA4672">
        <w:rPr>
          <w:sz w:val="24"/>
          <w:szCs w:val="24"/>
          <w:lang w:val="ru-RU"/>
        </w:rPr>
        <w:t>11.3</w:t>
      </w:r>
      <w:r w:rsidR="00EB4EFF" w:rsidRPr="00AA4672">
        <w:rPr>
          <w:sz w:val="24"/>
          <w:szCs w:val="24"/>
          <w:lang w:val="ru-RU"/>
        </w:rPr>
        <w:t>.1.</w:t>
      </w:r>
      <w:bookmarkStart w:id="147" w:name="p1"/>
      <w:bookmarkEnd w:id="147"/>
      <w:r w:rsidR="00EB4EFF" w:rsidRPr="004D44CA">
        <w:rPr>
          <w:sz w:val="24"/>
          <w:szCs w:val="24"/>
        </w:rPr>
        <w:t xml:space="preserve"> </w:t>
      </w:r>
      <w:r w:rsidR="005C62E0" w:rsidRPr="00AA4672">
        <w:rPr>
          <w:sz w:val="24"/>
          <w:szCs w:val="24"/>
          <w:lang w:val="ru-RU"/>
        </w:rPr>
        <w:t>П</w:t>
      </w:r>
      <w:r w:rsidR="00EB4EFF" w:rsidRPr="004D44CA">
        <w:rPr>
          <w:sz w:val="24"/>
          <w:szCs w:val="24"/>
        </w:rPr>
        <w:t>ри сопоставлении заявок на участие в закупке</w:t>
      </w:r>
      <w:r w:rsidR="003476EA" w:rsidRPr="00AA4672">
        <w:rPr>
          <w:sz w:val="24"/>
          <w:szCs w:val="24"/>
          <w:lang w:val="ru-RU"/>
        </w:rPr>
        <w:t xml:space="preserve"> (на стадии подведения итогов)</w:t>
      </w:r>
      <w:r w:rsidR="00EB4EFF" w:rsidRPr="004D44CA">
        <w:rPr>
          <w:sz w:val="24"/>
          <w:szCs w:val="24"/>
        </w:rPr>
        <w:t xml:space="preserve"> осуществляется снижение на пятнадцать процентов ценового предложения, поданного в соответствии с </w:t>
      </w:r>
      <w:r w:rsidR="005C62E0" w:rsidRPr="00AA4672">
        <w:rPr>
          <w:sz w:val="24"/>
          <w:szCs w:val="24"/>
          <w:lang w:val="ru-RU"/>
        </w:rPr>
        <w:t>Законом № 223-ФЗ</w:t>
      </w:r>
      <w:r w:rsidR="00EB4EFF" w:rsidRPr="004D44CA">
        <w:rPr>
          <w:sz w:val="24"/>
          <w:szCs w:val="24"/>
        </w:rPr>
        <w:t xml:space="preserve"> и </w:t>
      </w:r>
      <w:r w:rsidR="005C62E0" w:rsidRPr="00AA4672">
        <w:rPr>
          <w:sz w:val="24"/>
          <w:szCs w:val="24"/>
          <w:lang w:val="ru-RU"/>
        </w:rPr>
        <w:t>П</w:t>
      </w:r>
      <w:r w:rsidR="00EB4EFF" w:rsidRPr="004D44CA">
        <w:rPr>
          <w:sz w:val="24"/>
          <w:szCs w:val="24"/>
        </w:rPr>
        <w:t>оложением о закупке участником закупки, предлагающим к поставке товар только российского происхождения, либо увеличение на пятнадцать процентов ценового предложения этого участника закупки в случае подачи им предложения о размере платы, подлежащей внесению за заключение договора</w:t>
      </w:r>
      <w:r w:rsidR="005C62E0" w:rsidRPr="00AA4672">
        <w:rPr>
          <w:sz w:val="24"/>
          <w:szCs w:val="24"/>
        </w:rPr>
        <w:t>.</w:t>
      </w:r>
    </w:p>
    <w:p w14:paraId="213E8E4F" w14:textId="149180A5" w:rsidR="00EB4EFF" w:rsidRPr="007D01B4" w:rsidRDefault="00374AE9" w:rsidP="004D44CA">
      <w:pPr>
        <w:pStyle w:val="20"/>
        <w:numPr>
          <w:ilvl w:val="0"/>
          <w:numId w:val="0"/>
        </w:numPr>
        <w:tabs>
          <w:tab w:val="left" w:pos="709"/>
          <w:tab w:val="left" w:pos="1276"/>
        </w:tabs>
        <w:ind w:firstLine="709"/>
        <w:rPr>
          <w:sz w:val="24"/>
          <w:lang w:val="ru-RU"/>
        </w:rPr>
      </w:pPr>
      <w:r w:rsidRPr="00AA4672">
        <w:rPr>
          <w:sz w:val="24"/>
          <w:szCs w:val="24"/>
          <w:lang w:val="ru-RU"/>
        </w:rPr>
        <w:t>11.3</w:t>
      </w:r>
      <w:r w:rsidR="00EB4EFF" w:rsidRPr="00AA4672">
        <w:rPr>
          <w:sz w:val="24"/>
          <w:szCs w:val="24"/>
          <w:lang w:val="ru-RU"/>
        </w:rPr>
        <w:t>.</w:t>
      </w:r>
      <w:r w:rsidR="005C62E0" w:rsidRPr="00AA4672">
        <w:rPr>
          <w:sz w:val="24"/>
          <w:szCs w:val="24"/>
          <w:lang w:val="ru-RU"/>
        </w:rPr>
        <w:t>2. В</w:t>
      </w:r>
      <w:r w:rsidR="00EB4EFF" w:rsidRPr="004D44CA">
        <w:rPr>
          <w:sz w:val="24"/>
          <w:szCs w:val="24"/>
        </w:rPr>
        <w:t xml:space="preserve"> случае заключения договора с участником закупки, указанным в </w:t>
      </w:r>
      <w:hyperlink w:anchor="p1" w:history="1">
        <w:r w:rsidR="005C62E0" w:rsidRPr="00AA4672">
          <w:rPr>
            <w:sz w:val="24"/>
            <w:szCs w:val="24"/>
            <w:lang w:val="ru-RU"/>
          </w:rPr>
          <w:t>п.</w:t>
        </w:r>
        <w:r w:rsidR="00EB4EFF" w:rsidRPr="004D44CA">
          <w:rPr>
            <w:sz w:val="24"/>
          </w:rPr>
          <w:t xml:space="preserve"> </w:t>
        </w:r>
        <w:r w:rsidR="005C62E0" w:rsidRPr="00AA4672">
          <w:rPr>
            <w:sz w:val="24"/>
            <w:szCs w:val="24"/>
            <w:lang w:val="ru-RU"/>
          </w:rPr>
          <w:t>11.</w:t>
        </w:r>
        <w:r w:rsidRPr="00AA4672">
          <w:rPr>
            <w:sz w:val="24"/>
            <w:szCs w:val="24"/>
            <w:lang w:val="ru-RU"/>
          </w:rPr>
          <w:t>3</w:t>
        </w:r>
        <w:r w:rsidR="005C62E0" w:rsidRPr="00AA4672">
          <w:rPr>
            <w:sz w:val="24"/>
            <w:szCs w:val="24"/>
            <w:lang w:val="ru-RU"/>
          </w:rPr>
          <w:t xml:space="preserve">.1 </w:t>
        </w:r>
      </w:hyperlink>
      <w:r w:rsidR="00EB4EFF" w:rsidRPr="004D44CA">
        <w:rPr>
          <w:sz w:val="24"/>
          <w:szCs w:val="24"/>
        </w:rPr>
        <w:t xml:space="preserve"> настояще</w:t>
      </w:r>
      <w:r w:rsidR="005C62E0" w:rsidRPr="00AA4672">
        <w:rPr>
          <w:sz w:val="24"/>
          <w:szCs w:val="24"/>
          <w:lang w:val="ru-RU"/>
        </w:rPr>
        <w:t>й</w:t>
      </w:r>
      <w:r w:rsidR="00EB4EFF" w:rsidRPr="004D44CA">
        <w:rPr>
          <w:sz w:val="24"/>
          <w:szCs w:val="24"/>
        </w:rPr>
        <w:t xml:space="preserve"> </w:t>
      </w:r>
      <w:r w:rsidR="005C62E0" w:rsidRPr="00AA4672">
        <w:rPr>
          <w:sz w:val="24"/>
          <w:szCs w:val="24"/>
          <w:lang w:val="ru-RU"/>
        </w:rPr>
        <w:t>документации</w:t>
      </w:r>
      <w:r w:rsidR="00EB4EFF" w:rsidRPr="004D44CA">
        <w:rPr>
          <w:sz w:val="24"/>
          <w:szCs w:val="24"/>
        </w:rPr>
        <w:t xml:space="preserve">, договор заключается без учета снижения либо увеличения </w:t>
      </w:r>
      <w:r w:rsidR="00EB4EFF" w:rsidRPr="004D44CA">
        <w:rPr>
          <w:sz w:val="24"/>
          <w:szCs w:val="24"/>
        </w:rPr>
        <w:lastRenderedPageBreak/>
        <w:t xml:space="preserve">ценового предложения, осуществленных в соответствии с </w:t>
      </w:r>
      <w:hyperlink w:anchor="p1" w:history="1">
        <w:r w:rsidR="005C62E0" w:rsidRPr="00AA4672">
          <w:rPr>
            <w:sz w:val="24"/>
            <w:szCs w:val="24"/>
            <w:lang w:val="ru-RU"/>
          </w:rPr>
          <w:t>п.</w:t>
        </w:r>
        <w:r w:rsidR="005C62E0" w:rsidRPr="00AA4672">
          <w:rPr>
            <w:sz w:val="24"/>
            <w:szCs w:val="24"/>
          </w:rPr>
          <w:t xml:space="preserve"> </w:t>
        </w:r>
        <w:r w:rsidR="005C62E0" w:rsidRPr="00AA4672">
          <w:rPr>
            <w:sz w:val="24"/>
            <w:szCs w:val="24"/>
            <w:lang w:val="ru-RU"/>
          </w:rPr>
          <w:t>11.</w:t>
        </w:r>
        <w:r w:rsidRPr="00AA4672">
          <w:rPr>
            <w:sz w:val="24"/>
            <w:szCs w:val="24"/>
            <w:lang w:val="ru-RU"/>
          </w:rPr>
          <w:t>3</w:t>
        </w:r>
        <w:r w:rsidR="005C62E0" w:rsidRPr="00AA4672">
          <w:rPr>
            <w:sz w:val="24"/>
            <w:szCs w:val="24"/>
            <w:lang w:val="ru-RU"/>
          </w:rPr>
          <w:t xml:space="preserve">.1 </w:t>
        </w:r>
      </w:hyperlink>
      <w:r w:rsidR="005C62E0" w:rsidRPr="00AA4672">
        <w:rPr>
          <w:sz w:val="24"/>
          <w:szCs w:val="24"/>
        </w:rPr>
        <w:t xml:space="preserve"> настояще</w:t>
      </w:r>
      <w:r w:rsidR="005C62E0" w:rsidRPr="00AA4672">
        <w:rPr>
          <w:sz w:val="24"/>
          <w:szCs w:val="24"/>
          <w:lang w:val="ru-RU"/>
        </w:rPr>
        <w:t>й</w:t>
      </w:r>
      <w:r w:rsidR="005C62E0" w:rsidRPr="00AA4672">
        <w:rPr>
          <w:sz w:val="24"/>
          <w:szCs w:val="24"/>
        </w:rPr>
        <w:t xml:space="preserve"> </w:t>
      </w:r>
      <w:r w:rsidR="005C62E0" w:rsidRPr="00AA4672">
        <w:rPr>
          <w:sz w:val="24"/>
          <w:szCs w:val="24"/>
          <w:lang w:val="ru-RU"/>
        </w:rPr>
        <w:t>документации</w:t>
      </w:r>
      <w:r w:rsidR="0026614A" w:rsidRPr="00AA4672">
        <w:rPr>
          <w:sz w:val="24"/>
          <w:szCs w:val="24"/>
          <w:lang w:val="ru-RU"/>
        </w:rPr>
        <w:t>.</w:t>
      </w:r>
    </w:p>
    <w:p w14:paraId="0D8B64B9" w14:textId="05AB9DA1" w:rsidR="0026614A" w:rsidRPr="00AA4672" w:rsidRDefault="0026614A" w:rsidP="004D44CA">
      <w:pPr>
        <w:pStyle w:val="20"/>
        <w:numPr>
          <w:ilvl w:val="0"/>
          <w:numId w:val="0"/>
        </w:numPr>
        <w:tabs>
          <w:tab w:val="left" w:pos="709"/>
          <w:tab w:val="left" w:pos="1276"/>
        </w:tabs>
        <w:ind w:firstLine="709"/>
        <w:rPr>
          <w:lang w:val="ru-RU"/>
        </w:rPr>
      </w:pPr>
      <w:r w:rsidRPr="004D44CA">
        <w:rPr>
          <w:sz w:val="24"/>
          <w:szCs w:val="24"/>
          <w:lang w:val="ru-RU"/>
        </w:rPr>
        <w:t>11.</w:t>
      </w:r>
      <w:r w:rsidR="00B47543" w:rsidRPr="004D44CA">
        <w:rPr>
          <w:sz w:val="24"/>
          <w:szCs w:val="24"/>
          <w:lang w:val="ru-RU"/>
        </w:rPr>
        <w:t>3</w:t>
      </w:r>
      <w:r w:rsidRPr="004D44CA">
        <w:rPr>
          <w:sz w:val="24"/>
          <w:szCs w:val="24"/>
          <w:lang w:val="ru-RU"/>
        </w:rPr>
        <w:t>.3. При исполнении договора допускается замена товара исключительно на товар российского происхождения, если договор предусматривает поставку товара российского происхождения.</w:t>
      </w:r>
    </w:p>
    <w:p w14:paraId="3BDC1430" w14:textId="5101CF59" w:rsidR="003476EA" w:rsidRPr="00AA4672" w:rsidRDefault="003476EA" w:rsidP="004D44CA">
      <w:pPr>
        <w:pStyle w:val="20"/>
        <w:tabs>
          <w:tab w:val="left" w:pos="1276"/>
        </w:tabs>
        <w:ind w:left="0"/>
      </w:pPr>
      <w:r w:rsidRPr="004D44CA">
        <w:rPr>
          <w:sz w:val="24"/>
          <w:szCs w:val="24"/>
        </w:rPr>
        <w:t>Информацией и документами, подтверждающими страну происхождения товара при проведении настоящей закупки, являются документы и информация, указанные в п. 3 ППРФ № 1875 с учетом иных положений ППРФ № 1875 (в том числе с учетом пп.пп. «б» - «д» п. 10 ППРФ № 1875</w:t>
      </w:r>
      <w:r w:rsidR="00E402E2" w:rsidRPr="004D44CA">
        <w:rPr>
          <w:sz w:val="24"/>
          <w:szCs w:val="24"/>
          <w:lang w:val="ru-RU"/>
        </w:rPr>
        <w:t xml:space="preserve"> или иных положений в случае внесения изменений в ППРФ № 1875</w:t>
      </w:r>
      <w:r w:rsidRPr="004D44CA">
        <w:rPr>
          <w:sz w:val="24"/>
          <w:szCs w:val="24"/>
        </w:rPr>
        <w:t>).</w:t>
      </w:r>
    </w:p>
    <w:p w14:paraId="117651D4" w14:textId="0007A61C" w:rsidR="00D251C8" w:rsidRPr="00AA4672" w:rsidRDefault="002C513D" w:rsidP="00D251C8">
      <w:pPr>
        <w:pStyle w:val="20"/>
        <w:tabs>
          <w:tab w:val="left" w:pos="1276"/>
          <w:tab w:val="left" w:pos="1701"/>
        </w:tabs>
        <w:ind w:left="0"/>
        <w:rPr>
          <w:sz w:val="24"/>
          <w:szCs w:val="24"/>
        </w:rPr>
      </w:pPr>
      <w:r w:rsidRPr="00AA4672">
        <w:rPr>
          <w:sz w:val="24"/>
          <w:szCs w:val="24"/>
          <w:lang w:val="ru-RU"/>
        </w:rPr>
        <w:t>Особенности приравнивания заявки</w:t>
      </w:r>
      <w:r w:rsidR="00374AE9" w:rsidRPr="00AA4672">
        <w:rPr>
          <w:sz w:val="24"/>
          <w:szCs w:val="24"/>
          <w:lang w:val="ru-RU"/>
        </w:rPr>
        <w:t xml:space="preserve"> участника закупки</w:t>
      </w:r>
      <w:r w:rsidRPr="00AA4672">
        <w:rPr>
          <w:sz w:val="24"/>
          <w:szCs w:val="24"/>
          <w:lang w:val="ru-RU"/>
        </w:rPr>
        <w:t xml:space="preserve"> </w:t>
      </w:r>
      <w:r w:rsidR="00374AE9" w:rsidRPr="00AA4672">
        <w:rPr>
          <w:sz w:val="24"/>
          <w:szCs w:val="24"/>
          <w:lang w:val="ru-RU"/>
        </w:rPr>
        <w:t xml:space="preserve">к заявке, содержащей предложение о поставке иностранного товара, устанавливаются </w:t>
      </w:r>
      <w:r w:rsidR="00182B4A" w:rsidRPr="00AA4672">
        <w:rPr>
          <w:sz w:val="24"/>
          <w:szCs w:val="24"/>
        </w:rPr>
        <w:t>ППРФ № 1875 (в том числе пп.пп. «т» - «</w:t>
      </w:r>
      <w:r w:rsidR="008D325E">
        <w:rPr>
          <w:sz w:val="24"/>
          <w:szCs w:val="24"/>
          <w:lang w:val="ru-RU"/>
        </w:rPr>
        <w:t>ц</w:t>
      </w:r>
      <w:r w:rsidR="00182B4A" w:rsidRPr="00AA4672">
        <w:rPr>
          <w:sz w:val="24"/>
          <w:szCs w:val="24"/>
        </w:rPr>
        <w:t>»</w:t>
      </w:r>
      <w:r w:rsidR="008D325E">
        <w:rPr>
          <w:sz w:val="24"/>
          <w:szCs w:val="24"/>
          <w:lang w:val="ru-RU"/>
        </w:rPr>
        <w:t>, «ш»</w:t>
      </w:r>
      <w:r w:rsidR="00182B4A" w:rsidRPr="00AA4672">
        <w:rPr>
          <w:sz w:val="24"/>
          <w:szCs w:val="24"/>
        </w:rPr>
        <w:t xml:space="preserve"> п. </w:t>
      </w:r>
      <w:r w:rsidR="00182B4A" w:rsidRPr="00AA4672">
        <w:rPr>
          <w:sz w:val="24"/>
          <w:szCs w:val="24"/>
          <w:lang w:val="ru-RU"/>
        </w:rPr>
        <w:t>4</w:t>
      </w:r>
      <w:r w:rsidR="00894814" w:rsidRPr="00AA4672">
        <w:rPr>
          <w:sz w:val="24"/>
          <w:szCs w:val="24"/>
          <w:lang w:val="ru-RU"/>
        </w:rPr>
        <w:t>,</w:t>
      </w:r>
      <w:r w:rsidR="00894814" w:rsidRPr="00AA4672">
        <w:rPr>
          <w:sz w:val="24"/>
          <w:szCs w:val="24"/>
        </w:rPr>
        <w:t xml:space="preserve"> с учетом пп.пп. «</w:t>
      </w:r>
      <w:r w:rsidR="00894814" w:rsidRPr="00AA4672">
        <w:rPr>
          <w:sz w:val="24"/>
          <w:szCs w:val="24"/>
          <w:lang w:val="ru-RU"/>
        </w:rPr>
        <w:t>е</w:t>
      </w:r>
      <w:r w:rsidR="00894814" w:rsidRPr="00AA4672">
        <w:rPr>
          <w:sz w:val="24"/>
          <w:szCs w:val="24"/>
        </w:rPr>
        <w:t>»</w:t>
      </w:r>
      <w:r w:rsidR="00894814" w:rsidRPr="00AA4672">
        <w:rPr>
          <w:sz w:val="24"/>
          <w:szCs w:val="24"/>
          <w:lang w:val="ru-RU"/>
        </w:rPr>
        <w:t>,</w:t>
      </w:r>
      <w:r w:rsidR="00894814" w:rsidRPr="00AA4672">
        <w:rPr>
          <w:sz w:val="24"/>
          <w:szCs w:val="24"/>
        </w:rPr>
        <w:t xml:space="preserve"> «</w:t>
      </w:r>
      <w:r w:rsidR="00894814" w:rsidRPr="00AA4672">
        <w:rPr>
          <w:sz w:val="24"/>
          <w:szCs w:val="24"/>
          <w:lang w:val="ru-RU"/>
        </w:rPr>
        <w:t>ж</w:t>
      </w:r>
      <w:r w:rsidR="00894814" w:rsidRPr="00AA4672">
        <w:rPr>
          <w:sz w:val="24"/>
          <w:szCs w:val="24"/>
        </w:rPr>
        <w:t xml:space="preserve">» п. 10 </w:t>
      </w:r>
      <w:r w:rsidR="00182B4A" w:rsidRPr="00AA4672">
        <w:rPr>
          <w:sz w:val="24"/>
          <w:szCs w:val="24"/>
        </w:rPr>
        <w:t>ППРФ № 1875</w:t>
      </w:r>
      <w:r w:rsidR="00E402E2" w:rsidRPr="00AA4672">
        <w:rPr>
          <w:sz w:val="24"/>
          <w:szCs w:val="24"/>
          <w:lang w:val="ru-RU"/>
        </w:rPr>
        <w:t xml:space="preserve"> или иных положений в случае внесения изменений в ППРФ № 1875</w:t>
      </w:r>
      <w:r w:rsidR="00182B4A" w:rsidRPr="00AA4672">
        <w:rPr>
          <w:sz w:val="24"/>
          <w:szCs w:val="24"/>
        </w:rPr>
        <w:t>)</w:t>
      </w:r>
      <w:r w:rsidR="00182B4A" w:rsidRPr="00AA4672">
        <w:rPr>
          <w:sz w:val="24"/>
          <w:szCs w:val="24"/>
          <w:lang w:val="ru-RU"/>
        </w:rPr>
        <w:t>.</w:t>
      </w:r>
    </w:p>
    <w:p w14:paraId="7F824EB1" w14:textId="6C3AF819" w:rsidR="00D251C8" w:rsidRDefault="00D251C8" w:rsidP="00D251C8">
      <w:pPr>
        <w:pStyle w:val="20"/>
        <w:tabs>
          <w:tab w:val="left" w:pos="1276"/>
          <w:tab w:val="left" w:pos="1701"/>
        </w:tabs>
        <w:ind w:left="0"/>
        <w:rPr>
          <w:sz w:val="24"/>
          <w:szCs w:val="24"/>
        </w:rPr>
      </w:pPr>
      <w:r w:rsidRPr="00AA4672">
        <w:rPr>
          <w:sz w:val="24"/>
          <w:szCs w:val="24"/>
        </w:rPr>
        <w:t>Отнесение участника закупки к российским или иностранным лицам определяется на основании документов участника закупки, содержащих информацию о месте его регистрации (для юридических лиц и индивидуальных предпринимателей), на основании документов, удостоверяющих личность (для физических лиц).</w:t>
      </w:r>
      <w:r w:rsidR="008D325E">
        <w:rPr>
          <w:sz w:val="24"/>
          <w:szCs w:val="24"/>
          <w:lang w:val="ru-RU"/>
        </w:rPr>
        <w:t xml:space="preserve"> </w:t>
      </w:r>
    </w:p>
    <w:p w14:paraId="47C338F0" w14:textId="1FE358BB" w:rsidR="004C2709" w:rsidRPr="006C55F2" w:rsidRDefault="008D325E" w:rsidP="00D06A90">
      <w:pPr>
        <w:pStyle w:val="20"/>
        <w:tabs>
          <w:tab w:val="left" w:pos="1276"/>
          <w:tab w:val="left" w:pos="1701"/>
        </w:tabs>
        <w:ind w:left="0"/>
        <w:rPr>
          <w:sz w:val="24"/>
          <w:szCs w:val="24"/>
        </w:rPr>
      </w:pPr>
      <w:r w:rsidRPr="006C55F2">
        <w:rPr>
          <w:b/>
          <w:i/>
          <w:sz w:val="24"/>
          <w:szCs w:val="24"/>
          <w:lang w:val="ru-RU"/>
        </w:rPr>
        <w:t xml:space="preserve"> </w:t>
      </w:r>
      <w:r w:rsidR="004C2709" w:rsidRPr="006C55F2">
        <w:rPr>
          <w:sz w:val="24"/>
          <w:szCs w:val="24"/>
        </w:rPr>
        <w:t xml:space="preserve"> </w:t>
      </w:r>
      <w:r w:rsidR="003476EA" w:rsidRPr="006C55F2">
        <w:rPr>
          <w:sz w:val="24"/>
          <w:szCs w:val="24"/>
          <w:lang w:val="ru-RU"/>
        </w:rPr>
        <w:t>В случае возникновения противоречий положений настоящей документации с нормами законодательства Российской Федерации в области предоставления национального режима, ППРФ № 1875, применяются соответствующие обязательные нормы законодательства Российской Федерации в области предоставления национального режима, ППРФ № 1875.</w:t>
      </w:r>
    </w:p>
    <w:p w14:paraId="2A774467" w14:textId="77777777" w:rsidR="004E7801" w:rsidRDefault="004E7801" w:rsidP="00327D23">
      <w:pPr>
        <w:pStyle w:val="1"/>
        <w:tabs>
          <w:tab w:val="left" w:pos="426"/>
        </w:tabs>
        <w:ind w:firstLine="0"/>
        <w:outlineLvl w:val="1"/>
        <w:rPr>
          <w:sz w:val="24"/>
        </w:rPr>
      </w:pPr>
      <w:bookmarkStart w:id="148" w:name="Par3"/>
      <w:bookmarkEnd w:id="148"/>
      <w:r w:rsidRPr="00EE0D14">
        <w:rPr>
          <w:sz w:val="24"/>
        </w:rPr>
        <w:t xml:space="preserve">УЧАСТИЕ В </w:t>
      </w:r>
      <w:r w:rsidR="00D10F3F">
        <w:rPr>
          <w:sz w:val="24"/>
          <w:lang w:val="ru-RU"/>
        </w:rPr>
        <w:t>ЦЕНОВОМ ОТБОРЕ</w:t>
      </w:r>
      <w:r w:rsidRPr="00EE0D14">
        <w:rPr>
          <w:sz w:val="24"/>
        </w:rPr>
        <w:t xml:space="preserve"> КОЛЛЕКТИВНОГО УЧАСТНИКА</w:t>
      </w:r>
    </w:p>
    <w:p w14:paraId="7974C9A6" w14:textId="6FCFAEDC" w:rsidR="004B3A5F" w:rsidRDefault="00BA2714" w:rsidP="00327D23">
      <w:pPr>
        <w:pStyle w:val="20"/>
        <w:tabs>
          <w:tab w:val="left" w:pos="1276"/>
        </w:tabs>
        <w:ind w:left="0"/>
        <w:rPr>
          <w:sz w:val="24"/>
          <w:szCs w:val="24"/>
        </w:rPr>
      </w:pPr>
      <w:r>
        <w:rPr>
          <w:sz w:val="24"/>
          <w:szCs w:val="24"/>
        </w:rPr>
        <w:t>В</w:t>
      </w:r>
      <w:r w:rsidRPr="00FB2F62">
        <w:rPr>
          <w:sz w:val="24"/>
          <w:szCs w:val="24"/>
        </w:rPr>
        <w:t xml:space="preserve"> случае если участником являются несколько юридических лиц, физических лиц, включая индивидуальных предпринимателей, выступающих на стороне одного участника (далее – коллективный участник), то каждое лицо, входящее в состав такого участника, должно соответствовать обязательным требованиям к участникам, установленным </w:t>
      </w:r>
      <w:r w:rsidR="001341E1">
        <w:rPr>
          <w:sz w:val="24"/>
          <w:szCs w:val="24"/>
          <w:lang w:val="ru-RU"/>
        </w:rPr>
        <w:t xml:space="preserve">в </w:t>
      </w:r>
      <w:r w:rsidR="002C3026" w:rsidRPr="004D5D97">
        <w:rPr>
          <w:sz w:val="24"/>
          <w:szCs w:val="24"/>
        </w:rPr>
        <w:t>пп.</w:t>
      </w:r>
      <w:r w:rsidR="00391D5A">
        <w:rPr>
          <w:sz w:val="24"/>
          <w:szCs w:val="24"/>
          <w:lang w:val="ru-RU"/>
        </w:rPr>
        <w:t>пп.</w:t>
      </w:r>
      <w:r w:rsidR="002C3026" w:rsidRPr="004D5D97">
        <w:rPr>
          <w:sz w:val="24"/>
          <w:szCs w:val="24"/>
        </w:rPr>
        <w:t xml:space="preserve"> 1-</w:t>
      </w:r>
      <w:r w:rsidR="002C3026">
        <w:rPr>
          <w:sz w:val="24"/>
          <w:szCs w:val="24"/>
        </w:rPr>
        <w:t>10</w:t>
      </w:r>
      <w:r w:rsidR="002C3026" w:rsidRPr="004D5D97">
        <w:rPr>
          <w:sz w:val="24"/>
          <w:szCs w:val="24"/>
        </w:rPr>
        <w:t>,</w:t>
      </w:r>
      <w:r w:rsidR="002C3026">
        <w:rPr>
          <w:sz w:val="24"/>
          <w:szCs w:val="24"/>
        </w:rPr>
        <w:t xml:space="preserve"> 12</w:t>
      </w:r>
      <w:r w:rsidR="00F11454">
        <w:rPr>
          <w:sz w:val="24"/>
          <w:szCs w:val="24"/>
          <w:lang w:val="ru-RU"/>
        </w:rPr>
        <w:t>, 13</w:t>
      </w:r>
      <w:r w:rsidR="00D10F3F">
        <w:rPr>
          <w:sz w:val="24"/>
          <w:szCs w:val="24"/>
          <w:lang w:val="ru-RU"/>
        </w:rPr>
        <w:t xml:space="preserve">, </w:t>
      </w:r>
      <w:r w:rsidR="00D10F3F" w:rsidRPr="00B443B4">
        <w:rPr>
          <w:b/>
          <w:i/>
          <w:sz w:val="24"/>
          <w:szCs w:val="24"/>
          <w:lang w:val="ru-RU"/>
        </w:rPr>
        <w:t>15</w:t>
      </w:r>
      <w:r w:rsidR="002C3026" w:rsidRPr="005337F2">
        <w:rPr>
          <w:sz w:val="24"/>
          <w:szCs w:val="24"/>
        </w:rPr>
        <w:t xml:space="preserve"> </w:t>
      </w:r>
      <w:r w:rsidR="002C3026" w:rsidRPr="004D5D97">
        <w:rPr>
          <w:sz w:val="24"/>
          <w:szCs w:val="24"/>
        </w:rPr>
        <w:t>п. 1.</w:t>
      </w:r>
      <w:r w:rsidR="00FC2988">
        <w:rPr>
          <w:sz w:val="24"/>
          <w:szCs w:val="24"/>
          <w:lang w:val="ru-RU"/>
        </w:rPr>
        <w:t>4.3</w:t>
      </w:r>
      <w:r w:rsidR="00AE65CC">
        <w:rPr>
          <w:sz w:val="24"/>
          <w:szCs w:val="24"/>
          <w:lang w:val="ru-RU"/>
        </w:rPr>
        <w:t xml:space="preserve"> </w:t>
      </w:r>
      <w:r w:rsidR="0037241F">
        <w:rPr>
          <w:sz w:val="24"/>
          <w:szCs w:val="24"/>
        </w:rPr>
        <w:t>раздела 1 Ч</w:t>
      </w:r>
      <w:r w:rsidR="002C3026" w:rsidRPr="004D5D97">
        <w:rPr>
          <w:sz w:val="24"/>
          <w:szCs w:val="24"/>
        </w:rPr>
        <w:t xml:space="preserve">асти </w:t>
      </w:r>
      <w:r w:rsidR="002C3026" w:rsidRPr="004D5D97">
        <w:rPr>
          <w:sz w:val="24"/>
          <w:szCs w:val="24"/>
          <w:lang w:val="en-US"/>
        </w:rPr>
        <w:t>I</w:t>
      </w:r>
      <w:r w:rsidR="002C3026" w:rsidRPr="004D5D97">
        <w:rPr>
          <w:sz w:val="24"/>
          <w:szCs w:val="24"/>
        </w:rPr>
        <w:t xml:space="preserve"> настоящей документации</w:t>
      </w:r>
      <w:r w:rsidR="002C3026">
        <w:rPr>
          <w:sz w:val="24"/>
          <w:szCs w:val="24"/>
          <w:lang w:val="ru-RU"/>
        </w:rPr>
        <w:t>.</w:t>
      </w:r>
      <w:r w:rsidRPr="00FB2F62">
        <w:rPr>
          <w:sz w:val="24"/>
          <w:szCs w:val="24"/>
        </w:rPr>
        <w:t xml:space="preserve"> Требованиям, установленным в документации в соответствии с </w:t>
      </w:r>
      <w:r w:rsidR="00FC2988" w:rsidRPr="004D5D97">
        <w:rPr>
          <w:sz w:val="24"/>
          <w:szCs w:val="24"/>
        </w:rPr>
        <w:t xml:space="preserve">пп. </w:t>
      </w:r>
      <w:r w:rsidR="00FC2988">
        <w:rPr>
          <w:sz w:val="24"/>
          <w:szCs w:val="24"/>
        </w:rPr>
        <w:t xml:space="preserve">11 </w:t>
      </w:r>
      <w:r w:rsidR="00FC2988" w:rsidRPr="004D5D97">
        <w:rPr>
          <w:sz w:val="24"/>
          <w:szCs w:val="24"/>
        </w:rPr>
        <w:t>п. 1.</w:t>
      </w:r>
      <w:r w:rsidR="00FC2988">
        <w:rPr>
          <w:sz w:val="24"/>
          <w:szCs w:val="24"/>
          <w:lang w:val="ru-RU"/>
        </w:rPr>
        <w:t>4.3</w:t>
      </w:r>
      <w:r w:rsidR="00FC2988" w:rsidRPr="004D5D97">
        <w:rPr>
          <w:sz w:val="24"/>
          <w:szCs w:val="24"/>
        </w:rPr>
        <w:t>, п. 1.</w:t>
      </w:r>
      <w:r w:rsidR="0052307B">
        <w:rPr>
          <w:sz w:val="24"/>
          <w:szCs w:val="24"/>
          <w:lang w:val="ru-RU"/>
        </w:rPr>
        <w:t>4.4</w:t>
      </w:r>
      <w:r w:rsidR="003564C3">
        <w:rPr>
          <w:sz w:val="24"/>
          <w:szCs w:val="24"/>
        </w:rPr>
        <w:t xml:space="preserve"> раздела 1 Ч</w:t>
      </w:r>
      <w:r w:rsidR="00FC2988" w:rsidRPr="004D5D97">
        <w:rPr>
          <w:sz w:val="24"/>
          <w:szCs w:val="24"/>
        </w:rPr>
        <w:t xml:space="preserve">асти </w:t>
      </w:r>
      <w:r w:rsidR="00FC2988" w:rsidRPr="004D5D97">
        <w:rPr>
          <w:sz w:val="24"/>
          <w:szCs w:val="24"/>
          <w:lang w:val="en-US"/>
        </w:rPr>
        <w:t>I</w:t>
      </w:r>
      <w:r w:rsidR="00FC2988">
        <w:rPr>
          <w:sz w:val="24"/>
          <w:szCs w:val="24"/>
        </w:rPr>
        <w:t xml:space="preserve"> </w:t>
      </w:r>
      <w:r w:rsidR="00FC2988" w:rsidRPr="004D5D97">
        <w:rPr>
          <w:sz w:val="24"/>
          <w:szCs w:val="24"/>
        </w:rPr>
        <w:t>настоящей документации</w:t>
      </w:r>
      <w:r w:rsidRPr="00FB2F62">
        <w:rPr>
          <w:sz w:val="24"/>
          <w:szCs w:val="24"/>
        </w:rPr>
        <w:t>, должны соответствовать в совокупности все лица, входящие в состав коллективного участника либо ответственное лицо (лидер). При этом между такими лицами должно быть заключено соглашение о простом товариществе (консорциуме), предусматривающее солидарную ответственность и устанавливающее ответственное лицо (лидера), уполномоченное на представление заявки и ведение документооборота от лица товарищества. Заявка коллективного участника должна содержать копию такого соглашения, подписанного всеми лицами, входящими в его состав</w:t>
      </w:r>
      <w:r w:rsidR="005531EE" w:rsidRPr="00EE0D14">
        <w:rPr>
          <w:sz w:val="24"/>
          <w:szCs w:val="24"/>
        </w:rPr>
        <w:t>.</w:t>
      </w:r>
    </w:p>
    <w:p w14:paraId="1068E656" w14:textId="5188C9E0" w:rsidR="001341E1" w:rsidRPr="001341E1" w:rsidRDefault="001341E1" w:rsidP="00556E3B">
      <w:pPr>
        <w:pStyle w:val="20"/>
        <w:tabs>
          <w:tab w:val="left" w:pos="1276"/>
        </w:tabs>
        <w:ind w:left="0"/>
        <w:rPr>
          <w:sz w:val="24"/>
          <w:szCs w:val="24"/>
        </w:rPr>
      </w:pPr>
      <w:r w:rsidRPr="007F2142">
        <w:rPr>
          <w:sz w:val="24"/>
          <w:szCs w:val="24"/>
          <w:lang w:val="ru-RU"/>
        </w:rPr>
        <w:t xml:space="preserve">Для подтверждения соответствия требованиям, установленным в </w:t>
      </w:r>
      <w:r w:rsidR="00391D5A" w:rsidRPr="007F2142">
        <w:rPr>
          <w:sz w:val="24"/>
          <w:szCs w:val="24"/>
          <w:lang w:val="ru-RU"/>
        </w:rPr>
        <w:t>пп.</w:t>
      </w:r>
      <w:r w:rsidRPr="007F2142">
        <w:rPr>
          <w:sz w:val="24"/>
          <w:szCs w:val="24"/>
        </w:rPr>
        <w:t>пп. 1-10, пп.</w:t>
      </w:r>
      <w:r w:rsidR="00E17656" w:rsidRPr="007F2142">
        <w:rPr>
          <w:sz w:val="24"/>
          <w:szCs w:val="24"/>
          <w:lang w:val="ru-RU"/>
        </w:rPr>
        <w:t xml:space="preserve"> </w:t>
      </w:r>
      <w:r w:rsidRPr="007F2142">
        <w:rPr>
          <w:sz w:val="24"/>
          <w:szCs w:val="24"/>
          <w:lang w:val="ru-RU"/>
        </w:rPr>
        <w:t xml:space="preserve">13 </w:t>
      </w:r>
      <w:r w:rsidRPr="007F2142">
        <w:rPr>
          <w:sz w:val="24"/>
          <w:szCs w:val="24"/>
        </w:rPr>
        <w:t>п. 1.</w:t>
      </w:r>
      <w:r w:rsidRPr="007F2142">
        <w:rPr>
          <w:sz w:val="24"/>
          <w:szCs w:val="24"/>
          <w:lang w:val="ru-RU"/>
        </w:rPr>
        <w:t>4.3</w:t>
      </w:r>
      <w:r w:rsidR="00AE65CC">
        <w:rPr>
          <w:sz w:val="24"/>
          <w:szCs w:val="24"/>
          <w:lang w:val="ru-RU"/>
        </w:rPr>
        <w:t xml:space="preserve"> </w:t>
      </w:r>
      <w:r w:rsidRPr="007F2142">
        <w:rPr>
          <w:sz w:val="24"/>
          <w:szCs w:val="24"/>
        </w:rPr>
        <w:t xml:space="preserve">раздела 1 Части </w:t>
      </w:r>
      <w:r w:rsidRPr="007F2142">
        <w:rPr>
          <w:sz w:val="24"/>
          <w:szCs w:val="24"/>
          <w:lang w:val="en-US"/>
        </w:rPr>
        <w:t>I</w:t>
      </w:r>
      <w:r w:rsidRPr="007F2142">
        <w:rPr>
          <w:sz w:val="24"/>
          <w:szCs w:val="24"/>
        </w:rPr>
        <w:t xml:space="preserve"> настоящей документации</w:t>
      </w:r>
      <w:r w:rsidRPr="007F2142">
        <w:rPr>
          <w:sz w:val="24"/>
          <w:szCs w:val="24"/>
          <w:lang w:val="ru-RU"/>
        </w:rPr>
        <w:t xml:space="preserve">, коллективный участник должен предоставить в составе заявки </w:t>
      </w:r>
      <w:r w:rsidR="00DC06E8" w:rsidRPr="007F2142">
        <w:rPr>
          <w:sz w:val="24"/>
          <w:szCs w:val="24"/>
          <w:lang w:val="ru-RU"/>
        </w:rPr>
        <w:t xml:space="preserve">на закупку </w:t>
      </w:r>
      <w:r w:rsidRPr="007F2142">
        <w:rPr>
          <w:sz w:val="24"/>
          <w:szCs w:val="24"/>
          <w:lang w:val="ru-RU"/>
        </w:rPr>
        <w:t>документы</w:t>
      </w:r>
      <w:r w:rsidR="00DC06E8" w:rsidRPr="007F2142">
        <w:rPr>
          <w:sz w:val="24"/>
          <w:szCs w:val="24"/>
          <w:lang w:val="ru-RU"/>
        </w:rPr>
        <w:t xml:space="preserve">, </w:t>
      </w:r>
      <w:r w:rsidR="00E17656" w:rsidRPr="007F2142">
        <w:rPr>
          <w:sz w:val="24"/>
          <w:szCs w:val="24"/>
          <w:lang w:val="ru-RU"/>
        </w:rPr>
        <w:t>указанные</w:t>
      </w:r>
      <w:r w:rsidR="00DC06E8" w:rsidRPr="007F2142">
        <w:rPr>
          <w:sz w:val="24"/>
          <w:szCs w:val="24"/>
          <w:lang w:val="ru-RU"/>
        </w:rPr>
        <w:t xml:space="preserve"> в </w:t>
      </w:r>
      <w:r w:rsidR="00E17656" w:rsidRPr="007F2142">
        <w:rPr>
          <w:sz w:val="24"/>
          <w:szCs w:val="24"/>
          <w:lang w:val="ru-RU"/>
        </w:rPr>
        <w:t>пп.</w:t>
      </w:r>
      <w:r w:rsidR="00391D5A" w:rsidRPr="007F2142">
        <w:rPr>
          <w:sz w:val="24"/>
          <w:szCs w:val="24"/>
          <w:lang w:val="ru-RU"/>
        </w:rPr>
        <w:t>пп.</w:t>
      </w:r>
      <w:r w:rsidR="00E17656" w:rsidRPr="007F2142">
        <w:rPr>
          <w:sz w:val="24"/>
          <w:szCs w:val="24"/>
          <w:lang w:val="ru-RU"/>
        </w:rPr>
        <w:t xml:space="preserve"> 1-4, 7, 1</w:t>
      </w:r>
      <w:r w:rsidR="006C55F2">
        <w:rPr>
          <w:sz w:val="24"/>
          <w:szCs w:val="24"/>
          <w:lang w:val="ru-RU"/>
        </w:rPr>
        <w:t>0</w:t>
      </w:r>
      <w:r w:rsidR="00E17656" w:rsidRPr="007F2142">
        <w:rPr>
          <w:sz w:val="24"/>
          <w:szCs w:val="24"/>
          <w:lang w:val="ru-RU"/>
        </w:rPr>
        <w:t xml:space="preserve"> </w:t>
      </w:r>
      <w:r w:rsidR="00DC06E8" w:rsidRPr="007F2142">
        <w:rPr>
          <w:sz w:val="24"/>
          <w:szCs w:val="24"/>
          <w:lang w:val="ru-RU"/>
        </w:rPr>
        <w:t>пп. 3.4.2 п. 3.4 Информационной карты, в отношении каждого лица, входящего в состав коллективного участника</w:t>
      </w:r>
      <w:r w:rsidR="00DC06E8">
        <w:rPr>
          <w:sz w:val="24"/>
          <w:szCs w:val="24"/>
          <w:lang w:val="ru-RU"/>
        </w:rPr>
        <w:t>.</w:t>
      </w:r>
    </w:p>
    <w:p w14:paraId="23591CA1" w14:textId="07B56C79" w:rsidR="00556E3B" w:rsidRPr="00B443B4" w:rsidRDefault="00556E3B" w:rsidP="00556E3B">
      <w:pPr>
        <w:pStyle w:val="20"/>
        <w:tabs>
          <w:tab w:val="left" w:pos="1276"/>
        </w:tabs>
        <w:ind w:left="0"/>
        <w:rPr>
          <w:b/>
          <w:i/>
          <w:sz w:val="24"/>
          <w:szCs w:val="24"/>
        </w:rPr>
      </w:pPr>
      <w:r w:rsidRPr="00B443B4">
        <w:rPr>
          <w:b/>
          <w:i/>
          <w:sz w:val="24"/>
          <w:szCs w:val="24"/>
        </w:rPr>
        <w:t>Для отнесения коллективного участника к категории субъектов малого и среднего предпринимательства каждое лицо, входящее в состав коллективного участника, должно соответствовать требованиям к таким субъектам согласно ст. 4 Федеральн</w:t>
      </w:r>
      <w:r w:rsidRPr="00B443B4">
        <w:rPr>
          <w:b/>
          <w:i/>
          <w:sz w:val="24"/>
          <w:szCs w:val="24"/>
          <w:lang w:val="ru-RU"/>
        </w:rPr>
        <w:t>ого</w:t>
      </w:r>
      <w:r w:rsidRPr="00B443B4">
        <w:rPr>
          <w:b/>
          <w:i/>
          <w:sz w:val="24"/>
          <w:szCs w:val="24"/>
        </w:rPr>
        <w:t xml:space="preserve"> закон</w:t>
      </w:r>
      <w:r w:rsidRPr="00B443B4">
        <w:rPr>
          <w:b/>
          <w:i/>
          <w:sz w:val="24"/>
          <w:szCs w:val="24"/>
          <w:lang w:val="ru-RU"/>
        </w:rPr>
        <w:t>а</w:t>
      </w:r>
      <w:r w:rsidRPr="00B443B4">
        <w:rPr>
          <w:b/>
          <w:i/>
          <w:sz w:val="24"/>
          <w:szCs w:val="24"/>
        </w:rPr>
        <w:t xml:space="preserve"> от 24.07.2007 </w:t>
      </w:r>
      <w:r w:rsidRPr="00B443B4">
        <w:rPr>
          <w:b/>
          <w:i/>
          <w:sz w:val="24"/>
          <w:szCs w:val="24"/>
          <w:lang w:val="ru-RU"/>
        </w:rPr>
        <w:t>№</w:t>
      </w:r>
      <w:r w:rsidRPr="00B443B4">
        <w:rPr>
          <w:b/>
          <w:i/>
          <w:sz w:val="24"/>
          <w:szCs w:val="24"/>
        </w:rPr>
        <w:t xml:space="preserve"> 209-ФЗ </w:t>
      </w:r>
      <w:r w:rsidRPr="00B443B4">
        <w:rPr>
          <w:b/>
          <w:i/>
          <w:sz w:val="24"/>
          <w:szCs w:val="24"/>
          <w:lang w:val="ru-RU"/>
        </w:rPr>
        <w:t>«</w:t>
      </w:r>
      <w:r w:rsidRPr="00B443B4">
        <w:rPr>
          <w:b/>
          <w:i/>
          <w:sz w:val="24"/>
          <w:szCs w:val="24"/>
        </w:rPr>
        <w:t>О развитии малого и среднего предпринимательства в Российской Федерации</w:t>
      </w:r>
      <w:r w:rsidRPr="00B443B4">
        <w:rPr>
          <w:b/>
          <w:i/>
          <w:sz w:val="24"/>
          <w:szCs w:val="24"/>
          <w:lang w:val="ru-RU"/>
        </w:rPr>
        <w:t>.</w:t>
      </w:r>
    </w:p>
    <w:p w14:paraId="2CAC067C" w14:textId="77777777" w:rsidR="00365A33" w:rsidRPr="00EE0D14" w:rsidRDefault="00365A33" w:rsidP="00365A33">
      <w:pPr>
        <w:pStyle w:val="20"/>
        <w:tabs>
          <w:tab w:val="left" w:pos="1276"/>
        </w:tabs>
        <w:ind w:left="0"/>
        <w:rPr>
          <w:sz w:val="24"/>
          <w:szCs w:val="24"/>
        </w:rPr>
      </w:pPr>
      <w:r w:rsidRPr="00EE0D14">
        <w:rPr>
          <w:sz w:val="24"/>
          <w:szCs w:val="24"/>
        </w:rPr>
        <w:t xml:space="preserve">Юридическое лицо, физическое лицо, в том числе индивидуальный предприниматель, входящие в состав коллективного участника, не вправе самостоятельно принимать участие в закупке в качестве отдельного участника, равно как и входить в состав лиц, выступающих на стороне другого коллективного участника. Несоблюдение данных </w:t>
      </w:r>
      <w:r w:rsidRPr="00EE0D14">
        <w:rPr>
          <w:sz w:val="24"/>
          <w:szCs w:val="24"/>
        </w:rPr>
        <w:lastRenderedPageBreak/>
        <w:t>требований является основанием для отклонения заявок как всех коллективных участников закупки, на стороне которых выступает такое лицо, так и заявки, поданной таким лицом самостоятельно.</w:t>
      </w:r>
    </w:p>
    <w:p w14:paraId="5E818D26" w14:textId="77777777" w:rsidR="00365A33" w:rsidRPr="00EE0D14" w:rsidRDefault="00365A33" w:rsidP="00365A33">
      <w:pPr>
        <w:pStyle w:val="20"/>
        <w:tabs>
          <w:tab w:val="left" w:pos="1276"/>
        </w:tabs>
        <w:ind w:left="0"/>
        <w:rPr>
          <w:sz w:val="24"/>
          <w:szCs w:val="24"/>
        </w:rPr>
      </w:pPr>
      <w:r w:rsidRPr="00FB2F62">
        <w:rPr>
          <w:sz w:val="24"/>
          <w:szCs w:val="24"/>
        </w:rPr>
        <w:t>Заявка коллективного участника должна быть подписана всеми лицами, входящими в состав коллективного участника, или лицом, уполномоченным на осуществление действий от имени других лиц, входящих в состав коллективного участника (лидером консорциума)</w:t>
      </w:r>
      <w:r w:rsidRPr="00EE0D14">
        <w:rPr>
          <w:sz w:val="24"/>
          <w:szCs w:val="24"/>
        </w:rPr>
        <w:t>.</w:t>
      </w:r>
    </w:p>
    <w:p w14:paraId="2B10DD4C" w14:textId="77777777" w:rsidR="00365A33" w:rsidRPr="00EE0D14" w:rsidRDefault="00365A33" w:rsidP="00365A33">
      <w:pPr>
        <w:pStyle w:val="20"/>
        <w:tabs>
          <w:tab w:val="left" w:pos="1276"/>
        </w:tabs>
        <w:ind w:left="0"/>
        <w:rPr>
          <w:sz w:val="24"/>
          <w:szCs w:val="24"/>
        </w:rPr>
      </w:pPr>
      <w:r w:rsidRPr="00EE0D14">
        <w:rPr>
          <w:sz w:val="24"/>
          <w:szCs w:val="24"/>
        </w:rPr>
        <w:t>Заявка коллективного участника должна содержать безотзывную доверенность</w:t>
      </w:r>
      <w:r>
        <w:rPr>
          <w:rStyle w:val="af0"/>
          <w:sz w:val="24"/>
          <w:szCs w:val="24"/>
        </w:rPr>
        <w:footnoteReference w:id="3"/>
      </w:r>
      <w:r w:rsidRPr="00EE0D14">
        <w:rPr>
          <w:sz w:val="24"/>
          <w:szCs w:val="24"/>
        </w:rPr>
        <w:t>, выданную от каждого лица, входящего в состав коллективного участника, на срок, превышающий срок исполнения всех обязательств сторон по договору, в том числе гарантийных, которая также определяет и наделяет следующими полномочиями одно из лиц, входящих в состав коллективного участника:</w:t>
      </w:r>
    </w:p>
    <w:p w14:paraId="41067511" w14:textId="77777777" w:rsidR="00365A33" w:rsidRPr="00EE0D14" w:rsidRDefault="00365A33" w:rsidP="00365A33">
      <w:pPr>
        <w:pStyle w:val="20"/>
        <w:numPr>
          <w:ilvl w:val="0"/>
          <w:numId w:val="23"/>
        </w:numPr>
        <w:tabs>
          <w:tab w:val="left" w:pos="851"/>
        </w:tabs>
        <w:ind w:left="0" w:firstLine="709"/>
        <w:rPr>
          <w:sz w:val="24"/>
          <w:szCs w:val="24"/>
        </w:rPr>
      </w:pPr>
      <w:r w:rsidRPr="00EE0D14">
        <w:rPr>
          <w:sz w:val="24"/>
          <w:szCs w:val="24"/>
        </w:rPr>
        <w:t xml:space="preserve"> вести все финансовые операции, включая платежи, документооборот и иные взаиморасчеты с заказчиком;</w:t>
      </w:r>
    </w:p>
    <w:p w14:paraId="2FC5D974" w14:textId="77777777" w:rsidR="00365A33" w:rsidRPr="00EE0D14" w:rsidRDefault="00365A33" w:rsidP="00365A33">
      <w:pPr>
        <w:pStyle w:val="20"/>
        <w:numPr>
          <w:ilvl w:val="0"/>
          <w:numId w:val="23"/>
        </w:numPr>
        <w:tabs>
          <w:tab w:val="left" w:pos="851"/>
        </w:tabs>
        <w:ind w:left="0" w:firstLine="709"/>
        <w:rPr>
          <w:sz w:val="24"/>
          <w:szCs w:val="24"/>
        </w:rPr>
      </w:pPr>
      <w:r w:rsidRPr="00EE0D14">
        <w:rPr>
          <w:sz w:val="24"/>
          <w:szCs w:val="24"/>
        </w:rPr>
        <w:t xml:space="preserve"> осуществлять ведение бухгалтерского учета, оформление первичных документов, исполнение обязанностей налогоплательщика;</w:t>
      </w:r>
    </w:p>
    <w:p w14:paraId="54340D88" w14:textId="77777777" w:rsidR="00365A33" w:rsidRPr="00EE0D14" w:rsidRDefault="00365A33" w:rsidP="00365A33">
      <w:pPr>
        <w:pStyle w:val="20"/>
        <w:numPr>
          <w:ilvl w:val="0"/>
          <w:numId w:val="23"/>
        </w:numPr>
        <w:tabs>
          <w:tab w:val="left" w:pos="851"/>
        </w:tabs>
        <w:ind w:left="0" w:firstLine="709"/>
        <w:rPr>
          <w:sz w:val="24"/>
          <w:szCs w:val="24"/>
        </w:rPr>
      </w:pPr>
      <w:r w:rsidRPr="00EE0D14">
        <w:rPr>
          <w:sz w:val="24"/>
          <w:szCs w:val="24"/>
        </w:rPr>
        <w:t xml:space="preserve"> осуществлять документооборот в порядке, определенном договором, включая, но не ограничиваясь выставлением актов, счетов, счетов-фактур;</w:t>
      </w:r>
    </w:p>
    <w:p w14:paraId="6BF804CD" w14:textId="77777777" w:rsidR="00365A33" w:rsidRPr="00365A33" w:rsidRDefault="00365A33" w:rsidP="00365A33">
      <w:pPr>
        <w:pStyle w:val="20"/>
        <w:numPr>
          <w:ilvl w:val="0"/>
          <w:numId w:val="23"/>
        </w:numPr>
        <w:tabs>
          <w:tab w:val="left" w:pos="851"/>
        </w:tabs>
        <w:ind w:left="0" w:firstLine="709"/>
        <w:rPr>
          <w:sz w:val="24"/>
          <w:szCs w:val="24"/>
        </w:rPr>
      </w:pPr>
      <w:r w:rsidRPr="00EE0D14">
        <w:rPr>
          <w:sz w:val="24"/>
          <w:szCs w:val="24"/>
        </w:rPr>
        <w:t xml:space="preserve"> подписывать, предоставлять, получать документы, а также совершать иные действия от имени коллективного участника, связанные с исполнением договора.  </w:t>
      </w:r>
    </w:p>
    <w:p w14:paraId="24DD29FB" w14:textId="77777777" w:rsidR="00365A33" w:rsidRDefault="00365A33" w:rsidP="00365A33">
      <w:pPr>
        <w:pStyle w:val="20"/>
        <w:numPr>
          <w:ilvl w:val="0"/>
          <w:numId w:val="0"/>
        </w:numPr>
        <w:tabs>
          <w:tab w:val="left" w:pos="851"/>
        </w:tabs>
        <w:ind w:left="709"/>
        <w:rPr>
          <w:sz w:val="24"/>
          <w:szCs w:val="24"/>
          <w:lang w:val="ru-RU"/>
        </w:rPr>
      </w:pPr>
    </w:p>
    <w:p w14:paraId="3A5E9137" w14:textId="77777777" w:rsidR="001717F3" w:rsidRDefault="001717F3" w:rsidP="00FB2F62">
      <w:pPr>
        <w:pStyle w:val="20"/>
        <w:numPr>
          <w:ilvl w:val="0"/>
          <w:numId w:val="0"/>
        </w:numPr>
        <w:tabs>
          <w:tab w:val="left" w:pos="851"/>
        </w:tabs>
        <w:ind w:left="709"/>
        <w:rPr>
          <w:sz w:val="24"/>
          <w:szCs w:val="24"/>
        </w:rPr>
      </w:pPr>
    </w:p>
    <w:p w14:paraId="58F5B7EE" w14:textId="77777777" w:rsidR="00954440" w:rsidRPr="00EE0D14" w:rsidRDefault="00E2310F" w:rsidP="002903EA">
      <w:pPr>
        <w:jc w:val="center"/>
        <w:outlineLvl w:val="0"/>
        <w:rPr>
          <w:rFonts w:ascii="Times New Roman" w:hAnsi="Times New Roman" w:cs="Times New Roman"/>
          <w:b/>
          <w:bCs/>
          <w:kern w:val="32"/>
        </w:rPr>
      </w:pPr>
      <w:r>
        <w:rPr>
          <w:rFonts w:ascii="Times New Roman" w:eastAsia="Times New Roman" w:hAnsi="Times New Roman" w:cs="Times New Roman"/>
          <w:b/>
          <w:bCs/>
          <w:kern w:val="28"/>
          <w:lang w:val="ru-RU"/>
        </w:rPr>
        <w:br w:type="page"/>
      </w:r>
      <w:r w:rsidR="00DB1D50">
        <w:rPr>
          <w:rFonts w:ascii="Times New Roman" w:eastAsia="Times New Roman" w:hAnsi="Times New Roman" w:cs="Times New Roman"/>
          <w:b/>
          <w:bCs/>
          <w:kern w:val="28"/>
          <w:lang w:val="ru-RU"/>
        </w:rPr>
        <w:lastRenderedPageBreak/>
        <w:t xml:space="preserve">Часть </w:t>
      </w:r>
      <w:r w:rsidR="00DB1D50">
        <w:rPr>
          <w:rFonts w:ascii="Times New Roman" w:eastAsia="Times New Roman" w:hAnsi="Times New Roman" w:cs="Times New Roman"/>
          <w:b/>
          <w:bCs/>
          <w:kern w:val="28"/>
          <w:lang w:val="en-US"/>
        </w:rPr>
        <w:t>II</w:t>
      </w:r>
      <w:r w:rsidR="00DB1D50">
        <w:rPr>
          <w:rFonts w:ascii="Times New Roman" w:eastAsia="Times New Roman" w:hAnsi="Times New Roman" w:cs="Times New Roman"/>
          <w:b/>
          <w:bCs/>
          <w:kern w:val="28"/>
          <w:lang w:val="ru-RU"/>
        </w:rPr>
        <w:t xml:space="preserve">. </w:t>
      </w:r>
      <w:r w:rsidR="00954440" w:rsidRPr="00EE0D14">
        <w:rPr>
          <w:rFonts w:ascii="Times New Roman" w:eastAsia="Times New Roman" w:hAnsi="Times New Roman" w:cs="Times New Roman"/>
          <w:b/>
          <w:bCs/>
          <w:kern w:val="28"/>
        </w:rPr>
        <w:t>ИНФОРМАЦИОННАЯ</w:t>
      </w:r>
      <w:r w:rsidR="00954440" w:rsidRPr="00EE0D14">
        <w:rPr>
          <w:rFonts w:ascii="Times New Roman" w:hAnsi="Times New Roman" w:cs="Times New Roman"/>
          <w:b/>
          <w:bCs/>
          <w:kern w:val="32"/>
        </w:rPr>
        <w:t xml:space="preserve"> КАРТА </w:t>
      </w:r>
    </w:p>
    <w:p w14:paraId="659E1434" w14:textId="77777777" w:rsidR="00730DC7" w:rsidRPr="00EE0D14" w:rsidRDefault="00730DC7" w:rsidP="00846E2F">
      <w:pPr>
        <w:rPr>
          <w:rFonts w:ascii="Times New Roman" w:eastAsia="Times New Roman" w:hAnsi="Times New Roman" w:cs="Times New Roman"/>
          <w:b/>
          <w:bCs/>
          <w:kern w:val="28"/>
          <w:lang w:val="ru-RU"/>
        </w:rPr>
      </w:pPr>
      <w:bookmarkStart w:id="149" w:name="_Ref166247676"/>
      <w:bookmarkStart w:id="150" w:name="_Toc374530011"/>
      <w:bookmarkStart w:id="151" w:name="_Toc375898348"/>
      <w:bookmarkStart w:id="152" w:name="_Toc375898919"/>
      <w:bookmarkStart w:id="153" w:name="_Toc374530010"/>
      <w:bookmarkStart w:id="154" w:name="_Toc376104178"/>
      <w:bookmarkStart w:id="155" w:name="_Toc376104279"/>
      <w:bookmarkStart w:id="156" w:name="_Toc376104452"/>
      <w:bookmarkStart w:id="157" w:name="_Toc376104502"/>
      <w:bookmarkStart w:id="158" w:name="_Toc376104550"/>
      <w:bookmarkStart w:id="159" w:name="_Toc376104615"/>
      <w:bookmarkStart w:id="160" w:name="_Toc376187122"/>
      <w:bookmarkStart w:id="161" w:name="_Toc381867190"/>
      <w:bookmarkStart w:id="162" w:name="_Toc379211701"/>
    </w:p>
    <w:tbl>
      <w:tblPr>
        <w:tblW w:w="93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13"/>
        <w:gridCol w:w="2452"/>
        <w:gridCol w:w="6"/>
        <w:gridCol w:w="2118"/>
        <w:gridCol w:w="3533"/>
        <w:gridCol w:w="58"/>
      </w:tblGrid>
      <w:tr w:rsidR="00F95EF7" w:rsidRPr="00EE0D14" w14:paraId="29746F96" w14:textId="77777777" w:rsidTr="00F20205">
        <w:trPr>
          <w:jc w:val="center"/>
        </w:trPr>
        <w:tc>
          <w:tcPr>
            <w:tcW w:w="1213" w:type="dxa"/>
            <w:shd w:val="clear" w:color="auto" w:fill="auto"/>
          </w:tcPr>
          <w:p w14:paraId="7C79FA8F" w14:textId="77777777" w:rsidR="00DE516D" w:rsidRPr="00EE0D14" w:rsidRDefault="00DE516D" w:rsidP="00846E2F">
            <w:pPr>
              <w:jc w:val="center"/>
              <w:rPr>
                <w:rFonts w:ascii="Times New Roman" w:eastAsia="Times New Roman" w:hAnsi="Times New Roman" w:cs="Times New Roman"/>
                <w:b/>
              </w:rPr>
            </w:pPr>
            <w:r w:rsidRPr="00EE0D14">
              <w:rPr>
                <w:rFonts w:ascii="Times New Roman" w:eastAsia="Times New Roman" w:hAnsi="Times New Roman" w:cs="Times New Roman"/>
                <w:b/>
              </w:rPr>
              <w:t>№ пункта</w:t>
            </w:r>
          </w:p>
        </w:tc>
        <w:tc>
          <w:tcPr>
            <w:tcW w:w="2458" w:type="dxa"/>
            <w:gridSpan w:val="2"/>
            <w:shd w:val="clear" w:color="auto" w:fill="auto"/>
          </w:tcPr>
          <w:p w14:paraId="6E8E40D3" w14:textId="77777777" w:rsidR="00DE516D" w:rsidRPr="00EE0D14" w:rsidRDefault="00DE516D" w:rsidP="00846E2F">
            <w:pPr>
              <w:jc w:val="center"/>
              <w:rPr>
                <w:rFonts w:ascii="Times New Roman" w:eastAsia="Times New Roman" w:hAnsi="Times New Roman" w:cs="Times New Roman"/>
                <w:b/>
              </w:rPr>
            </w:pPr>
            <w:r w:rsidRPr="00EE0D14">
              <w:rPr>
                <w:rFonts w:ascii="Times New Roman" w:eastAsia="Times New Roman" w:hAnsi="Times New Roman" w:cs="Times New Roman"/>
                <w:b/>
              </w:rPr>
              <w:t>Наименование</w:t>
            </w:r>
          </w:p>
        </w:tc>
        <w:tc>
          <w:tcPr>
            <w:tcW w:w="5709" w:type="dxa"/>
            <w:gridSpan w:val="3"/>
            <w:shd w:val="clear" w:color="auto" w:fill="auto"/>
          </w:tcPr>
          <w:p w14:paraId="6259C8AD" w14:textId="77777777" w:rsidR="00DE516D" w:rsidRPr="00EE0D14" w:rsidRDefault="00DE516D" w:rsidP="00846E2F">
            <w:pPr>
              <w:jc w:val="center"/>
              <w:rPr>
                <w:rFonts w:ascii="Times New Roman" w:eastAsia="Times New Roman" w:hAnsi="Times New Roman" w:cs="Times New Roman"/>
                <w:b/>
              </w:rPr>
            </w:pPr>
            <w:r w:rsidRPr="00EE0D14">
              <w:rPr>
                <w:rFonts w:ascii="Times New Roman" w:eastAsia="Times New Roman" w:hAnsi="Times New Roman" w:cs="Times New Roman"/>
                <w:b/>
              </w:rPr>
              <w:t>Информация</w:t>
            </w:r>
          </w:p>
        </w:tc>
      </w:tr>
      <w:tr w:rsidR="00DE516D" w:rsidRPr="00EE0D14" w14:paraId="08945BC1" w14:textId="77777777" w:rsidTr="00F20205">
        <w:trPr>
          <w:trHeight w:val="418"/>
          <w:jc w:val="center"/>
        </w:trPr>
        <w:tc>
          <w:tcPr>
            <w:tcW w:w="9380" w:type="dxa"/>
            <w:gridSpan w:val="6"/>
            <w:shd w:val="clear" w:color="auto" w:fill="auto"/>
            <w:vAlign w:val="center"/>
          </w:tcPr>
          <w:p w14:paraId="72E9A60E" w14:textId="77777777" w:rsidR="00DE516D" w:rsidRPr="00EE0D14" w:rsidRDefault="00DE516D" w:rsidP="00E307FC">
            <w:pPr>
              <w:pStyle w:val="affa"/>
              <w:numPr>
                <w:ilvl w:val="0"/>
                <w:numId w:val="16"/>
              </w:numPr>
              <w:spacing w:line="240" w:lineRule="auto"/>
              <w:jc w:val="center"/>
              <w:rPr>
                <w:rFonts w:ascii="Times New Roman" w:hAnsi="Times New Roman"/>
                <w:b/>
                <w:sz w:val="24"/>
                <w:szCs w:val="24"/>
              </w:rPr>
            </w:pPr>
            <w:r w:rsidRPr="00EE0D14">
              <w:rPr>
                <w:rFonts w:ascii="Times New Roman" w:hAnsi="Times New Roman"/>
                <w:b/>
                <w:sz w:val="24"/>
                <w:szCs w:val="24"/>
              </w:rPr>
              <w:t>Общие условия</w:t>
            </w:r>
          </w:p>
        </w:tc>
      </w:tr>
      <w:tr w:rsidR="00D06A90" w:rsidRPr="00EE0D14" w14:paraId="5BD6297D" w14:textId="77777777" w:rsidTr="00F20205">
        <w:trPr>
          <w:jc w:val="center"/>
        </w:trPr>
        <w:tc>
          <w:tcPr>
            <w:tcW w:w="1213" w:type="dxa"/>
            <w:shd w:val="clear" w:color="auto" w:fill="auto"/>
            <w:vAlign w:val="center"/>
          </w:tcPr>
          <w:p w14:paraId="3E90A78C" w14:textId="77777777" w:rsidR="00D06A90" w:rsidRPr="00EE0D14" w:rsidRDefault="00D06A90" w:rsidP="00D06A90">
            <w:pPr>
              <w:numPr>
                <w:ilvl w:val="1"/>
                <w:numId w:val="16"/>
              </w:numPr>
              <w:ind w:left="97" w:hanging="17"/>
              <w:rPr>
                <w:rFonts w:ascii="Times New Roman" w:eastAsia="Times New Roman" w:hAnsi="Times New Roman" w:cs="Times New Roman"/>
                <w:lang w:val="ru-RU"/>
              </w:rPr>
            </w:pPr>
          </w:p>
        </w:tc>
        <w:tc>
          <w:tcPr>
            <w:tcW w:w="2458" w:type="dxa"/>
            <w:gridSpan w:val="2"/>
            <w:shd w:val="clear" w:color="auto" w:fill="auto"/>
            <w:vAlign w:val="center"/>
          </w:tcPr>
          <w:p w14:paraId="4E7874AF" w14:textId="77777777" w:rsidR="00D06A90" w:rsidRPr="00EE0D14" w:rsidRDefault="00D06A90" w:rsidP="00D06A90">
            <w:pPr>
              <w:rPr>
                <w:rFonts w:ascii="Times New Roman" w:eastAsia="Times New Roman" w:hAnsi="Times New Roman" w:cs="Times New Roman"/>
                <w:b/>
                <w:bCs/>
              </w:rPr>
            </w:pPr>
            <w:r w:rsidRPr="00EE0D14">
              <w:rPr>
                <w:rFonts w:ascii="Times New Roman" w:eastAsia="Times New Roman" w:hAnsi="Times New Roman" w:cs="Times New Roman"/>
              </w:rPr>
              <w:t xml:space="preserve">Наименование </w:t>
            </w:r>
            <w:r>
              <w:rPr>
                <w:rFonts w:ascii="Times New Roman" w:eastAsia="Times New Roman" w:hAnsi="Times New Roman" w:cs="Times New Roman"/>
                <w:lang w:val="ru-RU"/>
              </w:rPr>
              <w:t>З</w:t>
            </w:r>
            <w:r w:rsidRPr="00EE0D14">
              <w:rPr>
                <w:rFonts w:ascii="Times New Roman" w:eastAsia="Times New Roman" w:hAnsi="Times New Roman" w:cs="Times New Roman"/>
              </w:rPr>
              <w:t>аказчика</w:t>
            </w:r>
          </w:p>
        </w:tc>
        <w:tc>
          <w:tcPr>
            <w:tcW w:w="5709" w:type="dxa"/>
            <w:gridSpan w:val="3"/>
            <w:shd w:val="clear" w:color="auto" w:fill="auto"/>
          </w:tcPr>
          <w:p w14:paraId="7E213AB5" w14:textId="45FA626C" w:rsidR="00D06A90" w:rsidRPr="00EE0D14" w:rsidRDefault="00D06A90" w:rsidP="00D06A90">
            <w:pPr>
              <w:suppressAutoHyphens/>
              <w:ind w:right="-284"/>
              <w:rPr>
                <w:rFonts w:ascii="Times New Roman" w:eastAsia="Times New Roman" w:hAnsi="Times New Roman" w:cs="Times New Roman"/>
              </w:rPr>
            </w:pPr>
            <w:r w:rsidRPr="001F3706">
              <w:rPr>
                <w:rFonts w:ascii="Times New Roman" w:eastAsia="Times New Roman" w:hAnsi="Times New Roman" w:cs="Times New Roman"/>
              </w:rPr>
              <w:t>АО «Почта России» / УФПС Новосибирской области /</w:t>
            </w:r>
            <w:r w:rsidRPr="001F3706">
              <w:t xml:space="preserve"> </w:t>
            </w:r>
            <w:r w:rsidRPr="001F3706">
              <w:rPr>
                <w:rFonts w:ascii="Times New Roman" w:eastAsia="Times New Roman" w:hAnsi="Times New Roman" w:cs="Times New Roman"/>
              </w:rPr>
              <w:t xml:space="preserve">УФПС </w:t>
            </w:r>
            <w:r w:rsidRPr="001F3706">
              <w:rPr>
                <w:rFonts w:ascii="Times New Roman" w:eastAsia="Times New Roman" w:hAnsi="Times New Roman" w:cs="Times New Roman"/>
                <w:lang w:val="ru-RU"/>
              </w:rPr>
              <w:t>Приморского</w:t>
            </w:r>
            <w:r w:rsidRPr="001F3706">
              <w:rPr>
                <w:rFonts w:ascii="Times New Roman" w:eastAsia="Times New Roman" w:hAnsi="Times New Roman" w:cs="Times New Roman"/>
              </w:rPr>
              <w:t xml:space="preserve"> края</w:t>
            </w:r>
            <w:r w:rsidRPr="001F3706">
              <w:rPr>
                <w:rFonts w:ascii="Times New Roman" w:eastAsia="Times New Roman" w:hAnsi="Times New Roman" w:cs="Times New Roman"/>
                <w:lang w:val="ru-RU"/>
              </w:rPr>
              <w:t xml:space="preserve"> </w:t>
            </w:r>
            <w:r w:rsidRPr="001F3706">
              <w:rPr>
                <w:rFonts w:ascii="Times New Roman" w:eastAsia="Times New Roman" w:hAnsi="Times New Roman" w:cs="Times New Roman"/>
              </w:rPr>
              <w:t>АО "Почта России"</w:t>
            </w:r>
          </w:p>
        </w:tc>
      </w:tr>
      <w:tr w:rsidR="00D06A90" w:rsidRPr="00EE0D14" w14:paraId="13063A81" w14:textId="77777777" w:rsidTr="00F20205">
        <w:trPr>
          <w:jc w:val="center"/>
        </w:trPr>
        <w:tc>
          <w:tcPr>
            <w:tcW w:w="1213" w:type="dxa"/>
            <w:shd w:val="clear" w:color="auto" w:fill="auto"/>
            <w:vAlign w:val="center"/>
          </w:tcPr>
          <w:p w14:paraId="42028471" w14:textId="77777777" w:rsidR="00D06A90" w:rsidRPr="00EE0D14" w:rsidRDefault="00D06A90" w:rsidP="00D06A90">
            <w:pPr>
              <w:numPr>
                <w:ilvl w:val="1"/>
                <w:numId w:val="16"/>
              </w:numPr>
              <w:ind w:left="97" w:hanging="17"/>
              <w:rPr>
                <w:rFonts w:ascii="Times New Roman" w:eastAsia="Times New Roman" w:hAnsi="Times New Roman" w:cs="Times New Roman"/>
                <w:lang w:val="ru-RU"/>
              </w:rPr>
            </w:pPr>
          </w:p>
        </w:tc>
        <w:tc>
          <w:tcPr>
            <w:tcW w:w="2458" w:type="dxa"/>
            <w:gridSpan w:val="2"/>
            <w:shd w:val="clear" w:color="auto" w:fill="auto"/>
          </w:tcPr>
          <w:p w14:paraId="759FA955" w14:textId="77777777" w:rsidR="00D06A90" w:rsidRPr="00EE0D14" w:rsidRDefault="00D06A90" w:rsidP="00D06A90">
            <w:pPr>
              <w:rPr>
                <w:rFonts w:ascii="Times New Roman" w:eastAsia="Times New Roman" w:hAnsi="Times New Roman" w:cs="Times New Roman"/>
                <w:b/>
                <w:bCs/>
              </w:rPr>
            </w:pPr>
            <w:r w:rsidRPr="00EE0D14">
              <w:rPr>
                <w:rFonts w:ascii="Times New Roman" w:eastAsia="Times New Roman" w:hAnsi="Times New Roman" w:cs="Times New Roman"/>
              </w:rPr>
              <w:t xml:space="preserve">Место нахождения </w:t>
            </w:r>
            <w:r>
              <w:rPr>
                <w:rFonts w:ascii="Times New Roman" w:eastAsia="Times New Roman" w:hAnsi="Times New Roman" w:cs="Times New Roman"/>
                <w:lang w:val="ru-RU"/>
              </w:rPr>
              <w:t>З</w:t>
            </w:r>
            <w:r w:rsidRPr="00EE0D14">
              <w:rPr>
                <w:rFonts w:ascii="Times New Roman" w:eastAsia="Times New Roman" w:hAnsi="Times New Roman" w:cs="Times New Roman"/>
              </w:rPr>
              <w:t>аказчика</w:t>
            </w:r>
          </w:p>
        </w:tc>
        <w:tc>
          <w:tcPr>
            <w:tcW w:w="5709" w:type="dxa"/>
            <w:gridSpan w:val="3"/>
            <w:shd w:val="clear" w:color="auto" w:fill="auto"/>
          </w:tcPr>
          <w:p w14:paraId="09300A42" w14:textId="2C9290B5" w:rsidR="00D06A90" w:rsidRPr="00EE0D14" w:rsidRDefault="00D06A90" w:rsidP="00D06A90">
            <w:pPr>
              <w:rPr>
                <w:rFonts w:ascii="Times New Roman" w:eastAsia="Times New Roman" w:hAnsi="Times New Roman" w:cs="Times New Roman"/>
                <w:b/>
                <w:bCs/>
                <w:i/>
                <w:lang w:val="ru-RU"/>
              </w:rPr>
            </w:pPr>
            <w:r w:rsidRPr="001F3706">
              <w:rPr>
                <w:rFonts w:ascii="Times New Roman" w:eastAsia="Times New Roman" w:hAnsi="Times New Roman" w:cs="Times New Roman"/>
              </w:rPr>
              <w:t>125252, г. Москва, вн. тер. г. муниципальный округ Хорошевский, ул. 3-я Песчаная, д.2А.</w:t>
            </w:r>
          </w:p>
        </w:tc>
      </w:tr>
      <w:tr w:rsidR="00D06A90" w:rsidRPr="00EE0D14" w14:paraId="4ED58970" w14:textId="77777777" w:rsidTr="00F20205">
        <w:trPr>
          <w:jc w:val="center"/>
        </w:trPr>
        <w:tc>
          <w:tcPr>
            <w:tcW w:w="1213" w:type="dxa"/>
            <w:shd w:val="clear" w:color="auto" w:fill="auto"/>
            <w:vAlign w:val="center"/>
          </w:tcPr>
          <w:p w14:paraId="70FF2700" w14:textId="77777777" w:rsidR="00D06A90" w:rsidRPr="00EE0D14" w:rsidRDefault="00D06A90" w:rsidP="00D06A90">
            <w:pPr>
              <w:numPr>
                <w:ilvl w:val="1"/>
                <w:numId w:val="16"/>
              </w:numPr>
              <w:ind w:left="97" w:hanging="17"/>
              <w:rPr>
                <w:rFonts w:ascii="Times New Roman" w:eastAsia="Times New Roman" w:hAnsi="Times New Roman" w:cs="Times New Roman"/>
                <w:lang w:val="ru-RU"/>
              </w:rPr>
            </w:pPr>
          </w:p>
        </w:tc>
        <w:tc>
          <w:tcPr>
            <w:tcW w:w="2458" w:type="dxa"/>
            <w:gridSpan w:val="2"/>
            <w:shd w:val="clear" w:color="auto" w:fill="auto"/>
            <w:vAlign w:val="center"/>
          </w:tcPr>
          <w:p w14:paraId="0788176D" w14:textId="77777777" w:rsidR="00D06A90" w:rsidRPr="00EE0D14" w:rsidRDefault="00D06A90" w:rsidP="00D06A90">
            <w:pPr>
              <w:rPr>
                <w:rFonts w:ascii="Times New Roman" w:eastAsia="Times New Roman" w:hAnsi="Times New Roman" w:cs="Times New Roman"/>
                <w:b/>
                <w:bCs/>
              </w:rPr>
            </w:pPr>
            <w:r w:rsidRPr="00EE0D14">
              <w:rPr>
                <w:rFonts w:ascii="Times New Roman" w:eastAsia="Times New Roman" w:hAnsi="Times New Roman" w:cs="Times New Roman"/>
              </w:rPr>
              <w:t xml:space="preserve">Почтовый адрес </w:t>
            </w:r>
            <w:r>
              <w:rPr>
                <w:rFonts w:ascii="Times New Roman" w:eastAsia="Times New Roman" w:hAnsi="Times New Roman" w:cs="Times New Roman"/>
                <w:lang w:val="ru-RU"/>
              </w:rPr>
              <w:t>З</w:t>
            </w:r>
            <w:r w:rsidRPr="00EE0D14">
              <w:rPr>
                <w:rFonts w:ascii="Times New Roman" w:eastAsia="Times New Roman" w:hAnsi="Times New Roman" w:cs="Times New Roman"/>
              </w:rPr>
              <w:t>аказчика</w:t>
            </w:r>
          </w:p>
        </w:tc>
        <w:tc>
          <w:tcPr>
            <w:tcW w:w="5709" w:type="dxa"/>
            <w:gridSpan w:val="3"/>
            <w:shd w:val="clear" w:color="auto" w:fill="auto"/>
          </w:tcPr>
          <w:p w14:paraId="08759B40" w14:textId="77777777" w:rsidR="00D06A90" w:rsidRPr="001F3706" w:rsidRDefault="00D06A90" w:rsidP="00D06A90">
            <w:pPr>
              <w:rPr>
                <w:rFonts w:ascii="Times New Roman" w:eastAsia="Times New Roman" w:hAnsi="Times New Roman" w:cs="Times New Roman"/>
              </w:rPr>
            </w:pPr>
            <w:r w:rsidRPr="001F3706">
              <w:rPr>
                <w:rFonts w:ascii="Times New Roman" w:eastAsia="Times New Roman" w:hAnsi="Times New Roman" w:cs="Times New Roman"/>
              </w:rPr>
              <w:t>690700, Приморский край, г. Владивосток, ул. Верхнепортовая, д. 2</w:t>
            </w:r>
          </w:p>
          <w:p w14:paraId="0AF75DC8" w14:textId="0DC63896" w:rsidR="00D06A90" w:rsidRPr="00EE0D14" w:rsidRDefault="00D06A90" w:rsidP="00D06A90">
            <w:pPr>
              <w:rPr>
                <w:rFonts w:ascii="Times New Roman" w:eastAsia="Times New Roman" w:hAnsi="Times New Roman" w:cs="Times New Roman"/>
                <w:b/>
                <w:bCs/>
                <w:i/>
              </w:rPr>
            </w:pPr>
          </w:p>
        </w:tc>
      </w:tr>
      <w:tr w:rsidR="00D06A90" w:rsidRPr="00EE0D14" w14:paraId="483D9A74" w14:textId="77777777" w:rsidTr="00F20205">
        <w:trPr>
          <w:jc w:val="center"/>
        </w:trPr>
        <w:tc>
          <w:tcPr>
            <w:tcW w:w="1213" w:type="dxa"/>
            <w:shd w:val="clear" w:color="auto" w:fill="auto"/>
            <w:vAlign w:val="center"/>
          </w:tcPr>
          <w:p w14:paraId="710667F9" w14:textId="77777777" w:rsidR="00D06A90" w:rsidRPr="00EE0D14" w:rsidRDefault="00D06A90" w:rsidP="00D06A90">
            <w:pPr>
              <w:numPr>
                <w:ilvl w:val="1"/>
                <w:numId w:val="16"/>
              </w:numPr>
              <w:ind w:left="97" w:hanging="17"/>
              <w:rPr>
                <w:rFonts w:ascii="Times New Roman" w:eastAsia="Times New Roman" w:hAnsi="Times New Roman" w:cs="Times New Roman"/>
                <w:lang w:val="ru-RU"/>
              </w:rPr>
            </w:pPr>
          </w:p>
        </w:tc>
        <w:tc>
          <w:tcPr>
            <w:tcW w:w="2458" w:type="dxa"/>
            <w:gridSpan w:val="2"/>
            <w:shd w:val="clear" w:color="auto" w:fill="auto"/>
            <w:vAlign w:val="center"/>
          </w:tcPr>
          <w:p w14:paraId="1DCFB6F1" w14:textId="77777777" w:rsidR="00D06A90" w:rsidRPr="00EE0D14" w:rsidRDefault="00D06A90" w:rsidP="00D06A90">
            <w:pPr>
              <w:rPr>
                <w:rFonts w:ascii="Times New Roman" w:eastAsia="Times New Roman" w:hAnsi="Times New Roman" w:cs="Times New Roman"/>
                <w:lang w:val="ru-RU"/>
              </w:rPr>
            </w:pPr>
            <w:r w:rsidRPr="00716A60">
              <w:rPr>
                <w:rFonts w:ascii="Times New Roman" w:eastAsia="Times New Roman" w:hAnsi="Times New Roman" w:cs="Times New Roman"/>
                <w:lang w:val="ru-RU"/>
              </w:rPr>
              <w:t xml:space="preserve">Номер контактного телефона </w:t>
            </w:r>
            <w:r>
              <w:rPr>
                <w:rFonts w:ascii="Times New Roman" w:eastAsia="Times New Roman" w:hAnsi="Times New Roman" w:cs="Times New Roman"/>
                <w:lang w:val="ru-RU"/>
              </w:rPr>
              <w:t>З</w:t>
            </w:r>
            <w:r w:rsidRPr="00716A60">
              <w:rPr>
                <w:rFonts w:ascii="Times New Roman" w:eastAsia="Times New Roman" w:hAnsi="Times New Roman" w:cs="Times New Roman"/>
                <w:lang w:val="ru-RU"/>
              </w:rPr>
              <w:t>аказчика</w:t>
            </w:r>
          </w:p>
        </w:tc>
        <w:tc>
          <w:tcPr>
            <w:tcW w:w="5709" w:type="dxa"/>
            <w:gridSpan w:val="3"/>
            <w:shd w:val="clear" w:color="auto" w:fill="auto"/>
          </w:tcPr>
          <w:p w14:paraId="44A9FC37" w14:textId="60284D8A" w:rsidR="00D06A90" w:rsidRPr="00EE0D14" w:rsidRDefault="00D06A90" w:rsidP="00D06A90">
            <w:pPr>
              <w:rPr>
                <w:rFonts w:ascii="Times New Roman" w:eastAsia="Times New Roman" w:hAnsi="Times New Roman" w:cs="Times New Roman"/>
                <w:i/>
                <w:lang w:val="ru-RU"/>
              </w:rPr>
            </w:pPr>
            <w:r w:rsidRPr="001F3706">
              <w:rPr>
                <w:rFonts w:ascii="Times New Roman" w:eastAsia="Times New Roman" w:hAnsi="Times New Roman" w:cs="Times New Roman"/>
              </w:rPr>
              <w:t>+7 (423) 222-4466, доб. 225</w:t>
            </w:r>
            <w:r w:rsidRPr="001F3706">
              <w:rPr>
                <w:rFonts w:ascii="Times New Roman" w:eastAsia="Times New Roman" w:hAnsi="Times New Roman" w:cs="Times New Roman"/>
                <w:lang w:val="ru-RU"/>
              </w:rPr>
              <w:t xml:space="preserve">5 </w:t>
            </w:r>
            <w:r w:rsidRPr="001F3706">
              <w:rPr>
                <w:rFonts w:ascii="Times New Roman" w:eastAsia="Times New Roman" w:hAnsi="Times New Roman" w:cs="Times New Roman"/>
              </w:rPr>
              <w:t>Бовсуновская Анна Ивановна</w:t>
            </w:r>
          </w:p>
        </w:tc>
      </w:tr>
      <w:tr w:rsidR="00D06A90" w:rsidRPr="00EE0D14" w14:paraId="3E476205" w14:textId="77777777" w:rsidTr="00F20205">
        <w:trPr>
          <w:jc w:val="center"/>
        </w:trPr>
        <w:tc>
          <w:tcPr>
            <w:tcW w:w="1213" w:type="dxa"/>
            <w:shd w:val="clear" w:color="auto" w:fill="auto"/>
            <w:vAlign w:val="center"/>
          </w:tcPr>
          <w:p w14:paraId="7E5B3120" w14:textId="77777777" w:rsidR="00D06A90" w:rsidRPr="00EE0D14" w:rsidRDefault="00D06A90" w:rsidP="00D06A90">
            <w:pPr>
              <w:numPr>
                <w:ilvl w:val="1"/>
                <w:numId w:val="16"/>
              </w:numPr>
              <w:ind w:left="97" w:hanging="17"/>
              <w:rPr>
                <w:rFonts w:ascii="Times New Roman" w:eastAsia="Times New Roman" w:hAnsi="Times New Roman" w:cs="Times New Roman"/>
                <w:lang w:val="ru-RU"/>
              </w:rPr>
            </w:pPr>
          </w:p>
        </w:tc>
        <w:tc>
          <w:tcPr>
            <w:tcW w:w="2458" w:type="dxa"/>
            <w:gridSpan w:val="2"/>
            <w:shd w:val="clear" w:color="auto" w:fill="auto"/>
          </w:tcPr>
          <w:p w14:paraId="0B78826D" w14:textId="77777777" w:rsidR="00D06A90" w:rsidRPr="00EE0D14" w:rsidRDefault="00D06A90" w:rsidP="00D06A90">
            <w:pPr>
              <w:rPr>
                <w:rFonts w:ascii="Times New Roman" w:eastAsia="Times New Roman" w:hAnsi="Times New Roman" w:cs="Times New Roman"/>
                <w:b/>
                <w:bCs/>
              </w:rPr>
            </w:pPr>
            <w:r w:rsidRPr="00EE0D14">
              <w:rPr>
                <w:rFonts w:ascii="Times New Roman" w:eastAsia="Times New Roman" w:hAnsi="Times New Roman" w:cs="Times New Roman"/>
              </w:rPr>
              <w:t xml:space="preserve">Адрес электронной почты </w:t>
            </w:r>
            <w:r>
              <w:rPr>
                <w:rFonts w:ascii="Times New Roman" w:eastAsia="Times New Roman" w:hAnsi="Times New Roman" w:cs="Times New Roman"/>
                <w:lang w:val="ru-RU"/>
              </w:rPr>
              <w:t>З</w:t>
            </w:r>
            <w:r w:rsidRPr="00EE0D14">
              <w:rPr>
                <w:rFonts w:ascii="Times New Roman" w:eastAsia="Times New Roman" w:hAnsi="Times New Roman" w:cs="Times New Roman"/>
              </w:rPr>
              <w:t>аказчика</w:t>
            </w:r>
          </w:p>
        </w:tc>
        <w:tc>
          <w:tcPr>
            <w:tcW w:w="5709" w:type="dxa"/>
            <w:gridSpan w:val="3"/>
            <w:shd w:val="clear" w:color="auto" w:fill="auto"/>
            <w:vAlign w:val="center"/>
          </w:tcPr>
          <w:p w14:paraId="2930555C" w14:textId="269C62F7" w:rsidR="00D06A90" w:rsidRPr="00EE0D14" w:rsidRDefault="00D06A90" w:rsidP="00D06A90">
            <w:pPr>
              <w:rPr>
                <w:rFonts w:ascii="Times New Roman" w:eastAsia="Times New Roman" w:hAnsi="Times New Roman" w:cs="Times New Roman"/>
                <w:bCs/>
                <w:lang w:val="ru-RU"/>
              </w:rPr>
            </w:pPr>
            <w:r w:rsidRPr="00EE0D14">
              <w:rPr>
                <w:rFonts w:ascii="Times New Roman" w:eastAsia="Times New Roman" w:hAnsi="Times New Roman" w:cs="Times New Roman"/>
                <w:bCs/>
                <w:lang w:val="en-US"/>
              </w:rPr>
              <w:t>office@russianpost.ru</w:t>
            </w:r>
          </w:p>
        </w:tc>
      </w:tr>
      <w:tr w:rsidR="00D06A90" w:rsidRPr="00EE0D14" w14:paraId="5079DCD1" w14:textId="77777777" w:rsidTr="00F20205">
        <w:trPr>
          <w:jc w:val="center"/>
        </w:trPr>
        <w:tc>
          <w:tcPr>
            <w:tcW w:w="1213" w:type="dxa"/>
            <w:shd w:val="clear" w:color="auto" w:fill="auto"/>
            <w:vAlign w:val="center"/>
          </w:tcPr>
          <w:p w14:paraId="53882B1D" w14:textId="77777777" w:rsidR="00D06A90" w:rsidRPr="00EE0D14" w:rsidRDefault="00D06A90" w:rsidP="00D06A90">
            <w:pPr>
              <w:numPr>
                <w:ilvl w:val="1"/>
                <w:numId w:val="16"/>
              </w:numPr>
              <w:ind w:left="97" w:hanging="17"/>
              <w:rPr>
                <w:rFonts w:ascii="Times New Roman" w:eastAsia="Times New Roman" w:hAnsi="Times New Roman" w:cs="Times New Roman"/>
                <w:lang w:val="ru-RU"/>
              </w:rPr>
            </w:pPr>
          </w:p>
        </w:tc>
        <w:tc>
          <w:tcPr>
            <w:tcW w:w="2458" w:type="dxa"/>
            <w:gridSpan w:val="2"/>
            <w:shd w:val="clear" w:color="auto" w:fill="auto"/>
          </w:tcPr>
          <w:p w14:paraId="34AF2ACA" w14:textId="5C5E5672" w:rsidR="00D06A90" w:rsidRPr="00EE0D14" w:rsidRDefault="00D06A90" w:rsidP="00D06A90">
            <w:pPr>
              <w:rPr>
                <w:rFonts w:ascii="Times New Roman" w:eastAsia="Times New Roman" w:hAnsi="Times New Roman" w:cs="Times New Roman"/>
                <w:lang w:val="ru-RU"/>
              </w:rPr>
            </w:pPr>
            <w:r w:rsidRPr="00EE0D14">
              <w:rPr>
                <w:rFonts w:ascii="Times New Roman" w:eastAsia="Times New Roman" w:hAnsi="Times New Roman" w:cs="Times New Roman"/>
              </w:rPr>
              <w:t>Ответствен</w:t>
            </w:r>
            <w:r>
              <w:rPr>
                <w:rFonts w:ascii="Times New Roman" w:eastAsia="Times New Roman" w:hAnsi="Times New Roman" w:cs="Times New Roman"/>
              </w:rPr>
              <w:t xml:space="preserve">ные должностные лица </w:t>
            </w:r>
            <w:r>
              <w:rPr>
                <w:rFonts w:ascii="Times New Roman" w:eastAsia="Times New Roman" w:hAnsi="Times New Roman" w:cs="Times New Roman"/>
                <w:lang w:val="ru-RU"/>
              </w:rPr>
              <w:t>З</w:t>
            </w:r>
            <w:r>
              <w:rPr>
                <w:rFonts w:ascii="Times New Roman" w:eastAsia="Times New Roman" w:hAnsi="Times New Roman" w:cs="Times New Roman"/>
              </w:rPr>
              <w:t>аказчика,</w:t>
            </w:r>
            <w:r w:rsidRPr="00EE0D14">
              <w:rPr>
                <w:rFonts w:ascii="Times New Roman" w:eastAsia="Times New Roman" w:hAnsi="Times New Roman" w:cs="Times New Roman"/>
              </w:rPr>
              <w:t xml:space="preserve"> номера контактных телефонов</w:t>
            </w:r>
            <w:r>
              <w:rPr>
                <w:rFonts w:ascii="Times New Roman" w:eastAsia="Times New Roman" w:hAnsi="Times New Roman" w:cs="Times New Roman"/>
                <w:lang w:val="ru-RU"/>
              </w:rPr>
              <w:t xml:space="preserve"> </w:t>
            </w:r>
            <w:r w:rsidRPr="00EE0D14">
              <w:rPr>
                <w:rFonts w:ascii="Times New Roman" w:eastAsia="Times New Roman" w:hAnsi="Times New Roman" w:cs="Times New Roman"/>
              </w:rPr>
              <w:t>(с указанием кода города)</w:t>
            </w:r>
            <w:r>
              <w:rPr>
                <w:rFonts w:ascii="Times New Roman" w:eastAsia="Times New Roman" w:hAnsi="Times New Roman" w:cs="Times New Roman"/>
                <w:lang w:val="ru-RU"/>
              </w:rPr>
              <w:t>, адреса электронной почты</w:t>
            </w:r>
          </w:p>
        </w:tc>
        <w:tc>
          <w:tcPr>
            <w:tcW w:w="5709" w:type="dxa"/>
            <w:gridSpan w:val="3"/>
            <w:shd w:val="clear" w:color="auto" w:fill="auto"/>
          </w:tcPr>
          <w:p w14:paraId="4103C955" w14:textId="77777777" w:rsidR="00D06A90" w:rsidRPr="00D06A90" w:rsidRDefault="00D06A90" w:rsidP="00D06A90">
            <w:pPr>
              <w:ind w:right="170"/>
              <w:jc w:val="both"/>
              <w:rPr>
                <w:rFonts w:ascii="Times New Roman" w:eastAsia="Times New Roman" w:hAnsi="Times New Roman" w:cs="Times New Roman"/>
                <w:color w:val="auto"/>
              </w:rPr>
            </w:pPr>
            <w:r w:rsidRPr="00D06A90">
              <w:rPr>
                <w:rFonts w:ascii="Times New Roman" w:eastAsia="Times New Roman" w:hAnsi="Times New Roman" w:cs="Times New Roman"/>
                <w:color w:val="auto"/>
              </w:rPr>
              <w:t>По вопросам процедуры закупки:</w:t>
            </w:r>
          </w:p>
          <w:p w14:paraId="494F88E9" w14:textId="77777777" w:rsidR="00D06A90" w:rsidRPr="00D06A90" w:rsidRDefault="00D06A90" w:rsidP="00D06A90">
            <w:pPr>
              <w:ind w:right="170"/>
              <w:jc w:val="both"/>
              <w:rPr>
                <w:rFonts w:ascii="Times New Roman" w:eastAsia="Times New Roman" w:hAnsi="Times New Roman" w:cs="Times New Roman"/>
                <w:color w:val="auto"/>
              </w:rPr>
            </w:pPr>
            <w:r w:rsidRPr="00D06A90">
              <w:rPr>
                <w:rFonts w:ascii="Times New Roman" w:eastAsia="Times New Roman" w:hAnsi="Times New Roman" w:cs="Times New Roman"/>
                <w:color w:val="auto"/>
              </w:rPr>
              <w:t xml:space="preserve">Тел.: </w:t>
            </w:r>
            <w:r w:rsidRPr="00D06A90">
              <w:rPr>
                <w:rFonts w:ascii="Times New Roman" w:hAnsi="Times New Roman" w:cs="Times New Roman"/>
                <w:color w:val="auto"/>
              </w:rPr>
              <w:fldChar w:fldCharType="begin"/>
            </w:r>
            <w:r w:rsidRPr="00D06A90">
              <w:rPr>
                <w:rFonts w:ascii="Times New Roman" w:eastAsia="Times New Roman" w:hAnsi="Times New Roman" w:cs="Times New Roman"/>
                <w:color w:val="auto"/>
              </w:rPr>
              <w:instrText xml:space="preserve"> MERGEFIELD  ФормаПроведенияЗакупки \b {v8 \f }  \* MERGEFORMAT </w:instrText>
            </w:r>
            <w:r w:rsidRPr="00D06A90">
              <w:rPr>
                <w:rFonts w:ascii="Times New Roman" w:hAnsi="Times New Roman" w:cs="Times New Roman"/>
                <w:color w:val="auto"/>
              </w:rPr>
              <w:fldChar w:fldCharType="separate"/>
            </w:r>
            <w:r w:rsidRPr="00D06A90">
              <w:rPr>
                <w:rFonts w:ascii="Times New Roman" w:eastAsia="Times New Roman" w:hAnsi="Times New Roman" w:cs="Times New Roman"/>
                <w:noProof/>
                <w:color w:val="auto"/>
              </w:rPr>
              <w:t xml:space="preserve">8 (4212) 35-80-23 </w:t>
            </w:r>
            <w:r w:rsidRPr="00D06A90">
              <w:rPr>
                <w:rFonts w:ascii="Times New Roman" w:hAnsi="Times New Roman" w:cs="Times New Roman"/>
                <w:color w:val="auto"/>
              </w:rPr>
              <w:fldChar w:fldCharType="end"/>
            </w:r>
          </w:p>
          <w:p w14:paraId="0B4433FB" w14:textId="54CCCAF2" w:rsidR="00D06A90" w:rsidRPr="00D06A90" w:rsidRDefault="00D66632" w:rsidP="00D06A90">
            <w:pPr>
              <w:rPr>
                <w:rFonts w:ascii="Times New Roman" w:eastAsia="Calibri" w:hAnsi="Times New Roman" w:cs="Times New Roman"/>
                <w:color w:val="auto"/>
                <w:lang w:val="ru-RU" w:eastAsia="en-US"/>
              </w:rPr>
            </w:pPr>
            <w:hyperlink r:id="rId19" w:history="1">
              <w:r w:rsidR="00D06A90" w:rsidRPr="00D06A90">
                <w:rPr>
                  <w:rStyle w:val="a5"/>
                  <w:rFonts w:ascii="Times New Roman" w:eastAsia="Calibri" w:hAnsi="Times New Roman"/>
                  <w:color w:val="auto"/>
                  <w:lang w:val="ru-RU" w:eastAsia="en-US"/>
                </w:rPr>
                <w:t>I.Antipeva@russianpost.ru</w:t>
              </w:r>
            </w:hyperlink>
          </w:p>
          <w:p w14:paraId="55CC976E" w14:textId="325588FB" w:rsidR="00D06A90" w:rsidRPr="00D06A90" w:rsidRDefault="00D06A90" w:rsidP="00D06A90">
            <w:pPr>
              <w:rPr>
                <w:rFonts w:ascii="Times New Roman" w:eastAsia="Calibri" w:hAnsi="Times New Roman" w:cs="Times New Roman"/>
                <w:color w:val="auto"/>
                <w:lang w:val="ru-RU" w:eastAsia="en-US"/>
              </w:rPr>
            </w:pPr>
            <w:r w:rsidRPr="00D06A90">
              <w:rPr>
                <w:rFonts w:ascii="Times New Roman" w:eastAsia="Calibri" w:hAnsi="Times New Roman" w:cs="Times New Roman"/>
                <w:color w:val="auto"/>
                <w:lang w:val="ru-RU" w:eastAsia="en-US"/>
              </w:rPr>
              <w:t>Антипьева Ирина Валерьевна</w:t>
            </w:r>
          </w:p>
          <w:p w14:paraId="1674CBEB" w14:textId="77777777" w:rsidR="00D06A90" w:rsidRPr="00D06A90" w:rsidRDefault="00D06A90" w:rsidP="00D06A90">
            <w:pPr>
              <w:rPr>
                <w:rFonts w:ascii="Times New Roman" w:eastAsia="Calibri" w:hAnsi="Times New Roman" w:cs="Times New Roman"/>
                <w:color w:val="auto"/>
                <w:lang w:val="ru-RU" w:eastAsia="en-US"/>
              </w:rPr>
            </w:pPr>
          </w:p>
          <w:p w14:paraId="528AD5C9" w14:textId="77777777" w:rsidR="00D06A90" w:rsidRPr="00D06A90" w:rsidRDefault="00D06A90" w:rsidP="00D06A90">
            <w:pPr>
              <w:ind w:right="170"/>
              <w:contextualSpacing/>
              <w:rPr>
                <w:rFonts w:ascii="Times New Roman" w:eastAsia="Times New Roman" w:hAnsi="Times New Roman" w:cs="Times New Roman"/>
                <w:color w:val="auto"/>
              </w:rPr>
            </w:pPr>
            <w:r w:rsidRPr="00D06A90">
              <w:rPr>
                <w:rFonts w:ascii="Times New Roman" w:eastAsia="Times New Roman" w:hAnsi="Times New Roman" w:cs="Times New Roman"/>
                <w:color w:val="auto"/>
              </w:rPr>
              <w:t>По вопросам заключения договора:</w:t>
            </w:r>
          </w:p>
          <w:p w14:paraId="0D018CC4" w14:textId="77777777" w:rsidR="00D06A90" w:rsidRPr="00D06A90" w:rsidRDefault="00D06A90" w:rsidP="00D06A90">
            <w:pPr>
              <w:rPr>
                <w:rFonts w:ascii="Times New Roman" w:eastAsia="Calibri" w:hAnsi="Times New Roman" w:cs="Times New Roman"/>
                <w:color w:val="auto"/>
              </w:rPr>
            </w:pPr>
            <w:r w:rsidRPr="00D06A90">
              <w:rPr>
                <w:rFonts w:ascii="Times New Roman" w:eastAsia="Times New Roman" w:hAnsi="Times New Roman" w:cs="Times New Roman"/>
                <w:color w:val="auto"/>
              </w:rPr>
              <w:t xml:space="preserve">Тел.: </w:t>
            </w:r>
            <w:r w:rsidRPr="00D06A90">
              <w:rPr>
                <w:rFonts w:ascii="Times New Roman" w:eastAsia="Calibri" w:hAnsi="Times New Roman" w:cs="Times New Roman"/>
                <w:color w:val="auto"/>
              </w:rPr>
              <w:t>8 (4212) 35-80-23</w:t>
            </w:r>
          </w:p>
          <w:p w14:paraId="212B19E2" w14:textId="303C0388" w:rsidR="00D06A90" w:rsidRPr="00D06A90" w:rsidRDefault="00D66632" w:rsidP="00D06A90">
            <w:pPr>
              <w:rPr>
                <w:rFonts w:ascii="Times New Roman" w:eastAsia="Times New Roman" w:hAnsi="Times New Roman" w:cs="Times New Roman"/>
                <w:bCs/>
                <w:color w:val="auto"/>
                <w:u w:val="single"/>
                <w:lang w:val="ru-RU"/>
              </w:rPr>
            </w:pPr>
            <w:hyperlink r:id="rId20" w:history="1">
              <w:r w:rsidR="00D06A90" w:rsidRPr="00D06A90">
                <w:rPr>
                  <w:rStyle w:val="a5"/>
                  <w:rFonts w:ascii="Times New Roman" w:eastAsia="Times New Roman" w:hAnsi="Times New Roman"/>
                  <w:bCs/>
                  <w:color w:val="auto"/>
                  <w:lang w:val="ru-RU"/>
                </w:rPr>
                <w:t>I.Antipeva@russianpost.ru</w:t>
              </w:r>
            </w:hyperlink>
          </w:p>
          <w:p w14:paraId="031B7C3D" w14:textId="439C5A03" w:rsidR="00D06A90" w:rsidRPr="00EE0D14" w:rsidRDefault="00D06A90" w:rsidP="00D06A90">
            <w:pPr>
              <w:rPr>
                <w:rFonts w:ascii="Times New Roman" w:eastAsia="Times New Roman" w:hAnsi="Times New Roman" w:cs="Times New Roman"/>
                <w:b/>
                <w:bCs/>
                <w:u w:val="single"/>
                <w:lang w:val="ru-RU"/>
              </w:rPr>
            </w:pPr>
            <w:r w:rsidRPr="00D06A90">
              <w:rPr>
                <w:rFonts w:ascii="Times New Roman" w:eastAsia="Times New Roman" w:hAnsi="Times New Roman" w:cs="Times New Roman"/>
                <w:bCs/>
                <w:color w:val="auto"/>
                <w:u w:val="single"/>
                <w:lang w:val="ru-RU"/>
              </w:rPr>
              <w:t>Антипьева Ирина Валерьевна</w:t>
            </w:r>
          </w:p>
        </w:tc>
      </w:tr>
      <w:tr w:rsidR="00F95EF7" w:rsidRPr="00EE0D14" w14:paraId="4F95097F" w14:textId="77777777" w:rsidTr="00F20205">
        <w:trPr>
          <w:jc w:val="center"/>
        </w:trPr>
        <w:tc>
          <w:tcPr>
            <w:tcW w:w="1213" w:type="dxa"/>
            <w:shd w:val="clear" w:color="auto" w:fill="auto"/>
            <w:vAlign w:val="center"/>
          </w:tcPr>
          <w:p w14:paraId="6E1921A8" w14:textId="77777777" w:rsidR="002E7903" w:rsidRPr="00EE0D14" w:rsidRDefault="002E7903" w:rsidP="00E307FC">
            <w:pPr>
              <w:numPr>
                <w:ilvl w:val="1"/>
                <w:numId w:val="16"/>
              </w:numPr>
              <w:ind w:left="97" w:hanging="17"/>
              <w:rPr>
                <w:rFonts w:ascii="Times New Roman" w:eastAsia="Times New Roman" w:hAnsi="Times New Roman" w:cs="Times New Roman"/>
                <w:lang w:val="ru-RU"/>
              </w:rPr>
            </w:pPr>
          </w:p>
        </w:tc>
        <w:tc>
          <w:tcPr>
            <w:tcW w:w="2458" w:type="dxa"/>
            <w:gridSpan w:val="2"/>
            <w:shd w:val="clear" w:color="auto" w:fill="auto"/>
            <w:vAlign w:val="center"/>
          </w:tcPr>
          <w:p w14:paraId="552D11CE" w14:textId="77777777" w:rsidR="002E7903" w:rsidRPr="00EE0D14" w:rsidRDefault="002E7903" w:rsidP="002256FA">
            <w:pPr>
              <w:rPr>
                <w:rFonts w:ascii="Times New Roman" w:eastAsia="Times New Roman" w:hAnsi="Times New Roman" w:cs="Times New Roman"/>
                <w:lang w:val="ru-RU"/>
              </w:rPr>
            </w:pPr>
            <w:r w:rsidRPr="00EE0D14">
              <w:rPr>
                <w:rFonts w:ascii="Times New Roman" w:eastAsia="Times New Roman" w:hAnsi="Times New Roman" w:cs="Times New Roman"/>
              </w:rPr>
              <w:t xml:space="preserve">Место рассмотрения первых и вторых частей заявок на участие в </w:t>
            </w:r>
            <w:r w:rsidR="00CC420F">
              <w:rPr>
                <w:rFonts w:ascii="Times New Roman" w:eastAsia="Times New Roman" w:hAnsi="Times New Roman" w:cs="Times New Roman"/>
              </w:rPr>
              <w:t>ценовом отборе</w:t>
            </w:r>
            <w:r w:rsidR="002256FA">
              <w:rPr>
                <w:rFonts w:ascii="Times New Roman" w:eastAsia="Times New Roman" w:hAnsi="Times New Roman" w:cs="Times New Roman"/>
                <w:lang w:val="ru-RU"/>
              </w:rPr>
              <w:t>,</w:t>
            </w:r>
            <w:r w:rsidRPr="00EE0D14">
              <w:rPr>
                <w:rFonts w:ascii="Times New Roman" w:eastAsia="Times New Roman" w:hAnsi="Times New Roman" w:cs="Times New Roman"/>
              </w:rPr>
              <w:t xml:space="preserve"> подведения итогов закупки</w:t>
            </w:r>
          </w:p>
        </w:tc>
        <w:tc>
          <w:tcPr>
            <w:tcW w:w="5709" w:type="dxa"/>
            <w:gridSpan w:val="3"/>
            <w:shd w:val="clear" w:color="auto" w:fill="auto"/>
            <w:vAlign w:val="center"/>
          </w:tcPr>
          <w:p w14:paraId="633597CF" w14:textId="77777777" w:rsidR="00D06A90" w:rsidRPr="006006D1" w:rsidRDefault="00D06A90" w:rsidP="00D06A90">
            <w:pPr>
              <w:rPr>
                <w:rFonts w:asciiTheme="minorHAnsi" w:hAnsiTheme="minorHAnsi"/>
                <w:color w:val="323E4F"/>
                <w:sz w:val="22"/>
                <w:szCs w:val="22"/>
                <w:lang w:val="ru-RU"/>
              </w:rPr>
            </w:pPr>
            <w:r w:rsidRPr="00341764">
              <w:rPr>
                <w:rFonts w:ascii="Times New Roman" w:hAnsi="Times New Roman" w:cs="Times New Roman"/>
              </w:rPr>
              <w:t>Место рассмотрения заявок</w:t>
            </w:r>
            <w:r>
              <w:rPr>
                <w:rFonts w:ascii="Times New Roman" w:hAnsi="Times New Roman" w:cs="Times New Roman"/>
                <w:lang w:val="ru-RU"/>
              </w:rPr>
              <w:t>: 630099, Новосибирская область, г. Новосибирск, ул. Ленина 5</w:t>
            </w:r>
          </w:p>
          <w:p w14:paraId="1CEBB4B1" w14:textId="77777777" w:rsidR="00D06A90" w:rsidRPr="00341764" w:rsidRDefault="00D06A90" w:rsidP="00D06A90">
            <w:pPr>
              <w:jc w:val="both"/>
              <w:rPr>
                <w:rFonts w:ascii="Times New Roman" w:hAnsi="Times New Roman" w:cs="Times New Roman"/>
              </w:rPr>
            </w:pPr>
          </w:p>
          <w:p w14:paraId="3D10FBB4" w14:textId="197FBE5F" w:rsidR="002E7903" w:rsidRPr="00EE0D14" w:rsidRDefault="00D06A90" w:rsidP="00D06A90">
            <w:pPr>
              <w:rPr>
                <w:rFonts w:ascii="Times New Roman" w:eastAsia="Times New Roman" w:hAnsi="Times New Roman" w:cs="Times New Roman"/>
                <w:i/>
                <w:lang w:val="ru-RU"/>
              </w:rPr>
            </w:pPr>
            <w:r w:rsidRPr="00341764">
              <w:rPr>
                <w:rFonts w:ascii="Times New Roman" w:hAnsi="Times New Roman" w:cs="Times New Roman"/>
              </w:rPr>
              <w:t xml:space="preserve">Место подведения итогов: </w:t>
            </w:r>
            <w:r>
              <w:rPr>
                <w:rFonts w:ascii="Times New Roman" w:hAnsi="Times New Roman" w:cs="Times New Roman"/>
                <w:lang w:val="ru-RU"/>
              </w:rPr>
              <w:t>630099, Новосибирская область, г. Новосибирск, ул. Ленина 5</w:t>
            </w:r>
          </w:p>
        </w:tc>
      </w:tr>
      <w:tr w:rsidR="00233C53" w:rsidRPr="00EE0D14" w14:paraId="7CB278BB" w14:textId="77777777" w:rsidTr="00F20205">
        <w:trPr>
          <w:jc w:val="center"/>
        </w:trPr>
        <w:tc>
          <w:tcPr>
            <w:tcW w:w="1213" w:type="dxa"/>
            <w:shd w:val="clear" w:color="auto" w:fill="auto"/>
            <w:vAlign w:val="center"/>
          </w:tcPr>
          <w:p w14:paraId="239A3690" w14:textId="77777777" w:rsidR="00233C53" w:rsidRPr="00EE0D14" w:rsidRDefault="00233C53" w:rsidP="00E307FC">
            <w:pPr>
              <w:numPr>
                <w:ilvl w:val="1"/>
                <w:numId w:val="16"/>
              </w:numPr>
              <w:ind w:left="97" w:hanging="17"/>
              <w:rPr>
                <w:rFonts w:ascii="Times New Roman" w:eastAsia="Times New Roman" w:hAnsi="Times New Roman" w:cs="Times New Roman"/>
                <w:lang w:val="ru-RU"/>
              </w:rPr>
            </w:pPr>
          </w:p>
        </w:tc>
        <w:tc>
          <w:tcPr>
            <w:tcW w:w="2458" w:type="dxa"/>
            <w:gridSpan w:val="2"/>
            <w:shd w:val="clear" w:color="auto" w:fill="auto"/>
            <w:vAlign w:val="center"/>
          </w:tcPr>
          <w:p w14:paraId="6E2BFB97" w14:textId="77777777" w:rsidR="00233C53" w:rsidRPr="00EE0D14" w:rsidRDefault="00233C53" w:rsidP="000E3221">
            <w:pPr>
              <w:rPr>
                <w:rFonts w:ascii="Times New Roman" w:eastAsia="Times New Roman" w:hAnsi="Times New Roman" w:cs="Times New Roman"/>
              </w:rPr>
            </w:pPr>
            <w:r w:rsidRPr="00EE0D14">
              <w:rPr>
                <w:rFonts w:ascii="Times New Roman" w:eastAsia="Times New Roman" w:hAnsi="Times New Roman" w:cs="Times New Roman"/>
                <w:lang w:val="en-US"/>
              </w:rPr>
              <w:t>C</w:t>
            </w:r>
            <w:r w:rsidR="00517EC9" w:rsidRPr="00EE0D14">
              <w:rPr>
                <w:rFonts w:ascii="Times New Roman" w:eastAsia="Times New Roman" w:hAnsi="Times New Roman" w:cs="Times New Roman"/>
              </w:rPr>
              <w:t>айт</w:t>
            </w:r>
            <w:r w:rsidRPr="00EE0D14">
              <w:rPr>
                <w:rFonts w:ascii="Times New Roman" w:eastAsia="Times New Roman" w:hAnsi="Times New Roman" w:cs="Times New Roman"/>
              </w:rPr>
              <w:t xml:space="preserve"> на котором размещена документация о </w:t>
            </w:r>
            <w:r w:rsidR="00CC420F">
              <w:rPr>
                <w:rFonts w:ascii="Times New Roman" w:eastAsia="Times New Roman" w:hAnsi="Times New Roman" w:cs="Times New Roman"/>
              </w:rPr>
              <w:t>ценовом отборе</w:t>
            </w:r>
          </w:p>
        </w:tc>
        <w:tc>
          <w:tcPr>
            <w:tcW w:w="5709" w:type="dxa"/>
            <w:gridSpan w:val="3"/>
            <w:shd w:val="clear" w:color="auto" w:fill="auto"/>
            <w:vAlign w:val="center"/>
          </w:tcPr>
          <w:p w14:paraId="285FC26C" w14:textId="77777777" w:rsidR="00646945" w:rsidRPr="00EE0D14" w:rsidRDefault="00646945" w:rsidP="0055285F">
            <w:pPr>
              <w:jc w:val="both"/>
              <w:rPr>
                <w:rFonts w:ascii="Times New Roman" w:eastAsia="Times New Roman" w:hAnsi="Times New Roman" w:cs="Times New Roman"/>
              </w:rPr>
            </w:pPr>
            <w:r>
              <w:rPr>
                <w:rFonts w:ascii="Times New Roman" w:eastAsia="Times New Roman" w:hAnsi="Times New Roman"/>
              </w:rPr>
              <w:t>в соответствии с п. 1.9 Информационной карты</w:t>
            </w:r>
          </w:p>
        </w:tc>
      </w:tr>
      <w:tr w:rsidR="00233C53" w:rsidRPr="00EE0D14" w14:paraId="49149393" w14:textId="77777777" w:rsidTr="00F20205">
        <w:trPr>
          <w:jc w:val="center"/>
        </w:trPr>
        <w:tc>
          <w:tcPr>
            <w:tcW w:w="1213" w:type="dxa"/>
            <w:shd w:val="clear" w:color="auto" w:fill="auto"/>
            <w:vAlign w:val="center"/>
          </w:tcPr>
          <w:p w14:paraId="65CE936B" w14:textId="77777777" w:rsidR="00233C53" w:rsidRPr="00EE0D14" w:rsidRDefault="00233C53" w:rsidP="00E307FC">
            <w:pPr>
              <w:numPr>
                <w:ilvl w:val="1"/>
                <w:numId w:val="16"/>
              </w:numPr>
              <w:ind w:left="97" w:hanging="17"/>
              <w:rPr>
                <w:rFonts w:ascii="Times New Roman" w:eastAsia="Times New Roman" w:hAnsi="Times New Roman" w:cs="Times New Roman"/>
                <w:lang w:val="ru-RU"/>
              </w:rPr>
            </w:pPr>
          </w:p>
        </w:tc>
        <w:tc>
          <w:tcPr>
            <w:tcW w:w="2458" w:type="dxa"/>
            <w:gridSpan w:val="2"/>
            <w:shd w:val="clear" w:color="auto" w:fill="auto"/>
            <w:vAlign w:val="center"/>
          </w:tcPr>
          <w:p w14:paraId="40FA68E1" w14:textId="77777777" w:rsidR="00233C53" w:rsidRPr="00EE0D14" w:rsidRDefault="00233C53" w:rsidP="00846E2F">
            <w:pPr>
              <w:rPr>
                <w:rFonts w:ascii="Times New Roman" w:eastAsia="Times New Roman" w:hAnsi="Times New Roman" w:cs="Times New Roman"/>
              </w:rPr>
            </w:pPr>
            <w:r w:rsidRPr="00EE0D14">
              <w:rPr>
                <w:rFonts w:ascii="Times New Roman" w:eastAsia="Times New Roman" w:hAnsi="Times New Roman" w:cs="Times New Roman"/>
              </w:rPr>
              <w:t xml:space="preserve">Оператор электронной площадки, место проведения </w:t>
            </w:r>
            <w:r w:rsidR="00CC420F">
              <w:rPr>
                <w:rFonts w:ascii="Times New Roman" w:eastAsia="Times New Roman" w:hAnsi="Times New Roman" w:cs="Times New Roman"/>
              </w:rPr>
              <w:t>ценового отбора</w:t>
            </w:r>
          </w:p>
        </w:tc>
        <w:tc>
          <w:tcPr>
            <w:tcW w:w="5709" w:type="dxa"/>
            <w:gridSpan w:val="3"/>
            <w:shd w:val="clear" w:color="auto" w:fill="auto"/>
            <w:vAlign w:val="center"/>
          </w:tcPr>
          <w:p w14:paraId="619666FD" w14:textId="77777777" w:rsidR="00233C53" w:rsidRPr="00EE0D14" w:rsidRDefault="00233C53" w:rsidP="00846E2F">
            <w:pPr>
              <w:jc w:val="both"/>
              <w:rPr>
                <w:rFonts w:ascii="Times New Roman" w:eastAsia="Times New Roman" w:hAnsi="Times New Roman" w:cs="Times New Roman"/>
                <w:i/>
              </w:rPr>
            </w:pPr>
          </w:p>
          <w:p w14:paraId="71CA7D5C" w14:textId="77777777" w:rsidR="00D06A90" w:rsidRPr="00D06A90" w:rsidRDefault="00D06A90" w:rsidP="00D06A90">
            <w:pPr>
              <w:jc w:val="both"/>
              <w:rPr>
                <w:rFonts w:ascii="Times New Roman" w:hAnsi="Times New Roman" w:cs="Times New Roman"/>
                <w:i/>
                <w:color w:val="auto"/>
                <w:sz w:val="22"/>
                <w:szCs w:val="22"/>
                <w:lang w:val="ru-RU"/>
              </w:rPr>
            </w:pPr>
            <w:r w:rsidRPr="00D06A90">
              <w:rPr>
                <w:rFonts w:ascii="Times New Roman" w:hAnsi="Times New Roman" w:cs="Times New Roman"/>
                <w:i/>
                <w:color w:val="auto"/>
              </w:rPr>
              <w:t>АО «РАД»</w:t>
            </w:r>
          </w:p>
          <w:p w14:paraId="00383480" w14:textId="77777777" w:rsidR="00D06A90" w:rsidRPr="00D06A90" w:rsidRDefault="00D66632" w:rsidP="00D06A90">
            <w:pPr>
              <w:jc w:val="both"/>
              <w:rPr>
                <w:rFonts w:ascii="Times New Roman" w:hAnsi="Times New Roman" w:cs="Times New Roman"/>
                <w:i/>
                <w:color w:val="auto"/>
              </w:rPr>
            </w:pPr>
            <w:hyperlink r:id="rId21" w:history="1">
              <w:r w:rsidR="00D06A90" w:rsidRPr="00D06A90">
                <w:rPr>
                  <w:rStyle w:val="a5"/>
                  <w:rFonts w:ascii="Times New Roman" w:hAnsi="Times New Roman"/>
                  <w:i/>
                  <w:color w:val="auto"/>
                  <w:u w:val="none"/>
                  <w:lang w:val="en-US"/>
                </w:rPr>
                <w:t>https</w:t>
              </w:r>
              <w:r w:rsidR="00D06A90" w:rsidRPr="00D06A90">
                <w:rPr>
                  <w:rStyle w:val="a5"/>
                  <w:rFonts w:ascii="Times New Roman" w:hAnsi="Times New Roman"/>
                  <w:i/>
                  <w:color w:val="auto"/>
                  <w:u w:val="none"/>
                </w:rPr>
                <w:t>://</w:t>
              </w:r>
              <w:r w:rsidR="00D06A90" w:rsidRPr="00D06A90">
                <w:rPr>
                  <w:rStyle w:val="a5"/>
                  <w:rFonts w:ascii="Times New Roman" w:hAnsi="Times New Roman"/>
                  <w:i/>
                  <w:color w:val="auto"/>
                  <w:u w:val="none"/>
                  <w:lang w:val="en-US"/>
                </w:rPr>
                <w:t>tender</w:t>
              </w:r>
              <w:r w:rsidR="00D06A90" w:rsidRPr="00D06A90">
                <w:rPr>
                  <w:rStyle w:val="a5"/>
                  <w:rFonts w:ascii="Times New Roman" w:hAnsi="Times New Roman"/>
                  <w:i/>
                  <w:color w:val="auto"/>
                  <w:u w:val="none"/>
                </w:rPr>
                <w:t>.</w:t>
              </w:r>
              <w:r w:rsidR="00D06A90" w:rsidRPr="00D06A90">
                <w:rPr>
                  <w:rStyle w:val="a5"/>
                  <w:rFonts w:ascii="Times New Roman" w:hAnsi="Times New Roman"/>
                  <w:i/>
                  <w:color w:val="auto"/>
                  <w:u w:val="none"/>
                  <w:lang w:val="en-US"/>
                </w:rPr>
                <w:t>lot</w:t>
              </w:r>
              <w:r w:rsidR="00D06A90" w:rsidRPr="00D06A90">
                <w:rPr>
                  <w:rStyle w:val="a5"/>
                  <w:rFonts w:ascii="Times New Roman" w:hAnsi="Times New Roman"/>
                  <w:i/>
                  <w:color w:val="auto"/>
                  <w:u w:val="none"/>
                </w:rPr>
                <w:t>-</w:t>
              </w:r>
              <w:r w:rsidR="00D06A90" w:rsidRPr="00D06A90">
                <w:rPr>
                  <w:rStyle w:val="a5"/>
                  <w:rFonts w:ascii="Times New Roman" w:hAnsi="Times New Roman"/>
                  <w:i/>
                  <w:color w:val="auto"/>
                  <w:u w:val="none"/>
                  <w:lang w:val="en-US"/>
                </w:rPr>
                <w:t>online</w:t>
              </w:r>
              <w:r w:rsidR="00D06A90" w:rsidRPr="00D06A90">
                <w:rPr>
                  <w:rStyle w:val="a5"/>
                  <w:rFonts w:ascii="Times New Roman" w:hAnsi="Times New Roman"/>
                  <w:i/>
                  <w:color w:val="auto"/>
                  <w:u w:val="none"/>
                </w:rPr>
                <w:t>.</w:t>
              </w:r>
              <w:r w:rsidR="00D06A90" w:rsidRPr="00D06A90">
                <w:rPr>
                  <w:rStyle w:val="a5"/>
                  <w:rFonts w:ascii="Times New Roman" w:hAnsi="Times New Roman"/>
                  <w:i/>
                  <w:color w:val="auto"/>
                  <w:u w:val="none"/>
                  <w:lang w:val="en-US"/>
                </w:rPr>
                <w:t>ru</w:t>
              </w:r>
              <w:r w:rsidR="00D06A90" w:rsidRPr="00D06A90">
                <w:rPr>
                  <w:rStyle w:val="a5"/>
                  <w:rFonts w:ascii="Times New Roman" w:hAnsi="Times New Roman"/>
                  <w:i/>
                  <w:color w:val="auto"/>
                  <w:u w:val="none"/>
                </w:rPr>
                <w:t>/</w:t>
              </w:r>
            </w:hyperlink>
          </w:p>
          <w:p w14:paraId="49AB3081" w14:textId="77777777" w:rsidR="00F509E6" w:rsidRPr="00D06A90" w:rsidRDefault="00F509E6" w:rsidP="00846E2F">
            <w:pPr>
              <w:jc w:val="both"/>
              <w:rPr>
                <w:rFonts w:ascii="Times New Roman" w:eastAsia="Times New Roman" w:hAnsi="Times New Roman" w:cs="Times New Roman"/>
                <w:i/>
              </w:rPr>
            </w:pPr>
          </w:p>
          <w:p w14:paraId="4770AFC9" w14:textId="77777777" w:rsidR="00F509E6" w:rsidRPr="00EE0D14" w:rsidRDefault="00F509E6" w:rsidP="00804B50">
            <w:pPr>
              <w:jc w:val="both"/>
              <w:rPr>
                <w:rFonts w:ascii="Times New Roman" w:eastAsia="Times New Roman" w:hAnsi="Times New Roman" w:cs="Times New Roman"/>
                <w:lang w:val="ru-RU"/>
              </w:rPr>
            </w:pPr>
          </w:p>
        </w:tc>
      </w:tr>
      <w:tr w:rsidR="00F95EF7" w:rsidRPr="00EE0D14" w14:paraId="4296A850" w14:textId="77777777" w:rsidTr="00F20205">
        <w:trPr>
          <w:jc w:val="center"/>
        </w:trPr>
        <w:tc>
          <w:tcPr>
            <w:tcW w:w="1213" w:type="dxa"/>
            <w:shd w:val="clear" w:color="auto" w:fill="auto"/>
            <w:vAlign w:val="center"/>
          </w:tcPr>
          <w:p w14:paraId="356E5B46" w14:textId="77777777" w:rsidR="002E7903" w:rsidRPr="00EE0D14" w:rsidRDefault="002E7903" w:rsidP="00E307FC">
            <w:pPr>
              <w:numPr>
                <w:ilvl w:val="1"/>
                <w:numId w:val="16"/>
              </w:numPr>
              <w:ind w:left="97" w:hanging="17"/>
              <w:rPr>
                <w:rFonts w:ascii="Times New Roman" w:eastAsia="Times New Roman" w:hAnsi="Times New Roman" w:cs="Times New Roman"/>
                <w:lang w:val="ru-RU"/>
              </w:rPr>
            </w:pPr>
          </w:p>
        </w:tc>
        <w:tc>
          <w:tcPr>
            <w:tcW w:w="2458" w:type="dxa"/>
            <w:gridSpan w:val="2"/>
            <w:shd w:val="clear" w:color="auto" w:fill="auto"/>
            <w:vAlign w:val="center"/>
          </w:tcPr>
          <w:p w14:paraId="65B06358" w14:textId="77777777" w:rsidR="002E7903" w:rsidRPr="00EE0D14" w:rsidRDefault="002E7903" w:rsidP="00846E2F">
            <w:pPr>
              <w:rPr>
                <w:rFonts w:ascii="Times New Roman" w:eastAsia="Times New Roman" w:hAnsi="Times New Roman" w:cs="Times New Roman"/>
              </w:rPr>
            </w:pPr>
            <w:r w:rsidRPr="00EE0D14">
              <w:rPr>
                <w:rFonts w:ascii="Times New Roman" w:eastAsia="Times New Roman" w:hAnsi="Times New Roman" w:cs="Times New Roman"/>
              </w:rPr>
              <w:t>Используемый способ и форма проведения закупки</w:t>
            </w:r>
          </w:p>
        </w:tc>
        <w:tc>
          <w:tcPr>
            <w:tcW w:w="5709" w:type="dxa"/>
            <w:gridSpan w:val="3"/>
            <w:shd w:val="clear" w:color="auto" w:fill="auto"/>
            <w:vAlign w:val="center"/>
          </w:tcPr>
          <w:p w14:paraId="3AE01BC8" w14:textId="77777777" w:rsidR="002E7903" w:rsidRPr="00EE0D14" w:rsidRDefault="00355C8D" w:rsidP="00846E2F">
            <w:pPr>
              <w:jc w:val="both"/>
              <w:rPr>
                <w:rFonts w:ascii="Times New Roman" w:eastAsia="Times New Roman" w:hAnsi="Times New Roman" w:cs="Times New Roman"/>
              </w:rPr>
            </w:pPr>
            <w:r>
              <w:rPr>
                <w:rFonts w:ascii="Times New Roman" w:eastAsia="Times New Roman" w:hAnsi="Times New Roman" w:cs="Times New Roman"/>
                <w:lang w:val="ru-RU"/>
              </w:rPr>
              <w:t>Ц</w:t>
            </w:r>
            <w:r w:rsidR="00CC420F">
              <w:rPr>
                <w:rFonts w:ascii="Times New Roman" w:eastAsia="Times New Roman" w:hAnsi="Times New Roman" w:cs="Times New Roman"/>
              </w:rPr>
              <w:t>еновой отбор</w:t>
            </w:r>
            <w:r w:rsidR="002E7903" w:rsidRPr="00EE0D14">
              <w:rPr>
                <w:rFonts w:ascii="Times New Roman" w:eastAsia="Times New Roman" w:hAnsi="Times New Roman" w:cs="Times New Roman"/>
              </w:rPr>
              <w:t xml:space="preserve"> в электронной форме</w:t>
            </w:r>
          </w:p>
        </w:tc>
      </w:tr>
      <w:tr w:rsidR="00F95EF7" w:rsidRPr="00EE0D14" w14:paraId="1CD70445" w14:textId="77777777" w:rsidTr="00F20205">
        <w:trPr>
          <w:jc w:val="center"/>
        </w:trPr>
        <w:tc>
          <w:tcPr>
            <w:tcW w:w="1213" w:type="dxa"/>
            <w:shd w:val="clear" w:color="auto" w:fill="auto"/>
            <w:vAlign w:val="center"/>
          </w:tcPr>
          <w:p w14:paraId="28C3EB0B" w14:textId="77777777" w:rsidR="002E7903" w:rsidRPr="00EE0D14" w:rsidRDefault="002E7903" w:rsidP="00E307FC">
            <w:pPr>
              <w:numPr>
                <w:ilvl w:val="1"/>
                <w:numId w:val="16"/>
              </w:numPr>
              <w:ind w:left="97" w:hanging="17"/>
              <w:rPr>
                <w:rFonts w:ascii="Times New Roman" w:eastAsia="Times New Roman" w:hAnsi="Times New Roman" w:cs="Times New Roman"/>
                <w:lang w:val="ru-RU"/>
              </w:rPr>
            </w:pPr>
          </w:p>
        </w:tc>
        <w:tc>
          <w:tcPr>
            <w:tcW w:w="2458" w:type="dxa"/>
            <w:gridSpan w:val="2"/>
            <w:shd w:val="clear" w:color="auto" w:fill="auto"/>
            <w:vAlign w:val="center"/>
          </w:tcPr>
          <w:p w14:paraId="7F1CC0A3" w14:textId="77777777" w:rsidR="002E7903" w:rsidRPr="00EE0D14" w:rsidRDefault="002E7903" w:rsidP="00AF10D2">
            <w:pPr>
              <w:rPr>
                <w:rFonts w:ascii="Times New Roman" w:eastAsia="Times New Roman" w:hAnsi="Times New Roman" w:cs="Times New Roman"/>
                <w:lang w:val="ru-RU"/>
              </w:rPr>
            </w:pPr>
            <w:r w:rsidRPr="00EE0D14">
              <w:rPr>
                <w:rFonts w:ascii="Times New Roman" w:eastAsia="Times New Roman" w:hAnsi="Times New Roman" w:cs="Times New Roman"/>
              </w:rPr>
              <w:t>Срок, место и порядо</w:t>
            </w:r>
            <w:r w:rsidR="00DC34F6" w:rsidRPr="00EE0D14">
              <w:rPr>
                <w:rFonts w:ascii="Times New Roman" w:eastAsia="Times New Roman" w:hAnsi="Times New Roman" w:cs="Times New Roman"/>
              </w:rPr>
              <w:t xml:space="preserve">к предоставления документации о </w:t>
            </w:r>
            <w:r w:rsidR="00CC420F">
              <w:rPr>
                <w:rFonts w:ascii="Times New Roman" w:eastAsia="Times New Roman" w:hAnsi="Times New Roman" w:cs="Times New Roman"/>
              </w:rPr>
              <w:t>ценовом отборе</w:t>
            </w:r>
            <w:r w:rsidR="00DC34F6" w:rsidRPr="00EE0D14">
              <w:rPr>
                <w:rFonts w:ascii="Times New Roman" w:eastAsia="Times New Roman" w:hAnsi="Times New Roman" w:cs="Times New Roman"/>
                <w:lang w:val="ru-RU"/>
              </w:rPr>
              <w:t>,</w:t>
            </w:r>
            <w:r w:rsidRPr="00EE0D14">
              <w:rPr>
                <w:rFonts w:ascii="Times New Roman" w:eastAsia="Times New Roman" w:hAnsi="Times New Roman" w:cs="Times New Roman"/>
              </w:rPr>
              <w:t xml:space="preserve"> размер, порядок и сроки внесения платы, взимаемой </w:t>
            </w:r>
            <w:r w:rsidRPr="00EE0D14">
              <w:rPr>
                <w:rFonts w:ascii="Times New Roman" w:eastAsia="Times New Roman" w:hAnsi="Times New Roman" w:cs="Times New Roman"/>
              </w:rPr>
              <w:lastRenderedPageBreak/>
              <w:t xml:space="preserve">Заказчиком за предоставление документации </w:t>
            </w:r>
            <w:r w:rsidR="00DC34F6" w:rsidRPr="00EE0D14">
              <w:rPr>
                <w:rFonts w:ascii="Times New Roman" w:eastAsia="Times New Roman" w:hAnsi="Times New Roman" w:cs="Times New Roman"/>
                <w:lang w:val="ru-RU"/>
              </w:rPr>
              <w:t xml:space="preserve">о </w:t>
            </w:r>
            <w:r w:rsidR="00CC420F">
              <w:rPr>
                <w:rFonts w:ascii="Times New Roman" w:eastAsia="Times New Roman" w:hAnsi="Times New Roman" w:cs="Times New Roman"/>
                <w:lang w:val="ru-RU"/>
              </w:rPr>
              <w:t>ценовом отборе</w:t>
            </w:r>
          </w:p>
        </w:tc>
        <w:tc>
          <w:tcPr>
            <w:tcW w:w="5709" w:type="dxa"/>
            <w:gridSpan w:val="3"/>
            <w:shd w:val="clear" w:color="auto" w:fill="auto"/>
            <w:vAlign w:val="center"/>
          </w:tcPr>
          <w:p w14:paraId="0D171D89" w14:textId="77777777" w:rsidR="00EA7B1C" w:rsidRPr="00A41243" w:rsidRDefault="00EA7B1C" w:rsidP="00EA7B1C">
            <w:pPr>
              <w:ind w:firstLine="184"/>
              <w:jc w:val="both"/>
              <w:rPr>
                <w:rFonts w:ascii="Times New Roman" w:eastAsia="Times New Roman" w:hAnsi="Times New Roman" w:cs="Times New Roman"/>
              </w:rPr>
            </w:pPr>
            <w:r w:rsidRPr="00A41243">
              <w:rPr>
                <w:rFonts w:ascii="Times New Roman" w:eastAsia="Times New Roman" w:hAnsi="Times New Roman" w:cs="Times New Roman"/>
              </w:rPr>
              <w:lastRenderedPageBreak/>
              <w:t xml:space="preserve">Документация </w:t>
            </w:r>
            <w:r w:rsidRPr="00A41243">
              <w:rPr>
                <w:rFonts w:ascii="Times New Roman" w:eastAsia="Times New Roman" w:hAnsi="Times New Roman" w:cs="Times New Roman"/>
                <w:lang w:val="ru-RU"/>
              </w:rPr>
              <w:t xml:space="preserve">находится в открытом доступе </w:t>
            </w:r>
            <w:r w:rsidRPr="00A41243">
              <w:rPr>
                <w:rFonts w:ascii="Times New Roman" w:eastAsia="Times New Roman" w:hAnsi="Times New Roman" w:cs="Times New Roman"/>
              </w:rPr>
              <w:t>на сайт</w:t>
            </w:r>
            <w:r w:rsidR="00744E06">
              <w:rPr>
                <w:rFonts w:ascii="Times New Roman" w:eastAsia="Times New Roman" w:hAnsi="Times New Roman" w:cs="Times New Roman"/>
                <w:lang w:val="ru-RU"/>
              </w:rPr>
              <w:t>е</w:t>
            </w:r>
            <w:r w:rsidRPr="00A41243">
              <w:rPr>
                <w:rFonts w:ascii="Times New Roman" w:eastAsia="Times New Roman" w:hAnsi="Times New Roman" w:cs="Times New Roman"/>
              </w:rPr>
              <w:t>, указанн</w:t>
            </w:r>
            <w:r w:rsidR="00744E06">
              <w:rPr>
                <w:rFonts w:ascii="Times New Roman" w:eastAsia="Times New Roman" w:hAnsi="Times New Roman" w:cs="Times New Roman"/>
                <w:lang w:val="ru-RU"/>
              </w:rPr>
              <w:t>ом</w:t>
            </w:r>
            <w:r w:rsidRPr="00A41243">
              <w:rPr>
                <w:rFonts w:ascii="Times New Roman" w:eastAsia="Times New Roman" w:hAnsi="Times New Roman" w:cs="Times New Roman"/>
              </w:rPr>
              <w:t xml:space="preserve"> в</w:t>
            </w:r>
            <w:r w:rsidRPr="00A41243">
              <w:rPr>
                <w:rFonts w:ascii="Times New Roman" w:eastAsia="Times New Roman" w:hAnsi="Times New Roman" w:cs="Times New Roman"/>
                <w:lang w:val="ru-RU"/>
              </w:rPr>
              <w:t xml:space="preserve"> п. 1.9 </w:t>
            </w:r>
            <w:r w:rsidRPr="00A41243">
              <w:rPr>
                <w:rFonts w:ascii="Times New Roman" w:eastAsia="Times New Roman" w:hAnsi="Times New Roman" w:cs="Times New Roman"/>
              </w:rPr>
              <w:t>Информационной карты.</w:t>
            </w:r>
          </w:p>
          <w:p w14:paraId="4AD4CF09" w14:textId="77777777" w:rsidR="002E7903" w:rsidRPr="00EE0D14" w:rsidRDefault="00DC34F6" w:rsidP="00846E2F">
            <w:pPr>
              <w:ind w:firstLine="184"/>
              <w:jc w:val="both"/>
              <w:rPr>
                <w:rFonts w:ascii="Times New Roman" w:eastAsia="Times New Roman" w:hAnsi="Times New Roman" w:cs="Times New Roman"/>
              </w:rPr>
            </w:pPr>
            <w:r w:rsidRPr="00EE0D14">
              <w:rPr>
                <w:rFonts w:ascii="Times New Roman" w:eastAsia="Times New Roman" w:hAnsi="Times New Roman" w:cs="Times New Roman"/>
                <w:lang w:val="ru-RU"/>
              </w:rPr>
              <w:t>Документация предоставляется в электронном виде.</w:t>
            </w:r>
            <w:r w:rsidR="002E7903" w:rsidRPr="00EE0D14">
              <w:rPr>
                <w:rFonts w:ascii="Times New Roman" w:eastAsia="Times New Roman" w:hAnsi="Times New Roman" w:cs="Times New Roman"/>
              </w:rPr>
              <w:t xml:space="preserve"> </w:t>
            </w:r>
            <w:r w:rsidR="002E7903" w:rsidRPr="00EE0D14">
              <w:rPr>
                <w:rFonts w:ascii="Times New Roman" w:eastAsia="Times New Roman" w:hAnsi="Times New Roman" w:cs="Times New Roman"/>
              </w:rPr>
              <w:br/>
            </w:r>
            <w:r w:rsidR="00744E06">
              <w:rPr>
                <w:rFonts w:ascii="Times New Roman" w:eastAsia="Times New Roman" w:hAnsi="Times New Roman" w:cs="Times New Roman"/>
                <w:lang w:val="ru-RU"/>
              </w:rPr>
              <w:t xml:space="preserve">   </w:t>
            </w:r>
            <w:r w:rsidR="002E7903" w:rsidRPr="00EE0D14">
              <w:rPr>
                <w:rFonts w:ascii="Times New Roman" w:eastAsia="Times New Roman" w:hAnsi="Times New Roman" w:cs="Times New Roman"/>
              </w:rPr>
              <w:t xml:space="preserve">Срок предоставления документации: </w:t>
            </w:r>
          </w:p>
          <w:p w14:paraId="5961B598" w14:textId="0303F089" w:rsidR="005C2B84" w:rsidRPr="00D06A90" w:rsidRDefault="005C2B84" w:rsidP="005C2B84">
            <w:pPr>
              <w:numPr>
                <w:ilvl w:val="0"/>
                <w:numId w:val="25"/>
              </w:numPr>
              <w:tabs>
                <w:tab w:val="left" w:pos="467"/>
              </w:tabs>
              <w:ind w:left="0" w:firstLine="216"/>
              <w:jc w:val="both"/>
              <w:rPr>
                <w:rFonts w:ascii="Times New Roman" w:eastAsia="Times New Roman" w:hAnsi="Times New Roman"/>
                <w:i/>
              </w:rPr>
            </w:pPr>
            <w:r w:rsidRPr="00D06A90">
              <w:rPr>
                <w:rFonts w:ascii="Times New Roman" w:eastAsia="Times New Roman" w:hAnsi="Times New Roman"/>
              </w:rPr>
              <w:t>с даты размещения документации в</w:t>
            </w:r>
            <w:r w:rsidR="00D87355" w:rsidRPr="00D06A90">
              <w:rPr>
                <w:rFonts w:ascii="Times New Roman" w:eastAsia="Times New Roman" w:hAnsi="Times New Roman"/>
                <w:lang w:val="ru-RU"/>
              </w:rPr>
              <w:t xml:space="preserve"> ЕИС, на ЭП</w:t>
            </w:r>
            <w:r w:rsidRPr="00D06A90">
              <w:rPr>
                <w:rFonts w:ascii="Times New Roman" w:eastAsia="Times New Roman" w:hAnsi="Times New Roman"/>
                <w:i/>
              </w:rPr>
              <w:t>;</w:t>
            </w:r>
            <w:r w:rsidRPr="00D06A90">
              <w:rPr>
                <w:rFonts w:ascii="Times New Roman" w:eastAsia="Times New Roman" w:hAnsi="Times New Roman"/>
                <w:i/>
              </w:rPr>
              <w:br/>
              <w:t xml:space="preserve">    2) дат</w:t>
            </w:r>
            <w:r w:rsidR="00D06A90">
              <w:rPr>
                <w:rFonts w:ascii="Times New Roman" w:eastAsia="Times New Roman" w:hAnsi="Times New Roman"/>
                <w:i/>
                <w:lang w:val="ru-RU"/>
              </w:rPr>
              <w:t>а</w:t>
            </w:r>
            <w:r w:rsidRPr="00D06A90">
              <w:rPr>
                <w:rFonts w:ascii="Times New Roman" w:eastAsia="Times New Roman" w:hAnsi="Times New Roman"/>
                <w:i/>
              </w:rPr>
              <w:t xml:space="preserve"> окончания предоставления документации: </w:t>
            </w:r>
            <w:r w:rsidR="00A30F64">
              <w:rPr>
                <w:rFonts w:ascii="Times New Roman" w:eastAsia="Times New Roman" w:hAnsi="Times New Roman"/>
                <w:i/>
                <w:lang w:val="ru-RU"/>
              </w:rPr>
              <w:t>25.08.2026</w:t>
            </w:r>
            <w:r w:rsidRPr="00D06A90">
              <w:rPr>
                <w:rFonts w:ascii="Times New Roman" w:eastAsia="Times New Roman" w:hAnsi="Times New Roman"/>
                <w:i/>
              </w:rPr>
              <w:t>.</w:t>
            </w:r>
          </w:p>
          <w:p w14:paraId="14806608" w14:textId="77777777" w:rsidR="002E7903" w:rsidRPr="00EE0D14" w:rsidRDefault="002E7903" w:rsidP="00846E2F">
            <w:pPr>
              <w:ind w:firstLine="184"/>
              <w:jc w:val="both"/>
              <w:rPr>
                <w:rFonts w:ascii="Times New Roman" w:eastAsia="Times New Roman" w:hAnsi="Times New Roman" w:cs="Times New Roman"/>
              </w:rPr>
            </w:pPr>
            <w:r w:rsidRPr="00EE0D14">
              <w:rPr>
                <w:rFonts w:ascii="Times New Roman" w:eastAsia="Times New Roman" w:hAnsi="Times New Roman" w:cs="Times New Roman"/>
              </w:rPr>
              <w:lastRenderedPageBreak/>
              <w:t>Плата за предоставление документации о закупке в электронном виде не взимается.</w:t>
            </w:r>
          </w:p>
        </w:tc>
      </w:tr>
      <w:tr w:rsidR="00F95EF7" w:rsidRPr="00EE0D14" w14:paraId="79C9E160" w14:textId="77777777" w:rsidTr="00F20205">
        <w:trPr>
          <w:jc w:val="center"/>
        </w:trPr>
        <w:tc>
          <w:tcPr>
            <w:tcW w:w="1213" w:type="dxa"/>
            <w:shd w:val="clear" w:color="auto" w:fill="auto"/>
            <w:vAlign w:val="center"/>
          </w:tcPr>
          <w:p w14:paraId="7FCB89DA" w14:textId="77777777" w:rsidR="002E7903" w:rsidRPr="00EE0D14" w:rsidRDefault="002E7903" w:rsidP="00E307FC">
            <w:pPr>
              <w:numPr>
                <w:ilvl w:val="1"/>
                <w:numId w:val="16"/>
              </w:numPr>
              <w:ind w:left="97" w:hanging="17"/>
              <w:rPr>
                <w:rFonts w:ascii="Times New Roman" w:eastAsia="Times New Roman" w:hAnsi="Times New Roman" w:cs="Times New Roman"/>
                <w:lang w:val="ru-RU"/>
              </w:rPr>
            </w:pPr>
          </w:p>
        </w:tc>
        <w:tc>
          <w:tcPr>
            <w:tcW w:w="2458" w:type="dxa"/>
            <w:gridSpan w:val="2"/>
            <w:shd w:val="clear" w:color="auto" w:fill="auto"/>
            <w:vAlign w:val="center"/>
          </w:tcPr>
          <w:p w14:paraId="3E7478A4" w14:textId="77777777" w:rsidR="002E7903" w:rsidRPr="00EE0D14" w:rsidRDefault="00E97FC7" w:rsidP="00846E2F">
            <w:pPr>
              <w:rPr>
                <w:rFonts w:ascii="Times New Roman" w:eastAsia="Times New Roman" w:hAnsi="Times New Roman" w:cs="Times New Roman"/>
                <w:lang w:val="ru-RU"/>
              </w:rPr>
            </w:pPr>
            <w:r w:rsidRPr="00EE0D14">
              <w:rPr>
                <w:rFonts w:ascii="Times New Roman" w:eastAsia="Times New Roman" w:hAnsi="Times New Roman" w:cs="Times New Roman"/>
              </w:rPr>
              <w:t xml:space="preserve">Особенности участия в </w:t>
            </w:r>
            <w:r w:rsidR="00CC420F">
              <w:rPr>
                <w:rFonts w:ascii="Times New Roman" w:eastAsia="Times New Roman" w:hAnsi="Times New Roman" w:cs="Times New Roman"/>
                <w:lang w:val="ru-RU"/>
              </w:rPr>
              <w:t>ценовом отборе</w:t>
            </w:r>
            <w:r w:rsidRPr="00EE0D14">
              <w:rPr>
                <w:rFonts w:ascii="Times New Roman" w:eastAsia="Times New Roman" w:hAnsi="Times New Roman" w:cs="Times New Roman"/>
              </w:rPr>
              <w:t xml:space="preserve"> субъектов </w:t>
            </w:r>
            <w:r w:rsidRPr="00EE0D14">
              <w:rPr>
                <w:rFonts w:ascii="Times New Roman" w:eastAsia="Times New Roman" w:hAnsi="Times New Roman" w:cs="Times New Roman"/>
                <w:lang w:val="ru-RU"/>
              </w:rPr>
              <w:t>малого и среднего предпринимательства</w:t>
            </w:r>
            <w:r w:rsidRPr="00EE0D14">
              <w:rPr>
                <w:rFonts w:ascii="Times New Roman" w:eastAsia="Times New Roman" w:hAnsi="Times New Roman" w:cs="Times New Roman"/>
              </w:rPr>
              <w:t xml:space="preserve"> в соответствии с п.</w:t>
            </w:r>
            <w:r w:rsidR="002800E4" w:rsidRPr="00EE0D14">
              <w:rPr>
                <w:rFonts w:ascii="Times New Roman" w:eastAsia="Times New Roman" w:hAnsi="Times New Roman" w:cs="Times New Roman"/>
                <w:lang w:val="ru-RU"/>
              </w:rPr>
              <w:t xml:space="preserve"> 2 ч.</w:t>
            </w:r>
            <w:r w:rsidRPr="00EE0D14">
              <w:rPr>
                <w:rFonts w:ascii="Times New Roman" w:eastAsia="Times New Roman" w:hAnsi="Times New Roman" w:cs="Times New Roman"/>
              </w:rPr>
              <w:t xml:space="preserve"> 8 ст. 3 </w:t>
            </w:r>
            <w:r w:rsidR="00F97AA6">
              <w:rPr>
                <w:rFonts w:ascii="Times New Roman" w:eastAsia="Times New Roman" w:hAnsi="Times New Roman" w:cs="Times New Roman"/>
                <w:lang w:val="ru-RU"/>
              </w:rPr>
              <w:t xml:space="preserve">Закона </w:t>
            </w:r>
            <w:r w:rsidRPr="00EE0D14">
              <w:rPr>
                <w:rFonts w:ascii="Times New Roman" w:eastAsia="Times New Roman" w:hAnsi="Times New Roman" w:cs="Times New Roman"/>
                <w:lang w:val="ru-RU"/>
              </w:rPr>
              <w:t>№ 223-ФЗ</w:t>
            </w:r>
          </w:p>
        </w:tc>
        <w:tc>
          <w:tcPr>
            <w:tcW w:w="5709" w:type="dxa"/>
            <w:gridSpan w:val="3"/>
            <w:shd w:val="clear" w:color="auto" w:fill="auto"/>
            <w:vAlign w:val="center"/>
          </w:tcPr>
          <w:p w14:paraId="2CFDED78" w14:textId="4F022789" w:rsidR="00D10F3F" w:rsidRDefault="00D10F3F" w:rsidP="005E5FB3">
            <w:pPr>
              <w:jc w:val="both"/>
              <w:rPr>
                <w:rFonts w:ascii="Times New Roman" w:eastAsia="Times New Roman" w:hAnsi="Times New Roman"/>
                <w:lang w:val="ru-RU"/>
              </w:rPr>
            </w:pPr>
            <w:r>
              <w:rPr>
                <w:rFonts w:ascii="Times New Roman" w:eastAsia="Times New Roman" w:hAnsi="Times New Roman"/>
              </w:rPr>
              <w:t xml:space="preserve">Участниками закупки являются только </w:t>
            </w:r>
            <w:r w:rsidRPr="006E4790">
              <w:rPr>
                <w:rFonts w:ascii="Times New Roman" w:eastAsia="Times New Roman" w:hAnsi="Times New Roman"/>
              </w:rPr>
              <w:t>субъекты малого и среднего предпринимательства</w:t>
            </w:r>
          </w:p>
          <w:p w14:paraId="248BEF42" w14:textId="77777777" w:rsidR="00D10F3F" w:rsidRPr="0040322E" w:rsidRDefault="00D10F3F" w:rsidP="005E5FB3">
            <w:pPr>
              <w:jc w:val="both"/>
              <w:rPr>
                <w:rFonts w:ascii="Times New Roman" w:eastAsia="Times New Roman" w:hAnsi="Times New Roman"/>
                <w:i/>
                <w:lang w:val="ru-RU"/>
              </w:rPr>
            </w:pPr>
          </w:p>
          <w:p w14:paraId="239241D3" w14:textId="77777777" w:rsidR="00D10F3F" w:rsidRPr="00D10F3F" w:rsidRDefault="00D10F3F" w:rsidP="005E5FB3">
            <w:pPr>
              <w:jc w:val="both"/>
              <w:rPr>
                <w:rFonts w:ascii="Times New Roman" w:eastAsia="Times New Roman" w:hAnsi="Times New Roman" w:cs="Times New Roman"/>
                <w:lang w:val="ru-RU"/>
              </w:rPr>
            </w:pPr>
          </w:p>
          <w:p w14:paraId="3CF40E00" w14:textId="20B39899" w:rsidR="005E254C" w:rsidRPr="00EE0D14" w:rsidRDefault="005E254C" w:rsidP="005E5FB3">
            <w:pPr>
              <w:jc w:val="both"/>
              <w:rPr>
                <w:rFonts w:ascii="Times New Roman" w:eastAsia="Times New Roman" w:hAnsi="Times New Roman" w:cs="Times New Roman"/>
                <w:lang w:val="ru-RU"/>
              </w:rPr>
            </w:pPr>
          </w:p>
        </w:tc>
      </w:tr>
      <w:tr w:rsidR="00F95EF7" w:rsidRPr="00EE0D14" w14:paraId="4E191DCD" w14:textId="77777777" w:rsidTr="00F20205">
        <w:trPr>
          <w:jc w:val="center"/>
        </w:trPr>
        <w:tc>
          <w:tcPr>
            <w:tcW w:w="1213" w:type="dxa"/>
            <w:shd w:val="clear" w:color="auto" w:fill="auto"/>
            <w:vAlign w:val="center"/>
          </w:tcPr>
          <w:p w14:paraId="50D815BD" w14:textId="77777777" w:rsidR="002E7903" w:rsidRPr="00EE0D14" w:rsidRDefault="002E7903" w:rsidP="00E307FC">
            <w:pPr>
              <w:numPr>
                <w:ilvl w:val="1"/>
                <w:numId w:val="16"/>
              </w:numPr>
              <w:ind w:left="97" w:hanging="17"/>
              <w:rPr>
                <w:rFonts w:ascii="Times New Roman" w:eastAsia="Times New Roman" w:hAnsi="Times New Roman" w:cs="Times New Roman"/>
                <w:lang w:val="ru-RU"/>
              </w:rPr>
            </w:pPr>
          </w:p>
        </w:tc>
        <w:tc>
          <w:tcPr>
            <w:tcW w:w="2458" w:type="dxa"/>
            <w:gridSpan w:val="2"/>
            <w:shd w:val="clear" w:color="auto" w:fill="auto"/>
            <w:vAlign w:val="center"/>
          </w:tcPr>
          <w:p w14:paraId="3214189F" w14:textId="7DB896CA" w:rsidR="005E065E" w:rsidRPr="00025F1D" w:rsidRDefault="00894814" w:rsidP="004D44CA">
            <w:pPr>
              <w:rPr>
                <w:rFonts w:ascii="Times New Roman" w:eastAsia="Times New Roman" w:hAnsi="Times New Roman" w:cs="Times New Roman"/>
              </w:rPr>
            </w:pPr>
            <w:r w:rsidRPr="00894814">
              <w:rPr>
                <w:rFonts w:ascii="Times New Roman" w:eastAsia="Times New Roman" w:hAnsi="Times New Roman" w:cs="Times New Roman"/>
              </w:rPr>
              <w:t xml:space="preserve"> </w:t>
            </w:r>
            <w:r w:rsidR="005E065E" w:rsidRPr="005E065E">
              <w:rPr>
                <w:rFonts w:ascii="Times New Roman" w:eastAsia="Times New Roman" w:hAnsi="Times New Roman" w:cs="Times New Roman"/>
              </w:rPr>
              <w:t>И</w:t>
            </w:r>
            <w:r w:rsidR="005E065E" w:rsidRPr="004D44CA">
              <w:rPr>
                <w:rFonts w:ascii="Times New Roman" w:eastAsia="Times New Roman" w:hAnsi="Times New Roman" w:cs="Times New Roman"/>
              </w:rPr>
              <w:t xml:space="preserve">нформация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в случае, если такие запрет, ограничение, преимущество установлены в соответствии с </w:t>
            </w:r>
            <w:hyperlink r:id="rId22" w:history="1">
              <w:r w:rsidR="005E065E" w:rsidRPr="00025F1D">
                <w:rPr>
                  <w:rFonts w:ascii="Times New Roman" w:eastAsia="Times New Roman" w:hAnsi="Times New Roman" w:cs="Times New Roman"/>
                </w:rPr>
                <w:t>пунктом 1 части 2 статьи 3.1-4</w:t>
              </w:r>
            </w:hyperlink>
            <w:r w:rsidR="005E065E" w:rsidRPr="004D44CA">
              <w:rPr>
                <w:rFonts w:ascii="Times New Roman" w:eastAsia="Times New Roman" w:hAnsi="Times New Roman" w:cs="Times New Roman"/>
              </w:rPr>
              <w:t xml:space="preserve"> Закона</w:t>
            </w:r>
            <w:r w:rsidR="005E065E" w:rsidRPr="00025F1D">
              <w:rPr>
                <w:rFonts w:ascii="Times New Roman" w:eastAsia="Times New Roman" w:hAnsi="Times New Roman" w:cs="Times New Roman"/>
              </w:rPr>
              <w:t xml:space="preserve"> № 223-ФЗ</w:t>
            </w:r>
          </w:p>
          <w:p w14:paraId="0CC6C2DD" w14:textId="1833119D" w:rsidR="005E065E" w:rsidRPr="00E071D2" w:rsidRDefault="005E065E" w:rsidP="00E071D2">
            <w:pPr>
              <w:rPr>
                <w:rFonts w:ascii="Times New Roman" w:eastAsia="Times New Roman" w:hAnsi="Times New Roman" w:cs="Times New Roman"/>
              </w:rPr>
            </w:pPr>
          </w:p>
        </w:tc>
        <w:tc>
          <w:tcPr>
            <w:tcW w:w="5709" w:type="dxa"/>
            <w:gridSpan w:val="3"/>
            <w:shd w:val="clear" w:color="auto" w:fill="auto"/>
            <w:vAlign w:val="center"/>
          </w:tcPr>
          <w:p w14:paraId="72C6C24E" w14:textId="03CEFB18" w:rsidR="003D4216" w:rsidRPr="004D44CA" w:rsidRDefault="00D06A90" w:rsidP="00025F1D">
            <w:pPr>
              <w:pStyle w:val="afff"/>
              <w:spacing w:before="0" w:beforeAutospacing="0" w:after="0" w:afterAutospacing="0" w:line="288" w:lineRule="atLeast"/>
              <w:ind w:firstLine="332"/>
              <w:jc w:val="both"/>
            </w:pPr>
            <w:r w:rsidRPr="00025F1D">
              <w:lastRenderedPageBreak/>
              <w:t>Запрет, ограничение или преимущество в соответствии с законодательством Росс</w:t>
            </w:r>
            <w:r>
              <w:t>ийской Федерации не установлены</w:t>
            </w:r>
          </w:p>
        </w:tc>
      </w:tr>
      <w:tr w:rsidR="00F13124" w:rsidRPr="00EE0D14" w14:paraId="3924170C" w14:textId="77777777" w:rsidTr="00F20205">
        <w:trPr>
          <w:jc w:val="center"/>
        </w:trPr>
        <w:tc>
          <w:tcPr>
            <w:tcW w:w="1213" w:type="dxa"/>
            <w:shd w:val="clear" w:color="auto" w:fill="auto"/>
            <w:vAlign w:val="center"/>
          </w:tcPr>
          <w:p w14:paraId="349917DE" w14:textId="77777777" w:rsidR="00F13124" w:rsidRPr="00EE0D14" w:rsidRDefault="00F13124" w:rsidP="00E307FC">
            <w:pPr>
              <w:numPr>
                <w:ilvl w:val="1"/>
                <w:numId w:val="16"/>
              </w:numPr>
              <w:ind w:left="97" w:hanging="17"/>
              <w:rPr>
                <w:rFonts w:ascii="Times New Roman" w:eastAsia="Times New Roman" w:hAnsi="Times New Roman" w:cs="Times New Roman"/>
                <w:lang w:val="ru-RU"/>
              </w:rPr>
            </w:pPr>
          </w:p>
        </w:tc>
        <w:tc>
          <w:tcPr>
            <w:tcW w:w="2458" w:type="dxa"/>
            <w:gridSpan w:val="2"/>
            <w:shd w:val="clear" w:color="auto" w:fill="auto"/>
            <w:vAlign w:val="center"/>
          </w:tcPr>
          <w:p w14:paraId="703563AE" w14:textId="77777777" w:rsidR="00F13124" w:rsidRPr="00EE0D14" w:rsidRDefault="00F13124" w:rsidP="00F13124">
            <w:pPr>
              <w:rPr>
                <w:rFonts w:ascii="Times New Roman" w:eastAsia="Times New Roman" w:hAnsi="Times New Roman" w:cs="Times New Roman"/>
                <w:lang w:val="ru-RU"/>
              </w:rPr>
            </w:pPr>
            <w:r w:rsidRPr="00EE0D14">
              <w:rPr>
                <w:rFonts w:ascii="Times New Roman" w:eastAsia="Times New Roman" w:hAnsi="Times New Roman" w:cs="Times New Roman"/>
                <w:lang w:val="ru-RU"/>
              </w:rPr>
              <w:t>Выбор нескольких победителей закупки</w:t>
            </w:r>
          </w:p>
        </w:tc>
        <w:tc>
          <w:tcPr>
            <w:tcW w:w="5709" w:type="dxa"/>
            <w:gridSpan w:val="3"/>
            <w:shd w:val="clear" w:color="auto" w:fill="auto"/>
            <w:vAlign w:val="center"/>
          </w:tcPr>
          <w:p w14:paraId="24DAEDFA" w14:textId="77777777" w:rsidR="00D06A90" w:rsidRPr="009C30E0" w:rsidRDefault="00D06A90" w:rsidP="00D06A90">
            <w:pPr>
              <w:jc w:val="both"/>
              <w:rPr>
                <w:rFonts w:ascii="Times New Roman" w:eastAsia="Times New Roman" w:hAnsi="Times New Roman" w:cs="Times New Roman"/>
                <w:lang w:val="ru-RU"/>
              </w:rPr>
            </w:pPr>
            <w:r w:rsidRPr="009C30E0">
              <w:rPr>
                <w:rFonts w:ascii="Times New Roman" w:eastAsia="Times New Roman" w:hAnsi="Times New Roman" w:cs="Times New Roman"/>
                <w:lang w:val="ru-RU"/>
              </w:rPr>
              <w:t>Не применимо</w:t>
            </w:r>
          </w:p>
          <w:p w14:paraId="07A752E7" w14:textId="099E9C32" w:rsidR="004C1490" w:rsidRPr="00EE0D14" w:rsidRDefault="004C1490" w:rsidP="009061E8">
            <w:pPr>
              <w:jc w:val="both"/>
              <w:rPr>
                <w:rFonts w:ascii="Times New Roman" w:eastAsia="Times New Roman" w:hAnsi="Times New Roman" w:cs="Times New Roman"/>
                <w:lang w:val="ru-RU"/>
              </w:rPr>
            </w:pPr>
          </w:p>
        </w:tc>
      </w:tr>
      <w:tr w:rsidR="002E7903" w:rsidRPr="00EE0D14" w14:paraId="48CEA284" w14:textId="77777777" w:rsidTr="00F20205">
        <w:trPr>
          <w:jc w:val="center"/>
        </w:trPr>
        <w:tc>
          <w:tcPr>
            <w:tcW w:w="9380" w:type="dxa"/>
            <w:gridSpan w:val="6"/>
            <w:shd w:val="clear" w:color="auto" w:fill="auto"/>
          </w:tcPr>
          <w:p w14:paraId="38950ADD" w14:textId="77777777" w:rsidR="002E7903" w:rsidRPr="00EE0D14" w:rsidRDefault="002E7903" w:rsidP="00E307FC">
            <w:pPr>
              <w:pStyle w:val="affa"/>
              <w:numPr>
                <w:ilvl w:val="0"/>
                <w:numId w:val="16"/>
              </w:numPr>
              <w:spacing w:line="240" w:lineRule="auto"/>
              <w:jc w:val="center"/>
              <w:rPr>
                <w:rFonts w:ascii="Times New Roman" w:hAnsi="Times New Roman"/>
                <w:sz w:val="24"/>
                <w:szCs w:val="24"/>
              </w:rPr>
            </w:pPr>
            <w:r w:rsidRPr="00EE0D14">
              <w:rPr>
                <w:rFonts w:ascii="Times New Roman" w:hAnsi="Times New Roman"/>
                <w:b/>
                <w:bCs/>
                <w:sz w:val="24"/>
                <w:szCs w:val="24"/>
              </w:rPr>
              <w:t>Условия договора</w:t>
            </w:r>
          </w:p>
        </w:tc>
      </w:tr>
      <w:tr w:rsidR="00F95EF7" w:rsidRPr="00EE0D14" w14:paraId="0C4D6A28" w14:textId="77777777" w:rsidTr="00F20205">
        <w:trPr>
          <w:jc w:val="center"/>
        </w:trPr>
        <w:tc>
          <w:tcPr>
            <w:tcW w:w="1213" w:type="dxa"/>
            <w:shd w:val="clear" w:color="auto" w:fill="auto"/>
            <w:vAlign w:val="center"/>
          </w:tcPr>
          <w:p w14:paraId="3A3D80D0" w14:textId="77777777" w:rsidR="002E7903" w:rsidRPr="00EE0D14" w:rsidRDefault="002E7903" w:rsidP="00E307FC">
            <w:pPr>
              <w:numPr>
                <w:ilvl w:val="1"/>
                <w:numId w:val="16"/>
              </w:numPr>
              <w:ind w:left="97" w:hanging="17"/>
              <w:rPr>
                <w:rFonts w:ascii="Times New Roman" w:eastAsia="Times New Roman" w:hAnsi="Times New Roman" w:cs="Times New Roman"/>
              </w:rPr>
            </w:pPr>
          </w:p>
        </w:tc>
        <w:tc>
          <w:tcPr>
            <w:tcW w:w="2458" w:type="dxa"/>
            <w:gridSpan w:val="2"/>
            <w:shd w:val="clear" w:color="auto" w:fill="auto"/>
            <w:vAlign w:val="center"/>
          </w:tcPr>
          <w:p w14:paraId="648383C0" w14:textId="77777777" w:rsidR="002E7903" w:rsidRPr="00EE0D14" w:rsidRDefault="002E7903" w:rsidP="00846E2F">
            <w:pPr>
              <w:rPr>
                <w:rFonts w:ascii="Times New Roman" w:eastAsia="Times New Roman" w:hAnsi="Times New Roman" w:cs="Times New Roman"/>
              </w:rPr>
            </w:pPr>
            <w:r w:rsidRPr="00EE0D14">
              <w:rPr>
                <w:rFonts w:ascii="Times New Roman" w:eastAsia="Times New Roman" w:hAnsi="Times New Roman" w:cs="Times New Roman"/>
              </w:rPr>
              <w:t>Предмет договора</w:t>
            </w:r>
          </w:p>
        </w:tc>
        <w:tc>
          <w:tcPr>
            <w:tcW w:w="5709" w:type="dxa"/>
            <w:gridSpan w:val="3"/>
            <w:shd w:val="clear" w:color="auto" w:fill="auto"/>
            <w:vAlign w:val="center"/>
          </w:tcPr>
          <w:p w14:paraId="6B613C26" w14:textId="1592F955" w:rsidR="002E7903" w:rsidRPr="00D06A90" w:rsidRDefault="00D06A90" w:rsidP="00D06A90">
            <w:pPr>
              <w:widowControl w:val="0"/>
              <w:suppressLineNumbers/>
              <w:suppressAutoHyphens/>
              <w:jc w:val="both"/>
              <w:rPr>
                <w:rFonts w:ascii="Times New Roman" w:eastAsia="Times New Roman" w:hAnsi="Times New Roman" w:cs="Times New Roman"/>
              </w:rPr>
            </w:pPr>
            <w:r w:rsidRPr="00D06A90">
              <w:rPr>
                <w:rFonts w:ascii="Times New Roman" w:eastAsia="Times New Roman" w:hAnsi="Times New Roman" w:cs="Times New Roman"/>
              </w:rPr>
              <w:t>Оказание услуг по техническому обслуживанию и текущему ремонту комплекса технических систем безопасности на объектах Пограничного и Уссурийского почтамтов УФПС Приморского края АО «Почта России»</w:t>
            </w:r>
          </w:p>
        </w:tc>
      </w:tr>
      <w:tr w:rsidR="002E26A6" w:rsidRPr="00EE0D14" w14:paraId="6C658163" w14:textId="77777777" w:rsidTr="00F20205">
        <w:trPr>
          <w:trHeight w:val="2622"/>
          <w:jc w:val="center"/>
        </w:trPr>
        <w:tc>
          <w:tcPr>
            <w:tcW w:w="1213" w:type="dxa"/>
            <w:vMerge w:val="restart"/>
            <w:shd w:val="clear" w:color="auto" w:fill="auto"/>
            <w:vAlign w:val="center"/>
          </w:tcPr>
          <w:p w14:paraId="10EE26D3" w14:textId="77777777" w:rsidR="002E26A6" w:rsidRPr="00EE0D14" w:rsidRDefault="002E26A6" w:rsidP="00E307FC">
            <w:pPr>
              <w:numPr>
                <w:ilvl w:val="1"/>
                <w:numId w:val="16"/>
              </w:numPr>
              <w:ind w:left="97" w:hanging="17"/>
              <w:rPr>
                <w:rFonts w:ascii="Times New Roman" w:eastAsia="Times New Roman" w:hAnsi="Times New Roman" w:cs="Times New Roman"/>
              </w:rPr>
            </w:pPr>
          </w:p>
        </w:tc>
        <w:tc>
          <w:tcPr>
            <w:tcW w:w="2458" w:type="dxa"/>
            <w:gridSpan w:val="2"/>
            <w:vMerge w:val="restart"/>
            <w:shd w:val="clear" w:color="auto" w:fill="auto"/>
            <w:vAlign w:val="center"/>
          </w:tcPr>
          <w:p w14:paraId="1B54192A" w14:textId="77777777" w:rsidR="002E26A6" w:rsidRPr="00EE0D14" w:rsidRDefault="002E26A6" w:rsidP="00846E2F">
            <w:pPr>
              <w:rPr>
                <w:rFonts w:ascii="Times New Roman" w:eastAsia="Times New Roman" w:hAnsi="Times New Roman" w:cs="Times New Roman"/>
                <w:lang w:val="ru-RU"/>
              </w:rPr>
            </w:pPr>
            <w:r w:rsidRPr="00EE0D14">
              <w:rPr>
                <w:rFonts w:ascii="Times New Roman" w:eastAsia="Times New Roman" w:hAnsi="Times New Roman" w:cs="Times New Roman"/>
                <w:lang w:val="ru-RU"/>
              </w:rPr>
              <w:t>И</w:t>
            </w:r>
            <w:r w:rsidRPr="00EE0D14">
              <w:rPr>
                <w:rFonts w:ascii="Times New Roman" w:eastAsia="Times New Roman" w:hAnsi="Times New Roman" w:cs="Times New Roman"/>
              </w:rPr>
              <w:t xml:space="preserve">дентификационный код продукции </w:t>
            </w:r>
            <w:r w:rsidRPr="00EE0D14">
              <w:rPr>
                <w:rFonts w:ascii="Times New Roman" w:eastAsia="Times New Roman" w:hAnsi="Times New Roman" w:cs="Times New Roman"/>
                <w:lang w:val="ru-RU"/>
              </w:rPr>
              <w:t xml:space="preserve">в соответствии с </w:t>
            </w:r>
            <w:r w:rsidRPr="00EE0D14">
              <w:rPr>
                <w:rFonts w:ascii="Times New Roman" w:eastAsia="Times New Roman" w:hAnsi="Times New Roman" w:cs="Times New Roman"/>
              </w:rPr>
              <w:t>Общероссийским классификатором видов экономической деятельности (ОКВЭД 2) с обязательным заполнением классов, групп и Общероссийским классификатором продукции по видам экономической деятельности (ОКПД 2) с обязательным заполнением классов, групп</w:t>
            </w:r>
          </w:p>
        </w:tc>
        <w:tc>
          <w:tcPr>
            <w:tcW w:w="2118" w:type="dxa"/>
            <w:shd w:val="clear" w:color="auto" w:fill="auto"/>
            <w:vAlign w:val="center"/>
          </w:tcPr>
          <w:p w14:paraId="04560FB1" w14:textId="77777777" w:rsidR="002E26A6" w:rsidRPr="0040554F" w:rsidRDefault="002E26A6" w:rsidP="002E26A6">
            <w:pPr>
              <w:rPr>
                <w:rFonts w:ascii="Times New Roman" w:eastAsia="Times New Roman" w:hAnsi="Times New Roman" w:cs="Times New Roman"/>
                <w:i/>
              </w:rPr>
            </w:pPr>
            <w:r w:rsidRPr="00583799">
              <w:rPr>
                <w:rFonts w:ascii="Times New Roman" w:hAnsi="Times New Roman"/>
                <w:caps/>
              </w:rPr>
              <w:t>ОКПД2</w:t>
            </w:r>
          </w:p>
        </w:tc>
        <w:tc>
          <w:tcPr>
            <w:tcW w:w="3591" w:type="dxa"/>
            <w:gridSpan w:val="2"/>
            <w:shd w:val="clear" w:color="auto" w:fill="auto"/>
            <w:vAlign w:val="center"/>
          </w:tcPr>
          <w:p w14:paraId="74A4ABF3" w14:textId="38387B66" w:rsidR="002E26A6" w:rsidRPr="0040554F" w:rsidRDefault="00D06A90" w:rsidP="00846E2F">
            <w:pPr>
              <w:rPr>
                <w:rFonts w:ascii="Times New Roman" w:eastAsia="Times New Roman" w:hAnsi="Times New Roman" w:cs="Times New Roman"/>
                <w:i/>
              </w:rPr>
            </w:pPr>
            <w:r w:rsidRPr="00D06A90">
              <w:rPr>
                <w:rFonts w:ascii="Times New Roman" w:eastAsia="Times New Roman" w:hAnsi="Times New Roman"/>
                <w:i/>
                <w:caps/>
              </w:rPr>
              <w:t>33.12.29.900</w:t>
            </w:r>
          </w:p>
        </w:tc>
      </w:tr>
      <w:tr w:rsidR="002E26A6" w:rsidRPr="00EE0D14" w14:paraId="73B57D8D" w14:textId="77777777" w:rsidTr="00F20205">
        <w:trPr>
          <w:trHeight w:val="2622"/>
          <w:jc w:val="center"/>
        </w:trPr>
        <w:tc>
          <w:tcPr>
            <w:tcW w:w="1213" w:type="dxa"/>
            <w:vMerge/>
            <w:shd w:val="clear" w:color="auto" w:fill="auto"/>
            <w:vAlign w:val="center"/>
          </w:tcPr>
          <w:p w14:paraId="0D219367" w14:textId="77777777" w:rsidR="002E26A6" w:rsidRPr="00EE0D14" w:rsidRDefault="002E26A6" w:rsidP="00E307FC">
            <w:pPr>
              <w:numPr>
                <w:ilvl w:val="1"/>
                <w:numId w:val="16"/>
              </w:numPr>
              <w:ind w:left="97" w:hanging="17"/>
              <w:rPr>
                <w:rFonts w:ascii="Times New Roman" w:eastAsia="Times New Roman" w:hAnsi="Times New Roman" w:cs="Times New Roman"/>
              </w:rPr>
            </w:pPr>
          </w:p>
        </w:tc>
        <w:tc>
          <w:tcPr>
            <w:tcW w:w="2458" w:type="dxa"/>
            <w:gridSpan w:val="2"/>
            <w:vMerge/>
            <w:shd w:val="clear" w:color="auto" w:fill="auto"/>
            <w:vAlign w:val="center"/>
          </w:tcPr>
          <w:p w14:paraId="5C208133" w14:textId="77777777" w:rsidR="002E26A6" w:rsidRPr="00EE0D14" w:rsidRDefault="002E26A6" w:rsidP="00846E2F">
            <w:pPr>
              <w:rPr>
                <w:rFonts w:ascii="Times New Roman" w:eastAsia="Times New Roman" w:hAnsi="Times New Roman" w:cs="Times New Roman"/>
                <w:lang w:val="ru-RU"/>
              </w:rPr>
            </w:pPr>
          </w:p>
        </w:tc>
        <w:tc>
          <w:tcPr>
            <w:tcW w:w="2118" w:type="dxa"/>
            <w:shd w:val="clear" w:color="auto" w:fill="auto"/>
            <w:vAlign w:val="center"/>
          </w:tcPr>
          <w:p w14:paraId="660976DD" w14:textId="77777777" w:rsidR="002E26A6" w:rsidRPr="00583799" w:rsidRDefault="002E26A6" w:rsidP="0040554F">
            <w:pPr>
              <w:rPr>
                <w:rFonts w:ascii="Times New Roman" w:hAnsi="Times New Roman"/>
                <w:caps/>
              </w:rPr>
            </w:pPr>
            <w:r w:rsidRPr="00583799">
              <w:rPr>
                <w:rFonts w:ascii="Times New Roman" w:hAnsi="Times New Roman"/>
                <w:caps/>
              </w:rPr>
              <w:t>ОКВЭД2</w:t>
            </w:r>
          </w:p>
        </w:tc>
        <w:tc>
          <w:tcPr>
            <w:tcW w:w="3591" w:type="dxa"/>
            <w:gridSpan w:val="2"/>
            <w:shd w:val="clear" w:color="auto" w:fill="auto"/>
            <w:vAlign w:val="center"/>
          </w:tcPr>
          <w:p w14:paraId="1421E75C" w14:textId="6EC3CF3F" w:rsidR="002E26A6" w:rsidRPr="00D06A90" w:rsidRDefault="00D06A90" w:rsidP="0040554F">
            <w:pPr>
              <w:rPr>
                <w:rFonts w:ascii="Times New Roman" w:hAnsi="Times New Roman"/>
                <w:caps/>
                <w:lang w:val="ru-RU"/>
              </w:rPr>
            </w:pPr>
            <w:r>
              <w:rPr>
                <w:rFonts w:ascii="Times New Roman" w:eastAsia="Times New Roman" w:hAnsi="Times New Roman"/>
                <w:i/>
                <w:caps/>
                <w:lang w:val="ru-RU"/>
              </w:rPr>
              <w:t>33.12</w:t>
            </w:r>
          </w:p>
        </w:tc>
      </w:tr>
      <w:tr w:rsidR="00F95EF7" w:rsidRPr="00EE0D14" w14:paraId="39B024A5" w14:textId="77777777" w:rsidTr="00F20205">
        <w:trPr>
          <w:jc w:val="center"/>
        </w:trPr>
        <w:tc>
          <w:tcPr>
            <w:tcW w:w="1213" w:type="dxa"/>
            <w:shd w:val="clear" w:color="auto" w:fill="auto"/>
            <w:vAlign w:val="center"/>
          </w:tcPr>
          <w:p w14:paraId="149E6EDB" w14:textId="77777777" w:rsidR="002E7903" w:rsidRPr="00EE0D14" w:rsidRDefault="002E7903" w:rsidP="00E307FC">
            <w:pPr>
              <w:numPr>
                <w:ilvl w:val="1"/>
                <w:numId w:val="16"/>
              </w:numPr>
              <w:ind w:left="97" w:hanging="17"/>
              <w:rPr>
                <w:rFonts w:ascii="Times New Roman" w:eastAsia="Times New Roman" w:hAnsi="Times New Roman" w:cs="Times New Roman"/>
              </w:rPr>
            </w:pPr>
          </w:p>
        </w:tc>
        <w:tc>
          <w:tcPr>
            <w:tcW w:w="2458" w:type="dxa"/>
            <w:gridSpan w:val="2"/>
            <w:shd w:val="clear" w:color="auto" w:fill="auto"/>
            <w:vAlign w:val="center"/>
          </w:tcPr>
          <w:p w14:paraId="1D0F78F0" w14:textId="77777777" w:rsidR="002E7903" w:rsidRPr="00EE0D14" w:rsidRDefault="002E7903" w:rsidP="00F17A58">
            <w:pPr>
              <w:rPr>
                <w:rFonts w:ascii="Times New Roman" w:eastAsia="Times New Roman" w:hAnsi="Times New Roman" w:cs="Times New Roman"/>
              </w:rPr>
            </w:pPr>
            <w:r w:rsidRPr="00EE0D14">
              <w:rPr>
                <w:rFonts w:ascii="Times New Roman" w:eastAsia="Times New Roman" w:hAnsi="Times New Roman" w:cs="Times New Roman"/>
              </w:rPr>
              <w:t xml:space="preserve">Начальная (максимальная) цена договора </w:t>
            </w:r>
          </w:p>
        </w:tc>
        <w:tc>
          <w:tcPr>
            <w:tcW w:w="5709" w:type="dxa"/>
            <w:gridSpan w:val="3"/>
            <w:shd w:val="clear" w:color="auto" w:fill="auto"/>
            <w:vAlign w:val="center"/>
          </w:tcPr>
          <w:p w14:paraId="3B0B4057" w14:textId="2D3CA3AF" w:rsidR="00E523E8" w:rsidRPr="00EE0D14" w:rsidRDefault="00D06A90" w:rsidP="00D06A90">
            <w:pPr>
              <w:jc w:val="both"/>
              <w:rPr>
                <w:rFonts w:ascii="Times New Roman" w:eastAsia="Times New Roman" w:hAnsi="Times New Roman" w:cs="Times New Roman"/>
                <w:lang w:val="ru-RU"/>
              </w:rPr>
            </w:pPr>
            <w:r>
              <w:rPr>
                <w:rStyle w:val="Bodytext210pt"/>
                <w:rFonts w:eastAsiaTheme="minorHAnsi"/>
                <w:sz w:val="24"/>
                <w:szCs w:val="24"/>
                <w:lang w:val="ru-RU"/>
              </w:rPr>
              <w:t>8 424 000</w:t>
            </w:r>
            <w:r w:rsidRPr="00131ABE">
              <w:rPr>
                <w:rStyle w:val="Bodytext210pt"/>
                <w:rFonts w:eastAsiaTheme="minorHAnsi"/>
                <w:sz w:val="24"/>
                <w:szCs w:val="24"/>
              </w:rPr>
              <w:t xml:space="preserve"> (</w:t>
            </w:r>
            <w:r>
              <w:rPr>
                <w:rStyle w:val="Bodytext210pt"/>
                <w:rFonts w:eastAsiaTheme="minorHAnsi"/>
                <w:sz w:val="24"/>
                <w:szCs w:val="24"/>
                <w:lang w:val="ru-RU"/>
              </w:rPr>
              <w:t>восемь миллионов четыреста двадцать четыре тысячи</w:t>
            </w:r>
            <w:r>
              <w:rPr>
                <w:rStyle w:val="Bodytext210pt"/>
                <w:rFonts w:eastAsiaTheme="minorHAnsi"/>
                <w:sz w:val="24"/>
                <w:szCs w:val="24"/>
              </w:rPr>
              <w:t>) рубл</w:t>
            </w:r>
            <w:r>
              <w:rPr>
                <w:rStyle w:val="Bodytext210pt"/>
                <w:rFonts w:eastAsiaTheme="minorHAnsi"/>
                <w:sz w:val="24"/>
                <w:szCs w:val="24"/>
                <w:lang w:val="ru-RU"/>
              </w:rPr>
              <w:t>ей</w:t>
            </w:r>
            <w:r w:rsidRPr="00131ABE">
              <w:rPr>
                <w:rStyle w:val="Bodytext210pt"/>
                <w:rFonts w:eastAsiaTheme="minorHAnsi"/>
                <w:sz w:val="24"/>
                <w:szCs w:val="24"/>
              </w:rPr>
              <w:t xml:space="preserve"> 00 копеек</w:t>
            </w:r>
            <w:r w:rsidRPr="00131ABE">
              <w:rPr>
                <w:rFonts w:ascii="Times New Roman" w:hAnsi="Times New Roman"/>
              </w:rPr>
              <w:t>,</w:t>
            </w:r>
            <w:r w:rsidRPr="009E4135">
              <w:rPr>
                <w:rFonts w:ascii="Times New Roman" w:hAnsi="Times New Roman"/>
              </w:rPr>
              <w:t xml:space="preserve"> </w:t>
            </w:r>
            <w:r w:rsidRPr="00C42F6C">
              <w:rPr>
                <w:rFonts w:ascii="Times New Roman" w:hAnsi="Times New Roman"/>
              </w:rPr>
              <w:t>в том числе НДС, определенной в главе 21 Налогового кодекса Российской Федерации.</w:t>
            </w:r>
          </w:p>
        </w:tc>
      </w:tr>
      <w:tr w:rsidR="00F95EF7" w:rsidRPr="00EE0D14" w14:paraId="6BC2CBA1" w14:textId="77777777" w:rsidTr="00F20205">
        <w:trPr>
          <w:jc w:val="center"/>
        </w:trPr>
        <w:tc>
          <w:tcPr>
            <w:tcW w:w="1213" w:type="dxa"/>
            <w:shd w:val="clear" w:color="auto" w:fill="auto"/>
            <w:vAlign w:val="center"/>
          </w:tcPr>
          <w:p w14:paraId="357A9C05" w14:textId="77777777" w:rsidR="002E7903" w:rsidRPr="00EE0D14" w:rsidRDefault="002E7903" w:rsidP="00E307FC">
            <w:pPr>
              <w:numPr>
                <w:ilvl w:val="1"/>
                <w:numId w:val="16"/>
              </w:numPr>
              <w:ind w:left="97" w:hanging="17"/>
              <w:rPr>
                <w:rFonts w:ascii="Times New Roman" w:eastAsia="Times New Roman" w:hAnsi="Times New Roman" w:cs="Times New Roman"/>
              </w:rPr>
            </w:pPr>
          </w:p>
        </w:tc>
        <w:tc>
          <w:tcPr>
            <w:tcW w:w="2458" w:type="dxa"/>
            <w:gridSpan w:val="2"/>
            <w:shd w:val="clear" w:color="auto" w:fill="auto"/>
            <w:vAlign w:val="center"/>
          </w:tcPr>
          <w:p w14:paraId="3BC029A2" w14:textId="77777777" w:rsidR="002E7903" w:rsidRPr="00EE0D14" w:rsidRDefault="002E7903" w:rsidP="00F17A58">
            <w:pPr>
              <w:rPr>
                <w:rFonts w:ascii="Times New Roman" w:eastAsia="Times New Roman" w:hAnsi="Times New Roman" w:cs="Times New Roman"/>
                <w:lang w:val="ru-RU"/>
              </w:rPr>
            </w:pPr>
            <w:r w:rsidRPr="00EE0D14">
              <w:rPr>
                <w:rFonts w:ascii="Times New Roman" w:eastAsia="Times New Roman" w:hAnsi="Times New Roman" w:cs="Times New Roman"/>
              </w:rPr>
              <w:t xml:space="preserve">Общая начальная (максимальная) цена </w:t>
            </w:r>
            <w:r w:rsidR="00D64F1F" w:rsidRPr="00EE0D14">
              <w:rPr>
                <w:rFonts w:ascii="Times New Roman" w:eastAsia="Times New Roman" w:hAnsi="Times New Roman" w:cs="Times New Roman"/>
                <w:lang w:val="ru-RU"/>
              </w:rPr>
              <w:t>за единицу продукции</w:t>
            </w:r>
            <w:r w:rsidR="00F17A58">
              <w:rPr>
                <w:rFonts w:ascii="Times New Roman" w:eastAsia="Times New Roman" w:hAnsi="Times New Roman" w:cs="Times New Roman"/>
                <w:lang w:val="ru-RU"/>
              </w:rPr>
              <w:t xml:space="preserve"> </w:t>
            </w:r>
            <w:r w:rsidR="00F17A58">
              <w:rPr>
                <w:rFonts w:ascii="Times New Roman" w:eastAsia="Times New Roman" w:hAnsi="Times New Roman"/>
              </w:rPr>
              <w:t xml:space="preserve">и </w:t>
            </w:r>
            <w:r w:rsidR="00F17A58" w:rsidRPr="00FF1FE5">
              <w:rPr>
                <w:rFonts w:ascii="Times New Roman" w:eastAsia="Times New Roman" w:hAnsi="Times New Roman"/>
              </w:rPr>
              <w:t>максимальное значение цены договора</w:t>
            </w:r>
            <w:r w:rsidR="00F17A58" w:rsidRPr="00EE0D14">
              <w:rPr>
                <w:rFonts w:ascii="Times New Roman" w:eastAsia="Times New Roman" w:hAnsi="Times New Roman" w:cs="Times New Roman"/>
                <w:lang w:val="ru-RU"/>
              </w:rPr>
              <w:t xml:space="preserve"> </w:t>
            </w:r>
            <w:r w:rsidR="00CB205B" w:rsidRPr="00EE0D14">
              <w:rPr>
                <w:rFonts w:ascii="Times New Roman" w:eastAsia="Times New Roman" w:hAnsi="Times New Roman" w:cs="Times New Roman"/>
                <w:lang w:val="ru-RU"/>
              </w:rPr>
              <w:t xml:space="preserve">/начальная (максимальная) цена </w:t>
            </w:r>
            <w:r w:rsidR="00D64F1F" w:rsidRPr="00EE0D14">
              <w:rPr>
                <w:rFonts w:ascii="Times New Roman" w:eastAsia="Times New Roman" w:hAnsi="Times New Roman" w:cs="Times New Roman"/>
                <w:lang w:val="ru-RU"/>
              </w:rPr>
              <w:t>за единицу продукции</w:t>
            </w:r>
            <w:r w:rsidR="00F17A58">
              <w:rPr>
                <w:rFonts w:ascii="Times New Roman" w:eastAsia="Times New Roman" w:hAnsi="Times New Roman" w:cs="Times New Roman"/>
                <w:lang w:val="ru-RU"/>
              </w:rPr>
              <w:t xml:space="preserve"> </w:t>
            </w:r>
            <w:r w:rsidR="00F17A58">
              <w:rPr>
                <w:rFonts w:ascii="Times New Roman" w:eastAsia="Times New Roman" w:hAnsi="Times New Roman"/>
              </w:rPr>
              <w:t xml:space="preserve">и </w:t>
            </w:r>
            <w:r w:rsidR="00F17A58" w:rsidRPr="00FF1FE5">
              <w:rPr>
                <w:rFonts w:ascii="Times New Roman" w:eastAsia="Times New Roman" w:hAnsi="Times New Roman"/>
              </w:rPr>
              <w:t>максимальное значение цены договора</w:t>
            </w:r>
            <w:r w:rsidR="006C0322" w:rsidRPr="00EE0D14">
              <w:rPr>
                <w:rFonts w:ascii="Times New Roman" w:eastAsia="Times New Roman" w:hAnsi="Times New Roman" w:cs="Times New Roman"/>
                <w:lang w:val="ru-RU"/>
              </w:rPr>
              <w:t>/</w:t>
            </w:r>
            <w:r w:rsidR="006C0322" w:rsidRPr="00EE0D14">
              <w:rPr>
                <w:rFonts w:ascii="Times New Roman" w:hAnsi="Times New Roman" w:cs="Times New Roman"/>
              </w:rPr>
              <w:t>формула цены</w:t>
            </w:r>
            <w:r w:rsidR="008A7F2D">
              <w:rPr>
                <w:rFonts w:ascii="Times New Roman" w:hAnsi="Times New Roman" w:cs="Times New Roman"/>
                <w:lang w:val="ru-RU"/>
              </w:rPr>
              <w:t xml:space="preserve"> и </w:t>
            </w:r>
            <w:r w:rsidR="008A7F2D" w:rsidRPr="00FF1FE5">
              <w:rPr>
                <w:rFonts w:ascii="Times New Roman" w:eastAsia="Times New Roman" w:hAnsi="Times New Roman"/>
              </w:rPr>
              <w:t>максимальное значение цены договора</w:t>
            </w:r>
          </w:p>
        </w:tc>
        <w:tc>
          <w:tcPr>
            <w:tcW w:w="5709" w:type="dxa"/>
            <w:gridSpan w:val="3"/>
            <w:shd w:val="clear" w:color="auto" w:fill="auto"/>
            <w:vAlign w:val="center"/>
          </w:tcPr>
          <w:p w14:paraId="6A522E90" w14:textId="77777777" w:rsidR="00D06A90" w:rsidRDefault="00D06A90" w:rsidP="00D06A90">
            <w:pPr>
              <w:ind w:firstLine="357"/>
              <w:jc w:val="both"/>
              <w:rPr>
                <w:rFonts w:ascii="Times New Roman" w:eastAsia="Times New Roman" w:hAnsi="Times New Roman"/>
              </w:rPr>
            </w:pPr>
            <w:r>
              <w:rPr>
                <w:rFonts w:ascii="Times New Roman" w:eastAsia="Times New Roman" w:hAnsi="Times New Roman"/>
              </w:rPr>
              <w:t>Не применимо</w:t>
            </w:r>
          </w:p>
          <w:p w14:paraId="3DDD3EE6" w14:textId="5B6FC7D5" w:rsidR="002E7903" w:rsidRPr="00EE0D14" w:rsidRDefault="002E7903" w:rsidP="00004AE1">
            <w:pPr>
              <w:tabs>
                <w:tab w:val="left" w:pos="1560"/>
              </w:tabs>
              <w:ind w:firstLine="109"/>
              <w:jc w:val="both"/>
              <w:rPr>
                <w:rFonts w:ascii="Times New Roman" w:eastAsia="Times New Roman" w:hAnsi="Times New Roman" w:cs="Times New Roman"/>
                <w:lang w:val="ru-RU"/>
              </w:rPr>
            </w:pPr>
          </w:p>
        </w:tc>
      </w:tr>
      <w:tr w:rsidR="00F95EF7" w:rsidRPr="00EE0D14" w14:paraId="1D1718C6" w14:textId="77777777" w:rsidTr="00F20205">
        <w:trPr>
          <w:jc w:val="center"/>
        </w:trPr>
        <w:tc>
          <w:tcPr>
            <w:tcW w:w="1213" w:type="dxa"/>
            <w:shd w:val="clear" w:color="auto" w:fill="auto"/>
            <w:vAlign w:val="center"/>
          </w:tcPr>
          <w:p w14:paraId="2B0AC3AB" w14:textId="77777777" w:rsidR="002E7903" w:rsidRPr="00EE0D14" w:rsidRDefault="002E7903" w:rsidP="00E307FC">
            <w:pPr>
              <w:numPr>
                <w:ilvl w:val="1"/>
                <w:numId w:val="16"/>
              </w:numPr>
              <w:ind w:left="97" w:hanging="17"/>
              <w:rPr>
                <w:rFonts w:ascii="Times New Roman" w:eastAsia="Times New Roman" w:hAnsi="Times New Roman" w:cs="Times New Roman"/>
              </w:rPr>
            </w:pPr>
          </w:p>
        </w:tc>
        <w:tc>
          <w:tcPr>
            <w:tcW w:w="2458" w:type="dxa"/>
            <w:gridSpan w:val="2"/>
            <w:shd w:val="clear" w:color="auto" w:fill="auto"/>
            <w:vAlign w:val="center"/>
          </w:tcPr>
          <w:p w14:paraId="57014B6A" w14:textId="77777777" w:rsidR="002E7903" w:rsidRDefault="002E7903" w:rsidP="005D1134">
            <w:pPr>
              <w:rPr>
                <w:rFonts w:ascii="Times New Roman" w:eastAsia="Times New Roman" w:hAnsi="Times New Roman" w:cs="Times New Roman"/>
              </w:rPr>
            </w:pPr>
          </w:p>
          <w:p w14:paraId="67B7089B" w14:textId="77777777" w:rsidR="006B6FFB" w:rsidRPr="00EE0D14" w:rsidRDefault="006B6FFB" w:rsidP="005D1134">
            <w:pPr>
              <w:rPr>
                <w:rFonts w:ascii="Times New Roman" w:eastAsia="Times New Roman" w:hAnsi="Times New Roman" w:cs="Times New Roman"/>
              </w:rPr>
            </w:pPr>
            <w:r>
              <w:rPr>
                <w:rFonts w:ascii="Times New Roman" w:eastAsia="Times New Roman" w:hAnsi="Times New Roman"/>
              </w:rPr>
              <w:t>О</w:t>
            </w:r>
            <w:r w:rsidRPr="009E7EEE">
              <w:rPr>
                <w:rFonts w:ascii="Times New Roman" w:eastAsia="Times New Roman" w:hAnsi="Times New Roman"/>
              </w:rPr>
              <w:t xml:space="preserve">боснование начальной </w:t>
            </w:r>
            <w:r w:rsidRPr="009E7EEE">
              <w:rPr>
                <w:rFonts w:ascii="Times New Roman" w:eastAsia="Times New Roman" w:hAnsi="Times New Roman"/>
              </w:rPr>
              <w:lastRenderedPageBreak/>
              <w:t>(максимальной)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p>
        </w:tc>
        <w:tc>
          <w:tcPr>
            <w:tcW w:w="5709" w:type="dxa"/>
            <w:gridSpan w:val="3"/>
            <w:shd w:val="clear" w:color="auto" w:fill="auto"/>
            <w:vAlign w:val="center"/>
          </w:tcPr>
          <w:p w14:paraId="73D2201C" w14:textId="0D6A2691" w:rsidR="006B6FFB" w:rsidRDefault="006B6FFB" w:rsidP="00846E2F">
            <w:pPr>
              <w:jc w:val="both"/>
              <w:rPr>
                <w:rFonts w:ascii="Times New Roman" w:eastAsia="Times New Roman" w:hAnsi="Times New Roman"/>
                <w:i/>
              </w:rPr>
            </w:pPr>
            <w:r>
              <w:rPr>
                <w:rFonts w:ascii="Times New Roman" w:eastAsia="Times New Roman" w:hAnsi="Times New Roman"/>
                <w:i/>
              </w:rPr>
              <w:lastRenderedPageBreak/>
              <w:t xml:space="preserve">Обоснование НМЦ договора приведено в Части </w:t>
            </w:r>
            <w:r>
              <w:rPr>
                <w:rFonts w:ascii="Times New Roman" w:eastAsia="Times New Roman" w:hAnsi="Times New Roman"/>
                <w:i/>
                <w:lang w:val="en-US"/>
              </w:rPr>
              <w:t>V</w:t>
            </w:r>
            <w:r w:rsidRPr="00CE1D91">
              <w:rPr>
                <w:rFonts w:ascii="Times New Roman" w:eastAsia="Times New Roman" w:hAnsi="Times New Roman"/>
                <w:i/>
                <w:lang w:val="ru-RU"/>
              </w:rPr>
              <w:t xml:space="preserve"> </w:t>
            </w:r>
            <w:r>
              <w:rPr>
                <w:rFonts w:ascii="Times New Roman" w:eastAsia="Times New Roman" w:hAnsi="Times New Roman"/>
                <w:i/>
              </w:rPr>
              <w:t>настоящей документации</w:t>
            </w:r>
          </w:p>
          <w:p w14:paraId="5F26D166" w14:textId="77777777" w:rsidR="006B6FFB" w:rsidRDefault="006B6FFB" w:rsidP="00846E2F">
            <w:pPr>
              <w:jc w:val="both"/>
              <w:rPr>
                <w:rFonts w:ascii="Times New Roman" w:eastAsia="Times New Roman" w:hAnsi="Times New Roman" w:cs="Times New Roman"/>
              </w:rPr>
            </w:pPr>
          </w:p>
          <w:p w14:paraId="6F3C2060" w14:textId="77777777" w:rsidR="006B6FFB" w:rsidRPr="00EE0D14" w:rsidRDefault="006B6FFB" w:rsidP="00846E2F">
            <w:pPr>
              <w:jc w:val="both"/>
              <w:rPr>
                <w:rFonts w:ascii="Times New Roman" w:eastAsia="Times New Roman" w:hAnsi="Times New Roman" w:cs="Times New Roman"/>
              </w:rPr>
            </w:pPr>
          </w:p>
          <w:p w14:paraId="70B2F969" w14:textId="77777777" w:rsidR="002E7903" w:rsidRPr="00EE0D14" w:rsidRDefault="002E7903" w:rsidP="00846E2F">
            <w:pPr>
              <w:jc w:val="both"/>
              <w:rPr>
                <w:rFonts w:ascii="Times New Roman" w:eastAsia="Times New Roman" w:hAnsi="Times New Roman" w:cs="Times New Roman"/>
              </w:rPr>
            </w:pPr>
          </w:p>
        </w:tc>
      </w:tr>
      <w:tr w:rsidR="00F95EF7" w:rsidRPr="00EE0D14" w14:paraId="69F6C687" w14:textId="77777777" w:rsidTr="00F20205">
        <w:trPr>
          <w:jc w:val="center"/>
        </w:trPr>
        <w:tc>
          <w:tcPr>
            <w:tcW w:w="1213" w:type="dxa"/>
            <w:shd w:val="clear" w:color="auto" w:fill="auto"/>
            <w:vAlign w:val="center"/>
          </w:tcPr>
          <w:p w14:paraId="1A1E1F80" w14:textId="77777777" w:rsidR="002E7903" w:rsidRPr="00EE0D14" w:rsidRDefault="002E7903" w:rsidP="00E307FC">
            <w:pPr>
              <w:numPr>
                <w:ilvl w:val="1"/>
                <w:numId w:val="16"/>
              </w:numPr>
              <w:ind w:left="97" w:hanging="17"/>
              <w:rPr>
                <w:rFonts w:ascii="Times New Roman" w:eastAsia="Times New Roman" w:hAnsi="Times New Roman" w:cs="Times New Roman"/>
              </w:rPr>
            </w:pPr>
          </w:p>
        </w:tc>
        <w:tc>
          <w:tcPr>
            <w:tcW w:w="2458" w:type="dxa"/>
            <w:gridSpan w:val="2"/>
            <w:shd w:val="clear" w:color="auto" w:fill="auto"/>
            <w:vAlign w:val="center"/>
          </w:tcPr>
          <w:p w14:paraId="10AB347D" w14:textId="77777777" w:rsidR="002E7903" w:rsidRPr="00EE0D14" w:rsidRDefault="002E7903" w:rsidP="00846E2F">
            <w:pPr>
              <w:rPr>
                <w:rFonts w:ascii="Times New Roman" w:eastAsia="Times New Roman" w:hAnsi="Times New Roman" w:cs="Times New Roman"/>
              </w:rPr>
            </w:pPr>
            <w:r w:rsidRPr="00EE0D14">
              <w:rPr>
                <w:rFonts w:ascii="Times New Roman" w:eastAsia="Times New Roman" w:hAnsi="Times New Roman" w:cs="Times New Roman"/>
              </w:rPr>
              <w:t>Количество поставляемого товара (объем выполняемых работ, оказываемых услуг)</w:t>
            </w:r>
          </w:p>
        </w:tc>
        <w:tc>
          <w:tcPr>
            <w:tcW w:w="5709" w:type="dxa"/>
            <w:gridSpan w:val="3"/>
            <w:shd w:val="clear" w:color="auto" w:fill="auto"/>
            <w:vAlign w:val="center"/>
          </w:tcPr>
          <w:p w14:paraId="130961BA" w14:textId="77777777" w:rsidR="002E7903" w:rsidRPr="00EE0D14" w:rsidRDefault="002E7903" w:rsidP="00846E2F">
            <w:pPr>
              <w:rPr>
                <w:rFonts w:ascii="Times New Roman" w:eastAsia="Times New Roman" w:hAnsi="Times New Roman" w:cs="Times New Roman"/>
                <w:lang w:val="ru-RU"/>
              </w:rPr>
            </w:pPr>
            <w:r w:rsidRPr="00EE0D14">
              <w:rPr>
                <w:rFonts w:ascii="Times New Roman" w:eastAsia="Times New Roman" w:hAnsi="Times New Roman" w:cs="Times New Roman"/>
              </w:rPr>
              <w:t xml:space="preserve">Определено в соответствии с Частями </w:t>
            </w:r>
            <w:r w:rsidRPr="00EE0D14">
              <w:rPr>
                <w:rFonts w:ascii="Times New Roman" w:eastAsia="Times New Roman" w:hAnsi="Times New Roman" w:cs="Times New Roman"/>
                <w:lang w:val="en-US"/>
              </w:rPr>
              <w:t>III</w:t>
            </w:r>
            <w:r w:rsidRPr="00EE0D14">
              <w:rPr>
                <w:rFonts w:ascii="Times New Roman" w:eastAsia="Times New Roman" w:hAnsi="Times New Roman" w:cs="Times New Roman"/>
              </w:rPr>
              <w:t>-</w:t>
            </w:r>
            <w:r w:rsidRPr="00EE0D14">
              <w:rPr>
                <w:rFonts w:ascii="Times New Roman" w:eastAsia="Times New Roman" w:hAnsi="Times New Roman" w:cs="Times New Roman"/>
                <w:lang w:val="en-US"/>
              </w:rPr>
              <w:t>IV</w:t>
            </w:r>
            <w:r w:rsidR="0076720E" w:rsidRPr="00EE0D14">
              <w:rPr>
                <w:rFonts w:ascii="Times New Roman" w:eastAsia="Times New Roman" w:hAnsi="Times New Roman" w:cs="Times New Roman"/>
                <w:lang w:val="ru-RU"/>
              </w:rPr>
              <w:t xml:space="preserve"> настоящей документации</w:t>
            </w:r>
          </w:p>
        </w:tc>
      </w:tr>
      <w:tr w:rsidR="00F95EF7" w:rsidRPr="00EE0D14" w14:paraId="4E3E24A2" w14:textId="77777777" w:rsidTr="00F20205">
        <w:trPr>
          <w:jc w:val="center"/>
        </w:trPr>
        <w:tc>
          <w:tcPr>
            <w:tcW w:w="1213" w:type="dxa"/>
            <w:shd w:val="clear" w:color="auto" w:fill="auto"/>
            <w:vAlign w:val="center"/>
          </w:tcPr>
          <w:p w14:paraId="3B2B1E75" w14:textId="77777777" w:rsidR="002E7903" w:rsidRPr="00EE0D14" w:rsidRDefault="002E7903" w:rsidP="00E307FC">
            <w:pPr>
              <w:numPr>
                <w:ilvl w:val="1"/>
                <w:numId w:val="16"/>
              </w:numPr>
              <w:ind w:left="97" w:hanging="17"/>
              <w:rPr>
                <w:rFonts w:ascii="Times New Roman" w:eastAsia="Times New Roman" w:hAnsi="Times New Roman" w:cs="Times New Roman"/>
              </w:rPr>
            </w:pPr>
          </w:p>
        </w:tc>
        <w:tc>
          <w:tcPr>
            <w:tcW w:w="2458" w:type="dxa"/>
            <w:gridSpan w:val="2"/>
            <w:shd w:val="clear" w:color="auto" w:fill="auto"/>
            <w:vAlign w:val="center"/>
          </w:tcPr>
          <w:p w14:paraId="003C3A30" w14:textId="77777777" w:rsidR="002E7903" w:rsidRPr="00EE0D14" w:rsidRDefault="002E7903" w:rsidP="00846E2F">
            <w:pPr>
              <w:rPr>
                <w:rFonts w:ascii="Times New Roman" w:eastAsia="Times New Roman" w:hAnsi="Times New Roman" w:cs="Times New Roman"/>
              </w:rPr>
            </w:pPr>
            <w:r w:rsidRPr="00EE0D14">
              <w:rPr>
                <w:rFonts w:ascii="Times New Roman" w:eastAsia="Times New Roman" w:hAnsi="Times New Roman" w:cs="Times New Roman"/>
              </w:rPr>
              <w:t>Место поставки товара, выполнения работ, оказания услуг</w:t>
            </w:r>
          </w:p>
        </w:tc>
        <w:tc>
          <w:tcPr>
            <w:tcW w:w="5709" w:type="dxa"/>
            <w:gridSpan w:val="3"/>
            <w:shd w:val="clear" w:color="auto" w:fill="auto"/>
            <w:vAlign w:val="center"/>
          </w:tcPr>
          <w:p w14:paraId="2190E216" w14:textId="77777777" w:rsidR="002E7903" w:rsidRPr="00EE0D14" w:rsidRDefault="002E7903" w:rsidP="00846E2F">
            <w:pPr>
              <w:rPr>
                <w:rFonts w:ascii="Times New Roman" w:eastAsia="Times New Roman" w:hAnsi="Times New Roman" w:cs="Times New Roman"/>
                <w:lang w:val="ru-RU"/>
              </w:rPr>
            </w:pPr>
            <w:r w:rsidRPr="00EE0D14">
              <w:rPr>
                <w:rFonts w:ascii="Times New Roman" w:eastAsia="Times New Roman" w:hAnsi="Times New Roman" w:cs="Times New Roman"/>
              </w:rPr>
              <w:t xml:space="preserve">Определено в соответствии с Частями </w:t>
            </w:r>
            <w:r w:rsidRPr="00EE0D14">
              <w:rPr>
                <w:rFonts w:ascii="Times New Roman" w:eastAsia="Times New Roman" w:hAnsi="Times New Roman" w:cs="Times New Roman"/>
                <w:lang w:val="en-US"/>
              </w:rPr>
              <w:t>III</w:t>
            </w:r>
            <w:r w:rsidRPr="00EE0D14">
              <w:rPr>
                <w:rFonts w:ascii="Times New Roman" w:eastAsia="Times New Roman" w:hAnsi="Times New Roman" w:cs="Times New Roman"/>
              </w:rPr>
              <w:t>-</w:t>
            </w:r>
            <w:r w:rsidRPr="00EE0D14">
              <w:rPr>
                <w:rFonts w:ascii="Times New Roman" w:eastAsia="Times New Roman" w:hAnsi="Times New Roman" w:cs="Times New Roman"/>
                <w:lang w:val="en-US"/>
              </w:rPr>
              <w:t>IV</w:t>
            </w:r>
            <w:r w:rsidR="0076720E" w:rsidRPr="00EE0D14">
              <w:rPr>
                <w:rFonts w:ascii="Times New Roman" w:eastAsia="Times New Roman" w:hAnsi="Times New Roman" w:cs="Times New Roman"/>
                <w:lang w:val="ru-RU"/>
              </w:rPr>
              <w:t xml:space="preserve"> настоящей документации</w:t>
            </w:r>
          </w:p>
        </w:tc>
      </w:tr>
      <w:tr w:rsidR="00F95EF7" w:rsidRPr="00EE0D14" w14:paraId="7D1FE293" w14:textId="77777777" w:rsidTr="00F20205">
        <w:trPr>
          <w:jc w:val="center"/>
        </w:trPr>
        <w:tc>
          <w:tcPr>
            <w:tcW w:w="1213" w:type="dxa"/>
            <w:shd w:val="clear" w:color="auto" w:fill="auto"/>
            <w:vAlign w:val="bottom"/>
          </w:tcPr>
          <w:p w14:paraId="41103D62" w14:textId="77777777" w:rsidR="002E7903" w:rsidRPr="00EE0D14" w:rsidRDefault="002E7903" w:rsidP="00E307FC">
            <w:pPr>
              <w:numPr>
                <w:ilvl w:val="1"/>
                <w:numId w:val="16"/>
              </w:numPr>
              <w:ind w:left="97" w:hanging="17"/>
              <w:rPr>
                <w:rFonts w:ascii="Times New Roman" w:eastAsia="Times New Roman" w:hAnsi="Times New Roman" w:cs="Times New Roman"/>
              </w:rPr>
            </w:pPr>
          </w:p>
        </w:tc>
        <w:tc>
          <w:tcPr>
            <w:tcW w:w="2458" w:type="dxa"/>
            <w:gridSpan w:val="2"/>
            <w:shd w:val="clear" w:color="auto" w:fill="auto"/>
            <w:vAlign w:val="bottom"/>
          </w:tcPr>
          <w:p w14:paraId="270FACF9" w14:textId="77777777" w:rsidR="002E7903" w:rsidRPr="00EE0D14" w:rsidRDefault="002E7903" w:rsidP="00846E2F">
            <w:pPr>
              <w:rPr>
                <w:rFonts w:ascii="Times New Roman" w:eastAsia="Times New Roman" w:hAnsi="Times New Roman" w:cs="Times New Roman"/>
              </w:rPr>
            </w:pPr>
            <w:r w:rsidRPr="00EE0D14">
              <w:rPr>
                <w:rFonts w:ascii="Times New Roman" w:eastAsia="Times New Roman" w:hAnsi="Times New Roman" w:cs="Times New Roman"/>
              </w:rPr>
              <w:t>Условия и сроки (периоды) поставки товара, выполнения работ, оказания услуг</w:t>
            </w:r>
          </w:p>
        </w:tc>
        <w:tc>
          <w:tcPr>
            <w:tcW w:w="5709" w:type="dxa"/>
            <w:gridSpan w:val="3"/>
            <w:shd w:val="clear" w:color="auto" w:fill="auto"/>
            <w:vAlign w:val="center"/>
          </w:tcPr>
          <w:p w14:paraId="1F6B942A" w14:textId="77777777" w:rsidR="002E7903" w:rsidRPr="00EE0D14" w:rsidRDefault="002E7903" w:rsidP="00846E2F">
            <w:pPr>
              <w:rPr>
                <w:rFonts w:ascii="Times New Roman" w:eastAsia="Times New Roman" w:hAnsi="Times New Roman" w:cs="Times New Roman"/>
                <w:lang w:val="ru-RU"/>
              </w:rPr>
            </w:pPr>
            <w:r w:rsidRPr="00EE0D14">
              <w:rPr>
                <w:rFonts w:ascii="Times New Roman" w:eastAsia="Times New Roman" w:hAnsi="Times New Roman" w:cs="Times New Roman"/>
              </w:rPr>
              <w:t xml:space="preserve">Определено в соответствии с Частями </w:t>
            </w:r>
            <w:r w:rsidRPr="00EE0D14">
              <w:rPr>
                <w:rFonts w:ascii="Times New Roman" w:eastAsia="Times New Roman" w:hAnsi="Times New Roman" w:cs="Times New Roman"/>
                <w:lang w:val="en-US"/>
              </w:rPr>
              <w:t>III</w:t>
            </w:r>
            <w:r w:rsidRPr="00EE0D14">
              <w:rPr>
                <w:rFonts w:ascii="Times New Roman" w:eastAsia="Times New Roman" w:hAnsi="Times New Roman" w:cs="Times New Roman"/>
              </w:rPr>
              <w:t>-</w:t>
            </w:r>
            <w:r w:rsidRPr="00EE0D14">
              <w:rPr>
                <w:rFonts w:ascii="Times New Roman" w:eastAsia="Times New Roman" w:hAnsi="Times New Roman" w:cs="Times New Roman"/>
                <w:lang w:val="en-US"/>
              </w:rPr>
              <w:t>IV</w:t>
            </w:r>
            <w:r w:rsidR="0076720E" w:rsidRPr="00EE0D14">
              <w:rPr>
                <w:rFonts w:ascii="Times New Roman" w:eastAsia="Times New Roman" w:hAnsi="Times New Roman" w:cs="Times New Roman"/>
                <w:lang w:val="ru-RU"/>
              </w:rPr>
              <w:t xml:space="preserve"> настоящей документации</w:t>
            </w:r>
          </w:p>
        </w:tc>
      </w:tr>
      <w:tr w:rsidR="00F95EF7" w:rsidRPr="00EE0D14" w14:paraId="5367E3E5" w14:textId="77777777" w:rsidTr="00F20205">
        <w:trPr>
          <w:jc w:val="center"/>
        </w:trPr>
        <w:tc>
          <w:tcPr>
            <w:tcW w:w="1213" w:type="dxa"/>
            <w:shd w:val="clear" w:color="auto" w:fill="auto"/>
            <w:vAlign w:val="center"/>
          </w:tcPr>
          <w:p w14:paraId="4B442101" w14:textId="77777777" w:rsidR="002E7903" w:rsidRPr="00EE0D14" w:rsidRDefault="002E7903" w:rsidP="00E307FC">
            <w:pPr>
              <w:numPr>
                <w:ilvl w:val="1"/>
                <w:numId w:val="16"/>
              </w:numPr>
              <w:ind w:left="97" w:hanging="17"/>
              <w:rPr>
                <w:rFonts w:ascii="Times New Roman" w:eastAsia="Times New Roman" w:hAnsi="Times New Roman" w:cs="Times New Roman"/>
              </w:rPr>
            </w:pPr>
          </w:p>
        </w:tc>
        <w:tc>
          <w:tcPr>
            <w:tcW w:w="2458" w:type="dxa"/>
            <w:gridSpan w:val="2"/>
            <w:shd w:val="clear" w:color="000000" w:fill="FFFFFF"/>
            <w:vAlign w:val="center"/>
          </w:tcPr>
          <w:p w14:paraId="0FB30A18" w14:textId="77777777" w:rsidR="002E7903" w:rsidRPr="00EE0D14" w:rsidRDefault="002E7903" w:rsidP="00846E2F">
            <w:pPr>
              <w:rPr>
                <w:rFonts w:ascii="Times New Roman" w:eastAsia="Times New Roman" w:hAnsi="Times New Roman" w:cs="Times New Roman"/>
              </w:rPr>
            </w:pPr>
            <w:r w:rsidRPr="00EE0D14">
              <w:rPr>
                <w:rFonts w:ascii="Times New Roman" w:eastAsia="Times New Roman" w:hAnsi="Times New Roman" w:cs="Times New Roman"/>
              </w:rPr>
              <w:t>Требования к гарантийному сроку и (или) объему предоставления гарантий качества товара, работы, услуги</w:t>
            </w:r>
          </w:p>
        </w:tc>
        <w:tc>
          <w:tcPr>
            <w:tcW w:w="5709" w:type="dxa"/>
            <w:gridSpan w:val="3"/>
            <w:shd w:val="clear" w:color="auto" w:fill="auto"/>
            <w:vAlign w:val="center"/>
          </w:tcPr>
          <w:p w14:paraId="6296EF51" w14:textId="77777777" w:rsidR="002E7903" w:rsidRPr="00EE0D14" w:rsidRDefault="002E7903" w:rsidP="0076720E">
            <w:pPr>
              <w:rPr>
                <w:rFonts w:ascii="Times New Roman" w:eastAsia="Times New Roman" w:hAnsi="Times New Roman" w:cs="Times New Roman"/>
                <w:lang w:val="ru-RU"/>
              </w:rPr>
            </w:pPr>
            <w:r w:rsidRPr="00EE0D14">
              <w:rPr>
                <w:rFonts w:ascii="Times New Roman" w:eastAsia="Times New Roman" w:hAnsi="Times New Roman" w:cs="Times New Roman"/>
              </w:rPr>
              <w:t xml:space="preserve">Определено в соответствии с Частями </w:t>
            </w:r>
            <w:r w:rsidRPr="00EE0D14">
              <w:rPr>
                <w:rFonts w:ascii="Times New Roman" w:eastAsia="Times New Roman" w:hAnsi="Times New Roman" w:cs="Times New Roman"/>
                <w:lang w:val="en-US"/>
              </w:rPr>
              <w:t>III</w:t>
            </w:r>
            <w:r w:rsidRPr="00EE0D14">
              <w:rPr>
                <w:rFonts w:ascii="Times New Roman" w:eastAsia="Times New Roman" w:hAnsi="Times New Roman" w:cs="Times New Roman"/>
              </w:rPr>
              <w:t>-</w:t>
            </w:r>
            <w:r w:rsidRPr="00EE0D14">
              <w:rPr>
                <w:rFonts w:ascii="Times New Roman" w:eastAsia="Times New Roman" w:hAnsi="Times New Roman" w:cs="Times New Roman"/>
                <w:lang w:val="en-US"/>
              </w:rPr>
              <w:t>IV</w:t>
            </w:r>
            <w:r w:rsidR="0076720E" w:rsidRPr="00EE0D14">
              <w:rPr>
                <w:rFonts w:ascii="Times New Roman" w:eastAsia="Times New Roman" w:hAnsi="Times New Roman" w:cs="Times New Roman"/>
                <w:lang w:val="ru-RU"/>
              </w:rPr>
              <w:t xml:space="preserve"> настоящей документации </w:t>
            </w:r>
          </w:p>
        </w:tc>
      </w:tr>
      <w:tr w:rsidR="00F95EF7" w:rsidRPr="00EE0D14" w14:paraId="04BE475C" w14:textId="77777777" w:rsidTr="00F20205">
        <w:trPr>
          <w:jc w:val="center"/>
        </w:trPr>
        <w:tc>
          <w:tcPr>
            <w:tcW w:w="1213" w:type="dxa"/>
            <w:shd w:val="clear" w:color="auto" w:fill="auto"/>
            <w:vAlign w:val="center"/>
          </w:tcPr>
          <w:p w14:paraId="539EB07E" w14:textId="77777777" w:rsidR="002E7903" w:rsidRPr="00EE0D14" w:rsidRDefault="002E7903" w:rsidP="00E307FC">
            <w:pPr>
              <w:numPr>
                <w:ilvl w:val="1"/>
                <w:numId w:val="16"/>
              </w:numPr>
              <w:ind w:left="97" w:hanging="17"/>
              <w:rPr>
                <w:rFonts w:ascii="Times New Roman" w:eastAsia="Times New Roman" w:hAnsi="Times New Roman" w:cs="Times New Roman"/>
              </w:rPr>
            </w:pPr>
          </w:p>
        </w:tc>
        <w:tc>
          <w:tcPr>
            <w:tcW w:w="2458" w:type="dxa"/>
            <w:gridSpan w:val="2"/>
            <w:shd w:val="clear" w:color="auto" w:fill="auto"/>
            <w:vAlign w:val="center"/>
          </w:tcPr>
          <w:p w14:paraId="09E5A59F" w14:textId="77777777" w:rsidR="002E7903" w:rsidRPr="00EE0D14" w:rsidRDefault="002E7903" w:rsidP="00846E2F">
            <w:pPr>
              <w:rPr>
                <w:rFonts w:ascii="Times New Roman" w:eastAsia="Times New Roman" w:hAnsi="Times New Roman" w:cs="Times New Roman"/>
              </w:rPr>
            </w:pPr>
            <w:r w:rsidRPr="00EE0D14">
              <w:rPr>
                <w:rFonts w:ascii="Times New Roman" w:eastAsia="Times New Roman" w:hAnsi="Times New Roman" w:cs="Times New Roman"/>
              </w:rPr>
              <w:t xml:space="preserve">Форма, сроки и порядок оплаты товара, работ, услуг </w:t>
            </w:r>
          </w:p>
        </w:tc>
        <w:tc>
          <w:tcPr>
            <w:tcW w:w="5709" w:type="dxa"/>
            <w:gridSpan w:val="3"/>
            <w:shd w:val="clear" w:color="auto" w:fill="auto"/>
            <w:vAlign w:val="center"/>
          </w:tcPr>
          <w:p w14:paraId="4A0F820E" w14:textId="77777777" w:rsidR="002E7903" w:rsidRPr="00EE0D14" w:rsidRDefault="002E7903" w:rsidP="00846E2F">
            <w:pPr>
              <w:jc w:val="both"/>
              <w:rPr>
                <w:rFonts w:ascii="Times New Roman" w:eastAsia="Times New Roman" w:hAnsi="Times New Roman" w:cs="Times New Roman"/>
                <w:lang w:val="ru-RU"/>
              </w:rPr>
            </w:pPr>
            <w:r w:rsidRPr="00EE0D14">
              <w:rPr>
                <w:rFonts w:ascii="Times New Roman" w:eastAsia="Times New Roman" w:hAnsi="Times New Roman" w:cs="Times New Roman"/>
              </w:rPr>
              <w:t xml:space="preserve">Безналичная форма оплаты, в соответствии с Частью </w:t>
            </w:r>
            <w:r w:rsidRPr="00EE0D14">
              <w:rPr>
                <w:rFonts w:ascii="Times New Roman" w:eastAsia="Times New Roman" w:hAnsi="Times New Roman" w:cs="Times New Roman"/>
                <w:lang w:val="en-US"/>
              </w:rPr>
              <w:t>IV</w:t>
            </w:r>
            <w:r w:rsidRPr="00EE0D14">
              <w:rPr>
                <w:rFonts w:ascii="Times New Roman" w:eastAsia="Times New Roman" w:hAnsi="Times New Roman" w:cs="Times New Roman"/>
              </w:rPr>
              <w:t xml:space="preserve"> «Проект договора»</w:t>
            </w:r>
            <w:r w:rsidR="006634BE" w:rsidRPr="00EE0D14">
              <w:rPr>
                <w:rFonts w:ascii="Times New Roman" w:eastAsia="Times New Roman" w:hAnsi="Times New Roman" w:cs="Times New Roman"/>
                <w:lang w:val="ru-RU"/>
              </w:rPr>
              <w:t>.</w:t>
            </w:r>
          </w:p>
          <w:p w14:paraId="4FFD1CE4" w14:textId="77777777" w:rsidR="006634BE" w:rsidRPr="00EE0D14" w:rsidRDefault="006634BE" w:rsidP="00846E2F">
            <w:pPr>
              <w:jc w:val="both"/>
              <w:rPr>
                <w:rFonts w:ascii="Times New Roman" w:eastAsia="Times New Roman" w:hAnsi="Times New Roman" w:cs="Times New Roman"/>
                <w:lang w:val="ru-RU"/>
              </w:rPr>
            </w:pPr>
          </w:p>
          <w:p w14:paraId="3C4A2D72" w14:textId="77777777" w:rsidR="006634BE" w:rsidRPr="00EE0D14" w:rsidRDefault="006634BE" w:rsidP="0021263B">
            <w:pPr>
              <w:jc w:val="both"/>
              <w:rPr>
                <w:rFonts w:ascii="Times New Roman" w:eastAsia="Times New Roman" w:hAnsi="Times New Roman" w:cs="Times New Roman"/>
                <w:i/>
                <w:lang w:val="ru-RU"/>
              </w:rPr>
            </w:pPr>
          </w:p>
        </w:tc>
      </w:tr>
      <w:tr w:rsidR="00F95EF7" w:rsidRPr="00EE0D14" w14:paraId="36F7724E" w14:textId="77777777" w:rsidTr="00F20205">
        <w:trPr>
          <w:jc w:val="center"/>
        </w:trPr>
        <w:tc>
          <w:tcPr>
            <w:tcW w:w="1213" w:type="dxa"/>
            <w:shd w:val="clear" w:color="auto" w:fill="auto"/>
            <w:vAlign w:val="center"/>
          </w:tcPr>
          <w:p w14:paraId="12C438D7" w14:textId="77777777" w:rsidR="002E7903" w:rsidRPr="00EE0D14" w:rsidRDefault="002E7903" w:rsidP="00E307FC">
            <w:pPr>
              <w:numPr>
                <w:ilvl w:val="1"/>
                <w:numId w:val="16"/>
              </w:numPr>
              <w:ind w:left="97" w:hanging="17"/>
              <w:rPr>
                <w:rFonts w:ascii="Times New Roman" w:eastAsia="Times New Roman" w:hAnsi="Times New Roman" w:cs="Times New Roman"/>
              </w:rPr>
            </w:pPr>
          </w:p>
        </w:tc>
        <w:tc>
          <w:tcPr>
            <w:tcW w:w="2458" w:type="dxa"/>
            <w:gridSpan w:val="2"/>
            <w:shd w:val="clear" w:color="auto" w:fill="auto"/>
            <w:vAlign w:val="center"/>
          </w:tcPr>
          <w:p w14:paraId="0CC54E39" w14:textId="77777777" w:rsidR="002E7903" w:rsidRPr="00EE0D14" w:rsidRDefault="002E7903" w:rsidP="00846E2F">
            <w:pPr>
              <w:rPr>
                <w:rFonts w:ascii="Times New Roman" w:eastAsia="Times New Roman" w:hAnsi="Times New Roman" w:cs="Times New Roman"/>
              </w:rPr>
            </w:pPr>
            <w:r w:rsidRPr="00EE0D14">
              <w:rPr>
                <w:rFonts w:ascii="Times New Roman" w:eastAsia="Times New Roman" w:hAnsi="Times New Roman" w:cs="Times New Roman"/>
              </w:rPr>
              <w:t xml:space="preserve">Источник финансирования </w:t>
            </w:r>
          </w:p>
        </w:tc>
        <w:tc>
          <w:tcPr>
            <w:tcW w:w="5709" w:type="dxa"/>
            <w:gridSpan w:val="3"/>
            <w:shd w:val="clear" w:color="auto" w:fill="auto"/>
            <w:vAlign w:val="center"/>
          </w:tcPr>
          <w:p w14:paraId="0856AA71" w14:textId="77777777" w:rsidR="002E7903" w:rsidRPr="00EE0D14" w:rsidRDefault="002E7903" w:rsidP="00846E2F">
            <w:pPr>
              <w:rPr>
                <w:rFonts w:ascii="Times New Roman" w:eastAsia="Times New Roman" w:hAnsi="Times New Roman" w:cs="Times New Roman"/>
              </w:rPr>
            </w:pPr>
            <w:r w:rsidRPr="00EE0D14">
              <w:rPr>
                <w:rFonts w:ascii="Times New Roman" w:eastAsia="Times New Roman" w:hAnsi="Times New Roman" w:cs="Times New Roman"/>
              </w:rPr>
              <w:t xml:space="preserve">Средства </w:t>
            </w:r>
            <w:r w:rsidR="00A46F03">
              <w:rPr>
                <w:rFonts w:ascii="Times New Roman" w:eastAsia="Times New Roman" w:hAnsi="Times New Roman" w:cs="Times New Roman"/>
                <w:lang w:val="ru-RU"/>
              </w:rPr>
              <w:t>АО</w:t>
            </w:r>
            <w:r w:rsidR="00A46F03" w:rsidRPr="00EE0D14">
              <w:rPr>
                <w:rFonts w:ascii="Times New Roman" w:eastAsia="Times New Roman" w:hAnsi="Times New Roman" w:cs="Times New Roman"/>
              </w:rPr>
              <w:t xml:space="preserve"> </w:t>
            </w:r>
            <w:r w:rsidRPr="00EE0D14">
              <w:rPr>
                <w:rFonts w:ascii="Times New Roman" w:eastAsia="Times New Roman" w:hAnsi="Times New Roman" w:cs="Times New Roman"/>
              </w:rPr>
              <w:t>«Почта России»</w:t>
            </w:r>
          </w:p>
          <w:p w14:paraId="7FD55A55" w14:textId="3C562EF7" w:rsidR="002E7903" w:rsidRPr="00EE0D14" w:rsidRDefault="002E7903" w:rsidP="00846E2F">
            <w:pPr>
              <w:rPr>
                <w:rFonts w:ascii="Times New Roman" w:eastAsia="Times New Roman" w:hAnsi="Times New Roman" w:cs="Times New Roman"/>
              </w:rPr>
            </w:pPr>
          </w:p>
        </w:tc>
      </w:tr>
      <w:tr w:rsidR="00F95EF7" w:rsidRPr="00EE0D14" w14:paraId="23093A29" w14:textId="77777777" w:rsidTr="00F20205">
        <w:trPr>
          <w:jc w:val="center"/>
        </w:trPr>
        <w:tc>
          <w:tcPr>
            <w:tcW w:w="1213" w:type="dxa"/>
            <w:shd w:val="clear" w:color="auto" w:fill="auto"/>
            <w:vAlign w:val="center"/>
          </w:tcPr>
          <w:p w14:paraId="4DE8E4E4" w14:textId="77777777" w:rsidR="002E7903" w:rsidRPr="00EE0D14" w:rsidRDefault="002E7903" w:rsidP="00E307FC">
            <w:pPr>
              <w:numPr>
                <w:ilvl w:val="1"/>
                <w:numId w:val="16"/>
              </w:numPr>
              <w:ind w:left="97" w:hanging="17"/>
              <w:rPr>
                <w:rFonts w:ascii="Times New Roman" w:eastAsia="Times New Roman" w:hAnsi="Times New Roman" w:cs="Times New Roman"/>
              </w:rPr>
            </w:pPr>
          </w:p>
        </w:tc>
        <w:tc>
          <w:tcPr>
            <w:tcW w:w="2458" w:type="dxa"/>
            <w:gridSpan w:val="2"/>
            <w:shd w:val="clear" w:color="auto" w:fill="auto"/>
            <w:vAlign w:val="center"/>
          </w:tcPr>
          <w:p w14:paraId="7AA1CE66" w14:textId="77777777" w:rsidR="002E7903" w:rsidRPr="00EE0D14" w:rsidRDefault="002E7903" w:rsidP="00846E2F">
            <w:pPr>
              <w:rPr>
                <w:rFonts w:ascii="Times New Roman" w:eastAsia="Times New Roman" w:hAnsi="Times New Roman" w:cs="Times New Roman"/>
              </w:rPr>
            </w:pPr>
            <w:r w:rsidRPr="00EE0D14">
              <w:rPr>
                <w:rFonts w:ascii="Times New Roman" w:eastAsia="Times New Roman" w:hAnsi="Times New Roman" w:cs="Times New Roman"/>
              </w:rPr>
              <w:t xml:space="preserve">Информация о валюте, используемой для формирования цены договора и расчетов с поставщиком (подрядчиком, исполнителем) </w:t>
            </w:r>
          </w:p>
        </w:tc>
        <w:tc>
          <w:tcPr>
            <w:tcW w:w="5709" w:type="dxa"/>
            <w:gridSpan w:val="3"/>
            <w:shd w:val="clear" w:color="auto" w:fill="auto"/>
            <w:vAlign w:val="center"/>
          </w:tcPr>
          <w:p w14:paraId="2C781B83" w14:textId="77777777" w:rsidR="002E7903" w:rsidRDefault="002E7903" w:rsidP="00846E2F">
            <w:pPr>
              <w:rPr>
                <w:rFonts w:ascii="Times New Roman" w:eastAsia="Times New Roman" w:hAnsi="Times New Roman" w:cs="Times New Roman"/>
              </w:rPr>
            </w:pPr>
            <w:r w:rsidRPr="00EE0D14">
              <w:rPr>
                <w:rFonts w:ascii="Times New Roman" w:eastAsia="Times New Roman" w:hAnsi="Times New Roman" w:cs="Times New Roman"/>
              </w:rPr>
              <w:t xml:space="preserve">Российский рубль </w:t>
            </w:r>
          </w:p>
          <w:p w14:paraId="16C43F31" w14:textId="77777777" w:rsidR="00004AE1" w:rsidRPr="00EE0D14" w:rsidRDefault="00004AE1" w:rsidP="00846E2F">
            <w:pPr>
              <w:rPr>
                <w:rFonts w:ascii="Times New Roman" w:eastAsia="Times New Roman" w:hAnsi="Times New Roman" w:cs="Times New Roman"/>
              </w:rPr>
            </w:pPr>
          </w:p>
          <w:p w14:paraId="341BA156" w14:textId="51548C9A" w:rsidR="002E7903" w:rsidRPr="00EE0D14" w:rsidRDefault="002E7903" w:rsidP="00846E2F">
            <w:pPr>
              <w:rPr>
                <w:rFonts w:ascii="Times New Roman" w:eastAsia="Times New Roman" w:hAnsi="Times New Roman" w:cs="Times New Roman"/>
                <w:i/>
              </w:rPr>
            </w:pPr>
          </w:p>
        </w:tc>
      </w:tr>
      <w:tr w:rsidR="00F95EF7" w:rsidRPr="00EE0D14" w14:paraId="1483E982" w14:textId="77777777" w:rsidTr="00F20205">
        <w:trPr>
          <w:jc w:val="center"/>
        </w:trPr>
        <w:tc>
          <w:tcPr>
            <w:tcW w:w="1213" w:type="dxa"/>
            <w:shd w:val="clear" w:color="auto" w:fill="auto"/>
            <w:vAlign w:val="center"/>
          </w:tcPr>
          <w:p w14:paraId="3408E92C" w14:textId="77777777" w:rsidR="002E7903" w:rsidRPr="00EE0D14" w:rsidRDefault="002E7903" w:rsidP="00E307FC">
            <w:pPr>
              <w:numPr>
                <w:ilvl w:val="1"/>
                <w:numId w:val="16"/>
              </w:numPr>
              <w:ind w:left="97" w:hanging="17"/>
              <w:rPr>
                <w:rFonts w:ascii="Times New Roman" w:eastAsia="Times New Roman" w:hAnsi="Times New Roman" w:cs="Times New Roman"/>
              </w:rPr>
            </w:pPr>
          </w:p>
        </w:tc>
        <w:tc>
          <w:tcPr>
            <w:tcW w:w="2458" w:type="dxa"/>
            <w:gridSpan w:val="2"/>
            <w:shd w:val="clear" w:color="auto" w:fill="auto"/>
            <w:vAlign w:val="center"/>
          </w:tcPr>
          <w:p w14:paraId="54E61240" w14:textId="77777777" w:rsidR="002E7903" w:rsidRPr="00EE0D14" w:rsidRDefault="002E7903" w:rsidP="00846E2F">
            <w:pPr>
              <w:rPr>
                <w:rFonts w:ascii="Times New Roman" w:eastAsia="Times New Roman" w:hAnsi="Times New Roman" w:cs="Times New Roman"/>
              </w:rPr>
            </w:pPr>
            <w:r w:rsidRPr="00EE0D14">
              <w:rPr>
                <w:rFonts w:ascii="Times New Roman" w:eastAsia="Times New Roman" w:hAnsi="Times New Roman" w:cs="Times New Roman"/>
              </w:rPr>
              <w:t xml:space="preserve">Порядок применения официального курса иностранной валюты к рублю Российской Федерации, установленного </w:t>
            </w:r>
            <w:r w:rsidRPr="00EE0D14">
              <w:rPr>
                <w:rFonts w:ascii="Times New Roman" w:eastAsia="Times New Roman" w:hAnsi="Times New Roman" w:cs="Times New Roman"/>
              </w:rPr>
              <w:lastRenderedPageBreak/>
              <w:t>Центральным банком Российской Федерации и используемого при оплате заключенного договора</w:t>
            </w:r>
          </w:p>
        </w:tc>
        <w:tc>
          <w:tcPr>
            <w:tcW w:w="5709" w:type="dxa"/>
            <w:gridSpan w:val="3"/>
            <w:shd w:val="clear" w:color="auto" w:fill="auto"/>
            <w:vAlign w:val="center"/>
          </w:tcPr>
          <w:p w14:paraId="19571637" w14:textId="77777777" w:rsidR="002E7903" w:rsidRDefault="002E7903" w:rsidP="00846E2F">
            <w:pPr>
              <w:rPr>
                <w:rFonts w:ascii="Times New Roman" w:eastAsia="Times New Roman" w:hAnsi="Times New Roman" w:cs="Times New Roman"/>
              </w:rPr>
            </w:pPr>
            <w:r w:rsidRPr="00EE0D14">
              <w:rPr>
                <w:rFonts w:ascii="Times New Roman" w:eastAsia="Times New Roman" w:hAnsi="Times New Roman" w:cs="Times New Roman"/>
              </w:rPr>
              <w:lastRenderedPageBreak/>
              <w:t xml:space="preserve">Не применимо </w:t>
            </w:r>
          </w:p>
          <w:p w14:paraId="3CFC0436" w14:textId="77777777" w:rsidR="007B0408" w:rsidRPr="00EE0D14" w:rsidRDefault="007B0408" w:rsidP="00846E2F">
            <w:pPr>
              <w:rPr>
                <w:rFonts w:ascii="Times New Roman" w:eastAsia="Times New Roman" w:hAnsi="Times New Roman" w:cs="Times New Roman"/>
              </w:rPr>
            </w:pPr>
          </w:p>
          <w:p w14:paraId="452E190D" w14:textId="33A2C5BD" w:rsidR="002E7903" w:rsidRPr="00EE0D14" w:rsidRDefault="002E7903" w:rsidP="00846E2F">
            <w:pPr>
              <w:rPr>
                <w:rFonts w:ascii="Times New Roman" w:eastAsia="Times New Roman" w:hAnsi="Times New Roman" w:cs="Times New Roman"/>
                <w:i/>
              </w:rPr>
            </w:pPr>
            <w:r w:rsidRPr="00EE0D14">
              <w:rPr>
                <w:rFonts w:ascii="Times New Roman" w:eastAsia="Times New Roman" w:hAnsi="Times New Roman" w:cs="Times New Roman"/>
                <w:i/>
              </w:rPr>
              <w:t xml:space="preserve"> </w:t>
            </w:r>
          </w:p>
        </w:tc>
      </w:tr>
      <w:tr w:rsidR="002E7903" w:rsidRPr="00EE0D14" w14:paraId="127FCF5A" w14:textId="77777777" w:rsidTr="00F20205">
        <w:trPr>
          <w:trHeight w:val="400"/>
          <w:jc w:val="center"/>
        </w:trPr>
        <w:tc>
          <w:tcPr>
            <w:tcW w:w="9380" w:type="dxa"/>
            <w:gridSpan w:val="6"/>
            <w:shd w:val="clear" w:color="auto" w:fill="auto"/>
            <w:vAlign w:val="center"/>
          </w:tcPr>
          <w:p w14:paraId="23A1D547" w14:textId="77777777" w:rsidR="002E7903" w:rsidRPr="00EE0D14" w:rsidRDefault="002E7903" w:rsidP="00E307FC">
            <w:pPr>
              <w:numPr>
                <w:ilvl w:val="0"/>
                <w:numId w:val="16"/>
              </w:numPr>
              <w:jc w:val="center"/>
              <w:rPr>
                <w:rFonts w:ascii="Times New Roman" w:eastAsia="Times New Roman" w:hAnsi="Times New Roman" w:cs="Times New Roman"/>
              </w:rPr>
            </w:pPr>
            <w:r w:rsidRPr="00EE0D14">
              <w:rPr>
                <w:rFonts w:ascii="Times New Roman" w:eastAsia="Times New Roman" w:hAnsi="Times New Roman" w:cs="Times New Roman"/>
                <w:b/>
                <w:bCs/>
              </w:rPr>
              <w:t xml:space="preserve"> Требования к участникам закупки и заявкам</w:t>
            </w:r>
            <w:r w:rsidR="00103B5E" w:rsidRPr="00EE0D14">
              <w:rPr>
                <w:rFonts w:ascii="Times New Roman" w:eastAsia="Times New Roman" w:hAnsi="Times New Roman" w:cs="Times New Roman"/>
                <w:b/>
                <w:bCs/>
                <w:lang w:val="ru-RU"/>
              </w:rPr>
              <w:t xml:space="preserve"> </w:t>
            </w:r>
          </w:p>
        </w:tc>
      </w:tr>
      <w:tr w:rsidR="00D06A90" w:rsidRPr="00EE0D14" w14:paraId="01F36E33" w14:textId="77777777" w:rsidTr="00F20205">
        <w:trPr>
          <w:jc w:val="center"/>
        </w:trPr>
        <w:tc>
          <w:tcPr>
            <w:tcW w:w="1213" w:type="dxa"/>
            <w:vMerge w:val="restart"/>
            <w:shd w:val="clear" w:color="auto" w:fill="auto"/>
            <w:vAlign w:val="center"/>
          </w:tcPr>
          <w:p w14:paraId="4C4258E8" w14:textId="77777777" w:rsidR="00D06A90" w:rsidRPr="00EE0D14" w:rsidRDefault="00D06A90" w:rsidP="00D06A90">
            <w:pPr>
              <w:numPr>
                <w:ilvl w:val="1"/>
                <w:numId w:val="16"/>
              </w:numPr>
              <w:ind w:left="97" w:hanging="17"/>
              <w:rPr>
                <w:rFonts w:ascii="Times New Roman" w:eastAsia="Times New Roman" w:hAnsi="Times New Roman" w:cs="Times New Roman"/>
              </w:rPr>
            </w:pPr>
          </w:p>
        </w:tc>
        <w:tc>
          <w:tcPr>
            <w:tcW w:w="2458" w:type="dxa"/>
            <w:gridSpan w:val="2"/>
            <w:shd w:val="clear" w:color="auto" w:fill="auto"/>
            <w:vAlign w:val="center"/>
          </w:tcPr>
          <w:p w14:paraId="0CD4468F" w14:textId="0688BCAE" w:rsidR="00D06A90" w:rsidRDefault="00D06A90" w:rsidP="00D06A90">
            <w:pPr>
              <w:rPr>
                <w:rFonts w:ascii="Times New Roman" w:eastAsia="Times New Roman" w:hAnsi="Times New Roman" w:cs="Times New Roman"/>
                <w:lang w:val="ru-RU"/>
              </w:rPr>
            </w:pPr>
            <w:r w:rsidRPr="00EE0D14">
              <w:rPr>
                <w:rFonts w:ascii="Times New Roman" w:eastAsia="Times New Roman" w:hAnsi="Times New Roman" w:cs="Times New Roman"/>
                <w:lang w:val="ru-RU"/>
              </w:rPr>
              <w:t>Требования к участникам закупки, установленные пп.</w:t>
            </w:r>
            <w:r>
              <w:rPr>
                <w:rFonts w:ascii="Times New Roman" w:eastAsia="Times New Roman" w:hAnsi="Times New Roman" w:cs="Times New Roman"/>
                <w:lang w:val="ru-RU"/>
              </w:rPr>
              <w:t>пп.</w:t>
            </w:r>
            <w:r w:rsidRPr="00EE0D14">
              <w:rPr>
                <w:rFonts w:ascii="Times New Roman" w:eastAsia="Times New Roman" w:hAnsi="Times New Roman" w:cs="Times New Roman"/>
                <w:lang w:val="ru-RU"/>
              </w:rPr>
              <w:t xml:space="preserve"> 1-</w:t>
            </w:r>
            <w:r>
              <w:rPr>
                <w:rFonts w:ascii="Times New Roman" w:eastAsia="Times New Roman" w:hAnsi="Times New Roman" w:cs="Times New Roman"/>
                <w:lang w:val="ru-RU"/>
              </w:rPr>
              <w:t>10</w:t>
            </w:r>
            <w:r w:rsidRPr="00EE0D14">
              <w:rPr>
                <w:rFonts w:ascii="Times New Roman" w:eastAsia="Times New Roman" w:hAnsi="Times New Roman" w:cs="Times New Roman"/>
                <w:lang w:val="ru-RU"/>
              </w:rPr>
              <w:t>, пп.</w:t>
            </w:r>
            <w:r>
              <w:rPr>
                <w:rFonts w:ascii="Times New Roman" w:eastAsia="Times New Roman" w:hAnsi="Times New Roman" w:cs="Times New Roman"/>
                <w:lang w:val="ru-RU"/>
              </w:rPr>
              <w:t>пп.</w:t>
            </w:r>
            <w:r w:rsidRPr="00EE0D14">
              <w:rPr>
                <w:rFonts w:ascii="Times New Roman" w:eastAsia="Times New Roman" w:hAnsi="Times New Roman" w:cs="Times New Roman"/>
                <w:lang w:val="ru-RU"/>
              </w:rPr>
              <w:t xml:space="preserve"> </w:t>
            </w:r>
            <w:r>
              <w:rPr>
                <w:rFonts w:ascii="Times New Roman" w:eastAsia="Times New Roman" w:hAnsi="Times New Roman" w:cs="Times New Roman"/>
                <w:lang w:val="ru-RU"/>
              </w:rPr>
              <w:t xml:space="preserve">12-14, </w:t>
            </w:r>
            <w:r w:rsidRPr="00B443B4">
              <w:rPr>
                <w:rFonts w:ascii="Times New Roman" w:eastAsia="Times New Roman" w:hAnsi="Times New Roman" w:cs="Times New Roman"/>
                <w:b/>
                <w:i/>
                <w:lang w:val="ru-RU"/>
              </w:rPr>
              <w:t>15</w:t>
            </w:r>
            <w:r w:rsidRPr="00D10F3F">
              <w:rPr>
                <w:rFonts w:ascii="Times New Roman" w:eastAsia="Times New Roman" w:hAnsi="Times New Roman" w:cs="Times New Roman"/>
                <w:lang w:val="ru-RU"/>
              </w:rPr>
              <w:t xml:space="preserve"> </w:t>
            </w:r>
            <w:r w:rsidRPr="00EE0D14">
              <w:rPr>
                <w:rFonts w:ascii="Times New Roman" w:eastAsia="Times New Roman" w:hAnsi="Times New Roman" w:cs="Times New Roman"/>
                <w:lang w:val="ru-RU"/>
              </w:rPr>
              <w:t xml:space="preserve">п. 1.4.3 раздела 1 </w:t>
            </w:r>
            <w:r>
              <w:rPr>
                <w:rFonts w:ascii="Times New Roman" w:eastAsia="Times New Roman" w:hAnsi="Times New Roman" w:cs="Times New Roman"/>
                <w:lang w:val="ru-RU"/>
              </w:rPr>
              <w:t>Ч</w:t>
            </w:r>
            <w:r w:rsidRPr="00EE0D14">
              <w:rPr>
                <w:rFonts w:ascii="Times New Roman" w:eastAsia="Times New Roman" w:hAnsi="Times New Roman" w:cs="Times New Roman"/>
                <w:lang w:val="ru-RU"/>
              </w:rPr>
              <w:t xml:space="preserve">асти </w:t>
            </w:r>
            <w:r w:rsidRPr="00EE0D14">
              <w:rPr>
                <w:rFonts w:ascii="Times New Roman" w:eastAsia="Times New Roman" w:hAnsi="Times New Roman" w:cs="Times New Roman"/>
                <w:lang w:val="en-US"/>
              </w:rPr>
              <w:t>I</w:t>
            </w:r>
            <w:r w:rsidRPr="00EE0D14">
              <w:rPr>
                <w:rFonts w:ascii="Times New Roman" w:eastAsia="Times New Roman" w:hAnsi="Times New Roman" w:cs="Times New Roman"/>
                <w:lang w:val="ru-RU"/>
              </w:rPr>
              <w:t xml:space="preserve"> настоящей документации </w:t>
            </w:r>
          </w:p>
          <w:p w14:paraId="1641E83F" w14:textId="77777777" w:rsidR="00D06A90" w:rsidRPr="00EE0D14" w:rsidRDefault="00D06A90" w:rsidP="00D06A90">
            <w:pPr>
              <w:rPr>
                <w:rFonts w:ascii="Times New Roman" w:eastAsia="Times New Roman" w:hAnsi="Times New Roman" w:cs="Times New Roman"/>
                <w:i/>
                <w:lang w:val="ru-RU"/>
              </w:rPr>
            </w:pPr>
          </w:p>
        </w:tc>
        <w:tc>
          <w:tcPr>
            <w:tcW w:w="5709" w:type="dxa"/>
            <w:gridSpan w:val="3"/>
            <w:shd w:val="clear" w:color="auto" w:fill="auto"/>
          </w:tcPr>
          <w:p w14:paraId="50561F23" w14:textId="77777777" w:rsidR="00D06A90" w:rsidRDefault="00D06A90" w:rsidP="00D06A90">
            <w:pPr>
              <w:pStyle w:val="affa"/>
              <w:tabs>
                <w:tab w:val="left" w:pos="796"/>
                <w:tab w:val="left" w:pos="1276"/>
              </w:tabs>
              <w:spacing w:after="0" w:line="240" w:lineRule="auto"/>
              <w:ind w:left="0"/>
              <w:jc w:val="both"/>
              <w:rPr>
                <w:rFonts w:ascii="Times New Roman" w:hAnsi="Times New Roman"/>
                <w:sz w:val="24"/>
                <w:szCs w:val="24"/>
              </w:rPr>
            </w:pPr>
            <w:r w:rsidRPr="00601DC0">
              <w:rPr>
                <w:rFonts w:ascii="Times New Roman" w:hAnsi="Times New Roman"/>
                <w:sz w:val="24"/>
                <w:szCs w:val="24"/>
              </w:rPr>
              <w:t>Участник закупки должен соответствовать следующим требованиям:</w:t>
            </w:r>
            <w:r w:rsidRPr="00EE0D14">
              <w:rPr>
                <w:rFonts w:ascii="Times New Roman" w:hAnsi="Times New Roman"/>
                <w:sz w:val="24"/>
                <w:szCs w:val="24"/>
              </w:rPr>
              <w:t xml:space="preserve"> </w:t>
            </w:r>
          </w:p>
          <w:p w14:paraId="12F57329" w14:textId="77777777" w:rsidR="00D06A90" w:rsidRPr="00EE0D14" w:rsidRDefault="00D06A90" w:rsidP="00D06A90">
            <w:pPr>
              <w:pStyle w:val="affa"/>
              <w:numPr>
                <w:ilvl w:val="0"/>
                <w:numId w:val="33"/>
              </w:numPr>
              <w:tabs>
                <w:tab w:val="left" w:pos="437"/>
              </w:tabs>
              <w:spacing w:after="0" w:line="240" w:lineRule="auto"/>
              <w:ind w:left="12" w:firstLine="141"/>
              <w:jc w:val="both"/>
              <w:rPr>
                <w:rFonts w:ascii="Times New Roman" w:hAnsi="Times New Roman"/>
                <w:sz w:val="24"/>
                <w:szCs w:val="24"/>
              </w:rPr>
            </w:pPr>
            <w:r w:rsidRPr="00EE0D14">
              <w:rPr>
                <w:rFonts w:ascii="Times New Roman" w:hAnsi="Times New Roman"/>
                <w:sz w:val="24"/>
                <w:szCs w:val="24"/>
              </w:rPr>
              <w:t>быть зарегистрированным в качестве юридического лица в установленном в Российской Федерации порядке (для российских юридических лиц)</w:t>
            </w:r>
            <w:r w:rsidRPr="00601DC0">
              <w:rPr>
                <w:rFonts w:ascii="Times New Roman" w:hAnsi="Times New Roman"/>
                <w:sz w:val="24"/>
                <w:szCs w:val="24"/>
              </w:rPr>
              <w:t>;</w:t>
            </w:r>
          </w:p>
          <w:p w14:paraId="6D4F9F85" w14:textId="77777777" w:rsidR="00D06A90" w:rsidRPr="00EE0D14" w:rsidRDefault="00D06A90" w:rsidP="00D06A90">
            <w:pPr>
              <w:pStyle w:val="affa"/>
              <w:numPr>
                <w:ilvl w:val="0"/>
                <w:numId w:val="33"/>
              </w:numPr>
              <w:tabs>
                <w:tab w:val="left" w:pos="437"/>
              </w:tabs>
              <w:spacing w:after="0" w:line="240" w:lineRule="auto"/>
              <w:ind w:left="12" w:firstLine="141"/>
              <w:jc w:val="both"/>
              <w:rPr>
                <w:rFonts w:ascii="Times New Roman" w:hAnsi="Times New Roman"/>
                <w:sz w:val="24"/>
                <w:szCs w:val="24"/>
              </w:rPr>
            </w:pPr>
            <w:r w:rsidRPr="00EE0D14">
              <w:rPr>
                <w:rFonts w:ascii="Times New Roman" w:hAnsi="Times New Roman"/>
                <w:sz w:val="24"/>
                <w:szCs w:val="24"/>
              </w:rPr>
              <w:t>быть зарегистрированным в качестве индивидуального предпринимателя в установленном в Российской Федерации порядке (для российских индивидуальных предпринимателей)</w:t>
            </w:r>
            <w:r w:rsidRPr="00EE0D14">
              <w:rPr>
                <w:rFonts w:ascii="Times New Roman" w:hAnsi="Times New Roman"/>
                <w:sz w:val="24"/>
                <w:szCs w:val="24"/>
                <w:lang w:val="ru-RU"/>
              </w:rPr>
              <w:t>;</w:t>
            </w:r>
          </w:p>
          <w:p w14:paraId="22A790ED" w14:textId="77777777" w:rsidR="00D06A90" w:rsidRPr="00EE0D14" w:rsidRDefault="00D06A90" w:rsidP="00D06A90">
            <w:pPr>
              <w:pStyle w:val="affa"/>
              <w:numPr>
                <w:ilvl w:val="0"/>
                <w:numId w:val="33"/>
              </w:numPr>
              <w:tabs>
                <w:tab w:val="left" w:pos="437"/>
              </w:tabs>
              <w:spacing w:after="0" w:line="240" w:lineRule="auto"/>
              <w:ind w:left="12" w:firstLine="141"/>
              <w:jc w:val="both"/>
              <w:rPr>
                <w:rFonts w:ascii="Times New Roman" w:hAnsi="Times New Roman"/>
                <w:sz w:val="24"/>
                <w:szCs w:val="24"/>
              </w:rPr>
            </w:pPr>
            <w:r w:rsidRPr="00EE0D14">
              <w:rPr>
                <w:rFonts w:ascii="Times New Roman" w:hAnsi="Times New Roman"/>
                <w:sz w:val="24"/>
                <w:szCs w:val="24"/>
              </w:rPr>
              <w:t>быть зарегистрированным в качестве субъекта гражданского права в соответствии с законодательством государства по месту нахождения (для иностранных участников)</w:t>
            </w:r>
            <w:r w:rsidRPr="00EE0D14">
              <w:rPr>
                <w:rFonts w:ascii="Times New Roman" w:hAnsi="Times New Roman"/>
                <w:sz w:val="24"/>
                <w:szCs w:val="24"/>
                <w:lang w:val="ru-RU"/>
              </w:rPr>
              <w:t>;</w:t>
            </w:r>
          </w:p>
          <w:p w14:paraId="116FA540" w14:textId="77777777" w:rsidR="00D06A90" w:rsidRPr="00EE0D14" w:rsidRDefault="00D06A90" w:rsidP="00D06A90">
            <w:pPr>
              <w:pStyle w:val="affa"/>
              <w:numPr>
                <w:ilvl w:val="0"/>
                <w:numId w:val="33"/>
              </w:numPr>
              <w:tabs>
                <w:tab w:val="left" w:pos="437"/>
              </w:tabs>
              <w:spacing w:after="0" w:line="240" w:lineRule="auto"/>
              <w:ind w:left="12" w:firstLine="141"/>
              <w:jc w:val="both"/>
              <w:rPr>
                <w:rFonts w:ascii="Times New Roman" w:hAnsi="Times New Roman"/>
                <w:sz w:val="24"/>
                <w:szCs w:val="24"/>
              </w:rPr>
            </w:pPr>
            <w:r w:rsidRPr="00EE0D14">
              <w:rPr>
                <w:rFonts w:ascii="Times New Roman" w:hAnsi="Times New Roman"/>
                <w:sz w:val="24"/>
                <w:szCs w:val="24"/>
              </w:rPr>
              <w:t>не находиться в процессе ликвидации (для юридического лица), не быть признанным по решению арбитражного суда несостоятельным (банкротом)</w:t>
            </w:r>
            <w:r w:rsidRPr="00EE0D14">
              <w:rPr>
                <w:rFonts w:ascii="Times New Roman" w:hAnsi="Times New Roman"/>
                <w:sz w:val="24"/>
                <w:szCs w:val="24"/>
                <w:lang w:val="ru-RU"/>
              </w:rPr>
              <w:t>;</w:t>
            </w:r>
          </w:p>
          <w:p w14:paraId="032330DD" w14:textId="77777777" w:rsidR="00D06A90" w:rsidRPr="00EE0D14" w:rsidRDefault="00D06A90" w:rsidP="00D06A90">
            <w:pPr>
              <w:pStyle w:val="affa"/>
              <w:numPr>
                <w:ilvl w:val="0"/>
                <w:numId w:val="33"/>
              </w:numPr>
              <w:tabs>
                <w:tab w:val="left" w:pos="437"/>
              </w:tabs>
              <w:spacing w:after="0" w:line="240" w:lineRule="auto"/>
              <w:ind w:left="12" w:firstLine="141"/>
              <w:jc w:val="both"/>
              <w:rPr>
                <w:rFonts w:ascii="Times New Roman" w:hAnsi="Times New Roman"/>
                <w:sz w:val="24"/>
                <w:szCs w:val="24"/>
              </w:rPr>
            </w:pPr>
            <w:r w:rsidRPr="00EE0D14">
              <w:rPr>
                <w:rFonts w:ascii="Times New Roman" w:hAnsi="Times New Roman"/>
                <w:sz w:val="24"/>
                <w:szCs w:val="24"/>
              </w:rPr>
              <w:t>не являться организацией, на имущество которой наложен арест по решению суда, административного органа и (или) деятельность, которой приостановлена;</w:t>
            </w:r>
          </w:p>
          <w:p w14:paraId="781652FE" w14:textId="77777777" w:rsidR="00D06A90" w:rsidRDefault="00D06A90" w:rsidP="00D06A90">
            <w:pPr>
              <w:pStyle w:val="affa"/>
              <w:numPr>
                <w:ilvl w:val="0"/>
                <w:numId w:val="33"/>
              </w:numPr>
              <w:tabs>
                <w:tab w:val="left" w:pos="437"/>
              </w:tabs>
              <w:spacing w:after="0" w:line="240" w:lineRule="auto"/>
              <w:ind w:left="12" w:firstLine="141"/>
              <w:jc w:val="both"/>
              <w:rPr>
                <w:rFonts w:ascii="Times New Roman" w:hAnsi="Times New Roman"/>
                <w:sz w:val="24"/>
                <w:szCs w:val="24"/>
              </w:rPr>
            </w:pPr>
            <w:r w:rsidRPr="00EE0D14">
              <w:rPr>
                <w:rFonts w:ascii="Times New Roman" w:hAnsi="Times New Roman"/>
                <w:sz w:val="24"/>
                <w:szCs w:val="24"/>
              </w:rPr>
              <w:t>не являться организацией, у которой имеется задолженность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организации по данным бухгалтерской отчетности за последний завершенный отчетный период. Организация считается соответствующей установленному требованию в случае, если она обжалует наличие указанной задолженности в соответствии с законодательством Российской Федерации и решение по такой жалобе на день рассмотрения заявки на участие в закупке не принято;</w:t>
            </w:r>
          </w:p>
          <w:p w14:paraId="0B7AC9C6" w14:textId="77777777" w:rsidR="00D06A90" w:rsidRPr="00122370" w:rsidRDefault="00D06A90" w:rsidP="00D06A90">
            <w:pPr>
              <w:pStyle w:val="affa"/>
              <w:numPr>
                <w:ilvl w:val="0"/>
                <w:numId w:val="33"/>
              </w:numPr>
              <w:tabs>
                <w:tab w:val="left" w:pos="437"/>
              </w:tabs>
              <w:spacing w:after="0" w:line="240" w:lineRule="auto"/>
              <w:ind w:left="12" w:firstLine="141"/>
              <w:jc w:val="both"/>
              <w:rPr>
                <w:rFonts w:ascii="Times New Roman" w:hAnsi="Times New Roman"/>
                <w:sz w:val="24"/>
                <w:szCs w:val="24"/>
              </w:rPr>
            </w:pPr>
            <w:r w:rsidRPr="00C50BE3">
              <w:rPr>
                <w:rFonts w:ascii="Times New Roman" w:hAnsi="Times New Roman"/>
                <w:sz w:val="24"/>
                <w:szCs w:val="24"/>
              </w:rPr>
              <w:t xml:space="preserve">отсутствие вступивших в законную силу </w:t>
            </w:r>
            <w:r>
              <w:rPr>
                <w:rFonts w:ascii="Times New Roman" w:hAnsi="Times New Roman"/>
                <w:sz w:val="24"/>
                <w:szCs w:val="24"/>
              </w:rPr>
              <w:t xml:space="preserve">двух и более  </w:t>
            </w:r>
            <w:r w:rsidRPr="00C50BE3">
              <w:rPr>
                <w:rFonts w:ascii="Times New Roman" w:hAnsi="Times New Roman"/>
                <w:sz w:val="24"/>
                <w:szCs w:val="24"/>
              </w:rPr>
              <w:t>судебн</w:t>
            </w:r>
            <w:r>
              <w:rPr>
                <w:rFonts w:ascii="Times New Roman" w:hAnsi="Times New Roman"/>
                <w:sz w:val="24"/>
                <w:szCs w:val="24"/>
              </w:rPr>
              <w:t>ых</w:t>
            </w:r>
            <w:r w:rsidRPr="00C50BE3">
              <w:rPr>
                <w:rFonts w:ascii="Times New Roman" w:hAnsi="Times New Roman"/>
                <w:sz w:val="24"/>
                <w:szCs w:val="24"/>
              </w:rPr>
              <w:t xml:space="preserve"> решени</w:t>
            </w:r>
            <w:r>
              <w:rPr>
                <w:rFonts w:ascii="Times New Roman" w:hAnsi="Times New Roman"/>
                <w:sz w:val="24"/>
                <w:szCs w:val="24"/>
              </w:rPr>
              <w:t>й</w:t>
            </w:r>
            <w:r w:rsidRPr="00C50BE3">
              <w:rPr>
                <w:rFonts w:ascii="Times New Roman" w:hAnsi="Times New Roman"/>
                <w:sz w:val="24"/>
                <w:szCs w:val="24"/>
              </w:rPr>
              <w:t xml:space="preserve"> о расторжении договоров</w:t>
            </w:r>
            <w:r>
              <w:rPr>
                <w:rFonts w:ascii="Times New Roman" w:hAnsi="Times New Roman"/>
                <w:sz w:val="24"/>
                <w:szCs w:val="24"/>
              </w:rPr>
              <w:t xml:space="preserve"> </w:t>
            </w:r>
            <w:r w:rsidRPr="00F05DFE">
              <w:rPr>
                <w:rFonts w:ascii="Times New Roman" w:hAnsi="Times New Roman"/>
                <w:sz w:val="24"/>
                <w:szCs w:val="24"/>
              </w:rPr>
              <w:t>с Обществом либо ФГУП «Почта России»</w:t>
            </w:r>
            <w:r w:rsidRPr="00C50BE3">
              <w:rPr>
                <w:rFonts w:ascii="Times New Roman" w:hAnsi="Times New Roman"/>
                <w:sz w:val="24"/>
                <w:szCs w:val="24"/>
              </w:rPr>
              <w:t>,</w:t>
            </w:r>
            <w:r>
              <w:rPr>
                <w:rFonts w:ascii="Times New Roman" w:hAnsi="Times New Roman"/>
                <w:sz w:val="24"/>
                <w:szCs w:val="24"/>
              </w:rPr>
              <w:t xml:space="preserve"> двух и более</w:t>
            </w:r>
            <w:r w:rsidRPr="00C50BE3">
              <w:rPr>
                <w:rFonts w:ascii="Times New Roman" w:hAnsi="Times New Roman"/>
                <w:sz w:val="24"/>
                <w:szCs w:val="24"/>
              </w:rPr>
              <w:t xml:space="preserve"> </w:t>
            </w:r>
            <w:r>
              <w:rPr>
                <w:rFonts w:ascii="Times New Roman" w:hAnsi="Times New Roman"/>
                <w:sz w:val="24"/>
                <w:szCs w:val="24"/>
              </w:rPr>
              <w:t>не обжалованных в судебном порядке</w:t>
            </w:r>
            <w:r w:rsidRPr="00C50BE3">
              <w:rPr>
                <w:rFonts w:ascii="Times New Roman" w:hAnsi="Times New Roman"/>
                <w:sz w:val="24"/>
                <w:szCs w:val="24"/>
              </w:rPr>
              <w:t xml:space="preserve"> решений Общества либо ФГУП «Почта России» об одностороннем отказе от исполнения договора в связи с существенным нарушением участником обязательств по ним за 2 (два) последних года </w:t>
            </w:r>
            <w:r w:rsidRPr="00F05DFE">
              <w:rPr>
                <w:rFonts w:ascii="Times New Roman" w:hAnsi="Times New Roman"/>
                <w:sz w:val="24"/>
                <w:szCs w:val="24"/>
              </w:rPr>
              <w:t xml:space="preserve">до даты </w:t>
            </w:r>
            <w:r w:rsidRPr="00F05DFE">
              <w:rPr>
                <w:rFonts w:ascii="Times New Roman" w:hAnsi="Times New Roman"/>
                <w:sz w:val="24"/>
                <w:szCs w:val="24"/>
              </w:rPr>
              <w:lastRenderedPageBreak/>
              <w:t>подачи заявки таким участником</w:t>
            </w:r>
            <w:r>
              <w:rPr>
                <w:rFonts w:ascii="Times New Roman" w:hAnsi="Times New Roman"/>
                <w:sz w:val="24"/>
                <w:szCs w:val="24"/>
              </w:rPr>
              <w:t xml:space="preserve"> (либо отсутствие одного такого решения и одного такого отказа одновременно)</w:t>
            </w:r>
            <w:r>
              <w:rPr>
                <w:rFonts w:ascii="Times New Roman" w:hAnsi="Times New Roman"/>
                <w:sz w:val="24"/>
                <w:szCs w:val="24"/>
                <w:lang w:val="ru-RU"/>
              </w:rPr>
              <w:t>;</w:t>
            </w:r>
          </w:p>
          <w:p w14:paraId="009B5FEA" w14:textId="77777777" w:rsidR="00D06A90" w:rsidRDefault="00D06A90" w:rsidP="00D06A90">
            <w:pPr>
              <w:pStyle w:val="affa"/>
              <w:numPr>
                <w:ilvl w:val="0"/>
                <w:numId w:val="33"/>
              </w:numPr>
              <w:tabs>
                <w:tab w:val="left" w:pos="437"/>
              </w:tabs>
              <w:spacing w:after="0" w:line="240" w:lineRule="auto"/>
              <w:ind w:left="12" w:firstLine="141"/>
              <w:jc w:val="both"/>
              <w:rPr>
                <w:rFonts w:ascii="Times New Roman" w:hAnsi="Times New Roman"/>
                <w:sz w:val="24"/>
                <w:szCs w:val="24"/>
              </w:rPr>
            </w:pPr>
            <w:r w:rsidRPr="00C50BE3">
              <w:rPr>
                <w:rFonts w:ascii="Times New Roman" w:hAnsi="Times New Roman"/>
                <w:sz w:val="24"/>
                <w:szCs w:val="24"/>
              </w:rPr>
              <w:t xml:space="preserve">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23" w:history="1">
              <w:r w:rsidRPr="00285937">
                <w:rPr>
                  <w:rFonts w:ascii="Times New Roman" w:hAnsi="Times New Roman"/>
                  <w:sz w:val="24"/>
                  <w:szCs w:val="24"/>
                </w:rPr>
                <w:t>статьями 289</w:t>
              </w:r>
            </w:hyperlink>
            <w:r w:rsidRPr="00C50BE3">
              <w:rPr>
                <w:rFonts w:ascii="Times New Roman" w:hAnsi="Times New Roman"/>
                <w:sz w:val="24"/>
                <w:szCs w:val="24"/>
              </w:rPr>
              <w:t xml:space="preserve">, </w:t>
            </w:r>
            <w:hyperlink r:id="rId24" w:history="1">
              <w:r w:rsidRPr="00285937">
                <w:rPr>
                  <w:rFonts w:ascii="Times New Roman" w:hAnsi="Times New Roman"/>
                  <w:sz w:val="24"/>
                  <w:szCs w:val="24"/>
                </w:rPr>
                <w:t>290</w:t>
              </w:r>
            </w:hyperlink>
            <w:r w:rsidRPr="00C50BE3">
              <w:rPr>
                <w:rFonts w:ascii="Times New Roman" w:hAnsi="Times New Roman"/>
                <w:sz w:val="24"/>
                <w:szCs w:val="24"/>
              </w:rPr>
              <w:t xml:space="preserve">, </w:t>
            </w:r>
            <w:hyperlink r:id="rId25" w:history="1">
              <w:r w:rsidRPr="00285937">
                <w:rPr>
                  <w:rFonts w:ascii="Times New Roman" w:hAnsi="Times New Roman"/>
                  <w:sz w:val="24"/>
                  <w:szCs w:val="24"/>
                </w:rPr>
                <w:t>291</w:t>
              </w:r>
            </w:hyperlink>
            <w:r w:rsidRPr="00C50BE3">
              <w:rPr>
                <w:rFonts w:ascii="Times New Roman" w:hAnsi="Times New Roman"/>
                <w:sz w:val="24"/>
                <w:szCs w:val="24"/>
              </w:rPr>
              <w:t xml:space="preserve">, </w:t>
            </w:r>
            <w:hyperlink r:id="rId26" w:history="1">
              <w:r w:rsidRPr="00285937">
                <w:rPr>
                  <w:rFonts w:ascii="Times New Roman" w:hAnsi="Times New Roman"/>
                  <w:sz w:val="24"/>
                  <w:szCs w:val="24"/>
                </w:rPr>
                <w:t>291.1</w:t>
              </w:r>
            </w:hyperlink>
            <w:r w:rsidRPr="00C50BE3">
              <w:rPr>
                <w:rFonts w:ascii="Times New Roman" w:hAnsi="Times New Roman"/>
                <w:sz w:val="24"/>
                <w:szCs w:val="24"/>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r>
              <w:rPr>
                <w:rFonts w:ascii="Times New Roman" w:hAnsi="Times New Roman"/>
                <w:sz w:val="24"/>
                <w:szCs w:val="24"/>
              </w:rPr>
              <w:t>;</w:t>
            </w:r>
          </w:p>
          <w:p w14:paraId="63BB4336" w14:textId="77777777" w:rsidR="00D06A90" w:rsidRDefault="00D06A90" w:rsidP="00D06A90">
            <w:pPr>
              <w:pStyle w:val="affa"/>
              <w:numPr>
                <w:ilvl w:val="0"/>
                <w:numId w:val="33"/>
              </w:numPr>
              <w:tabs>
                <w:tab w:val="left" w:pos="437"/>
              </w:tabs>
              <w:spacing w:after="0" w:line="240" w:lineRule="auto"/>
              <w:ind w:left="12" w:firstLine="141"/>
              <w:jc w:val="both"/>
              <w:rPr>
                <w:rFonts w:ascii="Times New Roman" w:hAnsi="Times New Roman"/>
                <w:sz w:val="24"/>
                <w:szCs w:val="24"/>
              </w:rPr>
            </w:pPr>
            <w:r w:rsidRPr="00C50BE3">
              <w:rPr>
                <w:rFonts w:ascii="Times New Roman" w:hAnsi="Times New Roman"/>
                <w:sz w:val="24"/>
                <w:szCs w:val="24"/>
              </w:rPr>
              <w:t xml:space="preserve">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w:t>
            </w:r>
            <w:hyperlink r:id="rId27" w:history="1">
              <w:r w:rsidRPr="00285937">
                <w:rPr>
                  <w:rFonts w:ascii="Times New Roman" w:hAnsi="Times New Roman"/>
                  <w:sz w:val="24"/>
                  <w:szCs w:val="24"/>
                </w:rPr>
                <w:t>статьей 19.28</w:t>
              </w:r>
            </w:hyperlink>
            <w:r w:rsidRPr="00C50BE3">
              <w:rPr>
                <w:rFonts w:ascii="Times New Roman" w:hAnsi="Times New Roman"/>
                <w:sz w:val="24"/>
                <w:szCs w:val="24"/>
              </w:rPr>
              <w:t xml:space="preserve"> Кодекса Российской Федерации об административных правонарушениях</w:t>
            </w:r>
            <w:r>
              <w:rPr>
                <w:rFonts w:ascii="Times New Roman" w:hAnsi="Times New Roman"/>
                <w:sz w:val="24"/>
                <w:szCs w:val="24"/>
              </w:rPr>
              <w:t>;</w:t>
            </w:r>
          </w:p>
          <w:p w14:paraId="220E5918" w14:textId="77777777" w:rsidR="00D06A90" w:rsidRPr="00735176" w:rsidRDefault="00D06A90" w:rsidP="00D06A90">
            <w:pPr>
              <w:pStyle w:val="affa"/>
              <w:numPr>
                <w:ilvl w:val="0"/>
                <w:numId w:val="33"/>
              </w:numPr>
              <w:tabs>
                <w:tab w:val="left" w:pos="437"/>
              </w:tabs>
              <w:spacing w:after="0" w:line="240" w:lineRule="auto"/>
              <w:ind w:left="12" w:firstLine="141"/>
              <w:jc w:val="both"/>
              <w:rPr>
                <w:rFonts w:ascii="Times New Roman" w:hAnsi="Times New Roman"/>
                <w:sz w:val="24"/>
                <w:szCs w:val="24"/>
              </w:rPr>
            </w:pPr>
            <w:r w:rsidRPr="00735176">
              <w:rPr>
                <w:rFonts w:ascii="Times New Roman" w:hAnsi="Times New Roman"/>
                <w:sz w:val="24"/>
                <w:szCs w:val="24"/>
              </w:rPr>
              <w:t xml:space="preserve">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w:t>
            </w:r>
            <w:r w:rsidRPr="00735176">
              <w:rPr>
                <w:rFonts w:ascii="Times New Roman" w:hAnsi="Times New Roman"/>
                <w:sz w:val="24"/>
                <w:szCs w:val="24"/>
              </w:rPr>
              <w:lastRenderedPageBreak/>
              <w:t>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14:paraId="1B7CB0EF" w14:textId="77777777" w:rsidR="00D06A90" w:rsidRPr="00EE0D14" w:rsidRDefault="00D06A90" w:rsidP="00D06A90">
            <w:pPr>
              <w:pStyle w:val="affa"/>
              <w:numPr>
                <w:ilvl w:val="0"/>
                <w:numId w:val="33"/>
              </w:numPr>
              <w:tabs>
                <w:tab w:val="left" w:pos="437"/>
              </w:tabs>
              <w:spacing w:after="0" w:line="240" w:lineRule="auto"/>
              <w:ind w:left="12" w:firstLine="141"/>
              <w:jc w:val="both"/>
              <w:rPr>
                <w:rFonts w:ascii="Times New Roman" w:hAnsi="Times New Roman"/>
                <w:sz w:val="24"/>
                <w:szCs w:val="24"/>
              </w:rPr>
            </w:pPr>
            <w:r w:rsidRPr="00C50BE3">
              <w:rPr>
                <w:rFonts w:ascii="Times New Roman" w:hAnsi="Times New Roman"/>
                <w:sz w:val="24"/>
                <w:szCs w:val="24"/>
              </w:rPr>
              <w:t xml:space="preserve">отсутствие сведений об участнике закупки </w:t>
            </w:r>
            <w:r w:rsidRPr="00EE0D14">
              <w:rPr>
                <w:rFonts w:ascii="Times New Roman" w:hAnsi="Times New Roman"/>
                <w:sz w:val="24"/>
                <w:szCs w:val="24"/>
              </w:rPr>
              <w:t>в реестрах недобросовестных лиц, в том числе:</w:t>
            </w:r>
          </w:p>
          <w:p w14:paraId="199C71AE" w14:textId="77777777" w:rsidR="00D06A90" w:rsidRPr="00EE0D14" w:rsidRDefault="00D06A90" w:rsidP="00D06A90">
            <w:pPr>
              <w:pStyle w:val="affa"/>
              <w:tabs>
                <w:tab w:val="left" w:pos="437"/>
                <w:tab w:val="left" w:pos="1276"/>
              </w:tabs>
              <w:spacing w:after="0" w:line="240" w:lineRule="auto"/>
              <w:ind w:left="12" w:firstLine="141"/>
              <w:jc w:val="both"/>
              <w:rPr>
                <w:rFonts w:ascii="Times New Roman" w:hAnsi="Times New Roman"/>
                <w:sz w:val="24"/>
                <w:szCs w:val="24"/>
              </w:rPr>
            </w:pPr>
            <w:r w:rsidRPr="00EE0D14">
              <w:rPr>
                <w:rFonts w:ascii="Times New Roman" w:hAnsi="Times New Roman"/>
                <w:sz w:val="24"/>
                <w:szCs w:val="24"/>
              </w:rPr>
              <w:t>- предусмотренном ст</w:t>
            </w:r>
            <w:r w:rsidRPr="00EE0D14">
              <w:rPr>
                <w:rFonts w:ascii="Times New Roman" w:hAnsi="Times New Roman"/>
                <w:sz w:val="24"/>
                <w:szCs w:val="24"/>
                <w:lang w:val="ru-RU"/>
              </w:rPr>
              <w:t xml:space="preserve">. </w:t>
            </w:r>
            <w:r w:rsidRPr="00EE0D14">
              <w:rPr>
                <w:rFonts w:ascii="Times New Roman" w:hAnsi="Times New Roman"/>
                <w:sz w:val="24"/>
                <w:szCs w:val="24"/>
              </w:rPr>
              <w:t xml:space="preserve">5 </w:t>
            </w:r>
            <w:r>
              <w:rPr>
                <w:rFonts w:ascii="Times New Roman" w:hAnsi="Times New Roman"/>
                <w:sz w:val="24"/>
                <w:szCs w:val="24"/>
                <w:lang w:val="ru-RU"/>
              </w:rPr>
              <w:t>Закона</w:t>
            </w:r>
            <w:r w:rsidRPr="00EE0D14">
              <w:rPr>
                <w:rFonts w:ascii="Times New Roman" w:hAnsi="Times New Roman"/>
                <w:sz w:val="24"/>
                <w:szCs w:val="24"/>
              </w:rPr>
              <w:t xml:space="preserve"> № 223-ФЗ, </w:t>
            </w:r>
          </w:p>
          <w:p w14:paraId="21C1E42C" w14:textId="77777777" w:rsidR="00D06A90" w:rsidRPr="00EE0D14" w:rsidRDefault="00D06A90" w:rsidP="00D06A90">
            <w:pPr>
              <w:pStyle w:val="affa"/>
              <w:tabs>
                <w:tab w:val="left" w:pos="437"/>
                <w:tab w:val="left" w:pos="1276"/>
              </w:tabs>
              <w:spacing w:after="0" w:line="240" w:lineRule="auto"/>
              <w:ind w:left="12" w:firstLine="141"/>
              <w:jc w:val="both"/>
              <w:rPr>
                <w:rFonts w:ascii="Times New Roman" w:hAnsi="Times New Roman"/>
                <w:sz w:val="24"/>
                <w:szCs w:val="24"/>
              </w:rPr>
            </w:pPr>
            <w:r w:rsidRPr="00EE0D14">
              <w:rPr>
                <w:rFonts w:ascii="Times New Roman" w:hAnsi="Times New Roman"/>
                <w:sz w:val="24"/>
                <w:szCs w:val="24"/>
              </w:rPr>
              <w:t>- предусмотренном ст</w:t>
            </w:r>
            <w:r w:rsidRPr="00EE0D14">
              <w:rPr>
                <w:rFonts w:ascii="Times New Roman" w:hAnsi="Times New Roman"/>
                <w:sz w:val="24"/>
                <w:szCs w:val="24"/>
                <w:lang w:val="ru-RU"/>
              </w:rPr>
              <w:t>.</w:t>
            </w:r>
            <w:r w:rsidRPr="00EE0D14">
              <w:rPr>
                <w:rFonts w:ascii="Times New Roman" w:hAnsi="Times New Roman"/>
                <w:sz w:val="24"/>
                <w:szCs w:val="24"/>
              </w:rPr>
              <w:t xml:space="preserve"> 104 </w:t>
            </w:r>
            <w:r>
              <w:rPr>
                <w:rFonts w:ascii="Times New Roman" w:hAnsi="Times New Roman"/>
                <w:sz w:val="24"/>
                <w:szCs w:val="24"/>
                <w:lang w:val="ru-RU"/>
              </w:rPr>
              <w:t>Законом</w:t>
            </w:r>
            <w:r w:rsidRPr="00EE0D14">
              <w:rPr>
                <w:rFonts w:ascii="Times New Roman" w:hAnsi="Times New Roman"/>
                <w:sz w:val="24"/>
                <w:szCs w:val="24"/>
              </w:rPr>
              <w:t xml:space="preserve"> № 44-ФЗ;</w:t>
            </w:r>
          </w:p>
          <w:p w14:paraId="265B3C29" w14:textId="77777777" w:rsidR="00D06A90" w:rsidRPr="00756ECE" w:rsidRDefault="00D06A90" w:rsidP="00D06A90">
            <w:pPr>
              <w:pStyle w:val="affa"/>
              <w:numPr>
                <w:ilvl w:val="0"/>
                <w:numId w:val="33"/>
              </w:numPr>
              <w:tabs>
                <w:tab w:val="left" w:pos="437"/>
              </w:tabs>
              <w:spacing w:after="0" w:line="240" w:lineRule="auto"/>
              <w:ind w:left="12" w:firstLine="141"/>
              <w:jc w:val="both"/>
              <w:rPr>
                <w:rFonts w:ascii="Times New Roman" w:hAnsi="Times New Roman"/>
                <w:iCs/>
                <w:sz w:val="24"/>
                <w:szCs w:val="24"/>
              </w:rPr>
            </w:pPr>
            <w:r w:rsidRPr="00F11454">
              <w:rPr>
                <w:rFonts w:ascii="Times New Roman" w:hAnsi="Times New Roman"/>
                <w:sz w:val="24"/>
                <w:szCs w:val="24"/>
              </w:rPr>
              <w:t>участник</w:t>
            </w:r>
            <w:r w:rsidRPr="00F11454">
              <w:rPr>
                <w:rFonts w:ascii="Times New Roman" w:hAnsi="Times New Roman"/>
                <w:iCs/>
                <w:sz w:val="24"/>
                <w:szCs w:val="24"/>
              </w:rPr>
              <w:t xml:space="preserve"> не должен являться лицом, в </w:t>
            </w:r>
            <w:r w:rsidRPr="00F11454">
              <w:rPr>
                <w:rFonts w:ascii="Times New Roman" w:hAnsi="Times New Roman"/>
                <w:sz w:val="24"/>
                <w:szCs w:val="24"/>
              </w:rPr>
              <w:t>отношении</w:t>
            </w:r>
            <w:r w:rsidRPr="00F11454">
              <w:rPr>
                <w:rFonts w:ascii="Times New Roman" w:hAnsi="Times New Roman"/>
                <w:iCs/>
                <w:sz w:val="24"/>
                <w:szCs w:val="24"/>
              </w:rPr>
              <w:t xml:space="preserve"> </w:t>
            </w:r>
            <w:r w:rsidRPr="00F11454">
              <w:rPr>
                <w:rFonts w:ascii="Times New Roman" w:hAnsi="Times New Roman"/>
                <w:sz w:val="24"/>
                <w:szCs w:val="24"/>
              </w:rPr>
              <w:t>которого</w:t>
            </w:r>
            <w:r w:rsidRPr="00F11454">
              <w:rPr>
                <w:rFonts w:ascii="Times New Roman" w:hAnsi="Times New Roman"/>
                <w:iCs/>
                <w:sz w:val="24"/>
                <w:szCs w:val="24"/>
              </w:rPr>
              <w:t xml:space="preserve"> в соответствии с действующим </w:t>
            </w:r>
            <w:r w:rsidRPr="00F11454">
              <w:rPr>
                <w:rFonts w:ascii="Times New Roman" w:hAnsi="Times New Roman"/>
                <w:sz w:val="24"/>
                <w:szCs w:val="24"/>
              </w:rPr>
              <w:t>законодательством</w:t>
            </w:r>
            <w:r w:rsidRPr="00F11454">
              <w:rPr>
                <w:rFonts w:ascii="Times New Roman" w:hAnsi="Times New Roman"/>
                <w:iCs/>
                <w:sz w:val="24"/>
                <w:szCs w:val="24"/>
              </w:rPr>
              <w:t xml:space="preserve"> Российской Федерации введены меры/  запреты/ ограничения в части заключения и(или) исполнения сделок с таким лицом, участия в закупках и иные</w:t>
            </w:r>
            <w:r>
              <w:rPr>
                <w:rFonts w:ascii="Times New Roman" w:hAnsi="Times New Roman"/>
                <w:iCs/>
                <w:sz w:val="24"/>
                <w:szCs w:val="24"/>
                <w:lang w:val="ru-RU"/>
              </w:rPr>
              <w:t>, в том чи</w:t>
            </w:r>
            <w:r w:rsidRPr="00756ECE">
              <w:rPr>
                <w:rFonts w:ascii="Times New Roman" w:hAnsi="Times New Roman"/>
                <w:iCs/>
                <w:sz w:val="24"/>
                <w:szCs w:val="24"/>
                <w:lang w:val="ru-RU"/>
              </w:rPr>
              <w:t>сле</w:t>
            </w:r>
            <w:r w:rsidRPr="00756ECE">
              <w:rPr>
                <w:rFonts w:ascii="Times New Roman" w:hAnsi="Times New Roman"/>
                <w:iCs/>
                <w:sz w:val="24"/>
                <w:szCs w:val="24"/>
              </w:rPr>
              <w:t xml:space="preserve">: </w:t>
            </w:r>
          </w:p>
          <w:p w14:paraId="151FB203" w14:textId="77777777" w:rsidR="00D06A90" w:rsidRPr="004B1A38" w:rsidRDefault="00D06A90" w:rsidP="00D06A90">
            <w:pPr>
              <w:pStyle w:val="affa"/>
              <w:numPr>
                <w:ilvl w:val="0"/>
                <w:numId w:val="40"/>
              </w:numPr>
              <w:spacing w:after="0" w:line="240" w:lineRule="auto"/>
              <w:ind w:left="67" w:firstLine="425"/>
              <w:jc w:val="both"/>
              <w:rPr>
                <w:rFonts w:ascii="Times New Roman" w:hAnsi="Times New Roman"/>
                <w:iCs/>
                <w:color w:val="000000"/>
                <w:sz w:val="24"/>
                <w:szCs w:val="24"/>
                <w:lang w:val="ru-RU"/>
              </w:rPr>
            </w:pPr>
            <w:r w:rsidRPr="00756ECE">
              <w:rPr>
                <w:rFonts w:ascii="Times New Roman" w:hAnsi="Times New Roman"/>
                <w:iCs/>
                <w:color w:val="000000"/>
                <w:sz w:val="24"/>
                <w:szCs w:val="24"/>
              </w:rPr>
              <w:t>участник закупки не должен являться лицом, в отношении которого применяются специальные экономические меры, предусмотренные подпунктом «а» пункта 2 Указа Президента РФ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w:t>
            </w:r>
            <w:r w:rsidRPr="00756ECE">
              <w:rPr>
                <w:rStyle w:val="af0"/>
                <w:rFonts w:ascii="Times New Roman" w:hAnsi="Times New Roman"/>
                <w:iCs/>
                <w:color w:val="000000"/>
                <w:sz w:val="24"/>
                <w:szCs w:val="24"/>
              </w:rPr>
              <w:footnoteReference w:id="4"/>
            </w:r>
            <w:r w:rsidRPr="00756ECE">
              <w:rPr>
                <w:rFonts w:ascii="Times New Roman" w:hAnsi="Times New Roman"/>
                <w:iCs/>
                <w:color w:val="000000"/>
                <w:sz w:val="24"/>
                <w:szCs w:val="24"/>
              </w:rPr>
              <w:t xml:space="preserve">, либо являться </w:t>
            </w:r>
            <w:r w:rsidRPr="004B1A38">
              <w:rPr>
                <w:rFonts w:ascii="Times New Roman" w:hAnsi="Times New Roman"/>
                <w:iCs/>
                <w:color w:val="000000"/>
                <w:sz w:val="24"/>
                <w:szCs w:val="24"/>
              </w:rPr>
              <w:t>организацией, находящейся под контролем таких лиц. Данное требование не применяется к лицам</w:t>
            </w:r>
            <w:r w:rsidRPr="004B1A38">
              <w:rPr>
                <w:rFonts w:ascii="Times New Roman" w:hAnsi="Times New Roman"/>
                <w:color w:val="000000"/>
                <w:sz w:val="24"/>
                <w:szCs w:val="24"/>
              </w:rPr>
              <w:t>, находящимся под санкциями, но имеющим временное разрешение Правительства РФ на совершение отдельных сделок (операций, действий), при условии отнесения закупки к таким сделкам (операциям, действиям)</w:t>
            </w:r>
            <w:r w:rsidRPr="004B1A38">
              <w:rPr>
                <w:rFonts w:ascii="Times New Roman" w:hAnsi="Times New Roman"/>
                <w:iCs/>
                <w:color w:val="000000"/>
                <w:sz w:val="24"/>
                <w:szCs w:val="24"/>
              </w:rPr>
              <w:t>;</w:t>
            </w:r>
          </w:p>
          <w:p w14:paraId="7BFCCAA5" w14:textId="77777777" w:rsidR="00D06A90" w:rsidRPr="00756ECE" w:rsidRDefault="00D06A90" w:rsidP="00D06A90">
            <w:pPr>
              <w:pStyle w:val="affa"/>
              <w:numPr>
                <w:ilvl w:val="0"/>
                <w:numId w:val="40"/>
              </w:numPr>
              <w:spacing w:after="0" w:line="240" w:lineRule="auto"/>
              <w:ind w:left="67" w:firstLine="425"/>
              <w:jc w:val="both"/>
              <w:rPr>
                <w:rFonts w:ascii="Times New Roman" w:hAnsi="Times New Roman"/>
                <w:iCs/>
                <w:color w:val="000000"/>
                <w:sz w:val="24"/>
                <w:szCs w:val="24"/>
              </w:rPr>
            </w:pPr>
            <w:r w:rsidRPr="004B1A38">
              <w:rPr>
                <w:rFonts w:ascii="Times New Roman" w:hAnsi="Times New Roman"/>
                <w:color w:val="000000"/>
                <w:sz w:val="24"/>
                <w:szCs w:val="24"/>
              </w:rPr>
              <w:t>участник закупки не должен являться лицо</w:t>
            </w:r>
            <w:r w:rsidRPr="00756ECE">
              <w:rPr>
                <w:rFonts w:ascii="Times New Roman" w:hAnsi="Times New Roman"/>
                <w:color w:val="000000"/>
                <w:sz w:val="24"/>
                <w:szCs w:val="24"/>
              </w:rPr>
              <w:t>м, являющимся иностранным агентом в соответствии с Федеральным законом от 14.07.2022 № 255-ФЗ «О контроле за деятельностью лиц, находящихся под иностранным влиянием» (информация об участнике закупки должна отсутствовать в реестре иностранных агентов на официальном сайте Министерства юстиции Российской Федерации);</w:t>
            </w:r>
          </w:p>
          <w:p w14:paraId="2BF70691" w14:textId="77777777" w:rsidR="00D06A90" w:rsidRPr="008653B8" w:rsidRDefault="00D06A90" w:rsidP="00D06A90">
            <w:pPr>
              <w:pStyle w:val="affa"/>
              <w:numPr>
                <w:ilvl w:val="0"/>
                <w:numId w:val="33"/>
              </w:numPr>
              <w:tabs>
                <w:tab w:val="left" w:pos="437"/>
                <w:tab w:val="left" w:pos="862"/>
              </w:tabs>
              <w:spacing w:after="0" w:line="240" w:lineRule="auto"/>
              <w:ind w:left="12" w:firstLine="141"/>
              <w:jc w:val="both"/>
              <w:rPr>
                <w:rFonts w:ascii="Times New Roman" w:hAnsi="Times New Roman"/>
                <w:sz w:val="24"/>
                <w:szCs w:val="24"/>
                <w:lang w:val="ru-RU"/>
              </w:rPr>
            </w:pPr>
            <w:r w:rsidRPr="008653B8">
              <w:rPr>
                <w:rFonts w:ascii="Times New Roman" w:hAnsi="Times New Roman"/>
                <w:sz w:val="24"/>
                <w:szCs w:val="24"/>
              </w:rPr>
              <w:t xml:space="preserve">соответствие требованиям </w:t>
            </w:r>
            <w:r w:rsidRPr="008653B8">
              <w:rPr>
                <w:rFonts w:ascii="Times New Roman" w:hAnsi="Times New Roman"/>
                <w:sz w:val="24"/>
                <w:szCs w:val="24"/>
                <w:lang w:val="ru-RU"/>
              </w:rPr>
              <w:t xml:space="preserve">раздела 12 Части </w:t>
            </w:r>
            <w:r w:rsidRPr="008653B8">
              <w:rPr>
                <w:rFonts w:ascii="Times New Roman" w:hAnsi="Times New Roman"/>
                <w:sz w:val="24"/>
                <w:szCs w:val="24"/>
                <w:lang w:val="en-US"/>
              </w:rPr>
              <w:t>I</w:t>
            </w:r>
            <w:r w:rsidRPr="008653B8">
              <w:rPr>
                <w:rFonts w:ascii="Times New Roman" w:hAnsi="Times New Roman"/>
                <w:sz w:val="24"/>
                <w:szCs w:val="24"/>
                <w:lang w:val="ru-RU"/>
              </w:rPr>
              <w:t xml:space="preserve"> настоящей документации </w:t>
            </w:r>
            <w:r w:rsidRPr="008653B8">
              <w:rPr>
                <w:rFonts w:ascii="Times New Roman" w:hAnsi="Times New Roman"/>
                <w:sz w:val="24"/>
                <w:szCs w:val="24"/>
              </w:rPr>
              <w:t>к коллективному участнику</w:t>
            </w:r>
            <w:r w:rsidRPr="008653B8">
              <w:rPr>
                <w:rFonts w:ascii="Times New Roman" w:hAnsi="Times New Roman"/>
                <w:sz w:val="24"/>
                <w:szCs w:val="24"/>
                <w:lang w:val="ru-RU"/>
              </w:rPr>
              <w:t xml:space="preserve"> (при подаче заявки коллективным участником);</w:t>
            </w:r>
          </w:p>
          <w:p w14:paraId="3EC3AE6F" w14:textId="77777777" w:rsidR="00D06A90" w:rsidRPr="00A13290" w:rsidRDefault="00D06A90" w:rsidP="00D06A90">
            <w:pPr>
              <w:tabs>
                <w:tab w:val="left" w:pos="437"/>
              </w:tabs>
              <w:ind w:firstLine="49"/>
              <w:jc w:val="both"/>
              <w:rPr>
                <w:rFonts w:ascii="Times New Roman" w:eastAsia="Times New Roman" w:hAnsi="Times New Roman" w:cs="Times New Roman"/>
                <w:lang w:val="ru-RU"/>
              </w:rPr>
            </w:pPr>
            <w:r w:rsidRPr="00EE0D14">
              <w:rPr>
                <w:rFonts w:ascii="Times New Roman" w:eastAsia="Times New Roman" w:hAnsi="Times New Roman" w:cs="Times New Roman"/>
                <w:lang w:val="ru-RU"/>
              </w:rPr>
              <w:t xml:space="preserve">Соответствие участника </w:t>
            </w:r>
            <w:r>
              <w:rPr>
                <w:rFonts w:ascii="Times New Roman" w:eastAsia="Times New Roman" w:hAnsi="Times New Roman" w:cs="Times New Roman"/>
                <w:lang w:val="ru-RU"/>
              </w:rPr>
              <w:t xml:space="preserve">требованиям, перечисленным в пп.пп. </w:t>
            </w:r>
            <w:r w:rsidRPr="003C3183">
              <w:rPr>
                <w:rFonts w:ascii="Times New Roman" w:eastAsia="Times New Roman" w:hAnsi="Times New Roman" w:cs="Times New Roman"/>
                <w:i/>
                <w:lang w:val="ru-RU"/>
              </w:rPr>
              <w:t>1-10, 13</w:t>
            </w:r>
            <w:r>
              <w:rPr>
                <w:rFonts w:ascii="Times New Roman" w:eastAsia="Times New Roman" w:hAnsi="Times New Roman" w:cs="Times New Roman"/>
                <w:lang w:val="ru-RU"/>
              </w:rPr>
              <w:t>,</w:t>
            </w:r>
            <w:r w:rsidRPr="00EE0D14">
              <w:rPr>
                <w:rFonts w:ascii="Times New Roman" w:eastAsia="Times New Roman" w:hAnsi="Times New Roman" w:cs="Times New Roman"/>
                <w:lang w:val="ru-RU"/>
              </w:rPr>
              <w:t xml:space="preserve"> подтверждается путем предоставления информации</w:t>
            </w:r>
            <w:r>
              <w:rPr>
                <w:rFonts w:ascii="Times New Roman" w:eastAsia="Times New Roman" w:hAnsi="Times New Roman" w:cs="Times New Roman"/>
                <w:lang w:val="ru-RU"/>
              </w:rPr>
              <w:t xml:space="preserve"> и документов в </w:t>
            </w:r>
            <w:r>
              <w:rPr>
                <w:rFonts w:ascii="Times New Roman" w:eastAsia="Times New Roman" w:hAnsi="Times New Roman" w:cs="Times New Roman"/>
                <w:lang w:val="ru-RU"/>
              </w:rPr>
              <w:lastRenderedPageBreak/>
              <w:t>соответствии с п</w:t>
            </w:r>
            <w:r w:rsidRPr="00EE0D14">
              <w:rPr>
                <w:rFonts w:ascii="Times New Roman" w:eastAsia="Times New Roman" w:hAnsi="Times New Roman" w:cs="Times New Roman"/>
                <w:lang w:val="ru-RU"/>
              </w:rPr>
              <w:t xml:space="preserve">п. 3.4.2 </w:t>
            </w:r>
            <w:r>
              <w:rPr>
                <w:rFonts w:ascii="Times New Roman" w:eastAsia="Times New Roman" w:hAnsi="Times New Roman" w:cs="Times New Roman"/>
                <w:lang w:val="ru-RU"/>
              </w:rPr>
              <w:t xml:space="preserve">п. 3.4 </w:t>
            </w:r>
            <w:r w:rsidRPr="00EE0D14">
              <w:rPr>
                <w:rFonts w:ascii="Times New Roman" w:eastAsia="Times New Roman" w:hAnsi="Times New Roman" w:cs="Times New Roman"/>
                <w:lang w:val="ru-RU"/>
              </w:rPr>
              <w:t>Информационной карты</w:t>
            </w:r>
            <w:r w:rsidRPr="003C3183">
              <w:rPr>
                <w:rFonts w:ascii="Times New Roman" w:eastAsia="Times New Roman" w:hAnsi="Times New Roman" w:cs="Times New Roman"/>
                <w:i/>
                <w:lang w:val="ru-RU"/>
              </w:rPr>
              <w:t>.</w:t>
            </w:r>
          </w:p>
          <w:p w14:paraId="6F433FCC" w14:textId="7407B648" w:rsidR="00D06A90" w:rsidRPr="00BB7F9C" w:rsidRDefault="00D06A90" w:rsidP="00D06A90">
            <w:pPr>
              <w:ind w:firstLine="149"/>
              <w:jc w:val="both"/>
              <w:rPr>
                <w:rFonts w:ascii="Times New Roman" w:eastAsia="Times New Roman" w:hAnsi="Times New Roman" w:cs="Times New Roman"/>
                <w:lang w:val="ru-RU"/>
              </w:rPr>
            </w:pPr>
            <w:r w:rsidRPr="00F11454">
              <w:rPr>
                <w:rFonts w:ascii="Times New Roman" w:hAnsi="Times New Roman" w:cs="Times New Roman"/>
              </w:rPr>
              <w:t>Для подтверждения соответствия участника закупк</w:t>
            </w:r>
            <w:r>
              <w:rPr>
                <w:rFonts w:ascii="Times New Roman" w:hAnsi="Times New Roman" w:cs="Times New Roman"/>
              </w:rPr>
              <w:t>и требованиям, указанным в пп.</w:t>
            </w:r>
            <w:r>
              <w:rPr>
                <w:rFonts w:ascii="Times New Roman" w:hAnsi="Times New Roman" w:cs="Times New Roman"/>
                <w:lang w:val="ru-RU"/>
              </w:rPr>
              <w:t xml:space="preserve">пп. </w:t>
            </w:r>
            <w:r w:rsidRPr="003C3183">
              <w:rPr>
                <w:rFonts w:ascii="Times New Roman" w:hAnsi="Times New Roman" w:cs="Times New Roman"/>
                <w:i/>
                <w:lang w:val="ru-RU"/>
              </w:rPr>
              <w:t>11,</w:t>
            </w:r>
            <w:r w:rsidRPr="003C3183">
              <w:rPr>
                <w:rFonts w:ascii="Times New Roman" w:hAnsi="Times New Roman" w:cs="Times New Roman"/>
                <w:i/>
              </w:rPr>
              <w:t xml:space="preserve"> 1</w:t>
            </w:r>
            <w:r w:rsidRPr="003C3183">
              <w:rPr>
                <w:rFonts w:ascii="Times New Roman" w:hAnsi="Times New Roman" w:cs="Times New Roman"/>
                <w:i/>
                <w:lang w:val="ru-RU"/>
              </w:rPr>
              <w:t>2</w:t>
            </w:r>
            <w:r w:rsidRPr="00F11454">
              <w:rPr>
                <w:rFonts w:ascii="Times New Roman" w:hAnsi="Times New Roman" w:cs="Times New Roman"/>
              </w:rPr>
              <w:t xml:space="preserve"> отдельные документы не предоставляются (заказчик самостоятельно проводит проверку участника закупки на соответствие данн</w:t>
            </w:r>
            <w:r>
              <w:rPr>
                <w:rFonts w:ascii="Times New Roman" w:hAnsi="Times New Roman" w:cs="Times New Roman"/>
                <w:lang w:val="ru-RU"/>
              </w:rPr>
              <w:t xml:space="preserve">ым требованиям </w:t>
            </w:r>
            <w:r w:rsidRPr="00F11454">
              <w:rPr>
                <w:rFonts w:ascii="Times New Roman" w:hAnsi="Times New Roman" w:cs="Times New Roman"/>
              </w:rPr>
              <w:t>на основании имеющейся у заказчика информации и документов).</w:t>
            </w:r>
            <w:r>
              <w:rPr>
                <w:rFonts w:ascii="Times New Roman" w:hAnsi="Times New Roman" w:cs="Times New Roman"/>
                <w:lang w:val="ru-RU"/>
              </w:rPr>
              <w:t xml:space="preserve"> </w:t>
            </w:r>
            <w:r w:rsidRPr="00360372">
              <w:rPr>
                <w:rFonts w:ascii="Times New Roman" w:hAnsi="Times New Roman" w:cs="Times New Roman"/>
              </w:rPr>
              <w:t xml:space="preserve">Исключение составляют случаи участия в закупке </w:t>
            </w:r>
            <w:r w:rsidRPr="00355400">
              <w:rPr>
                <w:rFonts w:ascii="Times New Roman" w:hAnsi="Times New Roman" w:cs="Times New Roman"/>
                <w:iCs/>
              </w:rPr>
              <w:t>лиц</w:t>
            </w:r>
            <w:r w:rsidRPr="00355400">
              <w:rPr>
                <w:rFonts w:ascii="Times New Roman" w:hAnsi="Times New Roman" w:cs="Times New Roman"/>
                <w:lang w:eastAsia="x-none"/>
              </w:rPr>
              <w:t xml:space="preserve">, находящихся под санкциями в соответствии с Указом Президента от 03.05.2022 № 252, но имеющих временное разрешение Правительства РФ на совершение отдельных сделок (операций, действий), при условии отнесения закупки к таким сделкам (операциям, действиям). Копия соответствующего разрешения должна быть предоставлена участником в составе заявки на закупку в соответствии с </w:t>
            </w:r>
            <w:r>
              <w:rPr>
                <w:rFonts w:ascii="Times New Roman" w:hAnsi="Times New Roman" w:cs="Times New Roman"/>
                <w:lang w:val="ru-RU" w:eastAsia="x-none"/>
              </w:rPr>
              <w:t xml:space="preserve">пп. 3.4.2 </w:t>
            </w:r>
            <w:r w:rsidRPr="00355400">
              <w:rPr>
                <w:rFonts w:ascii="Times New Roman" w:hAnsi="Times New Roman" w:cs="Times New Roman"/>
                <w:lang w:eastAsia="x-none"/>
              </w:rPr>
              <w:t>п. 3.4 Информационной карты.</w:t>
            </w:r>
          </w:p>
        </w:tc>
      </w:tr>
      <w:tr w:rsidR="00D06A90" w:rsidRPr="00EE0D14" w14:paraId="203FB256" w14:textId="77777777" w:rsidTr="00F20205">
        <w:trPr>
          <w:gridAfter w:val="1"/>
          <w:wAfter w:w="58" w:type="dxa"/>
          <w:jc w:val="center"/>
        </w:trPr>
        <w:tc>
          <w:tcPr>
            <w:tcW w:w="1213" w:type="dxa"/>
            <w:vMerge/>
            <w:shd w:val="clear" w:color="auto" w:fill="auto"/>
            <w:vAlign w:val="center"/>
          </w:tcPr>
          <w:p w14:paraId="72D73C04" w14:textId="77777777" w:rsidR="00D06A90" w:rsidRPr="00EE0D14" w:rsidRDefault="00D06A90" w:rsidP="00D06A90">
            <w:pPr>
              <w:rPr>
                <w:rFonts w:ascii="Times New Roman" w:eastAsia="Times New Roman" w:hAnsi="Times New Roman" w:cs="Times New Roman"/>
              </w:rPr>
            </w:pPr>
          </w:p>
        </w:tc>
        <w:tc>
          <w:tcPr>
            <w:tcW w:w="2452" w:type="dxa"/>
            <w:shd w:val="clear" w:color="auto" w:fill="auto"/>
            <w:vAlign w:val="center"/>
          </w:tcPr>
          <w:p w14:paraId="0C0FB120" w14:textId="77777777" w:rsidR="00D06A90" w:rsidRPr="00EE0D14" w:rsidRDefault="00D06A90" w:rsidP="00D06A90">
            <w:pPr>
              <w:rPr>
                <w:rFonts w:ascii="Times New Roman" w:eastAsia="Times New Roman" w:hAnsi="Times New Roman" w:cs="Times New Roman"/>
              </w:rPr>
            </w:pPr>
            <w:r w:rsidRPr="00EE0D14">
              <w:rPr>
                <w:rFonts w:ascii="Times New Roman" w:eastAsia="Times New Roman" w:hAnsi="Times New Roman" w:cs="Times New Roman"/>
              </w:rPr>
              <w:t xml:space="preserve">Требования, установленные в </w:t>
            </w:r>
            <w:r w:rsidRPr="00EE0D14">
              <w:rPr>
                <w:rFonts w:ascii="Times New Roman" w:eastAsia="Times New Roman" w:hAnsi="Times New Roman" w:cs="Times New Roman"/>
                <w:lang w:val="ru-RU"/>
              </w:rPr>
              <w:t xml:space="preserve">соответствии с </w:t>
            </w:r>
            <w:r w:rsidRPr="00EE0D14">
              <w:rPr>
                <w:rFonts w:ascii="Times New Roman" w:eastAsia="Times New Roman" w:hAnsi="Times New Roman" w:cs="Times New Roman"/>
              </w:rPr>
              <w:t>пп.</w:t>
            </w:r>
            <w:r w:rsidRPr="00EE0D14">
              <w:rPr>
                <w:rFonts w:ascii="Times New Roman" w:eastAsia="Times New Roman" w:hAnsi="Times New Roman" w:cs="Times New Roman"/>
                <w:lang w:val="ru-RU"/>
              </w:rPr>
              <w:t xml:space="preserve"> </w:t>
            </w:r>
            <w:r>
              <w:rPr>
                <w:rFonts w:ascii="Times New Roman" w:eastAsia="Times New Roman" w:hAnsi="Times New Roman" w:cs="Times New Roman"/>
                <w:lang w:val="ru-RU"/>
              </w:rPr>
              <w:t>11</w:t>
            </w:r>
            <w:r w:rsidRPr="00EE0D14">
              <w:rPr>
                <w:rFonts w:ascii="Times New Roman" w:eastAsia="Times New Roman" w:hAnsi="Times New Roman" w:cs="Times New Roman"/>
              </w:rPr>
              <w:t xml:space="preserve"> п.1.4.3</w:t>
            </w:r>
            <w:r w:rsidRPr="00EE0D14">
              <w:rPr>
                <w:rFonts w:ascii="Times New Roman" w:eastAsia="Times New Roman" w:hAnsi="Times New Roman" w:cs="Times New Roman"/>
                <w:lang w:val="ru-RU"/>
              </w:rPr>
              <w:t xml:space="preserve">, п. 1.4.4 раздела 1 </w:t>
            </w:r>
            <w:r>
              <w:rPr>
                <w:rFonts w:ascii="Times New Roman" w:eastAsia="Times New Roman" w:hAnsi="Times New Roman" w:cs="Times New Roman"/>
                <w:lang w:val="ru-RU"/>
              </w:rPr>
              <w:t>Ч</w:t>
            </w:r>
            <w:r w:rsidRPr="00EE0D14">
              <w:rPr>
                <w:rFonts w:ascii="Times New Roman" w:eastAsia="Times New Roman" w:hAnsi="Times New Roman" w:cs="Times New Roman"/>
              </w:rPr>
              <w:t xml:space="preserve">асти </w:t>
            </w:r>
            <w:r w:rsidRPr="00EE0D14">
              <w:rPr>
                <w:rFonts w:ascii="Times New Roman" w:eastAsia="Times New Roman" w:hAnsi="Times New Roman" w:cs="Times New Roman"/>
                <w:lang w:val="en-US"/>
              </w:rPr>
              <w:t>I</w:t>
            </w:r>
            <w:r w:rsidRPr="00EE0D14">
              <w:rPr>
                <w:rFonts w:ascii="Times New Roman" w:eastAsia="Times New Roman" w:hAnsi="Times New Roman" w:cs="Times New Roman"/>
              </w:rPr>
              <w:t xml:space="preserve"> </w:t>
            </w:r>
            <w:r w:rsidRPr="00EE0D14">
              <w:rPr>
                <w:rFonts w:ascii="Times New Roman" w:eastAsia="Times New Roman" w:hAnsi="Times New Roman" w:cs="Times New Roman"/>
                <w:lang w:val="ru-RU"/>
              </w:rPr>
              <w:t xml:space="preserve">настоящей </w:t>
            </w:r>
            <w:r w:rsidRPr="00EE0D14">
              <w:rPr>
                <w:rFonts w:ascii="Times New Roman" w:eastAsia="Times New Roman" w:hAnsi="Times New Roman" w:cs="Times New Roman"/>
              </w:rPr>
              <w:t>документации, а также иные требования к участникам закупки</w:t>
            </w:r>
          </w:p>
        </w:tc>
        <w:tc>
          <w:tcPr>
            <w:tcW w:w="5657" w:type="dxa"/>
            <w:gridSpan w:val="3"/>
            <w:shd w:val="clear" w:color="auto" w:fill="auto"/>
            <w:vAlign w:val="center"/>
          </w:tcPr>
          <w:p w14:paraId="7B6621D8" w14:textId="77777777" w:rsidR="00D06A90" w:rsidRPr="00D06A90" w:rsidRDefault="00D06A90" w:rsidP="00D06A90">
            <w:pPr>
              <w:jc w:val="both"/>
              <w:rPr>
                <w:rFonts w:ascii="Times New Roman" w:eastAsia="Times New Roman" w:hAnsi="Times New Roman" w:cs="Times New Roman"/>
                <w:lang w:val="ru-RU"/>
              </w:rPr>
            </w:pPr>
            <w:r w:rsidRPr="00D06A90">
              <w:rPr>
                <w:rFonts w:ascii="Times New Roman" w:eastAsia="Times New Roman" w:hAnsi="Times New Roman" w:cs="Times New Roman"/>
                <w:lang w:val="ru-RU"/>
              </w:rPr>
              <w:t>Участник ценового отбора должен соответствовать следующим требованиям:</w:t>
            </w:r>
          </w:p>
          <w:p w14:paraId="182D6770" w14:textId="77777777" w:rsidR="00D06A90" w:rsidRPr="00D06A90" w:rsidRDefault="00D06A90" w:rsidP="00D06A90">
            <w:pPr>
              <w:jc w:val="both"/>
              <w:rPr>
                <w:rFonts w:ascii="Times New Roman" w:eastAsia="Times New Roman" w:hAnsi="Times New Roman" w:cs="Times New Roman"/>
                <w:lang w:val="ru-RU"/>
              </w:rPr>
            </w:pPr>
          </w:p>
          <w:p w14:paraId="20E5F2DB" w14:textId="77777777" w:rsidR="00D06A90" w:rsidRPr="00D06A90" w:rsidRDefault="00D06A90" w:rsidP="00D06A90">
            <w:pPr>
              <w:pStyle w:val="aff"/>
              <w:rPr>
                <w:color w:val="000000"/>
                <w:sz w:val="24"/>
                <w:szCs w:val="24"/>
                <w:lang w:val="ru-RU" w:eastAsia="ru-RU"/>
              </w:rPr>
            </w:pPr>
            <w:r w:rsidRPr="00D06A90">
              <w:rPr>
                <w:color w:val="000000"/>
                <w:sz w:val="24"/>
                <w:szCs w:val="24"/>
                <w:lang w:val="ru-RU" w:eastAsia="ru-RU"/>
              </w:rPr>
              <w:t xml:space="preserve">обладать специальной правоспособностью в соответствии с действующим законодательством Российской Федерации (или законодательством государства, на территории которого будет использоваться поставляемая по договору продукция), связанной с осуществлением видов деятельности, предусмотренных договором, в том числе необходимыми лицензиями на выполнение работ или оказание услуг, в объеме выполняемых работ, услуг: </w:t>
            </w:r>
          </w:p>
          <w:p w14:paraId="30A273C2" w14:textId="77777777" w:rsidR="00D06A90" w:rsidRPr="00D06A90" w:rsidRDefault="00D06A90" w:rsidP="00D06A90">
            <w:pPr>
              <w:pStyle w:val="aff"/>
              <w:jc w:val="both"/>
              <w:rPr>
                <w:color w:val="000000"/>
                <w:sz w:val="24"/>
                <w:szCs w:val="24"/>
                <w:lang w:val="ru-RU" w:eastAsia="ru-RU"/>
              </w:rPr>
            </w:pPr>
            <w:r w:rsidRPr="00D06A90">
              <w:rPr>
                <w:color w:val="000000"/>
                <w:sz w:val="24"/>
                <w:szCs w:val="24"/>
                <w:lang w:val="ru-RU" w:eastAsia="ru-RU"/>
              </w:rPr>
              <w:t>- наличие действующей лицензии на осуществление деятельности по монтажу, техническому обслуживанию и ремонту средств обеспечения пожарной безопасности зданий и сооружений, выданную согласно Постановлению Правительства РФ от 28.07.2020 N 1128 «Об утверждении Положения о лицензировании деятельности по монтажу, техническому обслуживанию и ремонту средств обеспечения пожарной безопасности зданий и сооружений»:</w:t>
            </w:r>
          </w:p>
          <w:p w14:paraId="633F95CB" w14:textId="77777777" w:rsidR="00D06A90" w:rsidRPr="00D06A90" w:rsidRDefault="00D06A90" w:rsidP="00D06A90">
            <w:pPr>
              <w:pStyle w:val="aff"/>
              <w:jc w:val="both"/>
              <w:rPr>
                <w:color w:val="000000"/>
                <w:sz w:val="24"/>
                <w:szCs w:val="24"/>
                <w:lang w:val="ru-RU" w:eastAsia="ru-RU"/>
              </w:rPr>
            </w:pPr>
            <w:r w:rsidRPr="00D06A90">
              <w:rPr>
                <w:color w:val="000000"/>
                <w:sz w:val="24"/>
                <w:szCs w:val="24"/>
                <w:lang w:val="ru-RU" w:eastAsia="ru-RU"/>
              </w:rPr>
              <w:t>- монтаж, техническое обслуживание и ремонт систем пожарной и охранно-пожарной сигнализации и их элементов, включая диспетчеризацию и проведение пусконаладочных работ.</w:t>
            </w:r>
          </w:p>
          <w:p w14:paraId="19626F0E" w14:textId="77777777" w:rsidR="00D06A90" w:rsidRPr="00D06A90" w:rsidRDefault="00D06A90" w:rsidP="00D06A90">
            <w:pPr>
              <w:pStyle w:val="aff"/>
              <w:jc w:val="both"/>
              <w:rPr>
                <w:color w:val="000000"/>
                <w:sz w:val="24"/>
                <w:szCs w:val="24"/>
                <w:lang w:val="ru-RU" w:eastAsia="ru-RU"/>
              </w:rPr>
            </w:pPr>
            <w:r w:rsidRPr="00D06A90">
              <w:rPr>
                <w:color w:val="000000"/>
                <w:sz w:val="24"/>
                <w:szCs w:val="24"/>
                <w:lang w:val="ru-RU" w:eastAsia="ru-RU"/>
              </w:rPr>
              <w:t>- монтаж, техническое обслуживание и ремонт систем оповещения и эвакуации при пожаре и их элементов, включая диспетчеризацию и проведение пусконаладочных работ</w:t>
            </w:r>
          </w:p>
          <w:p w14:paraId="704B2B8C" w14:textId="2B5569EA" w:rsidR="00D06A90" w:rsidRPr="00D06A90" w:rsidRDefault="00D06A90" w:rsidP="00D06A90">
            <w:pPr>
              <w:pStyle w:val="aff"/>
              <w:rPr>
                <w:color w:val="000000"/>
                <w:sz w:val="24"/>
                <w:szCs w:val="24"/>
                <w:lang w:val="ru-RU" w:eastAsia="ru-RU"/>
              </w:rPr>
            </w:pPr>
            <w:r w:rsidRPr="00D06A90">
              <w:rPr>
                <w:color w:val="000000"/>
                <w:sz w:val="24"/>
                <w:szCs w:val="24"/>
                <w:lang w:val="ru-RU" w:eastAsia="ru-RU"/>
              </w:rPr>
              <w:t xml:space="preserve">Соответствие участника </w:t>
            </w:r>
            <w:r w:rsidR="00D66632">
              <w:rPr>
                <w:color w:val="000000"/>
                <w:sz w:val="24"/>
                <w:szCs w:val="24"/>
                <w:lang w:val="ru-RU" w:eastAsia="ru-RU"/>
              </w:rPr>
              <w:t>ценового отбора</w:t>
            </w:r>
            <w:bookmarkStart w:id="163" w:name="_GoBack"/>
            <w:bookmarkEnd w:id="163"/>
            <w:r w:rsidRPr="00D06A90">
              <w:rPr>
                <w:color w:val="000000"/>
                <w:sz w:val="24"/>
                <w:szCs w:val="24"/>
                <w:lang w:val="ru-RU" w:eastAsia="ru-RU"/>
              </w:rPr>
              <w:t xml:space="preserve"> указанным требованиям подтверждается путем предоставления </w:t>
            </w:r>
            <w:r w:rsidRPr="00D06A90">
              <w:rPr>
                <w:color w:val="000000"/>
                <w:sz w:val="24"/>
                <w:szCs w:val="24"/>
                <w:lang w:val="ru-RU" w:eastAsia="ru-RU"/>
              </w:rPr>
              <w:lastRenderedPageBreak/>
              <w:t>информации и документов в соответствии с п. 3.4.2 Информационной карты.</w:t>
            </w:r>
          </w:p>
          <w:p w14:paraId="4513B626" w14:textId="60C35DCA" w:rsidR="00D06A90" w:rsidRPr="00D06A90" w:rsidRDefault="00D06A90" w:rsidP="00D06A90">
            <w:pPr>
              <w:pStyle w:val="3"/>
              <w:numPr>
                <w:ilvl w:val="0"/>
                <w:numId w:val="0"/>
              </w:numPr>
              <w:ind w:firstLine="392"/>
              <w:rPr>
                <w:sz w:val="24"/>
                <w:szCs w:val="24"/>
                <w:lang w:val="ru-RU"/>
              </w:rPr>
            </w:pPr>
          </w:p>
        </w:tc>
      </w:tr>
      <w:tr w:rsidR="004672EE" w:rsidRPr="00EE0D14" w14:paraId="7A5D7FE7" w14:textId="77777777" w:rsidTr="00F20205">
        <w:trPr>
          <w:jc w:val="center"/>
        </w:trPr>
        <w:tc>
          <w:tcPr>
            <w:tcW w:w="1213" w:type="dxa"/>
            <w:shd w:val="clear" w:color="auto" w:fill="auto"/>
            <w:vAlign w:val="center"/>
          </w:tcPr>
          <w:p w14:paraId="46A9619D" w14:textId="77777777" w:rsidR="004672EE" w:rsidRPr="00EE0D14" w:rsidRDefault="004672EE" w:rsidP="00E307FC">
            <w:pPr>
              <w:numPr>
                <w:ilvl w:val="1"/>
                <w:numId w:val="16"/>
              </w:numPr>
              <w:ind w:left="97" w:hanging="17"/>
              <w:rPr>
                <w:rFonts w:ascii="Times New Roman" w:eastAsia="Times New Roman" w:hAnsi="Times New Roman" w:cs="Times New Roman"/>
              </w:rPr>
            </w:pPr>
          </w:p>
        </w:tc>
        <w:tc>
          <w:tcPr>
            <w:tcW w:w="2458" w:type="dxa"/>
            <w:gridSpan w:val="2"/>
            <w:shd w:val="clear" w:color="auto" w:fill="auto"/>
            <w:vAlign w:val="center"/>
          </w:tcPr>
          <w:p w14:paraId="6B128BBD" w14:textId="77777777" w:rsidR="004672EE" w:rsidRPr="00EE0D14" w:rsidRDefault="004672EE" w:rsidP="004672EE">
            <w:pPr>
              <w:rPr>
                <w:rFonts w:ascii="Times New Roman" w:eastAsia="Times New Roman" w:hAnsi="Times New Roman" w:cs="Times New Roman"/>
              </w:rPr>
            </w:pPr>
            <w:r w:rsidRPr="00EE0D14">
              <w:rPr>
                <w:rFonts w:ascii="Times New Roman" w:eastAsia="Times New Roman" w:hAnsi="Times New Roman" w:cs="Times New Roman"/>
              </w:rPr>
              <w:t>Форма подачи заявки</w:t>
            </w:r>
          </w:p>
        </w:tc>
        <w:tc>
          <w:tcPr>
            <w:tcW w:w="5709" w:type="dxa"/>
            <w:gridSpan w:val="3"/>
            <w:shd w:val="clear" w:color="auto" w:fill="auto"/>
            <w:vAlign w:val="center"/>
          </w:tcPr>
          <w:p w14:paraId="4187CB58" w14:textId="77777777" w:rsidR="004672EE" w:rsidRDefault="004672EE" w:rsidP="004672EE">
            <w:pPr>
              <w:jc w:val="both"/>
              <w:rPr>
                <w:rFonts w:ascii="Times New Roman" w:eastAsia="Times New Roman" w:hAnsi="Times New Roman" w:cs="Times New Roman"/>
                <w:lang w:val="ru-RU"/>
              </w:rPr>
            </w:pPr>
            <w:r w:rsidRPr="00EE0D14">
              <w:rPr>
                <w:rFonts w:ascii="Times New Roman" w:eastAsia="Times New Roman" w:hAnsi="Times New Roman" w:cs="Times New Roman"/>
              </w:rPr>
              <w:t xml:space="preserve">Заявки на участие в </w:t>
            </w:r>
            <w:r w:rsidR="00CC420F">
              <w:rPr>
                <w:rFonts w:ascii="Times New Roman" w:eastAsia="Times New Roman" w:hAnsi="Times New Roman" w:cs="Times New Roman"/>
              </w:rPr>
              <w:t>ценовом отборе</w:t>
            </w:r>
            <w:r w:rsidRPr="00EE0D14">
              <w:rPr>
                <w:rFonts w:ascii="Times New Roman" w:eastAsia="Times New Roman" w:hAnsi="Times New Roman" w:cs="Times New Roman"/>
              </w:rPr>
              <w:t xml:space="preserve"> подаются в электронном виде </w:t>
            </w:r>
            <w:r w:rsidRPr="00EE0D14">
              <w:rPr>
                <w:rFonts w:ascii="Times New Roman" w:eastAsia="Times New Roman" w:hAnsi="Times New Roman" w:cs="Times New Roman"/>
                <w:lang w:val="ru-RU"/>
              </w:rPr>
              <w:t>в соответствии с настоящей документацией, регламентом и функционалом электронной площадки</w:t>
            </w:r>
            <w:r w:rsidR="00185974">
              <w:rPr>
                <w:rFonts w:ascii="Times New Roman" w:eastAsia="Times New Roman" w:hAnsi="Times New Roman" w:cs="Times New Roman"/>
                <w:lang w:val="ru-RU"/>
              </w:rPr>
              <w:t>.</w:t>
            </w:r>
          </w:p>
          <w:p w14:paraId="1190C836" w14:textId="77777777" w:rsidR="00185974" w:rsidRPr="00EE0D14" w:rsidRDefault="00185974" w:rsidP="004672EE">
            <w:pPr>
              <w:jc w:val="both"/>
              <w:rPr>
                <w:rFonts w:ascii="Times New Roman" w:eastAsia="Times New Roman" w:hAnsi="Times New Roman" w:cs="Times New Roman"/>
                <w:lang w:val="ru-RU"/>
              </w:rPr>
            </w:pPr>
          </w:p>
        </w:tc>
      </w:tr>
      <w:tr w:rsidR="004672EE" w:rsidRPr="00EE0D14" w14:paraId="2AA71327" w14:textId="77777777" w:rsidTr="00F20205">
        <w:trPr>
          <w:jc w:val="center"/>
        </w:trPr>
        <w:tc>
          <w:tcPr>
            <w:tcW w:w="1213" w:type="dxa"/>
            <w:shd w:val="clear" w:color="auto" w:fill="auto"/>
            <w:vAlign w:val="center"/>
          </w:tcPr>
          <w:p w14:paraId="7000BB46" w14:textId="77777777" w:rsidR="004672EE" w:rsidRPr="00EE0D14" w:rsidRDefault="004672EE" w:rsidP="00E307FC">
            <w:pPr>
              <w:numPr>
                <w:ilvl w:val="1"/>
                <w:numId w:val="16"/>
              </w:numPr>
              <w:ind w:left="97" w:hanging="17"/>
              <w:rPr>
                <w:rFonts w:ascii="Times New Roman" w:eastAsia="Times New Roman" w:hAnsi="Times New Roman" w:cs="Times New Roman"/>
              </w:rPr>
            </w:pPr>
          </w:p>
        </w:tc>
        <w:tc>
          <w:tcPr>
            <w:tcW w:w="2458" w:type="dxa"/>
            <w:gridSpan w:val="2"/>
            <w:shd w:val="clear" w:color="auto" w:fill="auto"/>
            <w:vAlign w:val="center"/>
          </w:tcPr>
          <w:p w14:paraId="671D5E18" w14:textId="77777777" w:rsidR="004672EE" w:rsidRPr="00EE0D14" w:rsidRDefault="004672EE" w:rsidP="004672EE">
            <w:pPr>
              <w:rPr>
                <w:rFonts w:ascii="Times New Roman" w:eastAsia="Times New Roman" w:hAnsi="Times New Roman" w:cs="Times New Roman"/>
              </w:rPr>
            </w:pPr>
            <w:r w:rsidRPr="00EE0D14">
              <w:rPr>
                <w:rFonts w:ascii="Times New Roman" w:eastAsia="Times New Roman" w:hAnsi="Times New Roman" w:cs="Times New Roman"/>
              </w:rPr>
              <w:t>Место подачи заявок</w:t>
            </w:r>
          </w:p>
        </w:tc>
        <w:tc>
          <w:tcPr>
            <w:tcW w:w="5709" w:type="dxa"/>
            <w:gridSpan w:val="3"/>
            <w:shd w:val="clear" w:color="auto" w:fill="auto"/>
            <w:vAlign w:val="center"/>
          </w:tcPr>
          <w:p w14:paraId="6CAFADAF" w14:textId="77777777" w:rsidR="004672EE" w:rsidRPr="00EE0D14" w:rsidRDefault="004672EE" w:rsidP="004672EE">
            <w:pPr>
              <w:jc w:val="both"/>
              <w:rPr>
                <w:rFonts w:ascii="Times New Roman" w:eastAsia="Times New Roman" w:hAnsi="Times New Roman" w:cs="Times New Roman"/>
              </w:rPr>
            </w:pPr>
            <w:r w:rsidRPr="00EE0D14">
              <w:rPr>
                <w:rFonts w:ascii="Times New Roman" w:eastAsia="Times New Roman" w:hAnsi="Times New Roman" w:cs="Times New Roman"/>
              </w:rPr>
              <w:t>Электронная площадка, указанная в п. 1.</w:t>
            </w:r>
            <w:r w:rsidRPr="00EE0D14">
              <w:rPr>
                <w:rFonts w:ascii="Times New Roman" w:eastAsia="Times New Roman" w:hAnsi="Times New Roman" w:cs="Times New Roman"/>
                <w:lang w:val="ru-RU"/>
              </w:rPr>
              <w:t>9</w:t>
            </w:r>
            <w:r w:rsidRPr="00EE0D14">
              <w:rPr>
                <w:rFonts w:ascii="Times New Roman" w:eastAsia="Times New Roman" w:hAnsi="Times New Roman" w:cs="Times New Roman"/>
              </w:rPr>
              <w:t xml:space="preserve"> Информационной карты</w:t>
            </w:r>
          </w:p>
        </w:tc>
      </w:tr>
      <w:tr w:rsidR="004672EE" w:rsidRPr="00EE0D14" w14:paraId="52304E73" w14:textId="77777777" w:rsidTr="00F20205">
        <w:trPr>
          <w:jc w:val="center"/>
        </w:trPr>
        <w:tc>
          <w:tcPr>
            <w:tcW w:w="1213" w:type="dxa"/>
            <w:shd w:val="clear" w:color="auto" w:fill="auto"/>
            <w:vAlign w:val="center"/>
          </w:tcPr>
          <w:p w14:paraId="66968D51" w14:textId="77777777" w:rsidR="004672EE" w:rsidRPr="006239B3" w:rsidRDefault="004672EE" w:rsidP="00E307FC">
            <w:pPr>
              <w:numPr>
                <w:ilvl w:val="1"/>
                <w:numId w:val="16"/>
              </w:numPr>
              <w:ind w:left="97" w:hanging="17"/>
              <w:rPr>
                <w:rFonts w:ascii="Times New Roman" w:eastAsia="Times New Roman" w:hAnsi="Times New Roman" w:cs="Times New Roman"/>
              </w:rPr>
            </w:pPr>
          </w:p>
        </w:tc>
        <w:tc>
          <w:tcPr>
            <w:tcW w:w="2458" w:type="dxa"/>
            <w:gridSpan w:val="2"/>
            <w:shd w:val="clear" w:color="auto" w:fill="auto"/>
            <w:vAlign w:val="center"/>
          </w:tcPr>
          <w:p w14:paraId="38B84793" w14:textId="77777777" w:rsidR="004672EE" w:rsidRPr="006239B3" w:rsidRDefault="004672EE" w:rsidP="004672EE">
            <w:pPr>
              <w:rPr>
                <w:rFonts w:ascii="Times New Roman" w:eastAsia="Times New Roman" w:hAnsi="Times New Roman" w:cs="Times New Roman"/>
              </w:rPr>
            </w:pPr>
            <w:r w:rsidRPr="006239B3">
              <w:rPr>
                <w:rFonts w:ascii="Times New Roman" w:eastAsia="Times New Roman" w:hAnsi="Times New Roman" w:cs="Times New Roman"/>
              </w:rPr>
              <w:t xml:space="preserve">Документы и сведения, входящие в состав заявки на участие в </w:t>
            </w:r>
            <w:r w:rsidR="00CC420F" w:rsidRPr="006239B3">
              <w:rPr>
                <w:rFonts w:ascii="Times New Roman" w:eastAsia="Times New Roman" w:hAnsi="Times New Roman" w:cs="Times New Roman"/>
              </w:rPr>
              <w:t>ценовом отборе</w:t>
            </w:r>
          </w:p>
        </w:tc>
        <w:tc>
          <w:tcPr>
            <w:tcW w:w="5709" w:type="dxa"/>
            <w:gridSpan w:val="3"/>
            <w:shd w:val="clear" w:color="auto" w:fill="auto"/>
            <w:vAlign w:val="center"/>
          </w:tcPr>
          <w:p w14:paraId="109EA281" w14:textId="77777777" w:rsidR="004672EE" w:rsidRPr="006239B3" w:rsidRDefault="004672EE" w:rsidP="004672EE">
            <w:pPr>
              <w:ind w:firstLine="115"/>
              <w:jc w:val="both"/>
              <w:rPr>
                <w:rFonts w:ascii="Times New Roman" w:eastAsia="Times New Roman" w:hAnsi="Times New Roman" w:cs="Times New Roman"/>
                <w:lang w:val="ru-RU"/>
              </w:rPr>
            </w:pPr>
            <w:r w:rsidRPr="006239B3">
              <w:rPr>
                <w:rFonts w:ascii="Times New Roman" w:eastAsia="Times New Roman" w:hAnsi="Times New Roman" w:cs="Times New Roman"/>
                <w:lang w:val="ru-RU"/>
              </w:rPr>
              <w:t xml:space="preserve">Подача заявки на участие в </w:t>
            </w:r>
            <w:r w:rsidR="00CC420F" w:rsidRPr="006239B3">
              <w:rPr>
                <w:rFonts w:ascii="Times New Roman" w:eastAsia="Times New Roman" w:hAnsi="Times New Roman" w:cs="Times New Roman"/>
                <w:lang w:val="ru-RU"/>
              </w:rPr>
              <w:t>ценовом отборе</w:t>
            </w:r>
            <w:r w:rsidRPr="006239B3">
              <w:rPr>
                <w:rFonts w:ascii="Times New Roman" w:eastAsia="Times New Roman" w:hAnsi="Times New Roman" w:cs="Times New Roman"/>
                <w:lang w:val="ru-RU"/>
              </w:rPr>
              <w:t xml:space="preserve"> является согласием на проведение с Заказчиком преддоговорных переговоров, предусмотренных п. 9.3 раздела 9 Части </w:t>
            </w:r>
            <w:r w:rsidRPr="006239B3">
              <w:rPr>
                <w:rFonts w:ascii="Times New Roman" w:eastAsia="Times New Roman" w:hAnsi="Times New Roman" w:cs="Times New Roman"/>
                <w:lang w:val="en-US"/>
              </w:rPr>
              <w:t>I</w:t>
            </w:r>
            <w:r w:rsidRPr="006239B3">
              <w:rPr>
                <w:rFonts w:ascii="Times New Roman" w:eastAsia="Times New Roman" w:hAnsi="Times New Roman" w:cs="Times New Roman"/>
                <w:lang w:val="ru-RU"/>
              </w:rPr>
              <w:t xml:space="preserve"> настоящей документации, ст. </w:t>
            </w:r>
            <w:r w:rsidR="00545DA5" w:rsidRPr="006239B3">
              <w:rPr>
                <w:rFonts w:ascii="Times New Roman" w:eastAsia="Times New Roman" w:hAnsi="Times New Roman" w:cs="Times New Roman"/>
                <w:lang w:val="ru-RU"/>
              </w:rPr>
              <w:t>8</w:t>
            </w:r>
            <w:r w:rsidRPr="006239B3">
              <w:rPr>
                <w:rFonts w:ascii="Times New Roman" w:eastAsia="Times New Roman" w:hAnsi="Times New Roman" w:cs="Times New Roman"/>
                <w:lang w:val="ru-RU"/>
              </w:rPr>
              <w:t>.2 Положения о закупке.</w:t>
            </w:r>
          </w:p>
          <w:p w14:paraId="30CCE902" w14:textId="77777777" w:rsidR="004672EE" w:rsidRPr="006239B3" w:rsidRDefault="004672EE" w:rsidP="004672EE">
            <w:pPr>
              <w:rPr>
                <w:rFonts w:ascii="Times New Roman" w:eastAsia="Times New Roman" w:hAnsi="Times New Roman" w:cs="Times New Roman"/>
                <w:lang w:val="ru-RU"/>
              </w:rPr>
            </w:pPr>
          </w:p>
          <w:p w14:paraId="4013C9C5" w14:textId="77777777" w:rsidR="004672EE" w:rsidRPr="006239B3" w:rsidRDefault="004672EE" w:rsidP="00E12F89">
            <w:pPr>
              <w:ind w:firstLine="115"/>
              <w:jc w:val="both"/>
              <w:rPr>
                <w:rFonts w:ascii="Times New Roman" w:eastAsia="Times New Roman" w:hAnsi="Times New Roman" w:cs="Times New Roman"/>
              </w:rPr>
            </w:pPr>
            <w:r w:rsidRPr="006239B3">
              <w:rPr>
                <w:rFonts w:ascii="Times New Roman" w:eastAsia="Times New Roman" w:hAnsi="Times New Roman" w:cs="Times New Roman"/>
              </w:rPr>
              <w:t xml:space="preserve">Заявка на участие в </w:t>
            </w:r>
            <w:r w:rsidR="00CC420F" w:rsidRPr="006239B3">
              <w:rPr>
                <w:rFonts w:ascii="Times New Roman" w:eastAsia="Times New Roman" w:hAnsi="Times New Roman" w:cs="Times New Roman"/>
              </w:rPr>
              <w:t>ценовом отборе</w:t>
            </w:r>
            <w:r w:rsidRPr="006239B3">
              <w:rPr>
                <w:rFonts w:ascii="Times New Roman" w:eastAsia="Times New Roman" w:hAnsi="Times New Roman" w:cs="Times New Roman"/>
              </w:rPr>
              <w:t xml:space="preserve"> состоит из двух частей:</w:t>
            </w:r>
          </w:p>
        </w:tc>
      </w:tr>
      <w:tr w:rsidR="00D06A90" w:rsidRPr="00EE0D14" w14:paraId="5F1F26C1" w14:textId="77777777" w:rsidTr="00F20205">
        <w:trPr>
          <w:jc w:val="center"/>
        </w:trPr>
        <w:tc>
          <w:tcPr>
            <w:tcW w:w="1213" w:type="dxa"/>
            <w:shd w:val="clear" w:color="auto" w:fill="auto"/>
            <w:vAlign w:val="center"/>
          </w:tcPr>
          <w:p w14:paraId="223E8159" w14:textId="77777777" w:rsidR="00D06A90" w:rsidRPr="00EE0D14" w:rsidRDefault="00D06A90" w:rsidP="00D06A90">
            <w:pPr>
              <w:numPr>
                <w:ilvl w:val="2"/>
                <w:numId w:val="16"/>
              </w:numPr>
              <w:ind w:left="67" w:right="207" w:hanging="46"/>
              <w:rPr>
                <w:rFonts w:ascii="Times New Roman" w:eastAsia="Times New Roman" w:hAnsi="Times New Roman" w:cs="Times New Roman"/>
              </w:rPr>
            </w:pPr>
            <w:r w:rsidRPr="00EE0D14">
              <w:rPr>
                <w:rFonts w:ascii="Times New Roman" w:eastAsia="Times New Roman" w:hAnsi="Times New Roman" w:cs="Times New Roman"/>
              </w:rPr>
              <w:t> </w:t>
            </w:r>
          </w:p>
        </w:tc>
        <w:tc>
          <w:tcPr>
            <w:tcW w:w="2458" w:type="dxa"/>
            <w:gridSpan w:val="2"/>
            <w:shd w:val="clear" w:color="auto" w:fill="auto"/>
            <w:vAlign w:val="center"/>
          </w:tcPr>
          <w:p w14:paraId="52F4F891" w14:textId="77777777" w:rsidR="00D06A90" w:rsidRDefault="00D06A90" w:rsidP="00D06A90">
            <w:pPr>
              <w:rPr>
                <w:rFonts w:ascii="Times New Roman" w:eastAsia="Times New Roman" w:hAnsi="Times New Roman" w:cs="Times New Roman"/>
              </w:rPr>
            </w:pPr>
            <w:r w:rsidRPr="00EE0D14">
              <w:rPr>
                <w:rFonts w:ascii="Times New Roman" w:eastAsia="Times New Roman" w:hAnsi="Times New Roman" w:cs="Times New Roman"/>
              </w:rPr>
              <w:t>Первая часть заявки</w:t>
            </w:r>
          </w:p>
          <w:p w14:paraId="1AF0A639" w14:textId="77777777" w:rsidR="00D06A90" w:rsidRPr="00EE0D14" w:rsidRDefault="00D06A90" w:rsidP="00D06A90">
            <w:pPr>
              <w:rPr>
                <w:rFonts w:ascii="Times New Roman" w:eastAsia="Times New Roman" w:hAnsi="Times New Roman" w:cs="Times New Roman"/>
              </w:rPr>
            </w:pPr>
          </w:p>
        </w:tc>
        <w:tc>
          <w:tcPr>
            <w:tcW w:w="5709" w:type="dxa"/>
            <w:gridSpan w:val="3"/>
            <w:shd w:val="clear" w:color="auto" w:fill="auto"/>
            <w:vAlign w:val="center"/>
          </w:tcPr>
          <w:p w14:paraId="2EC7E0C3" w14:textId="77777777" w:rsidR="00D06A90" w:rsidRPr="00995772" w:rsidRDefault="00D06A90" w:rsidP="00D06A90">
            <w:pPr>
              <w:ind w:firstLine="155"/>
              <w:jc w:val="both"/>
              <w:rPr>
                <w:rFonts w:ascii="Times New Roman" w:eastAsia="Calibri" w:hAnsi="Times New Roman" w:cs="Times New Roman"/>
                <w:b/>
                <w:lang w:val="ru-RU"/>
              </w:rPr>
            </w:pPr>
            <w:r w:rsidRPr="00995772">
              <w:rPr>
                <w:rFonts w:ascii="Times New Roman" w:eastAsia="Calibri" w:hAnsi="Times New Roman" w:cs="Times New Roman"/>
                <w:b/>
                <w:highlight w:val="yellow"/>
              </w:rPr>
              <w:t xml:space="preserve">В первой части заявки не допускается указывать сведения об участнике </w:t>
            </w:r>
            <w:r w:rsidRPr="00995772">
              <w:rPr>
                <w:rFonts w:ascii="Times New Roman" w:eastAsia="Calibri" w:hAnsi="Times New Roman" w:cs="Times New Roman"/>
                <w:b/>
                <w:highlight w:val="yellow"/>
                <w:lang w:val="ru-RU"/>
              </w:rPr>
              <w:t>ценового отбора и (или) предложение о цене</w:t>
            </w:r>
            <w:r w:rsidRPr="00995772">
              <w:rPr>
                <w:rFonts w:ascii="Times New Roman" w:eastAsia="Calibri" w:hAnsi="Times New Roman" w:cs="Times New Roman"/>
                <w:highlight w:val="yellow"/>
                <w:lang w:val="ru-RU"/>
              </w:rPr>
              <w:t>.</w:t>
            </w:r>
          </w:p>
          <w:p w14:paraId="45066EB5" w14:textId="77777777" w:rsidR="00D06A90" w:rsidRPr="00EE0D14" w:rsidRDefault="00D06A90" w:rsidP="00D06A90">
            <w:pPr>
              <w:ind w:firstLine="155"/>
              <w:jc w:val="both"/>
              <w:rPr>
                <w:rFonts w:ascii="Times New Roman" w:eastAsia="Calibri" w:hAnsi="Times New Roman" w:cs="Times New Roman"/>
                <w:lang w:val="ru-RU"/>
              </w:rPr>
            </w:pPr>
          </w:p>
          <w:p w14:paraId="22D1F5BD" w14:textId="77777777" w:rsidR="00D06A90" w:rsidRPr="00140054" w:rsidRDefault="00D06A90" w:rsidP="00D06A90">
            <w:pPr>
              <w:ind w:firstLine="155"/>
              <w:jc w:val="both"/>
              <w:rPr>
                <w:rFonts w:ascii="Times New Roman" w:eastAsia="Times New Roman" w:hAnsi="Times New Roman" w:cs="Times New Roman"/>
                <w:lang w:val="ru-RU"/>
              </w:rPr>
            </w:pPr>
            <w:r w:rsidRPr="00140054">
              <w:rPr>
                <w:rFonts w:ascii="Times New Roman" w:eastAsia="Calibri" w:hAnsi="Times New Roman" w:cs="Times New Roman"/>
                <w:lang w:val="ru-RU"/>
              </w:rPr>
              <w:t xml:space="preserve">Описание участником </w:t>
            </w:r>
            <w:r>
              <w:rPr>
                <w:rFonts w:ascii="Times New Roman" w:eastAsia="Calibri" w:hAnsi="Times New Roman" w:cs="Times New Roman"/>
                <w:lang w:val="ru-RU"/>
              </w:rPr>
              <w:t>ценового отбора</w:t>
            </w:r>
            <w:r w:rsidRPr="00140054">
              <w:rPr>
                <w:rFonts w:ascii="Times New Roman" w:eastAsia="Calibri" w:hAnsi="Times New Roman" w:cs="Times New Roman"/>
                <w:lang w:val="ru-RU"/>
              </w:rPr>
              <w:t xml:space="preserve"> предлагаемого к поставке </w:t>
            </w:r>
            <w:r w:rsidRPr="00140054">
              <w:rPr>
                <w:rFonts w:ascii="Times New Roman" w:eastAsia="Times New Roman" w:hAnsi="Times New Roman" w:cs="Times New Roman"/>
                <w:lang w:val="ru-RU"/>
              </w:rPr>
              <w:t xml:space="preserve">товара, его функциональных характеристик (потребительских свойств), его количественных и качественных характеристик, описание выполняемых работ, оказываемых услуг, их количественных и качественных характеристик осуществляется участником в соответствии с Частью </w:t>
            </w:r>
            <w:r w:rsidRPr="00140054">
              <w:rPr>
                <w:rFonts w:ascii="Times New Roman" w:eastAsia="Times New Roman" w:hAnsi="Times New Roman" w:cs="Times New Roman"/>
                <w:lang w:val="en-US"/>
              </w:rPr>
              <w:t>VI</w:t>
            </w:r>
            <w:r w:rsidRPr="00140054">
              <w:rPr>
                <w:rFonts w:ascii="Times New Roman" w:eastAsia="Times New Roman" w:hAnsi="Times New Roman" w:cs="Times New Roman"/>
                <w:lang w:val="ru-RU"/>
              </w:rPr>
              <w:t xml:space="preserve"> настоящей документации.</w:t>
            </w:r>
          </w:p>
          <w:p w14:paraId="6BCD2149" w14:textId="77777777" w:rsidR="00D06A90" w:rsidRDefault="00D06A90" w:rsidP="00D06A90">
            <w:pPr>
              <w:ind w:firstLine="155"/>
              <w:jc w:val="both"/>
              <w:rPr>
                <w:rFonts w:ascii="Times New Roman" w:eastAsia="Times New Roman" w:hAnsi="Times New Roman" w:cs="Times New Roman"/>
                <w:i/>
                <w:lang w:val="ru-RU"/>
              </w:rPr>
            </w:pPr>
          </w:p>
          <w:p w14:paraId="3782CE41" w14:textId="77777777" w:rsidR="00D06A90" w:rsidRPr="006030D6" w:rsidRDefault="00D06A90" w:rsidP="00D06A90">
            <w:pPr>
              <w:ind w:firstLine="153"/>
              <w:jc w:val="both"/>
              <w:rPr>
                <w:rFonts w:ascii="Times New Roman" w:hAnsi="Times New Roman"/>
              </w:rPr>
            </w:pPr>
            <w:r w:rsidRPr="00EE0D14">
              <w:rPr>
                <w:rFonts w:ascii="Times New Roman" w:eastAsia="Times New Roman" w:hAnsi="Times New Roman" w:cs="Times New Roman"/>
                <w:iCs/>
              </w:rPr>
              <w:t xml:space="preserve">Первая часть заявки на участие в </w:t>
            </w:r>
            <w:r>
              <w:rPr>
                <w:rFonts w:ascii="Times New Roman" w:eastAsia="Times New Roman" w:hAnsi="Times New Roman" w:cs="Times New Roman"/>
              </w:rPr>
              <w:t>ценовом отборе</w:t>
            </w:r>
            <w:r w:rsidRPr="00EE0D14">
              <w:rPr>
                <w:rFonts w:ascii="Times New Roman" w:eastAsia="Times New Roman" w:hAnsi="Times New Roman" w:cs="Times New Roman"/>
                <w:iCs/>
              </w:rPr>
              <w:t xml:space="preserve"> должна содержать</w:t>
            </w:r>
            <w:r>
              <w:rPr>
                <w:rFonts w:ascii="Times New Roman" w:hAnsi="Times New Roman"/>
                <w:lang w:val="ru-RU"/>
              </w:rPr>
              <w:t xml:space="preserve"> </w:t>
            </w:r>
            <w:r w:rsidRPr="006030D6">
              <w:rPr>
                <w:rFonts w:ascii="Times New Roman" w:hAnsi="Times New Roman"/>
              </w:rPr>
              <w:t xml:space="preserve">описание участниками закупки </w:t>
            </w:r>
            <w:r w:rsidRPr="006030D6">
              <w:rPr>
                <w:rFonts w:ascii="Times New Roman" w:hAnsi="Times New Roman"/>
                <w:i/>
              </w:rPr>
              <w:t>ПРЕДЛАГАЕМЫХ  УСЛУГ</w:t>
            </w:r>
            <w:r w:rsidRPr="006030D6">
              <w:rPr>
                <w:rFonts w:ascii="Times New Roman" w:hAnsi="Times New Roman"/>
              </w:rPr>
              <w:t>:</w:t>
            </w:r>
          </w:p>
          <w:p w14:paraId="7B614EF6" w14:textId="302F5A46" w:rsidR="00D06A90" w:rsidRPr="007076BF" w:rsidRDefault="00D06A90" w:rsidP="00D06A90">
            <w:pPr>
              <w:ind w:firstLine="206"/>
              <w:jc w:val="both"/>
              <w:rPr>
                <w:rFonts w:ascii="Times New Roman" w:eastAsia="Times New Roman" w:hAnsi="Times New Roman" w:cs="Times New Roman"/>
                <w:iCs/>
                <w:lang w:val="ru-RU"/>
              </w:rPr>
            </w:pPr>
            <w:r>
              <w:rPr>
                <w:rFonts w:ascii="Times New Roman" w:hAnsi="Times New Roman" w:cs="Times New Roman"/>
                <w:lang w:val="ru-RU"/>
              </w:rPr>
              <w:t xml:space="preserve">- </w:t>
            </w:r>
            <w:r w:rsidRPr="00FD17AB">
              <w:rPr>
                <w:rFonts w:ascii="Times New Roman" w:hAnsi="Times New Roman" w:cs="Times New Roman"/>
              </w:rPr>
              <w:t xml:space="preserve">согласие на </w:t>
            </w:r>
            <w:r w:rsidRPr="00FD17AB">
              <w:rPr>
                <w:rFonts w:ascii="Times New Roman" w:hAnsi="Times New Roman" w:cs="Times New Roman"/>
                <w:i/>
              </w:rPr>
              <w:t>ОКАЗАНИЕ УСЛУГ</w:t>
            </w:r>
            <w:r w:rsidRPr="00FD17AB">
              <w:rPr>
                <w:rFonts w:ascii="Times New Roman" w:hAnsi="Times New Roman" w:cs="Times New Roman"/>
              </w:rPr>
              <w:t xml:space="preserve"> на условиях, предусмотренных документацией</w:t>
            </w:r>
            <w:r>
              <w:rPr>
                <w:rFonts w:ascii="Times New Roman" w:hAnsi="Times New Roman" w:cs="Times New Roman"/>
                <w:lang w:val="ru-RU"/>
              </w:rPr>
              <w:t xml:space="preserve"> о ценовом отборе</w:t>
            </w:r>
            <w:r w:rsidRPr="00FD17AB">
              <w:rPr>
                <w:rFonts w:ascii="Times New Roman" w:hAnsi="Times New Roman" w:cs="Times New Roman"/>
              </w:rPr>
              <w:t xml:space="preserve"> и не подлежащих изменению по результатам проведения </w:t>
            </w:r>
            <w:r>
              <w:rPr>
                <w:rFonts w:ascii="Times New Roman" w:hAnsi="Times New Roman" w:cs="Times New Roman"/>
              </w:rPr>
              <w:t>ценового отбора</w:t>
            </w:r>
            <w:r w:rsidRPr="00FD17AB">
              <w:rPr>
                <w:rFonts w:ascii="Times New Roman" w:hAnsi="Times New Roman" w:cs="Times New Roman"/>
              </w:rPr>
              <w:t xml:space="preserve"> (такое согласие дается с применением программно-аппаратных средств ЭП)</w:t>
            </w:r>
            <w:r>
              <w:rPr>
                <w:rFonts w:ascii="Times New Roman" w:hAnsi="Times New Roman" w:cs="Times New Roman"/>
                <w:lang w:val="ru-RU"/>
              </w:rPr>
              <w:t>.</w:t>
            </w:r>
            <w:bookmarkStart w:id="164" w:name="Par4"/>
            <w:bookmarkEnd w:id="164"/>
          </w:p>
        </w:tc>
      </w:tr>
      <w:tr w:rsidR="00D06A90" w:rsidRPr="00EE0D14" w14:paraId="59DB0650" w14:textId="77777777" w:rsidTr="00F20205">
        <w:trPr>
          <w:jc w:val="center"/>
        </w:trPr>
        <w:tc>
          <w:tcPr>
            <w:tcW w:w="1213" w:type="dxa"/>
            <w:shd w:val="clear" w:color="auto" w:fill="auto"/>
            <w:vAlign w:val="center"/>
          </w:tcPr>
          <w:p w14:paraId="491EAFD3" w14:textId="77777777" w:rsidR="00D06A90" w:rsidRPr="00EE0D14" w:rsidRDefault="00D06A90" w:rsidP="00D06A90">
            <w:pPr>
              <w:numPr>
                <w:ilvl w:val="2"/>
                <w:numId w:val="16"/>
              </w:numPr>
              <w:ind w:left="67" w:right="207" w:hanging="46"/>
              <w:rPr>
                <w:rFonts w:ascii="Times New Roman" w:eastAsia="Times New Roman" w:hAnsi="Times New Roman" w:cs="Times New Roman"/>
              </w:rPr>
            </w:pPr>
          </w:p>
        </w:tc>
        <w:tc>
          <w:tcPr>
            <w:tcW w:w="2458" w:type="dxa"/>
            <w:gridSpan w:val="2"/>
            <w:shd w:val="clear" w:color="auto" w:fill="auto"/>
            <w:vAlign w:val="center"/>
          </w:tcPr>
          <w:p w14:paraId="394C1934" w14:textId="77777777" w:rsidR="00D06A90" w:rsidRPr="00EE0D14" w:rsidRDefault="00D06A90" w:rsidP="00D06A90">
            <w:pPr>
              <w:rPr>
                <w:rFonts w:ascii="Times New Roman" w:eastAsia="Times New Roman" w:hAnsi="Times New Roman" w:cs="Times New Roman"/>
              </w:rPr>
            </w:pPr>
            <w:r w:rsidRPr="00EE0D14">
              <w:rPr>
                <w:rFonts w:ascii="Times New Roman" w:eastAsia="Times New Roman" w:hAnsi="Times New Roman" w:cs="Times New Roman"/>
              </w:rPr>
              <w:t>Вторая часть заявки</w:t>
            </w:r>
          </w:p>
        </w:tc>
        <w:tc>
          <w:tcPr>
            <w:tcW w:w="5709" w:type="dxa"/>
            <w:gridSpan w:val="3"/>
            <w:shd w:val="clear" w:color="auto" w:fill="auto"/>
            <w:vAlign w:val="center"/>
          </w:tcPr>
          <w:p w14:paraId="05FDF7DD" w14:textId="77777777" w:rsidR="00D06A90" w:rsidRPr="00E56F5F" w:rsidRDefault="00D06A90" w:rsidP="00D06A90">
            <w:pPr>
              <w:tabs>
                <w:tab w:val="left" w:pos="534"/>
              </w:tabs>
              <w:ind w:left="116" w:firstLine="283"/>
              <w:jc w:val="both"/>
              <w:rPr>
                <w:rFonts w:ascii="Times New Roman" w:eastAsia="Times New Roman" w:hAnsi="Times New Roman" w:cs="Times New Roman"/>
                <w:iCs/>
                <w:lang w:val="ru-RU"/>
              </w:rPr>
            </w:pPr>
            <w:r w:rsidRPr="00E56F5F">
              <w:rPr>
                <w:rFonts w:ascii="Times New Roman" w:eastAsia="Times New Roman" w:hAnsi="Times New Roman" w:cs="Times New Roman"/>
                <w:iCs/>
                <w:lang w:val="ru-RU"/>
              </w:rPr>
              <w:t xml:space="preserve">Вторая часть заявки на участие в </w:t>
            </w:r>
            <w:r>
              <w:rPr>
                <w:rFonts w:ascii="Times New Roman" w:eastAsia="Times New Roman" w:hAnsi="Times New Roman" w:cs="Times New Roman"/>
                <w:iCs/>
                <w:lang w:val="ru-RU"/>
              </w:rPr>
              <w:t>ценовом отборе</w:t>
            </w:r>
            <w:r w:rsidRPr="00E56F5F">
              <w:rPr>
                <w:rFonts w:ascii="Times New Roman" w:eastAsia="Times New Roman" w:hAnsi="Times New Roman" w:cs="Times New Roman"/>
                <w:iCs/>
                <w:lang w:val="ru-RU"/>
              </w:rPr>
              <w:t xml:space="preserve"> должна содержать:</w:t>
            </w:r>
          </w:p>
          <w:p w14:paraId="7B1A8770" w14:textId="77777777" w:rsidR="00D06A90" w:rsidRPr="00E56F5F" w:rsidRDefault="00D06A90" w:rsidP="00D06A90">
            <w:pPr>
              <w:numPr>
                <w:ilvl w:val="1"/>
                <w:numId w:val="22"/>
              </w:numPr>
              <w:tabs>
                <w:tab w:val="left" w:pos="250"/>
                <w:tab w:val="left" w:pos="534"/>
              </w:tabs>
              <w:ind w:left="14" w:firstLine="425"/>
              <w:jc w:val="both"/>
              <w:rPr>
                <w:rFonts w:ascii="Times New Roman" w:eastAsia="Times New Roman" w:hAnsi="Times New Roman" w:cs="Times New Roman"/>
                <w:iCs/>
                <w:lang w:val="ru-RU"/>
              </w:rPr>
            </w:pPr>
            <w:r w:rsidRPr="00E56F5F">
              <w:rPr>
                <w:rFonts w:ascii="Times New Roman" w:eastAsia="Times New Roman" w:hAnsi="Times New Roman" w:cs="Times New Roman"/>
                <w:iCs/>
                <w:lang w:val="ru-RU"/>
              </w:rPr>
              <w:t xml:space="preserve">фирменное наименование (наименование), сведения об организационно-правовой форме, о месте нахождения, почтовый адрес (для юридического лица), фамилия, имя, отчество, паспортные данные, сведения о месте жительства (для физического лица), номер контактного телефона, адрес электронной почты и номер факса (при их наличии), идентификационный номер налогоплательщика или, в соответствии с законодательством соответствующего иностранного </w:t>
            </w:r>
            <w:r w:rsidRPr="00E56F5F">
              <w:rPr>
                <w:rFonts w:ascii="Times New Roman" w:eastAsia="Times New Roman" w:hAnsi="Times New Roman" w:cs="Times New Roman"/>
                <w:iCs/>
                <w:lang w:val="ru-RU"/>
              </w:rPr>
              <w:lastRenderedPageBreak/>
              <w:t>государства, аналог идентификационного номера налогоплательщика (для иностранного лица);</w:t>
            </w:r>
          </w:p>
          <w:p w14:paraId="43CACFB2" w14:textId="77777777" w:rsidR="00D06A90" w:rsidRPr="00E56F5F" w:rsidRDefault="00D06A90" w:rsidP="00D06A90">
            <w:pPr>
              <w:numPr>
                <w:ilvl w:val="1"/>
                <w:numId w:val="22"/>
              </w:numPr>
              <w:tabs>
                <w:tab w:val="left" w:pos="250"/>
                <w:tab w:val="left" w:pos="534"/>
              </w:tabs>
              <w:ind w:left="14" w:firstLine="425"/>
              <w:jc w:val="both"/>
              <w:rPr>
                <w:rFonts w:ascii="Times New Roman" w:eastAsia="Times New Roman" w:hAnsi="Times New Roman" w:cs="Times New Roman"/>
                <w:iCs/>
                <w:lang w:val="ru-RU"/>
              </w:rPr>
            </w:pPr>
            <w:bookmarkStart w:id="165" w:name="_Ref405791408"/>
            <w:r w:rsidRPr="00E56F5F">
              <w:rPr>
                <w:rFonts w:ascii="Times New Roman" w:eastAsia="Times New Roman" w:hAnsi="Times New Roman" w:cs="Times New Roman"/>
                <w:iCs/>
                <w:lang w:val="ru-RU"/>
              </w:rPr>
              <w:t xml:space="preserve"> копии учредительных документов в действующей редакции (для юридических лиц);</w:t>
            </w:r>
            <w:bookmarkEnd w:id="165"/>
          </w:p>
          <w:p w14:paraId="568EAAD1" w14:textId="77777777" w:rsidR="00D06A90" w:rsidRPr="003F1BE6" w:rsidRDefault="00D06A90" w:rsidP="00D06A90">
            <w:pPr>
              <w:numPr>
                <w:ilvl w:val="1"/>
                <w:numId w:val="22"/>
              </w:numPr>
              <w:tabs>
                <w:tab w:val="left" w:pos="250"/>
                <w:tab w:val="left" w:pos="534"/>
              </w:tabs>
              <w:ind w:left="14" w:firstLine="425"/>
              <w:jc w:val="both"/>
              <w:rPr>
                <w:rFonts w:ascii="Times New Roman" w:eastAsia="Times New Roman" w:hAnsi="Times New Roman" w:cs="Times New Roman"/>
                <w:iCs/>
                <w:highlight w:val="yellow"/>
                <w:lang w:val="ru-RU"/>
              </w:rPr>
            </w:pPr>
            <w:r w:rsidRPr="003F1BE6">
              <w:rPr>
                <w:rFonts w:ascii="Times New Roman" w:eastAsia="Times New Roman" w:hAnsi="Times New Roman" w:cs="Times New Roman"/>
                <w:iCs/>
                <w:highlight w:val="yellow"/>
                <w:lang w:val="ru-RU"/>
              </w:rPr>
              <w:t>сведения о крупной сделке и сделке с заинтересованностью - копия решения об одобрении или о совершении крупной сделки/сделки с заинтересованностью:</w:t>
            </w:r>
          </w:p>
          <w:p w14:paraId="3A3BF4E2" w14:textId="77777777" w:rsidR="00D06A90" w:rsidRPr="003F1BE6" w:rsidRDefault="00D06A90" w:rsidP="00D06A90">
            <w:pPr>
              <w:numPr>
                <w:ilvl w:val="0"/>
                <w:numId w:val="27"/>
              </w:numPr>
              <w:tabs>
                <w:tab w:val="left" w:pos="250"/>
                <w:tab w:val="left" w:pos="353"/>
                <w:tab w:val="left" w:pos="534"/>
              </w:tabs>
              <w:ind w:left="116" w:firstLine="283"/>
              <w:jc w:val="both"/>
              <w:rPr>
                <w:rFonts w:ascii="Times New Roman" w:eastAsia="Times New Roman" w:hAnsi="Times New Roman" w:cs="Times New Roman"/>
                <w:iCs/>
                <w:highlight w:val="yellow"/>
                <w:lang w:val="ru-RU"/>
              </w:rPr>
            </w:pPr>
            <w:r w:rsidRPr="003F1BE6">
              <w:rPr>
                <w:rFonts w:ascii="Times New Roman" w:eastAsia="Times New Roman" w:hAnsi="Times New Roman" w:cs="Times New Roman"/>
                <w:iCs/>
                <w:highlight w:val="yellow"/>
                <w:lang w:val="ru-RU"/>
              </w:rPr>
              <w:t>решение об одобрении или о совершении крупной сделки, если требование о необходимости наличия такого решения для совершения крупной сделки установлено законодательством Российской Федерации/законодательством иностранного государства, учредительными документами юридического лица и если для участника закупки заключение договора или предоставление обеспечения заявки на участие в закупке, обеспечения договора являются крупной сделкой;</w:t>
            </w:r>
          </w:p>
          <w:p w14:paraId="292E5D97" w14:textId="77777777" w:rsidR="00D06A90" w:rsidRPr="003F1BE6" w:rsidRDefault="00D06A90" w:rsidP="00D06A90">
            <w:pPr>
              <w:tabs>
                <w:tab w:val="left" w:pos="250"/>
                <w:tab w:val="left" w:pos="353"/>
                <w:tab w:val="left" w:pos="534"/>
              </w:tabs>
              <w:ind w:left="399"/>
              <w:jc w:val="both"/>
              <w:rPr>
                <w:rFonts w:ascii="Times New Roman" w:eastAsia="Times New Roman" w:hAnsi="Times New Roman" w:cs="Times New Roman"/>
                <w:iCs/>
                <w:highlight w:val="yellow"/>
                <w:lang w:val="ru-RU"/>
              </w:rPr>
            </w:pPr>
            <w:r w:rsidRPr="003F1BE6">
              <w:rPr>
                <w:rFonts w:ascii="Times New Roman" w:eastAsia="Times New Roman" w:hAnsi="Times New Roman" w:cs="Times New Roman"/>
                <w:iCs/>
                <w:highlight w:val="yellow"/>
                <w:lang w:val="ru-RU"/>
              </w:rPr>
              <w:t>и</w:t>
            </w:r>
          </w:p>
          <w:p w14:paraId="72C93B60" w14:textId="77777777" w:rsidR="00D06A90" w:rsidRPr="003F1BE6" w:rsidRDefault="00D06A90" w:rsidP="00D06A90">
            <w:pPr>
              <w:numPr>
                <w:ilvl w:val="0"/>
                <w:numId w:val="27"/>
              </w:numPr>
              <w:tabs>
                <w:tab w:val="left" w:pos="250"/>
                <w:tab w:val="left" w:pos="353"/>
                <w:tab w:val="left" w:pos="534"/>
              </w:tabs>
              <w:ind w:left="116" w:firstLine="283"/>
              <w:jc w:val="both"/>
              <w:rPr>
                <w:rFonts w:ascii="Times New Roman" w:eastAsia="Times New Roman" w:hAnsi="Times New Roman" w:cs="Times New Roman"/>
                <w:iCs/>
                <w:highlight w:val="yellow"/>
                <w:lang w:val="ru-RU"/>
              </w:rPr>
            </w:pPr>
            <w:r w:rsidRPr="003F1BE6">
              <w:rPr>
                <w:rFonts w:ascii="Times New Roman" w:eastAsia="Times New Roman" w:hAnsi="Times New Roman" w:cs="Times New Roman"/>
                <w:iCs/>
                <w:highlight w:val="yellow"/>
                <w:lang w:val="ru-RU"/>
              </w:rPr>
              <w:t>решение об одобрении или о совершении сделки с заинтересованностью, если требование о наличии такого одобрения установлено законодательством Российской Федерации, учредительными документами юридического лица и если для участника закупки выполнение договора или предоставление обеспечения заявки на участие в закупке, обеспечение договора является сделкой с заинтересованностью;</w:t>
            </w:r>
          </w:p>
          <w:p w14:paraId="2CF7C3B1" w14:textId="77777777" w:rsidR="00D06A90" w:rsidRPr="003F1BE6" w:rsidRDefault="00D06A90" w:rsidP="00D06A90">
            <w:pPr>
              <w:numPr>
                <w:ilvl w:val="0"/>
                <w:numId w:val="27"/>
              </w:numPr>
              <w:tabs>
                <w:tab w:val="left" w:pos="250"/>
                <w:tab w:val="left" w:pos="353"/>
                <w:tab w:val="left" w:pos="534"/>
              </w:tabs>
              <w:ind w:left="116" w:firstLine="283"/>
              <w:jc w:val="both"/>
              <w:rPr>
                <w:rFonts w:ascii="Times New Roman" w:eastAsia="Times New Roman" w:hAnsi="Times New Roman" w:cs="Times New Roman"/>
                <w:iCs/>
                <w:highlight w:val="yellow"/>
                <w:lang w:val="ru-RU"/>
              </w:rPr>
            </w:pPr>
            <w:r w:rsidRPr="003F1BE6">
              <w:rPr>
                <w:rFonts w:ascii="Times New Roman" w:eastAsia="Times New Roman" w:hAnsi="Times New Roman" w:cs="Times New Roman"/>
                <w:iCs/>
                <w:highlight w:val="yellow"/>
                <w:lang w:val="ru-RU"/>
              </w:rPr>
              <w:t xml:space="preserve">либо сведения, что данная сделка для такого участника не является крупной сделкой/сделкой с заинтересованностью, что его организация не попадает под действие требования законодательства о необходимости наличия решения об одобрении или о совершении крупной сделки/сделки с заинтересованностью со ссылкой на соответствующие нормы законодательства; </w:t>
            </w:r>
          </w:p>
          <w:p w14:paraId="381B33D8" w14:textId="77777777" w:rsidR="00D06A90" w:rsidRPr="00E56F5F" w:rsidRDefault="00D06A90" w:rsidP="00D06A90">
            <w:pPr>
              <w:numPr>
                <w:ilvl w:val="1"/>
                <w:numId w:val="22"/>
              </w:numPr>
              <w:tabs>
                <w:tab w:val="left" w:pos="250"/>
                <w:tab w:val="left" w:pos="534"/>
              </w:tabs>
              <w:ind w:left="14" w:firstLine="425"/>
              <w:jc w:val="both"/>
              <w:rPr>
                <w:rFonts w:ascii="Times New Roman" w:eastAsia="Times New Roman" w:hAnsi="Times New Roman" w:cs="Times New Roman"/>
                <w:iCs/>
                <w:lang w:val="ru-RU"/>
              </w:rPr>
            </w:pPr>
            <w:r>
              <w:rPr>
                <w:rFonts w:ascii="Times New Roman" w:eastAsia="Times New Roman" w:hAnsi="Times New Roman" w:cs="Times New Roman"/>
                <w:iCs/>
                <w:lang w:val="ru-RU"/>
              </w:rPr>
              <w:t xml:space="preserve"> </w:t>
            </w:r>
            <w:bookmarkStart w:id="166" w:name="_Ref405791406"/>
            <w:r w:rsidRPr="00E56F5F">
              <w:rPr>
                <w:rFonts w:ascii="Times New Roman" w:eastAsia="Times New Roman" w:hAnsi="Times New Roman" w:cs="Times New Roman"/>
                <w:iCs/>
                <w:lang w:val="ru-RU"/>
              </w:rPr>
              <w:t xml:space="preserve">копии </w:t>
            </w:r>
            <w:r w:rsidRPr="00EE0D14">
              <w:rPr>
                <w:rFonts w:ascii="Times New Roman" w:eastAsia="Times New Roman" w:hAnsi="Times New Roman" w:cs="Times New Roman"/>
                <w:iCs/>
                <w:lang w:val="ru-RU"/>
              </w:rPr>
              <w:t>документов о государственной регистрации:</w:t>
            </w:r>
            <w:bookmarkEnd w:id="166"/>
          </w:p>
          <w:p w14:paraId="06A0B772" w14:textId="77777777" w:rsidR="00D06A90" w:rsidRPr="00E56F5F" w:rsidRDefault="00D06A90" w:rsidP="00D06A90">
            <w:pPr>
              <w:numPr>
                <w:ilvl w:val="0"/>
                <w:numId w:val="27"/>
              </w:numPr>
              <w:tabs>
                <w:tab w:val="left" w:pos="250"/>
                <w:tab w:val="left" w:pos="353"/>
                <w:tab w:val="left" w:pos="534"/>
              </w:tabs>
              <w:ind w:left="116" w:firstLine="283"/>
              <w:jc w:val="both"/>
              <w:rPr>
                <w:rFonts w:ascii="Times New Roman" w:eastAsia="Times New Roman" w:hAnsi="Times New Roman" w:cs="Times New Roman"/>
                <w:iCs/>
                <w:lang w:val="ru-RU"/>
              </w:rPr>
            </w:pPr>
            <w:r w:rsidRPr="00EE0D14">
              <w:rPr>
                <w:rFonts w:ascii="Times New Roman" w:eastAsia="Times New Roman" w:hAnsi="Times New Roman" w:cs="Times New Roman"/>
                <w:iCs/>
                <w:lang w:val="ru-RU"/>
              </w:rPr>
              <w:t xml:space="preserve">для юридических лиц – копия выписки из единого </w:t>
            </w:r>
            <w:r w:rsidRPr="00E56F5F">
              <w:rPr>
                <w:rFonts w:ascii="Times New Roman" w:eastAsia="Times New Roman" w:hAnsi="Times New Roman" w:cs="Times New Roman"/>
                <w:iCs/>
                <w:lang w:val="ru-RU"/>
              </w:rPr>
              <w:t>государственного реестра юридических лиц (далее - выписка из ЕГРЮЛ);</w:t>
            </w:r>
          </w:p>
          <w:p w14:paraId="5EAA38F3" w14:textId="77777777" w:rsidR="00D06A90" w:rsidRPr="00E56F5F" w:rsidRDefault="00D06A90" w:rsidP="00D06A90">
            <w:pPr>
              <w:numPr>
                <w:ilvl w:val="0"/>
                <w:numId w:val="27"/>
              </w:numPr>
              <w:tabs>
                <w:tab w:val="left" w:pos="250"/>
                <w:tab w:val="left" w:pos="353"/>
                <w:tab w:val="left" w:pos="534"/>
              </w:tabs>
              <w:ind w:left="116" w:firstLine="283"/>
              <w:jc w:val="both"/>
              <w:rPr>
                <w:rFonts w:ascii="Times New Roman" w:eastAsia="Times New Roman" w:hAnsi="Times New Roman" w:cs="Times New Roman"/>
                <w:iCs/>
                <w:lang w:val="ru-RU"/>
              </w:rPr>
            </w:pPr>
            <w:r w:rsidRPr="00E56F5F">
              <w:rPr>
                <w:rFonts w:ascii="Times New Roman" w:eastAsia="Times New Roman" w:hAnsi="Times New Roman" w:cs="Times New Roman"/>
                <w:iCs/>
                <w:lang w:val="ru-RU"/>
              </w:rPr>
              <w:t>для индивидуальных предпринимателей</w:t>
            </w:r>
            <w:r>
              <w:rPr>
                <w:rFonts w:ascii="Times New Roman" w:eastAsia="Times New Roman" w:hAnsi="Times New Roman" w:cs="Times New Roman"/>
                <w:iCs/>
                <w:lang w:val="ru-RU"/>
              </w:rPr>
              <w:t xml:space="preserve"> </w:t>
            </w:r>
            <w:r w:rsidRPr="00E56F5F">
              <w:rPr>
                <w:rFonts w:ascii="Times New Roman" w:eastAsia="Times New Roman" w:hAnsi="Times New Roman" w:cs="Times New Roman"/>
                <w:iCs/>
                <w:lang w:val="ru-RU"/>
              </w:rPr>
              <w:t xml:space="preserve"> – копи</w:t>
            </w:r>
            <w:r>
              <w:rPr>
                <w:rFonts w:ascii="Times New Roman" w:eastAsia="Times New Roman" w:hAnsi="Times New Roman" w:cs="Times New Roman"/>
                <w:iCs/>
                <w:lang w:val="ru-RU"/>
              </w:rPr>
              <w:t>ю</w:t>
            </w:r>
            <w:r w:rsidRPr="00E56F5F">
              <w:rPr>
                <w:rFonts w:ascii="Times New Roman" w:eastAsia="Times New Roman" w:hAnsi="Times New Roman" w:cs="Times New Roman"/>
                <w:iCs/>
                <w:lang w:val="ru-RU"/>
              </w:rPr>
              <w:t xml:space="preserve"> выписки из единого государственного реестра индивидуальных предпринимателей (далее - выписка ЕГРИП). </w:t>
            </w:r>
          </w:p>
          <w:p w14:paraId="4357A662" w14:textId="77777777" w:rsidR="00D06A90" w:rsidRPr="00E56F5F" w:rsidRDefault="00D06A90" w:rsidP="00D06A90">
            <w:pPr>
              <w:tabs>
                <w:tab w:val="left" w:pos="250"/>
                <w:tab w:val="left" w:pos="300"/>
                <w:tab w:val="left" w:pos="534"/>
              </w:tabs>
              <w:ind w:right="153" w:firstLine="153"/>
              <w:jc w:val="both"/>
              <w:rPr>
                <w:rFonts w:ascii="Times New Roman" w:eastAsia="Times New Roman" w:hAnsi="Times New Roman" w:cs="Times New Roman"/>
                <w:iCs/>
                <w:lang w:val="ru-RU"/>
              </w:rPr>
            </w:pPr>
            <w:r w:rsidRPr="00E56F5F">
              <w:rPr>
                <w:rFonts w:ascii="Times New Roman" w:eastAsia="Times New Roman" w:hAnsi="Times New Roman" w:cs="Times New Roman"/>
                <w:iCs/>
                <w:lang w:val="ru-RU"/>
              </w:rPr>
              <w:t xml:space="preserve">Выписка из ЕГРЮЛ или выписка из ЕГРИП должна быть получена не ранее чем за 6 месяцев (а если были изменения – то не ранее внесения таких изменений в соответствующий реестр) до дня официальной публикации извещения о проведении закупки; допускается предоставление указанных </w:t>
            </w:r>
            <w:r w:rsidRPr="00E56F5F">
              <w:rPr>
                <w:rFonts w:ascii="Times New Roman" w:eastAsia="Times New Roman" w:hAnsi="Times New Roman" w:cs="Times New Roman"/>
                <w:iCs/>
                <w:lang w:val="ru-RU"/>
              </w:rPr>
              <w:lastRenderedPageBreak/>
              <w:t xml:space="preserve">выписок, сформированных с помощью сайта </w:t>
            </w:r>
            <w:hyperlink r:id="rId28" w:history="1">
              <w:r w:rsidRPr="00A00ED7">
                <w:rPr>
                  <w:rFonts w:ascii="Times New Roman" w:eastAsia="Times New Roman" w:hAnsi="Times New Roman" w:cs="Times New Roman"/>
                  <w:iCs/>
                  <w:lang w:val="ru-RU"/>
                </w:rPr>
                <w:t>http://egrul.nalog.ru/#</w:t>
              </w:r>
            </w:hyperlink>
            <w:r w:rsidRPr="00E56F5F">
              <w:rPr>
                <w:rFonts w:ascii="Times New Roman" w:eastAsia="Times New Roman" w:hAnsi="Times New Roman" w:cs="Times New Roman"/>
                <w:iCs/>
                <w:lang w:val="ru-RU"/>
              </w:rPr>
              <w:t>;</w:t>
            </w:r>
          </w:p>
          <w:p w14:paraId="1496CADB" w14:textId="77777777" w:rsidR="00D06A90" w:rsidRPr="00E56F5F" w:rsidRDefault="00D06A90" w:rsidP="00D06A90">
            <w:pPr>
              <w:numPr>
                <w:ilvl w:val="0"/>
                <w:numId w:val="27"/>
              </w:numPr>
              <w:tabs>
                <w:tab w:val="left" w:pos="250"/>
                <w:tab w:val="left" w:pos="353"/>
                <w:tab w:val="left" w:pos="534"/>
              </w:tabs>
              <w:ind w:left="116" w:firstLine="283"/>
              <w:jc w:val="both"/>
              <w:rPr>
                <w:rFonts w:ascii="Times New Roman" w:eastAsia="Times New Roman" w:hAnsi="Times New Roman" w:cs="Times New Roman"/>
                <w:iCs/>
                <w:lang w:val="ru-RU"/>
              </w:rPr>
            </w:pPr>
            <w:r w:rsidRPr="00E56F5F">
              <w:rPr>
                <w:rFonts w:ascii="Times New Roman" w:eastAsia="Times New Roman" w:hAnsi="Times New Roman" w:cs="Times New Roman"/>
                <w:iCs/>
                <w:lang w:val="ru-RU"/>
              </w:rPr>
              <w:t>для иных физических лиц – копии документов, удостоверяющих личность;</w:t>
            </w:r>
          </w:p>
          <w:p w14:paraId="77F0F172" w14:textId="77777777" w:rsidR="00D06A90" w:rsidRPr="00E56F5F" w:rsidRDefault="00D06A90" w:rsidP="00D06A90">
            <w:pPr>
              <w:numPr>
                <w:ilvl w:val="0"/>
                <w:numId w:val="27"/>
              </w:numPr>
              <w:tabs>
                <w:tab w:val="left" w:pos="250"/>
                <w:tab w:val="left" w:pos="353"/>
                <w:tab w:val="left" w:pos="534"/>
              </w:tabs>
              <w:ind w:left="116" w:firstLine="283"/>
              <w:jc w:val="both"/>
              <w:rPr>
                <w:rFonts w:ascii="Times New Roman" w:eastAsia="Times New Roman" w:hAnsi="Times New Roman" w:cs="Times New Roman"/>
                <w:iCs/>
                <w:lang w:val="ru-RU"/>
              </w:rPr>
            </w:pPr>
            <w:r w:rsidRPr="00E56F5F">
              <w:rPr>
                <w:rFonts w:ascii="Times New Roman" w:eastAsia="Times New Roman" w:hAnsi="Times New Roman" w:cs="Times New Roman"/>
                <w:iCs/>
                <w:lang w:val="ru-RU"/>
              </w:rPr>
              <w:t>для иностранных лиц – копии документов о государственной регистрации в качестве субъекта гражданского права в соответствии с законодательством государства по месту нахождения, сопровождающиеся переводом на русский язык; в составе заявки, предоставляемой в бумажной форме, данные документы предоставляются легализованными (допускается апостилирование) с нотариально заверенным переводом на русский язык;</w:t>
            </w:r>
          </w:p>
          <w:p w14:paraId="716BA3F6" w14:textId="77777777" w:rsidR="00D06A90" w:rsidRPr="00EE0D14" w:rsidRDefault="00D06A90" w:rsidP="00D06A90">
            <w:pPr>
              <w:numPr>
                <w:ilvl w:val="1"/>
                <w:numId w:val="22"/>
              </w:numPr>
              <w:tabs>
                <w:tab w:val="left" w:pos="250"/>
                <w:tab w:val="left" w:pos="534"/>
              </w:tabs>
              <w:ind w:left="14" w:firstLine="425"/>
              <w:jc w:val="both"/>
              <w:rPr>
                <w:rFonts w:ascii="Times New Roman" w:eastAsia="Times New Roman" w:hAnsi="Times New Roman" w:cs="Times New Roman"/>
                <w:iCs/>
                <w:lang w:val="ru-RU"/>
              </w:rPr>
            </w:pPr>
            <w:r w:rsidRPr="00E56F5F">
              <w:rPr>
                <w:rFonts w:ascii="Times New Roman" w:eastAsia="Times New Roman" w:hAnsi="Times New Roman" w:cs="Times New Roman"/>
                <w:iCs/>
                <w:lang w:val="ru-RU"/>
              </w:rPr>
              <w:t xml:space="preserve"> копи</w:t>
            </w:r>
            <w:r>
              <w:rPr>
                <w:rFonts w:ascii="Times New Roman" w:eastAsia="Times New Roman" w:hAnsi="Times New Roman" w:cs="Times New Roman"/>
                <w:iCs/>
                <w:lang w:val="ru-RU"/>
              </w:rPr>
              <w:t>ю</w:t>
            </w:r>
            <w:r w:rsidRPr="00E56F5F">
              <w:rPr>
                <w:rFonts w:ascii="Times New Roman" w:eastAsia="Times New Roman" w:hAnsi="Times New Roman" w:cs="Times New Roman"/>
                <w:iCs/>
                <w:lang w:val="ru-RU"/>
              </w:rPr>
              <w:t xml:space="preserve"> документа, подтверждающего полномочия лица на подписание заявки на участие в </w:t>
            </w:r>
            <w:r w:rsidRPr="00EE0D14">
              <w:rPr>
                <w:rFonts w:ascii="Times New Roman" w:eastAsia="Times New Roman" w:hAnsi="Times New Roman" w:cs="Times New Roman"/>
                <w:iCs/>
                <w:lang w:val="ru-RU"/>
              </w:rPr>
              <w:t>закупке от имени участника закупки (документы, подтверждающие полномочия лица, выполняющего функции единоличного исполнительного органа (для юридического лица); если заявка на участие в закупке подписывается по доверенности, то в составе заявки также предоставляется доверенность</w:t>
            </w:r>
            <w:r>
              <w:rPr>
                <w:rFonts w:ascii="Times New Roman" w:eastAsia="Times New Roman" w:hAnsi="Times New Roman" w:cs="Times New Roman"/>
                <w:iCs/>
                <w:lang w:val="ru-RU"/>
              </w:rPr>
              <w:t xml:space="preserve"> </w:t>
            </w:r>
            <w:r w:rsidRPr="00E96A66">
              <w:rPr>
                <w:rFonts w:ascii="Times New Roman" w:eastAsia="Times New Roman" w:hAnsi="Times New Roman" w:cs="Times New Roman"/>
                <w:iCs/>
                <w:lang w:val="ru-RU"/>
              </w:rPr>
              <w:t>в электронной форме в машиночитаемом виде</w:t>
            </w:r>
            <w:r w:rsidRPr="00307F0A">
              <w:rPr>
                <w:rFonts w:ascii="Times New Roman" w:eastAsia="Times New Roman" w:hAnsi="Times New Roman" w:cs="Times New Roman"/>
                <w:iCs/>
                <w:lang w:val="ru-RU"/>
              </w:rPr>
              <w:t xml:space="preserve"> (машиночитаемая доверенность</w:t>
            </w:r>
            <w:r w:rsidRPr="00EE0D14">
              <w:rPr>
                <w:rFonts w:ascii="Times New Roman" w:eastAsia="Times New Roman" w:hAnsi="Times New Roman" w:cs="Times New Roman"/>
                <w:iCs/>
                <w:lang w:val="ru-RU"/>
              </w:rPr>
              <w:t>)</w:t>
            </w:r>
            <w:r>
              <w:rPr>
                <w:rFonts w:ascii="Times New Roman" w:eastAsia="Times New Roman" w:hAnsi="Times New Roman" w:cs="Times New Roman"/>
                <w:iCs/>
                <w:lang w:val="ru-RU"/>
              </w:rPr>
              <w:t xml:space="preserve">, соответствующая требованиям </w:t>
            </w:r>
            <w:r w:rsidRPr="00E96A66">
              <w:rPr>
                <w:rFonts w:ascii="Times New Roman" w:eastAsia="Times New Roman" w:hAnsi="Times New Roman" w:cs="Times New Roman"/>
                <w:iCs/>
                <w:lang w:val="ru-RU"/>
              </w:rPr>
              <w:t>действующего законодательства Российской Федерации</w:t>
            </w:r>
            <w:r w:rsidRPr="00EE0D14">
              <w:rPr>
                <w:rFonts w:ascii="Times New Roman" w:eastAsia="Times New Roman" w:hAnsi="Times New Roman" w:cs="Times New Roman"/>
                <w:iCs/>
                <w:lang w:val="ru-RU"/>
              </w:rPr>
              <w:t>). Если заявка на участие в закупке и (или) входящие в ее состав документы подписаны разными лицами, то документы, подтверждающие полномочия лица на подписание заявки и (или) входящих в ее состав документов, должны быть представлены на каждого подписавшего в соответствии с полномочиями</w:t>
            </w:r>
            <w:r>
              <w:rPr>
                <w:rFonts w:ascii="Times New Roman" w:eastAsia="Times New Roman" w:hAnsi="Times New Roman" w:cs="Times New Roman"/>
                <w:iCs/>
                <w:lang w:val="ru-RU"/>
              </w:rPr>
              <w:t>. Полномочия единоличного исполнительного органа юридического лица, избрание (назначение) которого осуществлено с учетом Федерального закона от 08.08.2024 № 287-ФЗ «</w:t>
            </w:r>
            <w:r w:rsidRPr="00E96A66">
              <w:rPr>
                <w:rFonts w:ascii="Times New Roman" w:eastAsia="Times New Roman" w:hAnsi="Times New Roman" w:cs="Times New Roman"/>
                <w:iCs/>
                <w:lang w:val="ru-RU"/>
              </w:rPr>
              <w:t>О внесении</w:t>
            </w:r>
            <w:r w:rsidRPr="004A2851">
              <w:rPr>
                <w:rFonts w:ascii="Times New Roman" w:eastAsia="Times New Roman" w:hAnsi="Times New Roman" w:cs="Times New Roman"/>
                <w:iCs/>
                <w:lang w:val="ru-RU"/>
              </w:rPr>
              <w:t xml:space="preserve"> изменений в Федеральный закон </w:t>
            </w:r>
            <w:r>
              <w:rPr>
                <w:rFonts w:ascii="Times New Roman" w:eastAsia="Times New Roman" w:hAnsi="Times New Roman" w:cs="Times New Roman"/>
                <w:iCs/>
                <w:lang w:val="ru-RU"/>
              </w:rPr>
              <w:t>«</w:t>
            </w:r>
            <w:r w:rsidRPr="00E96A66">
              <w:rPr>
                <w:rFonts w:ascii="Times New Roman" w:eastAsia="Times New Roman" w:hAnsi="Times New Roman" w:cs="Times New Roman"/>
                <w:iCs/>
                <w:lang w:val="ru-RU"/>
              </w:rPr>
              <w:t>Об акционерных обществах</w:t>
            </w:r>
            <w:r>
              <w:rPr>
                <w:rFonts w:ascii="Times New Roman" w:eastAsia="Times New Roman" w:hAnsi="Times New Roman" w:cs="Times New Roman"/>
                <w:iCs/>
                <w:lang w:val="ru-RU"/>
              </w:rPr>
              <w:t>»</w:t>
            </w:r>
            <w:r w:rsidRPr="00E96A66">
              <w:rPr>
                <w:rFonts w:ascii="Times New Roman" w:eastAsia="Times New Roman" w:hAnsi="Times New Roman" w:cs="Times New Roman"/>
                <w:iCs/>
                <w:lang w:val="ru-RU"/>
              </w:rPr>
              <w:t xml:space="preserve"> и отдельные законодательные акты Российской Федерации</w:t>
            </w:r>
            <w:r>
              <w:rPr>
                <w:rFonts w:ascii="Times New Roman" w:eastAsia="Times New Roman" w:hAnsi="Times New Roman" w:cs="Times New Roman"/>
                <w:iCs/>
                <w:lang w:val="ru-RU"/>
              </w:rPr>
              <w:t>», подтверждаются нотариальным удостоверением факта принятия решения об избрании (назначении) единоличного исполнительного органа юридического лица</w:t>
            </w:r>
            <w:r w:rsidRPr="00EE0D14">
              <w:rPr>
                <w:rFonts w:ascii="Times New Roman" w:eastAsia="Times New Roman" w:hAnsi="Times New Roman" w:cs="Times New Roman"/>
                <w:iCs/>
                <w:lang w:val="ru-RU"/>
              </w:rPr>
              <w:t>;</w:t>
            </w:r>
          </w:p>
          <w:p w14:paraId="497E16D1" w14:textId="77777777" w:rsidR="00D06A90" w:rsidRPr="00EE0D14" w:rsidRDefault="00D06A90" w:rsidP="00D06A90">
            <w:pPr>
              <w:numPr>
                <w:ilvl w:val="1"/>
                <w:numId w:val="22"/>
              </w:numPr>
              <w:tabs>
                <w:tab w:val="left" w:pos="250"/>
                <w:tab w:val="left" w:pos="534"/>
              </w:tabs>
              <w:ind w:left="14" w:firstLine="425"/>
              <w:jc w:val="both"/>
              <w:rPr>
                <w:rFonts w:ascii="Times New Roman" w:eastAsia="Times New Roman" w:hAnsi="Times New Roman" w:cs="Times New Roman"/>
                <w:iCs/>
                <w:lang w:val="ru-RU"/>
              </w:rPr>
            </w:pPr>
            <w:r w:rsidRPr="00EE0D14">
              <w:rPr>
                <w:rFonts w:ascii="Times New Roman" w:eastAsia="Times New Roman" w:hAnsi="Times New Roman" w:cs="Times New Roman"/>
                <w:iCs/>
                <w:lang w:val="ru-RU"/>
              </w:rPr>
              <w:t xml:space="preserve"> сведения о применении участником </w:t>
            </w:r>
            <w:r>
              <w:rPr>
                <w:rFonts w:ascii="Times New Roman" w:eastAsia="Times New Roman" w:hAnsi="Times New Roman" w:cs="Times New Roman"/>
                <w:iCs/>
                <w:lang w:val="ru-RU"/>
              </w:rPr>
              <w:t>ценового отбора</w:t>
            </w:r>
            <w:r w:rsidRPr="00EE0D14">
              <w:rPr>
                <w:rFonts w:ascii="Times New Roman" w:eastAsia="Times New Roman" w:hAnsi="Times New Roman" w:cs="Times New Roman"/>
                <w:iCs/>
                <w:lang w:val="ru-RU"/>
              </w:rPr>
              <w:t xml:space="preserve"> упрощенной системы налогообложения (для участников закупки, применяющих ее). Отсутствие в заявке участника </w:t>
            </w:r>
            <w:r>
              <w:rPr>
                <w:rFonts w:ascii="Times New Roman" w:eastAsia="Times New Roman" w:hAnsi="Times New Roman" w:cs="Times New Roman"/>
                <w:iCs/>
                <w:lang w:val="ru-RU"/>
              </w:rPr>
              <w:t>ценового отбора</w:t>
            </w:r>
            <w:r w:rsidRPr="00EE0D14">
              <w:rPr>
                <w:rFonts w:ascii="Times New Roman" w:eastAsia="Times New Roman" w:hAnsi="Times New Roman" w:cs="Times New Roman"/>
                <w:iCs/>
                <w:lang w:val="ru-RU"/>
              </w:rPr>
              <w:t xml:space="preserve"> указанных сведений не является основанием для отклонения такой заявки;</w:t>
            </w:r>
          </w:p>
          <w:p w14:paraId="053E32E9" w14:textId="77777777" w:rsidR="00D06A90" w:rsidRPr="003F1BE6" w:rsidRDefault="00D06A90" w:rsidP="00D06A90">
            <w:pPr>
              <w:numPr>
                <w:ilvl w:val="1"/>
                <w:numId w:val="22"/>
              </w:numPr>
              <w:tabs>
                <w:tab w:val="left" w:pos="250"/>
                <w:tab w:val="left" w:pos="534"/>
              </w:tabs>
              <w:ind w:left="14" w:firstLine="425"/>
              <w:jc w:val="both"/>
              <w:rPr>
                <w:rFonts w:ascii="Times New Roman" w:eastAsia="Times New Roman" w:hAnsi="Times New Roman" w:cs="Times New Roman"/>
                <w:iCs/>
                <w:highlight w:val="yellow"/>
                <w:lang w:val="ru-RU"/>
              </w:rPr>
            </w:pPr>
            <w:r>
              <w:rPr>
                <w:rFonts w:ascii="Times New Roman" w:eastAsia="Times New Roman" w:hAnsi="Times New Roman" w:cs="Times New Roman"/>
                <w:iCs/>
                <w:lang w:val="ru-RU"/>
              </w:rPr>
              <w:t xml:space="preserve"> </w:t>
            </w:r>
            <w:r w:rsidRPr="003F1BE6">
              <w:rPr>
                <w:rFonts w:ascii="Times New Roman" w:eastAsia="Times New Roman" w:hAnsi="Times New Roman" w:cs="Times New Roman"/>
                <w:iCs/>
                <w:highlight w:val="yellow"/>
                <w:lang w:val="ru-RU"/>
              </w:rPr>
              <w:t xml:space="preserve">декларацию участника закупки в составе заявки на закупку (декларация может предоставляться по форме участника ценового отбора или в соответствии с рекомендуемой формой </w:t>
            </w:r>
            <w:r w:rsidRPr="003F1BE6">
              <w:rPr>
                <w:rFonts w:ascii="Times New Roman" w:eastAsia="Times New Roman" w:hAnsi="Times New Roman" w:cs="Times New Roman"/>
                <w:iCs/>
                <w:highlight w:val="yellow"/>
                <w:lang w:val="ru-RU"/>
              </w:rPr>
              <w:lastRenderedPageBreak/>
              <w:t>согласно Приложению № 1 к Информационной карте):</w:t>
            </w:r>
          </w:p>
          <w:p w14:paraId="3E33C619" w14:textId="77777777" w:rsidR="00D06A90" w:rsidRPr="003F1BE6" w:rsidRDefault="00D06A90" w:rsidP="00D06A90">
            <w:pPr>
              <w:numPr>
                <w:ilvl w:val="0"/>
                <w:numId w:val="27"/>
              </w:numPr>
              <w:tabs>
                <w:tab w:val="left" w:pos="250"/>
                <w:tab w:val="left" w:pos="353"/>
                <w:tab w:val="left" w:pos="534"/>
              </w:tabs>
              <w:ind w:left="116" w:firstLine="283"/>
              <w:jc w:val="both"/>
              <w:rPr>
                <w:rFonts w:ascii="Times New Roman" w:eastAsia="Times New Roman" w:hAnsi="Times New Roman" w:cs="Times New Roman"/>
                <w:iCs/>
                <w:highlight w:val="yellow"/>
                <w:lang w:val="ru-RU"/>
              </w:rPr>
            </w:pPr>
            <w:r w:rsidRPr="003F1BE6">
              <w:rPr>
                <w:rFonts w:ascii="Times New Roman" w:eastAsia="Times New Roman" w:hAnsi="Times New Roman" w:cs="Times New Roman"/>
                <w:iCs/>
                <w:highlight w:val="yellow"/>
                <w:lang w:val="ru-RU"/>
              </w:rPr>
              <w:t>о ненахождении участника закупки в процессе ликвидации (для юридического лица);</w:t>
            </w:r>
          </w:p>
          <w:p w14:paraId="6343826C" w14:textId="77777777" w:rsidR="00D06A90" w:rsidRPr="003F1BE6" w:rsidRDefault="00D06A90" w:rsidP="00D06A90">
            <w:pPr>
              <w:numPr>
                <w:ilvl w:val="0"/>
                <w:numId w:val="27"/>
              </w:numPr>
              <w:tabs>
                <w:tab w:val="left" w:pos="250"/>
                <w:tab w:val="left" w:pos="353"/>
                <w:tab w:val="left" w:pos="534"/>
              </w:tabs>
              <w:ind w:left="116" w:firstLine="283"/>
              <w:jc w:val="both"/>
              <w:rPr>
                <w:rFonts w:ascii="Times New Roman" w:eastAsia="Times New Roman" w:hAnsi="Times New Roman" w:cs="Times New Roman"/>
                <w:iCs/>
                <w:highlight w:val="yellow"/>
                <w:lang w:val="ru-RU"/>
              </w:rPr>
            </w:pPr>
            <w:r w:rsidRPr="003F1BE6">
              <w:rPr>
                <w:rFonts w:ascii="Times New Roman" w:eastAsia="Times New Roman" w:hAnsi="Times New Roman" w:cs="Times New Roman"/>
                <w:iCs/>
                <w:highlight w:val="yellow"/>
                <w:lang w:val="ru-RU"/>
              </w:rPr>
              <w:t>об отсутствии в отношении участника закупки решения арбитражного суда о признании его несостоятельным (банкротом) и об открытии конкурсного производства;</w:t>
            </w:r>
          </w:p>
          <w:p w14:paraId="2FEF652B" w14:textId="77777777" w:rsidR="00D06A90" w:rsidRPr="003F1BE6" w:rsidRDefault="00D06A90" w:rsidP="00D06A90">
            <w:pPr>
              <w:numPr>
                <w:ilvl w:val="0"/>
                <w:numId w:val="27"/>
              </w:numPr>
              <w:tabs>
                <w:tab w:val="left" w:pos="250"/>
                <w:tab w:val="left" w:pos="353"/>
                <w:tab w:val="left" w:pos="534"/>
              </w:tabs>
              <w:ind w:left="116" w:firstLine="283"/>
              <w:jc w:val="both"/>
              <w:rPr>
                <w:rFonts w:ascii="Times New Roman" w:eastAsia="Times New Roman" w:hAnsi="Times New Roman" w:cs="Times New Roman"/>
                <w:iCs/>
                <w:highlight w:val="yellow"/>
                <w:lang w:val="ru-RU"/>
              </w:rPr>
            </w:pPr>
            <w:r w:rsidRPr="003F1BE6">
              <w:rPr>
                <w:rFonts w:ascii="Times New Roman" w:eastAsia="Times New Roman" w:hAnsi="Times New Roman" w:cs="Times New Roman"/>
                <w:iCs/>
                <w:highlight w:val="yellow"/>
                <w:lang w:val="ru-RU"/>
              </w:rPr>
              <w:t>об отсутствии ареста имущества участника закупки, наложенного по решению суда, административного органа;</w:t>
            </w:r>
          </w:p>
          <w:p w14:paraId="0E08E6BC" w14:textId="77777777" w:rsidR="00D06A90" w:rsidRPr="003F1BE6" w:rsidRDefault="00D06A90" w:rsidP="00D06A90">
            <w:pPr>
              <w:numPr>
                <w:ilvl w:val="0"/>
                <w:numId w:val="27"/>
              </w:numPr>
              <w:tabs>
                <w:tab w:val="left" w:pos="250"/>
                <w:tab w:val="left" w:pos="353"/>
                <w:tab w:val="left" w:pos="534"/>
              </w:tabs>
              <w:ind w:left="116" w:firstLine="283"/>
              <w:jc w:val="both"/>
              <w:rPr>
                <w:rFonts w:ascii="Times New Roman" w:eastAsia="Times New Roman" w:hAnsi="Times New Roman" w:cs="Times New Roman"/>
                <w:iCs/>
                <w:highlight w:val="yellow"/>
                <w:lang w:val="ru-RU"/>
              </w:rPr>
            </w:pPr>
            <w:r w:rsidRPr="003F1BE6">
              <w:rPr>
                <w:rFonts w:ascii="Times New Roman" w:eastAsia="Times New Roman" w:hAnsi="Times New Roman" w:cs="Times New Roman"/>
                <w:iCs/>
                <w:highlight w:val="yellow"/>
                <w:lang w:val="ru-RU"/>
              </w:rPr>
              <w:t>о неприостановлении деятельности участника закупки;</w:t>
            </w:r>
          </w:p>
          <w:p w14:paraId="0688720C" w14:textId="77777777" w:rsidR="00D06A90" w:rsidRPr="003F1BE6" w:rsidRDefault="00D06A90" w:rsidP="00D06A90">
            <w:pPr>
              <w:numPr>
                <w:ilvl w:val="0"/>
                <w:numId w:val="27"/>
              </w:numPr>
              <w:tabs>
                <w:tab w:val="left" w:pos="250"/>
                <w:tab w:val="left" w:pos="353"/>
                <w:tab w:val="left" w:pos="534"/>
              </w:tabs>
              <w:ind w:left="116" w:firstLine="283"/>
              <w:jc w:val="both"/>
              <w:rPr>
                <w:rFonts w:ascii="Times New Roman" w:eastAsia="Times New Roman" w:hAnsi="Times New Roman" w:cs="Times New Roman"/>
                <w:iCs/>
                <w:highlight w:val="yellow"/>
                <w:lang w:val="ru-RU"/>
              </w:rPr>
            </w:pPr>
            <w:r w:rsidRPr="003F1BE6">
              <w:rPr>
                <w:rFonts w:ascii="Times New Roman" w:eastAsia="Times New Roman" w:hAnsi="Times New Roman" w:cs="Times New Roman"/>
                <w:iCs/>
                <w:highlight w:val="yellow"/>
                <w:lang w:val="ru-RU"/>
              </w:rPr>
              <w:t>об отсутствии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участника закупки по данным бухгалтерской отчетности за последний завершенный отчетный период</w:t>
            </w:r>
          </w:p>
          <w:p w14:paraId="3B8BEF3B" w14:textId="77777777" w:rsidR="00D06A90" w:rsidRPr="003F1BE6" w:rsidRDefault="00D06A90" w:rsidP="00D06A90">
            <w:pPr>
              <w:numPr>
                <w:ilvl w:val="0"/>
                <w:numId w:val="27"/>
              </w:numPr>
              <w:tabs>
                <w:tab w:val="left" w:pos="207"/>
                <w:tab w:val="left" w:pos="250"/>
                <w:tab w:val="left" w:pos="534"/>
              </w:tabs>
              <w:ind w:left="116" w:firstLine="283"/>
              <w:jc w:val="both"/>
              <w:rPr>
                <w:rFonts w:ascii="Times New Roman" w:eastAsia="Times New Roman" w:hAnsi="Times New Roman" w:cs="Times New Roman"/>
                <w:iCs/>
                <w:highlight w:val="yellow"/>
                <w:lang w:val="ru-RU"/>
              </w:rPr>
            </w:pPr>
            <w:r w:rsidRPr="003F1BE6">
              <w:rPr>
                <w:rFonts w:ascii="Times New Roman" w:eastAsia="Times New Roman" w:hAnsi="Times New Roman" w:cs="Times New Roman"/>
                <w:iCs/>
                <w:highlight w:val="yellow"/>
                <w:lang w:val="ru-RU"/>
              </w:rPr>
              <w:t>об отсутствии вступивших в законную силу двух и более судебных решений о расторжении договоров с Обществом либо ФГУП «Почта России», двух и более не обжалованных в судебном порядке решений Общества либо ФГУП «Почта России» об одностороннем отказе от исполнения договора в связи с существенным нарушением участником обязательств по ним за 2 (два) последних года до даты подачи заявки таким участником (либо отсутствии одного такого решения и одного такого отказа одновременно);</w:t>
            </w:r>
          </w:p>
          <w:p w14:paraId="02657F1B" w14:textId="77777777" w:rsidR="00D06A90" w:rsidRPr="003F1BE6" w:rsidRDefault="00D06A90" w:rsidP="00D06A90">
            <w:pPr>
              <w:numPr>
                <w:ilvl w:val="0"/>
                <w:numId w:val="27"/>
              </w:numPr>
              <w:tabs>
                <w:tab w:val="left" w:pos="207"/>
                <w:tab w:val="left" w:pos="250"/>
                <w:tab w:val="left" w:pos="534"/>
              </w:tabs>
              <w:ind w:left="116" w:firstLine="283"/>
              <w:jc w:val="both"/>
              <w:rPr>
                <w:rFonts w:ascii="Times New Roman" w:eastAsia="Times New Roman" w:hAnsi="Times New Roman" w:cs="Times New Roman"/>
                <w:iCs/>
                <w:highlight w:val="yellow"/>
                <w:lang w:val="ru-RU"/>
              </w:rPr>
            </w:pPr>
            <w:r w:rsidRPr="003F1BE6">
              <w:rPr>
                <w:rFonts w:ascii="Times New Roman" w:eastAsia="Times New Roman" w:hAnsi="Times New Roman" w:cs="Times New Roman"/>
                <w:iCs/>
                <w:highlight w:val="yellow"/>
                <w:lang w:val="ru-RU"/>
              </w:rPr>
              <w:t xml:space="preserve">об отсутствии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29" w:history="1">
              <w:r w:rsidRPr="003F1BE6">
                <w:rPr>
                  <w:rFonts w:ascii="Times New Roman" w:eastAsia="Times New Roman" w:hAnsi="Times New Roman" w:cs="Times New Roman"/>
                  <w:iCs/>
                  <w:highlight w:val="yellow"/>
                  <w:lang w:val="ru-RU"/>
                </w:rPr>
                <w:t>статьями 289</w:t>
              </w:r>
            </w:hyperlink>
            <w:r w:rsidRPr="003F1BE6">
              <w:rPr>
                <w:rFonts w:ascii="Times New Roman" w:eastAsia="Times New Roman" w:hAnsi="Times New Roman" w:cs="Times New Roman"/>
                <w:iCs/>
                <w:highlight w:val="yellow"/>
                <w:lang w:val="ru-RU"/>
              </w:rPr>
              <w:t xml:space="preserve">, </w:t>
            </w:r>
            <w:hyperlink r:id="rId30" w:history="1">
              <w:r w:rsidRPr="003F1BE6">
                <w:rPr>
                  <w:rFonts w:ascii="Times New Roman" w:eastAsia="Times New Roman" w:hAnsi="Times New Roman" w:cs="Times New Roman"/>
                  <w:iCs/>
                  <w:highlight w:val="yellow"/>
                  <w:lang w:val="ru-RU"/>
                </w:rPr>
                <w:t>290</w:t>
              </w:r>
            </w:hyperlink>
            <w:r w:rsidRPr="003F1BE6">
              <w:rPr>
                <w:rFonts w:ascii="Times New Roman" w:eastAsia="Times New Roman" w:hAnsi="Times New Roman" w:cs="Times New Roman"/>
                <w:iCs/>
                <w:highlight w:val="yellow"/>
                <w:lang w:val="ru-RU"/>
              </w:rPr>
              <w:t xml:space="preserve">, </w:t>
            </w:r>
            <w:hyperlink r:id="rId31" w:history="1">
              <w:r w:rsidRPr="003F1BE6">
                <w:rPr>
                  <w:rFonts w:ascii="Times New Roman" w:eastAsia="Times New Roman" w:hAnsi="Times New Roman" w:cs="Times New Roman"/>
                  <w:iCs/>
                  <w:highlight w:val="yellow"/>
                  <w:lang w:val="ru-RU"/>
                </w:rPr>
                <w:t>291</w:t>
              </w:r>
            </w:hyperlink>
            <w:r w:rsidRPr="003F1BE6">
              <w:rPr>
                <w:rFonts w:ascii="Times New Roman" w:eastAsia="Times New Roman" w:hAnsi="Times New Roman" w:cs="Times New Roman"/>
                <w:iCs/>
                <w:highlight w:val="yellow"/>
                <w:lang w:val="ru-RU"/>
              </w:rPr>
              <w:t xml:space="preserve">, </w:t>
            </w:r>
            <w:hyperlink r:id="rId32" w:history="1">
              <w:r w:rsidRPr="003F1BE6">
                <w:rPr>
                  <w:rFonts w:ascii="Times New Roman" w:eastAsia="Times New Roman" w:hAnsi="Times New Roman" w:cs="Times New Roman"/>
                  <w:iCs/>
                  <w:highlight w:val="yellow"/>
                  <w:lang w:val="ru-RU"/>
                </w:rPr>
                <w:t>291.1</w:t>
              </w:r>
            </w:hyperlink>
            <w:r w:rsidRPr="003F1BE6">
              <w:rPr>
                <w:rFonts w:ascii="Times New Roman" w:eastAsia="Times New Roman" w:hAnsi="Times New Roman" w:cs="Times New Roman"/>
                <w:iCs/>
                <w:highlight w:val="yellow"/>
                <w:lang w:val="ru-RU"/>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0AC9EC07" w14:textId="77777777" w:rsidR="00D06A90" w:rsidRPr="003F1BE6" w:rsidRDefault="00D06A90" w:rsidP="00D06A90">
            <w:pPr>
              <w:numPr>
                <w:ilvl w:val="0"/>
                <w:numId w:val="27"/>
              </w:numPr>
              <w:tabs>
                <w:tab w:val="left" w:pos="207"/>
                <w:tab w:val="left" w:pos="250"/>
                <w:tab w:val="left" w:pos="534"/>
              </w:tabs>
              <w:ind w:left="116" w:firstLine="283"/>
              <w:jc w:val="both"/>
              <w:rPr>
                <w:rFonts w:ascii="Times New Roman" w:eastAsia="Times New Roman" w:hAnsi="Times New Roman" w:cs="Times New Roman"/>
                <w:iCs/>
                <w:highlight w:val="yellow"/>
                <w:lang w:val="ru-RU"/>
              </w:rPr>
            </w:pPr>
            <w:r w:rsidRPr="003F1BE6">
              <w:rPr>
                <w:rFonts w:ascii="Times New Roman" w:eastAsia="Times New Roman" w:hAnsi="Times New Roman" w:cs="Times New Roman"/>
                <w:iCs/>
                <w:highlight w:val="yellow"/>
                <w:lang w:val="ru-RU"/>
              </w:rPr>
              <w:lastRenderedPageBreak/>
              <w:t xml:space="preserve">об отсутствии фактов привлечения к административной ответственности за совершение административного правонарушения, предусмотренного </w:t>
            </w:r>
            <w:hyperlink r:id="rId33" w:history="1">
              <w:r w:rsidRPr="003F1BE6">
                <w:rPr>
                  <w:rFonts w:ascii="Times New Roman" w:eastAsia="Times New Roman" w:hAnsi="Times New Roman" w:cs="Times New Roman"/>
                  <w:iCs/>
                  <w:highlight w:val="yellow"/>
                  <w:lang w:val="ru-RU"/>
                </w:rPr>
                <w:t>статьей 19.28</w:t>
              </w:r>
            </w:hyperlink>
            <w:r w:rsidRPr="003F1BE6">
              <w:rPr>
                <w:rFonts w:ascii="Times New Roman" w:eastAsia="Times New Roman" w:hAnsi="Times New Roman" w:cs="Times New Roman"/>
                <w:iCs/>
                <w:highlight w:val="yellow"/>
                <w:lang w:val="ru-RU"/>
              </w:rPr>
              <w:t xml:space="preserve"> Кодекса Российской Федерации об административных правонарушениях, в течение двух лет до момента подачи заявки на участие в закупке;</w:t>
            </w:r>
          </w:p>
          <w:p w14:paraId="7F708B61" w14:textId="77777777" w:rsidR="00D06A90" w:rsidRPr="003F1BE6" w:rsidRDefault="00D06A90" w:rsidP="00D06A90">
            <w:pPr>
              <w:numPr>
                <w:ilvl w:val="0"/>
                <w:numId w:val="27"/>
              </w:numPr>
              <w:tabs>
                <w:tab w:val="left" w:pos="250"/>
                <w:tab w:val="left" w:pos="353"/>
                <w:tab w:val="left" w:pos="534"/>
              </w:tabs>
              <w:ind w:left="116" w:firstLine="283"/>
              <w:jc w:val="both"/>
              <w:rPr>
                <w:rFonts w:ascii="Times New Roman" w:eastAsia="Times New Roman" w:hAnsi="Times New Roman" w:cs="Times New Roman"/>
                <w:iCs/>
                <w:highlight w:val="yellow"/>
                <w:lang w:val="ru-RU"/>
              </w:rPr>
            </w:pPr>
            <w:r w:rsidRPr="003F1BE6">
              <w:rPr>
                <w:rFonts w:ascii="Times New Roman" w:eastAsia="Times New Roman" w:hAnsi="Times New Roman" w:cs="Times New Roman"/>
                <w:iCs/>
                <w:highlight w:val="yellow"/>
                <w:lang w:val="ru-RU"/>
              </w:rPr>
              <w:t>об отсутствии между участником закупки и заказчиком конфликта интересов.</w:t>
            </w:r>
          </w:p>
          <w:p w14:paraId="1B9FF9F9" w14:textId="77777777" w:rsidR="00D06A90" w:rsidRDefault="00D06A90" w:rsidP="00D06A90">
            <w:pPr>
              <w:tabs>
                <w:tab w:val="left" w:pos="250"/>
                <w:tab w:val="left" w:pos="353"/>
                <w:tab w:val="left" w:pos="534"/>
              </w:tabs>
              <w:ind w:firstLine="608"/>
              <w:jc w:val="both"/>
              <w:rPr>
                <w:rFonts w:ascii="Times New Roman" w:eastAsia="Times New Roman" w:hAnsi="Times New Roman" w:cs="Times New Roman"/>
                <w:iCs/>
                <w:lang w:val="ru-RU"/>
              </w:rPr>
            </w:pPr>
            <w:r w:rsidRPr="00FF7003">
              <w:rPr>
                <w:rFonts w:ascii="Times New Roman" w:eastAsia="Times New Roman" w:hAnsi="Times New Roman" w:cs="Times New Roman"/>
                <w:iCs/>
                <w:lang w:val="ru-RU"/>
              </w:rPr>
              <w:t>Допускается предоставление декларации, подтверждающей на дату подачи заявки на участие в закупке с участием субъектов малого и среднего предпринимательства, соответствие требованиям, указанным в п. 9 ч. 19.1 ст. 3.4 Закона № 223-ФЗ</w:t>
            </w:r>
            <w:r>
              <w:rPr>
                <w:rFonts w:ascii="Times New Roman" w:eastAsia="Times New Roman" w:hAnsi="Times New Roman" w:cs="Times New Roman"/>
                <w:iCs/>
                <w:lang w:val="ru-RU"/>
              </w:rPr>
              <w:t>;</w:t>
            </w:r>
          </w:p>
          <w:p w14:paraId="634585D2" w14:textId="78E140D2" w:rsidR="00D06A90" w:rsidRPr="00A80A10" w:rsidRDefault="00D06A90" w:rsidP="00AC161F">
            <w:pPr>
              <w:pStyle w:val="aff"/>
              <w:jc w:val="both"/>
              <w:rPr>
                <w:sz w:val="24"/>
                <w:szCs w:val="24"/>
                <w:lang w:val="ru-RU"/>
              </w:rPr>
            </w:pPr>
            <w:r w:rsidRPr="00A80A10">
              <w:rPr>
                <w:iCs/>
                <w:sz w:val="24"/>
                <w:szCs w:val="24"/>
                <w:lang w:val="ru-RU"/>
              </w:rPr>
              <w:t xml:space="preserve">8) </w:t>
            </w:r>
            <w:r w:rsidR="00AC161F">
              <w:rPr>
                <w:sz w:val="24"/>
                <w:szCs w:val="24"/>
              </w:rPr>
              <w:t>копию</w:t>
            </w:r>
            <w:r w:rsidRPr="00A80A10">
              <w:rPr>
                <w:sz w:val="24"/>
                <w:szCs w:val="24"/>
              </w:rPr>
              <w:t xml:space="preserve"> </w:t>
            </w:r>
            <w:r w:rsidRPr="00AC161F">
              <w:rPr>
                <w:b/>
                <w:i/>
                <w:sz w:val="24"/>
                <w:szCs w:val="24"/>
              </w:rPr>
              <w:t>действующей лицензии на осуществление деятельности по монтажу, техническому обслуживанию и ремонту средств обеспечения пожарной безопасности зданий и сооружений</w:t>
            </w:r>
            <w:r w:rsidRPr="00AC161F">
              <w:rPr>
                <w:sz w:val="24"/>
                <w:szCs w:val="24"/>
              </w:rPr>
              <w:t>,</w:t>
            </w:r>
            <w:r w:rsidRPr="00A80A10">
              <w:rPr>
                <w:sz w:val="24"/>
                <w:szCs w:val="24"/>
              </w:rPr>
              <w:t xml:space="preserve"> выданную согласно Постановлению Правительства РФ от 28.07.2020 N 1128 «Об утверждении Положения о лицензировании деятельности по монтажу, техническому обслуживанию и ремонту средств обеспечения пожарной безопасности зданий и сооружений»:</w:t>
            </w:r>
          </w:p>
          <w:p w14:paraId="7D2BA440" w14:textId="77777777" w:rsidR="00D06A90" w:rsidRPr="00A80A10" w:rsidRDefault="00D06A90" w:rsidP="00D06A90">
            <w:pPr>
              <w:tabs>
                <w:tab w:val="left" w:pos="454"/>
              </w:tabs>
              <w:ind w:left="28" w:firstLine="284"/>
              <w:jc w:val="both"/>
              <w:rPr>
                <w:rFonts w:ascii="Times New Roman" w:hAnsi="Times New Roman" w:cs="Times New Roman"/>
                <w:i/>
              </w:rPr>
            </w:pPr>
            <w:r w:rsidRPr="00A80A10">
              <w:rPr>
                <w:rFonts w:ascii="Times New Roman" w:hAnsi="Times New Roman" w:cs="Times New Roman"/>
                <w:i/>
              </w:rPr>
              <w:t>- монтаж, техническое обслуживание и ремонт систем пожарной и охранно-пожарной сигнализации и их элементов, включая диспетчеризацию и проведение пусконаладочных работ.</w:t>
            </w:r>
          </w:p>
          <w:p w14:paraId="0E4918B9" w14:textId="77777777" w:rsidR="00D06A90" w:rsidRPr="00A80A10" w:rsidRDefault="00D06A90" w:rsidP="00D06A90">
            <w:pPr>
              <w:tabs>
                <w:tab w:val="left" w:pos="454"/>
              </w:tabs>
              <w:ind w:left="29" w:firstLine="284"/>
              <w:jc w:val="both"/>
              <w:rPr>
                <w:rFonts w:ascii="Times New Roman" w:hAnsi="Times New Roman" w:cs="Times New Roman"/>
                <w:i/>
              </w:rPr>
            </w:pPr>
            <w:r w:rsidRPr="00A80A10">
              <w:rPr>
                <w:rFonts w:ascii="Times New Roman" w:hAnsi="Times New Roman" w:cs="Times New Roman"/>
                <w:i/>
              </w:rPr>
              <w:t>- монтаж, техническое обслуживание и ремонт систем оповещения и эвакуации при пожаре и их элементов, включая диспетчеризацию и проведение пусконаладочных работ</w:t>
            </w:r>
          </w:p>
          <w:p w14:paraId="25463339" w14:textId="77777777" w:rsidR="00D06A90" w:rsidRPr="00AC161F" w:rsidRDefault="00D06A90" w:rsidP="00D06A90">
            <w:pPr>
              <w:ind w:firstLine="232"/>
              <w:jc w:val="both"/>
              <w:rPr>
                <w:rFonts w:ascii="Times New Roman" w:eastAsia="Times New Roman" w:hAnsi="Times New Roman" w:cs="Times New Roman"/>
              </w:rPr>
            </w:pPr>
            <w:r w:rsidRPr="00AC161F">
              <w:rPr>
                <w:rFonts w:ascii="Times New Roman" w:eastAsia="Times New Roman" w:hAnsi="Times New Roman" w:cs="Times New Roman"/>
              </w:rPr>
              <w:t xml:space="preserve">или </w:t>
            </w:r>
            <w:r w:rsidRPr="00AC161F">
              <w:rPr>
                <w:rFonts w:ascii="Times New Roman" w:eastAsia="Times New Roman" w:hAnsi="Times New Roman" w:cs="Times New Roman"/>
                <w:b/>
                <w:i/>
              </w:rPr>
              <w:t>выписку из реестра лицензий</w:t>
            </w:r>
            <w:r w:rsidRPr="00AC161F">
              <w:rPr>
                <w:rFonts w:ascii="Times New Roman" w:eastAsia="Times New Roman" w:hAnsi="Times New Roman" w:cs="Times New Roman"/>
              </w:rPr>
              <w:t xml:space="preserve"> по форме, утвержденной постановлением Правительства РФ от 29.12.2020 № 2343 «Об утверждении Правил формирования и ведения реестра лицензий и типовой формы выписки из реестра лицензий»</w:t>
            </w:r>
          </w:p>
          <w:p w14:paraId="1127C629" w14:textId="77777777" w:rsidR="00D06A90" w:rsidRPr="00A80A10" w:rsidRDefault="00D06A90" w:rsidP="00AC161F">
            <w:pPr>
              <w:pStyle w:val="aff"/>
              <w:ind w:firstLine="332"/>
              <w:jc w:val="both"/>
              <w:rPr>
                <w:sz w:val="24"/>
                <w:szCs w:val="24"/>
                <w:lang w:val="ru-RU"/>
              </w:rPr>
            </w:pPr>
            <w:r w:rsidRPr="00AC161F">
              <w:rPr>
                <w:i/>
                <w:sz w:val="24"/>
                <w:szCs w:val="24"/>
                <w:lang w:val="ru-RU" w:eastAsia="ru-RU"/>
              </w:rPr>
              <w:t>или</w:t>
            </w:r>
            <w:r w:rsidRPr="00AC161F">
              <w:rPr>
                <w:b/>
                <w:i/>
                <w:sz w:val="24"/>
                <w:szCs w:val="24"/>
                <w:lang w:val="ru-RU" w:eastAsia="ru-RU"/>
              </w:rPr>
              <w:t xml:space="preserve"> декларацию о своём соответствии требованию к наличию у него лицензии с указанием общедоступного государственного реестра лицензий</w:t>
            </w:r>
            <w:r w:rsidRPr="00AC161F">
              <w:rPr>
                <w:sz w:val="24"/>
                <w:szCs w:val="24"/>
                <w:lang w:val="ru-RU" w:eastAsia="ru-RU"/>
              </w:rPr>
              <w:t>,</w:t>
            </w:r>
            <w:r w:rsidRPr="00A80A10">
              <w:rPr>
                <w:sz w:val="24"/>
                <w:szCs w:val="24"/>
                <w:lang w:val="ru-RU" w:eastAsia="ru-RU"/>
              </w:rPr>
              <w:t xml:space="preserve"> размещенного лицензирующим органом в сети «Интернет» (с указание адреса сайта или страницы сайта в сети «Интернет», на которых размещён такой реестр лицензий).</w:t>
            </w:r>
          </w:p>
          <w:p w14:paraId="3DE9CC11" w14:textId="77777777" w:rsidR="00D06A90" w:rsidRDefault="00D06A90" w:rsidP="00D06A90">
            <w:pPr>
              <w:tabs>
                <w:tab w:val="left" w:pos="250"/>
                <w:tab w:val="left" w:pos="353"/>
                <w:tab w:val="left" w:pos="534"/>
              </w:tabs>
              <w:ind w:firstLine="608"/>
              <w:jc w:val="both"/>
              <w:rPr>
                <w:rFonts w:ascii="Times New Roman" w:eastAsia="Times New Roman" w:hAnsi="Times New Roman" w:cs="Times New Roman"/>
                <w:iCs/>
                <w:lang w:val="ru-RU"/>
              </w:rPr>
            </w:pPr>
          </w:p>
          <w:p w14:paraId="4D46725B" w14:textId="77777777" w:rsidR="00D06A90" w:rsidRPr="007076BF" w:rsidRDefault="00D06A90" w:rsidP="00D06A90">
            <w:pPr>
              <w:tabs>
                <w:tab w:val="left" w:pos="250"/>
                <w:tab w:val="left" w:pos="534"/>
                <w:tab w:val="left" w:pos="864"/>
              </w:tabs>
              <w:ind w:left="47"/>
              <w:jc w:val="both"/>
              <w:rPr>
                <w:rFonts w:ascii="Times New Roman" w:eastAsia="Times New Roman" w:hAnsi="Times New Roman" w:cs="Times New Roman"/>
                <w:iCs/>
                <w:lang w:val="ru-RU"/>
              </w:rPr>
            </w:pPr>
            <w:r>
              <w:rPr>
                <w:rFonts w:ascii="Times New Roman" w:hAnsi="Times New Roman"/>
                <w:lang w:val="ru-RU"/>
              </w:rPr>
              <w:t xml:space="preserve">     9) с</w:t>
            </w:r>
            <w:r w:rsidRPr="00A3138F">
              <w:rPr>
                <w:rFonts w:ascii="Times New Roman" w:hAnsi="Times New Roman"/>
              </w:rPr>
              <w:t>ведения и документы, представл</w:t>
            </w:r>
            <w:r>
              <w:rPr>
                <w:rFonts w:ascii="Times New Roman" w:hAnsi="Times New Roman"/>
              </w:rPr>
              <w:t xml:space="preserve">яемые </w:t>
            </w:r>
            <w:r w:rsidRPr="00A3138F">
              <w:rPr>
                <w:rFonts w:ascii="Times New Roman" w:hAnsi="Times New Roman"/>
              </w:rPr>
              <w:t xml:space="preserve">при подаче </w:t>
            </w:r>
            <w:r w:rsidRPr="00D5177C">
              <w:rPr>
                <w:rFonts w:ascii="Times New Roman" w:eastAsia="Times New Roman" w:hAnsi="Times New Roman" w:cs="Times New Roman"/>
                <w:iCs/>
                <w:lang w:val="ru-RU"/>
              </w:rPr>
              <w:t>заявки</w:t>
            </w:r>
            <w:r w:rsidRPr="00A3138F">
              <w:rPr>
                <w:rFonts w:ascii="Times New Roman" w:hAnsi="Times New Roman"/>
              </w:rPr>
              <w:t xml:space="preserve"> коллективным участником</w:t>
            </w:r>
            <w:r>
              <w:rPr>
                <w:rFonts w:ascii="Times New Roman" w:hAnsi="Times New Roman"/>
              </w:rPr>
              <w:t xml:space="preserve"> в соответствии с разделом 1</w:t>
            </w:r>
            <w:r>
              <w:rPr>
                <w:rFonts w:ascii="Times New Roman" w:hAnsi="Times New Roman"/>
                <w:lang w:val="ru-RU"/>
              </w:rPr>
              <w:t>2</w:t>
            </w:r>
            <w:r>
              <w:rPr>
                <w:rFonts w:ascii="Times New Roman" w:hAnsi="Times New Roman"/>
              </w:rPr>
              <w:t xml:space="preserve"> Части </w:t>
            </w:r>
            <w:r>
              <w:rPr>
                <w:rFonts w:ascii="Times New Roman" w:hAnsi="Times New Roman"/>
                <w:lang w:val="en-US"/>
              </w:rPr>
              <w:t>I</w:t>
            </w:r>
            <w:r>
              <w:rPr>
                <w:rFonts w:ascii="Times New Roman" w:hAnsi="Times New Roman"/>
              </w:rPr>
              <w:t xml:space="preserve"> настоящей документации</w:t>
            </w:r>
            <w:r>
              <w:rPr>
                <w:rFonts w:ascii="Times New Roman" w:hAnsi="Times New Roman"/>
                <w:lang w:val="ru-RU"/>
              </w:rPr>
              <w:t>;</w:t>
            </w:r>
          </w:p>
          <w:p w14:paraId="580F3116" w14:textId="229DE028" w:rsidR="00D06A90" w:rsidRPr="00FD064B" w:rsidRDefault="00D06A90" w:rsidP="00D06A90">
            <w:pPr>
              <w:tabs>
                <w:tab w:val="left" w:pos="250"/>
                <w:tab w:val="left" w:pos="534"/>
                <w:tab w:val="left" w:pos="864"/>
              </w:tabs>
              <w:ind w:left="14" w:firstLine="281"/>
              <w:jc w:val="both"/>
              <w:rPr>
                <w:rFonts w:ascii="Times New Roman" w:hAnsi="Times New Roman" w:cs="Times New Roman"/>
                <w:i/>
                <w:iCs/>
                <w:lang w:val="ru-RU" w:eastAsia="en-US"/>
              </w:rPr>
            </w:pPr>
            <w:r>
              <w:rPr>
                <w:rFonts w:ascii="Times New Roman" w:hAnsi="Times New Roman" w:cs="Times New Roman"/>
                <w:lang w:val="ru-RU" w:eastAsia="x-none"/>
              </w:rPr>
              <w:t>10) к</w:t>
            </w:r>
            <w:r w:rsidRPr="00355400">
              <w:rPr>
                <w:rFonts w:ascii="Times New Roman" w:hAnsi="Times New Roman" w:cs="Times New Roman"/>
                <w:lang w:eastAsia="x-none"/>
              </w:rPr>
              <w:t xml:space="preserve">опию временного разрешения Правительства РФ на совершение отдельных сделок (операций, действий) лицом, находящимся под санкциями </w:t>
            </w:r>
            <w:r w:rsidRPr="00355400">
              <w:rPr>
                <w:rFonts w:ascii="Times New Roman" w:hAnsi="Times New Roman" w:cs="Times New Roman"/>
                <w:lang w:eastAsia="x-none"/>
              </w:rPr>
              <w:lastRenderedPageBreak/>
              <w:t xml:space="preserve">(требование о предоставлении данного документа распространяется только на участников закупки, находящихся под санкциями в соответствии с </w:t>
            </w:r>
            <w:r w:rsidRPr="00355400">
              <w:rPr>
                <w:rFonts w:ascii="Times New Roman" w:hAnsi="Times New Roman" w:cs="Times New Roman"/>
              </w:rPr>
              <w:t>Указом Президента РФ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но имеющих временное разрешение Правительства РФ на совершение сделок (операций, действий))</w:t>
            </w:r>
            <w:r>
              <w:rPr>
                <w:rFonts w:ascii="Times New Roman" w:hAnsi="Times New Roman" w:cs="Times New Roman"/>
                <w:lang w:val="ru-RU"/>
              </w:rPr>
              <w:t>.</w:t>
            </w:r>
          </w:p>
        </w:tc>
      </w:tr>
      <w:tr w:rsidR="004672EE" w:rsidRPr="00EE0D14" w14:paraId="5D7302AF" w14:textId="77777777" w:rsidTr="00F20205">
        <w:trPr>
          <w:trHeight w:val="487"/>
          <w:jc w:val="center"/>
        </w:trPr>
        <w:tc>
          <w:tcPr>
            <w:tcW w:w="9380" w:type="dxa"/>
            <w:gridSpan w:val="6"/>
            <w:shd w:val="clear" w:color="auto" w:fill="auto"/>
            <w:vAlign w:val="center"/>
          </w:tcPr>
          <w:p w14:paraId="428E056D" w14:textId="77777777" w:rsidR="004672EE" w:rsidRPr="00EE0D14" w:rsidRDefault="004672EE" w:rsidP="00E307FC">
            <w:pPr>
              <w:numPr>
                <w:ilvl w:val="0"/>
                <w:numId w:val="16"/>
              </w:numPr>
              <w:jc w:val="center"/>
              <w:rPr>
                <w:rFonts w:ascii="Times New Roman" w:eastAsia="Times New Roman" w:hAnsi="Times New Roman" w:cs="Times New Roman"/>
              </w:rPr>
            </w:pPr>
            <w:r w:rsidRPr="00EE0D14">
              <w:rPr>
                <w:rFonts w:ascii="Times New Roman" w:eastAsia="Times New Roman" w:hAnsi="Times New Roman" w:cs="Times New Roman"/>
                <w:b/>
                <w:bCs/>
              </w:rPr>
              <w:lastRenderedPageBreak/>
              <w:t xml:space="preserve"> Сроки</w:t>
            </w:r>
            <w:r>
              <w:rPr>
                <w:rFonts w:ascii="Times New Roman" w:eastAsia="Times New Roman" w:hAnsi="Times New Roman" w:cs="Times New Roman"/>
                <w:b/>
                <w:bCs/>
              </w:rPr>
              <w:t xml:space="preserve"> проведения процедуры закупки, </w:t>
            </w:r>
            <w:r w:rsidRPr="00EE0D14">
              <w:rPr>
                <w:rFonts w:ascii="Times New Roman" w:eastAsia="Times New Roman" w:hAnsi="Times New Roman" w:cs="Times New Roman"/>
                <w:b/>
                <w:bCs/>
              </w:rPr>
              <w:t>определения победителя</w:t>
            </w:r>
          </w:p>
        </w:tc>
      </w:tr>
      <w:tr w:rsidR="004672EE" w:rsidRPr="00EE0D14" w14:paraId="0D4173E4" w14:textId="77777777" w:rsidTr="00F20205">
        <w:trPr>
          <w:jc w:val="center"/>
        </w:trPr>
        <w:tc>
          <w:tcPr>
            <w:tcW w:w="1213" w:type="dxa"/>
            <w:shd w:val="clear" w:color="auto" w:fill="auto"/>
            <w:vAlign w:val="center"/>
          </w:tcPr>
          <w:p w14:paraId="203AD67B" w14:textId="77777777" w:rsidR="004672EE" w:rsidRPr="00EE0D14" w:rsidRDefault="004672EE" w:rsidP="00E307FC">
            <w:pPr>
              <w:numPr>
                <w:ilvl w:val="1"/>
                <w:numId w:val="16"/>
              </w:numPr>
              <w:ind w:left="7" w:firstLine="142"/>
              <w:rPr>
                <w:rFonts w:ascii="Times New Roman" w:eastAsia="Times New Roman" w:hAnsi="Times New Roman" w:cs="Times New Roman"/>
                <w:lang w:val="ru-RU"/>
              </w:rPr>
            </w:pPr>
          </w:p>
        </w:tc>
        <w:tc>
          <w:tcPr>
            <w:tcW w:w="2458" w:type="dxa"/>
            <w:gridSpan w:val="2"/>
            <w:shd w:val="clear" w:color="auto" w:fill="auto"/>
            <w:vAlign w:val="center"/>
          </w:tcPr>
          <w:p w14:paraId="0C42FD89" w14:textId="77777777" w:rsidR="004672EE" w:rsidRPr="00EE0D14" w:rsidRDefault="004672EE" w:rsidP="004672EE">
            <w:pPr>
              <w:rPr>
                <w:rFonts w:ascii="Times New Roman" w:eastAsia="Times New Roman" w:hAnsi="Times New Roman" w:cs="Times New Roman"/>
              </w:rPr>
            </w:pPr>
            <w:r w:rsidRPr="00EE0D14">
              <w:rPr>
                <w:rFonts w:ascii="Times New Roman" w:eastAsia="Times New Roman" w:hAnsi="Times New Roman" w:cs="Times New Roman"/>
              </w:rPr>
              <w:t xml:space="preserve">Дата начала срока подачи заявок на участие в </w:t>
            </w:r>
            <w:r w:rsidR="00CC420F">
              <w:rPr>
                <w:rFonts w:ascii="Times New Roman" w:eastAsia="Times New Roman" w:hAnsi="Times New Roman" w:cs="Times New Roman"/>
              </w:rPr>
              <w:t>ценовом отборе</w:t>
            </w:r>
            <w:r w:rsidRPr="00EE0D14">
              <w:rPr>
                <w:rFonts w:ascii="Times New Roman" w:eastAsia="Times New Roman" w:hAnsi="Times New Roman" w:cs="Times New Roman"/>
              </w:rPr>
              <w:t xml:space="preserve">, дата и время окончания срока подачи заявок на участие в </w:t>
            </w:r>
            <w:r w:rsidR="00CC420F">
              <w:rPr>
                <w:rFonts w:ascii="Times New Roman" w:eastAsia="Times New Roman" w:hAnsi="Times New Roman" w:cs="Times New Roman"/>
              </w:rPr>
              <w:t>ценовом отборе</w:t>
            </w:r>
          </w:p>
        </w:tc>
        <w:tc>
          <w:tcPr>
            <w:tcW w:w="5709" w:type="dxa"/>
            <w:gridSpan w:val="3"/>
            <w:shd w:val="clear" w:color="auto" w:fill="auto"/>
            <w:vAlign w:val="center"/>
          </w:tcPr>
          <w:p w14:paraId="010523E0" w14:textId="33237577" w:rsidR="004672EE" w:rsidRPr="00A30F64" w:rsidRDefault="004672EE" w:rsidP="004672EE">
            <w:pPr>
              <w:jc w:val="both"/>
              <w:rPr>
                <w:rFonts w:ascii="Times New Roman" w:eastAsia="Times New Roman" w:hAnsi="Times New Roman" w:cs="Times New Roman"/>
                <w:i/>
                <w:lang w:val="ru-RU"/>
              </w:rPr>
            </w:pPr>
            <w:r w:rsidRPr="00EE0D14">
              <w:rPr>
                <w:rFonts w:ascii="Times New Roman" w:eastAsia="Times New Roman" w:hAnsi="Times New Roman" w:cs="Times New Roman"/>
              </w:rPr>
              <w:t xml:space="preserve">Дата начала подачи заявок на участие в </w:t>
            </w:r>
            <w:r w:rsidR="00CC420F">
              <w:rPr>
                <w:rFonts w:ascii="Times New Roman" w:eastAsia="Times New Roman" w:hAnsi="Times New Roman" w:cs="Times New Roman"/>
              </w:rPr>
              <w:t>ценовом отборе</w:t>
            </w:r>
            <w:r w:rsidRPr="00EE0D14">
              <w:rPr>
                <w:rFonts w:ascii="Times New Roman" w:eastAsia="Times New Roman" w:hAnsi="Times New Roman" w:cs="Times New Roman"/>
              </w:rPr>
              <w:t xml:space="preserve">: </w:t>
            </w:r>
            <w:r w:rsidR="00A30F64">
              <w:rPr>
                <w:rFonts w:ascii="Times New Roman" w:eastAsia="Times New Roman" w:hAnsi="Times New Roman" w:cs="Times New Roman"/>
                <w:i/>
                <w:lang w:val="ru-RU"/>
              </w:rPr>
              <w:t>18.08.2026</w:t>
            </w:r>
          </w:p>
          <w:p w14:paraId="3D3DF735" w14:textId="1A65066A" w:rsidR="004672EE" w:rsidRPr="00A30F64" w:rsidRDefault="004672EE" w:rsidP="00A30F64">
            <w:pPr>
              <w:jc w:val="both"/>
              <w:rPr>
                <w:rFonts w:ascii="Times New Roman" w:eastAsia="Times New Roman" w:hAnsi="Times New Roman" w:cs="Times New Roman"/>
                <w:lang w:val="ru-RU"/>
              </w:rPr>
            </w:pPr>
            <w:r w:rsidRPr="00EE0D14">
              <w:rPr>
                <w:rFonts w:ascii="Times New Roman" w:eastAsia="Times New Roman" w:hAnsi="Times New Roman" w:cs="Times New Roman"/>
              </w:rPr>
              <w:br/>
              <w:t xml:space="preserve">Дата и время окончания подачи заявок на участие в </w:t>
            </w:r>
            <w:r w:rsidR="00CC420F">
              <w:rPr>
                <w:rFonts w:ascii="Times New Roman" w:eastAsia="Times New Roman" w:hAnsi="Times New Roman" w:cs="Times New Roman"/>
              </w:rPr>
              <w:t>ценовом отборе</w:t>
            </w:r>
            <w:r w:rsidRPr="00EE0D14">
              <w:rPr>
                <w:rFonts w:ascii="Times New Roman" w:eastAsia="Times New Roman" w:hAnsi="Times New Roman" w:cs="Times New Roman"/>
              </w:rPr>
              <w:t xml:space="preserve">: </w:t>
            </w:r>
            <w:r w:rsidR="00A30F64">
              <w:rPr>
                <w:rFonts w:ascii="Times New Roman" w:eastAsia="Times New Roman" w:hAnsi="Times New Roman" w:cs="Times New Roman"/>
                <w:i/>
                <w:lang w:val="ru-RU"/>
              </w:rPr>
              <w:t>25.08.2026 09-00 МСК</w:t>
            </w:r>
          </w:p>
        </w:tc>
      </w:tr>
      <w:tr w:rsidR="004672EE" w:rsidRPr="00EE0D14" w14:paraId="62CFE919" w14:textId="77777777" w:rsidTr="00F20205">
        <w:trPr>
          <w:jc w:val="center"/>
        </w:trPr>
        <w:tc>
          <w:tcPr>
            <w:tcW w:w="1213" w:type="dxa"/>
            <w:shd w:val="clear" w:color="auto" w:fill="auto"/>
            <w:vAlign w:val="center"/>
          </w:tcPr>
          <w:p w14:paraId="2307A348" w14:textId="77777777" w:rsidR="004672EE" w:rsidRPr="00EE0D14" w:rsidRDefault="004672EE" w:rsidP="00E307FC">
            <w:pPr>
              <w:numPr>
                <w:ilvl w:val="1"/>
                <w:numId w:val="16"/>
              </w:numPr>
              <w:ind w:left="7" w:firstLine="142"/>
              <w:rPr>
                <w:rFonts w:ascii="Times New Roman" w:eastAsia="Times New Roman" w:hAnsi="Times New Roman" w:cs="Times New Roman"/>
                <w:lang w:val="ru-RU"/>
              </w:rPr>
            </w:pPr>
          </w:p>
        </w:tc>
        <w:tc>
          <w:tcPr>
            <w:tcW w:w="2458" w:type="dxa"/>
            <w:gridSpan w:val="2"/>
            <w:shd w:val="clear" w:color="auto" w:fill="auto"/>
            <w:vAlign w:val="center"/>
          </w:tcPr>
          <w:p w14:paraId="770FD67F" w14:textId="77777777" w:rsidR="004672EE" w:rsidRPr="00EE0D14" w:rsidRDefault="004672EE" w:rsidP="000054D1">
            <w:pPr>
              <w:rPr>
                <w:rFonts w:ascii="Times New Roman" w:eastAsia="Times New Roman" w:hAnsi="Times New Roman" w:cs="Times New Roman"/>
              </w:rPr>
            </w:pPr>
            <w:r w:rsidRPr="00EE0D14">
              <w:rPr>
                <w:rFonts w:ascii="Times New Roman" w:eastAsia="Times New Roman" w:hAnsi="Times New Roman" w:cs="Times New Roman"/>
              </w:rPr>
              <w:t xml:space="preserve">Дата начала и окончания срока предоставления участникам </w:t>
            </w:r>
            <w:r w:rsidR="00CC420F">
              <w:rPr>
                <w:rFonts w:ascii="Times New Roman" w:eastAsia="Times New Roman" w:hAnsi="Times New Roman" w:cs="Times New Roman"/>
              </w:rPr>
              <w:t>ценового отбора</w:t>
            </w:r>
            <w:r w:rsidRPr="00EE0D14">
              <w:rPr>
                <w:rFonts w:ascii="Times New Roman" w:eastAsia="Times New Roman" w:hAnsi="Times New Roman" w:cs="Times New Roman"/>
              </w:rPr>
              <w:t xml:space="preserve"> разъяснений положений документации о </w:t>
            </w:r>
            <w:r w:rsidR="00CC420F">
              <w:rPr>
                <w:rFonts w:ascii="Times New Roman" w:eastAsia="Times New Roman" w:hAnsi="Times New Roman" w:cs="Times New Roman"/>
              </w:rPr>
              <w:t>ценовом отборе</w:t>
            </w:r>
          </w:p>
        </w:tc>
        <w:tc>
          <w:tcPr>
            <w:tcW w:w="5709" w:type="dxa"/>
            <w:gridSpan w:val="3"/>
            <w:shd w:val="clear" w:color="auto" w:fill="auto"/>
            <w:vAlign w:val="center"/>
          </w:tcPr>
          <w:p w14:paraId="35A4C212" w14:textId="3B73FD5F" w:rsidR="004672EE" w:rsidRPr="00A30F64" w:rsidRDefault="004672EE" w:rsidP="004672EE">
            <w:pPr>
              <w:rPr>
                <w:rFonts w:ascii="Times New Roman" w:eastAsia="Times New Roman" w:hAnsi="Times New Roman" w:cs="Times New Roman"/>
                <w:i/>
                <w:lang w:val="ru-RU"/>
              </w:rPr>
            </w:pPr>
            <w:r w:rsidRPr="00EE0D14">
              <w:rPr>
                <w:rFonts w:ascii="Times New Roman" w:eastAsia="Times New Roman" w:hAnsi="Times New Roman" w:cs="Times New Roman"/>
              </w:rPr>
              <w:t xml:space="preserve">Дата начала предоставления разъяснений положений документации: </w:t>
            </w:r>
            <w:r w:rsidR="00A30F64">
              <w:rPr>
                <w:rFonts w:ascii="Times New Roman" w:eastAsia="Times New Roman" w:hAnsi="Times New Roman" w:cs="Times New Roman"/>
                <w:i/>
                <w:lang w:val="ru-RU"/>
              </w:rPr>
              <w:t>17.08.2026</w:t>
            </w:r>
          </w:p>
          <w:p w14:paraId="0CB5F0CD" w14:textId="26CF68F2" w:rsidR="004672EE" w:rsidRPr="00A30F64" w:rsidRDefault="004672EE" w:rsidP="004672EE">
            <w:pPr>
              <w:rPr>
                <w:rFonts w:ascii="Times New Roman" w:eastAsia="Times New Roman" w:hAnsi="Times New Roman" w:cs="Times New Roman"/>
                <w:i/>
                <w:lang w:val="ru-RU"/>
              </w:rPr>
            </w:pPr>
            <w:r w:rsidRPr="00EE0D14">
              <w:rPr>
                <w:rFonts w:ascii="Times New Roman" w:eastAsia="Times New Roman" w:hAnsi="Times New Roman" w:cs="Times New Roman"/>
              </w:rPr>
              <w:br/>
              <w:t xml:space="preserve">Дата окончания предоставления разъяснений положений документации: </w:t>
            </w:r>
            <w:r w:rsidR="00A30F64">
              <w:rPr>
                <w:rFonts w:ascii="Times New Roman" w:eastAsia="Times New Roman" w:hAnsi="Times New Roman" w:cs="Times New Roman"/>
                <w:i/>
                <w:lang w:val="ru-RU"/>
              </w:rPr>
              <w:t>25.08.2026</w:t>
            </w:r>
          </w:p>
          <w:p w14:paraId="3AE3AE28" w14:textId="77777777" w:rsidR="004672EE" w:rsidRPr="00EE0D14" w:rsidRDefault="004672EE" w:rsidP="004672EE">
            <w:pPr>
              <w:rPr>
                <w:rFonts w:ascii="Times New Roman" w:eastAsia="Times New Roman" w:hAnsi="Times New Roman" w:cs="Times New Roman"/>
              </w:rPr>
            </w:pPr>
          </w:p>
          <w:p w14:paraId="4B9D0B86" w14:textId="00F018CF" w:rsidR="004672EE" w:rsidRPr="00EE0D14" w:rsidRDefault="004672EE" w:rsidP="00A30F64">
            <w:pPr>
              <w:rPr>
                <w:rFonts w:ascii="Times New Roman" w:eastAsia="Times New Roman" w:hAnsi="Times New Roman" w:cs="Times New Roman"/>
              </w:rPr>
            </w:pPr>
            <w:r w:rsidRPr="00EE0D14">
              <w:rPr>
                <w:rFonts w:ascii="Times New Roman" w:eastAsia="Times New Roman" w:hAnsi="Times New Roman" w:cs="Times New Roman"/>
              </w:rPr>
              <w:t xml:space="preserve">(Последний день подачи запросов на разъяснения положений документации: </w:t>
            </w:r>
            <w:r w:rsidR="00A30F64">
              <w:rPr>
                <w:rFonts w:ascii="Times New Roman" w:eastAsia="Times New Roman" w:hAnsi="Times New Roman" w:cs="Times New Roman"/>
                <w:i/>
                <w:lang w:val="ru-RU"/>
              </w:rPr>
              <w:t>20.08.2026</w:t>
            </w:r>
            <w:r w:rsidRPr="00EE0D14">
              <w:rPr>
                <w:rFonts w:ascii="Times New Roman" w:eastAsia="Times New Roman" w:hAnsi="Times New Roman" w:cs="Times New Roman"/>
              </w:rPr>
              <w:t>)</w:t>
            </w:r>
          </w:p>
        </w:tc>
      </w:tr>
      <w:tr w:rsidR="004672EE" w:rsidRPr="00EE0D14" w14:paraId="58B41882" w14:textId="77777777" w:rsidTr="00F20205">
        <w:trPr>
          <w:jc w:val="center"/>
        </w:trPr>
        <w:tc>
          <w:tcPr>
            <w:tcW w:w="1213" w:type="dxa"/>
            <w:shd w:val="clear" w:color="auto" w:fill="auto"/>
            <w:vAlign w:val="center"/>
          </w:tcPr>
          <w:p w14:paraId="5D2E409E" w14:textId="77777777" w:rsidR="004672EE" w:rsidRPr="00EE0D14" w:rsidRDefault="004672EE" w:rsidP="00E307FC">
            <w:pPr>
              <w:numPr>
                <w:ilvl w:val="1"/>
                <w:numId w:val="16"/>
              </w:numPr>
              <w:ind w:left="7" w:firstLine="142"/>
              <w:rPr>
                <w:rFonts w:ascii="Times New Roman" w:eastAsia="Times New Roman" w:hAnsi="Times New Roman" w:cs="Times New Roman"/>
                <w:lang w:val="ru-RU"/>
              </w:rPr>
            </w:pPr>
          </w:p>
        </w:tc>
        <w:tc>
          <w:tcPr>
            <w:tcW w:w="2458" w:type="dxa"/>
            <w:gridSpan w:val="2"/>
            <w:shd w:val="clear" w:color="auto" w:fill="auto"/>
            <w:vAlign w:val="center"/>
          </w:tcPr>
          <w:p w14:paraId="5271D3C0" w14:textId="40D52C07" w:rsidR="004672EE" w:rsidRPr="00EE0D14" w:rsidRDefault="004672EE" w:rsidP="00AC161F">
            <w:pPr>
              <w:rPr>
                <w:rFonts w:ascii="Times New Roman" w:eastAsia="Times New Roman" w:hAnsi="Times New Roman" w:cs="Times New Roman"/>
              </w:rPr>
            </w:pPr>
            <w:r w:rsidRPr="00EE0D14">
              <w:rPr>
                <w:rFonts w:ascii="Times New Roman" w:eastAsia="Times New Roman" w:hAnsi="Times New Roman" w:cs="Times New Roman"/>
              </w:rPr>
              <w:t xml:space="preserve">Дата рассмотрения первых частей заявок на участие в </w:t>
            </w:r>
            <w:r w:rsidR="00CC420F">
              <w:rPr>
                <w:rFonts w:ascii="Times New Roman" w:eastAsia="Times New Roman" w:hAnsi="Times New Roman" w:cs="Times New Roman"/>
              </w:rPr>
              <w:t>ценовом отборе</w:t>
            </w:r>
          </w:p>
        </w:tc>
        <w:tc>
          <w:tcPr>
            <w:tcW w:w="5709" w:type="dxa"/>
            <w:gridSpan w:val="3"/>
            <w:shd w:val="clear" w:color="auto" w:fill="auto"/>
            <w:vAlign w:val="center"/>
          </w:tcPr>
          <w:p w14:paraId="73D54B3B" w14:textId="57DF121C" w:rsidR="004672EE" w:rsidRPr="00A30F64" w:rsidRDefault="00A30F64" w:rsidP="00AC161F">
            <w:pPr>
              <w:rPr>
                <w:rFonts w:ascii="Times New Roman" w:eastAsia="Times New Roman" w:hAnsi="Times New Roman" w:cs="Times New Roman"/>
                <w:i/>
                <w:lang w:val="ru-RU"/>
              </w:rPr>
            </w:pPr>
            <w:r>
              <w:rPr>
                <w:rFonts w:ascii="Times New Roman" w:eastAsia="Times New Roman" w:hAnsi="Times New Roman" w:cs="Times New Roman"/>
                <w:i/>
                <w:lang w:val="ru-RU"/>
              </w:rPr>
              <w:t>27.08.2026</w:t>
            </w:r>
          </w:p>
        </w:tc>
      </w:tr>
      <w:tr w:rsidR="004672EE" w:rsidRPr="00EE0D14" w14:paraId="74BA38DA" w14:textId="77777777" w:rsidTr="00F20205">
        <w:trPr>
          <w:jc w:val="center"/>
        </w:trPr>
        <w:tc>
          <w:tcPr>
            <w:tcW w:w="1213" w:type="dxa"/>
            <w:shd w:val="clear" w:color="auto" w:fill="auto"/>
            <w:vAlign w:val="center"/>
          </w:tcPr>
          <w:p w14:paraId="101D19A8" w14:textId="77777777" w:rsidR="004672EE" w:rsidRPr="00EE0D14" w:rsidRDefault="004672EE" w:rsidP="00E307FC">
            <w:pPr>
              <w:numPr>
                <w:ilvl w:val="1"/>
                <w:numId w:val="16"/>
              </w:numPr>
              <w:ind w:left="7" w:firstLine="142"/>
              <w:rPr>
                <w:rFonts w:ascii="Times New Roman" w:eastAsia="Times New Roman" w:hAnsi="Times New Roman" w:cs="Times New Roman"/>
                <w:lang w:val="ru-RU"/>
              </w:rPr>
            </w:pPr>
          </w:p>
        </w:tc>
        <w:tc>
          <w:tcPr>
            <w:tcW w:w="2458" w:type="dxa"/>
            <w:gridSpan w:val="2"/>
            <w:shd w:val="clear" w:color="auto" w:fill="auto"/>
            <w:vAlign w:val="center"/>
          </w:tcPr>
          <w:p w14:paraId="476E011F" w14:textId="77777777" w:rsidR="004672EE" w:rsidRPr="00EE0D14" w:rsidRDefault="004672EE" w:rsidP="004672EE">
            <w:pPr>
              <w:rPr>
                <w:rFonts w:ascii="Times New Roman" w:eastAsia="Times New Roman" w:hAnsi="Times New Roman" w:cs="Times New Roman"/>
                <w:lang w:val="ru-RU"/>
              </w:rPr>
            </w:pPr>
            <w:r w:rsidRPr="00EE0D14">
              <w:rPr>
                <w:rFonts w:ascii="Times New Roman" w:eastAsia="Times New Roman" w:hAnsi="Times New Roman" w:cs="Times New Roman"/>
              </w:rPr>
              <w:t xml:space="preserve">Дата и время проведения </w:t>
            </w:r>
            <w:r w:rsidR="00CC420F">
              <w:rPr>
                <w:rFonts w:ascii="Times New Roman" w:eastAsia="Times New Roman" w:hAnsi="Times New Roman" w:cs="Times New Roman"/>
              </w:rPr>
              <w:t>ценового отбора</w:t>
            </w:r>
            <w:r w:rsidRPr="00EE0D14">
              <w:rPr>
                <w:rFonts w:ascii="Times New Roman" w:eastAsia="Times New Roman" w:hAnsi="Times New Roman" w:cs="Times New Roman"/>
                <w:lang w:val="ru-RU"/>
              </w:rPr>
              <w:t xml:space="preserve"> </w:t>
            </w:r>
          </w:p>
        </w:tc>
        <w:tc>
          <w:tcPr>
            <w:tcW w:w="5709" w:type="dxa"/>
            <w:gridSpan w:val="3"/>
            <w:shd w:val="clear" w:color="auto" w:fill="auto"/>
            <w:vAlign w:val="center"/>
          </w:tcPr>
          <w:p w14:paraId="622DD9DA" w14:textId="11824193" w:rsidR="004672EE" w:rsidRPr="00A30F64" w:rsidRDefault="00A30F64" w:rsidP="004672EE">
            <w:pPr>
              <w:jc w:val="both"/>
              <w:rPr>
                <w:rFonts w:ascii="Times New Roman" w:eastAsia="Times New Roman" w:hAnsi="Times New Roman" w:cs="Times New Roman"/>
                <w:i/>
                <w:lang w:val="ru-RU"/>
              </w:rPr>
            </w:pPr>
            <w:r>
              <w:rPr>
                <w:rFonts w:ascii="Times New Roman" w:eastAsia="Times New Roman" w:hAnsi="Times New Roman" w:cs="Times New Roman"/>
                <w:i/>
                <w:lang w:val="ru-RU"/>
              </w:rPr>
              <w:t>28.08.2026 09-00 МСК</w:t>
            </w:r>
          </w:p>
          <w:p w14:paraId="140B6700" w14:textId="77777777" w:rsidR="0018724B" w:rsidRPr="00EE0D14" w:rsidRDefault="0018724B" w:rsidP="004672EE">
            <w:pPr>
              <w:jc w:val="both"/>
              <w:rPr>
                <w:rFonts w:ascii="Times New Roman" w:eastAsia="Times New Roman" w:hAnsi="Times New Roman" w:cs="Times New Roman"/>
                <w:i/>
              </w:rPr>
            </w:pPr>
          </w:p>
          <w:p w14:paraId="147B2692" w14:textId="77777777" w:rsidR="004672EE" w:rsidRPr="00EE0D14" w:rsidRDefault="004672EE" w:rsidP="004672EE">
            <w:pPr>
              <w:jc w:val="both"/>
              <w:rPr>
                <w:rFonts w:ascii="Times New Roman" w:eastAsia="Times New Roman" w:hAnsi="Times New Roman" w:cs="Times New Roman"/>
              </w:rPr>
            </w:pPr>
            <w:r w:rsidRPr="00EE0D14">
              <w:rPr>
                <w:rFonts w:ascii="Times New Roman" w:eastAsia="Times New Roman" w:hAnsi="Times New Roman" w:cs="Times New Roman"/>
                <w:lang w:val="ru-RU"/>
              </w:rPr>
              <w:t>В</w:t>
            </w:r>
            <w:r w:rsidRPr="00EE0D14">
              <w:rPr>
                <w:rFonts w:ascii="Times New Roman" w:eastAsia="Times New Roman" w:hAnsi="Times New Roman" w:cs="Times New Roman"/>
              </w:rPr>
              <w:t xml:space="preserve">ремя начала проведения </w:t>
            </w:r>
            <w:r w:rsidR="00CC420F">
              <w:rPr>
                <w:rFonts w:ascii="Times New Roman" w:eastAsia="Times New Roman" w:hAnsi="Times New Roman" w:cs="Times New Roman"/>
              </w:rPr>
              <w:t>ценового отбора</w:t>
            </w:r>
            <w:r w:rsidRPr="00EE0D14">
              <w:rPr>
                <w:rFonts w:ascii="Times New Roman" w:eastAsia="Times New Roman" w:hAnsi="Times New Roman" w:cs="Times New Roman"/>
              </w:rPr>
              <w:t xml:space="preserve"> устанавливается Заказчиком по согласованию с оператором электронной площадки в период от 9:00 ч. до 14:00 ч. по местному времени Заказчика, а в случае, если организатором торгов выступает специализированная организация, то по местному времени Заказчика, с которым подписывается договор.</w:t>
            </w:r>
          </w:p>
          <w:p w14:paraId="53837206" w14:textId="77777777" w:rsidR="004672EE" w:rsidRPr="00EE0D14" w:rsidRDefault="004672EE" w:rsidP="00401EEE">
            <w:pPr>
              <w:jc w:val="both"/>
              <w:rPr>
                <w:rFonts w:ascii="Times New Roman" w:eastAsia="Times New Roman" w:hAnsi="Times New Roman" w:cs="Times New Roman"/>
                <w:i/>
              </w:rPr>
            </w:pPr>
          </w:p>
        </w:tc>
      </w:tr>
      <w:tr w:rsidR="004672EE" w:rsidRPr="00EE0D14" w14:paraId="2C13537C" w14:textId="77777777" w:rsidTr="00F20205">
        <w:trPr>
          <w:jc w:val="center"/>
        </w:trPr>
        <w:tc>
          <w:tcPr>
            <w:tcW w:w="1213" w:type="dxa"/>
            <w:shd w:val="clear" w:color="auto" w:fill="auto"/>
            <w:vAlign w:val="center"/>
          </w:tcPr>
          <w:p w14:paraId="2723F9E2" w14:textId="77777777" w:rsidR="004672EE" w:rsidRPr="00EE0D14" w:rsidRDefault="004672EE" w:rsidP="00E307FC">
            <w:pPr>
              <w:numPr>
                <w:ilvl w:val="1"/>
                <w:numId w:val="16"/>
              </w:numPr>
              <w:ind w:left="7" w:firstLine="142"/>
              <w:rPr>
                <w:rFonts w:ascii="Times New Roman" w:eastAsia="Times New Roman" w:hAnsi="Times New Roman" w:cs="Times New Roman"/>
                <w:lang w:val="ru-RU"/>
              </w:rPr>
            </w:pPr>
          </w:p>
        </w:tc>
        <w:tc>
          <w:tcPr>
            <w:tcW w:w="2458" w:type="dxa"/>
            <w:gridSpan w:val="2"/>
            <w:shd w:val="clear" w:color="auto" w:fill="auto"/>
            <w:vAlign w:val="center"/>
          </w:tcPr>
          <w:p w14:paraId="2A362227" w14:textId="7DA53535" w:rsidR="004672EE" w:rsidRPr="00EE0D14" w:rsidRDefault="004672EE" w:rsidP="00AC161F">
            <w:pPr>
              <w:rPr>
                <w:rFonts w:ascii="Times New Roman" w:eastAsia="Times New Roman" w:hAnsi="Times New Roman" w:cs="Times New Roman"/>
                <w:lang w:val="ru-RU"/>
              </w:rPr>
            </w:pPr>
            <w:r w:rsidRPr="00EE0D14">
              <w:rPr>
                <w:rFonts w:ascii="Times New Roman" w:eastAsia="Times New Roman" w:hAnsi="Times New Roman" w:cs="Times New Roman"/>
              </w:rPr>
              <w:t xml:space="preserve">Дата рассмотрения вторых частей заявок на участие в </w:t>
            </w:r>
            <w:r w:rsidR="00CC420F">
              <w:rPr>
                <w:rFonts w:ascii="Times New Roman" w:eastAsia="Times New Roman" w:hAnsi="Times New Roman" w:cs="Times New Roman"/>
              </w:rPr>
              <w:t>ценовом отборе</w:t>
            </w:r>
            <w:r w:rsidRPr="00EE0D14">
              <w:rPr>
                <w:rFonts w:ascii="Times New Roman" w:eastAsia="Times New Roman" w:hAnsi="Times New Roman" w:cs="Times New Roman"/>
              </w:rPr>
              <w:t xml:space="preserve"> и подведения итогов </w:t>
            </w:r>
            <w:r w:rsidR="00CC420F">
              <w:rPr>
                <w:rFonts w:ascii="Times New Roman" w:eastAsia="Times New Roman" w:hAnsi="Times New Roman" w:cs="Times New Roman"/>
                <w:lang w:val="ru-RU"/>
              </w:rPr>
              <w:t>ценового отбора</w:t>
            </w:r>
            <w:r w:rsidRPr="00EE0D14">
              <w:rPr>
                <w:rFonts w:ascii="Times New Roman" w:eastAsia="Times New Roman" w:hAnsi="Times New Roman" w:cs="Times New Roman"/>
                <w:lang w:val="ru-RU"/>
              </w:rPr>
              <w:t xml:space="preserve"> </w:t>
            </w:r>
          </w:p>
        </w:tc>
        <w:tc>
          <w:tcPr>
            <w:tcW w:w="5709" w:type="dxa"/>
            <w:gridSpan w:val="3"/>
            <w:shd w:val="clear" w:color="auto" w:fill="auto"/>
            <w:vAlign w:val="center"/>
          </w:tcPr>
          <w:p w14:paraId="79C8FDD8" w14:textId="77777777" w:rsidR="004672EE" w:rsidRPr="00EE0D14" w:rsidRDefault="004672EE" w:rsidP="004672EE">
            <w:pPr>
              <w:jc w:val="both"/>
              <w:rPr>
                <w:rFonts w:ascii="Times New Roman" w:eastAsia="Times New Roman" w:hAnsi="Times New Roman" w:cs="Times New Roman"/>
                <w:i/>
                <w:lang w:val="ru-RU"/>
              </w:rPr>
            </w:pPr>
          </w:p>
          <w:p w14:paraId="2EBF32D8" w14:textId="3FEF5BA6" w:rsidR="004672EE" w:rsidRPr="00A30F64" w:rsidRDefault="00A30F64" w:rsidP="004672EE">
            <w:pPr>
              <w:jc w:val="both"/>
              <w:rPr>
                <w:rFonts w:ascii="Times New Roman" w:eastAsia="Times New Roman" w:hAnsi="Times New Roman" w:cs="Times New Roman"/>
                <w:i/>
                <w:lang w:val="ru-RU"/>
              </w:rPr>
            </w:pPr>
            <w:r>
              <w:rPr>
                <w:rFonts w:ascii="Times New Roman" w:eastAsia="Times New Roman" w:hAnsi="Times New Roman" w:cs="Times New Roman"/>
                <w:i/>
                <w:lang w:val="ru-RU"/>
              </w:rPr>
              <w:t>02.09.2026</w:t>
            </w:r>
          </w:p>
          <w:p w14:paraId="780E472E" w14:textId="77777777" w:rsidR="004672EE" w:rsidRPr="00EE0D14" w:rsidRDefault="004672EE" w:rsidP="004672EE">
            <w:pPr>
              <w:jc w:val="both"/>
              <w:rPr>
                <w:rFonts w:ascii="Times New Roman" w:eastAsia="Times New Roman" w:hAnsi="Times New Roman" w:cs="Times New Roman"/>
                <w:i/>
                <w:lang w:val="ru-RU"/>
              </w:rPr>
            </w:pPr>
          </w:p>
          <w:p w14:paraId="56CDB130" w14:textId="77777777" w:rsidR="004672EE" w:rsidRPr="00EE0D14" w:rsidRDefault="004672EE" w:rsidP="004672EE">
            <w:pPr>
              <w:jc w:val="both"/>
              <w:rPr>
                <w:rFonts w:ascii="Times New Roman" w:eastAsia="Times New Roman" w:hAnsi="Times New Roman" w:cs="Times New Roman"/>
                <w:i/>
              </w:rPr>
            </w:pPr>
          </w:p>
        </w:tc>
      </w:tr>
      <w:tr w:rsidR="004672EE" w:rsidRPr="00EE0D14" w14:paraId="678FCE9E" w14:textId="77777777" w:rsidTr="00F20205">
        <w:trPr>
          <w:trHeight w:val="352"/>
          <w:jc w:val="center"/>
        </w:trPr>
        <w:tc>
          <w:tcPr>
            <w:tcW w:w="9380" w:type="dxa"/>
            <w:gridSpan w:val="6"/>
            <w:shd w:val="clear" w:color="auto" w:fill="auto"/>
            <w:vAlign w:val="center"/>
          </w:tcPr>
          <w:p w14:paraId="7C7675BD" w14:textId="77777777" w:rsidR="004672EE" w:rsidRPr="00EE0D14" w:rsidRDefault="004672EE" w:rsidP="00E307FC">
            <w:pPr>
              <w:numPr>
                <w:ilvl w:val="0"/>
                <w:numId w:val="16"/>
              </w:numPr>
              <w:jc w:val="center"/>
              <w:rPr>
                <w:rFonts w:ascii="Times New Roman" w:eastAsia="Times New Roman" w:hAnsi="Times New Roman" w:cs="Times New Roman"/>
              </w:rPr>
            </w:pPr>
            <w:r w:rsidRPr="00EE0D14">
              <w:rPr>
                <w:rFonts w:ascii="Times New Roman" w:eastAsia="Times New Roman" w:hAnsi="Times New Roman" w:cs="Times New Roman"/>
                <w:b/>
                <w:bCs/>
              </w:rPr>
              <w:t xml:space="preserve"> Оценка</w:t>
            </w:r>
          </w:p>
        </w:tc>
      </w:tr>
      <w:tr w:rsidR="004672EE" w:rsidRPr="00EE0D14" w14:paraId="6EA94185" w14:textId="77777777" w:rsidTr="00F20205">
        <w:trPr>
          <w:jc w:val="center"/>
        </w:trPr>
        <w:tc>
          <w:tcPr>
            <w:tcW w:w="1213" w:type="dxa"/>
            <w:shd w:val="clear" w:color="auto" w:fill="auto"/>
            <w:vAlign w:val="center"/>
          </w:tcPr>
          <w:p w14:paraId="12F66016" w14:textId="77777777" w:rsidR="004672EE" w:rsidRPr="00EE0D14" w:rsidRDefault="004672EE" w:rsidP="00E307FC">
            <w:pPr>
              <w:numPr>
                <w:ilvl w:val="1"/>
                <w:numId w:val="16"/>
              </w:numPr>
              <w:ind w:left="7" w:firstLine="142"/>
              <w:rPr>
                <w:rFonts w:ascii="Times New Roman" w:eastAsia="Times New Roman" w:hAnsi="Times New Roman" w:cs="Times New Roman"/>
                <w:lang w:val="ru-RU"/>
              </w:rPr>
            </w:pPr>
          </w:p>
        </w:tc>
        <w:tc>
          <w:tcPr>
            <w:tcW w:w="2458" w:type="dxa"/>
            <w:gridSpan w:val="2"/>
            <w:shd w:val="clear" w:color="auto" w:fill="auto"/>
            <w:vAlign w:val="center"/>
          </w:tcPr>
          <w:p w14:paraId="10D0F9EC" w14:textId="77777777" w:rsidR="004672EE" w:rsidRPr="00EE0D14" w:rsidRDefault="004672EE" w:rsidP="004672EE">
            <w:pPr>
              <w:rPr>
                <w:rFonts w:ascii="Times New Roman" w:eastAsia="Times New Roman" w:hAnsi="Times New Roman" w:cs="Times New Roman"/>
              </w:rPr>
            </w:pPr>
            <w:r w:rsidRPr="00EE0D14">
              <w:rPr>
                <w:rFonts w:ascii="Times New Roman" w:eastAsia="Times New Roman" w:hAnsi="Times New Roman" w:cs="Times New Roman"/>
              </w:rPr>
              <w:t>Порядок оценки и сопоставления</w:t>
            </w:r>
          </w:p>
        </w:tc>
        <w:tc>
          <w:tcPr>
            <w:tcW w:w="5709" w:type="dxa"/>
            <w:gridSpan w:val="3"/>
            <w:shd w:val="clear" w:color="auto" w:fill="auto"/>
            <w:vAlign w:val="center"/>
          </w:tcPr>
          <w:p w14:paraId="606F9D7F" w14:textId="77777777" w:rsidR="000054D1" w:rsidRDefault="000054D1" w:rsidP="004672EE">
            <w:pPr>
              <w:rPr>
                <w:rFonts w:ascii="Times New Roman" w:eastAsia="Times New Roman" w:hAnsi="Times New Roman" w:cs="Times New Roman"/>
              </w:rPr>
            </w:pPr>
          </w:p>
          <w:p w14:paraId="34F9F085" w14:textId="77777777" w:rsidR="004672EE" w:rsidRPr="00EE0D14" w:rsidRDefault="004672EE" w:rsidP="004672EE">
            <w:pPr>
              <w:rPr>
                <w:rFonts w:ascii="Times New Roman" w:eastAsia="Times New Roman" w:hAnsi="Times New Roman" w:cs="Times New Roman"/>
              </w:rPr>
            </w:pPr>
            <w:r w:rsidRPr="00EE0D14">
              <w:rPr>
                <w:rFonts w:ascii="Times New Roman" w:eastAsia="Times New Roman" w:hAnsi="Times New Roman" w:cs="Times New Roman"/>
              </w:rPr>
              <w:lastRenderedPageBreak/>
              <w:t xml:space="preserve">Оценка и сопоставление заявок производится путём сопоставления </w:t>
            </w:r>
            <w:r w:rsidR="00745C5A" w:rsidRPr="00EE0D14">
              <w:rPr>
                <w:rFonts w:ascii="Times New Roman" w:eastAsia="Times New Roman" w:hAnsi="Times New Roman" w:cs="Times New Roman"/>
              </w:rPr>
              <w:t>цены договора</w:t>
            </w:r>
            <w:r w:rsidR="00745C5A">
              <w:rPr>
                <w:rFonts w:ascii="Times New Roman" w:eastAsia="Times New Roman" w:hAnsi="Times New Roman" w:cs="Times New Roman"/>
                <w:lang w:val="ru-RU"/>
              </w:rPr>
              <w:t>,</w:t>
            </w:r>
            <w:r w:rsidR="00745C5A" w:rsidRPr="00EE0D14">
              <w:rPr>
                <w:rFonts w:ascii="Times New Roman" w:eastAsia="Times New Roman" w:hAnsi="Times New Roman" w:cs="Times New Roman"/>
              </w:rPr>
              <w:t xml:space="preserve"> </w:t>
            </w:r>
            <w:r w:rsidRPr="00EE0D14">
              <w:rPr>
                <w:rFonts w:ascii="Times New Roman" w:eastAsia="Times New Roman" w:hAnsi="Times New Roman" w:cs="Times New Roman"/>
              </w:rPr>
              <w:t>предложенной участник</w:t>
            </w:r>
            <w:r w:rsidR="00301399">
              <w:rPr>
                <w:rFonts w:ascii="Times New Roman" w:eastAsia="Times New Roman" w:hAnsi="Times New Roman" w:cs="Times New Roman"/>
                <w:lang w:val="ru-RU"/>
              </w:rPr>
              <w:t>ами</w:t>
            </w:r>
            <w:r w:rsidRPr="00EE0D14">
              <w:rPr>
                <w:rFonts w:ascii="Times New Roman" w:eastAsia="Times New Roman" w:hAnsi="Times New Roman" w:cs="Times New Roman"/>
              </w:rPr>
              <w:t xml:space="preserve"> </w:t>
            </w:r>
            <w:r w:rsidR="00CC420F">
              <w:rPr>
                <w:rFonts w:ascii="Times New Roman" w:eastAsia="Times New Roman" w:hAnsi="Times New Roman" w:cs="Times New Roman"/>
              </w:rPr>
              <w:t>ценового отбора</w:t>
            </w:r>
            <w:r w:rsidRPr="00EE0D14">
              <w:rPr>
                <w:rFonts w:ascii="Times New Roman" w:eastAsia="Times New Roman" w:hAnsi="Times New Roman" w:cs="Times New Roman"/>
              </w:rPr>
              <w:t xml:space="preserve"> </w:t>
            </w:r>
          </w:p>
          <w:p w14:paraId="4A59B609" w14:textId="27330C83" w:rsidR="004672EE" w:rsidRPr="00EE0D14" w:rsidRDefault="004672EE" w:rsidP="00301399">
            <w:pPr>
              <w:jc w:val="both"/>
              <w:rPr>
                <w:rFonts w:ascii="Times New Roman" w:eastAsia="Times New Roman" w:hAnsi="Times New Roman" w:cs="Times New Roman"/>
                <w:i/>
                <w:lang w:val="ru-RU"/>
              </w:rPr>
            </w:pPr>
            <w:r w:rsidRPr="00EE0D14">
              <w:rPr>
                <w:rFonts w:ascii="Times New Roman" w:eastAsia="Times New Roman" w:hAnsi="Times New Roman" w:cs="Times New Roman"/>
                <w:lang w:val="ru-RU"/>
              </w:rPr>
              <w:t xml:space="preserve"> </w:t>
            </w:r>
          </w:p>
        </w:tc>
      </w:tr>
      <w:tr w:rsidR="004672EE" w:rsidRPr="00EE0D14" w14:paraId="63928175" w14:textId="77777777" w:rsidTr="00F20205">
        <w:trPr>
          <w:jc w:val="center"/>
        </w:trPr>
        <w:tc>
          <w:tcPr>
            <w:tcW w:w="1213" w:type="dxa"/>
            <w:shd w:val="clear" w:color="auto" w:fill="auto"/>
            <w:vAlign w:val="center"/>
          </w:tcPr>
          <w:p w14:paraId="6E438BBE" w14:textId="77777777" w:rsidR="004672EE" w:rsidRPr="00EE0D14" w:rsidRDefault="004672EE" w:rsidP="00E307FC">
            <w:pPr>
              <w:numPr>
                <w:ilvl w:val="1"/>
                <w:numId w:val="16"/>
              </w:numPr>
              <w:ind w:left="7" w:firstLine="142"/>
              <w:rPr>
                <w:rFonts w:ascii="Times New Roman" w:eastAsia="Times New Roman" w:hAnsi="Times New Roman" w:cs="Times New Roman"/>
                <w:lang w:val="ru-RU"/>
              </w:rPr>
            </w:pPr>
          </w:p>
        </w:tc>
        <w:tc>
          <w:tcPr>
            <w:tcW w:w="2458" w:type="dxa"/>
            <w:gridSpan w:val="2"/>
            <w:shd w:val="clear" w:color="auto" w:fill="auto"/>
            <w:vAlign w:val="bottom"/>
          </w:tcPr>
          <w:p w14:paraId="3054DEC0" w14:textId="77777777" w:rsidR="004672EE" w:rsidRPr="00EE0D14" w:rsidRDefault="004672EE" w:rsidP="004672EE">
            <w:pPr>
              <w:rPr>
                <w:rFonts w:ascii="Times New Roman" w:eastAsia="Times New Roman" w:hAnsi="Times New Roman" w:cs="Times New Roman"/>
              </w:rPr>
            </w:pPr>
            <w:r w:rsidRPr="00EE0D14">
              <w:rPr>
                <w:rFonts w:ascii="Times New Roman" w:eastAsia="Times New Roman" w:hAnsi="Times New Roman" w:cs="Times New Roman"/>
              </w:rPr>
              <w:t xml:space="preserve">Критерии оценки заявок на участие в </w:t>
            </w:r>
            <w:r w:rsidR="00CC420F">
              <w:rPr>
                <w:rFonts w:ascii="Times New Roman" w:eastAsia="Times New Roman" w:hAnsi="Times New Roman" w:cs="Times New Roman"/>
              </w:rPr>
              <w:t>ценовом отборе</w:t>
            </w:r>
          </w:p>
        </w:tc>
        <w:tc>
          <w:tcPr>
            <w:tcW w:w="5709" w:type="dxa"/>
            <w:gridSpan w:val="3"/>
            <w:shd w:val="clear" w:color="auto" w:fill="auto"/>
            <w:vAlign w:val="center"/>
          </w:tcPr>
          <w:p w14:paraId="42F246CA" w14:textId="77777777" w:rsidR="004672EE" w:rsidRPr="00EE0D14" w:rsidRDefault="004672EE" w:rsidP="004672EE">
            <w:pPr>
              <w:rPr>
                <w:rFonts w:ascii="Times New Roman" w:eastAsia="Times New Roman" w:hAnsi="Times New Roman" w:cs="Times New Roman"/>
              </w:rPr>
            </w:pPr>
            <w:r w:rsidRPr="00EE0D14">
              <w:rPr>
                <w:rFonts w:ascii="Times New Roman" w:eastAsia="Times New Roman" w:hAnsi="Times New Roman" w:cs="Times New Roman"/>
              </w:rPr>
              <w:t>100% ценовой критерий</w:t>
            </w:r>
          </w:p>
        </w:tc>
      </w:tr>
      <w:tr w:rsidR="004672EE" w:rsidRPr="00EE0D14" w14:paraId="3AC58677" w14:textId="77777777" w:rsidTr="00F20205">
        <w:trPr>
          <w:jc w:val="center"/>
        </w:trPr>
        <w:tc>
          <w:tcPr>
            <w:tcW w:w="1213" w:type="dxa"/>
            <w:shd w:val="clear" w:color="auto" w:fill="auto"/>
            <w:vAlign w:val="center"/>
          </w:tcPr>
          <w:p w14:paraId="067D49B0" w14:textId="77777777" w:rsidR="004672EE" w:rsidRPr="00EE0D14" w:rsidRDefault="004672EE" w:rsidP="00E307FC">
            <w:pPr>
              <w:numPr>
                <w:ilvl w:val="1"/>
                <w:numId w:val="16"/>
              </w:numPr>
              <w:ind w:left="7" w:firstLine="142"/>
              <w:rPr>
                <w:rFonts w:ascii="Times New Roman" w:eastAsia="Times New Roman" w:hAnsi="Times New Roman" w:cs="Times New Roman"/>
                <w:lang w:val="ru-RU"/>
              </w:rPr>
            </w:pPr>
          </w:p>
        </w:tc>
        <w:tc>
          <w:tcPr>
            <w:tcW w:w="2458" w:type="dxa"/>
            <w:gridSpan w:val="2"/>
            <w:shd w:val="clear" w:color="auto" w:fill="auto"/>
            <w:vAlign w:val="center"/>
          </w:tcPr>
          <w:p w14:paraId="0F8092CC" w14:textId="77777777" w:rsidR="004672EE" w:rsidRPr="00EE0D14" w:rsidRDefault="004672EE" w:rsidP="004672EE">
            <w:pPr>
              <w:rPr>
                <w:rFonts w:ascii="Times New Roman" w:eastAsia="Times New Roman" w:hAnsi="Times New Roman" w:cs="Times New Roman"/>
              </w:rPr>
            </w:pPr>
            <w:r w:rsidRPr="00EE0D14">
              <w:rPr>
                <w:rFonts w:ascii="Times New Roman" w:eastAsia="Times New Roman" w:hAnsi="Times New Roman" w:cs="Times New Roman"/>
              </w:rPr>
              <w:t xml:space="preserve">Шаг </w:t>
            </w:r>
            <w:r w:rsidR="00CC420F">
              <w:rPr>
                <w:rFonts w:ascii="Times New Roman" w:eastAsia="Times New Roman" w:hAnsi="Times New Roman" w:cs="Times New Roman"/>
              </w:rPr>
              <w:t>ценового отбора</w:t>
            </w:r>
          </w:p>
        </w:tc>
        <w:tc>
          <w:tcPr>
            <w:tcW w:w="5709" w:type="dxa"/>
            <w:gridSpan w:val="3"/>
            <w:shd w:val="clear" w:color="auto" w:fill="auto"/>
            <w:vAlign w:val="center"/>
          </w:tcPr>
          <w:p w14:paraId="528C55E1" w14:textId="6C73BE53" w:rsidR="004672EE" w:rsidRDefault="00BE3BBC" w:rsidP="00BE3BBC">
            <w:pPr>
              <w:ind w:firstLine="153"/>
              <w:jc w:val="both"/>
              <w:rPr>
                <w:rFonts w:ascii="Times New Roman" w:eastAsia="Times New Roman" w:hAnsi="Times New Roman" w:cs="Times New Roman"/>
                <w:lang w:val="ru-RU"/>
              </w:rPr>
            </w:pPr>
            <w:r>
              <w:rPr>
                <w:rFonts w:ascii="Times New Roman" w:eastAsia="Times New Roman" w:hAnsi="Times New Roman" w:cs="Times New Roman"/>
                <w:lang w:val="ru-RU"/>
              </w:rPr>
              <w:t>О</w:t>
            </w:r>
            <w:r w:rsidR="004672EE" w:rsidRPr="00EE0D14">
              <w:rPr>
                <w:rFonts w:ascii="Times New Roman" w:eastAsia="Times New Roman" w:hAnsi="Times New Roman" w:cs="Times New Roman"/>
              </w:rPr>
              <w:t xml:space="preserve">т 0,5 (ноль целых пять десятых) % до 5 (пяти) % </w:t>
            </w:r>
            <w:r w:rsidR="004672EE" w:rsidRPr="000054D1">
              <w:rPr>
                <w:rFonts w:ascii="Times New Roman" w:eastAsia="Times New Roman" w:hAnsi="Times New Roman" w:cs="Times New Roman"/>
                <w:i/>
              </w:rPr>
              <w:t xml:space="preserve">от начальной (максимальной) цены договора, указанной в </w:t>
            </w:r>
            <w:r w:rsidR="004672EE" w:rsidRPr="000054D1">
              <w:rPr>
                <w:rFonts w:ascii="Times New Roman" w:eastAsia="Times New Roman" w:hAnsi="Times New Roman" w:cs="Times New Roman"/>
                <w:i/>
                <w:lang w:val="ru-RU"/>
              </w:rPr>
              <w:t>п</w:t>
            </w:r>
            <w:r w:rsidR="004672EE" w:rsidRPr="000054D1">
              <w:rPr>
                <w:rFonts w:ascii="Times New Roman" w:eastAsia="Times New Roman" w:hAnsi="Times New Roman" w:cs="Times New Roman"/>
                <w:i/>
              </w:rPr>
              <w:t xml:space="preserve">. 2.3 Информационной </w:t>
            </w:r>
            <w:r w:rsidR="000054D1">
              <w:rPr>
                <w:rFonts w:ascii="Times New Roman" w:eastAsia="Times New Roman" w:hAnsi="Times New Roman" w:cs="Times New Roman"/>
                <w:i/>
              </w:rPr>
              <w:t>карты</w:t>
            </w:r>
            <w:r w:rsidR="00D61B0B">
              <w:rPr>
                <w:rFonts w:ascii="Times New Roman" w:eastAsia="Times New Roman" w:hAnsi="Times New Roman" w:cs="Times New Roman"/>
                <w:lang w:val="ru-RU"/>
              </w:rPr>
              <w:t>.</w:t>
            </w:r>
          </w:p>
          <w:p w14:paraId="6CC7744C" w14:textId="77777777" w:rsidR="00D61B0B" w:rsidRPr="00D61B0B" w:rsidRDefault="00D61B0B" w:rsidP="00D61B0B">
            <w:pPr>
              <w:pStyle w:val="20"/>
              <w:numPr>
                <w:ilvl w:val="0"/>
                <w:numId w:val="0"/>
              </w:numPr>
              <w:tabs>
                <w:tab w:val="left" w:pos="1134"/>
              </w:tabs>
              <w:ind w:firstLine="153"/>
            </w:pPr>
            <w:r w:rsidRPr="00D61B0B">
              <w:rPr>
                <w:sz w:val="24"/>
                <w:szCs w:val="24"/>
              </w:rPr>
              <w:t xml:space="preserve">При проведении </w:t>
            </w:r>
            <w:r w:rsidR="00CC420F">
              <w:rPr>
                <w:sz w:val="24"/>
                <w:szCs w:val="24"/>
              </w:rPr>
              <w:t>ценового отбора</w:t>
            </w:r>
            <w:r>
              <w:rPr>
                <w:sz w:val="24"/>
                <w:szCs w:val="24"/>
                <w:lang w:val="ru-RU"/>
              </w:rPr>
              <w:t xml:space="preserve"> на право заключить договор </w:t>
            </w:r>
            <w:r w:rsidRPr="00D61B0B">
              <w:rPr>
                <w:sz w:val="24"/>
                <w:szCs w:val="24"/>
              </w:rPr>
              <w:t xml:space="preserve">в соответствии с </w:t>
            </w:r>
            <w:r w:rsidRPr="00D61B0B">
              <w:rPr>
                <w:sz w:val="24"/>
                <w:szCs w:val="24"/>
                <w:lang w:val="ru-RU"/>
              </w:rPr>
              <w:t xml:space="preserve">п. 7.4 раздела 7 Части </w:t>
            </w:r>
            <w:r w:rsidRPr="00D61B0B">
              <w:rPr>
                <w:sz w:val="24"/>
                <w:szCs w:val="24"/>
                <w:lang w:val="en-US"/>
              </w:rPr>
              <w:t>I</w:t>
            </w:r>
            <w:r w:rsidRPr="00D61B0B">
              <w:rPr>
                <w:sz w:val="24"/>
                <w:szCs w:val="24"/>
                <w:lang w:val="ru-RU"/>
              </w:rPr>
              <w:t xml:space="preserve"> настоящей документации</w:t>
            </w:r>
            <w:r w:rsidRPr="00D61B0B">
              <w:rPr>
                <w:sz w:val="24"/>
                <w:szCs w:val="24"/>
              </w:rPr>
              <w:t xml:space="preserve"> Заказчик вправе в любой момент направить ЭП обращение посредством ее функционала об изменении «шага </w:t>
            </w:r>
            <w:r w:rsidR="00CC420F">
              <w:rPr>
                <w:sz w:val="24"/>
                <w:szCs w:val="24"/>
              </w:rPr>
              <w:t>ценового отбора</w:t>
            </w:r>
            <w:r w:rsidRPr="00D61B0B">
              <w:rPr>
                <w:sz w:val="24"/>
                <w:szCs w:val="24"/>
              </w:rPr>
              <w:t xml:space="preserve">» до размера не более 30 (тридцати) процентов от НМЦ договора (цены лота), указанной в извещении. При этом ЭП обязана незамедлительно с момента получения такого уведомления изменить размер «шага </w:t>
            </w:r>
            <w:r w:rsidR="00CC420F">
              <w:rPr>
                <w:sz w:val="24"/>
                <w:szCs w:val="24"/>
              </w:rPr>
              <w:t>ценового отбора</w:t>
            </w:r>
            <w:r w:rsidRPr="00D61B0B">
              <w:rPr>
                <w:sz w:val="24"/>
                <w:szCs w:val="24"/>
              </w:rPr>
              <w:t>».</w:t>
            </w:r>
          </w:p>
        </w:tc>
      </w:tr>
      <w:tr w:rsidR="004672EE" w:rsidRPr="00EE0D14" w14:paraId="73702D06" w14:textId="77777777" w:rsidTr="00F20205">
        <w:trPr>
          <w:trHeight w:val="408"/>
          <w:jc w:val="center"/>
        </w:trPr>
        <w:tc>
          <w:tcPr>
            <w:tcW w:w="9380" w:type="dxa"/>
            <w:gridSpan w:val="6"/>
            <w:shd w:val="clear" w:color="auto" w:fill="auto"/>
            <w:vAlign w:val="center"/>
          </w:tcPr>
          <w:p w14:paraId="46C44AA3" w14:textId="77777777" w:rsidR="004672EE" w:rsidRPr="00EE0D14" w:rsidRDefault="004672EE" w:rsidP="00E307FC">
            <w:pPr>
              <w:numPr>
                <w:ilvl w:val="0"/>
                <w:numId w:val="16"/>
              </w:numPr>
              <w:jc w:val="center"/>
              <w:rPr>
                <w:rFonts w:ascii="Times New Roman" w:eastAsia="Times New Roman" w:hAnsi="Times New Roman" w:cs="Times New Roman"/>
              </w:rPr>
            </w:pPr>
            <w:r w:rsidRPr="00EE0D14">
              <w:rPr>
                <w:rFonts w:ascii="Times New Roman" w:eastAsia="Times New Roman" w:hAnsi="Times New Roman" w:cs="Times New Roman"/>
                <w:b/>
                <w:bCs/>
              </w:rPr>
              <w:t>Обеспечение</w:t>
            </w:r>
          </w:p>
        </w:tc>
      </w:tr>
      <w:tr w:rsidR="004672EE" w:rsidRPr="00EE0D14" w14:paraId="269DF397" w14:textId="77777777" w:rsidTr="00F20205">
        <w:trPr>
          <w:jc w:val="center"/>
        </w:trPr>
        <w:tc>
          <w:tcPr>
            <w:tcW w:w="1213" w:type="dxa"/>
            <w:shd w:val="clear" w:color="auto" w:fill="auto"/>
            <w:vAlign w:val="center"/>
          </w:tcPr>
          <w:p w14:paraId="317C28E8" w14:textId="77777777" w:rsidR="004672EE" w:rsidRPr="00EE0D14" w:rsidRDefault="004672EE" w:rsidP="00E307FC">
            <w:pPr>
              <w:numPr>
                <w:ilvl w:val="1"/>
                <w:numId w:val="16"/>
              </w:numPr>
              <w:ind w:left="7" w:firstLine="142"/>
              <w:rPr>
                <w:rFonts w:ascii="Times New Roman" w:eastAsia="Times New Roman" w:hAnsi="Times New Roman" w:cs="Times New Roman"/>
                <w:lang w:val="ru-RU"/>
              </w:rPr>
            </w:pPr>
          </w:p>
        </w:tc>
        <w:tc>
          <w:tcPr>
            <w:tcW w:w="2458" w:type="dxa"/>
            <w:gridSpan w:val="2"/>
            <w:shd w:val="clear" w:color="auto" w:fill="auto"/>
            <w:vAlign w:val="center"/>
          </w:tcPr>
          <w:p w14:paraId="033A0B26" w14:textId="77777777" w:rsidR="004672EE" w:rsidRPr="00EE0D14" w:rsidRDefault="004672EE" w:rsidP="002269C5">
            <w:pPr>
              <w:rPr>
                <w:rFonts w:ascii="Times New Roman" w:eastAsia="Times New Roman" w:hAnsi="Times New Roman" w:cs="Times New Roman"/>
              </w:rPr>
            </w:pPr>
            <w:r w:rsidRPr="00EE0D14">
              <w:rPr>
                <w:rFonts w:ascii="Times New Roman" w:eastAsia="Times New Roman" w:hAnsi="Times New Roman" w:cs="Times New Roman"/>
              </w:rPr>
              <w:t xml:space="preserve">Обеспечение заявок на участие в </w:t>
            </w:r>
            <w:r w:rsidR="00CC420F">
              <w:rPr>
                <w:rFonts w:ascii="Times New Roman" w:eastAsia="Times New Roman" w:hAnsi="Times New Roman" w:cs="Times New Roman"/>
              </w:rPr>
              <w:t>ценовом отборе</w:t>
            </w:r>
            <w:r w:rsidR="002269C5">
              <w:rPr>
                <w:rFonts w:ascii="Times New Roman" w:eastAsia="Times New Roman" w:hAnsi="Times New Roman" w:cs="Times New Roman"/>
                <w:lang w:val="ru-RU"/>
              </w:rPr>
              <w:t>, р</w:t>
            </w:r>
            <w:r w:rsidR="002269C5" w:rsidRPr="00384808">
              <w:rPr>
                <w:rFonts w:ascii="Times New Roman" w:hAnsi="Times New Roman" w:cs="Times New Roman"/>
              </w:rPr>
              <w:t>азмер обеспечения заяв</w:t>
            </w:r>
            <w:r w:rsidR="002269C5">
              <w:rPr>
                <w:rFonts w:ascii="Times New Roman" w:hAnsi="Times New Roman" w:cs="Times New Roman"/>
                <w:lang w:val="ru-RU"/>
              </w:rPr>
              <w:t>ок</w:t>
            </w:r>
          </w:p>
        </w:tc>
        <w:tc>
          <w:tcPr>
            <w:tcW w:w="5709" w:type="dxa"/>
            <w:gridSpan w:val="3"/>
            <w:shd w:val="clear" w:color="auto" w:fill="auto"/>
            <w:vAlign w:val="center"/>
          </w:tcPr>
          <w:p w14:paraId="5B8E4CB1" w14:textId="77777777" w:rsidR="00AC161F" w:rsidRDefault="00AC161F" w:rsidP="00AC161F">
            <w:pPr>
              <w:rPr>
                <w:rFonts w:ascii="Times New Roman" w:eastAsia="Times New Roman" w:hAnsi="Times New Roman"/>
              </w:rPr>
            </w:pPr>
            <w:r w:rsidRPr="006E4790">
              <w:rPr>
                <w:rFonts w:ascii="Times New Roman" w:eastAsia="Times New Roman" w:hAnsi="Times New Roman"/>
              </w:rPr>
              <w:t>Не установлено.</w:t>
            </w:r>
          </w:p>
          <w:p w14:paraId="06EF5509" w14:textId="15C256F2" w:rsidR="004672EE" w:rsidRPr="00663281" w:rsidRDefault="004672EE" w:rsidP="00746C0C">
            <w:pPr>
              <w:jc w:val="both"/>
              <w:rPr>
                <w:rFonts w:ascii="Times New Roman" w:eastAsia="Times New Roman" w:hAnsi="Times New Roman" w:cs="Times New Roman"/>
                <w:lang w:val="ru-RU"/>
              </w:rPr>
            </w:pPr>
          </w:p>
        </w:tc>
      </w:tr>
      <w:tr w:rsidR="004672EE" w:rsidRPr="00EE0D14" w14:paraId="301FA561" w14:textId="77777777" w:rsidTr="00F20205">
        <w:trPr>
          <w:jc w:val="center"/>
        </w:trPr>
        <w:tc>
          <w:tcPr>
            <w:tcW w:w="1213" w:type="dxa"/>
            <w:shd w:val="clear" w:color="auto" w:fill="auto"/>
            <w:vAlign w:val="center"/>
          </w:tcPr>
          <w:p w14:paraId="1496BFF9" w14:textId="77777777" w:rsidR="004672EE" w:rsidRPr="00EE0D14" w:rsidRDefault="004672EE" w:rsidP="00E307FC">
            <w:pPr>
              <w:numPr>
                <w:ilvl w:val="2"/>
                <w:numId w:val="16"/>
              </w:numPr>
              <w:rPr>
                <w:rFonts w:ascii="Times New Roman" w:eastAsia="Times New Roman" w:hAnsi="Times New Roman" w:cs="Times New Roman"/>
                <w:lang w:val="ru-RU"/>
              </w:rPr>
            </w:pPr>
          </w:p>
        </w:tc>
        <w:tc>
          <w:tcPr>
            <w:tcW w:w="2458" w:type="dxa"/>
            <w:gridSpan w:val="2"/>
            <w:shd w:val="clear" w:color="auto" w:fill="auto"/>
            <w:vAlign w:val="center"/>
          </w:tcPr>
          <w:p w14:paraId="764F7E4F" w14:textId="77777777" w:rsidR="004672EE" w:rsidRPr="00EE0D14" w:rsidRDefault="004672EE" w:rsidP="00627404">
            <w:pPr>
              <w:rPr>
                <w:rFonts w:ascii="Times New Roman" w:eastAsia="Times New Roman" w:hAnsi="Times New Roman" w:cs="Times New Roman"/>
                <w:lang w:val="ru-RU"/>
              </w:rPr>
            </w:pPr>
            <w:r w:rsidRPr="00EE0D14">
              <w:rPr>
                <w:rFonts w:ascii="Times New Roman" w:eastAsia="Times New Roman" w:hAnsi="Times New Roman" w:cs="Times New Roman"/>
              </w:rPr>
              <w:t xml:space="preserve">Порядок </w:t>
            </w:r>
            <w:r w:rsidR="00627404">
              <w:rPr>
                <w:rFonts w:ascii="Times New Roman" w:eastAsia="Times New Roman" w:hAnsi="Times New Roman" w:cs="Times New Roman"/>
                <w:lang w:val="ru-RU"/>
              </w:rPr>
              <w:t xml:space="preserve">и срок предоставления </w:t>
            </w:r>
            <w:r w:rsidRPr="00EE0D14">
              <w:rPr>
                <w:rFonts w:ascii="Times New Roman" w:eastAsia="Times New Roman" w:hAnsi="Times New Roman" w:cs="Times New Roman"/>
                <w:lang w:val="ru-RU"/>
              </w:rPr>
              <w:t xml:space="preserve"> </w:t>
            </w:r>
            <w:r w:rsidRPr="00EE0D14">
              <w:rPr>
                <w:rFonts w:ascii="Times New Roman" w:eastAsia="Times New Roman" w:hAnsi="Times New Roman" w:cs="Times New Roman"/>
              </w:rPr>
              <w:t>обеспечения заявок</w:t>
            </w:r>
          </w:p>
        </w:tc>
        <w:tc>
          <w:tcPr>
            <w:tcW w:w="5709" w:type="dxa"/>
            <w:gridSpan w:val="3"/>
            <w:shd w:val="clear" w:color="auto" w:fill="auto"/>
            <w:vAlign w:val="center"/>
          </w:tcPr>
          <w:p w14:paraId="6CCBD59C" w14:textId="77777777" w:rsidR="00AC161F" w:rsidRPr="003E42FC" w:rsidRDefault="00AC161F" w:rsidP="00AC161F">
            <w:pPr>
              <w:jc w:val="both"/>
              <w:rPr>
                <w:rFonts w:ascii="Times New Roman" w:eastAsia="Times New Roman" w:hAnsi="Times New Roman" w:cs="Times New Roman"/>
                <w:lang w:val="ru-RU"/>
              </w:rPr>
            </w:pPr>
            <w:r w:rsidRPr="003E42FC">
              <w:rPr>
                <w:rFonts w:ascii="Times New Roman" w:eastAsia="Times New Roman" w:hAnsi="Times New Roman" w:cs="Times New Roman"/>
                <w:lang w:val="ru-RU"/>
              </w:rPr>
              <w:t>Не применимо</w:t>
            </w:r>
          </w:p>
          <w:p w14:paraId="38870D8D" w14:textId="770DF062" w:rsidR="004672EE" w:rsidRPr="006E594E" w:rsidRDefault="004672EE" w:rsidP="00627404">
            <w:pPr>
              <w:jc w:val="both"/>
              <w:rPr>
                <w:rFonts w:ascii="Times New Roman" w:eastAsia="Times New Roman" w:hAnsi="Times New Roman" w:cs="Times New Roman"/>
                <w:lang w:val="ru-RU"/>
              </w:rPr>
            </w:pPr>
          </w:p>
        </w:tc>
      </w:tr>
      <w:tr w:rsidR="004672EE" w:rsidRPr="00EE0D14" w14:paraId="07BF3033" w14:textId="77777777" w:rsidTr="00F20205">
        <w:trPr>
          <w:jc w:val="center"/>
        </w:trPr>
        <w:tc>
          <w:tcPr>
            <w:tcW w:w="1213" w:type="dxa"/>
            <w:shd w:val="clear" w:color="auto" w:fill="auto"/>
            <w:vAlign w:val="center"/>
          </w:tcPr>
          <w:p w14:paraId="491834D5" w14:textId="77777777" w:rsidR="004672EE" w:rsidRPr="00EE0D14" w:rsidRDefault="004672EE" w:rsidP="00E307FC">
            <w:pPr>
              <w:numPr>
                <w:ilvl w:val="2"/>
                <w:numId w:val="16"/>
              </w:numPr>
              <w:rPr>
                <w:rFonts w:ascii="Times New Roman" w:eastAsia="Times New Roman" w:hAnsi="Times New Roman" w:cs="Times New Roman"/>
                <w:lang w:val="ru-RU"/>
              </w:rPr>
            </w:pPr>
          </w:p>
        </w:tc>
        <w:tc>
          <w:tcPr>
            <w:tcW w:w="2458" w:type="dxa"/>
            <w:gridSpan w:val="2"/>
            <w:shd w:val="clear" w:color="auto" w:fill="auto"/>
            <w:vAlign w:val="center"/>
          </w:tcPr>
          <w:p w14:paraId="40AFAADE" w14:textId="77777777" w:rsidR="004672EE" w:rsidRPr="00EE0D14" w:rsidRDefault="004672EE" w:rsidP="004672EE">
            <w:pPr>
              <w:rPr>
                <w:rFonts w:ascii="Times New Roman" w:eastAsia="Times New Roman" w:hAnsi="Times New Roman" w:cs="Times New Roman"/>
                <w:lang w:val="ru-RU"/>
              </w:rPr>
            </w:pPr>
            <w:r w:rsidRPr="00EE0D14">
              <w:rPr>
                <w:rFonts w:ascii="Times New Roman" w:eastAsia="Times New Roman" w:hAnsi="Times New Roman" w:cs="Times New Roman"/>
                <w:lang w:val="ru-RU"/>
              </w:rPr>
              <w:t>Порядок возврата обеспечения заявок</w:t>
            </w:r>
          </w:p>
        </w:tc>
        <w:tc>
          <w:tcPr>
            <w:tcW w:w="5709" w:type="dxa"/>
            <w:gridSpan w:val="3"/>
            <w:shd w:val="clear" w:color="auto" w:fill="auto"/>
            <w:vAlign w:val="center"/>
          </w:tcPr>
          <w:p w14:paraId="316EFA6F" w14:textId="77777777" w:rsidR="00AC161F" w:rsidRPr="003E42FC" w:rsidRDefault="00AC161F" w:rsidP="00AC161F">
            <w:pPr>
              <w:jc w:val="both"/>
              <w:rPr>
                <w:rFonts w:ascii="Times New Roman" w:eastAsia="Times New Roman" w:hAnsi="Times New Roman" w:cs="Times New Roman"/>
                <w:lang w:val="ru-RU"/>
              </w:rPr>
            </w:pPr>
            <w:r w:rsidRPr="003E42FC">
              <w:rPr>
                <w:rFonts w:ascii="Times New Roman" w:eastAsia="Times New Roman" w:hAnsi="Times New Roman" w:cs="Times New Roman"/>
                <w:lang w:val="ru-RU"/>
              </w:rPr>
              <w:t>Не применимо</w:t>
            </w:r>
          </w:p>
          <w:p w14:paraId="64EA334E" w14:textId="62CEC52B" w:rsidR="004672EE" w:rsidRPr="00EE0D14" w:rsidRDefault="004672EE" w:rsidP="004672EE">
            <w:pPr>
              <w:jc w:val="both"/>
              <w:rPr>
                <w:rFonts w:ascii="Times New Roman" w:eastAsia="Times New Roman" w:hAnsi="Times New Roman" w:cs="Times New Roman"/>
              </w:rPr>
            </w:pPr>
          </w:p>
        </w:tc>
      </w:tr>
      <w:tr w:rsidR="004672EE" w:rsidRPr="00EE0D14" w14:paraId="06C689C9" w14:textId="77777777" w:rsidTr="00F20205">
        <w:trPr>
          <w:jc w:val="center"/>
        </w:trPr>
        <w:tc>
          <w:tcPr>
            <w:tcW w:w="1213" w:type="dxa"/>
            <w:shd w:val="clear" w:color="auto" w:fill="auto"/>
            <w:vAlign w:val="center"/>
          </w:tcPr>
          <w:p w14:paraId="4CA8C77A" w14:textId="77777777" w:rsidR="004672EE" w:rsidRPr="00EE0D14" w:rsidRDefault="004672EE" w:rsidP="00E307FC">
            <w:pPr>
              <w:numPr>
                <w:ilvl w:val="2"/>
                <w:numId w:val="16"/>
              </w:numPr>
              <w:rPr>
                <w:rFonts w:ascii="Times New Roman" w:eastAsia="Times New Roman" w:hAnsi="Times New Roman" w:cs="Times New Roman"/>
                <w:lang w:val="ru-RU"/>
              </w:rPr>
            </w:pPr>
          </w:p>
        </w:tc>
        <w:tc>
          <w:tcPr>
            <w:tcW w:w="2458" w:type="dxa"/>
            <w:gridSpan w:val="2"/>
            <w:shd w:val="clear" w:color="auto" w:fill="auto"/>
            <w:vAlign w:val="center"/>
          </w:tcPr>
          <w:p w14:paraId="01F980F2" w14:textId="77777777" w:rsidR="004672EE" w:rsidRPr="00EE0D14" w:rsidRDefault="004672EE" w:rsidP="00E077AD">
            <w:pPr>
              <w:rPr>
                <w:rFonts w:ascii="Times New Roman" w:eastAsia="Times New Roman" w:hAnsi="Times New Roman" w:cs="Times New Roman"/>
              </w:rPr>
            </w:pPr>
            <w:r w:rsidRPr="00EE0D14">
              <w:rPr>
                <w:rFonts w:ascii="Times New Roman" w:eastAsia="Times New Roman" w:hAnsi="Times New Roman" w:cs="Times New Roman"/>
              </w:rPr>
              <w:t xml:space="preserve">Реквизиты счета для перечисления денежных средств в качестве обеспечения заявок на участие в </w:t>
            </w:r>
            <w:r w:rsidR="00CC420F">
              <w:rPr>
                <w:rFonts w:ascii="Times New Roman" w:eastAsia="Times New Roman" w:hAnsi="Times New Roman" w:cs="Times New Roman"/>
              </w:rPr>
              <w:t>ценовом отборе</w:t>
            </w:r>
            <w:r w:rsidRPr="00EE0D14">
              <w:rPr>
                <w:rFonts w:ascii="Times New Roman" w:eastAsia="Times New Roman" w:hAnsi="Times New Roman" w:cs="Times New Roman"/>
                <w:lang w:val="ru-RU"/>
              </w:rPr>
              <w:t xml:space="preserve"> </w:t>
            </w:r>
          </w:p>
        </w:tc>
        <w:tc>
          <w:tcPr>
            <w:tcW w:w="5709" w:type="dxa"/>
            <w:gridSpan w:val="3"/>
            <w:shd w:val="clear" w:color="auto" w:fill="auto"/>
            <w:vAlign w:val="center"/>
          </w:tcPr>
          <w:p w14:paraId="16B237CA" w14:textId="77777777" w:rsidR="00AC161F" w:rsidRPr="003E42FC" w:rsidRDefault="00AC161F" w:rsidP="00AC161F">
            <w:pPr>
              <w:jc w:val="both"/>
              <w:rPr>
                <w:rFonts w:ascii="Times New Roman" w:eastAsia="Times New Roman" w:hAnsi="Times New Roman" w:cs="Times New Roman"/>
                <w:lang w:val="ru-RU"/>
              </w:rPr>
            </w:pPr>
            <w:r w:rsidRPr="003E42FC">
              <w:rPr>
                <w:rFonts w:ascii="Times New Roman" w:eastAsia="Times New Roman" w:hAnsi="Times New Roman" w:cs="Times New Roman"/>
                <w:lang w:val="ru-RU"/>
              </w:rPr>
              <w:t>Не применимо</w:t>
            </w:r>
          </w:p>
          <w:p w14:paraId="7FEEC9F4" w14:textId="098A38D0" w:rsidR="004672EE" w:rsidRPr="00EE0D14" w:rsidRDefault="004672EE" w:rsidP="004672EE">
            <w:pPr>
              <w:jc w:val="both"/>
              <w:rPr>
                <w:rFonts w:ascii="Times New Roman" w:eastAsia="Times New Roman" w:hAnsi="Times New Roman" w:cs="Times New Roman"/>
                <w:iCs/>
                <w:lang w:val="ru-RU"/>
              </w:rPr>
            </w:pPr>
          </w:p>
        </w:tc>
      </w:tr>
      <w:tr w:rsidR="004672EE" w:rsidRPr="00746C0C" w14:paraId="400AB271" w14:textId="77777777" w:rsidTr="00F20205">
        <w:trPr>
          <w:jc w:val="center"/>
        </w:trPr>
        <w:tc>
          <w:tcPr>
            <w:tcW w:w="1213" w:type="dxa"/>
            <w:shd w:val="clear" w:color="auto" w:fill="auto"/>
            <w:vAlign w:val="center"/>
          </w:tcPr>
          <w:p w14:paraId="09A0861E" w14:textId="77777777" w:rsidR="004672EE" w:rsidRPr="00EE0D14" w:rsidRDefault="004672EE" w:rsidP="00E307FC">
            <w:pPr>
              <w:numPr>
                <w:ilvl w:val="1"/>
                <w:numId w:val="16"/>
              </w:numPr>
              <w:ind w:left="7" w:firstLine="142"/>
              <w:rPr>
                <w:rFonts w:ascii="Times New Roman" w:eastAsia="Times New Roman" w:hAnsi="Times New Roman" w:cs="Times New Roman"/>
              </w:rPr>
            </w:pPr>
          </w:p>
        </w:tc>
        <w:tc>
          <w:tcPr>
            <w:tcW w:w="2458" w:type="dxa"/>
            <w:gridSpan w:val="2"/>
            <w:shd w:val="clear" w:color="auto" w:fill="auto"/>
            <w:vAlign w:val="center"/>
          </w:tcPr>
          <w:p w14:paraId="6E45D2CF" w14:textId="77777777" w:rsidR="004672EE" w:rsidRPr="002269C5" w:rsidRDefault="004672EE" w:rsidP="004672EE">
            <w:pPr>
              <w:rPr>
                <w:rFonts w:ascii="Times New Roman" w:eastAsia="Times New Roman" w:hAnsi="Times New Roman" w:cs="Times New Roman"/>
                <w:lang w:val="ru-RU"/>
              </w:rPr>
            </w:pPr>
            <w:r w:rsidRPr="00EE0D14">
              <w:rPr>
                <w:rFonts w:ascii="Times New Roman" w:eastAsia="Times New Roman" w:hAnsi="Times New Roman" w:cs="Times New Roman"/>
              </w:rPr>
              <w:t>Обеспечение исполнения договора</w:t>
            </w:r>
            <w:r w:rsidR="002269C5">
              <w:rPr>
                <w:rFonts w:ascii="Times New Roman" w:eastAsia="Times New Roman" w:hAnsi="Times New Roman" w:cs="Times New Roman"/>
                <w:lang w:val="ru-RU"/>
              </w:rPr>
              <w:t>, размер обеспечения исполнения договора</w:t>
            </w:r>
          </w:p>
        </w:tc>
        <w:tc>
          <w:tcPr>
            <w:tcW w:w="5709" w:type="dxa"/>
            <w:gridSpan w:val="3"/>
            <w:shd w:val="clear" w:color="auto" w:fill="auto"/>
            <w:vAlign w:val="center"/>
          </w:tcPr>
          <w:p w14:paraId="0C5100C7" w14:textId="6D76B25B" w:rsidR="00AC161F" w:rsidRPr="00AC161F" w:rsidRDefault="00AC161F" w:rsidP="00AC161F">
            <w:pPr>
              <w:ind w:firstLine="12"/>
              <w:jc w:val="both"/>
              <w:rPr>
                <w:rFonts w:ascii="Times New Roman" w:eastAsia="Times New Roman" w:hAnsi="Times New Roman" w:cs="Times New Roman"/>
              </w:rPr>
            </w:pPr>
            <w:r w:rsidRPr="00AC161F">
              <w:rPr>
                <w:rFonts w:ascii="Times New Roman" w:eastAsia="Times New Roman" w:hAnsi="Times New Roman" w:cs="Times New Roman"/>
              </w:rPr>
              <w:t xml:space="preserve">Размер обеспечения исполнения договора составляет: </w:t>
            </w:r>
            <w:r w:rsidRPr="00AC161F">
              <w:rPr>
                <w:rFonts w:ascii="Times New Roman" w:eastAsia="Times New Roman" w:hAnsi="Times New Roman" w:cs="Times New Roman"/>
                <w:i/>
                <w:caps/>
                <w:lang w:val="ru-RU"/>
              </w:rPr>
              <w:t>5</w:t>
            </w:r>
            <w:r w:rsidRPr="00AC161F">
              <w:rPr>
                <w:rFonts w:ascii="Times New Roman" w:eastAsia="Times New Roman" w:hAnsi="Times New Roman" w:cs="Times New Roman"/>
              </w:rPr>
              <w:t xml:space="preserve"> % от начальной (максимальной) цены договора, что составляет </w:t>
            </w:r>
            <w:r w:rsidRPr="00AC161F">
              <w:rPr>
                <w:rFonts w:ascii="Times New Roman" w:eastAsia="Times New Roman" w:hAnsi="Times New Roman" w:cs="Times New Roman"/>
                <w:lang w:val="ru-RU"/>
              </w:rPr>
              <w:t>421 200 (четыреста двадцать одна тысяча двести)</w:t>
            </w:r>
            <w:r w:rsidRPr="00AC161F">
              <w:rPr>
                <w:rFonts w:ascii="Times New Roman" w:eastAsia="Times New Roman" w:hAnsi="Times New Roman" w:cs="Times New Roman"/>
              </w:rPr>
              <w:t xml:space="preserve"> </w:t>
            </w:r>
            <w:r w:rsidRPr="00AC161F">
              <w:rPr>
                <w:rFonts w:ascii="Times New Roman" w:eastAsia="Times New Roman" w:hAnsi="Times New Roman" w:cs="Times New Roman"/>
                <w:lang w:val="ru-RU"/>
              </w:rPr>
              <w:t>р</w:t>
            </w:r>
            <w:r w:rsidRPr="00AC161F">
              <w:rPr>
                <w:rFonts w:ascii="Times New Roman" w:eastAsia="Times New Roman" w:hAnsi="Times New Roman" w:cs="Times New Roman"/>
              </w:rPr>
              <w:t>ублей 00 копеек, НДС не облагается</w:t>
            </w:r>
            <w:r w:rsidRPr="00AC161F">
              <w:rPr>
                <w:rFonts w:ascii="Times New Roman" w:eastAsia="Times New Roman" w:hAnsi="Times New Roman" w:cs="Times New Roman"/>
                <w:i/>
              </w:rPr>
              <w:t>.</w:t>
            </w:r>
            <w:r w:rsidRPr="00AC161F">
              <w:rPr>
                <w:rFonts w:ascii="Times New Roman" w:eastAsia="Times New Roman" w:hAnsi="Times New Roman" w:cs="Times New Roman"/>
              </w:rPr>
              <w:t xml:space="preserve"> </w:t>
            </w:r>
          </w:p>
          <w:p w14:paraId="2F03C8A5" w14:textId="77777777" w:rsidR="00746C0C" w:rsidRPr="00AC161F" w:rsidRDefault="00746C0C" w:rsidP="00746C0C">
            <w:pPr>
              <w:jc w:val="both"/>
              <w:rPr>
                <w:rFonts w:ascii="Times New Roman" w:eastAsia="Times New Roman" w:hAnsi="Times New Roman" w:cs="Times New Roman"/>
              </w:rPr>
            </w:pPr>
          </w:p>
          <w:p w14:paraId="3C05018E" w14:textId="16086991" w:rsidR="00746C0C" w:rsidRPr="00AC161F" w:rsidRDefault="00746C0C" w:rsidP="00AC161F">
            <w:pPr>
              <w:ind w:firstLine="12"/>
              <w:jc w:val="both"/>
              <w:rPr>
                <w:rFonts w:ascii="Times New Roman" w:hAnsi="Times New Roman" w:cs="Times New Roman"/>
              </w:rPr>
            </w:pPr>
            <w:r w:rsidRPr="00AC161F">
              <w:rPr>
                <w:rFonts w:ascii="Times New Roman" w:eastAsia="Times New Roman" w:hAnsi="Times New Roman" w:cs="Times New Roman"/>
              </w:rPr>
              <w:t xml:space="preserve"> </w:t>
            </w:r>
            <w:r w:rsidRPr="00AC161F">
              <w:rPr>
                <w:rFonts w:ascii="Times New Roman" w:hAnsi="Times New Roman" w:cs="Times New Roman"/>
              </w:rPr>
              <w:t xml:space="preserve">В случае если в отношении участника, с которым заключается договор, имеются вступившее в законную силу судебное решение о расторжении договора с Обществом либо ФГУП «Почта России» или не обжалованное в судебном порядке решение Общества либо ФГУП «Почта России» об одностороннем отказе от исполнения договора в связи с существенным нарушением участником обязательств по нему за 2 (два) последних года до даты подачи заявки таким участником, то договор </w:t>
            </w:r>
            <w:r w:rsidRPr="00AC161F">
              <w:rPr>
                <w:rFonts w:ascii="Times New Roman" w:hAnsi="Times New Roman" w:cs="Times New Roman"/>
              </w:rPr>
              <w:lastRenderedPageBreak/>
              <w:t>заключается только после предоставления таким участником обеспечения исполнения договора, в два раза превышающего размер обеспечения исполнения договора, указанного в документации о закупке.</w:t>
            </w:r>
          </w:p>
          <w:p w14:paraId="6D3FB4DF" w14:textId="46C711D1" w:rsidR="004672EE" w:rsidRPr="00AC161F" w:rsidRDefault="00746C0C" w:rsidP="00AC161F">
            <w:pPr>
              <w:ind w:firstLine="216"/>
              <w:jc w:val="both"/>
              <w:rPr>
                <w:rFonts w:ascii="Times New Roman" w:eastAsia="Times New Roman" w:hAnsi="Times New Roman" w:cs="Times New Roman"/>
              </w:rPr>
            </w:pPr>
            <w:r w:rsidRPr="00AC161F">
              <w:rPr>
                <w:rFonts w:ascii="Times New Roman" w:eastAsia="Times New Roman" w:hAnsi="Times New Roman" w:cs="Times New Roman"/>
              </w:rPr>
              <w:t xml:space="preserve">Максимальный размер обеспечения исполнения договора, предоставляемый участником закупки, с которым заключается договор, не должен превышать предельных значений, установленных законодательством Российской Федерации к размеру обеспечения договора для закупок, участниками которых могут быть только субъекты малого </w:t>
            </w:r>
            <w:r w:rsidR="00AC161F">
              <w:rPr>
                <w:rFonts w:ascii="Times New Roman" w:eastAsia="Times New Roman" w:hAnsi="Times New Roman" w:cs="Times New Roman"/>
              </w:rPr>
              <w:t>и среднего предпринимательства.</w:t>
            </w:r>
          </w:p>
        </w:tc>
      </w:tr>
      <w:tr w:rsidR="004672EE" w:rsidRPr="00EE0D14" w14:paraId="06DCFF49" w14:textId="77777777" w:rsidTr="00F20205">
        <w:trPr>
          <w:jc w:val="center"/>
        </w:trPr>
        <w:tc>
          <w:tcPr>
            <w:tcW w:w="1213" w:type="dxa"/>
            <w:shd w:val="clear" w:color="auto" w:fill="auto"/>
            <w:vAlign w:val="center"/>
          </w:tcPr>
          <w:p w14:paraId="756C7463" w14:textId="77777777" w:rsidR="004672EE" w:rsidRPr="00EE0D14" w:rsidRDefault="004672EE" w:rsidP="00E307FC">
            <w:pPr>
              <w:numPr>
                <w:ilvl w:val="2"/>
                <w:numId w:val="16"/>
              </w:numPr>
              <w:rPr>
                <w:rFonts w:ascii="Times New Roman" w:eastAsia="Times New Roman" w:hAnsi="Times New Roman" w:cs="Times New Roman"/>
                <w:lang w:val="ru-RU"/>
              </w:rPr>
            </w:pPr>
          </w:p>
        </w:tc>
        <w:tc>
          <w:tcPr>
            <w:tcW w:w="2458" w:type="dxa"/>
            <w:gridSpan w:val="2"/>
            <w:shd w:val="clear" w:color="auto" w:fill="auto"/>
            <w:vAlign w:val="center"/>
          </w:tcPr>
          <w:p w14:paraId="5CB9E3E9" w14:textId="77777777" w:rsidR="004672EE" w:rsidRPr="00EE0D14" w:rsidRDefault="004672EE" w:rsidP="004672EE">
            <w:pPr>
              <w:rPr>
                <w:rFonts w:ascii="Times New Roman" w:eastAsia="Times New Roman" w:hAnsi="Times New Roman" w:cs="Times New Roman"/>
              </w:rPr>
            </w:pPr>
            <w:r w:rsidRPr="00EE0D14">
              <w:rPr>
                <w:rFonts w:ascii="Times New Roman" w:eastAsia="Times New Roman" w:hAnsi="Times New Roman" w:cs="Times New Roman"/>
              </w:rPr>
              <w:t>Срок действия обеспечения исполнения договора</w:t>
            </w:r>
          </w:p>
        </w:tc>
        <w:tc>
          <w:tcPr>
            <w:tcW w:w="5709" w:type="dxa"/>
            <w:gridSpan w:val="3"/>
            <w:shd w:val="clear" w:color="auto" w:fill="auto"/>
            <w:vAlign w:val="center"/>
          </w:tcPr>
          <w:p w14:paraId="04994447" w14:textId="270702A7" w:rsidR="00353F2A" w:rsidRPr="00EE0D14" w:rsidRDefault="00FB3DE2" w:rsidP="00AC161F">
            <w:pPr>
              <w:ind w:firstLine="160"/>
              <w:jc w:val="both"/>
              <w:rPr>
                <w:rFonts w:ascii="Times New Roman" w:eastAsia="Times New Roman" w:hAnsi="Times New Roman" w:cs="Times New Roman"/>
              </w:rPr>
            </w:pPr>
            <w:r w:rsidRPr="00FB3DE2">
              <w:rPr>
                <w:rFonts w:ascii="Times New Roman" w:hAnsi="Times New Roman"/>
              </w:rPr>
              <w:t xml:space="preserve">срок действия обеспечения исполнения договора должен превышать максимальный срок исполнения обязательств поставщика (подрядчика, исполнителя) по договору </w:t>
            </w:r>
            <w:r w:rsidRPr="00FB3DE2">
              <w:rPr>
                <w:rFonts w:ascii="Times New Roman" w:hAnsi="Times New Roman"/>
                <w:i/>
                <w:iCs/>
              </w:rPr>
              <w:t> </w:t>
            </w:r>
            <w:r w:rsidRPr="00FB3DE2">
              <w:rPr>
                <w:rFonts w:ascii="Times New Roman" w:hAnsi="Times New Roman"/>
              </w:rPr>
              <w:t>не менее чем</w:t>
            </w:r>
            <w:r w:rsidRPr="00FB3DE2">
              <w:rPr>
                <w:rFonts w:ascii="Times New Roman" w:hAnsi="Times New Roman"/>
                <w:i/>
                <w:iCs/>
              </w:rPr>
              <w:t xml:space="preserve"> </w:t>
            </w:r>
            <w:r w:rsidRPr="00FB3DE2">
              <w:rPr>
                <w:rFonts w:ascii="Times New Roman" w:hAnsi="Times New Roman"/>
              </w:rPr>
              <w:t>на</w:t>
            </w:r>
            <w:r w:rsidRPr="00FB3DE2">
              <w:rPr>
                <w:rFonts w:ascii="Times New Roman" w:hAnsi="Times New Roman"/>
                <w:i/>
                <w:iCs/>
              </w:rPr>
              <w:t xml:space="preserve"> </w:t>
            </w:r>
            <w:r w:rsidR="00AC161F">
              <w:rPr>
                <w:rFonts w:ascii="Times New Roman" w:hAnsi="Times New Roman"/>
                <w:i/>
                <w:iCs/>
                <w:lang w:val="ru-RU"/>
              </w:rPr>
              <w:t xml:space="preserve">90 </w:t>
            </w:r>
            <w:r w:rsidR="00AC161F" w:rsidRPr="00AC161F">
              <w:rPr>
                <w:rFonts w:ascii="Times New Roman" w:hAnsi="Times New Roman"/>
                <w:iCs/>
                <w:lang w:val="ru-RU"/>
              </w:rPr>
              <w:t>календарных</w:t>
            </w:r>
            <w:r w:rsidRPr="00AC161F">
              <w:rPr>
                <w:rFonts w:ascii="Times New Roman" w:hAnsi="Times New Roman"/>
              </w:rPr>
              <w:t xml:space="preserve"> дней</w:t>
            </w:r>
          </w:p>
        </w:tc>
      </w:tr>
      <w:tr w:rsidR="00C37938" w:rsidRPr="00EE0D14" w14:paraId="09D103C7" w14:textId="77777777" w:rsidTr="00F20205">
        <w:trPr>
          <w:jc w:val="center"/>
        </w:trPr>
        <w:tc>
          <w:tcPr>
            <w:tcW w:w="1213" w:type="dxa"/>
            <w:shd w:val="clear" w:color="auto" w:fill="auto"/>
            <w:vAlign w:val="center"/>
          </w:tcPr>
          <w:p w14:paraId="673A3C6E" w14:textId="77777777" w:rsidR="00C37938" w:rsidRPr="00EE0D14" w:rsidRDefault="00C37938" w:rsidP="00E307FC">
            <w:pPr>
              <w:numPr>
                <w:ilvl w:val="2"/>
                <w:numId w:val="16"/>
              </w:numPr>
              <w:rPr>
                <w:rFonts w:ascii="Times New Roman" w:eastAsia="Times New Roman" w:hAnsi="Times New Roman" w:cs="Times New Roman"/>
                <w:lang w:val="ru-RU"/>
              </w:rPr>
            </w:pPr>
          </w:p>
        </w:tc>
        <w:tc>
          <w:tcPr>
            <w:tcW w:w="2458" w:type="dxa"/>
            <w:gridSpan w:val="2"/>
            <w:shd w:val="clear" w:color="auto" w:fill="auto"/>
            <w:vAlign w:val="center"/>
          </w:tcPr>
          <w:p w14:paraId="402D288B" w14:textId="77777777" w:rsidR="00C37938" w:rsidRDefault="00C37938" w:rsidP="00C37938">
            <w:pPr>
              <w:rPr>
                <w:rFonts w:ascii="Times New Roman" w:eastAsia="Times New Roman" w:hAnsi="Times New Roman"/>
              </w:rPr>
            </w:pPr>
            <w:r w:rsidRPr="004D5D97">
              <w:rPr>
                <w:rFonts w:ascii="Times New Roman" w:eastAsia="Times New Roman" w:hAnsi="Times New Roman"/>
              </w:rPr>
              <w:t>Порядок</w:t>
            </w:r>
            <w:r>
              <w:rPr>
                <w:rFonts w:ascii="Times New Roman" w:eastAsia="Times New Roman" w:hAnsi="Times New Roman"/>
              </w:rPr>
              <w:t xml:space="preserve">, срок </w:t>
            </w:r>
            <w:r w:rsidRPr="004D5D97">
              <w:rPr>
                <w:rFonts w:ascii="Times New Roman" w:eastAsia="Times New Roman" w:hAnsi="Times New Roman"/>
              </w:rPr>
              <w:t>предоставления</w:t>
            </w:r>
            <w:r>
              <w:rPr>
                <w:rFonts w:ascii="Times New Roman" w:eastAsia="Times New Roman" w:hAnsi="Times New Roman"/>
              </w:rPr>
              <w:t xml:space="preserve"> обеспечения исполнения договора,</w:t>
            </w:r>
            <w:r w:rsidRPr="004D5D97">
              <w:rPr>
                <w:rFonts w:ascii="Times New Roman" w:eastAsia="Times New Roman" w:hAnsi="Times New Roman"/>
              </w:rPr>
              <w:t xml:space="preserve"> требования к такому обеспечению</w:t>
            </w:r>
          </w:p>
          <w:p w14:paraId="1F793B82" w14:textId="77777777" w:rsidR="00C37938" w:rsidRPr="004D5D97" w:rsidRDefault="00C37938" w:rsidP="00C37938">
            <w:pPr>
              <w:rPr>
                <w:rFonts w:ascii="Times New Roman" w:eastAsia="Times New Roman" w:hAnsi="Times New Roman"/>
              </w:rPr>
            </w:pPr>
          </w:p>
          <w:p w14:paraId="08ECA9FF" w14:textId="77777777" w:rsidR="00C37938" w:rsidRPr="00EE0D14" w:rsidRDefault="00C37938" w:rsidP="004672EE">
            <w:pPr>
              <w:rPr>
                <w:rFonts w:ascii="Times New Roman" w:eastAsia="Times New Roman" w:hAnsi="Times New Roman" w:cs="Times New Roman"/>
              </w:rPr>
            </w:pPr>
          </w:p>
        </w:tc>
        <w:tc>
          <w:tcPr>
            <w:tcW w:w="5709" w:type="dxa"/>
            <w:gridSpan w:val="3"/>
            <w:shd w:val="clear" w:color="auto" w:fill="auto"/>
            <w:vAlign w:val="center"/>
          </w:tcPr>
          <w:p w14:paraId="1CE9F3B1" w14:textId="77777777" w:rsidR="00F20205" w:rsidRPr="00EE0D14" w:rsidRDefault="00F20205" w:rsidP="00F20205">
            <w:pPr>
              <w:ind w:firstLine="343"/>
              <w:jc w:val="both"/>
              <w:rPr>
                <w:rFonts w:ascii="Times New Roman" w:eastAsia="Times New Roman" w:hAnsi="Times New Roman" w:cs="Times New Roman"/>
              </w:rPr>
            </w:pPr>
            <w:r w:rsidRPr="00EE0D14">
              <w:rPr>
                <w:rFonts w:ascii="Times New Roman" w:eastAsia="Times New Roman" w:hAnsi="Times New Roman" w:cs="Times New Roman"/>
              </w:rPr>
              <w:t xml:space="preserve">Обеспечение исполнения договора может быть представлено в виде: </w:t>
            </w:r>
          </w:p>
          <w:p w14:paraId="56368798" w14:textId="4A8A53E7" w:rsidR="00F20205" w:rsidRPr="00EE0D14" w:rsidRDefault="00F20205" w:rsidP="00F20205">
            <w:pPr>
              <w:pStyle w:val="20"/>
              <w:numPr>
                <w:ilvl w:val="0"/>
                <w:numId w:val="28"/>
              </w:numPr>
              <w:tabs>
                <w:tab w:val="left" w:pos="682"/>
                <w:tab w:val="left" w:pos="851"/>
              </w:tabs>
              <w:ind w:left="0" w:firstLine="399"/>
              <w:rPr>
                <w:color w:val="000000"/>
                <w:sz w:val="24"/>
                <w:szCs w:val="24"/>
                <w:lang w:val="ru" w:eastAsia="ru-RU"/>
              </w:rPr>
            </w:pPr>
            <w:r w:rsidRPr="00EE0D14">
              <w:rPr>
                <w:color w:val="000000"/>
                <w:sz w:val="24"/>
                <w:szCs w:val="24"/>
                <w:lang w:val="ru" w:eastAsia="ru-RU"/>
              </w:rPr>
              <w:t>безотзывной банковской гарантии,</w:t>
            </w:r>
            <w:r>
              <w:rPr>
                <w:color w:val="000000"/>
                <w:sz w:val="24"/>
                <w:szCs w:val="24"/>
                <w:lang w:val="ru" w:eastAsia="ru-RU"/>
              </w:rPr>
              <w:t xml:space="preserve"> соответствующей п.п. 9.4.7, 9.4.8 </w:t>
            </w:r>
            <w:r w:rsidRPr="00D74CB0">
              <w:rPr>
                <w:i/>
                <w:color w:val="000000"/>
                <w:sz w:val="24"/>
                <w:szCs w:val="24"/>
                <w:lang w:val="ru" w:eastAsia="ru-RU"/>
              </w:rPr>
              <w:t xml:space="preserve">или </w:t>
            </w:r>
            <w:r w:rsidRPr="00353F2A">
              <w:rPr>
                <w:b/>
                <w:i/>
                <w:color w:val="000000"/>
                <w:sz w:val="24"/>
                <w:szCs w:val="24"/>
                <w:lang w:val="ru" w:eastAsia="ru-RU"/>
              </w:rPr>
              <w:t>п. 9.4.19</w:t>
            </w:r>
            <w:r>
              <w:rPr>
                <w:color w:val="000000"/>
                <w:sz w:val="24"/>
                <w:szCs w:val="24"/>
                <w:lang w:val="ru" w:eastAsia="ru-RU"/>
              </w:rPr>
              <w:t xml:space="preserve"> раздела 9 Части </w:t>
            </w:r>
            <w:r>
              <w:rPr>
                <w:color w:val="000000"/>
                <w:sz w:val="24"/>
                <w:szCs w:val="24"/>
                <w:lang w:val="en-US" w:eastAsia="ru-RU"/>
              </w:rPr>
              <w:t>I</w:t>
            </w:r>
            <w:r>
              <w:rPr>
                <w:color w:val="000000"/>
                <w:sz w:val="24"/>
                <w:szCs w:val="24"/>
                <w:lang w:val="ru-RU" w:eastAsia="ru-RU"/>
              </w:rPr>
              <w:t xml:space="preserve"> настоящей документации</w:t>
            </w:r>
            <w:r w:rsidR="00AC161F">
              <w:rPr>
                <w:color w:val="000000"/>
                <w:sz w:val="24"/>
                <w:szCs w:val="24"/>
                <w:lang w:val="ru-RU" w:eastAsia="ru-RU"/>
              </w:rPr>
              <w:t xml:space="preserve"> (образец приложен отдельным файлом)</w:t>
            </w:r>
            <w:r w:rsidRPr="00EE0D14">
              <w:rPr>
                <w:color w:val="000000"/>
                <w:sz w:val="24"/>
                <w:szCs w:val="24"/>
                <w:lang w:val="ru" w:eastAsia="ru-RU"/>
              </w:rPr>
              <w:t>;</w:t>
            </w:r>
          </w:p>
          <w:p w14:paraId="04FCB833" w14:textId="77777777" w:rsidR="00F20205" w:rsidRPr="00EE0D14" w:rsidRDefault="00F20205" w:rsidP="00F20205">
            <w:pPr>
              <w:pStyle w:val="20"/>
              <w:numPr>
                <w:ilvl w:val="0"/>
                <w:numId w:val="28"/>
              </w:numPr>
              <w:tabs>
                <w:tab w:val="left" w:pos="682"/>
                <w:tab w:val="left" w:pos="851"/>
              </w:tabs>
              <w:ind w:left="0" w:firstLine="399"/>
              <w:rPr>
                <w:color w:val="000000"/>
                <w:sz w:val="24"/>
                <w:szCs w:val="24"/>
                <w:lang w:val="ru" w:eastAsia="ru-RU"/>
              </w:rPr>
            </w:pPr>
            <w:r w:rsidRPr="00EE0D14">
              <w:rPr>
                <w:color w:val="000000"/>
                <w:sz w:val="24"/>
                <w:szCs w:val="24"/>
                <w:lang w:val="ru" w:eastAsia="ru-RU"/>
              </w:rPr>
              <w:t>денежных средств, внесенных на счет, указанный Заказчиком в п. 6.2.4 Информационной карты.</w:t>
            </w:r>
          </w:p>
          <w:p w14:paraId="6E33382B" w14:textId="77777777" w:rsidR="00F20205" w:rsidRPr="00EE0D14" w:rsidRDefault="00F20205" w:rsidP="00F20205">
            <w:pPr>
              <w:ind w:firstLine="250"/>
              <w:jc w:val="both"/>
              <w:rPr>
                <w:rFonts w:ascii="Times New Roman" w:eastAsia="Times New Roman" w:hAnsi="Times New Roman" w:cs="Times New Roman"/>
              </w:rPr>
            </w:pPr>
            <w:r w:rsidRPr="00EE0D14">
              <w:rPr>
                <w:rFonts w:ascii="Times New Roman" w:eastAsia="Times New Roman" w:hAnsi="Times New Roman" w:cs="Times New Roman"/>
              </w:rPr>
              <w:t xml:space="preserve">Способ обеспечения исполнения договора определяется участником </w:t>
            </w:r>
            <w:r>
              <w:rPr>
                <w:rFonts w:ascii="Times New Roman" w:eastAsia="Times New Roman" w:hAnsi="Times New Roman" w:cs="Times New Roman"/>
                <w:lang w:val="ru-RU"/>
              </w:rPr>
              <w:t>ценового отбора</w:t>
            </w:r>
            <w:r w:rsidRPr="00EE0D14">
              <w:rPr>
                <w:rFonts w:ascii="Times New Roman" w:eastAsia="Times New Roman" w:hAnsi="Times New Roman" w:cs="Times New Roman"/>
              </w:rPr>
              <w:t>, с которым заключается договор, самостоятельно.</w:t>
            </w:r>
          </w:p>
          <w:p w14:paraId="3DFEB9F0" w14:textId="77777777" w:rsidR="00F20205" w:rsidRPr="00EE0D14" w:rsidRDefault="00F20205" w:rsidP="00F20205">
            <w:pPr>
              <w:ind w:firstLine="250"/>
              <w:jc w:val="both"/>
              <w:rPr>
                <w:rFonts w:ascii="Times New Roman" w:eastAsia="Times New Roman" w:hAnsi="Times New Roman" w:cs="Times New Roman"/>
              </w:rPr>
            </w:pPr>
            <w:r w:rsidRPr="00EE0D14">
              <w:rPr>
                <w:rFonts w:ascii="Times New Roman" w:eastAsia="Times New Roman" w:hAnsi="Times New Roman" w:cs="Times New Roman"/>
                <w:lang w:val="ru-RU"/>
              </w:rPr>
              <w:t>О</w:t>
            </w:r>
            <w:r w:rsidRPr="00EE0D14">
              <w:rPr>
                <w:rFonts w:ascii="Times New Roman" w:eastAsia="Times New Roman" w:hAnsi="Times New Roman" w:cs="Times New Roman"/>
              </w:rPr>
              <w:t>беспечени</w:t>
            </w:r>
            <w:r w:rsidRPr="00EE0D14">
              <w:rPr>
                <w:rFonts w:ascii="Times New Roman" w:eastAsia="Times New Roman" w:hAnsi="Times New Roman" w:cs="Times New Roman"/>
                <w:lang w:val="ru-RU"/>
              </w:rPr>
              <w:t>е</w:t>
            </w:r>
            <w:r w:rsidRPr="00EE0D14">
              <w:rPr>
                <w:rFonts w:ascii="Times New Roman" w:eastAsia="Times New Roman" w:hAnsi="Times New Roman" w:cs="Times New Roman"/>
              </w:rPr>
              <w:t xml:space="preserve"> исполнения договора предоставляется</w:t>
            </w:r>
            <w:r w:rsidRPr="00EE0D14">
              <w:rPr>
                <w:rFonts w:ascii="Times New Roman" w:eastAsia="Times New Roman" w:hAnsi="Times New Roman" w:cs="Times New Roman"/>
                <w:lang w:val="ru-RU"/>
              </w:rPr>
              <w:t xml:space="preserve"> участником </w:t>
            </w:r>
            <w:r>
              <w:rPr>
                <w:rFonts w:ascii="Times New Roman" w:eastAsia="Times New Roman" w:hAnsi="Times New Roman" w:cs="Times New Roman"/>
                <w:lang w:val="ru-RU"/>
              </w:rPr>
              <w:t>ценового отбора</w:t>
            </w:r>
            <w:r w:rsidRPr="00EE0D14">
              <w:rPr>
                <w:rFonts w:ascii="Times New Roman" w:eastAsia="Times New Roman" w:hAnsi="Times New Roman" w:cs="Times New Roman"/>
                <w:lang w:val="ru-RU"/>
              </w:rPr>
              <w:t xml:space="preserve"> до заключения договора. </w:t>
            </w:r>
            <w:r w:rsidRPr="00EE0D14">
              <w:rPr>
                <w:rFonts w:ascii="Times New Roman" w:eastAsia="Times New Roman" w:hAnsi="Times New Roman" w:cs="Times New Roman"/>
              </w:rPr>
              <w:t xml:space="preserve"> </w:t>
            </w:r>
          </w:p>
          <w:p w14:paraId="703010D0" w14:textId="77777777" w:rsidR="00F20205" w:rsidRPr="00915549" w:rsidRDefault="00F20205" w:rsidP="00F20205">
            <w:pPr>
              <w:pStyle w:val="3"/>
              <w:numPr>
                <w:ilvl w:val="0"/>
                <w:numId w:val="0"/>
              </w:numPr>
              <w:ind w:firstLine="250"/>
              <w:rPr>
                <w:color w:val="000000"/>
                <w:sz w:val="24"/>
                <w:szCs w:val="24"/>
                <w:lang w:val="ru-RU" w:eastAsia="ru-RU"/>
              </w:rPr>
            </w:pPr>
            <w:r w:rsidRPr="00EE0D14">
              <w:rPr>
                <w:color w:val="000000"/>
                <w:sz w:val="24"/>
                <w:szCs w:val="24"/>
                <w:lang w:val="ru" w:eastAsia="ru-RU"/>
              </w:rPr>
              <w:t xml:space="preserve">При </w:t>
            </w:r>
            <w:r w:rsidRPr="00915549">
              <w:rPr>
                <w:color w:val="000000"/>
                <w:sz w:val="24"/>
                <w:szCs w:val="24"/>
                <w:lang w:val="ru-RU" w:eastAsia="ru-RU"/>
              </w:rPr>
              <w:t xml:space="preserve">заключении договора по результатам </w:t>
            </w:r>
            <w:r>
              <w:rPr>
                <w:color w:val="000000"/>
                <w:sz w:val="24"/>
                <w:szCs w:val="24"/>
                <w:lang w:val="ru-RU" w:eastAsia="ru-RU"/>
              </w:rPr>
              <w:t>ценового отбора</w:t>
            </w:r>
            <w:r w:rsidRPr="00915549">
              <w:rPr>
                <w:color w:val="000000"/>
                <w:sz w:val="24"/>
                <w:szCs w:val="24"/>
                <w:lang w:val="ru-RU" w:eastAsia="ru-RU"/>
              </w:rPr>
              <w:t xml:space="preserve"> поставщик (исполнитель, подрядчик) представляет сканированную копию банковской гарантии при подписании договора и направляет оригинал банковской гарантии Заказчику в случае, если такой способ обеспечения договора выбран таким поставщиком (исполнителем, подрядчиком). В случае неполучения Заказчиком оригинала банковской гарантии в течение 15 (пятнадцати) рабочих дней с момента заключения договора, Заказчик в течение 5 (пяти) рабочих дней со дня окончания указанного срока обязан принять решение об одностороннем отказе от исполнения договора.</w:t>
            </w:r>
          </w:p>
          <w:p w14:paraId="7F01F997" w14:textId="77777777" w:rsidR="00C37938" w:rsidRDefault="00F20205" w:rsidP="00F20205">
            <w:pPr>
              <w:pStyle w:val="3"/>
              <w:numPr>
                <w:ilvl w:val="0"/>
                <w:numId w:val="0"/>
              </w:numPr>
              <w:ind w:firstLine="250"/>
              <w:rPr>
                <w:i/>
                <w:iCs/>
              </w:rPr>
            </w:pPr>
            <w:r w:rsidRPr="00915549" w:rsidDel="00315FAB">
              <w:rPr>
                <w:i/>
                <w:color w:val="000000"/>
                <w:sz w:val="24"/>
                <w:szCs w:val="24"/>
                <w:lang w:val="ru-RU" w:eastAsia="ru-RU"/>
              </w:rPr>
              <w:t xml:space="preserve"> </w:t>
            </w:r>
            <w:r w:rsidRPr="00915549">
              <w:rPr>
                <w:color w:val="000000"/>
                <w:sz w:val="24"/>
                <w:szCs w:val="24"/>
                <w:lang w:val="ru-RU" w:eastAsia="ru-RU"/>
              </w:rPr>
              <w:t xml:space="preserve">В ходе исполнения договора поставщик (исполнитель, подрядчик) вправе предоставить Заказчику обеспечение исполнения договора, уменьшенное на размер выполненных обязательств, предусмотренных договором, взамен ранее предоставленного обеспечения исполнения договора. При этом может быть изменен способ </w:t>
            </w:r>
            <w:r>
              <w:rPr>
                <w:color w:val="000000"/>
                <w:sz w:val="24"/>
                <w:szCs w:val="24"/>
                <w:lang w:val="ru-RU" w:eastAsia="ru-RU"/>
              </w:rPr>
              <w:t>обеспечения исполнения договора</w:t>
            </w:r>
          </w:p>
        </w:tc>
      </w:tr>
      <w:tr w:rsidR="004672EE" w:rsidRPr="00EE0D14" w14:paraId="7C0C070A" w14:textId="77777777" w:rsidTr="00F20205">
        <w:trPr>
          <w:trHeight w:val="2842"/>
          <w:jc w:val="center"/>
        </w:trPr>
        <w:tc>
          <w:tcPr>
            <w:tcW w:w="1213" w:type="dxa"/>
            <w:shd w:val="clear" w:color="auto" w:fill="auto"/>
            <w:vAlign w:val="center"/>
          </w:tcPr>
          <w:p w14:paraId="328AAEC1" w14:textId="77777777" w:rsidR="004672EE" w:rsidRPr="00EE0D14" w:rsidRDefault="004672EE" w:rsidP="00E307FC">
            <w:pPr>
              <w:numPr>
                <w:ilvl w:val="2"/>
                <w:numId w:val="16"/>
              </w:numPr>
              <w:rPr>
                <w:rFonts w:ascii="Times New Roman" w:eastAsia="Times New Roman" w:hAnsi="Times New Roman" w:cs="Times New Roman"/>
                <w:lang w:val="ru-RU"/>
              </w:rPr>
            </w:pPr>
          </w:p>
        </w:tc>
        <w:tc>
          <w:tcPr>
            <w:tcW w:w="2458" w:type="dxa"/>
            <w:gridSpan w:val="2"/>
            <w:shd w:val="clear" w:color="auto" w:fill="auto"/>
            <w:vAlign w:val="center"/>
          </w:tcPr>
          <w:p w14:paraId="0D5EE434" w14:textId="77777777" w:rsidR="004672EE" w:rsidRPr="00EE0D14" w:rsidRDefault="002269C5" w:rsidP="004672EE">
            <w:pPr>
              <w:rPr>
                <w:rFonts w:ascii="Times New Roman" w:eastAsia="Times New Roman" w:hAnsi="Times New Roman" w:cs="Times New Roman"/>
              </w:rPr>
            </w:pPr>
            <w:r>
              <w:rPr>
                <w:rFonts w:ascii="Times New Roman" w:eastAsia="Times New Roman" w:hAnsi="Times New Roman"/>
              </w:rPr>
              <w:t>Основное обязательство по договору, п</w:t>
            </w:r>
            <w:r w:rsidRPr="004D5D97">
              <w:rPr>
                <w:rFonts w:ascii="Times New Roman" w:eastAsia="Times New Roman" w:hAnsi="Times New Roman"/>
              </w:rPr>
              <w:t>одлежащ</w:t>
            </w:r>
            <w:r>
              <w:rPr>
                <w:rFonts w:ascii="Times New Roman" w:eastAsia="Times New Roman" w:hAnsi="Times New Roman"/>
              </w:rPr>
              <w:t>е</w:t>
            </w:r>
            <w:r w:rsidRPr="004D5D97">
              <w:rPr>
                <w:rFonts w:ascii="Times New Roman" w:eastAsia="Times New Roman" w:hAnsi="Times New Roman"/>
              </w:rPr>
              <w:t>е обеспечению</w:t>
            </w:r>
            <w:r>
              <w:rPr>
                <w:rFonts w:ascii="Times New Roman" w:eastAsia="Times New Roman" w:hAnsi="Times New Roman"/>
              </w:rPr>
              <w:t>, и срок его исполнения</w:t>
            </w:r>
            <w:r w:rsidRPr="00EE0D14" w:rsidDel="002269C5">
              <w:rPr>
                <w:rFonts w:ascii="Times New Roman" w:eastAsia="Times New Roman" w:hAnsi="Times New Roman" w:cs="Times New Roman"/>
              </w:rPr>
              <w:t xml:space="preserve"> </w:t>
            </w:r>
          </w:p>
        </w:tc>
        <w:tc>
          <w:tcPr>
            <w:tcW w:w="5709" w:type="dxa"/>
            <w:gridSpan w:val="3"/>
            <w:shd w:val="clear" w:color="auto" w:fill="auto"/>
            <w:vAlign w:val="center"/>
          </w:tcPr>
          <w:p w14:paraId="5268081C" w14:textId="77777777" w:rsidR="004672EE" w:rsidRPr="00EE0D14" w:rsidRDefault="004672EE" w:rsidP="004672EE">
            <w:pPr>
              <w:jc w:val="both"/>
              <w:rPr>
                <w:rFonts w:ascii="Times New Roman" w:eastAsia="Times New Roman" w:hAnsi="Times New Roman" w:cs="Times New Roman"/>
              </w:rPr>
            </w:pPr>
            <w:r w:rsidRPr="00EE0D14">
              <w:rPr>
                <w:rFonts w:ascii="Times New Roman" w:eastAsia="Times New Roman" w:hAnsi="Times New Roman" w:cs="Times New Roman"/>
              </w:rPr>
              <w:t xml:space="preserve">Определено в соответствии с Частью </w:t>
            </w:r>
            <w:r w:rsidRPr="00EE0D14">
              <w:rPr>
                <w:rFonts w:ascii="Times New Roman" w:eastAsia="Times New Roman" w:hAnsi="Times New Roman" w:cs="Times New Roman"/>
                <w:lang w:val="en-US"/>
              </w:rPr>
              <w:t>IV</w:t>
            </w:r>
            <w:r w:rsidRPr="00EE0D14">
              <w:rPr>
                <w:rFonts w:ascii="Times New Roman" w:eastAsia="Times New Roman" w:hAnsi="Times New Roman" w:cs="Times New Roman"/>
              </w:rPr>
              <w:t xml:space="preserve"> «Проект договора»</w:t>
            </w:r>
          </w:p>
        </w:tc>
      </w:tr>
      <w:tr w:rsidR="00AC161F" w:rsidRPr="00EE0D14" w14:paraId="04B68F63" w14:textId="77777777" w:rsidTr="00F20205">
        <w:trPr>
          <w:jc w:val="center"/>
        </w:trPr>
        <w:tc>
          <w:tcPr>
            <w:tcW w:w="1213" w:type="dxa"/>
            <w:shd w:val="clear" w:color="auto" w:fill="auto"/>
            <w:vAlign w:val="center"/>
          </w:tcPr>
          <w:p w14:paraId="747707E9" w14:textId="77777777" w:rsidR="00AC161F" w:rsidRPr="00EE0D14" w:rsidRDefault="00AC161F" w:rsidP="00AC161F">
            <w:pPr>
              <w:numPr>
                <w:ilvl w:val="2"/>
                <w:numId w:val="16"/>
              </w:numPr>
              <w:rPr>
                <w:rFonts w:ascii="Times New Roman" w:eastAsia="Times New Roman" w:hAnsi="Times New Roman" w:cs="Times New Roman"/>
                <w:lang w:val="ru-RU"/>
              </w:rPr>
            </w:pPr>
          </w:p>
        </w:tc>
        <w:tc>
          <w:tcPr>
            <w:tcW w:w="2458" w:type="dxa"/>
            <w:gridSpan w:val="2"/>
            <w:shd w:val="clear" w:color="auto" w:fill="auto"/>
            <w:vAlign w:val="center"/>
          </w:tcPr>
          <w:p w14:paraId="15776A76" w14:textId="77777777" w:rsidR="00AC161F" w:rsidRPr="00EE0D14" w:rsidRDefault="00AC161F" w:rsidP="00AC161F">
            <w:pPr>
              <w:rPr>
                <w:rFonts w:ascii="Times New Roman" w:eastAsia="Times New Roman" w:hAnsi="Times New Roman" w:cs="Times New Roman"/>
              </w:rPr>
            </w:pPr>
            <w:r w:rsidRPr="00EE0D14">
              <w:rPr>
                <w:rFonts w:ascii="Times New Roman" w:eastAsia="Times New Roman" w:hAnsi="Times New Roman" w:cs="Times New Roman"/>
              </w:rPr>
              <w:t>Реквизиты счета для перечисления денежных средств в качестве обеспечения исполнения договора</w:t>
            </w:r>
          </w:p>
        </w:tc>
        <w:tc>
          <w:tcPr>
            <w:tcW w:w="5709" w:type="dxa"/>
            <w:gridSpan w:val="3"/>
            <w:shd w:val="clear" w:color="auto" w:fill="auto"/>
            <w:vAlign w:val="center"/>
          </w:tcPr>
          <w:p w14:paraId="57958A0C" w14:textId="77777777" w:rsidR="00AC161F" w:rsidRPr="00F5743C" w:rsidRDefault="00AC161F" w:rsidP="00AC161F">
            <w:pPr>
              <w:jc w:val="both"/>
              <w:rPr>
                <w:rFonts w:ascii="Times New Roman" w:eastAsia="Times New Roman" w:hAnsi="Times New Roman" w:cs="Times New Roman"/>
                <w:i/>
                <w:lang w:val="ru-RU"/>
              </w:rPr>
            </w:pPr>
            <w:r>
              <w:rPr>
                <w:rFonts w:ascii="Times New Roman" w:eastAsia="Times New Roman" w:hAnsi="Times New Roman" w:cs="Times New Roman"/>
                <w:i/>
                <w:lang w:val="ru-RU"/>
              </w:rPr>
              <w:t>Юридический а</w:t>
            </w:r>
            <w:r w:rsidRPr="00F5743C">
              <w:rPr>
                <w:rFonts w:ascii="Times New Roman" w:eastAsia="Times New Roman" w:hAnsi="Times New Roman" w:cs="Times New Roman"/>
                <w:i/>
                <w:lang w:val="ru-RU"/>
              </w:rPr>
              <w:t xml:space="preserve">дрес: 125252, г. Москва, вн. тер. </w:t>
            </w:r>
          </w:p>
          <w:p w14:paraId="1EDDDF47" w14:textId="77777777" w:rsidR="00AC161F" w:rsidRPr="00F5743C" w:rsidRDefault="00AC161F" w:rsidP="00AC161F">
            <w:pPr>
              <w:jc w:val="both"/>
              <w:rPr>
                <w:rFonts w:ascii="Times New Roman" w:eastAsia="Times New Roman" w:hAnsi="Times New Roman" w:cs="Times New Roman"/>
                <w:i/>
                <w:lang w:val="ru-RU"/>
              </w:rPr>
            </w:pPr>
            <w:r w:rsidRPr="00F5743C">
              <w:rPr>
                <w:rFonts w:ascii="Times New Roman" w:eastAsia="Times New Roman" w:hAnsi="Times New Roman" w:cs="Times New Roman"/>
                <w:i/>
                <w:lang w:val="ru-RU"/>
              </w:rPr>
              <w:t xml:space="preserve">г. муниципальный округ Хорошевский, </w:t>
            </w:r>
          </w:p>
          <w:p w14:paraId="40CB765E" w14:textId="77777777" w:rsidR="00AC161F" w:rsidRPr="00F5743C" w:rsidRDefault="00AC161F" w:rsidP="00AC161F">
            <w:pPr>
              <w:jc w:val="both"/>
              <w:rPr>
                <w:rFonts w:ascii="Times New Roman" w:eastAsia="Times New Roman" w:hAnsi="Times New Roman" w:cs="Times New Roman"/>
                <w:i/>
                <w:lang w:val="ru-RU"/>
              </w:rPr>
            </w:pPr>
            <w:r w:rsidRPr="00F5743C">
              <w:rPr>
                <w:rFonts w:ascii="Times New Roman" w:eastAsia="Times New Roman" w:hAnsi="Times New Roman" w:cs="Times New Roman"/>
                <w:i/>
                <w:lang w:val="ru-RU"/>
              </w:rPr>
              <w:t>ул. 3-я Песчаная, д. 2А</w:t>
            </w:r>
          </w:p>
          <w:p w14:paraId="5888CA3D" w14:textId="77777777" w:rsidR="00AC161F" w:rsidRPr="00F5743C" w:rsidRDefault="00AC161F" w:rsidP="00AC161F">
            <w:pPr>
              <w:jc w:val="both"/>
              <w:rPr>
                <w:rFonts w:ascii="Times New Roman" w:eastAsia="Times New Roman" w:hAnsi="Times New Roman" w:cs="Times New Roman"/>
                <w:i/>
                <w:lang w:val="ru-RU"/>
              </w:rPr>
            </w:pPr>
            <w:r w:rsidRPr="00F5743C">
              <w:rPr>
                <w:rFonts w:ascii="Times New Roman" w:eastAsia="Times New Roman" w:hAnsi="Times New Roman" w:cs="Times New Roman"/>
                <w:i/>
                <w:lang w:val="ru-RU"/>
              </w:rPr>
              <w:t>ИНН 7724490000 / КПП 771401001</w:t>
            </w:r>
          </w:p>
          <w:p w14:paraId="12C37B0D" w14:textId="77777777" w:rsidR="00AC161F" w:rsidRPr="00F5743C" w:rsidRDefault="00AC161F" w:rsidP="00AC161F">
            <w:pPr>
              <w:jc w:val="both"/>
              <w:rPr>
                <w:rFonts w:ascii="Times New Roman" w:eastAsia="Times New Roman" w:hAnsi="Times New Roman" w:cs="Times New Roman"/>
                <w:i/>
                <w:lang w:val="ru-RU"/>
              </w:rPr>
            </w:pPr>
            <w:r w:rsidRPr="00F5743C">
              <w:rPr>
                <w:rFonts w:ascii="Times New Roman" w:eastAsia="Times New Roman" w:hAnsi="Times New Roman" w:cs="Times New Roman"/>
                <w:i/>
                <w:lang w:val="ru-RU"/>
              </w:rPr>
              <w:t>ОГРН 1197746000000</w:t>
            </w:r>
          </w:p>
          <w:p w14:paraId="705462FC" w14:textId="77777777" w:rsidR="00AC161F" w:rsidRDefault="00AC161F" w:rsidP="00AC161F">
            <w:pPr>
              <w:jc w:val="both"/>
              <w:rPr>
                <w:rFonts w:ascii="Times New Roman" w:eastAsia="Times New Roman" w:hAnsi="Times New Roman" w:cs="Times New Roman"/>
                <w:i/>
                <w:lang w:val="ru-RU"/>
              </w:rPr>
            </w:pPr>
          </w:p>
          <w:p w14:paraId="70663F67" w14:textId="77777777" w:rsidR="00AC161F" w:rsidRPr="00E51CA8" w:rsidRDefault="00AC161F" w:rsidP="00AC161F">
            <w:pPr>
              <w:jc w:val="both"/>
              <w:rPr>
                <w:rFonts w:ascii="Times New Roman" w:eastAsia="Times New Roman" w:hAnsi="Times New Roman" w:cs="Times New Roman"/>
                <w:i/>
                <w:lang w:val="ru-RU"/>
              </w:rPr>
            </w:pPr>
            <w:r w:rsidRPr="00E51CA8">
              <w:rPr>
                <w:rFonts w:ascii="Times New Roman" w:eastAsia="Times New Roman" w:hAnsi="Times New Roman" w:cs="Times New Roman"/>
                <w:i/>
                <w:lang w:val="ru-RU"/>
              </w:rPr>
              <w:t>УФПС Приморского края</w:t>
            </w:r>
          </w:p>
          <w:p w14:paraId="1D9B34F3" w14:textId="77777777" w:rsidR="00AC161F" w:rsidRPr="00E51CA8" w:rsidRDefault="00AC161F" w:rsidP="00AC161F">
            <w:pPr>
              <w:jc w:val="both"/>
              <w:rPr>
                <w:rFonts w:ascii="Times New Roman" w:eastAsia="Times New Roman" w:hAnsi="Times New Roman" w:cs="Times New Roman"/>
                <w:i/>
                <w:lang w:val="ru-RU"/>
              </w:rPr>
            </w:pPr>
            <w:r w:rsidRPr="00E51CA8">
              <w:rPr>
                <w:rFonts w:ascii="Times New Roman" w:eastAsia="Times New Roman" w:hAnsi="Times New Roman" w:cs="Times New Roman"/>
                <w:i/>
                <w:lang w:val="ru-RU"/>
              </w:rPr>
              <w:t>Почтовый адрес: 690700 г. Владивосток, ул. Верхнепортовая, д.2</w:t>
            </w:r>
          </w:p>
          <w:p w14:paraId="664B22B8" w14:textId="77777777" w:rsidR="00AC161F" w:rsidRPr="00E51CA8" w:rsidRDefault="00AC161F" w:rsidP="00AC161F">
            <w:pPr>
              <w:jc w:val="both"/>
              <w:rPr>
                <w:rFonts w:ascii="Times New Roman" w:eastAsia="Times New Roman" w:hAnsi="Times New Roman" w:cs="Times New Roman"/>
                <w:i/>
                <w:lang w:val="ru-RU"/>
              </w:rPr>
            </w:pPr>
            <w:r w:rsidRPr="00E51CA8">
              <w:rPr>
                <w:rFonts w:ascii="Times New Roman" w:eastAsia="Times New Roman" w:hAnsi="Times New Roman" w:cs="Times New Roman"/>
                <w:i/>
                <w:lang w:val="ru-RU"/>
              </w:rPr>
              <w:t>ИНН 7724490000 / КПП 254043001</w:t>
            </w:r>
          </w:p>
          <w:p w14:paraId="6B7FE1E1" w14:textId="77777777" w:rsidR="00AC161F" w:rsidRPr="00E51CA8" w:rsidRDefault="00AC161F" w:rsidP="00AC161F">
            <w:pPr>
              <w:jc w:val="both"/>
              <w:rPr>
                <w:rFonts w:ascii="Times New Roman" w:eastAsia="Times New Roman" w:hAnsi="Times New Roman" w:cs="Times New Roman"/>
                <w:i/>
                <w:lang w:val="ru-RU"/>
              </w:rPr>
            </w:pPr>
          </w:p>
          <w:p w14:paraId="24096A4E" w14:textId="77777777" w:rsidR="00AC161F" w:rsidRPr="00E51CA8" w:rsidRDefault="00AC161F" w:rsidP="00AC161F">
            <w:pPr>
              <w:jc w:val="both"/>
              <w:rPr>
                <w:rFonts w:ascii="Times New Roman" w:eastAsia="Times New Roman" w:hAnsi="Times New Roman" w:cs="Times New Roman"/>
                <w:i/>
                <w:lang w:val="ru-RU"/>
              </w:rPr>
            </w:pPr>
            <w:r w:rsidRPr="00E51CA8">
              <w:rPr>
                <w:rFonts w:ascii="Times New Roman" w:eastAsia="Times New Roman" w:hAnsi="Times New Roman" w:cs="Times New Roman"/>
                <w:i/>
                <w:lang w:val="ru-RU"/>
              </w:rPr>
              <w:t>Банковские реквизиты:</w:t>
            </w:r>
          </w:p>
          <w:p w14:paraId="183FE5AA" w14:textId="77777777" w:rsidR="00AC161F" w:rsidRPr="00E51CA8" w:rsidRDefault="00AC161F" w:rsidP="00AC161F">
            <w:pPr>
              <w:jc w:val="both"/>
              <w:rPr>
                <w:rFonts w:ascii="Times New Roman" w:eastAsia="Times New Roman" w:hAnsi="Times New Roman" w:cs="Times New Roman"/>
                <w:i/>
                <w:lang w:val="ru-RU"/>
              </w:rPr>
            </w:pPr>
            <w:r w:rsidRPr="00E51CA8">
              <w:rPr>
                <w:rFonts w:ascii="Times New Roman" w:eastAsia="Times New Roman" w:hAnsi="Times New Roman" w:cs="Times New Roman"/>
                <w:i/>
                <w:lang w:val="ru-RU"/>
              </w:rPr>
              <w:t>р/с 40502810911020003000</w:t>
            </w:r>
          </w:p>
          <w:p w14:paraId="665A6E7E" w14:textId="77777777" w:rsidR="00AC161F" w:rsidRPr="00E51CA8" w:rsidRDefault="00AC161F" w:rsidP="00AC161F">
            <w:pPr>
              <w:jc w:val="both"/>
              <w:rPr>
                <w:rFonts w:ascii="Times New Roman" w:eastAsia="Times New Roman" w:hAnsi="Times New Roman" w:cs="Times New Roman"/>
                <w:i/>
                <w:lang w:val="ru-RU"/>
              </w:rPr>
            </w:pPr>
            <w:r w:rsidRPr="00E51CA8">
              <w:rPr>
                <w:rFonts w:ascii="Times New Roman" w:eastAsia="Times New Roman" w:hAnsi="Times New Roman" w:cs="Times New Roman"/>
                <w:i/>
                <w:lang w:val="ru-RU"/>
              </w:rPr>
              <w:t>к/с 30101810400000000727</w:t>
            </w:r>
          </w:p>
          <w:p w14:paraId="364DB968" w14:textId="77777777" w:rsidR="00AC161F" w:rsidRPr="00E51CA8" w:rsidRDefault="00AC161F" w:rsidP="00AC161F">
            <w:pPr>
              <w:jc w:val="both"/>
              <w:rPr>
                <w:rFonts w:ascii="Times New Roman" w:eastAsia="Times New Roman" w:hAnsi="Times New Roman" w:cs="Times New Roman"/>
                <w:i/>
                <w:lang w:val="ru-RU"/>
              </w:rPr>
            </w:pPr>
            <w:r w:rsidRPr="00E51CA8">
              <w:rPr>
                <w:rFonts w:ascii="Times New Roman" w:eastAsia="Times New Roman" w:hAnsi="Times New Roman" w:cs="Times New Roman"/>
                <w:i/>
                <w:lang w:val="ru-RU"/>
              </w:rPr>
              <w:t>БИК 040813727</w:t>
            </w:r>
          </w:p>
          <w:p w14:paraId="5ECE9841" w14:textId="77777777" w:rsidR="00AC161F" w:rsidRPr="00E51CA8" w:rsidRDefault="00AC161F" w:rsidP="00AC161F">
            <w:pPr>
              <w:jc w:val="both"/>
              <w:rPr>
                <w:rFonts w:ascii="Times New Roman" w:eastAsia="Times New Roman" w:hAnsi="Times New Roman" w:cs="Times New Roman"/>
                <w:i/>
                <w:lang w:val="ru-RU"/>
              </w:rPr>
            </w:pPr>
            <w:r>
              <w:rPr>
                <w:rFonts w:ascii="Times New Roman" w:eastAsia="Times New Roman" w:hAnsi="Times New Roman" w:cs="Times New Roman"/>
                <w:i/>
                <w:lang w:val="ru-RU"/>
              </w:rPr>
              <w:t xml:space="preserve">Филиал Банка ВТБ (ПАО) </w:t>
            </w:r>
            <w:r w:rsidRPr="00E51CA8">
              <w:rPr>
                <w:rFonts w:ascii="Times New Roman" w:eastAsia="Times New Roman" w:hAnsi="Times New Roman" w:cs="Times New Roman"/>
                <w:i/>
                <w:lang w:val="ru-RU"/>
              </w:rPr>
              <w:t>в г. Хабаровске</w:t>
            </w:r>
          </w:p>
          <w:p w14:paraId="36B3EEC6" w14:textId="77777777" w:rsidR="00AC161F" w:rsidRDefault="00AC161F" w:rsidP="00AC161F">
            <w:pPr>
              <w:jc w:val="both"/>
              <w:rPr>
                <w:rFonts w:ascii="Times New Roman" w:eastAsia="Times New Roman" w:hAnsi="Times New Roman" w:cs="Times New Roman"/>
                <w:i/>
                <w:lang w:val="ru-RU"/>
              </w:rPr>
            </w:pPr>
          </w:p>
          <w:p w14:paraId="295A352C" w14:textId="2FDBF0C1" w:rsidR="00AC161F" w:rsidRPr="006965EC" w:rsidRDefault="00AC161F" w:rsidP="00AC161F">
            <w:pPr>
              <w:jc w:val="both"/>
              <w:rPr>
                <w:rFonts w:ascii="Times New Roman" w:eastAsia="Times New Roman" w:hAnsi="Times New Roman" w:cs="Times New Roman"/>
                <w:i/>
                <w:lang w:val="ru-RU"/>
              </w:rPr>
            </w:pPr>
            <w:r w:rsidRPr="004D5FA1">
              <w:rPr>
                <w:rFonts w:ascii="Times New Roman" w:eastAsia="Times New Roman" w:hAnsi="Times New Roman"/>
                <w:i/>
                <w:iCs/>
              </w:rPr>
              <w:t>УКАЗЫВАЮТСЯ РЕКВИЗИТЫ ДЛЯ ПЕРЕЧИСЛЕНИЯ ОБЕСПЕЧЕНИЯ И НАЗНАЧЕНИЕ ПЛАТЕЖА (</w:t>
            </w:r>
            <w:r w:rsidRPr="004D5FA1">
              <w:rPr>
                <w:rFonts w:ascii="Times New Roman" w:eastAsia="Times New Roman" w:hAnsi="Times New Roman" w:cs="Times New Roman"/>
                <w:i/>
                <w:iCs/>
                <w:lang w:val="ru-RU"/>
              </w:rPr>
              <w:t>«ОБЕСПЕЧЕНИЕ ИСПОЛНЕНИЯ ДОГОВОРА», НАИМЕНОВАНИЕ И НОМЕР ЗАКУПКИ, В ОБЕСПЕЧЕНИЕ ИСПОЛНЕНИЯ ДОГОВОРА ПО КОТ</w:t>
            </w:r>
            <w:r w:rsidRPr="004D5FA1">
              <w:rPr>
                <w:rFonts w:ascii="Times New Roman" w:eastAsia="Times New Roman" w:hAnsi="Times New Roman"/>
                <w:i/>
                <w:iCs/>
              </w:rPr>
              <w:t>ОРОЙ ВНОСЯТСЯ ДЕНЕЖНЫЕ СРЕДСТВА)</w:t>
            </w:r>
          </w:p>
        </w:tc>
      </w:tr>
      <w:tr w:rsidR="004672EE" w:rsidRPr="00EE0D14" w14:paraId="06A3B5C8" w14:textId="77777777" w:rsidTr="00F20205">
        <w:trPr>
          <w:trHeight w:val="1850"/>
          <w:jc w:val="center"/>
        </w:trPr>
        <w:tc>
          <w:tcPr>
            <w:tcW w:w="1213" w:type="dxa"/>
            <w:shd w:val="clear" w:color="auto" w:fill="auto"/>
            <w:vAlign w:val="center"/>
          </w:tcPr>
          <w:p w14:paraId="6AA7777E" w14:textId="77777777" w:rsidR="004672EE" w:rsidRPr="00EE0D14" w:rsidRDefault="004672EE" w:rsidP="00E307FC">
            <w:pPr>
              <w:numPr>
                <w:ilvl w:val="1"/>
                <w:numId w:val="16"/>
              </w:numPr>
              <w:ind w:left="367" w:right="327" w:firstLine="0"/>
              <w:rPr>
                <w:rFonts w:ascii="Times New Roman" w:eastAsia="Times New Roman" w:hAnsi="Times New Roman" w:cs="Times New Roman"/>
                <w:lang w:val="ru-RU"/>
              </w:rPr>
            </w:pPr>
          </w:p>
        </w:tc>
        <w:tc>
          <w:tcPr>
            <w:tcW w:w="2458" w:type="dxa"/>
            <w:gridSpan w:val="2"/>
            <w:shd w:val="clear" w:color="auto" w:fill="auto"/>
            <w:vAlign w:val="center"/>
          </w:tcPr>
          <w:p w14:paraId="35A01542" w14:textId="77777777" w:rsidR="00901A5C" w:rsidRDefault="00901A5C" w:rsidP="00901A5C">
            <w:pPr>
              <w:rPr>
                <w:rFonts w:ascii="Times New Roman" w:eastAsia="Times New Roman" w:hAnsi="Times New Roman"/>
                <w:bCs/>
                <w:iCs/>
              </w:rPr>
            </w:pPr>
            <w:r>
              <w:rPr>
                <w:rFonts w:ascii="Times New Roman" w:eastAsia="Times New Roman" w:hAnsi="Times New Roman"/>
                <w:bCs/>
                <w:iCs/>
              </w:rPr>
              <w:t>С</w:t>
            </w:r>
            <w:r w:rsidRPr="0080719C">
              <w:rPr>
                <w:rFonts w:ascii="Times New Roman" w:eastAsia="Times New Roman" w:hAnsi="Times New Roman"/>
                <w:bCs/>
                <w:iCs/>
              </w:rPr>
              <w:t>ведения об обеспечении гарантии качества на товары, работы, услуги</w:t>
            </w:r>
          </w:p>
          <w:p w14:paraId="595C61D0" w14:textId="77777777" w:rsidR="004672EE" w:rsidRPr="00EE0D14" w:rsidRDefault="00901A5C" w:rsidP="004672EE">
            <w:pPr>
              <w:rPr>
                <w:rFonts w:ascii="Times New Roman" w:eastAsia="Times New Roman" w:hAnsi="Times New Roman" w:cs="Times New Roman"/>
                <w:lang w:val="ru-RU"/>
              </w:rPr>
            </w:pPr>
            <w:r>
              <w:rPr>
                <w:rFonts w:ascii="Times New Roman" w:eastAsia="Times New Roman" w:hAnsi="Times New Roman" w:cs="Times New Roman"/>
                <w:lang w:val="ru-RU"/>
              </w:rPr>
              <w:t>(о</w:t>
            </w:r>
            <w:r w:rsidR="00565482" w:rsidRPr="00EE0D14">
              <w:rPr>
                <w:rFonts w:ascii="Times New Roman" w:eastAsia="Times New Roman" w:hAnsi="Times New Roman" w:cs="Times New Roman"/>
              </w:rPr>
              <w:t>беспечение</w:t>
            </w:r>
            <w:r w:rsidR="004672EE" w:rsidRPr="00EE0D14">
              <w:rPr>
                <w:rFonts w:ascii="Times New Roman" w:eastAsia="Times New Roman" w:hAnsi="Times New Roman" w:cs="Times New Roman"/>
              </w:rPr>
              <w:t xml:space="preserve"> </w:t>
            </w:r>
            <w:r w:rsidR="004672EE" w:rsidRPr="00EE0D14">
              <w:rPr>
                <w:rFonts w:ascii="Times New Roman" w:eastAsia="Times New Roman" w:hAnsi="Times New Roman" w:cs="Times New Roman"/>
                <w:lang w:val="ru-RU"/>
              </w:rPr>
              <w:t>гарантийных обязательств</w:t>
            </w:r>
            <w:r>
              <w:rPr>
                <w:rFonts w:ascii="Times New Roman" w:eastAsia="Times New Roman" w:hAnsi="Times New Roman" w:cs="Times New Roman"/>
                <w:lang w:val="ru-RU"/>
              </w:rPr>
              <w:t>)</w:t>
            </w:r>
          </w:p>
        </w:tc>
        <w:tc>
          <w:tcPr>
            <w:tcW w:w="5709" w:type="dxa"/>
            <w:gridSpan w:val="3"/>
            <w:shd w:val="clear" w:color="auto" w:fill="auto"/>
            <w:vAlign w:val="center"/>
          </w:tcPr>
          <w:p w14:paraId="7CB800A3" w14:textId="77777777" w:rsidR="00AC161F" w:rsidRPr="00565482" w:rsidRDefault="00AC161F" w:rsidP="00AC161F">
            <w:pPr>
              <w:pStyle w:val="affa"/>
              <w:tabs>
                <w:tab w:val="left" w:pos="1134"/>
              </w:tabs>
              <w:spacing w:after="0" w:line="240" w:lineRule="auto"/>
              <w:ind w:left="0"/>
              <w:jc w:val="both"/>
              <w:rPr>
                <w:rFonts w:ascii="Times New Roman" w:hAnsi="Times New Roman"/>
                <w:sz w:val="24"/>
                <w:szCs w:val="24"/>
              </w:rPr>
            </w:pPr>
            <w:r w:rsidRPr="00565482">
              <w:rPr>
                <w:rFonts w:ascii="Times New Roman" w:hAnsi="Times New Roman"/>
                <w:sz w:val="24"/>
                <w:szCs w:val="24"/>
              </w:rPr>
              <w:t>Не установлено</w:t>
            </w:r>
          </w:p>
          <w:p w14:paraId="53E4ABE8" w14:textId="30F9DDA0" w:rsidR="00E47726" w:rsidRPr="002D4CFF" w:rsidRDefault="00E47726" w:rsidP="00353F2A">
            <w:pPr>
              <w:ind w:firstLine="216"/>
              <w:jc w:val="both"/>
              <w:rPr>
                <w:rFonts w:ascii="Times New Roman" w:eastAsia="Times New Roman" w:hAnsi="Times New Roman" w:cs="Times New Roman"/>
                <w:i/>
              </w:rPr>
            </w:pPr>
          </w:p>
        </w:tc>
      </w:tr>
      <w:tr w:rsidR="004672EE" w:rsidRPr="00EE0D14" w14:paraId="7488EEB1" w14:textId="77777777" w:rsidTr="00F20205">
        <w:trPr>
          <w:jc w:val="center"/>
        </w:trPr>
        <w:tc>
          <w:tcPr>
            <w:tcW w:w="1213" w:type="dxa"/>
            <w:shd w:val="clear" w:color="auto" w:fill="auto"/>
            <w:vAlign w:val="center"/>
          </w:tcPr>
          <w:p w14:paraId="51816C9B" w14:textId="77777777" w:rsidR="004672EE" w:rsidRPr="00EE0D14" w:rsidRDefault="004672EE" w:rsidP="00E307FC">
            <w:pPr>
              <w:numPr>
                <w:ilvl w:val="2"/>
                <w:numId w:val="16"/>
              </w:numPr>
              <w:rPr>
                <w:rFonts w:ascii="Times New Roman" w:eastAsia="Times New Roman" w:hAnsi="Times New Roman" w:cs="Times New Roman"/>
              </w:rPr>
            </w:pPr>
          </w:p>
        </w:tc>
        <w:tc>
          <w:tcPr>
            <w:tcW w:w="2458" w:type="dxa"/>
            <w:gridSpan w:val="2"/>
            <w:shd w:val="clear" w:color="auto" w:fill="auto"/>
            <w:vAlign w:val="center"/>
          </w:tcPr>
          <w:p w14:paraId="6D3063ED" w14:textId="77777777" w:rsidR="004672EE" w:rsidRPr="00EE0D14" w:rsidRDefault="004672EE" w:rsidP="004672EE">
            <w:pPr>
              <w:rPr>
                <w:rFonts w:ascii="Times New Roman" w:eastAsia="Times New Roman" w:hAnsi="Times New Roman" w:cs="Times New Roman"/>
                <w:lang w:val="ru-RU"/>
              </w:rPr>
            </w:pPr>
            <w:r w:rsidRPr="00EE0D14">
              <w:rPr>
                <w:rFonts w:ascii="Times New Roman" w:eastAsia="Times New Roman" w:hAnsi="Times New Roman" w:cs="Times New Roman"/>
              </w:rPr>
              <w:t xml:space="preserve">Порядок предоставления обеспечения </w:t>
            </w:r>
            <w:r w:rsidRPr="00EE0D14">
              <w:rPr>
                <w:rFonts w:ascii="Times New Roman" w:eastAsia="Times New Roman" w:hAnsi="Times New Roman" w:cs="Times New Roman"/>
                <w:lang w:val="ru-RU"/>
              </w:rPr>
              <w:t>гарантийных обязательств</w:t>
            </w:r>
          </w:p>
        </w:tc>
        <w:tc>
          <w:tcPr>
            <w:tcW w:w="5709" w:type="dxa"/>
            <w:gridSpan w:val="3"/>
            <w:shd w:val="clear" w:color="auto" w:fill="auto"/>
            <w:vAlign w:val="center"/>
          </w:tcPr>
          <w:p w14:paraId="314D57C8" w14:textId="77777777" w:rsidR="00AC161F" w:rsidRPr="00EE0D14" w:rsidRDefault="00AC161F" w:rsidP="00AC161F">
            <w:pPr>
              <w:jc w:val="both"/>
              <w:rPr>
                <w:rFonts w:ascii="Times New Roman" w:eastAsia="Times New Roman" w:hAnsi="Times New Roman" w:cs="Times New Roman"/>
              </w:rPr>
            </w:pPr>
            <w:r w:rsidRPr="00EE0D14">
              <w:rPr>
                <w:rFonts w:ascii="Times New Roman" w:eastAsia="Times New Roman" w:hAnsi="Times New Roman" w:cs="Times New Roman"/>
              </w:rPr>
              <w:t xml:space="preserve">Не применимо </w:t>
            </w:r>
          </w:p>
          <w:p w14:paraId="418A5FC5" w14:textId="4B164B23" w:rsidR="004672EE" w:rsidRPr="00EE0D14" w:rsidRDefault="004672EE" w:rsidP="004672EE">
            <w:pPr>
              <w:ind w:firstLine="257"/>
              <w:jc w:val="both"/>
            </w:pPr>
          </w:p>
        </w:tc>
      </w:tr>
      <w:tr w:rsidR="004672EE" w:rsidRPr="00EE0D14" w14:paraId="113A67AA" w14:textId="77777777" w:rsidTr="00F20205">
        <w:trPr>
          <w:jc w:val="center"/>
        </w:trPr>
        <w:tc>
          <w:tcPr>
            <w:tcW w:w="1213" w:type="dxa"/>
            <w:shd w:val="clear" w:color="auto" w:fill="auto"/>
            <w:vAlign w:val="center"/>
          </w:tcPr>
          <w:p w14:paraId="4439EC3E" w14:textId="77777777" w:rsidR="004672EE" w:rsidRPr="00EE0D14" w:rsidRDefault="004672EE" w:rsidP="00E307FC">
            <w:pPr>
              <w:numPr>
                <w:ilvl w:val="2"/>
                <w:numId w:val="16"/>
              </w:numPr>
              <w:rPr>
                <w:rFonts w:ascii="Times New Roman" w:eastAsia="Times New Roman" w:hAnsi="Times New Roman" w:cs="Times New Roman"/>
              </w:rPr>
            </w:pPr>
          </w:p>
        </w:tc>
        <w:tc>
          <w:tcPr>
            <w:tcW w:w="2458" w:type="dxa"/>
            <w:gridSpan w:val="2"/>
            <w:shd w:val="clear" w:color="auto" w:fill="auto"/>
            <w:vAlign w:val="center"/>
          </w:tcPr>
          <w:p w14:paraId="7D28EEBF" w14:textId="77777777" w:rsidR="004672EE" w:rsidRPr="00EE0D14" w:rsidRDefault="004672EE" w:rsidP="004672EE">
            <w:pPr>
              <w:rPr>
                <w:rFonts w:ascii="Times New Roman" w:eastAsia="Times New Roman" w:hAnsi="Times New Roman" w:cs="Times New Roman"/>
                <w:lang w:val="ru-RU"/>
              </w:rPr>
            </w:pPr>
            <w:r w:rsidRPr="00EE0D14">
              <w:rPr>
                <w:rFonts w:ascii="Times New Roman" w:eastAsia="Times New Roman" w:hAnsi="Times New Roman" w:cs="Times New Roman"/>
              </w:rPr>
              <w:t xml:space="preserve">Подлежащие обеспечению </w:t>
            </w:r>
            <w:r w:rsidRPr="00EE0D14">
              <w:rPr>
                <w:rFonts w:ascii="Times New Roman" w:eastAsia="Times New Roman" w:hAnsi="Times New Roman" w:cs="Times New Roman"/>
                <w:lang w:val="ru-RU"/>
              </w:rPr>
              <w:t>гарантийные обязательства</w:t>
            </w:r>
          </w:p>
        </w:tc>
        <w:tc>
          <w:tcPr>
            <w:tcW w:w="5709" w:type="dxa"/>
            <w:gridSpan w:val="3"/>
            <w:shd w:val="clear" w:color="auto" w:fill="auto"/>
            <w:vAlign w:val="center"/>
          </w:tcPr>
          <w:p w14:paraId="08F75F0B" w14:textId="77777777" w:rsidR="00AC161F" w:rsidRPr="00EE0D14" w:rsidRDefault="00AC161F" w:rsidP="00AC161F">
            <w:pPr>
              <w:jc w:val="both"/>
              <w:rPr>
                <w:rFonts w:ascii="Times New Roman" w:eastAsia="Times New Roman" w:hAnsi="Times New Roman" w:cs="Times New Roman"/>
              </w:rPr>
            </w:pPr>
            <w:r w:rsidRPr="00EE0D14">
              <w:rPr>
                <w:rFonts w:ascii="Times New Roman" w:eastAsia="Times New Roman" w:hAnsi="Times New Roman" w:cs="Times New Roman"/>
              </w:rPr>
              <w:t xml:space="preserve">Не применимо </w:t>
            </w:r>
          </w:p>
          <w:p w14:paraId="30A3A695" w14:textId="7F2D53DE" w:rsidR="004672EE" w:rsidRPr="00EE0D14" w:rsidRDefault="004672EE" w:rsidP="004672EE">
            <w:pPr>
              <w:jc w:val="both"/>
              <w:rPr>
                <w:rFonts w:ascii="Times New Roman" w:eastAsia="Times New Roman" w:hAnsi="Times New Roman" w:cs="Times New Roman"/>
              </w:rPr>
            </w:pPr>
          </w:p>
        </w:tc>
      </w:tr>
      <w:tr w:rsidR="004672EE" w:rsidRPr="00EE0D14" w14:paraId="6C8CC38C" w14:textId="77777777" w:rsidTr="00F20205">
        <w:trPr>
          <w:jc w:val="center"/>
        </w:trPr>
        <w:tc>
          <w:tcPr>
            <w:tcW w:w="1213" w:type="dxa"/>
            <w:shd w:val="clear" w:color="auto" w:fill="auto"/>
            <w:vAlign w:val="center"/>
          </w:tcPr>
          <w:p w14:paraId="08A7ADD1" w14:textId="77777777" w:rsidR="004672EE" w:rsidRPr="00EE0D14" w:rsidRDefault="004672EE" w:rsidP="00E307FC">
            <w:pPr>
              <w:numPr>
                <w:ilvl w:val="2"/>
                <w:numId w:val="16"/>
              </w:numPr>
              <w:rPr>
                <w:rFonts w:ascii="Times New Roman" w:eastAsia="Times New Roman" w:hAnsi="Times New Roman" w:cs="Times New Roman"/>
              </w:rPr>
            </w:pPr>
          </w:p>
        </w:tc>
        <w:tc>
          <w:tcPr>
            <w:tcW w:w="2458" w:type="dxa"/>
            <w:gridSpan w:val="2"/>
            <w:shd w:val="clear" w:color="auto" w:fill="auto"/>
            <w:vAlign w:val="center"/>
          </w:tcPr>
          <w:p w14:paraId="23C3E23A" w14:textId="77777777" w:rsidR="004672EE" w:rsidRPr="00EE0D14" w:rsidRDefault="004672EE" w:rsidP="004672EE">
            <w:pPr>
              <w:rPr>
                <w:rFonts w:ascii="Times New Roman" w:eastAsia="Times New Roman" w:hAnsi="Times New Roman" w:cs="Times New Roman"/>
                <w:lang w:val="ru-RU"/>
              </w:rPr>
            </w:pPr>
            <w:r w:rsidRPr="00EE0D14">
              <w:rPr>
                <w:rFonts w:ascii="Times New Roman" w:eastAsia="Times New Roman" w:hAnsi="Times New Roman" w:cs="Times New Roman"/>
              </w:rPr>
              <w:t xml:space="preserve">Срок действия обеспечения </w:t>
            </w:r>
            <w:r w:rsidRPr="00EE0D14">
              <w:rPr>
                <w:rFonts w:ascii="Times New Roman" w:eastAsia="Times New Roman" w:hAnsi="Times New Roman" w:cs="Times New Roman"/>
                <w:lang w:val="ru-RU"/>
              </w:rPr>
              <w:t>гарантийных обязательств</w:t>
            </w:r>
          </w:p>
        </w:tc>
        <w:tc>
          <w:tcPr>
            <w:tcW w:w="5709" w:type="dxa"/>
            <w:gridSpan w:val="3"/>
            <w:shd w:val="clear" w:color="auto" w:fill="auto"/>
            <w:vAlign w:val="center"/>
          </w:tcPr>
          <w:p w14:paraId="1B5571BD" w14:textId="77777777" w:rsidR="00AC161F" w:rsidRPr="00EE0D14" w:rsidRDefault="00AC161F" w:rsidP="00AC161F">
            <w:pPr>
              <w:jc w:val="both"/>
              <w:rPr>
                <w:rFonts w:ascii="Times New Roman" w:eastAsia="Times New Roman" w:hAnsi="Times New Roman" w:cs="Times New Roman"/>
              </w:rPr>
            </w:pPr>
            <w:r w:rsidRPr="00EE0D14">
              <w:rPr>
                <w:rFonts w:ascii="Times New Roman" w:eastAsia="Times New Roman" w:hAnsi="Times New Roman" w:cs="Times New Roman"/>
              </w:rPr>
              <w:t xml:space="preserve">Не применимо </w:t>
            </w:r>
          </w:p>
          <w:p w14:paraId="28AC141F" w14:textId="1505D1FC" w:rsidR="004672EE" w:rsidRPr="00EE0D14" w:rsidRDefault="004672EE" w:rsidP="004672EE">
            <w:pPr>
              <w:jc w:val="both"/>
              <w:rPr>
                <w:rFonts w:ascii="Times New Roman" w:eastAsia="Times New Roman" w:hAnsi="Times New Roman" w:cs="Times New Roman"/>
              </w:rPr>
            </w:pPr>
          </w:p>
        </w:tc>
      </w:tr>
    </w:tbl>
    <w:p w14:paraId="6F36CD57" w14:textId="77777777" w:rsidR="004B6B7E" w:rsidRDefault="004B6B7E" w:rsidP="006965EC">
      <w:pPr>
        <w:autoSpaceDE w:val="0"/>
        <w:autoSpaceDN w:val="0"/>
        <w:adjustRightInd w:val="0"/>
        <w:rPr>
          <w:rFonts w:ascii="Times New Roman" w:hAnsi="Times New Roman" w:cs="Times New Roman"/>
        </w:rPr>
      </w:pPr>
    </w:p>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p w14:paraId="77C7838D" w14:textId="77777777" w:rsidR="00AC161F" w:rsidRDefault="00AC161F" w:rsidP="00AC161F">
      <w:pPr>
        <w:autoSpaceDE w:val="0"/>
        <w:autoSpaceDN w:val="0"/>
        <w:adjustRightInd w:val="0"/>
        <w:jc w:val="center"/>
        <w:rPr>
          <w:rFonts w:ascii="Times New Roman" w:hAnsi="Times New Roman" w:cs="Times New Roman"/>
          <w:b/>
          <w:lang w:val="ru-RU"/>
        </w:rPr>
      </w:pPr>
      <w:r w:rsidRPr="004D09C5">
        <w:rPr>
          <w:rFonts w:ascii="Times New Roman" w:hAnsi="Times New Roman" w:cs="Times New Roman"/>
          <w:b/>
          <w:lang w:val="ru-RU"/>
        </w:rPr>
        <w:t>Перечень приложений к Информационной карте:</w:t>
      </w:r>
    </w:p>
    <w:p w14:paraId="3C0EC311" w14:textId="77777777" w:rsidR="00AC161F" w:rsidRPr="004D09C5" w:rsidRDefault="00AC161F" w:rsidP="00AC161F">
      <w:pPr>
        <w:autoSpaceDE w:val="0"/>
        <w:autoSpaceDN w:val="0"/>
        <w:adjustRightInd w:val="0"/>
        <w:jc w:val="center"/>
        <w:rPr>
          <w:rFonts w:ascii="Times New Roman" w:hAnsi="Times New Roman" w:cs="Times New Roman"/>
          <w:b/>
          <w:lang w:val="ru-RU"/>
        </w:rPr>
      </w:pPr>
    </w:p>
    <w:p w14:paraId="1D5E2CFC" w14:textId="77777777" w:rsidR="00AC161F" w:rsidRPr="002256FA" w:rsidRDefault="00AC161F" w:rsidP="00AC161F">
      <w:pPr>
        <w:autoSpaceDE w:val="0"/>
        <w:autoSpaceDN w:val="0"/>
        <w:adjustRightInd w:val="0"/>
        <w:jc w:val="both"/>
        <w:rPr>
          <w:rFonts w:ascii="Times New Roman" w:hAnsi="Times New Roman" w:cs="Times New Roman"/>
          <w:i/>
          <w:lang w:val="ru-RU"/>
        </w:rPr>
      </w:pPr>
    </w:p>
    <w:p w14:paraId="40F06FCD" w14:textId="77777777" w:rsidR="00AC161F" w:rsidRPr="002256FA" w:rsidRDefault="00AC161F" w:rsidP="00AC161F">
      <w:pPr>
        <w:numPr>
          <w:ilvl w:val="0"/>
          <w:numId w:val="31"/>
        </w:numPr>
        <w:autoSpaceDE w:val="0"/>
        <w:autoSpaceDN w:val="0"/>
        <w:adjustRightInd w:val="0"/>
        <w:jc w:val="both"/>
        <w:rPr>
          <w:rFonts w:ascii="Times New Roman" w:hAnsi="Times New Roman" w:cs="Times New Roman"/>
          <w:i/>
        </w:rPr>
      </w:pPr>
      <w:r w:rsidRPr="002256FA">
        <w:rPr>
          <w:rFonts w:ascii="Times New Roman" w:hAnsi="Times New Roman" w:cs="Times New Roman"/>
          <w:i/>
        </w:rPr>
        <w:t>Приложение № 1</w:t>
      </w:r>
      <w:r w:rsidRPr="002256FA">
        <w:rPr>
          <w:rFonts w:ascii="Times New Roman" w:hAnsi="Times New Roman" w:cs="Times New Roman"/>
          <w:i/>
          <w:lang w:val="ru-RU"/>
        </w:rPr>
        <w:t xml:space="preserve"> </w:t>
      </w:r>
      <w:r w:rsidRPr="002256FA">
        <w:rPr>
          <w:rFonts w:ascii="Times New Roman" w:hAnsi="Times New Roman" w:cs="Times New Roman"/>
          <w:i/>
        </w:rPr>
        <w:t xml:space="preserve">ДЕКЛАРАЦИЯ О СООВЕТСТВИИ УЧАСТНИКА </w:t>
      </w:r>
      <w:r>
        <w:rPr>
          <w:rFonts w:ascii="Times New Roman" w:hAnsi="Times New Roman" w:cs="Times New Roman"/>
          <w:i/>
          <w:lang w:val="ru-RU"/>
        </w:rPr>
        <w:t>ЦЕНОВОГО ОТБОРА</w:t>
      </w:r>
      <w:r w:rsidRPr="002256FA">
        <w:rPr>
          <w:rFonts w:ascii="Times New Roman" w:hAnsi="Times New Roman" w:cs="Times New Roman"/>
          <w:i/>
        </w:rPr>
        <w:t xml:space="preserve"> ОБЯЗАТЕЛЬНЫМ ТРЕБОВАНИЯМ К УЧАСТНИКАМ, УСТАНОВЛЕННЫМ В ДОКУМЕНТАЦИИ О </w:t>
      </w:r>
      <w:r>
        <w:rPr>
          <w:rFonts w:ascii="Times New Roman" w:hAnsi="Times New Roman" w:cs="Times New Roman"/>
          <w:i/>
          <w:lang w:val="ru-RU"/>
        </w:rPr>
        <w:t>ЦЕНОВОМ ОТБОРЕ</w:t>
      </w:r>
      <w:r w:rsidRPr="002256FA">
        <w:rPr>
          <w:rFonts w:ascii="Times New Roman" w:hAnsi="Times New Roman" w:cs="Times New Roman"/>
          <w:i/>
        </w:rPr>
        <w:t xml:space="preserve"> В ЭЛЕКТРОННОЙ ФОРМЕ</w:t>
      </w:r>
      <w:r w:rsidRPr="002256FA">
        <w:rPr>
          <w:rFonts w:ascii="Times New Roman" w:hAnsi="Times New Roman" w:cs="Times New Roman"/>
          <w:i/>
          <w:lang w:val="ru-RU"/>
        </w:rPr>
        <w:t>.</w:t>
      </w:r>
    </w:p>
    <w:p w14:paraId="62FDE469" w14:textId="77777777" w:rsidR="00AC161F" w:rsidRDefault="00AC161F" w:rsidP="00AC161F">
      <w:pPr>
        <w:autoSpaceDE w:val="0"/>
        <w:autoSpaceDN w:val="0"/>
        <w:adjustRightInd w:val="0"/>
        <w:rPr>
          <w:rFonts w:ascii="Times New Roman" w:hAnsi="Times New Roman" w:cs="Times New Roman"/>
          <w:lang w:val="ru-RU"/>
        </w:rPr>
      </w:pPr>
    </w:p>
    <w:p w14:paraId="41308149" w14:textId="77777777" w:rsidR="00AC161F" w:rsidRDefault="00AC161F" w:rsidP="00AC161F">
      <w:pPr>
        <w:autoSpaceDE w:val="0"/>
        <w:autoSpaceDN w:val="0"/>
        <w:adjustRightInd w:val="0"/>
        <w:rPr>
          <w:rFonts w:ascii="Times New Roman" w:hAnsi="Times New Roman" w:cs="Times New Roman"/>
          <w:lang w:val="ru-RU"/>
        </w:rPr>
      </w:pPr>
    </w:p>
    <w:p w14:paraId="7CDCB1FF" w14:textId="77777777" w:rsidR="00AC161F" w:rsidRDefault="00AC161F" w:rsidP="00AC161F">
      <w:pPr>
        <w:autoSpaceDE w:val="0"/>
        <w:autoSpaceDN w:val="0"/>
        <w:adjustRightInd w:val="0"/>
        <w:rPr>
          <w:rFonts w:ascii="Times New Roman" w:hAnsi="Times New Roman" w:cs="Times New Roman"/>
          <w:lang w:val="ru-RU"/>
        </w:rPr>
      </w:pPr>
    </w:p>
    <w:p w14:paraId="39A573BB" w14:textId="77777777" w:rsidR="00AC161F" w:rsidRDefault="00AC161F" w:rsidP="00AC161F">
      <w:pPr>
        <w:autoSpaceDE w:val="0"/>
        <w:autoSpaceDN w:val="0"/>
        <w:adjustRightInd w:val="0"/>
        <w:rPr>
          <w:rFonts w:ascii="Times New Roman" w:hAnsi="Times New Roman" w:cs="Times New Roman"/>
          <w:lang w:val="ru-RU"/>
        </w:rPr>
      </w:pPr>
    </w:p>
    <w:p w14:paraId="1B559C96" w14:textId="77777777" w:rsidR="00AC161F" w:rsidRDefault="00AC161F" w:rsidP="00AC161F">
      <w:pPr>
        <w:autoSpaceDE w:val="0"/>
        <w:autoSpaceDN w:val="0"/>
        <w:adjustRightInd w:val="0"/>
        <w:rPr>
          <w:rFonts w:ascii="Times New Roman" w:hAnsi="Times New Roman" w:cs="Times New Roman"/>
          <w:lang w:val="ru-RU"/>
        </w:rPr>
      </w:pPr>
    </w:p>
    <w:p w14:paraId="3E64DD31" w14:textId="77777777" w:rsidR="00AC161F" w:rsidRDefault="00AC161F" w:rsidP="00AC161F">
      <w:pPr>
        <w:autoSpaceDE w:val="0"/>
        <w:autoSpaceDN w:val="0"/>
        <w:adjustRightInd w:val="0"/>
        <w:rPr>
          <w:rFonts w:ascii="Times New Roman" w:hAnsi="Times New Roman" w:cs="Times New Roman"/>
          <w:lang w:val="ru-RU"/>
        </w:rPr>
      </w:pPr>
    </w:p>
    <w:p w14:paraId="3E866B34" w14:textId="77777777" w:rsidR="00AC161F" w:rsidRDefault="00AC161F" w:rsidP="00AC161F">
      <w:pPr>
        <w:autoSpaceDE w:val="0"/>
        <w:autoSpaceDN w:val="0"/>
        <w:adjustRightInd w:val="0"/>
        <w:rPr>
          <w:rFonts w:ascii="Times New Roman" w:hAnsi="Times New Roman" w:cs="Times New Roman"/>
          <w:lang w:val="ru-RU"/>
        </w:rPr>
      </w:pPr>
    </w:p>
    <w:p w14:paraId="45CB91E4" w14:textId="77777777" w:rsidR="00AC161F" w:rsidRPr="00101B2D" w:rsidRDefault="00AC161F" w:rsidP="00AC161F">
      <w:pPr>
        <w:rPr>
          <w:rFonts w:ascii="Times New Roman" w:hAnsi="Times New Roman" w:cs="Times New Roman"/>
          <w:highlight w:val="yellow"/>
          <w:lang w:val="ru-RU"/>
        </w:rPr>
      </w:pPr>
      <w:r>
        <w:rPr>
          <w:lang w:val="ru-RU"/>
        </w:rPr>
        <w:br w:type="page"/>
      </w:r>
      <w:r w:rsidRPr="00003A8F">
        <w:rPr>
          <w:rFonts w:ascii="Times New Roman" w:hAnsi="Times New Roman" w:cs="Times New Roman"/>
        </w:rPr>
        <w:lastRenderedPageBreak/>
        <w:t xml:space="preserve">                                                                                          </w:t>
      </w:r>
      <w:r>
        <w:rPr>
          <w:rFonts w:ascii="Times New Roman" w:hAnsi="Times New Roman" w:cs="Times New Roman"/>
          <w:lang w:val="ru-RU"/>
        </w:rPr>
        <w:t xml:space="preserve">    </w:t>
      </w:r>
      <w:r w:rsidRPr="00101B2D">
        <w:rPr>
          <w:rFonts w:ascii="Times New Roman" w:hAnsi="Times New Roman" w:cs="Times New Roman"/>
          <w:highlight w:val="yellow"/>
          <w:lang w:val="ru-RU"/>
        </w:rPr>
        <w:t>Приложение</w:t>
      </w:r>
      <w:r w:rsidRPr="00101B2D">
        <w:rPr>
          <w:rFonts w:ascii="Times New Roman" w:eastAsia="Times New Roman" w:hAnsi="Times New Roman" w:cs="Times New Roman"/>
          <w:bCs/>
          <w:kern w:val="28"/>
          <w:highlight w:val="yellow"/>
          <w:lang w:val="ru-RU"/>
        </w:rPr>
        <w:t xml:space="preserve"> № 1</w:t>
      </w:r>
    </w:p>
    <w:p w14:paraId="2DA8B62A" w14:textId="77777777" w:rsidR="00AC161F" w:rsidRPr="00101B2D" w:rsidRDefault="00AC161F" w:rsidP="00AC161F">
      <w:pPr>
        <w:rPr>
          <w:rFonts w:ascii="Times New Roman" w:hAnsi="Times New Roman" w:cs="Times New Roman"/>
          <w:highlight w:val="yellow"/>
        </w:rPr>
      </w:pPr>
      <w:r w:rsidRPr="00101B2D">
        <w:rPr>
          <w:rFonts w:ascii="Times New Roman" w:hAnsi="Times New Roman" w:cs="Times New Roman"/>
          <w:highlight w:val="yellow"/>
          <w:lang w:val="ru-RU"/>
        </w:rPr>
        <w:t xml:space="preserve">                                                                                              </w:t>
      </w:r>
      <w:r w:rsidRPr="00101B2D">
        <w:rPr>
          <w:rFonts w:ascii="Times New Roman" w:hAnsi="Times New Roman" w:cs="Times New Roman"/>
          <w:highlight w:val="yellow"/>
        </w:rPr>
        <w:t xml:space="preserve">к Информационной карте </w:t>
      </w:r>
    </w:p>
    <w:p w14:paraId="3C613709" w14:textId="77777777" w:rsidR="00AC161F" w:rsidRPr="00101B2D" w:rsidRDefault="00AC161F" w:rsidP="00AC161F">
      <w:pPr>
        <w:ind w:left="5664"/>
        <w:jc w:val="center"/>
        <w:rPr>
          <w:rFonts w:ascii="Times New Roman" w:hAnsi="Times New Roman" w:cs="Times New Roman"/>
          <w:highlight w:val="yellow"/>
        </w:rPr>
      </w:pPr>
    </w:p>
    <w:p w14:paraId="78891C92" w14:textId="77777777" w:rsidR="00AC161F" w:rsidRPr="00101B2D" w:rsidRDefault="00AC161F" w:rsidP="00AC161F">
      <w:pPr>
        <w:jc w:val="center"/>
        <w:rPr>
          <w:rFonts w:ascii="Times New Roman" w:hAnsi="Times New Roman" w:cs="Times New Roman"/>
          <w:b/>
          <w:color w:val="auto"/>
          <w:highlight w:val="yellow"/>
          <w:lang w:val="ru-RU"/>
        </w:rPr>
      </w:pPr>
      <w:r w:rsidRPr="00101B2D">
        <w:rPr>
          <w:rFonts w:ascii="Times New Roman" w:hAnsi="Times New Roman" w:cs="Times New Roman"/>
          <w:b/>
          <w:highlight w:val="yellow"/>
        </w:rPr>
        <w:t>ФОРМА «ДЕКЛАРАЦИЯ О СОО</w:t>
      </w:r>
      <w:r w:rsidRPr="00101B2D">
        <w:rPr>
          <w:rFonts w:ascii="Times New Roman" w:hAnsi="Times New Roman" w:cs="Times New Roman"/>
          <w:b/>
          <w:highlight w:val="yellow"/>
          <w:lang w:val="ru-RU"/>
        </w:rPr>
        <w:t>Т</w:t>
      </w:r>
      <w:r w:rsidRPr="00101B2D">
        <w:rPr>
          <w:rFonts w:ascii="Times New Roman" w:hAnsi="Times New Roman" w:cs="Times New Roman"/>
          <w:b/>
          <w:highlight w:val="yellow"/>
        </w:rPr>
        <w:t xml:space="preserve">ВЕТСТВИИ УЧАСТНИКА </w:t>
      </w:r>
      <w:r w:rsidRPr="00101B2D">
        <w:rPr>
          <w:rFonts w:ascii="Times New Roman" w:hAnsi="Times New Roman" w:cs="Times New Roman"/>
          <w:b/>
          <w:highlight w:val="yellow"/>
          <w:lang w:val="ru-RU"/>
        </w:rPr>
        <w:t>ЦЕНОВОГО ОТБОРА</w:t>
      </w:r>
      <w:r w:rsidRPr="00101B2D">
        <w:rPr>
          <w:rFonts w:ascii="Times New Roman" w:hAnsi="Times New Roman" w:cs="Times New Roman"/>
          <w:b/>
          <w:highlight w:val="yellow"/>
        </w:rPr>
        <w:t xml:space="preserve"> ОБЯЗАТЕЛЬНЫМ ТРЕБОВАНИЯМ К УЧАСТНИКАМ, УСТАНОВЛЕННЫМ В ДОКУМЕНТАЦИИ О ПРОВЕДНИИ </w:t>
      </w:r>
      <w:r w:rsidRPr="00101B2D">
        <w:rPr>
          <w:rFonts w:ascii="Times New Roman" w:hAnsi="Times New Roman" w:cs="Times New Roman"/>
          <w:b/>
          <w:highlight w:val="yellow"/>
          <w:lang w:val="ru-RU"/>
        </w:rPr>
        <w:t>ЦЕНОВОГО ОТБОРА</w:t>
      </w:r>
      <w:r w:rsidRPr="00101B2D">
        <w:rPr>
          <w:rFonts w:ascii="Times New Roman" w:hAnsi="Times New Roman" w:cs="Times New Roman"/>
          <w:b/>
          <w:highlight w:val="yellow"/>
        </w:rPr>
        <w:t xml:space="preserve"> В ЭЛЕКТРОННОЙ ФОРМЕ»</w:t>
      </w:r>
    </w:p>
    <w:p w14:paraId="3F1A181B" w14:textId="77777777" w:rsidR="00AC161F" w:rsidRPr="00101B2D" w:rsidRDefault="00AC161F" w:rsidP="00AC161F">
      <w:pPr>
        <w:jc w:val="center"/>
        <w:rPr>
          <w:rFonts w:ascii="Times New Roman" w:hAnsi="Times New Roman" w:cs="Times New Roman"/>
          <w:highlight w:val="yellow"/>
        </w:rPr>
      </w:pPr>
    </w:p>
    <w:p w14:paraId="671BA271" w14:textId="77777777" w:rsidR="00AC161F" w:rsidRPr="00101B2D" w:rsidRDefault="00AC161F" w:rsidP="00AC161F">
      <w:pPr>
        <w:autoSpaceDE w:val="0"/>
        <w:autoSpaceDN w:val="0"/>
        <w:adjustRightInd w:val="0"/>
        <w:rPr>
          <w:rFonts w:ascii="Times New Roman" w:hAnsi="Times New Roman" w:cs="Times New Roman"/>
          <w:highlight w:val="yellow"/>
          <w:lang w:val="ru-RU"/>
        </w:rPr>
      </w:pPr>
      <w:r w:rsidRPr="00101B2D">
        <w:rPr>
          <w:rFonts w:ascii="Times New Roman" w:hAnsi="Times New Roman" w:cs="Times New Roman"/>
          <w:highlight w:val="yellow"/>
        </w:rPr>
        <w:t xml:space="preserve">На бланке участника </w:t>
      </w:r>
      <w:bookmarkStart w:id="167" w:name="_Toc377657149"/>
      <w:r w:rsidRPr="00101B2D">
        <w:rPr>
          <w:rFonts w:ascii="Times New Roman" w:hAnsi="Times New Roman" w:cs="Times New Roman"/>
          <w:highlight w:val="yellow"/>
          <w:lang w:val="ru-RU"/>
        </w:rPr>
        <w:t>ценового отбора</w:t>
      </w:r>
    </w:p>
    <w:p w14:paraId="2A33B2B4" w14:textId="77777777" w:rsidR="00AC161F" w:rsidRPr="00101B2D" w:rsidRDefault="00AC161F" w:rsidP="00AC161F">
      <w:pPr>
        <w:autoSpaceDE w:val="0"/>
        <w:autoSpaceDN w:val="0"/>
        <w:ind w:firstLine="709"/>
        <w:jc w:val="both"/>
        <w:rPr>
          <w:rFonts w:ascii="Times New Roman" w:eastAsia="Times New Roman" w:hAnsi="Times New Roman" w:cs="Times New Roman"/>
          <w:highlight w:val="yellow"/>
          <w:lang w:val="ru-RU"/>
        </w:rPr>
      </w:pPr>
      <w:r w:rsidRPr="00101B2D">
        <w:rPr>
          <w:rFonts w:ascii="Times New Roman" w:eastAsia="Times New Roman" w:hAnsi="Times New Roman" w:cs="Times New Roman"/>
          <w:highlight w:val="yellow"/>
        </w:rPr>
        <w:t>Настоящим подтверждаем, что ____________________________________________</w:t>
      </w:r>
    </w:p>
    <w:p w14:paraId="1C5B5B37" w14:textId="77777777" w:rsidR="00AC161F" w:rsidRPr="00101B2D" w:rsidRDefault="00AC161F" w:rsidP="00AC161F">
      <w:pPr>
        <w:autoSpaceDE w:val="0"/>
        <w:autoSpaceDN w:val="0"/>
        <w:ind w:firstLine="567"/>
        <w:jc w:val="both"/>
        <w:rPr>
          <w:rFonts w:ascii="Times New Roman" w:eastAsia="Times New Roman" w:hAnsi="Times New Roman" w:cs="Times New Roman"/>
          <w:i/>
          <w:highlight w:val="yellow"/>
          <w:vertAlign w:val="superscript"/>
        </w:rPr>
      </w:pPr>
      <w:r w:rsidRPr="00101B2D">
        <w:rPr>
          <w:rFonts w:ascii="Times New Roman" w:eastAsia="Times New Roman" w:hAnsi="Times New Roman" w:cs="Times New Roman"/>
          <w:highlight w:val="yellow"/>
        </w:rPr>
        <w:t xml:space="preserve">                                                         </w:t>
      </w:r>
      <w:r w:rsidRPr="00101B2D">
        <w:rPr>
          <w:rFonts w:ascii="Times New Roman" w:eastAsia="Times New Roman" w:hAnsi="Times New Roman" w:cs="Times New Roman"/>
          <w:highlight w:val="yellow"/>
          <w:lang w:val="ru-RU"/>
        </w:rPr>
        <w:t xml:space="preserve">    </w:t>
      </w:r>
      <w:r w:rsidRPr="00101B2D">
        <w:rPr>
          <w:rFonts w:ascii="Times New Roman" w:eastAsia="Times New Roman" w:hAnsi="Times New Roman" w:cs="Times New Roman"/>
          <w:highlight w:val="yellow"/>
        </w:rPr>
        <w:t xml:space="preserve">   </w:t>
      </w:r>
      <w:r w:rsidRPr="00101B2D">
        <w:rPr>
          <w:rFonts w:ascii="Times New Roman" w:eastAsia="Times New Roman" w:hAnsi="Times New Roman" w:cs="Times New Roman"/>
          <w:i/>
          <w:highlight w:val="yellow"/>
          <w:vertAlign w:val="superscript"/>
        </w:rPr>
        <w:t xml:space="preserve">(указывается наименование участника </w:t>
      </w:r>
      <w:r w:rsidRPr="00101B2D">
        <w:rPr>
          <w:rFonts w:ascii="Times New Roman" w:eastAsia="Times New Roman" w:hAnsi="Times New Roman" w:cs="Times New Roman"/>
          <w:i/>
          <w:highlight w:val="yellow"/>
          <w:vertAlign w:val="superscript"/>
          <w:lang w:val="ru-RU"/>
        </w:rPr>
        <w:t>ценового отбора</w:t>
      </w:r>
      <w:r w:rsidRPr="00101B2D">
        <w:rPr>
          <w:rFonts w:ascii="Times New Roman" w:eastAsia="Times New Roman" w:hAnsi="Times New Roman" w:cs="Times New Roman"/>
          <w:i/>
          <w:highlight w:val="yellow"/>
          <w:vertAlign w:val="superscript"/>
        </w:rPr>
        <w:t>)</w:t>
      </w:r>
    </w:p>
    <w:p w14:paraId="77C70CD1" w14:textId="77777777" w:rsidR="00AC161F" w:rsidRPr="00101B2D" w:rsidRDefault="00AC161F" w:rsidP="00AC161F">
      <w:pPr>
        <w:autoSpaceDE w:val="0"/>
        <w:autoSpaceDN w:val="0"/>
        <w:jc w:val="both"/>
        <w:rPr>
          <w:rFonts w:ascii="Times New Roman" w:hAnsi="Times New Roman" w:cs="Times New Roman"/>
          <w:highlight w:val="yellow"/>
        </w:rPr>
      </w:pPr>
      <w:r w:rsidRPr="00101B2D">
        <w:rPr>
          <w:rFonts w:ascii="Times New Roman" w:hAnsi="Times New Roman" w:cs="Times New Roman"/>
          <w:highlight w:val="yellow"/>
        </w:rPr>
        <w:t xml:space="preserve">соответствует следующим требованиям к участникам </w:t>
      </w:r>
      <w:r w:rsidRPr="00101B2D">
        <w:rPr>
          <w:rFonts w:ascii="Times New Roman" w:hAnsi="Times New Roman" w:cs="Times New Roman"/>
          <w:highlight w:val="yellow"/>
          <w:lang w:val="ru-RU"/>
        </w:rPr>
        <w:t>ценового отбора</w:t>
      </w:r>
      <w:r w:rsidRPr="00101B2D">
        <w:rPr>
          <w:rFonts w:ascii="Times New Roman" w:hAnsi="Times New Roman" w:cs="Times New Roman"/>
          <w:highlight w:val="yellow"/>
        </w:rPr>
        <w:t xml:space="preserve"> от _____ №_________________________, установленным документацией о проведении </w:t>
      </w:r>
      <w:r w:rsidRPr="00101B2D">
        <w:rPr>
          <w:rFonts w:ascii="Times New Roman" w:hAnsi="Times New Roman" w:cs="Times New Roman"/>
          <w:highlight w:val="yellow"/>
          <w:lang w:val="ru-RU"/>
        </w:rPr>
        <w:t>ценового отбора в электронной форме</w:t>
      </w:r>
      <w:r w:rsidRPr="00101B2D">
        <w:rPr>
          <w:rFonts w:ascii="Times New Roman" w:hAnsi="Times New Roman" w:cs="Times New Roman"/>
          <w:highlight w:val="yellow"/>
        </w:rPr>
        <w:t>:</w:t>
      </w:r>
    </w:p>
    <w:bookmarkEnd w:id="167"/>
    <w:p w14:paraId="2A43A4D7" w14:textId="77777777" w:rsidR="00AC161F" w:rsidRPr="00101B2D" w:rsidRDefault="00AC161F" w:rsidP="00AC161F">
      <w:pPr>
        <w:numPr>
          <w:ilvl w:val="0"/>
          <w:numId w:val="30"/>
        </w:numPr>
        <w:tabs>
          <w:tab w:val="left" w:pos="353"/>
          <w:tab w:val="left" w:pos="851"/>
        </w:tabs>
        <w:ind w:left="0" w:firstLine="567"/>
        <w:jc w:val="both"/>
        <w:rPr>
          <w:rFonts w:ascii="Times New Roman" w:hAnsi="Times New Roman" w:cs="Times New Roman"/>
          <w:highlight w:val="yellow"/>
        </w:rPr>
      </w:pPr>
      <w:r w:rsidRPr="00101B2D">
        <w:rPr>
          <w:rFonts w:ascii="Times New Roman" w:hAnsi="Times New Roman" w:cs="Times New Roman"/>
          <w:highlight w:val="yellow"/>
        </w:rPr>
        <w:t>не находится в процессе ликвидации (для юридического лица);</w:t>
      </w:r>
    </w:p>
    <w:p w14:paraId="001789C7" w14:textId="77777777" w:rsidR="00AC161F" w:rsidRPr="00101B2D" w:rsidRDefault="00AC161F" w:rsidP="00AC161F">
      <w:pPr>
        <w:numPr>
          <w:ilvl w:val="0"/>
          <w:numId w:val="30"/>
        </w:numPr>
        <w:tabs>
          <w:tab w:val="left" w:pos="353"/>
          <w:tab w:val="left" w:pos="851"/>
        </w:tabs>
        <w:ind w:left="0" w:firstLine="567"/>
        <w:jc w:val="both"/>
        <w:rPr>
          <w:rFonts w:ascii="Times New Roman" w:hAnsi="Times New Roman" w:cs="Times New Roman"/>
          <w:highlight w:val="yellow"/>
        </w:rPr>
      </w:pPr>
      <w:r w:rsidRPr="00101B2D">
        <w:rPr>
          <w:rFonts w:ascii="Times New Roman" w:hAnsi="Times New Roman" w:cs="Times New Roman"/>
          <w:highlight w:val="yellow"/>
        </w:rPr>
        <w:t xml:space="preserve">в отношении участника </w:t>
      </w:r>
      <w:r w:rsidRPr="00101B2D">
        <w:rPr>
          <w:rFonts w:ascii="Times New Roman" w:hAnsi="Times New Roman" w:cs="Times New Roman"/>
          <w:highlight w:val="yellow"/>
          <w:lang w:val="ru-RU"/>
        </w:rPr>
        <w:t xml:space="preserve">ценового отбора </w:t>
      </w:r>
      <w:r w:rsidRPr="00101B2D">
        <w:rPr>
          <w:rFonts w:ascii="Times New Roman" w:hAnsi="Times New Roman" w:cs="Times New Roman"/>
          <w:highlight w:val="yellow"/>
        </w:rPr>
        <w:t>отсутствует решение арбитражного суда о признании его несостоятельным (банкротом) и об открытии конкурсного производства;</w:t>
      </w:r>
    </w:p>
    <w:p w14:paraId="220D3737" w14:textId="77777777" w:rsidR="00AC161F" w:rsidRPr="00101B2D" w:rsidRDefault="00AC161F" w:rsidP="00AC161F">
      <w:pPr>
        <w:numPr>
          <w:ilvl w:val="0"/>
          <w:numId w:val="30"/>
        </w:numPr>
        <w:tabs>
          <w:tab w:val="left" w:pos="353"/>
          <w:tab w:val="left" w:pos="851"/>
        </w:tabs>
        <w:ind w:left="0" w:firstLine="567"/>
        <w:jc w:val="both"/>
        <w:rPr>
          <w:rFonts w:ascii="Times New Roman" w:hAnsi="Times New Roman" w:cs="Times New Roman"/>
          <w:highlight w:val="yellow"/>
        </w:rPr>
      </w:pPr>
      <w:r w:rsidRPr="00101B2D">
        <w:rPr>
          <w:rFonts w:ascii="Times New Roman" w:hAnsi="Times New Roman" w:cs="Times New Roman"/>
          <w:highlight w:val="yellow"/>
        </w:rPr>
        <w:t xml:space="preserve">в отношении участника </w:t>
      </w:r>
      <w:r w:rsidRPr="00101B2D">
        <w:rPr>
          <w:rFonts w:ascii="Times New Roman" w:hAnsi="Times New Roman" w:cs="Times New Roman"/>
          <w:highlight w:val="yellow"/>
          <w:lang w:val="ru-RU"/>
        </w:rPr>
        <w:t>ценового отбора</w:t>
      </w:r>
      <w:r w:rsidRPr="00101B2D">
        <w:rPr>
          <w:rFonts w:ascii="Times New Roman" w:hAnsi="Times New Roman" w:cs="Times New Roman"/>
          <w:highlight w:val="yellow"/>
        </w:rPr>
        <w:t xml:space="preserve"> отсутствуют решения суда, административного органа об аресте имущества;</w:t>
      </w:r>
    </w:p>
    <w:p w14:paraId="700BFAFE" w14:textId="77777777" w:rsidR="00AC161F" w:rsidRPr="00101B2D" w:rsidRDefault="00AC161F" w:rsidP="00AC161F">
      <w:pPr>
        <w:numPr>
          <w:ilvl w:val="0"/>
          <w:numId w:val="30"/>
        </w:numPr>
        <w:tabs>
          <w:tab w:val="left" w:pos="353"/>
          <w:tab w:val="left" w:pos="851"/>
        </w:tabs>
        <w:ind w:left="0" w:firstLine="567"/>
        <w:jc w:val="both"/>
        <w:rPr>
          <w:rFonts w:ascii="Times New Roman" w:hAnsi="Times New Roman" w:cs="Times New Roman"/>
          <w:highlight w:val="yellow"/>
        </w:rPr>
      </w:pPr>
      <w:r w:rsidRPr="00101B2D">
        <w:rPr>
          <w:rFonts w:ascii="Times New Roman" w:hAnsi="Times New Roman" w:cs="Times New Roman"/>
          <w:highlight w:val="yellow"/>
        </w:rPr>
        <w:t xml:space="preserve">деятельность участника </w:t>
      </w:r>
      <w:r w:rsidRPr="00101B2D">
        <w:rPr>
          <w:rFonts w:ascii="Times New Roman" w:hAnsi="Times New Roman" w:cs="Times New Roman"/>
          <w:highlight w:val="yellow"/>
          <w:lang w:val="ru-RU"/>
        </w:rPr>
        <w:t>ценового отбора</w:t>
      </w:r>
      <w:r w:rsidRPr="00101B2D">
        <w:rPr>
          <w:rFonts w:ascii="Times New Roman" w:hAnsi="Times New Roman" w:cs="Times New Roman"/>
          <w:highlight w:val="yellow"/>
        </w:rPr>
        <w:t xml:space="preserve"> не приостановлена;</w:t>
      </w:r>
    </w:p>
    <w:p w14:paraId="16A8CABA" w14:textId="77777777" w:rsidR="00AC161F" w:rsidRPr="00101B2D" w:rsidRDefault="00AC161F" w:rsidP="00AC161F">
      <w:pPr>
        <w:numPr>
          <w:ilvl w:val="0"/>
          <w:numId w:val="30"/>
        </w:numPr>
        <w:tabs>
          <w:tab w:val="left" w:pos="353"/>
          <w:tab w:val="left" w:pos="851"/>
        </w:tabs>
        <w:ind w:left="0" w:firstLine="567"/>
        <w:jc w:val="both"/>
        <w:rPr>
          <w:rFonts w:ascii="Times New Roman" w:hAnsi="Times New Roman" w:cs="Times New Roman"/>
          <w:highlight w:val="yellow"/>
        </w:rPr>
      </w:pPr>
      <w:r w:rsidRPr="00101B2D">
        <w:rPr>
          <w:rFonts w:ascii="Times New Roman" w:hAnsi="Times New Roman" w:cs="Times New Roman"/>
          <w:highlight w:val="yellow"/>
        </w:rPr>
        <w:t xml:space="preserve">у участника </w:t>
      </w:r>
      <w:r w:rsidRPr="00101B2D">
        <w:rPr>
          <w:rFonts w:ascii="Times New Roman" w:hAnsi="Times New Roman" w:cs="Times New Roman"/>
          <w:highlight w:val="yellow"/>
          <w:lang w:val="ru-RU"/>
        </w:rPr>
        <w:t>ценового отбора</w:t>
      </w:r>
      <w:r w:rsidRPr="00101B2D">
        <w:rPr>
          <w:rFonts w:ascii="Times New Roman" w:hAnsi="Times New Roman" w:cs="Times New Roman"/>
          <w:highlight w:val="yellow"/>
        </w:rPr>
        <w:t xml:space="preserve"> отсутствует задолженность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участника закупки по данным бухгалтерской отчетности за последний завершенный отчетный период</w:t>
      </w:r>
      <w:r w:rsidRPr="00101B2D">
        <w:rPr>
          <w:rFonts w:ascii="Times New Roman" w:hAnsi="Times New Roman" w:cs="Times New Roman"/>
          <w:highlight w:val="yellow"/>
          <w:lang w:val="ru-RU"/>
        </w:rPr>
        <w:t>;</w:t>
      </w:r>
    </w:p>
    <w:p w14:paraId="6475FD23" w14:textId="77777777" w:rsidR="00AC161F" w:rsidRPr="00101B2D" w:rsidRDefault="00AC161F" w:rsidP="00AC161F">
      <w:pPr>
        <w:numPr>
          <w:ilvl w:val="0"/>
          <w:numId w:val="30"/>
        </w:numPr>
        <w:tabs>
          <w:tab w:val="left" w:pos="353"/>
          <w:tab w:val="left" w:pos="851"/>
        </w:tabs>
        <w:ind w:left="0" w:firstLine="567"/>
        <w:jc w:val="both"/>
        <w:rPr>
          <w:rFonts w:ascii="Times New Roman" w:hAnsi="Times New Roman" w:cs="Times New Roman"/>
          <w:highlight w:val="yellow"/>
        </w:rPr>
      </w:pPr>
      <w:r w:rsidRPr="00101B2D">
        <w:rPr>
          <w:rFonts w:ascii="Times New Roman" w:hAnsi="Times New Roman" w:cs="Times New Roman"/>
          <w:highlight w:val="yellow"/>
        </w:rPr>
        <w:t xml:space="preserve">у участника </w:t>
      </w:r>
      <w:r w:rsidRPr="00101B2D">
        <w:rPr>
          <w:rFonts w:ascii="Times New Roman" w:hAnsi="Times New Roman" w:cs="Times New Roman"/>
          <w:highlight w:val="yellow"/>
          <w:lang w:val="ru-RU"/>
        </w:rPr>
        <w:t>ценового отбора</w:t>
      </w:r>
      <w:r w:rsidRPr="00101B2D">
        <w:rPr>
          <w:rFonts w:ascii="Times New Roman" w:hAnsi="Times New Roman" w:cs="Times New Roman"/>
          <w:highlight w:val="yellow"/>
        </w:rPr>
        <w:t xml:space="preserve"> отсутствуют вступившие в законную силу дв</w:t>
      </w:r>
      <w:r w:rsidRPr="00101B2D">
        <w:rPr>
          <w:rFonts w:ascii="Times New Roman" w:hAnsi="Times New Roman" w:cs="Times New Roman"/>
          <w:highlight w:val="yellow"/>
          <w:lang w:val="ru-RU"/>
        </w:rPr>
        <w:t>а</w:t>
      </w:r>
      <w:r w:rsidRPr="00101B2D">
        <w:rPr>
          <w:rFonts w:ascii="Times New Roman" w:hAnsi="Times New Roman" w:cs="Times New Roman"/>
          <w:highlight w:val="yellow"/>
        </w:rPr>
        <w:t xml:space="preserve"> и более судебных решени</w:t>
      </w:r>
      <w:r w:rsidRPr="00101B2D">
        <w:rPr>
          <w:rFonts w:ascii="Times New Roman" w:hAnsi="Times New Roman" w:cs="Times New Roman"/>
          <w:highlight w:val="yellow"/>
          <w:lang w:val="ru-RU"/>
        </w:rPr>
        <w:t>я</w:t>
      </w:r>
      <w:r w:rsidRPr="00101B2D">
        <w:rPr>
          <w:rFonts w:ascii="Times New Roman" w:hAnsi="Times New Roman" w:cs="Times New Roman"/>
          <w:highlight w:val="yellow"/>
        </w:rPr>
        <w:t xml:space="preserve"> о расторжении договоров с Обществом либо ФГУП «Почта России», дв</w:t>
      </w:r>
      <w:r w:rsidRPr="00101B2D">
        <w:rPr>
          <w:rFonts w:ascii="Times New Roman" w:hAnsi="Times New Roman" w:cs="Times New Roman"/>
          <w:highlight w:val="yellow"/>
          <w:lang w:val="ru-RU"/>
        </w:rPr>
        <w:t>а</w:t>
      </w:r>
      <w:r w:rsidRPr="00101B2D">
        <w:rPr>
          <w:rFonts w:ascii="Times New Roman" w:hAnsi="Times New Roman" w:cs="Times New Roman"/>
          <w:highlight w:val="yellow"/>
        </w:rPr>
        <w:t xml:space="preserve"> и более не обжалованных в судебном порядке решени</w:t>
      </w:r>
      <w:r w:rsidRPr="00101B2D">
        <w:rPr>
          <w:rFonts w:ascii="Times New Roman" w:hAnsi="Times New Roman" w:cs="Times New Roman"/>
          <w:highlight w:val="yellow"/>
          <w:lang w:val="ru-RU"/>
        </w:rPr>
        <w:t>я</w:t>
      </w:r>
      <w:r w:rsidRPr="00101B2D">
        <w:rPr>
          <w:rFonts w:ascii="Times New Roman" w:hAnsi="Times New Roman" w:cs="Times New Roman"/>
          <w:highlight w:val="yellow"/>
        </w:rPr>
        <w:t xml:space="preserve"> Общества либо ФГУП «Почта России» об одностороннем отказе от исполнения договора в связи с существенным нарушением участником обязательств по ним за 2 (два) последних года до даты подачи заявки таким участником (либо отсутствии одного такого решения и одного такого отказа одновременно);</w:t>
      </w:r>
    </w:p>
    <w:p w14:paraId="1D7D1111" w14:textId="77777777" w:rsidR="00AC161F" w:rsidRPr="00101B2D" w:rsidRDefault="00AC161F" w:rsidP="00AC161F">
      <w:pPr>
        <w:numPr>
          <w:ilvl w:val="0"/>
          <w:numId w:val="30"/>
        </w:numPr>
        <w:tabs>
          <w:tab w:val="left" w:pos="353"/>
          <w:tab w:val="left" w:pos="851"/>
        </w:tabs>
        <w:ind w:left="0" w:firstLine="567"/>
        <w:jc w:val="both"/>
        <w:rPr>
          <w:rFonts w:ascii="Times New Roman" w:hAnsi="Times New Roman" w:cs="Times New Roman"/>
          <w:highlight w:val="yellow"/>
        </w:rPr>
      </w:pPr>
      <w:r w:rsidRPr="00101B2D">
        <w:rPr>
          <w:rFonts w:ascii="Times New Roman" w:hAnsi="Times New Roman" w:cs="Times New Roman"/>
          <w:highlight w:val="yellow"/>
        </w:rPr>
        <w:t xml:space="preserve">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w:t>
      </w:r>
      <w:r w:rsidRPr="00101B2D">
        <w:rPr>
          <w:rFonts w:ascii="Times New Roman" w:hAnsi="Times New Roman" w:cs="Times New Roman"/>
          <w:highlight w:val="yellow"/>
          <w:lang w:val="ru-RU"/>
        </w:rPr>
        <w:t xml:space="preserve">отсутствует </w:t>
      </w:r>
      <w:r w:rsidRPr="00101B2D">
        <w:rPr>
          <w:rFonts w:ascii="Times New Roman" w:hAnsi="Times New Roman" w:cs="Times New Roman"/>
          <w:highlight w:val="yellow"/>
        </w:rPr>
        <w:t xml:space="preserve">судимость за преступления в сфере экономики и (или) преступления, предусмотренные </w:t>
      </w:r>
      <w:hyperlink r:id="rId34" w:history="1">
        <w:r w:rsidRPr="00101B2D">
          <w:rPr>
            <w:rFonts w:ascii="Times New Roman" w:hAnsi="Times New Roman" w:cs="Times New Roman"/>
            <w:highlight w:val="yellow"/>
          </w:rPr>
          <w:t>статьями 289</w:t>
        </w:r>
      </w:hyperlink>
      <w:r w:rsidRPr="00101B2D">
        <w:rPr>
          <w:rFonts w:ascii="Times New Roman" w:hAnsi="Times New Roman" w:cs="Times New Roman"/>
          <w:highlight w:val="yellow"/>
        </w:rPr>
        <w:t xml:space="preserve">, </w:t>
      </w:r>
      <w:hyperlink r:id="rId35" w:history="1">
        <w:r w:rsidRPr="00101B2D">
          <w:rPr>
            <w:rFonts w:ascii="Times New Roman" w:hAnsi="Times New Roman" w:cs="Times New Roman"/>
            <w:highlight w:val="yellow"/>
          </w:rPr>
          <w:t>290</w:t>
        </w:r>
      </w:hyperlink>
      <w:r w:rsidRPr="00101B2D">
        <w:rPr>
          <w:rFonts w:ascii="Times New Roman" w:hAnsi="Times New Roman" w:cs="Times New Roman"/>
          <w:highlight w:val="yellow"/>
        </w:rPr>
        <w:t xml:space="preserve">, </w:t>
      </w:r>
      <w:hyperlink r:id="rId36" w:history="1">
        <w:r w:rsidRPr="00101B2D">
          <w:rPr>
            <w:rFonts w:ascii="Times New Roman" w:hAnsi="Times New Roman" w:cs="Times New Roman"/>
            <w:highlight w:val="yellow"/>
          </w:rPr>
          <w:t>291</w:t>
        </w:r>
      </w:hyperlink>
      <w:r w:rsidRPr="00101B2D">
        <w:rPr>
          <w:rFonts w:ascii="Times New Roman" w:hAnsi="Times New Roman" w:cs="Times New Roman"/>
          <w:highlight w:val="yellow"/>
        </w:rPr>
        <w:t xml:space="preserve">, </w:t>
      </w:r>
      <w:hyperlink r:id="rId37" w:history="1">
        <w:r w:rsidRPr="00101B2D">
          <w:rPr>
            <w:rFonts w:ascii="Times New Roman" w:hAnsi="Times New Roman" w:cs="Times New Roman"/>
            <w:highlight w:val="yellow"/>
          </w:rPr>
          <w:t>291.1</w:t>
        </w:r>
      </w:hyperlink>
      <w:r w:rsidRPr="00101B2D">
        <w:rPr>
          <w:rFonts w:ascii="Times New Roman" w:hAnsi="Times New Roman" w:cs="Times New Roman"/>
          <w:highlight w:val="yellow"/>
        </w:rPr>
        <w:t xml:space="preserve"> Уголовного кодекса Российской Федерации (за исключением лиц, у которых такая судимость погашена или снята), а также в отношении указанных физических лиц </w:t>
      </w:r>
      <w:r w:rsidRPr="00101B2D">
        <w:rPr>
          <w:rFonts w:ascii="Times New Roman" w:hAnsi="Times New Roman" w:cs="Times New Roman"/>
          <w:highlight w:val="yellow"/>
          <w:lang w:val="ru-RU"/>
        </w:rPr>
        <w:t xml:space="preserve">неприменимы </w:t>
      </w:r>
      <w:r w:rsidRPr="00101B2D">
        <w:rPr>
          <w:rFonts w:ascii="Times New Roman" w:hAnsi="Times New Roman" w:cs="Times New Roman"/>
          <w:highlight w:val="yellow"/>
        </w:rPr>
        <w:t>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62047B7C" w14:textId="77777777" w:rsidR="00AC161F" w:rsidRPr="00101B2D" w:rsidRDefault="00AC161F" w:rsidP="00AC161F">
      <w:pPr>
        <w:numPr>
          <w:ilvl w:val="0"/>
          <w:numId w:val="30"/>
        </w:numPr>
        <w:tabs>
          <w:tab w:val="left" w:pos="353"/>
          <w:tab w:val="left" w:pos="851"/>
        </w:tabs>
        <w:ind w:left="0" w:firstLine="567"/>
        <w:jc w:val="both"/>
        <w:rPr>
          <w:rFonts w:ascii="Times New Roman" w:hAnsi="Times New Roman" w:cs="Times New Roman"/>
          <w:highlight w:val="yellow"/>
        </w:rPr>
      </w:pPr>
      <w:r w:rsidRPr="00101B2D">
        <w:rPr>
          <w:rFonts w:ascii="Times New Roman" w:hAnsi="Times New Roman" w:cs="Times New Roman"/>
          <w:highlight w:val="yellow"/>
          <w:lang w:val="ru-RU"/>
        </w:rPr>
        <w:t xml:space="preserve">у участника закупки </w:t>
      </w:r>
      <w:r w:rsidRPr="00101B2D">
        <w:rPr>
          <w:rFonts w:ascii="Times New Roman" w:hAnsi="Times New Roman" w:cs="Times New Roman"/>
          <w:highlight w:val="yellow"/>
        </w:rPr>
        <w:t>отсутствуют факт</w:t>
      </w:r>
      <w:r w:rsidRPr="00101B2D">
        <w:rPr>
          <w:rFonts w:ascii="Times New Roman" w:hAnsi="Times New Roman" w:cs="Times New Roman"/>
          <w:highlight w:val="yellow"/>
          <w:lang w:val="ru-RU"/>
        </w:rPr>
        <w:t>ы</w:t>
      </w:r>
      <w:r w:rsidRPr="00101B2D">
        <w:rPr>
          <w:rFonts w:ascii="Times New Roman" w:hAnsi="Times New Roman" w:cs="Times New Roman"/>
          <w:highlight w:val="yellow"/>
        </w:rPr>
        <w:t xml:space="preserve"> привлечения к административной ответственности за совершение административного правонарушения, предусмотренного </w:t>
      </w:r>
      <w:hyperlink r:id="rId38" w:history="1">
        <w:r w:rsidRPr="00101B2D">
          <w:rPr>
            <w:rFonts w:ascii="Times New Roman" w:hAnsi="Times New Roman" w:cs="Times New Roman"/>
            <w:highlight w:val="yellow"/>
          </w:rPr>
          <w:t>статьей 19.28</w:t>
        </w:r>
      </w:hyperlink>
      <w:r w:rsidRPr="00101B2D">
        <w:rPr>
          <w:rFonts w:ascii="Times New Roman" w:hAnsi="Times New Roman" w:cs="Times New Roman"/>
          <w:highlight w:val="yellow"/>
        </w:rPr>
        <w:t xml:space="preserve"> Кодекса Российской Федерации об административных правонарушениях, в течение двух лет до момента подачи заявки на участие в закупке;</w:t>
      </w:r>
    </w:p>
    <w:p w14:paraId="61023ABB" w14:textId="77777777" w:rsidR="00AC161F" w:rsidRPr="00101B2D" w:rsidRDefault="00AC161F" w:rsidP="00AC161F">
      <w:pPr>
        <w:numPr>
          <w:ilvl w:val="0"/>
          <w:numId w:val="30"/>
        </w:numPr>
        <w:tabs>
          <w:tab w:val="left" w:pos="353"/>
          <w:tab w:val="left" w:pos="851"/>
        </w:tabs>
        <w:ind w:left="0" w:firstLine="567"/>
        <w:jc w:val="both"/>
        <w:rPr>
          <w:rFonts w:ascii="Times New Roman" w:hAnsi="Times New Roman" w:cs="Times New Roman"/>
          <w:highlight w:val="yellow"/>
        </w:rPr>
      </w:pPr>
      <w:r w:rsidRPr="00101B2D">
        <w:rPr>
          <w:rFonts w:ascii="Times New Roman" w:hAnsi="Times New Roman" w:cs="Times New Roman"/>
          <w:highlight w:val="yellow"/>
        </w:rPr>
        <w:t>между участником закупки и заказчиком</w:t>
      </w:r>
      <w:r w:rsidRPr="00101B2D">
        <w:rPr>
          <w:rFonts w:ascii="Times New Roman" w:hAnsi="Times New Roman" w:cs="Times New Roman"/>
          <w:highlight w:val="yellow"/>
          <w:lang w:val="ru-RU"/>
        </w:rPr>
        <w:t xml:space="preserve"> отсутствует</w:t>
      </w:r>
      <w:r w:rsidRPr="00101B2D">
        <w:rPr>
          <w:rFonts w:ascii="Times New Roman" w:hAnsi="Times New Roman" w:cs="Times New Roman"/>
          <w:highlight w:val="yellow"/>
        </w:rPr>
        <w:t xml:space="preserve"> конфликт интересов.</w:t>
      </w:r>
    </w:p>
    <w:p w14:paraId="2D940D59" w14:textId="77777777" w:rsidR="00AC161F" w:rsidRPr="00101B2D" w:rsidRDefault="00AC161F" w:rsidP="00AC161F">
      <w:pPr>
        <w:rPr>
          <w:rFonts w:ascii="Times New Roman" w:hAnsi="Times New Roman" w:cs="Times New Roman"/>
          <w:highlight w:val="yellow"/>
        </w:rPr>
      </w:pPr>
      <w:r w:rsidRPr="00101B2D">
        <w:rPr>
          <w:rFonts w:ascii="Times New Roman" w:hAnsi="Times New Roman" w:cs="Times New Roman"/>
          <w:highlight w:val="yellow"/>
        </w:rPr>
        <w:t>Руководитель</w:t>
      </w:r>
    </w:p>
    <w:p w14:paraId="23D0DB03" w14:textId="77777777" w:rsidR="00AC161F" w:rsidRPr="00101B2D" w:rsidRDefault="00AC161F" w:rsidP="00AC161F">
      <w:pPr>
        <w:rPr>
          <w:rFonts w:ascii="Times New Roman" w:hAnsi="Times New Roman" w:cs="Times New Roman"/>
          <w:highlight w:val="yellow"/>
        </w:rPr>
      </w:pPr>
      <w:r w:rsidRPr="00101B2D">
        <w:rPr>
          <w:rFonts w:ascii="Times New Roman" w:hAnsi="Times New Roman" w:cs="Times New Roman"/>
          <w:highlight w:val="yellow"/>
        </w:rPr>
        <w:t xml:space="preserve">участника </w:t>
      </w:r>
      <w:r w:rsidRPr="00101B2D">
        <w:rPr>
          <w:rFonts w:ascii="Times New Roman" w:hAnsi="Times New Roman" w:cs="Times New Roman"/>
          <w:highlight w:val="yellow"/>
          <w:lang w:val="ru-RU"/>
        </w:rPr>
        <w:t>ценового отбора</w:t>
      </w:r>
      <w:r w:rsidRPr="00101B2D">
        <w:rPr>
          <w:rFonts w:ascii="Times New Roman" w:hAnsi="Times New Roman" w:cs="Times New Roman"/>
          <w:highlight w:val="yellow"/>
        </w:rPr>
        <w:t xml:space="preserve"> ____________________ инициалы, фамилия</w:t>
      </w:r>
    </w:p>
    <w:p w14:paraId="1E6EC71A" w14:textId="77777777" w:rsidR="00AC161F" w:rsidRDefault="00AC161F" w:rsidP="00AC161F">
      <w:pPr>
        <w:rPr>
          <w:rFonts w:ascii="Times New Roman" w:hAnsi="Times New Roman" w:cs="Times New Roman"/>
          <w:i/>
          <w:vertAlign w:val="superscript"/>
        </w:rPr>
      </w:pPr>
      <w:r w:rsidRPr="00101B2D">
        <w:rPr>
          <w:rFonts w:ascii="Times New Roman" w:hAnsi="Times New Roman" w:cs="Times New Roman"/>
          <w:i/>
          <w:highlight w:val="yellow"/>
          <w:vertAlign w:val="superscript"/>
        </w:rPr>
        <w:t xml:space="preserve">                                                                    </w:t>
      </w:r>
      <w:r w:rsidRPr="00101B2D">
        <w:rPr>
          <w:rFonts w:ascii="Times New Roman" w:hAnsi="Times New Roman" w:cs="Times New Roman"/>
          <w:i/>
          <w:highlight w:val="yellow"/>
          <w:vertAlign w:val="superscript"/>
          <w:lang w:val="ru-RU"/>
        </w:rPr>
        <w:t xml:space="preserve">              </w:t>
      </w:r>
      <w:r w:rsidRPr="00101B2D">
        <w:rPr>
          <w:rFonts w:ascii="Times New Roman" w:hAnsi="Times New Roman" w:cs="Times New Roman"/>
          <w:i/>
          <w:highlight w:val="yellow"/>
          <w:vertAlign w:val="superscript"/>
        </w:rPr>
        <w:t xml:space="preserve">     (подпись)</w:t>
      </w:r>
    </w:p>
    <w:p w14:paraId="1AD8EF17" w14:textId="77777777" w:rsidR="00AC161F" w:rsidRPr="00684357" w:rsidRDefault="00AC161F" w:rsidP="00AC161F">
      <w:pPr>
        <w:jc w:val="center"/>
        <w:rPr>
          <w:rFonts w:ascii="Times New Roman" w:hAnsi="Times New Roman" w:cs="Times New Roman"/>
          <w:i/>
          <w:vertAlign w:val="superscript"/>
        </w:rPr>
      </w:pPr>
      <w:r>
        <w:rPr>
          <w:rFonts w:ascii="Times New Roman" w:hAnsi="Times New Roman" w:cs="Times New Roman"/>
          <w:i/>
          <w:vertAlign w:val="superscript"/>
        </w:rPr>
        <w:br w:type="page"/>
      </w:r>
    </w:p>
    <w:p w14:paraId="0F58F324" w14:textId="77777777" w:rsidR="00AC161F" w:rsidRDefault="00AC161F" w:rsidP="00AC161F">
      <w:pPr>
        <w:rPr>
          <w:rFonts w:ascii="Times New Roman" w:hAnsi="Times New Roman"/>
          <w:sz w:val="20"/>
          <w:szCs w:val="20"/>
        </w:rPr>
      </w:pPr>
    </w:p>
    <w:p w14:paraId="62745EE1" w14:textId="77777777" w:rsidR="00AC161F" w:rsidRDefault="00AC161F" w:rsidP="00AC161F">
      <w:pPr>
        <w:jc w:val="center"/>
        <w:rPr>
          <w:rFonts w:ascii="Times New Roman" w:eastAsia="Times New Roman" w:hAnsi="Times New Roman"/>
          <w:sz w:val="20"/>
          <w:szCs w:val="20"/>
        </w:rPr>
      </w:pPr>
    </w:p>
    <w:p w14:paraId="2568BD6C" w14:textId="77777777" w:rsidR="00AC161F" w:rsidRPr="00EE0D14" w:rsidRDefault="00AC161F" w:rsidP="00AC161F">
      <w:pPr>
        <w:spacing w:after="120"/>
        <w:jc w:val="center"/>
        <w:outlineLvl w:val="0"/>
        <w:rPr>
          <w:rFonts w:ascii="Times New Roman" w:eastAsia="Times New Roman" w:hAnsi="Times New Roman" w:cs="Times New Roman"/>
          <w:b/>
          <w:bCs/>
          <w:kern w:val="28"/>
        </w:rPr>
      </w:pPr>
      <w:r>
        <w:rPr>
          <w:rFonts w:ascii="Times New Roman" w:eastAsia="Times New Roman" w:hAnsi="Times New Roman" w:cs="Times New Roman"/>
          <w:b/>
          <w:bCs/>
          <w:kern w:val="28"/>
          <w:lang w:val="ru-RU"/>
        </w:rPr>
        <w:t xml:space="preserve">Часть </w:t>
      </w:r>
      <w:r>
        <w:rPr>
          <w:rFonts w:ascii="Times New Roman" w:eastAsia="Times New Roman" w:hAnsi="Times New Roman" w:cs="Times New Roman"/>
          <w:b/>
          <w:bCs/>
          <w:kern w:val="28"/>
          <w:lang w:val="en-US"/>
        </w:rPr>
        <w:t>III</w:t>
      </w:r>
      <w:r>
        <w:rPr>
          <w:rFonts w:ascii="Times New Roman" w:eastAsia="Times New Roman" w:hAnsi="Times New Roman" w:cs="Times New Roman"/>
          <w:b/>
          <w:bCs/>
          <w:kern w:val="28"/>
          <w:lang w:val="ru-RU"/>
        </w:rPr>
        <w:t xml:space="preserve">. </w:t>
      </w:r>
      <w:r w:rsidRPr="00EE0D14">
        <w:rPr>
          <w:rFonts w:ascii="Times New Roman" w:eastAsia="Times New Roman" w:hAnsi="Times New Roman" w:cs="Times New Roman"/>
          <w:b/>
          <w:bCs/>
          <w:kern w:val="28"/>
        </w:rPr>
        <w:t>ТЕХНИЧЕСКАЯ ЧАСТЬ ДОКУМЕНТАЦИИ</w:t>
      </w:r>
    </w:p>
    <w:p w14:paraId="3E37B05A" w14:textId="77777777" w:rsidR="00AC161F" w:rsidRPr="00EE0D14" w:rsidRDefault="00AC161F" w:rsidP="00AC161F">
      <w:pPr>
        <w:jc w:val="both"/>
        <w:rPr>
          <w:rFonts w:ascii="Times New Roman" w:eastAsia="Times New Roman" w:hAnsi="Times New Roman" w:cs="Times New Roman"/>
        </w:rPr>
      </w:pPr>
    </w:p>
    <w:p w14:paraId="7975378C" w14:textId="77777777" w:rsidR="00AC161F" w:rsidRPr="00EE0D14" w:rsidRDefault="00AC161F" w:rsidP="00AC161F">
      <w:pPr>
        <w:jc w:val="center"/>
        <w:rPr>
          <w:rFonts w:ascii="Times New Roman" w:hAnsi="Times New Roman" w:cs="Times New Roman"/>
          <w:i/>
          <w:lang w:val="ru-RU"/>
        </w:rPr>
      </w:pPr>
      <w:r w:rsidRPr="00EE0D14">
        <w:rPr>
          <w:rFonts w:ascii="Times New Roman" w:hAnsi="Times New Roman" w:cs="Times New Roman"/>
          <w:i/>
        </w:rPr>
        <w:t xml:space="preserve"> </w:t>
      </w:r>
      <w:r w:rsidRPr="00EE0D14">
        <w:rPr>
          <w:rFonts w:ascii="Times New Roman" w:hAnsi="Times New Roman" w:cs="Times New Roman"/>
          <w:i/>
          <w:lang w:val="ru-RU"/>
        </w:rPr>
        <w:t>ТЕХНИЧЕСКОЕ ЗАДАНИЕ</w:t>
      </w:r>
    </w:p>
    <w:p w14:paraId="20E0E14F" w14:textId="77777777" w:rsidR="00AC161F" w:rsidRPr="00EE0D14" w:rsidRDefault="00AC161F" w:rsidP="00AC161F">
      <w:pPr>
        <w:ind w:firstLine="708"/>
        <w:jc w:val="both"/>
        <w:rPr>
          <w:rFonts w:ascii="Times New Roman" w:eastAsia="Times New Roman" w:hAnsi="Times New Roman" w:cs="Times New Roman"/>
          <w:bCs/>
        </w:rPr>
      </w:pPr>
    </w:p>
    <w:p w14:paraId="6E305974" w14:textId="77777777" w:rsidR="00AC161F" w:rsidRDefault="00AC161F" w:rsidP="00AC161F">
      <w:pPr>
        <w:spacing w:after="120"/>
        <w:jc w:val="center"/>
        <w:outlineLvl w:val="0"/>
        <w:rPr>
          <w:rFonts w:ascii="Times New Roman" w:eastAsia="Times New Roman" w:hAnsi="Times New Roman" w:cs="Times New Roman"/>
          <w:b/>
          <w:bCs/>
        </w:rPr>
      </w:pPr>
    </w:p>
    <w:p w14:paraId="1A26DBD8" w14:textId="77777777" w:rsidR="00AC161F" w:rsidRDefault="00AC161F" w:rsidP="00AC161F">
      <w:pPr>
        <w:widowControl w:val="0"/>
        <w:suppressLineNumbers/>
        <w:suppressAutoHyphens/>
        <w:jc w:val="center"/>
        <w:rPr>
          <w:rFonts w:ascii="Times New Roman" w:eastAsia="Times New Roman" w:hAnsi="Times New Roman" w:cs="Times New Roman"/>
          <w:b/>
        </w:rPr>
      </w:pPr>
      <w:r w:rsidRPr="006C55F2">
        <w:rPr>
          <w:rFonts w:ascii="Times New Roman" w:eastAsia="Times New Roman" w:hAnsi="Times New Roman" w:cs="Times New Roman"/>
          <w:b/>
        </w:rPr>
        <w:t>Оказание услуг по техническому обслуживанию и текущему ремонту комплекса технических систем безопасности на объектах Пограничного и Уссурийского почтамтов УФПС Приморского края АО «Почта России»</w:t>
      </w:r>
    </w:p>
    <w:p w14:paraId="14F895AE" w14:textId="77777777" w:rsidR="00AC161F" w:rsidRPr="00AC161F" w:rsidRDefault="00AC161F" w:rsidP="00AC161F">
      <w:pPr>
        <w:spacing w:after="120"/>
        <w:outlineLvl w:val="0"/>
        <w:rPr>
          <w:rFonts w:ascii="Times New Roman" w:eastAsia="Times New Roman" w:hAnsi="Times New Roman" w:cs="Times New Roman"/>
          <w:b/>
          <w:bCs/>
        </w:rPr>
      </w:pPr>
    </w:p>
    <w:p w14:paraId="1F92F8B3" w14:textId="77777777" w:rsidR="00AC161F" w:rsidRPr="00A84D03" w:rsidRDefault="00AC161F" w:rsidP="00AC161F">
      <w:pPr>
        <w:spacing w:after="120"/>
        <w:jc w:val="center"/>
        <w:outlineLvl w:val="0"/>
        <w:rPr>
          <w:rFonts w:ascii="Times New Roman" w:eastAsia="Times New Roman" w:hAnsi="Times New Roman" w:cs="Times New Roman"/>
          <w:lang w:val="ru-RU"/>
        </w:rPr>
      </w:pPr>
      <w:r w:rsidRPr="00A84D03">
        <w:rPr>
          <w:rFonts w:ascii="Times New Roman" w:eastAsia="Times New Roman" w:hAnsi="Times New Roman" w:cs="Times New Roman"/>
          <w:lang w:val="ru-RU"/>
        </w:rPr>
        <w:t>(приложено отдельным файлом)</w:t>
      </w:r>
    </w:p>
    <w:p w14:paraId="645B9F40" w14:textId="77777777" w:rsidR="00AC161F" w:rsidRPr="00EE0D14" w:rsidRDefault="00AC161F" w:rsidP="00AC161F">
      <w:pPr>
        <w:spacing w:after="120"/>
        <w:jc w:val="center"/>
        <w:outlineLvl w:val="0"/>
        <w:rPr>
          <w:rFonts w:ascii="Times New Roman" w:hAnsi="Times New Roman" w:cs="Times New Roman"/>
          <w:b/>
          <w:bCs/>
          <w:kern w:val="28"/>
        </w:rPr>
      </w:pPr>
      <w:r w:rsidRPr="00A84D03">
        <w:rPr>
          <w:rFonts w:ascii="Times New Roman" w:eastAsia="Times New Roman" w:hAnsi="Times New Roman" w:cs="Times New Roman"/>
        </w:rPr>
        <w:br w:type="page"/>
      </w:r>
      <w:r w:rsidRPr="00CC420F">
        <w:rPr>
          <w:rFonts w:ascii="Times New Roman" w:eastAsia="Times New Roman" w:hAnsi="Times New Roman" w:cs="Times New Roman"/>
          <w:b/>
          <w:bCs/>
          <w:kern w:val="28"/>
          <w:lang w:val="ru-RU"/>
        </w:rPr>
        <w:lastRenderedPageBreak/>
        <w:t xml:space="preserve">Часть </w:t>
      </w:r>
      <w:r w:rsidRPr="00024A28">
        <w:rPr>
          <w:rFonts w:ascii="Times New Roman" w:eastAsia="Times New Roman" w:hAnsi="Times New Roman" w:cs="Times New Roman"/>
          <w:b/>
          <w:bCs/>
          <w:kern w:val="28"/>
          <w:lang w:val="en-US"/>
        </w:rPr>
        <w:t>IV</w:t>
      </w:r>
      <w:r w:rsidRPr="00CC420F">
        <w:rPr>
          <w:rFonts w:ascii="Times New Roman" w:eastAsia="Times New Roman" w:hAnsi="Times New Roman" w:cs="Times New Roman"/>
          <w:b/>
          <w:bCs/>
          <w:kern w:val="28"/>
          <w:lang w:val="ru-RU"/>
        </w:rPr>
        <w:t>. ПРОЕКТ ДОГОВОРА</w:t>
      </w:r>
    </w:p>
    <w:p w14:paraId="29F94B3E" w14:textId="77777777" w:rsidR="00AC161F" w:rsidRPr="00EE0D14" w:rsidRDefault="00AC161F" w:rsidP="00AC161F">
      <w:pPr>
        <w:pStyle w:val="affa"/>
        <w:tabs>
          <w:tab w:val="left" w:pos="142"/>
        </w:tabs>
        <w:autoSpaceDE w:val="0"/>
        <w:autoSpaceDN w:val="0"/>
        <w:adjustRightInd w:val="0"/>
        <w:spacing w:line="240" w:lineRule="auto"/>
        <w:ind w:left="1080"/>
        <w:rPr>
          <w:rFonts w:ascii="Times New Roman" w:hAnsi="Times New Roman"/>
          <w:i/>
          <w:sz w:val="24"/>
          <w:szCs w:val="24"/>
        </w:rPr>
      </w:pPr>
    </w:p>
    <w:p w14:paraId="5BC86010" w14:textId="77777777" w:rsidR="00AC161F" w:rsidRPr="00EE0D14" w:rsidRDefault="00AC161F" w:rsidP="00AC161F">
      <w:pPr>
        <w:rPr>
          <w:rFonts w:ascii="Times New Roman" w:hAnsi="Times New Roman" w:cs="Times New Roman"/>
          <w:b/>
          <w:bCs/>
        </w:rPr>
      </w:pPr>
    </w:p>
    <w:p w14:paraId="311A3E26" w14:textId="77777777" w:rsidR="00AC161F" w:rsidRPr="00EE0D14" w:rsidRDefault="00AC161F" w:rsidP="00AC161F">
      <w:pPr>
        <w:rPr>
          <w:rFonts w:ascii="Times New Roman" w:hAnsi="Times New Roman" w:cs="Times New Roman"/>
          <w:b/>
          <w:bCs/>
        </w:rPr>
      </w:pPr>
    </w:p>
    <w:p w14:paraId="56CF06B4" w14:textId="77777777" w:rsidR="00AC161F" w:rsidRDefault="00AC161F" w:rsidP="00AC161F">
      <w:pPr>
        <w:jc w:val="center"/>
        <w:rPr>
          <w:rFonts w:ascii="Times New Roman" w:hAnsi="Times New Roman" w:cs="Times New Roman"/>
          <w:b/>
          <w:bCs/>
          <w:lang w:val="ru-RU"/>
        </w:rPr>
      </w:pPr>
      <w:r>
        <w:rPr>
          <w:rFonts w:ascii="Times New Roman" w:hAnsi="Times New Roman" w:cs="Times New Roman"/>
          <w:b/>
          <w:bCs/>
          <w:lang w:val="ru-RU"/>
        </w:rPr>
        <w:t xml:space="preserve">Договор___                                                                                                                                   </w:t>
      </w:r>
    </w:p>
    <w:p w14:paraId="5FCC9F72" w14:textId="77777777" w:rsidR="00AC161F" w:rsidRDefault="00AC161F" w:rsidP="00AC161F">
      <w:pPr>
        <w:widowControl w:val="0"/>
        <w:suppressLineNumbers/>
        <w:suppressAutoHyphens/>
        <w:jc w:val="center"/>
        <w:rPr>
          <w:rFonts w:ascii="Times New Roman" w:eastAsia="Times New Roman" w:hAnsi="Times New Roman" w:cs="Times New Roman"/>
          <w:b/>
        </w:rPr>
      </w:pPr>
      <w:r w:rsidRPr="006C55F2">
        <w:rPr>
          <w:rFonts w:ascii="Times New Roman" w:eastAsia="Times New Roman" w:hAnsi="Times New Roman" w:cs="Times New Roman"/>
          <w:b/>
        </w:rPr>
        <w:t>Оказание услуг по техническому обслуживанию и текущему ремонту комплекса технических систем безопасности на объектах Пограничного и Уссурийского почтамтов УФПС Приморского края АО «Почта России»</w:t>
      </w:r>
    </w:p>
    <w:p w14:paraId="5D62D463" w14:textId="77777777" w:rsidR="00AC161F" w:rsidRPr="00AC161F" w:rsidRDefault="00AC161F" w:rsidP="00AC161F">
      <w:pPr>
        <w:jc w:val="center"/>
        <w:rPr>
          <w:rFonts w:ascii="Times New Roman" w:hAnsi="Times New Roman" w:cs="Times New Roman"/>
          <w:b/>
          <w:bCs/>
        </w:rPr>
      </w:pPr>
    </w:p>
    <w:p w14:paraId="337ABE38" w14:textId="77777777" w:rsidR="00AC161F" w:rsidRPr="00EE0D14" w:rsidRDefault="00AC161F" w:rsidP="00AC161F">
      <w:pPr>
        <w:rPr>
          <w:rFonts w:ascii="Times New Roman" w:hAnsi="Times New Roman" w:cs="Times New Roman"/>
          <w:b/>
          <w:bCs/>
        </w:rPr>
      </w:pPr>
    </w:p>
    <w:p w14:paraId="06E04589" w14:textId="77777777" w:rsidR="00AC161F" w:rsidRPr="005D68AD" w:rsidRDefault="00AC161F" w:rsidP="00AC161F">
      <w:pPr>
        <w:jc w:val="center"/>
        <w:rPr>
          <w:rFonts w:ascii="Times New Roman" w:hAnsi="Times New Roman" w:cs="Times New Roman"/>
          <w:lang w:val="ru-RU"/>
        </w:rPr>
      </w:pPr>
      <w:r w:rsidRPr="005D68AD">
        <w:rPr>
          <w:rFonts w:ascii="Times New Roman" w:hAnsi="Times New Roman" w:cs="Times New Roman"/>
          <w:lang w:val="ru-RU"/>
        </w:rPr>
        <w:t>приложен отдельным файлом</w:t>
      </w:r>
    </w:p>
    <w:p w14:paraId="64D84E6B" w14:textId="77777777" w:rsidR="00AC161F" w:rsidRPr="005D68AD" w:rsidRDefault="00AC161F" w:rsidP="00AC161F">
      <w:pPr>
        <w:jc w:val="center"/>
        <w:rPr>
          <w:rFonts w:ascii="Times New Roman" w:hAnsi="Times New Roman" w:cs="Times New Roman"/>
        </w:rPr>
      </w:pPr>
    </w:p>
    <w:p w14:paraId="59453ACF" w14:textId="77777777" w:rsidR="00AC161F" w:rsidRPr="00EE0D14" w:rsidRDefault="00AC161F" w:rsidP="00AC161F">
      <w:pPr>
        <w:rPr>
          <w:rFonts w:ascii="Times New Roman" w:hAnsi="Times New Roman" w:cs="Times New Roman"/>
          <w:b/>
          <w:bCs/>
        </w:rPr>
      </w:pPr>
    </w:p>
    <w:p w14:paraId="4FEDEC2B" w14:textId="77777777" w:rsidR="00AC161F" w:rsidRPr="00EE0D14" w:rsidRDefault="00AC161F" w:rsidP="00AC161F">
      <w:pPr>
        <w:rPr>
          <w:rFonts w:ascii="Times New Roman" w:hAnsi="Times New Roman" w:cs="Times New Roman"/>
          <w:b/>
          <w:bCs/>
        </w:rPr>
      </w:pPr>
    </w:p>
    <w:p w14:paraId="758A06B5" w14:textId="77777777" w:rsidR="00AC161F" w:rsidRPr="00EE0D14" w:rsidRDefault="00AC161F" w:rsidP="00AC161F">
      <w:pPr>
        <w:rPr>
          <w:rFonts w:ascii="Times New Roman" w:hAnsi="Times New Roman" w:cs="Times New Roman"/>
          <w:b/>
          <w:bCs/>
        </w:rPr>
      </w:pPr>
    </w:p>
    <w:p w14:paraId="4B304CD5" w14:textId="77777777" w:rsidR="00AC161F" w:rsidRPr="00EE0D14" w:rsidRDefault="00AC161F" w:rsidP="00AC161F">
      <w:pPr>
        <w:rPr>
          <w:rFonts w:ascii="Times New Roman" w:hAnsi="Times New Roman" w:cs="Times New Roman"/>
          <w:b/>
          <w:bCs/>
        </w:rPr>
      </w:pPr>
    </w:p>
    <w:p w14:paraId="1700639E" w14:textId="77777777" w:rsidR="00AC161F" w:rsidRPr="00EE0D14" w:rsidRDefault="00AC161F" w:rsidP="00AC161F">
      <w:pPr>
        <w:rPr>
          <w:rFonts w:ascii="Times New Roman" w:hAnsi="Times New Roman" w:cs="Times New Roman"/>
          <w:b/>
          <w:bCs/>
        </w:rPr>
      </w:pPr>
    </w:p>
    <w:p w14:paraId="04FA6EE2" w14:textId="77777777" w:rsidR="00AC161F" w:rsidRPr="00EE0D14" w:rsidRDefault="00AC161F" w:rsidP="00AC161F">
      <w:pPr>
        <w:rPr>
          <w:rFonts w:ascii="Times New Roman" w:hAnsi="Times New Roman" w:cs="Times New Roman"/>
          <w:b/>
          <w:bCs/>
        </w:rPr>
      </w:pPr>
    </w:p>
    <w:p w14:paraId="167C7659" w14:textId="77777777" w:rsidR="00AC161F" w:rsidRPr="00EE0D14" w:rsidRDefault="00AC161F" w:rsidP="00AC161F">
      <w:pPr>
        <w:rPr>
          <w:rFonts w:ascii="Times New Roman" w:hAnsi="Times New Roman" w:cs="Times New Roman"/>
          <w:b/>
          <w:bCs/>
        </w:rPr>
      </w:pPr>
    </w:p>
    <w:p w14:paraId="3FD4E82F" w14:textId="77777777" w:rsidR="00AC161F" w:rsidRPr="00EE0D14" w:rsidRDefault="00AC161F" w:rsidP="00AC161F">
      <w:pPr>
        <w:rPr>
          <w:rFonts w:ascii="Times New Roman" w:hAnsi="Times New Roman" w:cs="Times New Roman"/>
          <w:b/>
          <w:bCs/>
        </w:rPr>
      </w:pPr>
    </w:p>
    <w:p w14:paraId="65DC2139" w14:textId="77777777" w:rsidR="00AC161F" w:rsidRPr="00EE0D14" w:rsidRDefault="00AC161F" w:rsidP="00AC161F">
      <w:pPr>
        <w:rPr>
          <w:rFonts w:ascii="Times New Roman" w:hAnsi="Times New Roman" w:cs="Times New Roman"/>
          <w:b/>
          <w:bCs/>
        </w:rPr>
      </w:pPr>
    </w:p>
    <w:p w14:paraId="48F372DB" w14:textId="77777777" w:rsidR="00AC161F" w:rsidRPr="00EE0D14" w:rsidRDefault="00AC161F" w:rsidP="00AC161F">
      <w:pPr>
        <w:rPr>
          <w:rFonts w:ascii="Times New Roman" w:hAnsi="Times New Roman" w:cs="Times New Roman"/>
          <w:b/>
          <w:bCs/>
        </w:rPr>
      </w:pPr>
    </w:p>
    <w:p w14:paraId="3E8A0BA8" w14:textId="77777777" w:rsidR="00AC161F" w:rsidRPr="00EE0D14" w:rsidRDefault="00AC161F" w:rsidP="00AC161F">
      <w:pPr>
        <w:rPr>
          <w:rFonts w:ascii="Times New Roman" w:hAnsi="Times New Roman" w:cs="Times New Roman"/>
          <w:b/>
          <w:bCs/>
        </w:rPr>
      </w:pPr>
    </w:p>
    <w:p w14:paraId="50EE0C8A" w14:textId="77777777" w:rsidR="00AC161F" w:rsidRPr="00EE0D14" w:rsidRDefault="00AC161F" w:rsidP="00AC161F">
      <w:pPr>
        <w:rPr>
          <w:rFonts w:ascii="Times New Roman" w:hAnsi="Times New Roman" w:cs="Times New Roman"/>
          <w:b/>
          <w:bCs/>
        </w:rPr>
      </w:pPr>
    </w:p>
    <w:p w14:paraId="5763E22C" w14:textId="77777777" w:rsidR="00AC161F" w:rsidRPr="00EE0D14" w:rsidRDefault="00AC161F" w:rsidP="00AC161F">
      <w:pPr>
        <w:rPr>
          <w:rFonts w:ascii="Times New Roman" w:hAnsi="Times New Roman" w:cs="Times New Roman"/>
          <w:b/>
          <w:bCs/>
        </w:rPr>
      </w:pPr>
    </w:p>
    <w:p w14:paraId="2DE89C3C" w14:textId="77777777" w:rsidR="00AC161F" w:rsidRPr="00EE0D14" w:rsidRDefault="00AC161F" w:rsidP="00AC161F">
      <w:pPr>
        <w:rPr>
          <w:rFonts w:ascii="Times New Roman" w:hAnsi="Times New Roman" w:cs="Times New Roman"/>
          <w:b/>
          <w:bCs/>
        </w:rPr>
      </w:pPr>
    </w:p>
    <w:p w14:paraId="4FBE7300" w14:textId="77777777" w:rsidR="00AC161F" w:rsidRPr="00EE0D14" w:rsidRDefault="00AC161F" w:rsidP="00AC161F">
      <w:pPr>
        <w:rPr>
          <w:rFonts w:ascii="Times New Roman" w:hAnsi="Times New Roman" w:cs="Times New Roman"/>
          <w:b/>
          <w:bCs/>
        </w:rPr>
      </w:pPr>
    </w:p>
    <w:p w14:paraId="584EB299" w14:textId="77777777" w:rsidR="00AC161F" w:rsidRPr="00EE0D14" w:rsidRDefault="00AC161F" w:rsidP="00AC161F">
      <w:pPr>
        <w:rPr>
          <w:rFonts w:ascii="Times New Roman" w:hAnsi="Times New Roman" w:cs="Times New Roman"/>
          <w:b/>
          <w:bCs/>
        </w:rPr>
      </w:pPr>
    </w:p>
    <w:p w14:paraId="5E266B20" w14:textId="77777777" w:rsidR="00AC161F" w:rsidRPr="00EE0D14" w:rsidRDefault="00AC161F" w:rsidP="00AC161F">
      <w:pPr>
        <w:rPr>
          <w:rFonts w:ascii="Times New Roman" w:hAnsi="Times New Roman" w:cs="Times New Roman"/>
          <w:b/>
          <w:bCs/>
        </w:rPr>
      </w:pPr>
    </w:p>
    <w:p w14:paraId="02E898C6" w14:textId="77777777" w:rsidR="00AC161F" w:rsidRPr="00EE0D14" w:rsidRDefault="00AC161F" w:rsidP="00AC161F">
      <w:pPr>
        <w:rPr>
          <w:rFonts w:ascii="Times New Roman" w:hAnsi="Times New Roman" w:cs="Times New Roman"/>
          <w:b/>
          <w:bCs/>
        </w:rPr>
      </w:pPr>
    </w:p>
    <w:p w14:paraId="303997DB" w14:textId="77777777" w:rsidR="00AC161F" w:rsidRPr="00EE0D14" w:rsidRDefault="00AC161F" w:rsidP="00AC161F">
      <w:pPr>
        <w:rPr>
          <w:rFonts w:ascii="Times New Roman" w:hAnsi="Times New Roman" w:cs="Times New Roman"/>
          <w:b/>
          <w:bCs/>
        </w:rPr>
      </w:pPr>
    </w:p>
    <w:p w14:paraId="2C8381AE" w14:textId="77777777" w:rsidR="00AC161F" w:rsidRPr="00EE0D14" w:rsidRDefault="00AC161F" w:rsidP="00AC161F">
      <w:pPr>
        <w:rPr>
          <w:rFonts w:ascii="Times New Roman" w:hAnsi="Times New Roman" w:cs="Times New Roman"/>
          <w:b/>
          <w:bCs/>
        </w:rPr>
      </w:pPr>
    </w:p>
    <w:p w14:paraId="4C12C7E0" w14:textId="77777777" w:rsidR="00AC161F" w:rsidRPr="00EE0D14" w:rsidRDefault="00AC161F" w:rsidP="00AC161F">
      <w:pPr>
        <w:rPr>
          <w:rFonts w:ascii="Times New Roman" w:hAnsi="Times New Roman" w:cs="Times New Roman"/>
          <w:b/>
          <w:bCs/>
        </w:rPr>
      </w:pPr>
    </w:p>
    <w:p w14:paraId="078ACA26" w14:textId="77777777" w:rsidR="00AC161F" w:rsidRPr="00EE0D14" w:rsidRDefault="00AC161F" w:rsidP="00AC161F">
      <w:pPr>
        <w:rPr>
          <w:rFonts w:ascii="Times New Roman" w:hAnsi="Times New Roman" w:cs="Times New Roman"/>
          <w:b/>
          <w:bCs/>
        </w:rPr>
      </w:pPr>
    </w:p>
    <w:p w14:paraId="7279CB40" w14:textId="77777777" w:rsidR="00AC161F" w:rsidRPr="00EE0D14" w:rsidRDefault="00AC161F" w:rsidP="00AC161F">
      <w:pPr>
        <w:rPr>
          <w:rFonts w:ascii="Times New Roman" w:hAnsi="Times New Roman" w:cs="Times New Roman"/>
          <w:b/>
          <w:bCs/>
        </w:rPr>
      </w:pPr>
    </w:p>
    <w:p w14:paraId="45773FF9" w14:textId="77777777" w:rsidR="00AC161F" w:rsidRPr="00EE0D14" w:rsidRDefault="00AC161F" w:rsidP="00AC161F">
      <w:pPr>
        <w:rPr>
          <w:rFonts w:ascii="Times New Roman" w:hAnsi="Times New Roman" w:cs="Times New Roman"/>
          <w:b/>
          <w:bCs/>
        </w:rPr>
      </w:pPr>
    </w:p>
    <w:p w14:paraId="0ADE18B0" w14:textId="77777777" w:rsidR="00AC161F" w:rsidRPr="00EE0D14" w:rsidRDefault="00AC161F" w:rsidP="00AC161F">
      <w:pPr>
        <w:rPr>
          <w:rFonts w:ascii="Times New Roman" w:hAnsi="Times New Roman" w:cs="Times New Roman"/>
          <w:b/>
          <w:bCs/>
        </w:rPr>
      </w:pPr>
    </w:p>
    <w:p w14:paraId="0565DAA1" w14:textId="77777777" w:rsidR="00AC161F" w:rsidRPr="00EE0D14" w:rsidRDefault="00AC161F" w:rsidP="00AC161F">
      <w:pPr>
        <w:rPr>
          <w:rFonts w:ascii="Times New Roman" w:hAnsi="Times New Roman" w:cs="Times New Roman"/>
          <w:b/>
          <w:bCs/>
        </w:rPr>
      </w:pPr>
    </w:p>
    <w:p w14:paraId="2F80F8EE" w14:textId="77777777" w:rsidR="00AC161F" w:rsidRPr="00EE0D14" w:rsidRDefault="00AC161F" w:rsidP="00AC161F">
      <w:pPr>
        <w:rPr>
          <w:rFonts w:ascii="Times New Roman" w:hAnsi="Times New Roman" w:cs="Times New Roman"/>
          <w:b/>
          <w:bCs/>
        </w:rPr>
      </w:pPr>
    </w:p>
    <w:p w14:paraId="01DA7CE9" w14:textId="77777777" w:rsidR="00AC161F" w:rsidRPr="00EE0D14" w:rsidRDefault="00AC161F" w:rsidP="00AC161F">
      <w:pPr>
        <w:rPr>
          <w:rFonts w:ascii="Times New Roman" w:hAnsi="Times New Roman" w:cs="Times New Roman"/>
          <w:b/>
          <w:bCs/>
        </w:rPr>
      </w:pPr>
    </w:p>
    <w:p w14:paraId="35F69DD5" w14:textId="77777777" w:rsidR="00AC161F" w:rsidRDefault="00AC161F" w:rsidP="00AC161F">
      <w:pPr>
        <w:rPr>
          <w:rFonts w:ascii="Times New Roman" w:hAnsi="Times New Roman" w:cs="Times New Roman"/>
          <w:b/>
          <w:bCs/>
        </w:rPr>
      </w:pPr>
    </w:p>
    <w:p w14:paraId="5111CE25" w14:textId="77777777" w:rsidR="00AC161F" w:rsidRDefault="00AC161F" w:rsidP="00AC161F">
      <w:pPr>
        <w:rPr>
          <w:rFonts w:ascii="Times New Roman" w:hAnsi="Times New Roman" w:cs="Times New Roman"/>
          <w:b/>
          <w:bCs/>
        </w:rPr>
      </w:pPr>
    </w:p>
    <w:p w14:paraId="331E4326" w14:textId="77777777" w:rsidR="00AC161F" w:rsidRDefault="00AC161F" w:rsidP="00AC161F">
      <w:pPr>
        <w:rPr>
          <w:rFonts w:ascii="Times New Roman" w:hAnsi="Times New Roman" w:cs="Times New Roman"/>
          <w:b/>
          <w:bCs/>
        </w:rPr>
      </w:pPr>
    </w:p>
    <w:p w14:paraId="2B02DD40" w14:textId="77777777" w:rsidR="00AC161F" w:rsidRPr="00EE0D14" w:rsidRDefault="00AC161F" w:rsidP="00AC161F">
      <w:pPr>
        <w:rPr>
          <w:rFonts w:ascii="Times New Roman" w:hAnsi="Times New Roman" w:cs="Times New Roman"/>
          <w:b/>
          <w:bCs/>
        </w:rPr>
      </w:pPr>
    </w:p>
    <w:p w14:paraId="27EEAEED" w14:textId="77777777" w:rsidR="00AC161F" w:rsidRDefault="00AC161F" w:rsidP="00AC161F">
      <w:pPr>
        <w:jc w:val="both"/>
        <w:rPr>
          <w:rFonts w:ascii="Times New Roman" w:hAnsi="Times New Roman" w:cs="Times New Roman"/>
          <w:i/>
        </w:rPr>
      </w:pPr>
      <w:bookmarkStart w:id="168" w:name="Par681"/>
      <w:bookmarkEnd w:id="168"/>
    </w:p>
    <w:p w14:paraId="0AB9894D" w14:textId="77777777" w:rsidR="00AC161F" w:rsidRDefault="00AC161F" w:rsidP="00AC161F">
      <w:pPr>
        <w:jc w:val="both"/>
        <w:rPr>
          <w:rFonts w:ascii="Times New Roman" w:hAnsi="Times New Roman" w:cs="Times New Roman"/>
          <w:i/>
        </w:rPr>
      </w:pPr>
    </w:p>
    <w:p w14:paraId="0AD5023A" w14:textId="77777777" w:rsidR="00AC161F" w:rsidRDefault="00AC161F" w:rsidP="00AC161F">
      <w:pPr>
        <w:jc w:val="both"/>
        <w:rPr>
          <w:rFonts w:ascii="Times New Roman" w:hAnsi="Times New Roman" w:cs="Times New Roman"/>
          <w:i/>
        </w:rPr>
      </w:pPr>
    </w:p>
    <w:p w14:paraId="28C327D7" w14:textId="77777777" w:rsidR="00AC161F" w:rsidRDefault="00AC161F" w:rsidP="00AC161F">
      <w:pPr>
        <w:jc w:val="both"/>
        <w:rPr>
          <w:rFonts w:ascii="Times New Roman" w:hAnsi="Times New Roman" w:cs="Times New Roman"/>
          <w:i/>
        </w:rPr>
      </w:pPr>
    </w:p>
    <w:p w14:paraId="61DC227E" w14:textId="77777777" w:rsidR="00AC161F" w:rsidRDefault="00AC161F" w:rsidP="00AC161F">
      <w:pPr>
        <w:jc w:val="both"/>
        <w:rPr>
          <w:rFonts w:ascii="Times New Roman" w:hAnsi="Times New Roman" w:cs="Times New Roman"/>
          <w:i/>
        </w:rPr>
      </w:pPr>
    </w:p>
    <w:p w14:paraId="55242F3D" w14:textId="77777777" w:rsidR="00AC161F" w:rsidRDefault="00AC161F" w:rsidP="00AC161F">
      <w:pPr>
        <w:jc w:val="both"/>
        <w:rPr>
          <w:rFonts w:ascii="Times New Roman" w:hAnsi="Times New Roman" w:cs="Times New Roman"/>
          <w:i/>
        </w:rPr>
      </w:pPr>
    </w:p>
    <w:p w14:paraId="68350D7A" w14:textId="77777777" w:rsidR="00AC161F" w:rsidRPr="00EE0D14" w:rsidRDefault="00AC161F" w:rsidP="00AC161F">
      <w:pPr>
        <w:jc w:val="both"/>
        <w:rPr>
          <w:rFonts w:ascii="Times New Roman" w:hAnsi="Times New Roman" w:cs="Times New Roman"/>
          <w:i/>
        </w:rPr>
      </w:pPr>
    </w:p>
    <w:p w14:paraId="5652E4C0" w14:textId="77777777" w:rsidR="00AC161F" w:rsidRDefault="00AC161F" w:rsidP="00AC161F">
      <w:pPr>
        <w:spacing w:after="120"/>
        <w:jc w:val="center"/>
        <w:outlineLvl w:val="0"/>
        <w:rPr>
          <w:rFonts w:ascii="Times New Roman" w:eastAsia="Times New Roman" w:hAnsi="Times New Roman" w:cs="Times New Roman"/>
          <w:b/>
          <w:bCs/>
          <w:kern w:val="28"/>
          <w:lang w:val="ru-RU"/>
        </w:rPr>
      </w:pPr>
      <w:r w:rsidRPr="002903EA">
        <w:rPr>
          <w:rFonts w:ascii="Times New Roman" w:eastAsia="Times New Roman" w:hAnsi="Times New Roman" w:cs="Times New Roman"/>
          <w:b/>
          <w:bCs/>
          <w:kern w:val="28"/>
          <w:lang w:val="ru-RU"/>
        </w:rPr>
        <w:lastRenderedPageBreak/>
        <w:t>Часть V. ОБОСНОВАНИЕ НАЧАЛЬНОЙ (МАКСИМАЛЬНОЙ) ЦЕНЫ ДОГОВОРА</w:t>
      </w:r>
    </w:p>
    <w:p w14:paraId="451E7503" w14:textId="77777777" w:rsidR="00AC161F" w:rsidRDefault="00AC161F" w:rsidP="00AC161F">
      <w:pPr>
        <w:spacing w:after="120"/>
        <w:outlineLvl w:val="0"/>
        <w:rPr>
          <w:rFonts w:ascii="Times New Roman" w:eastAsia="Times New Roman" w:hAnsi="Times New Roman" w:cs="Times New Roman"/>
          <w:b/>
          <w:bCs/>
          <w:kern w:val="28"/>
          <w:lang w:val="ru-RU"/>
        </w:rPr>
      </w:pPr>
    </w:p>
    <w:p w14:paraId="027D72EB" w14:textId="77777777" w:rsidR="00AC161F" w:rsidRDefault="00AC161F" w:rsidP="00AC161F">
      <w:pPr>
        <w:spacing w:before="240"/>
        <w:jc w:val="both"/>
        <w:rPr>
          <w:rStyle w:val="Heading1"/>
          <w:rFonts w:ascii="Times New Roman" w:hAnsi="Times New Roman" w:cs="Times New Roman"/>
          <w:b/>
          <w:sz w:val="28"/>
          <w:szCs w:val="28"/>
        </w:rPr>
      </w:pPr>
      <w:r w:rsidRPr="00E51CA8">
        <w:rPr>
          <w:rStyle w:val="Heading1"/>
          <w:rFonts w:ascii="Times New Roman" w:hAnsi="Times New Roman" w:cs="Times New Roman"/>
          <w:b/>
          <w:sz w:val="28"/>
          <w:szCs w:val="28"/>
        </w:rPr>
        <w:t xml:space="preserve">Наименование закупки: </w:t>
      </w:r>
    </w:p>
    <w:p w14:paraId="75F6A55A" w14:textId="21AE5CF1" w:rsidR="00AC161F" w:rsidRDefault="00AC161F" w:rsidP="00AC161F">
      <w:pPr>
        <w:spacing w:before="240"/>
        <w:jc w:val="both"/>
        <w:rPr>
          <w:rFonts w:ascii="Times New Roman" w:hAnsi="Times New Roman" w:cs="Times New Roman"/>
          <w:sz w:val="28"/>
          <w:szCs w:val="28"/>
        </w:rPr>
      </w:pPr>
      <w:r w:rsidRPr="00AC161F">
        <w:rPr>
          <w:rFonts w:ascii="Times New Roman" w:hAnsi="Times New Roman" w:cs="Times New Roman"/>
          <w:sz w:val="28"/>
          <w:szCs w:val="28"/>
        </w:rPr>
        <w:t>Ценовой отбор на право заключения Договора: на оказание услуг по техническому обслуживанию и текущему ремонту комплекса технических систем безопасности на объектах Пограничного и Уссурийского почтамтов УФПС Приморского края АО «Почта России».</w:t>
      </w:r>
    </w:p>
    <w:p w14:paraId="39304C8A" w14:textId="77777777" w:rsidR="00AC161F" w:rsidRPr="00E51CA8" w:rsidRDefault="00AC161F" w:rsidP="00AC161F">
      <w:pPr>
        <w:spacing w:before="240"/>
        <w:jc w:val="both"/>
        <w:rPr>
          <w:rFonts w:ascii="Times New Roman" w:hAnsi="Times New Roman" w:cs="Times New Roman"/>
          <w:b/>
          <w:sz w:val="28"/>
          <w:szCs w:val="28"/>
        </w:rPr>
      </w:pPr>
    </w:p>
    <w:p w14:paraId="12326968" w14:textId="77777777" w:rsidR="00AC161F" w:rsidRPr="00E51CA8" w:rsidRDefault="00AC161F" w:rsidP="00AC161F">
      <w:pPr>
        <w:pStyle w:val="Heading20"/>
        <w:keepNext/>
        <w:keepLines/>
        <w:shd w:val="clear" w:color="auto" w:fill="auto"/>
        <w:tabs>
          <w:tab w:val="left" w:pos="4820"/>
        </w:tabs>
        <w:spacing w:line="240" w:lineRule="auto"/>
        <w:ind w:firstLine="0"/>
        <w:outlineLvl w:val="9"/>
        <w:rPr>
          <w:rFonts w:ascii="Times New Roman" w:hAnsi="Times New Roman"/>
          <w:b/>
          <w:sz w:val="28"/>
          <w:szCs w:val="28"/>
        </w:rPr>
      </w:pPr>
      <w:r w:rsidRPr="00E51CA8">
        <w:rPr>
          <w:rFonts w:ascii="Times New Roman" w:hAnsi="Times New Roman"/>
          <w:b/>
          <w:sz w:val="28"/>
          <w:szCs w:val="28"/>
        </w:rPr>
        <w:t>Начальная (максимальная) цена договора составляет:</w:t>
      </w:r>
    </w:p>
    <w:p w14:paraId="33026A10" w14:textId="37048B7E" w:rsidR="00AC161F" w:rsidRDefault="00AC161F" w:rsidP="00AC161F">
      <w:pPr>
        <w:tabs>
          <w:tab w:val="left" w:pos="709"/>
        </w:tabs>
        <w:jc w:val="both"/>
        <w:rPr>
          <w:rFonts w:ascii="Times New Roman" w:hAnsi="Times New Roman" w:cs="Times New Roman"/>
          <w:bCs/>
          <w:sz w:val="28"/>
          <w:szCs w:val="28"/>
        </w:rPr>
      </w:pPr>
      <w:r w:rsidRPr="00AC161F">
        <w:rPr>
          <w:rStyle w:val="Bodytext210pt"/>
          <w:rFonts w:eastAsiaTheme="minorHAnsi"/>
          <w:sz w:val="28"/>
          <w:szCs w:val="28"/>
        </w:rPr>
        <w:t>8 424 000,00 (восемь миллионов четыреста двадцать четыре тысячи</w:t>
      </w:r>
      <w:r>
        <w:rPr>
          <w:rStyle w:val="Bodytext210pt"/>
          <w:rFonts w:eastAsiaTheme="minorHAnsi"/>
          <w:sz w:val="28"/>
          <w:szCs w:val="28"/>
          <w:lang w:val="ru-RU"/>
        </w:rPr>
        <w:t>)</w:t>
      </w:r>
      <w:r w:rsidRPr="00E51CA8">
        <w:rPr>
          <w:rStyle w:val="Bodytext210pt"/>
          <w:rFonts w:eastAsiaTheme="minorHAnsi"/>
          <w:sz w:val="28"/>
          <w:szCs w:val="28"/>
        </w:rPr>
        <w:t xml:space="preserve"> руб</w:t>
      </w:r>
      <w:r>
        <w:rPr>
          <w:rStyle w:val="Bodytext210pt"/>
          <w:rFonts w:eastAsiaTheme="minorHAnsi"/>
          <w:sz w:val="28"/>
          <w:szCs w:val="28"/>
          <w:lang w:val="ru-RU"/>
        </w:rPr>
        <w:t>лей</w:t>
      </w:r>
      <w:r>
        <w:rPr>
          <w:rStyle w:val="Bodytext210pt"/>
          <w:rFonts w:eastAsiaTheme="minorHAnsi"/>
          <w:sz w:val="28"/>
          <w:szCs w:val="28"/>
        </w:rPr>
        <w:t xml:space="preserve"> 00 копеек,</w:t>
      </w:r>
      <w:r>
        <w:rPr>
          <w:rStyle w:val="Bodytext210pt"/>
          <w:rFonts w:eastAsiaTheme="minorHAnsi"/>
          <w:sz w:val="28"/>
          <w:szCs w:val="28"/>
          <w:lang w:val="ru-RU"/>
        </w:rPr>
        <w:t xml:space="preserve"> </w:t>
      </w:r>
      <w:r w:rsidRPr="00C12207">
        <w:rPr>
          <w:rFonts w:ascii="Times New Roman" w:hAnsi="Times New Roman" w:cs="Times New Roman"/>
          <w:sz w:val="28"/>
          <w:szCs w:val="28"/>
        </w:rPr>
        <w:t>с учетом НДС в размере ставки, определенной Налоговым кодексом Российской Федерации</w:t>
      </w:r>
      <w:r w:rsidRPr="00C12207">
        <w:rPr>
          <w:rFonts w:ascii="Times New Roman" w:hAnsi="Times New Roman" w:cs="Times New Roman"/>
          <w:bCs/>
          <w:sz w:val="28"/>
          <w:szCs w:val="28"/>
        </w:rPr>
        <w:t>.</w:t>
      </w:r>
    </w:p>
    <w:p w14:paraId="7EABB2E3" w14:textId="77777777" w:rsidR="00AC161F" w:rsidRDefault="00AC161F" w:rsidP="00AC161F">
      <w:pPr>
        <w:pStyle w:val="Bodytext20"/>
        <w:shd w:val="clear" w:color="auto" w:fill="auto"/>
        <w:tabs>
          <w:tab w:val="left" w:pos="2977"/>
          <w:tab w:val="left" w:pos="4820"/>
        </w:tabs>
        <w:spacing w:before="0" w:line="240" w:lineRule="auto"/>
        <w:ind w:left="20" w:firstLine="0"/>
        <w:rPr>
          <w:rFonts w:ascii="Times New Roman" w:hAnsi="Times New Roman"/>
          <w:sz w:val="28"/>
          <w:szCs w:val="28"/>
        </w:rPr>
      </w:pPr>
      <w:r w:rsidRPr="00E51CA8">
        <w:rPr>
          <w:rFonts w:ascii="Times New Roman" w:hAnsi="Times New Roman"/>
          <w:sz w:val="28"/>
          <w:szCs w:val="28"/>
        </w:rPr>
        <w:t xml:space="preserve">Начальная (максимальная) цена договора </w:t>
      </w:r>
      <w:r w:rsidRPr="00E51CA8">
        <w:rPr>
          <w:rFonts w:ascii="Times New Roman" w:hAnsi="Times New Roman"/>
          <w:b/>
          <w:sz w:val="28"/>
          <w:szCs w:val="28"/>
        </w:rPr>
        <w:t>включает</w:t>
      </w:r>
      <w:r w:rsidRPr="00E51CA8">
        <w:rPr>
          <w:rFonts w:ascii="Times New Roman" w:hAnsi="Times New Roman"/>
          <w:sz w:val="28"/>
          <w:szCs w:val="28"/>
        </w:rPr>
        <w:t xml:space="preserve"> в себя расходы на перевозку, страхование, уплату таможенных пошлин, налогов и других обязательных платежей.</w:t>
      </w:r>
    </w:p>
    <w:p w14:paraId="1BFAAED2" w14:textId="77777777" w:rsidR="00AC161F" w:rsidRPr="00E51CA8" w:rsidRDefault="00AC161F" w:rsidP="00AC161F">
      <w:pPr>
        <w:pStyle w:val="Bodytext20"/>
        <w:shd w:val="clear" w:color="auto" w:fill="auto"/>
        <w:tabs>
          <w:tab w:val="left" w:pos="2977"/>
          <w:tab w:val="left" w:pos="4820"/>
        </w:tabs>
        <w:spacing w:before="0" w:line="240" w:lineRule="auto"/>
        <w:ind w:left="20" w:firstLine="0"/>
        <w:rPr>
          <w:rFonts w:ascii="Times New Roman" w:hAnsi="Times New Roman"/>
          <w:sz w:val="28"/>
          <w:szCs w:val="28"/>
        </w:rPr>
      </w:pPr>
    </w:p>
    <w:p w14:paraId="7B11679B" w14:textId="77777777" w:rsidR="00AC161F" w:rsidRPr="00BE3DEE" w:rsidRDefault="00AC161F" w:rsidP="00AC161F">
      <w:pPr>
        <w:pStyle w:val="Bodytext20"/>
        <w:shd w:val="clear" w:color="auto" w:fill="auto"/>
        <w:spacing w:before="0" w:line="240" w:lineRule="auto"/>
        <w:ind w:left="20" w:firstLine="0"/>
        <w:rPr>
          <w:rFonts w:ascii="Times New Roman" w:hAnsi="Times New Roman"/>
          <w:b/>
          <w:sz w:val="28"/>
          <w:szCs w:val="28"/>
        </w:rPr>
      </w:pPr>
      <w:r w:rsidRPr="00BE3DEE">
        <w:rPr>
          <w:rFonts w:ascii="Times New Roman" w:hAnsi="Times New Roman"/>
          <w:b/>
          <w:sz w:val="28"/>
          <w:szCs w:val="28"/>
        </w:rPr>
        <w:t>Используемый метод определения НМЦ:</w:t>
      </w:r>
    </w:p>
    <w:p w14:paraId="65C0A3C9" w14:textId="77777777" w:rsidR="00AC161F" w:rsidRPr="00EE51F7" w:rsidRDefault="00AC161F" w:rsidP="00AC161F">
      <w:pPr>
        <w:jc w:val="both"/>
        <w:rPr>
          <w:rFonts w:ascii="Times New Roman" w:hAnsi="Times New Roman" w:cs="Times New Roman"/>
          <w:sz w:val="28"/>
          <w:szCs w:val="28"/>
          <w:lang w:val="ru-RU"/>
        </w:rPr>
      </w:pPr>
      <w:r w:rsidRPr="00BE3DEE">
        <w:rPr>
          <w:rFonts w:ascii="Times New Roman" w:hAnsi="Times New Roman" w:cs="Times New Roman"/>
          <w:sz w:val="28"/>
          <w:szCs w:val="28"/>
        </w:rPr>
        <w:t>Начальная (максимальная) цена договора опре</w:t>
      </w:r>
      <w:r>
        <w:rPr>
          <w:rFonts w:ascii="Times New Roman" w:hAnsi="Times New Roman" w:cs="Times New Roman"/>
          <w:sz w:val="28"/>
          <w:szCs w:val="28"/>
        </w:rPr>
        <w:t xml:space="preserve">делена </w:t>
      </w:r>
      <w:r>
        <w:rPr>
          <w:rFonts w:ascii="Times New Roman" w:hAnsi="Times New Roman" w:cs="Times New Roman"/>
          <w:sz w:val="28"/>
          <w:szCs w:val="28"/>
          <w:lang w:val="ru-RU"/>
        </w:rPr>
        <w:t>методом сопоставимых рыночных цен.</w:t>
      </w:r>
    </w:p>
    <w:p w14:paraId="2A58473D" w14:textId="77777777" w:rsidR="00AC161F" w:rsidRPr="00E51CA8" w:rsidRDefault="00AC161F" w:rsidP="00AC161F">
      <w:pPr>
        <w:pStyle w:val="Bodytext20"/>
        <w:shd w:val="clear" w:color="auto" w:fill="auto"/>
        <w:tabs>
          <w:tab w:val="left" w:pos="4820"/>
        </w:tabs>
        <w:spacing w:before="0" w:line="240" w:lineRule="auto"/>
        <w:ind w:left="20" w:firstLine="0"/>
        <w:rPr>
          <w:rFonts w:ascii="Times New Roman" w:hAnsi="Times New Roman"/>
          <w:b/>
          <w:sz w:val="28"/>
          <w:szCs w:val="28"/>
        </w:rPr>
      </w:pPr>
    </w:p>
    <w:p w14:paraId="17B1B43F" w14:textId="77777777" w:rsidR="00AC161F" w:rsidRPr="00E51CA8" w:rsidRDefault="00AC161F" w:rsidP="00AC161F">
      <w:pPr>
        <w:pStyle w:val="Bodytext20"/>
        <w:shd w:val="clear" w:color="auto" w:fill="auto"/>
        <w:tabs>
          <w:tab w:val="left" w:pos="4820"/>
        </w:tabs>
        <w:spacing w:before="0" w:line="240" w:lineRule="auto"/>
        <w:ind w:left="20" w:firstLine="0"/>
        <w:rPr>
          <w:rFonts w:ascii="Times New Roman" w:hAnsi="Times New Roman"/>
          <w:b/>
          <w:sz w:val="28"/>
          <w:szCs w:val="28"/>
        </w:rPr>
      </w:pPr>
      <w:r w:rsidRPr="00E51CA8">
        <w:rPr>
          <w:rFonts w:ascii="Times New Roman" w:hAnsi="Times New Roman"/>
          <w:b/>
          <w:sz w:val="28"/>
          <w:szCs w:val="28"/>
        </w:rPr>
        <w:t>Расчет НМЦ:</w:t>
      </w:r>
    </w:p>
    <w:p w14:paraId="175C9A7F" w14:textId="77777777" w:rsidR="00AC161F" w:rsidRPr="00E51CA8" w:rsidRDefault="00AC161F" w:rsidP="00AC161F">
      <w:pPr>
        <w:rPr>
          <w:rFonts w:ascii="Times New Roman" w:hAnsi="Times New Roman" w:cs="Times New Roman"/>
          <w:sz w:val="28"/>
          <w:szCs w:val="28"/>
        </w:rPr>
      </w:pPr>
      <w:r w:rsidRPr="00E51CA8">
        <w:rPr>
          <w:rFonts w:ascii="Times New Roman" w:hAnsi="Times New Roman" w:cs="Times New Roman"/>
          <w:sz w:val="28"/>
          <w:szCs w:val="28"/>
        </w:rPr>
        <w:t xml:space="preserve">Произведен на основании трех коммерческих предложений, полученных в результате направленных адресных запросов потенциальных поставщиков. </w:t>
      </w:r>
    </w:p>
    <w:p w14:paraId="569FCA29" w14:textId="77777777" w:rsidR="00AC161F" w:rsidRPr="00411E61" w:rsidRDefault="00AC161F" w:rsidP="00AC161F">
      <w:pPr>
        <w:keepNext/>
        <w:keepLines/>
        <w:ind w:left="20" w:right="20"/>
        <w:jc w:val="both"/>
        <w:outlineLvl w:val="1"/>
        <w:rPr>
          <w:rFonts w:ascii="Times New Roman" w:eastAsia="Times New Roman" w:hAnsi="Times New Roman" w:cs="Times New Roman"/>
          <w:color w:val="000000" w:themeColor="text1"/>
          <w:sz w:val="28"/>
          <w:szCs w:val="28"/>
          <w:lang w:val="ru-RU"/>
        </w:rPr>
      </w:pPr>
      <w:r>
        <w:rPr>
          <w:rFonts w:ascii="Times New Roman" w:eastAsia="Times New Roman" w:hAnsi="Times New Roman" w:cs="Times New Roman"/>
          <w:color w:val="000000" w:themeColor="text1"/>
          <w:sz w:val="28"/>
          <w:szCs w:val="28"/>
          <w:lang w:val="ru-RU"/>
        </w:rPr>
        <w:t>Расчет НМЦ приложен отдельным файлом.</w:t>
      </w:r>
    </w:p>
    <w:p w14:paraId="4B1B606F" w14:textId="77777777" w:rsidR="00AC161F" w:rsidRDefault="00AC161F" w:rsidP="00AC161F">
      <w:pPr>
        <w:tabs>
          <w:tab w:val="left" w:pos="709"/>
        </w:tabs>
        <w:jc w:val="both"/>
        <w:rPr>
          <w:rFonts w:ascii="Times New Roman" w:hAnsi="Times New Roman" w:cs="Times New Roman"/>
          <w:bCs/>
          <w:sz w:val="28"/>
          <w:szCs w:val="28"/>
        </w:rPr>
      </w:pPr>
    </w:p>
    <w:p w14:paraId="744F5E7C" w14:textId="77777777" w:rsidR="00AC161F" w:rsidRPr="00EE51F7" w:rsidRDefault="00AC161F" w:rsidP="00AC161F">
      <w:pPr>
        <w:spacing w:after="120"/>
        <w:outlineLvl w:val="0"/>
        <w:rPr>
          <w:rFonts w:ascii="Times New Roman" w:eastAsia="Times New Roman" w:hAnsi="Times New Roman" w:cs="Times New Roman"/>
          <w:b/>
          <w:bCs/>
          <w:kern w:val="28"/>
          <w:lang w:val="ru-RU"/>
        </w:rPr>
      </w:pPr>
      <w:r w:rsidRPr="00D63204">
        <w:rPr>
          <w:rFonts w:ascii="Times New Roman" w:hAnsi="Times New Roman" w:cs="Times New Roman"/>
          <w:bCs/>
          <w:sz w:val="28"/>
          <w:szCs w:val="28"/>
        </w:rPr>
        <w:t xml:space="preserve">Приложение: </w:t>
      </w:r>
      <w:r>
        <w:rPr>
          <w:rFonts w:ascii="Times New Roman" w:hAnsi="Times New Roman" w:cs="Times New Roman"/>
          <w:bCs/>
          <w:sz w:val="28"/>
          <w:szCs w:val="28"/>
          <w:lang w:val="ru-RU"/>
        </w:rPr>
        <w:t>Расчет НМЦ</w:t>
      </w:r>
    </w:p>
    <w:p w14:paraId="23E8A4EC" w14:textId="77777777" w:rsidR="00AC161F" w:rsidRDefault="00AC161F" w:rsidP="00AC161F">
      <w:pPr>
        <w:spacing w:after="120"/>
        <w:jc w:val="center"/>
        <w:outlineLvl w:val="0"/>
        <w:rPr>
          <w:rFonts w:ascii="Times New Roman" w:eastAsia="Times New Roman" w:hAnsi="Times New Roman" w:cs="Times New Roman"/>
          <w:b/>
          <w:bCs/>
          <w:kern w:val="28"/>
          <w:lang w:val="ru-RU"/>
        </w:rPr>
      </w:pPr>
    </w:p>
    <w:p w14:paraId="2F0BBE8A" w14:textId="77777777" w:rsidR="00AC161F" w:rsidRDefault="00AC161F" w:rsidP="00AC161F">
      <w:pPr>
        <w:spacing w:after="120"/>
        <w:jc w:val="center"/>
        <w:outlineLvl w:val="0"/>
        <w:rPr>
          <w:rFonts w:ascii="Times New Roman" w:eastAsia="Times New Roman" w:hAnsi="Times New Roman" w:cs="Times New Roman"/>
          <w:b/>
          <w:bCs/>
          <w:kern w:val="28"/>
          <w:lang w:val="ru-RU"/>
        </w:rPr>
      </w:pPr>
    </w:p>
    <w:p w14:paraId="70996E93" w14:textId="77777777" w:rsidR="00AC161F" w:rsidRDefault="00AC161F" w:rsidP="00AC161F">
      <w:pPr>
        <w:spacing w:after="120"/>
        <w:jc w:val="center"/>
        <w:outlineLvl w:val="0"/>
        <w:rPr>
          <w:rFonts w:ascii="Times New Roman" w:eastAsia="Times New Roman" w:hAnsi="Times New Roman" w:cs="Times New Roman"/>
          <w:b/>
          <w:bCs/>
          <w:kern w:val="28"/>
          <w:lang w:val="ru-RU"/>
        </w:rPr>
      </w:pPr>
    </w:p>
    <w:p w14:paraId="4933F151" w14:textId="77777777" w:rsidR="00AC161F" w:rsidRDefault="00AC161F" w:rsidP="00AC161F">
      <w:pPr>
        <w:spacing w:after="120"/>
        <w:outlineLvl w:val="0"/>
        <w:rPr>
          <w:rFonts w:ascii="Times New Roman" w:eastAsia="Times New Roman" w:hAnsi="Times New Roman" w:cs="Times New Roman"/>
          <w:b/>
          <w:bCs/>
          <w:kern w:val="28"/>
          <w:lang w:val="ru-RU"/>
        </w:rPr>
      </w:pPr>
    </w:p>
    <w:p w14:paraId="68BD8A43" w14:textId="77777777" w:rsidR="00AC161F" w:rsidRDefault="00AC161F" w:rsidP="00AC161F">
      <w:pPr>
        <w:spacing w:after="120"/>
        <w:outlineLvl w:val="0"/>
        <w:rPr>
          <w:rFonts w:ascii="Times New Roman" w:eastAsia="Times New Roman" w:hAnsi="Times New Roman" w:cs="Times New Roman"/>
          <w:b/>
          <w:bCs/>
          <w:kern w:val="28"/>
          <w:lang w:val="ru-RU"/>
        </w:rPr>
      </w:pPr>
    </w:p>
    <w:p w14:paraId="4A6E2460" w14:textId="77777777" w:rsidR="00AC161F" w:rsidRDefault="00AC161F" w:rsidP="00AC161F">
      <w:pPr>
        <w:spacing w:after="120"/>
        <w:outlineLvl w:val="0"/>
        <w:rPr>
          <w:rFonts w:ascii="Times New Roman" w:eastAsia="Times New Roman" w:hAnsi="Times New Roman" w:cs="Times New Roman"/>
          <w:b/>
          <w:bCs/>
          <w:kern w:val="28"/>
          <w:lang w:val="ru-RU"/>
        </w:rPr>
      </w:pPr>
    </w:p>
    <w:p w14:paraId="7E765043" w14:textId="77777777" w:rsidR="00AC161F" w:rsidRDefault="00AC161F" w:rsidP="00AC161F">
      <w:pPr>
        <w:spacing w:after="120"/>
        <w:outlineLvl w:val="0"/>
        <w:rPr>
          <w:rFonts w:ascii="Times New Roman" w:eastAsia="Times New Roman" w:hAnsi="Times New Roman" w:cs="Times New Roman"/>
          <w:b/>
          <w:bCs/>
          <w:kern w:val="28"/>
          <w:lang w:val="ru-RU"/>
        </w:rPr>
      </w:pPr>
    </w:p>
    <w:p w14:paraId="1BF20EEE" w14:textId="77777777" w:rsidR="00AC161F" w:rsidRDefault="00AC161F" w:rsidP="00AC161F">
      <w:pPr>
        <w:spacing w:after="120"/>
        <w:outlineLvl w:val="0"/>
        <w:rPr>
          <w:rFonts w:ascii="Times New Roman" w:eastAsia="Times New Roman" w:hAnsi="Times New Roman" w:cs="Times New Roman"/>
          <w:b/>
          <w:bCs/>
          <w:kern w:val="28"/>
          <w:lang w:val="ru-RU"/>
        </w:rPr>
      </w:pPr>
    </w:p>
    <w:p w14:paraId="30338C37" w14:textId="77777777" w:rsidR="00AC161F" w:rsidRDefault="00AC161F" w:rsidP="00AC161F">
      <w:pPr>
        <w:spacing w:after="120"/>
        <w:outlineLvl w:val="0"/>
        <w:rPr>
          <w:rFonts w:ascii="Times New Roman" w:eastAsia="Times New Roman" w:hAnsi="Times New Roman" w:cs="Times New Roman"/>
          <w:b/>
          <w:bCs/>
          <w:kern w:val="28"/>
          <w:lang w:val="ru-RU"/>
        </w:rPr>
      </w:pPr>
    </w:p>
    <w:p w14:paraId="4496E5F5" w14:textId="77777777" w:rsidR="00AC161F" w:rsidRDefault="00AC161F" w:rsidP="00AC161F">
      <w:pPr>
        <w:spacing w:after="120"/>
        <w:outlineLvl w:val="0"/>
        <w:rPr>
          <w:rFonts w:ascii="Times New Roman" w:eastAsia="Times New Roman" w:hAnsi="Times New Roman" w:cs="Times New Roman"/>
          <w:b/>
          <w:bCs/>
          <w:kern w:val="28"/>
          <w:lang w:val="ru-RU"/>
        </w:rPr>
      </w:pPr>
    </w:p>
    <w:p w14:paraId="6C00C8E2" w14:textId="77777777" w:rsidR="00AC161F" w:rsidRDefault="00AC161F" w:rsidP="00AC161F">
      <w:pPr>
        <w:spacing w:after="120"/>
        <w:outlineLvl w:val="0"/>
        <w:rPr>
          <w:rFonts w:ascii="Times New Roman" w:eastAsia="Times New Roman" w:hAnsi="Times New Roman" w:cs="Times New Roman"/>
          <w:b/>
          <w:bCs/>
          <w:kern w:val="28"/>
          <w:lang w:val="ru-RU"/>
        </w:rPr>
      </w:pPr>
    </w:p>
    <w:p w14:paraId="752780FB" w14:textId="77777777" w:rsidR="00AC161F" w:rsidRDefault="00AC161F" w:rsidP="00AC161F">
      <w:pPr>
        <w:spacing w:after="120"/>
        <w:outlineLvl w:val="0"/>
        <w:rPr>
          <w:rFonts w:ascii="Times New Roman" w:eastAsia="Times New Roman" w:hAnsi="Times New Roman" w:cs="Times New Roman"/>
          <w:b/>
          <w:bCs/>
          <w:kern w:val="28"/>
          <w:lang w:val="ru-RU"/>
        </w:rPr>
      </w:pPr>
    </w:p>
    <w:p w14:paraId="078C1932" w14:textId="77777777" w:rsidR="00AC161F" w:rsidRDefault="00AC161F" w:rsidP="00AC161F">
      <w:pPr>
        <w:spacing w:after="120"/>
        <w:outlineLvl w:val="0"/>
        <w:rPr>
          <w:rFonts w:ascii="Times New Roman" w:eastAsia="Times New Roman" w:hAnsi="Times New Roman" w:cs="Times New Roman"/>
          <w:b/>
          <w:bCs/>
          <w:kern w:val="28"/>
          <w:lang w:val="ru-RU"/>
        </w:rPr>
      </w:pPr>
    </w:p>
    <w:p w14:paraId="24AF37F5" w14:textId="77777777" w:rsidR="00AC161F" w:rsidRDefault="00AC161F" w:rsidP="00AC161F">
      <w:pPr>
        <w:spacing w:after="120"/>
        <w:outlineLvl w:val="0"/>
        <w:rPr>
          <w:rFonts w:ascii="Times New Roman" w:eastAsia="Times New Roman" w:hAnsi="Times New Roman" w:cs="Times New Roman"/>
          <w:b/>
          <w:bCs/>
          <w:kern w:val="28"/>
          <w:lang w:val="ru-RU"/>
        </w:rPr>
      </w:pPr>
    </w:p>
    <w:p w14:paraId="71026C98" w14:textId="77777777" w:rsidR="00AC161F" w:rsidRDefault="00AC161F" w:rsidP="00AC161F">
      <w:pPr>
        <w:spacing w:after="120"/>
        <w:outlineLvl w:val="0"/>
        <w:rPr>
          <w:rFonts w:ascii="Times New Roman" w:eastAsia="Times New Roman" w:hAnsi="Times New Roman" w:cs="Times New Roman"/>
          <w:b/>
          <w:bCs/>
          <w:kern w:val="28"/>
          <w:lang w:val="ru-RU"/>
        </w:rPr>
      </w:pPr>
    </w:p>
    <w:p w14:paraId="050D0513" w14:textId="77777777" w:rsidR="00AC161F" w:rsidRDefault="00AC161F" w:rsidP="00AC161F">
      <w:pPr>
        <w:spacing w:after="120"/>
        <w:outlineLvl w:val="0"/>
        <w:rPr>
          <w:rFonts w:ascii="Times New Roman" w:eastAsia="Times New Roman" w:hAnsi="Times New Roman" w:cs="Times New Roman"/>
          <w:b/>
          <w:bCs/>
          <w:kern w:val="28"/>
          <w:lang w:val="ru-RU"/>
        </w:rPr>
      </w:pPr>
    </w:p>
    <w:p w14:paraId="5F885522" w14:textId="77777777" w:rsidR="00AC161F" w:rsidRDefault="00AC161F" w:rsidP="00AC161F">
      <w:pPr>
        <w:spacing w:after="120"/>
        <w:jc w:val="center"/>
        <w:outlineLvl w:val="0"/>
        <w:rPr>
          <w:rFonts w:ascii="Times New Roman" w:eastAsia="Times New Roman" w:hAnsi="Times New Roman" w:cs="Times New Roman"/>
          <w:b/>
          <w:lang w:val="ru-RU"/>
        </w:rPr>
      </w:pPr>
      <w:r>
        <w:rPr>
          <w:rFonts w:ascii="Times New Roman" w:hAnsi="Times New Roman" w:cs="Times New Roman"/>
          <w:b/>
        </w:rPr>
        <w:t xml:space="preserve">ЧАСТЬ </w:t>
      </w:r>
      <w:r>
        <w:rPr>
          <w:rFonts w:ascii="Times New Roman" w:hAnsi="Times New Roman" w:cs="Times New Roman"/>
          <w:b/>
          <w:lang w:val="en-US"/>
        </w:rPr>
        <w:t>VI</w:t>
      </w:r>
      <w:r>
        <w:rPr>
          <w:rFonts w:ascii="Times New Roman" w:hAnsi="Times New Roman" w:cs="Times New Roman"/>
          <w:b/>
        </w:rPr>
        <w:t>.</w:t>
      </w:r>
      <w:r>
        <w:rPr>
          <w:rFonts w:ascii="Times New Roman" w:eastAsia="Times New Roman" w:hAnsi="Times New Roman" w:cs="Times New Roman"/>
          <w:b/>
        </w:rPr>
        <w:t xml:space="preserve"> ТРЕБОВАНИЯ К ОПИСАНИЮ УЧАСТНИКОМ ЦЕНОВОГО ОТБОРА ПОСТАВЛЯЕМОГО ТОВАРА, ЕГО ФУНКЦИОНАЛЬНЫХ </w:t>
      </w:r>
      <w:r>
        <w:rPr>
          <w:rFonts w:ascii="Times New Roman" w:hAnsi="Times New Roman" w:cs="Times New Roman"/>
          <w:b/>
          <w:bCs/>
          <w:kern w:val="28"/>
        </w:rPr>
        <w:t>ХАРАКТЕРИСТИК</w:t>
      </w:r>
      <w:r>
        <w:rPr>
          <w:rFonts w:ascii="Times New Roman" w:eastAsia="Times New Roman" w:hAnsi="Times New Roman" w:cs="Times New Roman"/>
          <w:b/>
        </w:rPr>
        <w:t xml:space="preserve"> (ПОТРЕБИТЕЛЬСКИХ СВОЙСТВ), ЕГО КОЛИЧЕСТВЕННЫХ И КАЧЕСТВЕННЫХ ХАРАКТЕРИСТИК, ТРЕБОВАНИЯ К ОПИСАНИЮ ВЫПОЛНЯЕМЫХ РАБОТ, ОКАЗЫВАЕМЫХ УСЛУГ, ИХ КОЛИЧЕСТВЕННЫХ И КАЧЕСТВЕННЫХ ХАРАКТЕРИСТИК</w:t>
      </w:r>
    </w:p>
    <w:p w14:paraId="0C36F224" w14:textId="77777777" w:rsidR="00AC161F" w:rsidRPr="0019094A" w:rsidRDefault="00AC161F" w:rsidP="00AC161F">
      <w:pPr>
        <w:spacing w:after="120"/>
        <w:jc w:val="center"/>
        <w:outlineLvl w:val="0"/>
        <w:rPr>
          <w:rFonts w:ascii="Times New Roman" w:hAnsi="Times New Roman" w:cs="Times New Roman"/>
          <w:b/>
          <w:color w:val="auto"/>
          <w:lang w:val="ru-RU"/>
        </w:rPr>
      </w:pPr>
      <w:r>
        <w:rPr>
          <w:rFonts w:ascii="Times New Roman" w:eastAsia="Times New Roman" w:hAnsi="Times New Roman" w:cs="Times New Roman"/>
          <w:b/>
          <w:lang w:val="ru-RU"/>
        </w:rPr>
        <w:t>(не применимо)</w:t>
      </w:r>
    </w:p>
    <w:p w14:paraId="32F3FB10" w14:textId="77777777" w:rsidR="00AC161F" w:rsidRDefault="00AC161F" w:rsidP="00AC161F">
      <w:pPr>
        <w:spacing w:after="120"/>
        <w:outlineLvl w:val="0"/>
        <w:rPr>
          <w:rFonts w:ascii="Times New Roman" w:eastAsia="Times New Roman" w:hAnsi="Times New Roman" w:cs="Times New Roman"/>
          <w:b/>
          <w:bCs/>
          <w:kern w:val="28"/>
          <w:lang w:val="ru-RU"/>
        </w:rPr>
      </w:pPr>
    </w:p>
    <w:p w14:paraId="54F36030" w14:textId="77777777" w:rsidR="00AC161F" w:rsidRDefault="00AC161F" w:rsidP="00AC161F">
      <w:pPr>
        <w:spacing w:after="120"/>
        <w:jc w:val="center"/>
        <w:outlineLvl w:val="0"/>
        <w:rPr>
          <w:rFonts w:ascii="Times New Roman" w:eastAsia="Times New Roman" w:hAnsi="Times New Roman" w:cs="Times New Roman"/>
          <w:b/>
          <w:bCs/>
          <w:kern w:val="28"/>
          <w:lang w:val="ru-RU"/>
        </w:rPr>
      </w:pPr>
    </w:p>
    <w:p w14:paraId="17BE074D" w14:textId="77777777" w:rsidR="00AC161F" w:rsidRDefault="00AC161F" w:rsidP="00AC161F">
      <w:pPr>
        <w:spacing w:after="120"/>
        <w:jc w:val="center"/>
        <w:outlineLvl w:val="0"/>
        <w:rPr>
          <w:rFonts w:ascii="Times New Roman" w:eastAsia="Times New Roman" w:hAnsi="Times New Roman" w:cs="Times New Roman"/>
          <w:b/>
          <w:bCs/>
          <w:kern w:val="28"/>
          <w:lang w:val="ru-RU"/>
        </w:rPr>
      </w:pPr>
    </w:p>
    <w:p w14:paraId="702AE418" w14:textId="77777777" w:rsidR="00AC161F" w:rsidRDefault="00AC161F" w:rsidP="00AC161F">
      <w:pPr>
        <w:spacing w:after="120"/>
        <w:jc w:val="center"/>
        <w:outlineLvl w:val="0"/>
        <w:rPr>
          <w:rFonts w:ascii="Times New Roman" w:eastAsia="Times New Roman" w:hAnsi="Times New Roman" w:cs="Times New Roman"/>
          <w:b/>
          <w:bCs/>
          <w:kern w:val="28"/>
          <w:lang w:val="ru-RU"/>
        </w:rPr>
      </w:pPr>
    </w:p>
    <w:p w14:paraId="387D65BB" w14:textId="77777777" w:rsidR="00AC161F" w:rsidRDefault="00AC161F" w:rsidP="00AC161F">
      <w:pPr>
        <w:spacing w:after="120"/>
        <w:jc w:val="center"/>
        <w:outlineLvl w:val="0"/>
        <w:rPr>
          <w:rFonts w:ascii="Times New Roman" w:eastAsia="Times New Roman" w:hAnsi="Times New Roman" w:cs="Times New Roman"/>
          <w:b/>
          <w:bCs/>
          <w:kern w:val="28"/>
          <w:lang w:val="ru-RU"/>
        </w:rPr>
      </w:pPr>
    </w:p>
    <w:p w14:paraId="3DB477E6" w14:textId="77777777" w:rsidR="00AC161F" w:rsidRDefault="00AC161F" w:rsidP="00AC161F">
      <w:pPr>
        <w:spacing w:after="120"/>
        <w:outlineLvl w:val="0"/>
        <w:rPr>
          <w:rFonts w:ascii="Times New Roman" w:hAnsi="Times New Roman" w:cs="Times New Roman"/>
          <w:b/>
          <w:lang w:val="ru-RU"/>
        </w:rPr>
      </w:pPr>
    </w:p>
    <w:p w14:paraId="4F687889" w14:textId="77777777" w:rsidR="00AC161F" w:rsidRPr="00006A6B" w:rsidRDefault="00AC161F" w:rsidP="00AC161F">
      <w:pPr>
        <w:autoSpaceDE w:val="0"/>
        <w:autoSpaceDN w:val="0"/>
        <w:adjustRightInd w:val="0"/>
        <w:jc w:val="center"/>
        <w:rPr>
          <w:rFonts w:cs="Times New Roman"/>
          <w:i/>
          <w:color w:val="auto"/>
          <w:lang w:val="ru-RU"/>
        </w:rPr>
      </w:pPr>
    </w:p>
    <w:p w14:paraId="75E512A2" w14:textId="77777777" w:rsidR="00AC161F" w:rsidRPr="001938C8" w:rsidRDefault="00AC161F" w:rsidP="00AC161F">
      <w:pPr>
        <w:autoSpaceDE w:val="0"/>
        <w:autoSpaceDN w:val="0"/>
        <w:adjustRightInd w:val="0"/>
        <w:jc w:val="center"/>
        <w:rPr>
          <w:rFonts w:cs="Times New Roman"/>
          <w:i/>
          <w:color w:val="auto"/>
        </w:rPr>
      </w:pPr>
    </w:p>
    <w:p w14:paraId="373E783C" w14:textId="77777777" w:rsidR="001938C8" w:rsidRPr="001938C8" w:rsidRDefault="001938C8" w:rsidP="00AC161F">
      <w:pPr>
        <w:autoSpaceDE w:val="0"/>
        <w:autoSpaceDN w:val="0"/>
        <w:adjustRightInd w:val="0"/>
        <w:jc w:val="center"/>
        <w:rPr>
          <w:rFonts w:cs="Times New Roman"/>
          <w:i/>
          <w:color w:val="auto"/>
        </w:rPr>
      </w:pPr>
    </w:p>
    <w:sectPr w:rsidR="001938C8" w:rsidRPr="001938C8" w:rsidSect="001C7328">
      <w:headerReference w:type="even" r:id="rId39"/>
      <w:footerReference w:type="default" r:id="rId40"/>
      <w:headerReference w:type="first" r:id="rId41"/>
      <w:pgSz w:w="11906" w:h="16838" w:code="9"/>
      <w:pgMar w:top="1134" w:right="850" w:bottom="1134" w:left="1701" w:header="425" w:footer="618"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D106566" w14:textId="77777777" w:rsidR="00D06A90" w:rsidRDefault="00D06A90">
      <w:r>
        <w:separator/>
      </w:r>
    </w:p>
  </w:endnote>
  <w:endnote w:type="continuationSeparator" w:id="0">
    <w:p w14:paraId="75C4ADD0" w14:textId="77777777" w:rsidR="00D06A90" w:rsidRDefault="00D06A90">
      <w:r>
        <w:continuationSeparator/>
      </w:r>
    </w:p>
  </w:endnote>
  <w:endnote w:type="continuationNotice" w:id="1">
    <w:p w14:paraId="45E22EC7" w14:textId="77777777" w:rsidR="00D06A90" w:rsidRDefault="00D06A9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0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AFF" w:usb1="C0007841" w:usb2="00000009" w:usb3="00000000" w:csb0="000001FF" w:csb1="00000000"/>
  </w:font>
  <w:font w:name="Xerox Sans">
    <w:altName w:val="Arial"/>
    <w:panose1 w:val="00000000000000000000"/>
    <w:charset w:val="00"/>
    <w:family w:val="swiss"/>
    <w:notTrueType/>
    <w:pitch w:val="default"/>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TimesDL">
    <w:altName w:val="Arial"/>
    <w:panose1 w:val="00000000000000000000"/>
    <w:charset w:val="00"/>
    <w:family w:val="auto"/>
    <w:notTrueType/>
    <w:pitch w:val="variable"/>
    <w:sig w:usb0="00000003" w:usb1="00000000" w:usb2="00000000" w:usb3="00000000" w:csb0="00000001" w:csb1="00000000"/>
  </w:font>
  <w:font w:name="GaramondC">
    <w:altName w:val="Times New Roman"/>
    <w:panose1 w:val="00000000000000000000"/>
    <w:charset w:val="00"/>
    <w:family w:val="roman"/>
    <w:notTrueType/>
    <w:pitch w:val="default"/>
    <w:sig w:usb0="00000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 w:name="Consultant">
    <w:altName w:val="Courier New"/>
    <w:charset w:val="00"/>
    <w:family w:val="modern"/>
    <w:pitch w:val="fixed"/>
    <w:sig w:usb0="00000203" w:usb1="00000000" w:usb2="00000000" w:usb3="00000000" w:csb0="00000005"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E0002AFF" w:usb1="C000247B" w:usb2="00000009" w:usb3="00000000" w:csb0="000001FF" w:csb1="00000000"/>
  </w:font>
  <w:font w:name="Arial CYR">
    <w:panose1 w:val="020B0604020202020204"/>
    <w:charset w:val="CC"/>
    <w:family w:val="swiss"/>
    <w:pitch w:val="variable"/>
    <w:sig w:usb0="E0002EFF" w:usb1="C000785B" w:usb2="00000009" w:usb3="00000000" w:csb0="000001FF" w:csb1="00000000"/>
  </w:font>
  <w:font w:name="Xerox Sans Light">
    <w:altName w:val="Arial"/>
    <w:panose1 w:val="00000000000000000000"/>
    <w:charset w:val="00"/>
    <w:family w:val="swiss"/>
    <w:notTrueType/>
    <w:pitch w:val="default"/>
    <w:sig w:usb0="00000003" w:usb1="00000000" w:usb2="00000000" w:usb3="00000000" w:csb0="00000001" w:csb1="00000000"/>
  </w:font>
  <w:font w:name="ヒラギノ角ゴ Pro W3">
    <w:altName w:val="MS Gothic"/>
    <w:charset w:val="00"/>
    <w:family w:val="roman"/>
    <w:pitch w:val="default"/>
    <w:sig w:usb0="00000001" w:usb1="08070000" w:usb2="00000010" w:usb3="00000000" w:csb0="00020000" w:csb1="00000000"/>
  </w:font>
  <w:font w:name="Verdana">
    <w:panose1 w:val="020B0604030504040204"/>
    <w:charset w:val="CC"/>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F700DB" w14:textId="77777777" w:rsidR="00D06A90" w:rsidRDefault="00D06A90">
    <w:pPr>
      <w:pStyle w:val="af8"/>
      <w:jc w:val="center"/>
    </w:pPr>
  </w:p>
  <w:p w14:paraId="77E8A6E6" w14:textId="77777777" w:rsidR="00D06A90" w:rsidRDefault="00D06A90">
    <w:pPr>
      <w:pStyle w:val="af8"/>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D52456D" w14:textId="77777777" w:rsidR="00D06A90" w:rsidRDefault="00D06A90">
      <w:r>
        <w:separator/>
      </w:r>
    </w:p>
  </w:footnote>
  <w:footnote w:type="continuationSeparator" w:id="0">
    <w:p w14:paraId="6FEE6E6B" w14:textId="77777777" w:rsidR="00D06A90" w:rsidRDefault="00D06A90">
      <w:r>
        <w:continuationSeparator/>
      </w:r>
    </w:p>
  </w:footnote>
  <w:footnote w:type="continuationNotice" w:id="1">
    <w:p w14:paraId="3E485A11" w14:textId="77777777" w:rsidR="00D06A90" w:rsidRDefault="00D06A90"/>
  </w:footnote>
  <w:footnote w:id="2">
    <w:p w14:paraId="0679A0AF" w14:textId="32078BDD" w:rsidR="00D06A90" w:rsidRPr="004D44CA" w:rsidRDefault="00D06A90">
      <w:pPr>
        <w:pStyle w:val="aff3"/>
        <w:rPr>
          <w:lang w:val="ru-RU"/>
        </w:rPr>
      </w:pPr>
      <w:r>
        <w:rPr>
          <w:rStyle w:val="af0"/>
        </w:rPr>
        <w:footnoteRef/>
      </w:r>
      <w:r>
        <w:t xml:space="preserve"> </w:t>
      </w:r>
      <w:r>
        <w:rPr>
          <w:lang w:val="ru-RU"/>
        </w:rPr>
        <w:t>ППРФ № 1875 применяется в случаях, установленных п. 1 указанного нормативного правового акта.</w:t>
      </w:r>
    </w:p>
  </w:footnote>
  <w:footnote w:id="3">
    <w:p w14:paraId="01DD0828" w14:textId="77777777" w:rsidR="00D06A90" w:rsidRPr="005432DB" w:rsidRDefault="00D06A90" w:rsidP="00B32144">
      <w:pPr>
        <w:pStyle w:val="aff3"/>
        <w:jc w:val="both"/>
        <w:rPr>
          <w:lang w:val="ru-RU"/>
        </w:rPr>
      </w:pPr>
      <w:r>
        <w:rPr>
          <w:rStyle w:val="af0"/>
        </w:rPr>
        <w:footnoteRef/>
      </w:r>
      <w:r>
        <w:t xml:space="preserve"> </w:t>
      </w:r>
      <w:r>
        <w:rPr>
          <w:lang w:val="ru-RU"/>
        </w:rPr>
        <w:t>Безотзывная доверенность должна соответствовать требованиям ст. 188.1 Гражданского кодекса РФ.</w:t>
      </w:r>
    </w:p>
  </w:footnote>
  <w:footnote w:id="4">
    <w:p w14:paraId="66E8DFD1" w14:textId="77777777" w:rsidR="00D06A90" w:rsidRDefault="00D06A90" w:rsidP="003C3183">
      <w:pPr>
        <w:jc w:val="both"/>
      </w:pPr>
      <w:r w:rsidRPr="00371B3F">
        <w:rPr>
          <w:rStyle w:val="af0"/>
          <w:rFonts w:ascii="Times New Roman" w:hAnsi="Times New Roman"/>
          <w:sz w:val="20"/>
          <w:szCs w:val="20"/>
        </w:rPr>
        <w:footnoteRef/>
      </w:r>
      <w:r w:rsidRPr="00371B3F">
        <w:rPr>
          <w:rFonts w:ascii="Times New Roman" w:hAnsi="Times New Roman" w:cs="Times New Roman"/>
          <w:sz w:val="20"/>
          <w:szCs w:val="20"/>
        </w:rPr>
        <w:t xml:space="preserve"> Перечень</w:t>
      </w:r>
      <w:r>
        <w:rPr>
          <w:rFonts w:ascii="Times New Roman" w:hAnsi="Times New Roman"/>
          <w:sz w:val="20"/>
          <w:szCs w:val="20"/>
        </w:rPr>
        <w:t xml:space="preserve"> лиц, в отношении которых применяются специальные экономические меры, установлен </w:t>
      </w:r>
      <w:r>
        <w:rPr>
          <w:rFonts w:ascii="Times New Roman" w:eastAsia="Times New Roman" w:hAnsi="Times New Roman"/>
          <w:sz w:val="20"/>
          <w:szCs w:val="20"/>
        </w:rPr>
        <w:t>Постановлением Правительства РФ от 11.05.2022 № 851 «О мерах по реализации Указа Президента Российской Федерации от 3 мая 2022 г. № 252»</w:t>
      </w:r>
      <w:r>
        <w:rPr>
          <w:rFonts w:ascii="Times New Roman" w:eastAsia="Times New Roman" w:hAnsi="Times New Roman"/>
          <w:sz w:val="20"/>
          <w:szCs w:val="20"/>
          <w:lang w:val="ru-RU"/>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0517B9" w14:textId="77777777" w:rsidR="00D06A90" w:rsidRDefault="00D06A90">
    <w:pPr>
      <w:pStyle w:val="af6"/>
      <w:jc w:val="center"/>
    </w:pPr>
  </w:p>
  <w:p w14:paraId="366BDE3D" w14:textId="77777777" w:rsidR="00D06A90" w:rsidRDefault="00D06A90">
    <w:pPr>
      <w:pStyle w:val="af6"/>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A69CAB" w14:textId="25C7EF25" w:rsidR="00D06A90" w:rsidRDefault="00D06A90" w:rsidP="00DD0B66">
    <w:pPr>
      <w:pStyle w:val="af6"/>
      <w:jc w:val="center"/>
    </w:pPr>
    <w:r>
      <w:fldChar w:fldCharType="begin"/>
    </w:r>
    <w:r>
      <w:instrText>PAGE   \* MERGEFORMAT</w:instrText>
    </w:r>
    <w:r>
      <w:fldChar w:fldCharType="separate"/>
    </w:r>
    <w:r w:rsidRPr="00427968">
      <w:rPr>
        <w:noProof/>
        <w:lang w:val="ru-RU"/>
      </w:rPr>
      <w:t>2</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D55E1462"/>
    <w:lvl w:ilvl="0">
      <w:start w:val="1"/>
      <w:numFmt w:val="decimal"/>
      <w:pStyle w:val="2"/>
      <w:lvlText w:val="%1."/>
      <w:lvlJc w:val="left"/>
      <w:pPr>
        <w:tabs>
          <w:tab w:val="num" w:pos="1492"/>
        </w:tabs>
        <w:ind w:left="1492" w:hanging="360"/>
      </w:pPr>
    </w:lvl>
  </w:abstractNum>
  <w:abstractNum w:abstractNumId="1" w15:restartNumberingAfterBreak="0">
    <w:nsid w:val="00000005"/>
    <w:multiLevelType w:val="multilevel"/>
    <w:tmpl w:val="C56C3E94"/>
    <w:name w:val="WW8Num5"/>
    <w:lvl w:ilvl="0">
      <w:start w:val="1"/>
      <w:numFmt w:val="bullet"/>
      <w:lvlText w:val=""/>
      <w:lvlJc w:val="left"/>
      <w:pPr>
        <w:tabs>
          <w:tab w:val="num" w:pos="1429"/>
        </w:tabs>
        <w:ind w:left="1429" w:hanging="360"/>
      </w:pPr>
      <w:rPr>
        <w:rFonts w:ascii="Symbol" w:hAnsi="Symbol" w:hint="default"/>
      </w:rPr>
    </w:lvl>
    <w:lvl w:ilvl="1">
      <w:start w:val="1"/>
      <w:numFmt w:val="bullet"/>
      <w:lvlText w:val="o"/>
      <w:lvlJc w:val="left"/>
      <w:pPr>
        <w:tabs>
          <w:tab w:val="num" w:pos="2149"/>
        </w:tabs>
        <w:ind w:left="2149" w:hanging="360"/>
      </w:pPr>
      <w:rPr>
        <w:rFonts w:ascii="Courier New" w:hAnsi="Courier New" w:hint="default"/>
      </w:rPr>
    </w:lvl>
    <w:lvl w:ilvl="2">
      <w:start w:val="1"/>
      <w:numFmt w:val="bullet"/>
      <w:lvlText w:val=""/>
      <w:lvlJc w:val="left"/>
      <w:pPr>
        <w:tabs>
          <w:tab w:val="num" w:pos="2869"/>
        </w:tabs>
        <w:ind w:left="2869" w:hanging="360"/>
      </w:pPr>
      <w:rPr>
        <w:rFonts w:ascii="Wingdings" w:hAnsi="Wingdings" w:hint="default"/>
      </w:rPr>
    </w:lvl>
    <w:lvl w:ilvl="3">
      <w:start w:val="1"/>
      <w:numFmt w:val="bullet"/>
      <w:lvlText w:val=""/>
      <w:lvlJc w:val="left"/>
      <w:pPr>
        <w:tabs>
          <w:tab w:val="num" w:pos="3589"/>
        </w:tabs>
        <w:ind w:left="3589" w:hanging="360"/>
      </w:pPr>
      <w:rPr>
        <w:rFonts w:ascii="Symbol" w:hAnsi="Symbol" w:hint="default"/>
      </w:rPr>
    </w:lvl>
    <w:lvl w:ilvl="4">
      <w:start w:val="1"/>
      <w:numFmt w:val="bullet"/>
      <w:lvlText w:val="o"/>
      <w:lvlJc w:val="left"/>
      <w:pPr>
        <w:tabs>
          <w:tab w:val="num" w:pos="4309"/>
        </w:tabs>
        <w:ind w:left="4309" w:hanging="360"/>
      </w:pPr>
      <w:rPr>
        <w:rFonts w:ascii="Courier New" w:hAnsi="Courier New" w:hint="default"/>
      </w:rPr>
    </w:lvl>
    <w:lvl w:ilvl="5">
      <w:start w:val="1"/>
      <w:numFmt w:val="bullet"/>
      <w:lvlText w:val=""/>
      <w:lvlJc w:val="left"/>
      <w:pPr>
        <w:tabs>
          <w:tab w:val="num" w:pos="5029"/>
        </w:tabs>
        <w:ind w:left="5029" w:hanging="360"/>
      </w:pPr>
      <w:rPr>
        <w:rFonts w:ascii="Wingdings" w:hAnsi="Wingdings" w:hint="default"/>
      </w:rPr>
    </w:lvl>
    <w:lvl w:ilvl="6">
      <w:start w:val="1"/>
      <w:numFmt w:val="bullet"/>
      <w:lvlText w:val=""/>
      <w:lvlJc w:val="left"/>
      <w:pPr>
        <w:tabs>
          <w:tab w:val="num" w:pos="5749"/>
        </w:tabs>
        <w:ind w:left="5749" w:hanging="360"/>
      </w:pPr>
      <w:rPr>
        <w:rFonts w:ascii="Symbol" w:hAnsi="Symbol" w:hint="default"/>
      </w:rPr>
    </w:lvl>
    <w:lvl w:ilvl="7">
      <w:start w:val="1"/>
      <w:numFmt w:val="bullet"/>
      <w:lvlText w:val="o"/>
      <w:lvlJc w:val="left"/>
      <w:pPr>
        <w:tabs>
          <w:tab w:val="num" w:pos="6469"/>
        </w:tabs>
        <w:ind w:left="6469" w:hanging="360"/>
      </w:pPr>
      <w:rPr>
        <w:rFonts w:ascii="Courier New" w:hAnsi="Courier New" w:hint="default"/>
      </w:rPr>
    </w:lvl>
    <w:lvl w:ilvl="8">
      <w:start w:val="1"/>
      <w:numFmt w:val="bullet"/>
      <w:lvlText w:val=""/>
      <w:lvlJc w:val="left"/>
      <w:pPr>
        <w:tabs>
          <w:tab w:val="num" w:pos="7189"/>
        </w:tabs>
        <w:ind w:left="7189" w:hanging="360"/>
      </w:pPr>
      <w:rPr>
        <w:rFonts w:ascii="Wingdings" w:hAnsi="Wingdings" w:hint="default"/>
      </w:rPr>
    </w:lvl>
  </w:abstractNum>
  <w:abstractNum w:abstractNumId="2" w15:restartNumberingAfterBreak="0">
    <w:nsid w:val="006E23F3"/>
    <w:multiLevelType w:val="hybridMultilevel"/>
    <w:tmpl w:val="B7FCBCE4"/>
    <w:lvl w:ilvl="0" w:tplc="EF4E05B4">
      <w:start w:val="1"/>
      <w:numFmt w:val="russianLower"/>
      <w:lvlText w:val="%1)"/>
      <w:lvlJc w:val="left"/>
      <w:pPr>
        <w:ind w:left="1350" w:hanging="360"/>
      </w:pPr>
      <w:rPr>
        <w:rFonts w:hint="default"/>
      </w:rPr>
    </w:lvl>
    <w:lvl w:ilvl="1" w:tplc="04190019" w:tentative="1">
      <w:start w:val="1"/>
      <w:numFmt w:val="lowerLetter"/>
      <w:lvlText w:val="%2."/>
      <w:lvlJc w:val="left"/>
      <w:pPr>
        <w:ind w:left="2070" w:hanging="360"/>
      </w:pPr>
    </w:lvl>
    <w:lvl w:ilvl="2" w:tplc="0419001B" w:tentative="1">
      <w:start w:val="1"/>
      <w:numFmt w:val="lowerRoman"/>
      <w:lvlText w:val="%3."/>
      <w:lvlJc w:val="right"/>
      <w:pPr>
        <w:ind w:left="2790" w:hanging="180"/>
      </w:pPr>
    </w:lvl>
    <w:lvl w:ilvl="3" w:tplc="0419000F" w:tentative="1">
      <w:start w:val="1"/>
      <w:numFmt w:val="decimal"/>
      <w:lvlText w:val="%4."/>
      <w:lvlJc w:val="left"/>
      <w:pPr>
        <w:ind w:left="3510" w:hanging="360"/>
      </w:pPr>
    </w:lvl>
    <w:lvl w:ilvl="4" w:tplc="04190019" w:tentative="1">
      <w:start w:val="1"/>
      <w:numFmt w:val="lowerLetter"/>
      <w:lvlText w:val="%5."/>
      <w:lvlJc w:val="left"/>
      <w:pPr>
        <w:ind w:left="4230" w:hanging="360"/>
      </w:pPr>
    </w:lvl>
    <w:lvl w:ilvl="5" w:tplc="0419001B" w:tentative="1">
      <w:start w:val="1"/>
      <w:numFmt w:val="lowerRoman"/>
      <w:lvlText w:val="%6."/>
      <w:lvlJc w:val="right"/>
      <w:pPr>
        <w:ind w:left="4950" w:hanging="180"/>
      </w:pPr>
    </w:lvl>
    <w:lvl w:ilvl="6" w:tplc="0419000F" w:tentative="1">
      <w:start w:val="1"/>
      <w:numFmt w:val="decimal"/>
      <w:lvlText w:val="%7."/>
      <w:lvlJc w:val="left"/>
      <w:pPr>
        <w:ind w:left="5670" w:hanging="360"/>
      </w:pPr>
    </w:lvl>
    <w:lvl w:ilvl="7" w:tplc="04190019" w:tentative="1">
      <w:start w:val="1"/>
      <w:numFmt w:val="lowerLetter"/>
      <w:lvlText w:val="%8."/>
      <w:lvlJc w:val="left"/>
      <w:pPr>
        <w:ind w:left="6390" w:hanging="360"/>
      </w:pPr>
    </w:lvl>
    <w:lvl w:ilvl="8" w:tplc="0419001B" w:tentative="1">
      <w:start w:val="1"/>
      <w:numFmt w:val="lowerRoman"/>
      <w:lvlText w:val="%9."/>
      <w:lvlJc w:val="right"/>
      <w:pPr>
        <w:ind w:left="7110" w:hanging="180"/>
      </w:pPr>
    </w:lvl>
  </w:abstractNum>
  <w:abstractNum w:abstractNumId="3" w15:restartNumberingAfterBreak="0">
    <w:nsid w:val="03DC44A2"/>
    <w:multiLevelType w:val="hybridMultilevel"/>
    <w:tmpl w:val="59766D30"/>
    <w:lvl w:ilvl="0" w:tplc="6A547650">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4" w15:restartNumberingAfterBreak="0">
    <w:nsid w:val="0A0A3FF8"/>
    <w:multiLevelType w:val="hybridMultilevel"/>
    <w:tmpl w:val="82C2C976"/>
    <w:lvl w:ilvl="0" w:tplc="EF4E05B4">
      <w:start w:val="1"/>
      <w:numFmt w:val="russianLower"/>
      <w:lvlText w:val="%1)"/>
      <w:lvlJc w:val="left"/>
      <w:pPr>
        <w:ind w:left="720" w:hanging="360"/>
      </w:pPr>
      <w:rPr>
        <w:rFonts w:hint="default"/>
      </w:rPr>
    </w:lvl>
    <w:lvl w:ilvl="1" w:tplc="42201C46">
      <w:start w:val="1"/>
      <w:numFmt w:val="decimal"/>
      <w:lvlText w:val="%2)"/>
      <w:lvlJc w:val="left"/>
      <w:pPr>
        <w:ind w:left="1464" w:hanging="384"/>
      </w:pPr>
      <w:rPr>
        <w:rFonts w:hint="default"/>
        <w:i w:val="0"/>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A2A2ED2"/>
    <w:multiLevelType w:val="multilevel"/>
    <w:tmpl w:val="B7B65FD6"/>
    <w:lvl w:ilvl="0">
      <w:start w:val="1"/>
      <w:numFmt w:val="decimal"/>
      <w:pStyle w:val="223"/>
      <w:suff w:val="space"/>
      <w:lvlText w:val="РАЗДЕЛ %1."/>
      <w:lvlJc w:val="left"/>
      <w:pPr>
        <w:ind w:left="641" w:hanging="357"/>
      </w:pPr>
      <w:rPr>
        <w:rFonts w:hint="default"/>
      </w:rPr>
    </w:lvl>
    <w:lvl w:ilvl="1">
      <w:start w:val="1"/>
      <w:numFmt w:val="decimal"/>
      <w:pStyle w:val="111"/>
      <w:suff w:val="space"/>
      <w:lvlText w:val="%1.%2."/>
      <w:lvlJc w:val="left"/>
      <w:pPr>
        <w:ind w:left="1066" w:hanging="357"/>
      </w:pPr>
      <w:rPr>
        <w:rFonts w:ascii="Times New Roman" w:hAnsi="Times New Roman" w:cs="Times New Roman" w:hint="default"/>
        <w:strike w:val="0"/>
        <w:sz w:val="28"/>
        <w:szCs w:val="28"/>
      </w:rPr>
    </w:lvl>
    <w:lvl w:ilvl="2">
      <w:start w:val="1"/>
      <w:numFmt w:val="decimal"/>
      <w:suff w:val="space"/>
      <w:lvlText w:val="%1.%2.%3."/>
      <w:lvlJc w:val="left"/>
      <w:pPr>
        <w:ind w:left="1406" w:firstLine="153"/>
      </w:pPr>
      <w:rPr>
        <w:rFonts w:ascii="Times New Roman" w:hAnsi="Times New Roman" w:cs="Times New Roman" w:hint="default"/>
        <w:color w:val="auto"/>
        <w:sz w:val="28"/>
        <w:szCs w:val="28"/>
      </w:rPr>
    </w:lvl>
    <w:lvl w:ilvl="3">
      <w:start w:val="1"/>
      <w:numFmt w:val="decimal"/>
      <w:suff w:val="space"/>
      <w:lvlText w:val="%1.%2.%3.%4."/>
      <w:lvlJc w:val="left"/>
      <w:pPr>
        <w:ind w:left="7445" w:hanging="357"/>
      </w:pPr>
      <w:rPr>
        <w:rFonts w:ascii="Times New Roman" w:hAnsi="Times New Roman" w:cs="Times New Roman" w:hint="default"/>
        <w:sz w:val="28"/>
        <w:szCs w:val="28"/>
      </w:rPr>
    </w:lvl>
    <w:lvl w:ilvl="4">
      <w:start w:val="1"/>
      <w:numFmt w:val="decimal"/>
      <w:lvlText w:val="%1.%2.%3.%4.%5."/>
      <w:lvlJc w:val="left"/>
      <w:pPr>
        <w:ind w:left="4042" w:hanging="357"/>
      </w:pPr>
      <w:rPr>
        <w:rFonts w:hint="default"/>
      </w:rPr>
    </w:lvl>
    <w:lvl w:ilvl="5">
      <w:start w:val="1"/>
      <w:numFmt w:val="decimal"/>
      <w:lvlText w:val="%1.%2.%3.%4.%5.%6."/>
      <w:lvlJc w:val="left"/>
      <w:pPr>
        <w:ind w:left="5034" w:hanging="357"/>
      </w:pPr>
      <w:rPr>
        <w:rFonts w:hint="default"/>
      </w:rPr>
    </w:lvl>
    <w:lvl w:ilvl="6">
      <w:start w:val="1"/>
      <w:numFmt w:val="decimal"/>
      <w:lvlText w:val="%1.%2.%3.%4.%5.%6.%7."/>
      <w:lvlJc w:val="left"/>
      <w:pPr>
        <w:ind w:left="6026" w:hanging="357"/>
      </w:pPr>
      <w:rPr>
        <w:rFonts w:hint="default"/>
      </w:rPr>
    </w:lvl>
    <w:lvl w:ilvl="7">
      <w:start w:val="1"/>
      <w:numFmt w:val="decimal"/>
      <w:lvlText w:val="%1.%2.%3.%4.%5.%6.%7.%8."/>
      <w:lvlJc w:val="left"/>
      <w:pPr>
        <w:ind w:left="7018" w:hanging="357"/>
      </w:pPr>
      <w:rPr>
        <w:rFonts w:hint="default"/>
      </w:rPr>
    </w:lvl>
    <w:lvl w:ilvl="8">
      <w:start w:val="1"/>
      <w:numFmt w:val="decimal"/>
      <w:lvlText w:val="%1.%2.%3.%4.%5.%6.%7.%8.%9."/>
      <w:lvlJc w:val="left"/>
      <w:pPr>
        <w:ind w:left="8010" w:hanging="357"/>
      </w:pPr>
      <w:rPr>
        <w:rFonts w:hint="default"/>
      </w:rPr>
    </w:lvl>
  </w:abstractNum>
  <w:abstractNum w:abstractNumId="6" w15:restartNumberingAfterBreak="0">
    <w:nsid w:val="0BF15D34"/>
    <w:multiLevelType w:val="hybridMultilevel"/>
    <w:tmpl w:val="5344E586"/>
    <w:lvl w:ilvl="0" w:tplc="DEF05264">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07806D2"/>
    <w:multiLevelType w:val="hybridMultilevel"/>
    <w:tmpl w:val="B742D1EC"/>
    <w:lvl w:ilvl="0" w:tplc="017E94DE">
      <w:start w:val="1"/>
      <w:numFmt w:val="decimal"/>
      <w:lvlText w:val="%1)"/>
      <w:lvlJc w:val="left"/>
      <w:pPr>
        <w:ind w:left="1464" w:hanging="384"/>
      </w:pPr>
      <w:rPr>
        <w:rFonts w:ascii="Times New Roman" w:hAnsi="Times New Roman" w:cs="Times New Roman"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4332659"/>
    <w:multiLevelType w:val="hybridMultilevel"/>
    <w:tmpl w:val="E0CEBDAA"/>
    <w:lvl w:ilvl="0" w:tplc="6A54765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18610852"/>
    <w:multiLevelType w:val="hybridMultilevel"/>
    <w:tmpl w:val="630A1196"/>
    <w:lvl w:ilvl="0" w:tplc="C2189206">
      <w:start w:val="1"/>
      <w:numFmt w:val="bullet"/>
      <w:lvlText w:val="˗"/>
      <w:lvlJc w:val="left"/>
      <w:pPr>
        <w:ind w:left="2216" w:hanging="360"/>
      </w:pPr>
      <w:rPr>
        <w:rFonts w:ascii="Times New Roman" w:hAnsi="Times New Roman" w:cs="Times New Roman" w:hint="default"/>
      </w:rPr>
    </w:lvl>
    <w:lvl w:ilvl="1" w:tplc="04190019" w:tentative="1">
      <w:start w:val="1"/>
      <w:numFmt w:val="lowerLetter"/>
      <w:lvlText w:val="%2."/>
      <w:lvlJc w:val="left"/>
      <w:pPr>
        <w:ind w:left="2936" w:hanging="360"/>
      </w:pPr>
    </w:lvl>
    <w:lvl w:ilvl="2" w:tplc="0419001B" w:tentative="1">
      <w:start w:val="1"/>
      <w:numFmt w:val="lowerRoman"/>
      <w:lvlText w:val="%3."/>
      <w:lvlJc w:val="right"/>
      <w:pPr>
        <w:ind w:left="3656" w:hanging="180"/>
      </w:pPr>
    </w:lvl>
    <w:lvl w:ilvl="3" w:tplc="0419000F" w:tentative="1">
      <w:start w:val="1"/>
      <w:numFmt w:val="decimal"/>
      <w:lvlText w:val="%4."/>
      <w:lvlJc w:val="left"/>
      <w:pPr>
        <w:ind w:left="4376" w:hanging="360"/>
      </w:pPr>
    </w:lvl>
    <w:lvl w:ilvl="4" w:tplc="04190019" w:tentative="1">
      <w:start w:val="1"/>
      <w:numFmt w:val="lowerLetter"/>
      <w:lvlText w:val="%5."/>
      <w:lvlJc w:val="left"/>
      <w:pPr>
        <w:ind w:left="5096" w:hanging="360"/>
      </w:pPr>
    </w:lvl>
    <w:lvl w:ilvl="5" w:tplc="0419001B" w:tentative="1">
      <w:start w:val="1"/>
      <w:numFmt w:val="lowerRoman"/>
      <w:lvlText w:val="%6."/>
      <w:lvlJc w:val="right"/>
      <w:pPr>
        <w:ind w:left="5816" w:hanging="180"/>
      </w:pPr>
    </w:lvl>
    <w:lvl w:ilvl="6" w:tplc="0419000F" w:tentative="1">
      <w:start w:val="1"/>
      <w:numFmt w:val="decimal"/>
      <w:lvlText w:val="%7."/>
      <w:lvlJc w:val="left"/>
      <w:pPr>
        <w:ind w:left="6536" w:hanging="360"/>
      </w:pPr>
    </w:lvl>
    <w:lvl w:ilvl="7" w:tplc="04190019" w:tentative="1">
      <w:start w:val="1"/>
      <w:numFmt w:val="lowerLetter"/>
      <w:lvlText w:val="%8."/>
      <w:lvlJc w:val="left"/>
      <w:pPr>
        <w:ind w:left="7256" w:hanging="360"/>
      </w:pPr>
    </w:lvl>
    <w:lvl w:ilvl="8" w:tplc="0419001B" w:tentative="1">
      <w:start w:val="1"/>
      <w:numFmt w:val="lowerRoman"/>
      <w:lvlText w:val="%9."/>
      <w:lvlJc w:val="right"/>
      <w:pPr>
        <w:ind w:left="7976" w:hanging="180"/>
      </w:pPr>
    </w:lvl>
  </w:abstractNum>
  <w:abstractNum w:abstractNumId="10" w15:restartNumberingAfterBreak="0">
    <w:nsid w:val="1E7E04D5"/>
    <w:multiLevelType w:val="singleLevel"/>
    <w:tmpl w:val="D34A6FD8"/>
    <w:lvl w:ilvl="0">
      <w:start w:val="1"/>
      <w:numFmt w:val="decimal"/>
      <w:pStyle w:val="4"/>
      <w:lvlText w:val="%1."/>
      <w:lvlJc w:val="left"/>
      <w:pPr>
        <w:tabs>
          <w:tab w:val="num" w:pos="360"/>
        </w:tabs>
        <w:ind w:left="360" w:hanging="360"/>
      </w:pPr>
    </w:lvl>
  </w:abstractNum>
  <w:abstractNum w:abstractNumId="11" w15:restartNumberingAfterBreak="0">
    <w:nsid w:val="21F02492"/>
    <w:multiLevelType w:val="hybridMultilevel"/>
    <w:tmpl w:val="DB98F6C0"/>
    <w:lvl w:ilvl="0" w:tplc="B562E598">
      <w:start w:val="1"/>
      <w:numFmt w:val="bullet"/>
      <w:pStyle w:val="-1"/>
      <w:lvlText w:val=""/>
      <w:lvlJc w:val="left"/>
      <w:pPr>
        <w:ind w:left="1145" w:hanging="360"/>
      </w:pPr>
      <w:rPr>
        <w:rFonts w:ascii="Symbol" w:hAnsi="Symbol" w:hint="default"/>
        <w:color w:val="auto"/>
      </w:rPr>
    </w:lvl>
    <w:lvl w:ilvl="1" w:tplc="04190003">
      <w:start w:val="1"/>
      <w:numFmt w:val="bullet"/>
      <w:lvlText w:val="o"/>
      <w:lvlJc w:val="left"/>
      <w:pPr>
        <w:ind w:left="1865" w:hanging="360"/>
      </w:pPr>
      <w:rPr>
        <w:rFonts w:ascii="Courier New" w:hAnsi="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12" w15:restartNumberingAfterBreak="0">
    <w:nsid w:val="28CE12D9"/>
    <w:multiLevelType w:val="hybridMultilevel"/>
    <w:tmpl w:val="89B2117A"/>
    <w:name w:val="WW8Num332224"/>
    <w:lvl w:ilvl="0" w:tplc="04190011">
      <w:start w:val="1"/>
      <w:numFmt w:val="decimal"/>
      <w:lvlText w:val="%1)"/>
      <w:lvlJc w:val="left"/>
      <w:pPr>
        <w:ind w:left="1429" w:hanging="360"/>
      </w:p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15:restartNumberingAfterBreak="0">
    <w:nsid w:val="296414BC"/>
    <w:multiLevelType w:val="multilevel"/>
    <w:tmpl w:val="8B3AAA1A"/>
    <w:lvl w:ilvl="0">
      <w:start w:val="1"/>
      <w:numFmt w:val="decimal"/>
      <w:pStyle w:val="Normal"/>
      <w:lvlText w:val="%1."/>
      <w:lvlJc w:val="center"/>
      <w:pPr>
        <w:tabs>
          <w:tab w:val="num" w:pos="567"/>
        </w:tabs>
        <w:ind w:left="567" w:hanging="567"/>
      </w:pPr>
      <w:rPr>
        <w:rFonts w:ascii="Times New Roman" w:hAnsi="Times New Roman" w:cs="Times New Roman" w:hint="default"/>
        <w:b/>
        <w:bCs/>
        <w:i w:val="0"/>
        <w:iCs w:val="0"/>
        <w:caps/>
        <w:smallCaps w:val="0"/>
        <w:strike w:val="0"/>
        <w:dstrike w:val="0"/>
        <w:vanish w:val="0"/>
        <w:webHidden w:val="0"/>
        <w:color w:val="auto"/>
        <w:spacing w:val="0"/>
        <w:kern w:val="0"/>
        <w:position w:val="0"/>
        <w:u w:val="none"/>
        <w:effect w:val="none"/>
        <w:vertAlign w:val="baseline"/>
        <w:em w:val="none"/>
        <w:specVanish w:val="0"/>
      </w:rPr>
    </w:lvl>
    <w:lvl w:ilvl="1">
      <w:start w:val="1"/>
      <w:numFmt w:val="decimal"/>
      <w:pStyle w:val="a"/>
      <w:lvlText w:val="%1.%2"/>
      <w:lvlJc w:val="left"/>
      <w:pPr>
        <w:tabs>
          <w:tab w:val="num" w:pos="851"/>
        </w:tabs>
        <w:ind w:left="851" w:hanging="851"/>
      </w:pPr>
      <w:rPr>
        <w:rFonts w:cs="Times New Roman"/>
        <w:b w:val="0"/>
        <w:bCs w:val="0"/>
        <w:i w:val="0"/>
        <w:iCs w:val="0"/>
        <w:caps w:val="0"/>
        <w:strike w:val="0"/>
        <w:dstrike w:val="0"/>
        <w:vanish w:val="0"/>
        <w:webHidden w:val="0"/>
        <w:color w:val="auto"/>
        <w:spacing w:val="0"/>
        <w:w w:val="100"/>
        <w:kern w:val="0"/>
        <w:position w:val="0"/>
        <w:sz w:val="24"/>
        <w:szCs w:val="24"/>
        <w:u w:val="none"/>
        <w:effect w:val="none"/>
        <w:vertAlign w:val="baseline"/>
        <w:specVanish w:val="0"/>
      </w:rPr>
    </w:lvl>
    <w:lvl w:ilvl="2">
      <w:start w:val="1"/>
      <w:numFmt w:val="decimal"/>
      <w:pStyle w:val="ConsCell"/>
      <w:lvlText w:val="%1.%2.%3"/>
      <w:lvlJc w:val="left"/>
      <w:pPr>
        <w:tabs>
          <w:tab w:val="num" w:pos="851"/>
        </w:tabs>
        <w:ind w:left="851" w:hanging="851"/>
      </w:pPr>
      <w:rPr>
        <w:b w:val="0"/>
        <w:bCs w:val="0"/>
        <w:i w:val="0"/>
        <w:iCs w:val="0"/>
      </w:rPr>
    </w:lvl>
    <w:lvl w:ilvl="3">
      <w:start w:val="1"/>
      <w:numFmt w:val="lowerLetter"/>
      <w:pStyle w:val="CharChar1CharChar1CharChar"/>
      <w:lvlText w:val="%4)"/>
      <w:lvlJc w:val="left"/>
      <w:pPr>
        <w:tabs>
          <w:tab w:val="num" w:pos="1418"/>
        </w:tabs>
        <w:ind w:left="1418" w:hanging="567"/>
      </w:pPr>
      <w:rPr>
        <w:rFonts w:cs="Times New Roman"/>
        <w:b w:val="0"/>
        <w:bCs w:val="0"/>
        <w:i w:val="0"/>
        <w:iCs w:val="0"/>
        <w:caps w:val="0"/>
        <w:strike w:val="0"/>
        <w:dstrike w:val="0"/>
        <w:vanish w:val="0"/>
        <w:webHidden w:val="0"/>
        <w:color w:val="auto"/>
        <w:spacing w:val="0"/>
        <w:w w:val="100"/>
        <w:kern w:val="0"/>
        <w:position w:val="0"/>
        <w:u w:val="none"/>
        <w:effect w:val="none"/>
        <w:vertAlign w:val="baseline"/>
        <w:specVanish w:val="0"/>
      </w:rPr>
    </w:lvl>
    <w:lvl w:ilvl="4">
      <w:start w:val="1"/>
      <w:numFmt w:val="lowerLetter"/>
      <w:lvlText w:val="%5)"/>
      <w:lvlJc w:val="left"/>
      <w:pPr>
        <w:tabs>
          <w:tab w:val="num" w:pos="1418"/>
        </w:tabs>
        <w:ind w:left="1418" w:hanging="567"/>
      </w:pPr>
    </w:lvl>
    <w:lvl w:ilvl="5">
      <w:start w:val="1"/>
      <w:numFmt w:val="bullet"/>
      <w:lvlText w:val=""/>
      <w:lvlJc w:val="left"/>
      <w:pPr>
        <w:tabs>
          <w:tab w:val="num" w:pos="1985"/>
        </w:tabs>
        <w:ind w:left="1985" w:hanging="567"/>
      </w:pPr>
      <w:rPr>
        <w:rFonts w:ascii="Symbol" w:hAnsi="Symbol" w:hint="default"/>
      </w:rPr>
    </w:lvl>
    <w:lvl w:ilvl="6">
      <w:start w:val="1"/>
      <w:numFmt w:val="lowerLetter"/>
      <w:lvlText w:val="%5%6%7)"/>
      <w:lvlJc w:val="left"/>
      <w:pPr>
        <w:tabs>
          <w:tab w:val="num" w:pos="2552"/>
        </w:tabs>
        <w:ind w:left="2552" w:hanging="567"/>
      </w:pPr>
    </w:lvl>
    <w:lvl w:ilvl="7">
      <w:start w:val="1"/>
      <w:numFmt w:val="decimal"/>
      <w:lvlText w:val="%1.%2.%3.%4.%5.%6.%7.%8."/>
      <w:lvlJc w:val="left"/>
      <w:pPr>
        <w:tabs>
          <w:tab w:val="num" w:pos="4262"/>
        </w:tabs>
        <w:ind w:left="2606" w:hanging="1224"/>
      </w:pPr>
    </w:lvl>
    <w:lvl w:ilvl="8">
      <w:start w:val="1"/>
      <w:numFmt w:val="decimal"/>
      <w:lvlText w:val="%1.%2.%3.%4.%5.%6.%7.%8.%9."/>
      <w:lvlJc w:val="left"/>
      <w:pPr>
        <w:tabs>
          <w:tab w:val="num" w:pos="4982"/>
        </w:tabs>
        <w:ind w:left="3182" w:hanging="1440"/>
      </w:pPr>
    </w:lvl>
  </w:abstractNum>
  <w:abstractNum w:abstractNumId="14" w15:restartNumberingAfterBreak="0">
    <w:nsid w:val="2A9E2D32"/>
    <w:multiLevelType w:val="multilevel"/>
    <w:tmpl w:val="116832CA"/>
    <w:lvl w:ilvl="0">
      <w:start w:val="1"/>
      <w:numFmt w:val="decimal"/>
      <w:pStyle w:val="1"/>
      <w:lvlText w:val="%1."/>
      <w:lvlJc w:val="left"/>
      <w:pPr>
        <w:ind w:left="0" w:firstLine="709"/>
      </w:pPr>
      <w:rPr>
        <w:rFonts w:hint="default"/>
      </w:rPr>
    </w:lvl>
    <w:lvl w:ilvl="1">
      <w:start w:val="1"/>
      <w:numFmt w:val="decimal"/>
      <w:pStyle w:val="20"/>
      <w:lvlText w:val="%1.%2."/>
      <w:lvlJc w:val="left"/>
      <w:pPr>
        <w:ind w:left="-141" w:firstLine="709"/>
      </w:pPr>
      <w:rPr>
        <w:rFonts w:ascii="Times New Roman" w:hAnsi="Times New Roman" w:cs="Times New Roman" w:hint="default"/>
        <w:b w:val="0"/>
        <w:i w:val="0"/>
        <w:sz w:val="24"/>
        <w:szCs w:val="24"/>
      </w:rPr>
    </w:lvl>
    <w:lvl w:ilvl="2">
      <w:start w:val="1"/>
      <w:numFmt w:val="decimal"/>
      <w:pStyle w:val="3"/>
      <w:lvlText w:val="%1.%2.%3."/>
      <w:lvlJc w:val="left"/>
      <w:pPr>
        <w:ind w:left="2410" w:firstLine="709"/>
      </w:pPr>
      <w:rPr>
        <w:rFonts w:ascii="Times New Roman" w:hAnsi="Times New Roman" w:cs="Times New Roman" w:hint="default"/>
        <w:b w:val="0"/>
        <w:i w:val="0"/>
        <w:strike w:val="0"/>
        <w:sz w:val="24"/>
        <w:szCs w:val="28"/>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5" w15:restartNumberingAfterBreak="0">
    <w:nsid w:val="2B010FA7"/>
    <w:multiLevelType w:val="hybridMultilevel"/>
    <w:tmpl w:val="EC80AFAA"/>
    <w:lvl w:ilvl="0" w:tplc="C0E22296">
      <w:start w:val="1"/>
      <w:numFmt w:val="decimal"/>
      <w:lvlText w:val="%1)"/>
      <w:lvlJc w:val="left"/>
      <w:pPr>
        <w:ind w:left="1429" w:hanging="360"/>
      </w:pPr>
      <w:rPr>
        <w:i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6" w15:restartNumberingAfterBreak="0">
    <w:nsid w:val="2D704EE6"/>
    <w:multiLevelType w:val="multilevel"/>
    <w:tmpl w:val="C5DCFE60"/>
    <w:lvl w:ilvl="0">
      <w:start w:val="1"/>
      <w:numFmt w:val="decimal"/>
      <w:lvlText w:val="%1."/>
      <w:lvlJc w:val="left"/>
      <w:pPr>
        <w:tabs>
          <w:tab w:val="num" w:pos="432"/>
        </w:tabs>
        <w:ind w:left="0" w:firstLine="0"/>
      </w:pPr>
      <w:rPr>
        <w:rFonts w:hint="default"/>
        <w:b w:val="0"/>
      </w:rPr>
    </w:lvl>
    <w:lvl w:ilvl="1">
      <w:start w:val="1"/>
      <w:numFmt w:val="decimal"/>
      <w:lvlText w:val="%1.%2."/>
      <w:lvlJc w:val="left"/>
      <w:pPr>
        <w:tabs>
          <w:tab w:val="num" w:pos="3268"/>
        </w:tabs>
        <w:ind w:left="3545" w:hanging="709"/>
      </w:pPr>
      <w:rPr>
        <w:rFonts w:hint="default"/>
        <w:b w:val="0"/>
        <w:sz w:val="24"/>
        <w:szCs w:val="24"/>
      </w:rPr>
    </w:lvl>
    <w:lvl w:ilvl="2">
      <w:start w:val="1"/>
      <w:numFmt w:val="decimal"/>
      <w:lvlText w:val="%1.%2.%3."/>
      <w:lvlJc w:val="left"/>
      <w:pPr>
        <w:tabs>
          <w:tab w:val="num" w:pos="2984"/>
        </w:tabs>
        <w:ind w:left="2552" w:firstLine="0"/>
      </w:pPr>
      <w:rPr>
        <w:rFonts w:hint="default"/>
      </w:rPr>
    </w:lvl>
    <w:lvl w:ilvl="3">
      <w:start w:val="1"/>
      <w:numFmt w:val="decimal"/>
      <w:lvlText w:val="%1.%2.%3.%4"/>
      <w:lvlJc w:val="left"/>
      <w:pPr>
        <w:tabs>
          <w:tab w:val="num" w:pos="432"/>
        </w:tabs>
        <w:ind w:left="0" w:firstLine="0"/>
      </w:pPr>
      <w:rPr>
        <w:rFonts w:hint="default"/>
        <w:color w:val="auto"/>
      </w:rPr>
    </w:lvl>
    <w:lvl w:ilvl="4">
      <w:start w:val="1"/>
      <w:numFmt w:val="decimal"/>
      <w:lvlText w:val="%1.%2.%3.%4.%5"/>
      <w:lvlJc w:val="left"/>
      <w:pPr>
        <w:tabs>
          <w:tab w:val="num" w:pos="432"/>
        </w:tabs>
        <w:ind w:left="0" w:firstLine="0"/>
      </w:pPr>
      <w:rPr>
        <w:rFonts w:hint="default"/>
      </w:rPr>
    </w:lvl>
    <w:lvl w:ilvl="5">
      <w:start w:val="1"/>
      <w:numFmt w:val="decimal"/>
      <w:lvlText w:val="%1.%2.%3.%4.%5.%6"/>
      <w:lvlJc w:val="left"/>
      <w:pPr>
        <w:tabs>
          <w:tab w:val="num" w:pos="432"/>
        </w:tabs>
        <w:ind w:left="0" w:firstLine="0"/>
      </w:pPr>
      <w:rPr>
        <w:rFonts w:hint="default"/>
      </w:rPr>
    </w:lvl>
    <w:lvl w:ilvl="6">
      <w:start w:val="1"/>
      <w:numFmt w:val="decimal"/>
      <w:lvlText w:val="%1.%2.%3.%4.%5.%6.%7"/>
      <w:lvlJc w:val="left"/>
      <w:pPr>
        <w:tabs>
          <w:tab w:val="num" w:pos="432"/>
        </w:tabs>
        <w:ind w:left="0" w:firstLine="0"/>
      </w:pPr>
      <w:rPr>
        <w:rFonts w:hint="default"/>
      </w:rPr>
    </w:lvl>
    <w:lvl w:ilvl="7">
      <w:start w:val="1"/>
      <w:numFmt w:val="decimal"/>
      <w:lvlText w:val="%1.%2.%3.%4.%5.%6.%7.%8"/>
      <w:lvlJc w:val="left"/>
      <w:pPr>
        <w:tabs>
          <w:tab w:val="num" w:pos="432"/>
        </w:tabs>
        <w:ind w:left="0" w:firstLine="0"/>
      </w:pPr>
      <w:rPr>
        <w:rFonts w:hint="default"/>
      </w:rPr>
    </w:lvl>
    <w:lvl w:ilvl="8">
      <w:start w:val="1"/>
      <w:numFmt w:val="decimal"/>
      <w:lvlText w:val="%1.%2.%3.%4.%5.%6.%7.%8.%9"/>
      <w:lvlJc w:val="left"/>
      <w:pPr>
        <w:tabs>
          <w:tab w:val="num" w:pos="432"/>
        </w:tabs>
        <w:ind w:left="0" w:firstLine="0"/>
      </w:pPr>
      <w:rPr>
        <w:rFonts w:hint="default"/>
      </w:rPr>
    </w:lvl>
  </w:abstractNum>
  <w:abstractNum w:abstractNumId="17" w15:restartNumberingAfterBreak="0">
    <w:nsid w:val="2E135B47"/>
    <w:multiLevelType w:val="hybridMultilevel"/>
    <w:tmpl w:val="83F6FB78"/>
    <w:lvl w:ilvl="0" w:tplc="D4E85E98">
      <w:start w:val="1"/>
      <w:numFmt w:val="decimal"/>
      <w:lvlText w:val="%1)"/>
      <w:lvlJc w:val="left"/>
      <w:pPr>
        <w:ind w:left="1429" w:hanging="360"/>
      </w:pPr>
      <w:rPr>
        <w:rFonts w:hint="default"/>
        <w:b w:val="0"/>
        <w:i w:val="0"/>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3592D21"/>
    <w:multiLevelType w:val="hybridMultilevel"/>
    <w:tmpl w:val="B70E060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4C246FD"/>
    <w:multiLevelType w:val="hybridMultilevel"/>
    <w:tmpl w:val="43706B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36935341"/>
    <w:multiLevelType w:val="hybridMultilevel"/>
    <w:tmpl w:val="CA5240DE"/>
    <w:lvl w:ilvl="0" w:tplc="E0781ECA">
      <w:start w:val="1"/>
      <w:numFmt w:val="decimal"/>
      <w:lvlText w:val="%1)"/>
      <w:lvlJc w:val="left"/>
      <w:pPr>
        <w:ind w:left="1429"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37C5385F"/>
    <w:multiLevelType w:val="multilevel"/>
    <w:tmpl w:val="8436723A"/>
    <w:lvl w:ilvl="0">
      <w:start w:val="1"/>
      <w:numFmt w:val="russianUpper"/>
      <w:pStyle w:val="Appendix"/>
      <w:suff w:val="space"/>
      <w:lvlText w:val="Приложение %1 "/>
      <w:lvlJc w:val="left"/>
      <w:pPr>
        <w:ind w:left="0" w:firstLine="0"/>
      </w:pPr>
      <w:rPr>
        <w:rFonts w:ascii="Times New Roman" w:hAnsi="Times New Roman" w:cs="Times New Roman" w:hint="default"/>
        <w:b/>
        <w:bCs w:val="0"/>
        <w:i w:val="0"/>
        <w:iCs w:val="0"/>
        <w:caps w:val="0"/>
        <w:smallCaps w:val="0"/>
        <w:strike w:val="0"/>
        <w:dstrike w:val="0"/>
        <w:snapToGrid w:val="0"/>
        <w:vanish w:val="0"/>
        <w:color w:val="000000"/>
        <w:spacing w:val="0"/>
        <w:w w:val="0"/>
        <w:kern w:val="0"/>
        <w:position w:val="0"/>
        <w:sz w:val="32"/>
        <w:szCs w:val="32"/>
        <w:u w:val="none"/>
        <w:effect w:val="none"/>
        <w:vertAlign w:val="baseline"/>
      </w:rPr>
    </w:lvl>
    <w:lvl w:ilvl="1">
      <w:start w:val="1"/>
      <w:numFmt w:val="decimal"/>
      <w:pStyle w:val="AppHeading1"/>
      <w:suff w:val="space"/>
      <w:lvlText w:val="%1.%2"/>
      <w:lvlJc w:val="left"/>
      <w:pPr>
        <w:ind w:left="0" w:firstLine="720"/>
      </w:pPr>
      <w:rPr>
        <w:rFonts w:ascii="Arial" w:hAnsi="Arial" w:cs="Times New Roman" w:hint="default"/>
        <w:b/>
        <w:i w:val="0"/>
        <w:color w:val="auto"/>
        <w:spacing w:val="0"/>
        <w:w w:val="100"/>
        <w:kern w:val="0"/>
        <w:position w:val="0"/>
        <w:sz w:val="28"/>
        <w:szCs w:val="28"/>
        <w:u w:val="none"/>
        <w:effect w:val="none"/>
      </w:rPr>
    </w:lvl>
    <w:lvl w:ilvl="2">
      <w:start w:val="1"/>
      <w:numFmt w:val="decimal"/>
      <w:pStyle w:val="AppHeading2"/>
      <w:lvlText w:val="%1.%2.%3"/>
      <w:lvlJc w:val="left"/>
      <w:pPr>
        <w:tabs>
          <w:tab w:val="num" w:pos="1418"/>
        </w:tabs>
        <w:ind w:left="0" w:firstLine="720"/>
      </w:pPr>
      <w:rPr>
        <w:rFonts w:ascii="Arial" w:hAnsi="Arial" w:cs="Times New Roman" w:hint="default"/>
        <w:b/>
        <w:i w:val="0"/>
        <w:color w:val="auto"/>
        <w:sz w:val="28"/>
        <w:szCs w:val="28"/>
        <w:u w:val="none"/>
      </w:rPr>
    </w:lvl>
    <w:lvl w:ilvl="3">
      <w:start w:val="1"/>
      <w:numFmt w:val="decimal"/>
      <w:pStyle w:val="AppHeading3"/>
      <w:lvlText w:val="%1.%2.%3.%4"/>
      <w:lvlJc w:val="left"/>
      <w:pPr>
        <w:tabs>
          <w:tab w:val="num" w:pos="1588"/>
        </w:tabs>
        <w:ind w:left="0" w:firstLine="720"/>
      </w:pPr>
      <w:rPr>
        <w:rFonts w:ascii="Arial" w:hAnsi="Arial" w:cs="Times New Roman" w:hint="default"/>
        <w:b/>
        <w:i w:val="0"/>
        <w:color w:val="auto"/>
        <w:spacing w:val="0"/>
        <w:w w:val="100"/>
        <w:kern w:val="0"/>
        <w:position w:val="0"/>
        <w:sz w:val="26"/>
        <w:szCs w:val="26"/>
        <w:u w:val="none"/>
      </w:rPr>
    </w:lvl>
    <w:lvl w:ilvl="4">
      <w:start w:val="1"/>
      <w:numFmt w:val="decimal"/>
      <w:pStyle w:val="AppHeading4"/>
      <w:lvlText w:val="%1.%2.%3.%4.%5"/>
      <w:lvlJc w:val="left"/>
      <w:pPr>
        <w:tabs>
          <w:tab w:val="num" w:pos="1701"/>
        </w:tabs>
        <w:ind w:left="0" w:firstLine="720"/>
      </w:pPr>
      <w:rPr>
        <w:rFonts w:ascii="Arial" w:hAnsi="Arial" w:cs="Times New Roman" w:hint="default"/>
        <w:b/>
        <w:i w:val="0"/>
        <w:color w:val="auto"/>
        <w:spacing w:val="0"/>
        <w:w w:val="100"/>
        <w:kern w:val="0"/>
        <w:position w:val="0"/>
        <w:sz w:val="24"/>
        <w:szCs w:val="24"/>
        <w:u w:val="none"/>
        <w:effect w:val="none"/>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2" w15:restartNumberingAfterBreak="0">
    <w:nsid w:val="38596F65"/>
    <w:multiLevelType w:val="hybridMultilevel"/>
    <w:tmpl w:val="5E460BBA"/>
    <w:lvl w:ilvl="0" w:tplc="4E0ECF88">
      <w:start w:val="1"/>
      <w:numFmt w:val="decimal"/>
      <w:lvlText w:val="%1)"/>
      <w:lvlJc w:val="left"/>
      <w:pPr>
        <w:ind w:left="1429"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39D31F98"/>
    <w:multiLevelType w:val="hybridMultilevel"/>
    <w:tmpl w:val="1BAA9FC4"/>
    <w:lvl w:ilvl="0" w:tplc="80B0730A">
      <w:start w:val="1"/>
      <w:numFmt w:val="bullet"/>
      <w:pStyle w:val="10"/>
      <w:lvlText w:val=""/>
      <w:lvlJc w:val="left"/>
      <w:pPr>
        <w:ind w:left="1070" w:hanging="360"/>
      </w:pPr>
      <w:rPr>
        <w:rFonts w:ascii="Symbol" w:hAnsi="Symbol" w:hint="default"/>
      </w:rPr>
    </w:lvl>
    <w:lvl w:ilvl="1" w:tplc="04190019">
      <w:start w:val="1"/>
      <w:numFmt w:val="bullet"/>
      <w:lvlText w:val="o"/>
      <w:lvlJc w:val="left"/>
      <w:pPr>
        <w:ind w:left="1790" w:hanging="360"/>
      </w:pPr>
      <w:rPr>
        <w:rFonts w:ascii="Courier New" w:hAnsi="Courier New" w:cs="Courier New" w:hint="default"/>
      </w:rPr>
    </w:lvl>
    <w:lvl w:ilvl="2" w:tplc="0419001B">
      <w:start w:val="1"/>
      <w:numFmt w:val="bullet"/>
      <w:lvlText w:val=""/>
      <w:lvlJc w:val="left"/>
      <w:pPr>
        <w:ind w:left="2510" w:hanging="360"/>
      </w:pPr>
      <w:rPr>
        <w:rFonts w:ascii="Wingdings" w:hAnsi="Wingdings" w:hint="default"/>
      </w:rPr>
    </w:lvl>
    <w:lvl w:ilvl="3" w:tplc="0419000F" w:tentative="1">
      <w:start w:val="1"/>
      <w:numFmt w:val="bullet"/>
      <w:lvlText w:val=""/>
      <w:lvlJc w:val="left"/>
      <w:pPr>
        <w:ind w:left="3230" w:hanging="360"/>
      </w:pPr>
      <w:rPr>
        <w:rFonts w:ascii="Symbol" w:hAnsi="Symbol" w:hint="default"/>
      </w:rPr>
    </w:lvl>
    <w:lvl w:ilvl="4" w:tplc="04190019" w:tentative="1">
      <w:start w:val="1"/>
      <w:numFmt w:val="bullet"/>
      <w:lvlText w:val="o"/>
      <w:lvlJc w:val="left"/>
      <w:pPr>
        <w:ind w:left="3950" w:hanging="360"/>
      </w:pPr>
      <w:rPr>
        <w:rFonts w:ascii="Courier New" w:hAnsi="Courier New" w:cs="Courier New" w:hint="default"/>
      </w:rPr>
    </w:lvl>
    <w:lvl w:ilvl="5" w:tplc="0419001B" w:tentative="1">
      <w:start w:val="1"/>
      <w:numFmt w:val="bullet"/>
      <w:lvlText w:val=""/>
      <w:lvlJc w:val="left"/>
      <w:pPr>
        <w:ind w:left="4670" w:hanging="360"/>
      </w:pPr>
      <w:rPr>
        <w:rFonts w:ascii="Wingdings" w:hAnsi="Wingdings" w:hint="default"/>
      </w:rPr>
    </w:lvl>
    <w:lvl w:ilvl="6" w:tplc="0419000F" w:tentative="1">
      <w:start w:val="1"/>
      <w:numFmt w:val="bullet"/>
      <w:lvlText w:val=""/>
      <w:lvlJc w:val="left"/>
      <w:pPr>
        <w:ind w:left="5390" w:hanging="360"/>
      </w:pPr>
      <w:rPr>
        <w:rFonts w:ascii="Symbol" w:hAnsi="Symbol" w:hint="default"/>
      </w:rPr>
    </w:lvl>
    <w:lvl w:ilvl="7" w:tplc="04190019" w:tentative="1">
      <w:start w:val="1"/>
      <w:numFmt w:val="bullet"/>
      <w:lvlText w:val="o"/>
      <w:lvlJc w:val="left"/>
      <w:pPr>
        <w:ind w:left="6110" w:hanging="360"/>
      </w:pPr>
      <w:rPr>
        <w:rFonts w:ascii="Courier New" w:hAnsi="Courier New" w:cs="Courier New" w:hint="default"/>
      </w:rPr>
    </w:lvl>
    <w:lvl w:ilvl="8" w:tplc="0419001B" w:tentative="1">
      <w:start w:val="1"/>
      <w:numFmt w:val="bullet"/>
      <w:lvlText w:val=""/>
      <w:lvlJc w:val="left"/>
      <w:pPr>
        <w:ind w:left="6830" w:hanging="360"/>
      </w:pPr>
      <w:rPr>
        <w:rFonts w:ascii="Wingdings" w:hAnsi="Wingdings" w:hint="default"/>
      </w:rPr>
    </w:lvl>
  </w:abstractNum>
  <w:abstractNum w:abstractNumId="24" w15:restartNumberingAfterBreak="0">
    <w:nsid w:val="3C831CA8"/>
    <w:multiLevelType w:val="multilevel"/>
    <w:tmpl w:val="3BD4BCE0"/>
    <w:lvl w:ilvl="0">
      <w:start w:val="1"/>
      <w:numFmt w:val="russianUpper"/>
      <w:pStyle w:val="11"/>
      <w:suff w:val="nothing"/>
      <w:lvlText w:val="Приложение %1"/>
      <w:lvlJc w:val="right"/>
      <w:pPr>
        <w:ind w:left="5107" w:hanging="144"/>
      </w:pPr>
    </w:lvl>
    <w:lvl w:ilvl="1">
      <w:start w:val="1"/>
      <w:numFmt w:val="decimal"/>
      <w:pStyle w:val="21"/>
      <w:lvlText w:val="%1.%2"/>
      <w:lvlJc w:val="left"/>
      <w:pPr>
        <w:tabs>
          <w:tab w:val="num" w:pos="4675"/>
        </w:tabs>
        <w:ind w:left="5242" w:hanging="567"/>
      </w:pPr>
      <w:rPr>
        <w:rFonts w:ascii="Times New Roman" w:hAnsi="Times New Roman" w:cs="Times New Roman" w:hint="default"/>
        <w:bCs w:val="0"/>
        <w:i w:val="0"/>
        <w:iCs w:val="0"/>
        <w:caps w:val="0"/>
        <w:smallCaps w:val="0"/>
        <w:strike w:val="0"/>
        <w:dstrike w:val="0"/>
        <w:vanish w:val="0"/>
        <w:webHidden w:val="0"/>
        <w:color w:val="000000"/>
        <w:spacing w:val="0"/>
        <w:kern w:val="0"/>
        <w:position w:val="0"/>
        <w:u w:val="none"/>
        <w:effect w:val="none"/>
        <w:vertAlign w:val="baseline"/>
        <w:em w:val="none"/>
        <w:specVanish w:val="0"/>
      </w:rPr>
    </w:lvl>
    <w:lvl w:ilvl="2">
      <w:start w:val="1"/>
      <w:numFmt w:val="decimal"/>
      <w:lvlRestart w:val="1"/>
      <w:pStyle w:val="a0"/>
      <w:lvlText w:val="Таблица %1.%3"/>
      <w:lvlJc w:val="right"/>
      <w:pPr>
        <w:tabs>
          <w:tab w:val="num" w:pos="5395"/>
        </w:tabs>
        <w:ind w:left="5395" w:hanging="432"/>
      </w:pPr>
    </w:lvl>
    <w:lvl w:ilvl="3">
      <w:start w:val="1"/>
      <w:numFmt w:val="decimal"/>
      <w:lvlText w:val="%1.%2.%3.%4"/>
      <w:lvlJc w:val="left"/>
      <w:pPr>
        <w:tabs>
          <w:tab w:val="num" w:pos="5539"/>
        </w:tabs>
        <w:ind w:left="5539" w:hanging="864"/>
      </w:pPr>
    </w:lvl>
    <w:lvl w:ilvl="4">
      <w:start w:val="1"/>
      <w:numFmt w:val="decimal"/>
      <w:lvlText w:val="%1.%2.%3.%4.%5"/>
      <w:lvlJc w:val="left"/>
      <w:pPr>
        <w:tabs>
          <w:tab w:val="num" w:pos="5683"/>
        </w:tabs>
        <w:ind w:left="5683" w:hanging="1008"/>
      </w:pPr>
    </w:lvl>
    <w:lvl w:ilvl="5">
      <w:start w:val="1"/>
      <w:numFmt w:val="decimal"/>
      <w:lvlText w:val="%1.%2.%3.%4.%5.%6"/>
      <w:lvlJc w:val="left"/>
      <w:pPr>
        <w:tabs>
          <w:tab w:val="num" w:pos="5827"/>
        </w:tabs>
        <w:ind w:left="5827" w:hanging="1152"/>
      </w:pPr>
    </w:lvl>
    <w:lvl w:ilvl="6">
      <w:start w:val="1"/>
      <w:numFmt w:val="decimal"/>
      <w:lvlText w:val="%1.%2.%3.%4.%5.%6.%7"/>
      <w:lvlJc w:val="left"/>
      <w:pPr>
        <w:tabs>
          <w:tab w:val="num" w:pos="5971"/>
        </w:tabs>
        <w:ind w:left="5971" w:hanging="1296"/>
      </w:pPr>
    </w:lvl>
    <w:lvl w:ilvl="7">
      <w:start w:val="1"/>
      <w:numFmt w:val="decimal"/>
      <w:lvlText w:val="%1.%2.%3.%4.%5.%6.%7.%8"/>
      <w:lvlJc w:val="left"/>
      <w:pPr>
        <w:tabs>
          <w:tab w:val="num" w:pos="6115"/>
        </w:tabs>
        <w:ind w:left="6115" w:hanging="1440"/>
      </w:pPr>
    </w:lvl>
    <w:lvl w:ilvl="8">
      <w:start w:val="1"/>
      <w:numFmt w:val="decimal"/>
      <w:lvlText w:val="%1.%2.%3.%4.%5.%6.%7.%8.%9"/>
      <w:lvlJc w:val="left"/>
      <w:pPr>
        <w:tabs>
          <w:tab w:val="num" w:pos="6259"/>
        </w:tabs>
        <w:ind w:left="6259" w:hanging="1584"/>
      </w:pPr>
    </w:lvl>
  </w:abstractNum>
  <w:abstractNum w:abstractNumId="25" w15:restartNumberingAfterBreak="0">
    <w:nsid w:val="3CEF4F8C"/>
    <w:multiLevelType w:val="hybridMultilevel"/>
    <w:tmpl w:val="D8B8A960"/>
    <w:lvl w:ilvl="0" w:tplc="FAAEADDC">
      <w:start w:val="1"/>
      <w:numFmt w:val="bullet"/>
      <w:lvlText w:val=""/>
      <w:lvlJc w:val="left"/>
      <w:pPr>
        <w:ind w:left="1219" w:hanging="360"/>
      </w:pPr>
      <w:rPr>
        <w:rFonts w:ascii="Symbol" w:hAnsi="Symbol" w:hint="default"/>
      </w:rPr>
    </w:lvl>
    <w:lvl w:ilvl="1" w:tplc="04190003">
      <w:start w:val="1"/>
      <w:numFmt w:val="bullet"/>
      <w:lvlText w:val="o"/>
      <w:lvlJc w:val="left"/>
      <w:pPr>
        <w:ind w:left="1939" w:hanging="360"/>
      </w:pPr>
      <w:rPr>
        <w:rFonts w:ascii="Courier New" w:hAnsi="Courier New" w:cs="Courier New" w:hint="default"/>
      </w:rPr>
    </w:lvl>
    <w:lvl w:ilvl="2" w:tplc="04190005">
      <w:start w:val="1"/>
      <w:numFmt w:val="bullet"/>
      <w:lvlText w:val=""/>
      <w:lvlJc w:val="left"/>
      <w:pPr>
        <w:ind w:left="2659" w:hanging="360"/>
      </w:pPr>
      <w:rPr>
        <w:rFonts w:ascii="Wingdings" w:hAnsi="Wingdings" w:hint="default"/>
      </w:rPr>
    </w:lvl>
    <w:lvl w:ilvl="3" w:tplc="04190001">
      <w:start w:val="1"/>
      <w:numFmt w:val="bullet"/>
      <w:lvlText w:val=""/>
      <w:lvlJc w:val="left"/>
      <w:pPr>
        <w:ind w:left="3379" w:hanging="360"/>
      </w:pPr>
      <w:rPr>
        <w:rFonts w:ascii="Symbol" w:hAnsi="Symbol" w:hint="default"/>
      </w:rPr>
    </w:lvl>
    <w:lvl w:ilvl="4" w:tplc="04190003">
      <w:start w:val="1"/>
      <w:numFmt w:val="bullet"/>
      <w:lvlText w:val="o"/>
      <w:lvlJc w:val="left"/>
      <w:pPr>
        <w:ind w:left="4099" w:hanging="360"/>
      </w:pPr>
      <w:rPr>
        <w:rFonts w:ascii="Courier New" w:hAnsi="Courier New" w:cs="Courier New" w:hint="default"/>
      </w:rPr>
    </w:lvl>
    <w:lvl w:ilvl="5" w:tplc="04190005">
      <w:start w:val="1"/>
      <w:numFmt w:val="bullet"/>
      <w:lvlText w:val=""/>
      <w:lvlJc w:val="left"/>
      <w:pPr>
        <w:ind w:left="4819" w:hanging="360"/>
      </w:pPr>
      <w:rPr>
        <w:rFonts w:ascii="Wingdings" w:hAnsi="Wingdings" w:hint="default"/>
      </w:rPr>
    </w:lvl>
    <w:lvl w:ilvl="6" w:tplc="04190001">
      <w:start w:val="1"/>
      <w:numFmt w:val="bullet"/>
      <w:lvlText w:val=""/>
      <w:lvlJc w:val="left"/>
      <w:pPr>
        <w:ind w:left="5539" w:hanging="360"/>
      </w:pPr>
      <w:rPr>
        <w:rFonts w:ascii="Symbol" w:hAnsi="Symbol" w:hint="default"/>
      </w:rPr>
    </w:lvl>
    <w:lvl w:ilvl="7" w:tplc="04190003">
      <w:start w:val="1"/>
      <w:numFmt w:val="bullet"/>
      <w:lvlText w:val="o"/>
      <w:lvlJc w:val="left"/>
      <w:pPr>
        <w:ind w:left="6259" w:hanging="360"/>
      </w:pPr>
      <w:rPr>
        <w:rFonts w:ascii="Courier New" w:hAnsi="Courier New" w:cs="Courier New" w:hint="default"/>
      </w:rPr>
    </w:lvl>
    <w:lvl w:ilvl="8" w:tplc="04190005">
      <w:start w:val="1"/>
      <w:numFmt w:val="bullet"/>
      <w:lvlText w:val=""/>
      <w:lvlJc w:val="left"/>
      <w:pPr>
        <w:ind w:left="6979" w:hanging="360"/>
      </w:pPr>
      <w:rPr>
        <w:rFonts w:ascii="Wingdings" w:hAnsi="Wingdings" w:hint="default"/>
      </w:rPr>
    </w:lvl>
  </w:abstractNum>
  <w:abstractNum w:abstractNumId="26" w15:restartNumberingAfterBreak="0">
    <w:nsid w:val="439D22FD"/>
    <w:multiLevelType w:val="hybridMultilevel"/>
    <w:tmpl w:val="1F266832"/>
    <w:lvl w:ilvl="0" w:tplc="42201C46">
      <w:start w:val="1"/>
      <w:numFmt w:val="decimal"/>
      <w:lvlText w:val="%1)"/>
      <w:lvlJc w:val="left"/>
      <w:pPr>
        <w:ind w:left="1464" w:hanging="384"/>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44B04F40"/>
    <w:multiLevelType w:val="hybridMultilevel"/>
    <w:tmpl w:val="E6E0D776"/>
    <w:lvl w:ilvl="0" w:tplc="6C86B1D2">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487F7270"/>
    <w:multiLevelType w:val="hybridMultilevel"/>
    <w:tmpl w:val="EDF67F6C"/>
    <w:lvl w:ilvl="0" w:tplc="42201C46">
      <w:start w:val="1"/>
      <w:numFmt w:val="decimal"/>
      <w:lvlText w:val="%1)"/>
      <w:lvlJc w:val="left"/>
      <w:pPr>
        <w:ind w:left="1464" w:hanging="384"/>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4B972ABA"/>
    <w:multiLevelType w:val="hybridMultilevel"/>
    <w:tmpl w:val="B7FCBCE4"/>
    <w:lvl w:ilvl="0" w:tplc="EF4E05B4">
      <w:start w:val="1"/>
      <w:numFmt w:val="russianLower"/>
      <w:lvlText w:val="%1)"/>
      <w:lvlJc w:val="left"/>
      <w:pPr>
        <w:ind w:left="1350" w:hanging="360"/>
      </w:pPr>
      <w:rPr>
        <w:rFonts w:hint="default"/>
      </w:rPr>
    </w:lvl>
    <w:lvl w:ilvl="1" w:tplc="04190019" w:tentative="1">
      <w:start w:val="1"/>
      <w:numFmt w:val="lowerLetter"/>
      <w:lvlText w:val="%2."/>
      <w:lvlJc w:val="left"/>
      <w:pPr>
        <w:ind w:left="2070" w:hanging="360"/>
      </w:pPr>
    </w:lvl>
    <w:lvl w:ilvl="2" w:tplc="0419001B" w:tentative="1">
      <w:start w:val="1"/>
      <w:numFmt w:val="lowerRoman"/>
      <w:lvlText w:val="%3."/>
      <w:lvlJc w:val="right"/>
      <w:pPr>
        <w:ind w:left="2790" w:hanging="180"/>
      </w:pPr>
    </w:lvl>
    <w:lvl w:ilvl="3" w:tplc="0419000F" w:tentative="1">
      <w:start w:val="1"/>
      <w:numFmt w:val="decimal"/>
      <w:lvlText w:val="%4."/>
      <w:lvlJc w:val="left"/>
      <w:pPr>
        <w:ind w:left="3510" w:hanging="360"/>
      </w:pPr>
    </w:lvl>
    <w:lvl w:ilvl="4" w:tplc="04190019" w:tentative="1">
      <w:start w:val="1"/>
      <w:numFmt w:val="lowerLetter"/>
      <w:lvlText w:val="%5."/>
      <w:lvlJc w:val="left"/>
      <w:pPr>
        <w:ind w:left="4230" w:hanging="360"/>
      </w:pPr>
    </w:lvl>
    <w:lvl w:ilvl="5" w:tplc="0419001B" w:tentative="1">
      <w:start w:val="1"/>
      <w:numFmt w:val="lowerRoman"/>
      <w:lvlText w:val="%6."/>
      <w:lvlJc w:val="right"/>
      <w:pPr>
        <w:ind w:left="4950" w:hanging="180"/>
      </w:pPr>
    </w:lvl>
    <w:lvl w:ilvl="6" w:tplc="0419000F" w:tentative="1">
      <w:start w:val="1"/>
      <w:numFmt w:val="decimal"/>
      <w:lvlText w:val="%7."/>
      <w:lvlJc w:val="left"/>
      <w:pPr>
        <w:ind w:left="5670" w:hanging="360"/>
      </w:pPr>
    </w:lvl>
    <w:lvl w:ilvl="7" w:tplc="04190019" w:tentative="1">
      <w:start w:val="1"/>
      <w:numFmt w:val="lowerLetter"/>
      <w:lvlText w:val="%8."/>
      <w:lvlJc w:val="left"/>
      <w:pPr>
        <w:ind w:left="6390" w:hanging="360"/>
      </w:pPr>
    </w:lvl>
    <w:lvl w:ilvl="8" w:tplc="0419001B" w:tentative="1">
      <w:start w:val="1"/>
      <w:numFmt w:val="lowerRoman"/>
      <w:lvlText w:val="%9."/>
      <w:lvlJc w:val="right"/>
      <w:pPr>
        <w:ind w:left="7110" w:hanging="180"/>
      </w:pPr>
    </w:lvl>
  </w:abstractNum>
  <w:abstractNum w:abstractNumId="30" w15:restartNumberingAfterBreak="0">
    <w:nsid w:val="4BA66E15"/>
    <w:multiLevelType w:val="hybridMultilevel"/>
    <w:tmpl w:val="CF208D9A"/>
    <w:lvl w:ilvl="0" w:tplc="C2189206">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15:restartNumberingAfterBreak="0">
    <w:nsid w:val="4F8737FB"/>
    <w:multiLevelType w:val="hybridMultilevel"/>
    <w:tmpl w:val="ADDEA138"/>
    <w:lvl w:ilvl="0" w:tplc="60B8CD3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2" w15:restartNumberingAfterBreak="0">
    <w:nsid w:val="51376815"/>
    <w:multiLevelType w:val="multilevel"/>
    <w:tmpl w:val="4870872A"/>
    <w:lvl w:ilvl="0">
      <w:start w:val="1"/>
      <w:numFmt w:val="decimal"/>
      <w:suff w:val="space"/>
      <w:lvlText w:val="%1."/>
      <w:lvlJc w:val="left"/>
      <w:pPr>
        <w:ind w:left="0" w:firstLine="709"/>
      </w:pPr>
      <w:rPr>
        <w:rFonts w:hint="default"/>
        <w:b/>
      </w:rPr>
    </w:lvl>
    <w:lvl w:ilvl="1">
      <w:start w:val="1"/>
      <w:numFmt w:val="decimal"/>
      <w:isLgl/>
      <w:suff w:val="space"/>
      <w:lvlText w:val="%1.%2."/>
      <w:lvlJc w:val="left"/>
      <w:pPr>
        <w:ind w:left="0" w:firstLine="709"/>
      </w:pPr>
      <w:rPr>
        <w:rFonts w:hint="default"/>
      </w:rPr>
    </w:lvl>
    <w:lvl w:ilvl="2">
      <w:start w:val="1"/>
      <w:numFmt w:val="decimal"/>
      <w:isLgl/>
      <w:suff w:val="space"/>
      <w:lvlText w:val="%1.%2.%3."/>
      <w:lvlJc w:val="left"/>
      <w:pPr>
        <w:ind w:left="0" w:firstLine="709"/>
      </w:pPr>
      <w:rPr>
        <w:rFonts w:hint="default"/>
        <w:b w:val="0"/>
      </w:rPr>
    </w:lvl>
    <w:lvl w:ilvl="3">
      <w:start w:val="1"/>
      <w:numFmt w:val="decimal"/>
      <w:isLgl/>
      <w:suff w:val="space"/>
      <w:lvlText w:val="%1.%2.%3.%4."/>
      <w:lvlJc w:val="left"/>
      <w:pPr>
        <w:ind w:left="0" w:firstLine="709"/>
      </w:pPr>
      <w:rPr>
        <w:rFonts w:hint="default"/>
        <w:b w:val="0"/>
        <w:lang w:val="ru-RU"/>
      </w:rPr>
    </w:lvl>
    <w:lvl w:ilvl="4">
      <w:start w:val="1"/>
      <w:numFmt w:val="decimal"/>
      <w:isLgl/>
      <w:lvlText w:val="%1.%2.%3.%4.%5."/>
      <w:lvlJc w:val="left"/>
      <w:pPr>
        <w:ind w:left="1809" w:hanging="1080"/>
      </w:pPr>
      <w:rPr>
        <w:rFonts w:hint="default"/>
      </w:rPr>
    </w:lvl>
    <w:lvl w:ilvl="5">
      <w:start w:val="1"/>
      <w:numFmt w:val="decimal"/>
      <w:isLgl/>
      <w:lvlText w:val="%1.%2.%3.%4.%5.%6."/>
      <w:lvlJc w:val="left"/>
      <w:pPr>
        <w:ind w:left="2174" w:hanging="1440"/>
      </w:pPr>
      <w:rPr>
        <w:rFonts w:hint="default"/>
      </w:rPr>
    </w:lvl>
    <w:lvl w:ilvl="6">
      <w:start w:val="1"/>
      <w:numFmt w:val="decimal"/>
      <w:isLgl/>
      <w:lvlText w:val="%1.%2.%3.%4.%5.%6.%7."/>
      <w:lvlJc w:val="left"/>
      <w:pPr>
        <w:ind w:left="2539" w:hanging="1800"/>
      </w:pPr>
      <w:rPr>
        <w:rFonts w:hint="default"/>
      </w:rPr>
    </w:lvl>
    <w:lvl w:ilvl="7">
      <w:start w:val="1"/>
      <w:numFmt w:val="decimal"/>
      <w:isLgl/>
      <w:lvlText w:val="%1.%2.%3.%4.%5.%6.%7.%8."/>
      <w:lvlJc w:val="left"/>
      <w:pPr>
        <w:ind w:left="2544" w:hanging="1800"/>
      </w:pPr>
      <w:rPr>
        <w:rFonts w:hint="default"/>
      </w:rPr>
    </w:lvl>
    <w:lvl w:ilvl="8">
      <w:start w:val="1"/>
      <w:numFmt w:val="decimal"/>
      <w:isLgl/>
      <w:lvlText w:val="%1.%2.%3.%4.%5.%6.%7.%8.%9."/>
      <w:lvlJc w:val="left"/>
      <w:pPr>
        <w:ind w:left="2909" w:hanging="2160"/>
      </w:pPr>
      <w:rPr>
        <w:rFonts w:hint="default"/>
      </w:rPr>
    </w:lvl>
  </w:abstractNum>
  <w:abstractNum w:abstractNumId="33" w15:restartNumberingAfterBreak="0">
    <w:nsid w:val="5491785F"/>
    <w:multiLevelType w:val="multilevel"/>
    <w:tmpl w:val="404AC60A"/>
    <w:lvl w:ilvl="0">
      <w:start w:val="1"/>
      <w:numFmt w:val="russianLower"/>
      <w:lvlText w:val="%1)"/>
      <w:lvlJc w:val="left"/>
      <w:pPr>
        <w:ind w:left="1429" w:hanging="360"/>
      </w:pPr>
      <w:rPr>
        <w:rFonts w:hint="default"/>
        <w:color w:val="auto"/>
      </w:rPr>
    </w:lvl>
    <w:lvl w:ilvl="1">
      <w:start w:val="2"/>
      <w:numFmt w:val="decimal"/>
      <w:isLgl/>
      <w:lvlText w:val="%1.%2."/>
      <w:lvlJc w:val="left"/>
      <w:pPr>
        <w:ind w:left="2509" w:hanging="720"/>
      </w:pPr>
      <w:rPr>
        <w:rFonts w:eastAsia="Times New Roman" w:hint="default"/>
      </w:rPr>
    </w:lvl>
    <w:lvl w:ilvl="2">
      <w:start w:val="1"/>
      <w:numFmt w:val="russianLower"/>
      <w:lvlText w:val="%3)"/>
      <w:lvlJc w:val="left"/>
      <w:pPr>
        <w:ind w:left="1430" w:hanging="720"/>
      </w:pPr>
      <w:rPr>
        <w:rFonts w:hint="default"/>
        <w:color w:val="auto"/>
      </w:rPr>
    </w:lvl>
    <w:lvl w:ilvl="3">
      <w:start w:val="1"/>
      <w:numFmt w:val="decimal"/>
      <w:isLgl/>
      <w:lvlText w:val="%1.%2.%3.%4."/>
      <w:lvlJc w:val="left"/>
      <w:pPr>
        <w:ind w:left="4309" w:hanging="1080"/>
      </w:pPr>
      <w:rPr>
        <w:rFonts w:eastAsia="Times New Roman" w:hint="default"/>
      </w:rPr>
    </w:lvl>
    <w:lvl w:ilvl="4">
      <w:start w:val="1"/>
      <w:numFmt w:val="decimal"/>
      <w:isLgl/>
      <w:lvlText w:val="%1.%2.%3.%4.%5."/>
      <w:lvlJc w:val="left"/>
      <w:pPr>
        <w:ind w:left="5029" w:hanging="1080"/>
      </w:pPr>
      <w:rPr>
        <w:rFonts w:eastAsia="Times New Roman" w:hint="default"/>
      </w:rPr>
    </w:lvl>
    <w:lvl w:ilvl="5">
      <w:start w:val="1"/>
      <w:numFmt w:val="decimal"/>
      <w:isLgl/>
      <w:lvlText w:val="%1.%2.%3.%4.%5.%6."/>
      <w:lvlJc w:val="left"/>
      <w:pPr>
        <w:ind w:left="6109" w:hanging="1440"/>
      </w:pPr>
      <w:rPr>
        <w:rFonts w:eastAsia="Times New Roman" w:hint="default"/>
      </w:rPr>
    </w:lvl>
    <w:lvl w:ilvl="6">
      <w:start w:val="1"/>
      <w:numFmt w:val="decimal"/>
      <w:isLgl/>
      <w:lvlText w:val="%1.%2.%3.%4.%5.%6.%7."/>
      <w:lvlJc w:val="left"/>
      <w:pPr>
        <w:ind w:left="7189" w:hanging="1800"/>
      </w:pPr>
      <w:rPr>
        <w:rFonts w:eastAsia="Times New Roman" w:hint="default"/>
      </w:rPr>
    </w:lvl>
    <w:lvl w:ilvl="7">
      <w:start w:val="1"/>
      <w:numFmt w:val="decimal"/>
      <w:isLgl/>
      <w:lvlText w:val="%1.%2.%3.%4.%5.%6.%7.%8."/>
      <w:lvlJc w:val="left"/>
      <w:pPr>
        <w:ind w:left="7909" w:hanging="1800"/>
      </w:pPr>
      <w:rPr>
        <w:rFonts w:eastAsia="Times New Roman" w:hint="default"/>
      </w:rPr>
    </w:lvl>
    <w:lvl w:ilvl="8">
      <w:start w:val="1"/>
      <w:numFmt w:val="decimal"/>
      <w:isLgl/>
      <w:lvlText w:val="%1.%2.%3.%4.%5.%6.%7.%8.%9."/>
      <w:lvlJc w:val="left"/>
      <w:pPr>
        <w:ind w:left="8989" w:hanging="2160"/>
      </w:pPr>
      <w:rPr>
        <w:rFonts w:eastAsia="Times New Roman" w:hint="default"/>
      </w:rPr>
    </w:lvl>
  </w:abstractNum>
  <w:abstractNum w:abstractNumId="34" w15:restartNumberingAfterBreak="0">
    <w:nsid w:val="580D4115"/>
    <w:multiLevelType w:val="multilevel"/>
    <w:tmpl w:val="6BB20E36"/>
    <w:lvl w:ilvl="0">
      <w:start w:val="1"/>
      <w:numFmt w:val="decimal"/>
      <w:pStyle w:val="12"/>
      <w:lvlText w:val="%1."/>
      <w:lvlJc w:val="left"/>
      <w:pPr>
        <w:tabs>
          <w:tab w:val="num" w:pos="-1061"/>
        </w:tabs>
        <w:ind w:left="56" w:hanging="56"/>
      </w:pPr>
      <w:rPr>
        <w:rFonts w:hint="default"/>
        <w:b w:val="0"/>
        <w:sz w:val="28"/>
        <w:szCs w:val="28"/>
        <w:lang w:val="ru-RU"/>
      </w:rPr>
    </w:lvl>
    <w:lvl w:ilvl="1">
      <w:start w:val="1"/>
      <w:numFmt w:val="decimal"/>
      <w:pStyle w:val="22"/>
      <w:lvlText w:val="%1.%2."/>
      <w:lvlJc w:val="left"/>
      <w:pPr>
        <w:tabs>
          <w:tab w:val="num" w:pos="284"/>
        </w:tabs>
        <w:ind w:left="453" w:hanging="169"/>
      </w:pPr>
      <w:rPr>
        <w:rFonts w:hint="default"/>
        <w:b w:val="0"/>
      </w:rPr>
    </w:lvl>
    <w:lvl w:ilvl="2">
      <w:start w:val="1"/>
      <w:numFmt w:val="decimal"/>
      <w:pStyle w:val="30"/>
      <w:lvlText w:val="%1.%2.%3."/>
      <w:lvlJc w:val="left"/>
      <w:pPr>
        <w:tabs>
          <w:tab w:val="num" w:pos="-624"/>
        </w:tabs>
        <w:ind w:left="454" w:firstLine="113"/>
      </w:pPr>
      <w:rPr>
        <w:rFonts w:hint="default"/>
      </w:rPr>
    </w:lvl>
    <w:lvl w:ilvl="3">
      <w:start w:val="1"/>
      <w:numFmt w:val="decimal"/>
      <w:lvlText w:val="%1.%2.%3.%4."/>
      <w:lvlJc w:val="left"/>
      <w:pPr>
        <w:tabs>
          <w:tab w:val="num" w:pos="310"/>
        </w:tabs>
        <w:ind w:left="310" w:hanging="648"/>
      </w:pPr>
      <w:rPr>
        <w:rFonts w:hint="default"/>
      </w:rPr>
    </w:lvl>
    <w:lvl w:ilvl="4">
      <w:start w:val="1"/>
      <w:numFmt w:val="decimal"/>
      <w:lvlText w:val="%1.%2.%3.%4.%5."/>
      <w:lvlJc w:val="left"/>
      <w:pPr>
        <w:tabs>
          <w:tab w:val="num" w:pos="814"/>
        </w:tabs>
        <w:ind w:left="814" w:hanging="792"/>
      </w:pPr>
      <w:rPr>
        <w:rFonts w:hint="default"/>
      </w:rPr>
    </w:lvl>
    <w:lvl w:ilvl="5">
      <w:start w:val="1"/>
      <w:numFmt w:val="decimal"/>
      <w:lvlText w:val="%1.%2.%3.%4.%5.%6."/>
      <w:lvlJc w:val="left"/>
      <w:pPr>
        <w:tabs>
          <w:tab w:val="num" w:pos="1318"/>
        </w:tabs>
        <w:ind w:left="1318" w:hanging="936"/>
      </w:pPr>
      <w:rPr>
        <w:rFonts w:hint="default"/>
      </w:rPr>
    </w:lvl>
    <w:lvl w:ilvl="6">
      <w:start w:val="1"/>
      <w:numFmt w:val="decimal"/>
      <w:lvlText w:val="%1.%2.%3.%4.%5.%6.%7."/>
      <w:lvlJc w:val="left"/>
      <w:pPr>
        <w:tabs>
          <w:tab w:val="num" w:pos="1822"/>
        </w:tabs>
        <w:ind w:left="1822" w:hanging="1080"/>
      </w:pPr>
      <w:rPr>
        <w:rFonts w:hint="default"/>
      </w:rPr>
    </w:lvl>
    <w:lvl w:ilvl="7">
      <w:start w:val="1"/>
      <w:numFmt w:val="decimal"/>
      <w:lvlText w:val="%1.%2.%3.%4.%5.%6.%7.%8."/>
      <w:lvlJc w:val="left"/>
      <w:pPr>
        <w:tabs>
          <w:tab w:val="num" w:pos="2326"/>
        </w:tabs>
        <w:ind w:left="2326" w:hanging="1224"/>
      </w:pPr>
      <w:rPr>
        <w:rFonts w:hint="default"/>
      </w:rPr>
    </w:lvl>
    <w:lvl w:ilvl="8">
      <w:start w:val="1"/>
      <w:numFmt w:val="decimal"/>
      <w:lvlText w:val="%1.%2.%3.%4.%5.%6.%7.%8.%9."/>
      <w:lvlJc w:val="left"/>
      <w:pPr>
        <w:tabs>
          <w:tab w:val="num" w:pos="2902"/>
        </w:tabs>
        <w:ind w:left="2902" w:hanging="1440"/>
      </w:pPr>
      <w:rPr>
        <w:rFonts w:hint="default"/>
      </w:rPr>
    </w:lvl>
  </w:abstractNum>
  <w:abstractNum w:abstractNumId="35" w15:restartNumberingAfterBreak="0">
    <w:nsid w:val="59765220"/>
    <w:multiLevelType w:val="hybridMultilevel"/>
    <w:tmpl w:val="39B067C0"/>
    <w:lvl w:ilvl="0" w:tplc="903E0C00">
      <w:start w:val="1"/>
      <w:numFmt w:val="decimal"/>
      <w:lvlText w:val="%1)"/>
      <w:lvlJc w:val="left"/>
      <w:pPr>
        <w:ind w:left="1429"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5D041F5D"/>
    <w:multiLevelType w:val="multilevel"/>
    <w:tmpl w:val="EF3EC15C"/>
    <w:lvl w:ilvl="0">
      <w:start w:val="1"/>
      <w:numFmt w:val="bullet"/>
      <w:lvlText w:val=""/>
      <w:lvlJc w:val="left"/>
      <w:pPr>
        <w:ind w:left="0" w:firstLine="709"/>
      </w:pPr>
      <w:rPr>
        <w:rFonts w:ascii="Symbol" w:hAnsi="Symbol" w:hint="default"/>
      </w:rPr>
    </w:lvl>
    <w:lvl w:ilvl="1">
      <w:start w:val="1"/>
      <w:numFmt w:val="decimal"/>
      <w:lvlText w:val="%1.%2."/>
      <w:lvlJc w:val="left"/>
      <w:pPr>
        <w:ind w:left="-141" w:firstLine="709"/>
      </w:pPr>
      <w:rPr>
        <w:rFonts w:ascii="Times New Roman" w:hAnsi="Times New Roman" w:cs="Times New Roman" w:hint="default"/>
        <w:b w:val="0"/>
      </w:rPr>
    </w:lvl>
    <w:lvl w:ilvl="2">
      <w:start w:val="1"/>
      <w:numFmt w:val="decimal"/>
      <w:lvlText w:val="%1.%2.%3."/>
      <w:lvlJc w:val="left"/>
      <w:pPr>
        <w:ind w:left="2410" w:firstLine="709"/>
      </w:pPr>
      <w:rPr>
        <w:rFonts w:ascii="Times New Roman" w:hAnsi="Times New Roman" w:cs="Times New Roman" w:hint="default"/>
        <w:b w:val="0"/>
        <w:strike w:val="0"/>
        <w:sz w:val="24"/>
        <w:szCs w:val="28"/>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7" w15:restartNumberingAfterBreak="0">
    <w:nsid w:val="5DDB6B99"/>
    <w:multiLevelType w:val="hybridMultilevel"/>
    <w:tmpl w:val="227EA288"/>
    <w:lvl w:ilvl="0" w:tplc="60B8CD38">
      <w:start w:val="1"/>
      <w:numFmt w:val="bullet"/>
      <w:lvlText w:val=""/>
      <w:lvlJc w:val="left"/>
      <w:pPr>
        <w:ind w:left="811" w:hanging="360"/>
      </w:pPr>
      <w:rPr>
        <w:rFonts w:ascii="Symbol" w:hAnsi="Symbol" w:hint="default"/>
      </w:rPr>
    </w:lvl>
    <w:lvl w:ilvl="1" w:tplc="04190003" w:tentative="1">
      <w:start w:val="1"/>
      <w:numFmt w:val="bullet"/>
      <w:lvlText w:val="o"/>
      <w:lvlJc w:val="left"/>
      <w:pPr>
        <w:ind w:left="1531" w:hanging="360"/>
      </w:pPr>
      <w:rPr>
        <w:rFonts w:ascii="Courier New" w:hAnsi="Courier New" w:cs="Courier New" w:hint="default"/>
      </w:rPr>
    </w:lvl>
    <w:lvl w:ilvl="2" w:tplc="04190005" w:tentative="1">
      <w:start w:val="1"/>
      <w:numFmt w:val="bullet"/>
      <w:lvlText w:val=""/>
      <w:lvlJc w:val="left"/>
      <w:pPr>
        <w:ind w:left="2251" w:hanging="360"/>
      </w:pPr>
      <w:rPr>
        <w:rFonts w:ascii="Wingdings" w:hAnsi="Wingdings" w:hint="default"/>
      </w:rPr>
    </w:lvl>
    <w:lvl w:ilvl="3" w:tplc="04190001" w:tentative="1">
      <w:start w:val="1"/>
      <w:numFmt w:val="bullet"/>
      <w:lvlText w:val=""/>
      <w:lvlJc w:val="left"/>
      <w:pPr>
        <w:ind w:left="2971" w:hanging="360"/>
      </w:pPr>
      <w:rPr>
        <w:rFonts w:ascii="Symbol" w:hAnsi="Symbol" w:hint="default"/>
      </w:rPr>
    </w:lvl>
    <w:lvl w:ilvl="4" w:tplc="04190003" w:tentative="1">
      <w:start w:val="1"/>
      <w:numFmt w:val="bullet"/>
      <w:lvlText w:val="o"/>
      <w:lvlJc w:val="left"/>
      <w:pPr>
        <w:ind w:left="3691" w:hanging="360"/>
      </w:pPr>
      <w:rPr>
        <w:rFonts w:ascii="Courier New" w:hAnsi="Courier New" w:cs="Courier New" w:hint="default"/>
      </w:rPr>
    </w:lvl>
    <w:lvl w:ilvl="5" w:tplc="04190005" w:tentative="1">
      <w:start w:val="1"/>
      <w:numFmt w:val="bullet"/>
      <w:lvlText w:val=""/>
      <w:lvlJc w:val="left"/>
      <w:pPr>
        <w:ind w:left="4411" w:hanging="360"/>
      </w:pPr>
      <w:rPr>
        <w:rFonts w:ascii="Wingdings" w:hAnsi="Wingdings" w:hint="default"/>
      </w:rPr>
    </w:lvl>
    <w:lvl w:ilvl="6" w:tplc="04190001" w:tentative="1">
      <w:start w:val="1"/>
      <w:numFmt w:val="bullet"/>
      <w:lvlText w:val=""/>
      <w:lvlJc w:val="left"/>
      <w:pPr>
        <w:ind w:left="5131" w:hanging="360"/>
      </w:pPr>
      <w:rPr>
        <w:rFonts w:ascii="Symbol" w:hAnsi="Symbol" w:hint="default"/>
      </w:rPr>
    </w:lvl>
    <w:lvl w:ilvl="7" w:tplc="04190003" w:tentative="1">
      <w:start w:val="1"/>
      <w:numFmt w:val="bullet"/>
      <w:lvlText w:val="o"/>
      <w:lvlJc w:val="left"/>
      <w:pPr>
        <w:ind w:left="5851" w:hanging="360"/>
      </w:pPr>
      <w:rPr>
        <w:rFonts w:ascii="Courier New" w:hAnsi="Courier New" w:cs="Courier New" w:hint="default"/>
      </w:rPr>
    </w:lvl>
    <w:lvl w:ilvl="8" w:tplc="04190005" w:tentative="1">
      <w:start w:val="1"/>
      <w:numFmt w:val="bullet"/>
      <w:lvlText w:val=""/>
      <w:lvlJc w:val="left"/>
      <w:pPr>
        <w:ind w:left="6571" w:hanging="360"/>
      </w:pPr>
      <w:rPr>
        <w:rFonts w:ascii="Wingdings" w:hAnsi="Wingdings" w:hint="default"/>
      </w:rPr>
    </w:lvl>
  </w:abstractNum>
  <w:abstractNum w:abstractNumId="38" w15:restartNumberingAfterBreak="0">
    <w:nsid w:val="5E5124AA"/>
    <w:multiLevelType w:val="hybridMultilevel"/>
    <w:tmpl w:val="B2BA329C"/>
    <w:lvl w:ilvl="0" w:tplc="FAAEADDC">
      <w:start w:val="1"/>
      <w:numFmt w:val="bullet"/>
      <w:lvlText w:val=""/>
      <w:lvlJc w:val="left"/>
      <w:pPr>
        <w:ind w:left="880" w:hanging="360"/>
      </w:pPr>
      <w:rPr>
        <w:rFonts w:ascii="Symbol" w:hAnsi="Symbol" w:hint="default"/>
      </w:rPr>
    </w:lvl>
    <w:lvl w:ilvl="1" w:tplc="04190003" w:tentative="1">
      <w:start w:val="1"/>
      <w:numFmt w:val="bullet"/>
      <w:lvlText w:val="o"/>
      <w:lvlJc w:val="left"/>
      <w:pPr>
        <w:ind w:left="1600" w:hanging="360"/>
      </w:pPr>
      <w:rPr>
        <w:rFonts w:ascii="Courier New" w:hAnsi="Courier New" w:cs="Courier New" w:hint="default"/>
      </w:rPr>
    </w:lvl>
    <w:lvl w:ilvl="2" w:tplc="04190005" w:tentative="1">
      <w:start w:val="1"/>
      <w:numFmt w:val="bullet"/>
      <w:lvlText w:val=""/>
      <w:lvlJc w:val="left"/>
      <w:pPr>
        <w:ind w:left="2320" w:hanging="360"/>
      </w:pPr>
      <w:rPr>
        <w:rFonts w:ascii="Wingdings" w:hAnsi="Wingdings" w:hint="default"/>
      </w:rPr>
    </w:lvl>
    <w:lvl w:ilvl="3" w:tplc="04190001" w:tentative="1">
      <w:start w:val="1"/>
      <w:numFmt w:val="bullet"/>
      <w:lvlText w:val=""/>
      <w:lvlJc w:val="left"/>
      <w:pPr>
        <w:ind w:left="3040" w:hanging="360"/>
      </w:pPr>
      <w:rPr>
        <w:rFonts w:ascii="Symbol" w:hAnsi="Symbol" w:hint="default"/>
      </w:rPr>
    </w:lvl>
    <w:lvl w:ilvl="4" w:tplc="04190003" w:tentative="1">
      <w:start w:val="1"/>
      <w:numFmt w:val="bullet"/>
      <w:lvlText w:val="o"/>
      <w:lvlJc w:val="left"/>
      <w:pPr>
        <w:ind w:left="3760" w:hanging="360"/>
      </w:pPr>
      <w:rPr>
        <w:rFonts w:ascii="Courier New" w:hAnsi="Courier New" w:cs="Courier New" w:hint="default"/>
      </w:rPr>
    </w:lvl>
    <w:lvl w:ilvl="5" w:tplc="04190005" w:tentative="1">
      <w:start w:val="1"/>
      <w:numFmt w:val="bullet"/>
      <w:lvlText w:val=""/>
      <w:lvlJc w:val="left"/>
      <w:pPr>
        <w:ind w:left="4480" w:hanging="360"/>
      </w:pPr>
      <w:rPr>
        <w:rFonts w:ascii="Wingdings" w:hAnsi="Wingdings" w:hint="default"/>
      </w:rPr>
    </w:lvl>
    <w:lvl w:ilvl="6" w:tplc="04190001" w:tentative="1">
      <w:start w:val="1"/>
      <w:numFmt w:val="bullet"/>
      <w:lvlText w:val=""/>
      <w:lvlJc w:val="left"/>
      <w:pPr>
        <w:ind w:left="5200" w:hanging="360"/>
      </w:pPr>
      <w:rPr>
        <w:rFonts w:ascii="Symbol" w:hAnsi="Symbol" w:hint="default"/>
      </w:rPr>
    </w:lvl>
    <w:lvl w:ilvl="7" w:tplc="04190003" w:tentative="1">
      <w:start w:val="1"/>
      <w:numFmt w:val="bullet"/>
      <w:lvlText w:val="o"/>
      <w:lvlJc w:val="left"/>
      <w:pPr>
        <w:ind w:left="5920" w:hanging="360"/>
      </w:pPr>
      <w:rPr>
        <w:rFonts w:ascii="Courier New" w:hAnsi="Courier New" w:cs="Courier New" w:hint="default"/>
      </w:rPr>
    </w:lvl>
    <w:lvl w:ilvl="8" w:tplc="04190005" w:tentative="1">
      <w:start w:val="1"/>
      <w:numFmt w:val="bullet"/>
      <w:lvlText w:val=""/>
      <w:lvlJc w:val="left"/>
      <w:pPr>
        <w:ind w:left="6640" w:hanging="360"/>
      </w:pPr>
      <w:rPr>
        <w:rFonts w:ascii="Wingdings" w:hAnsi="Wingdings" w:hint="default"/>
      </w:rPr>
    </w:lvl>
  </w:abstractNum>
  <w:abstractNum w:abstractNumId="39" w15:restartNumberingAfterBreak="0">
    <w:nsid w:val="60D402E2"/>
    <w:multiLevelType w:val="hybridMultilevel"/>
    <w:tmpl w:val="A58EA1B4"/>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15:restartNumberingAfterBreak="0">
    <w:nsid w:val="61DD3356"/>
    <w:multiLevelType w:val="hybridMultilevel"/>
    <w:tmpl w:val="70141A10"/>
    <w:lvl w:ilvl="0" w:tplc="04190001">
      <w:start w:val="1"/>
      <w:numFmt w:val="bullet"/>
      <w:lvlText w:val=""/>
      <w:lvlJc w:val="left"/>
      <w:pPr>
        <w:ind w:left="92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1" w15:restartNumberingAfterBreak="0">
    <w:nsid w:val="639D4A75"/>
    <w:multiLevelType w:val="multilevel"/>
    <w:tmpl w:val="952AF90A"/>
    <w:lvl w:ilvl="0">
      <w:start w:val="1"/>
      <w:numFmt w:val="decimal"/>
      <w:lvlText w:val="1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start w:val="1"/>
      <w:numFmt w:val="bullet"/>
      <w:lvlText w:val=""/>
      <w:lvlJc w:val="left"/>
      <w:rPr>
        <w:rFonts w:ascii="Symbol" w:hAnsi="Symbol" w:hint="default"/>
        <w:b w:val="0"/>
        <w:bCs w:val="0"/>
        <w:i w:val="0"/>
        <w:iCs w:val="0"/>
        <w:smallCaps w:val="0"/>
        <w:strike w:val="0"/>
        <w:color w:val="000000"/>
        <w:spacing w:val="0"/>
        <w:w w:val="100"/>
        <w:position w:val="0"/>
        <w:sz w:val="24"/>
        <w:szCs w:val="28"/>
        <w:u w:val="none"/>
      </w:rPr>
    </w:lvl>
    <w:lvl w:ilvl="2">
      <w:start w:val="14"/>
      <w:numFmt w:val="decimal"/>
      <w:lvlText w:val="%3."/>
      <w:lvlJc w:val="left"/>
      <w:rPr>
        <w:rFonts w:ascii="Times New Roman" w:eastAsia="Times New Roman" w:hAnsi="Times New Roman" w:cs="Times New Roman"/>
        <w:b/>
        <w:bCs/>
        <w:i w:val="0"/>
        <w:iCs w:val="0"/>
        <w:smallCaps w:val="0"/>
        <w:strike w:val="0"/>
        <w:color w:val="000000"/>
        <w:spacing w:val="0"/>
        <w:w w:val="100"/>
        <w:position w:val="0"/>
        <w:sz w:val="28"/>
        <w:szCs w:val="28"/>
        <w:u w:val="none"/>
      </w:rPr>
    </w:lvl>
    <w:lvl w:ilvl="3">
      <w:start w:val="1"/>
      <w:numFmt w:val="decimal"/>
      <w:lvlText w:val="%3.%4."/>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2" w15:restartNumberingAfterBreak="0">
    <w:nsid w:val="66411549"/>
    <w:multiLevelType w:val="hybridMultilevel"/>
    <w:tmpl w:val="66263484"/>
    <w:lvl w:ilvl="0" w:tplc="6A54765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3" w15:restartNumberingAfterBreak="0">
    <w:nsid w:val="693F7512"/>
    <w:multiLevelType w:val="hybridMultilevel"/>
    <w:tmpl w:val="EA2ACBE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6A5215C7"/>
    <w:multiLevelType w:val="multilevel"/>
    <w:tmpl w:val="39B2C014"/>
    <w:lvl w:ilvl="0">
      <w:start w:val="1"/>
      <w:numFmt w:val="bullet"/>
      <w:lvlText w:val=""/>
      <w:lvlJc w:val="left"/>
      <w:pPr>
        <w:tabs>
          <w:tab w:val="num" w:pos="432"/>
        </w:tabs>
        <w:ind w:left="0" w:firstLine="0"/>
      </w:pPr>
      <w:rPr>
        <w:rFonts w:ascii="Symbol" w:hAnsi="Symbol" w:hint="default"/>
        <w:b w:val="0"/>
      </w:rPr>
    </w:lvl>
    <w:lvl w:ilvl="1">
      <w:start w:val="1"/>
      <w:numFmt w:val="decimal"/>
      <w:lvlText w:val="%1.%2."/>
      <w:lvlJc w:val="left"/>
      <w:pPr>
        <w:tabs>
          <w:tab w:val="num" w:pos="3268"/>
        </w:tabs>
        <w:ind w:left="3545" w:hanging="709"/>
      </w:pPr>
      <w:rPr>
        <w:rFonts w:hint="default"/>
        <w:b w:val="0"/>
        <w:sz w:val="24"/>
        <w:szCs w:val="24"/>
      </w:rPr>
    </w:lvl>
    <w:lvl w:ilvl="2">
      <w:start w:val="1"/>
      <w:numFmt w:val="decimal"/>
      <w:lvlText w:val="%1.%2.%3."/>
      <w:lvlJc w:val="left"/>
      <w:pPr>
        <w:tabs>
          <w:tab w:val="num" w:pos="2984"/>
        </w:tabs>
        <w:ind w:left="2552" w:firstLine="0"/>
      </w:pPr>
      <w:rPr>
        <w:rFonts w:hint="default"/>
      </w:rPr>
    </w:lvl>
    <w:lvl w:ilvl="3">
      <w:start w:val="1"/>
      <w:numFmt w:val="decimal"/>
      <w:lvlText w:val="%1.%2.%3.%4"/>
      <w:lvlJc w:val="left"/>
      <w:pPr>
        <w:tabs>
          <w:tab w:val="num" w:pos="432"/>
        </w:tabs>
        <w:ind w:left="0" w:firstLine="0"/>
      </w:pPr>
      <w:rPr>
        <w:rFonts w:hint="default"/>
        <w:color w:val="auto"/>
      </w:rPr>
    </w:lvl>
    <w:lvl w:ilvl="4">
      <w:start w:val="1"/>
      <w:numFmt w:val="decimal"/>
      <w:lvlText w:val="%1.%2.%3.%4.%5"/>
      <w:lvlJc w:val="left"/>
      <w:pPr>
        <w:tabs>
          <w:tab w:val="num" w:pos="432"/>
        </w:tabs>
        <w:ind w:left="0" w:firstLine="0"/>
      </w:pPr>
      <w:rPr>
        <w:rFonts w:hint="default"/>
      </w:rPr>
    </w:lvl>
    <w:lvl w:ilvl="5">
      <w:start w:val="1"/>
      <w:numFmt w:val="decimal"/>
      <w:lvlText w:val="%1.%2.%3.%4.%5.%6"/>
      <w:lvlJc w:val="left"/>
      <w:pPr>
        <w:tabs>
          <w:tab w:val="num" w:pos="432"/>
        </w:tabs>
        <w:ind w:left="0" w:firstLine="0"/>
      </w:pPr>
      <w:rPr>
        <w:rFonts w:hint="default"/>
      </w:rPr>
    </w:lvl>
    <w:lvl w:ilvl="6">
      <w:start w:val="1"/>
      <w:numFmt w:val="decimal"/>
      <w:lvlText w:val="%1.%2.%3.%4.%5.%6.%7"/>
      <w:lvlJc w:val="left"/>
      <w:pPr>
        <w:tabs>
          <w:tab w:val="num" w:pos="432"/>
        </w:tabs>
        <w:ind w:left="0" w:firstLine="0"/>
      </w:pPr>
      <w:rPr>
        <w:rFonts w:hint="default"/>
      </w:rPr>
    </w:lvl>
    <w:lvl w:ilvl="7">
      <w:start w:val="1"/>
      <w:numFmt w:val="decimal"/>
      <w:lvlText w:val="%1.%2.%3.%4.%5.%6.%7.%8"/>
      <w:lvlJc w:val="left"/>
      <w:pPr>
        <w:tabs>
          <w:tab w:val="num" w:pos="432"/>
        </w:tabs>
        <w:ind w:left="0" w:firstLine="0"/>
      </w:pPr>
      <w:rPr>
        <w:rFonts w:hint="default"/>
      </w:rPr>
    </w:lvl>
    <w:lvl w:ilvl="8">
      <w:start w:val="1"/>
      <w:numFmt w:val="decimal"/>
      <w:lvlText w:val="%1.%2.%3.%4.%5.%6.%7.%8.%9"/>
      <w:lvlJc w:val="left"/>
      <w:pPr>
        <w:tabs>
          <w:tab w:val="num" w:pos="432"/>
        </w:tabs>
        <w:ind w:left="0" w:firstLine="0"/>
      </w:pPr>
      <w:rPr>
        <w:rFonts w:hint="default"/>
      </w:rPr>
    </w:lvl>
  </w:abstractNum>
  <w:abstractNum w:abstractNumId="45" w15:restartNumberingAfterBreak="0">
    <w:nsid w:val="6BE743CF"/>
    <w:multiLevelType w:val="multilevel"/>
    <w:tmpl w:val="7FA438E4"/>
    <w:lvl w:ilvl="0">
      <w:start w:val="1"/>
      <w:numFmt w:val="decimal"/>
      <w:lvlText w:val="%1."/>
      <w:lvlJc w:val="left"/>
      <w:pPr>
        <w:ind w:left="720" w:hanging="360"/>
      </w:pPr>
      <w:rPr>
        <w:rFonts w:hint="default"/>
        <w:b/>
      </w:rPr>
    </w:lvl>
    <w:lvl w:ilvl="1">
      <w:start w:val="1"/>
      <w:numFmt w:val="decimal"/>
      <w:isLgl/>
      <w:lvlText w:val="%1.%2."/>
      <w:lvlJc w:val="left"/>
      <w:pPr>
        <w:ind w:left="1353" w:hanging="360"/>
      </w:pPr>
      <w:rPr>
        <w:rFonts w:ascii="Times New Roman" w:hAnsi="Times New Roman" w:cs="Times New Roman"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6" w15:restartNumberingAfterBreak="0">
    <w:nsid w:val="6E6F6FEF"/>
    <w:multiLevelType w:val="hybridMultilevel"/>
    <w:tmpl w:val="A96E4E8C"/>
    <w:lvl w:ilvl="0" w:tplc="C1684B06">
      <w:start w:val="1"/>
      <w:numFmt w:val="bullet"/>
      <w:lvlText w:val=""/>
      <w:lvlJc w:val="left"/>
      <w:pPr>
        <w:ind w:left="1429" w:hanging="360"/>
      </w:pPr>
      <w:rPr>
        <w:rFonts w:ascii="Symbol" w:hAnsi="Symbol" w:hint="default"/>
        <w:color w:val="auto"/>
        <w:sz w:val="20"/>
        <w:szCs w:val="20"/>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47" w15:restartNumberingAfterBreak="0">
    <w:nsid w:val="70DC0629"/>
    <w:multiLevelType w:val="hybridMultilevel"/>
    <w:tmpl w:val="27B22D80"/>
    <w:lvl w:ilvl="0" w:tplc="C2189206">
      <w:start w:val="1"/>
      <w:numFmt w:val="bullet"/>
      <w:lvlText w:val="˗"/>
      <w:lvlJc w:val="left"/>
      <w:pPr>
        <w:ind w:left="1571" w:hanging="360"/>
      </w:pPr>
      <w:rPr>
        <w:rFonts w:ascii="Times New Roman" w:hAnsi="Times New Roman" w:cs="Times New Roman"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8" w15:restartNumberingAfterBreak="0">
    <w:nsid w:val="73B10CCC"/>
    <w:multiLevelType w:val="hybridMultilevel"/>
    <w:tmpl w:val="77BE30A8"/>
    <w:lvl w:ilvl="0" w:tplc="089454E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9" w15:restartNumberingAfterBreak="0">
    <w:nsid w:val="741B7194"/>
    <w:multiLevelType w:val="multilevel"/>
    <w:tmpl w:val="0B5C0434"/>
    <w:lvl w:ilvl="0">
      <w:start w:val="1"/>
      <w:numFmt w:val="upperRoman"/>
      <w:lvlText w:val="ЧАСТЬ %1."/>
      <w:lvlJc w:val="left"/>
      <w:pPr>
        <w:tabs>
          <w:tab w:val="num" w:pos="2160"/>
        </w:tabs>
        <w:ind w:left="720" w:hanging="720"/>
      </w:pPr>
      <w:rPr>
        <w:sz w:val="40"/>
        <w:szCs w:val="40"/>
      </w:rPr>
    </w:lvl>
    <w:lvl w:ilvl="1">
      <w:start w:val="1"/>
      <w:numFmt w:val="decimal"/>
      <w:pStyle w:val="31"/>
      <w:lvlText w:val="РАЗДЕЛ %1.%2"/>
      <w:lvlJc w:val="left"/>
      <w:pPr>
        <w:tabs>
          <w:tab w:val="num" w:pos="144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50" w15:restartNumberingAfterBreak="0">
    <w:nsid w:val="74BF150F"/>
    <w:multiLevelType w:val="multilevel"/>
    <w:tmpl w:val="4AFC0C16"/>
    <w:lvl w:ilvl="0">
      <w:start w:val="1"/>
      <w:numFmt w:val="russianLower"/>
      <w:lvlText w:val="%1)"/>
      <w:lvlJc w:val="left"/>
      <w:pPr>
        <w:ind w:left="600" w:hanging="600"/>
      </w:pPr>
      <w:rPr>
        <w:rFonts w:hint="default"/>
      </w:rPr>
    </w:lvl>
    <w:lvl w:ilvl="1">
      <w:start w:val="2"/>
      <w:numFmt w:val="decimal"/>
      <w:lvlText w:val="%1.%2"/>
      <w:lvlJc w:val="left"/>
      <w:pPr>
        <w:ind w:left="954" w:hanging="60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51" w15:restartNumberingAfterBreak="0">
    <w:nsid w:val="7957604F"/>
    <w:multiLevelType w:val="multilevel"/>
    <w:tmpl w:val="1E3C5336"/>
    <w:lvl w:ilvl="0">
      <w:start w:val="1"/>
      <w:numFmt w:val="decimal"/>
      <w:pStyle w:val="13"/>
      <w:lvlText w:val="6.%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pStyle w:val="23"/>
      <w:lvlText w:val="%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2">
      <w:start w:val="7"/>
      <w:numFmt w:val="decimal"/>
      <w:lvlText w:val="%3."/>
      <w:lvlJc w:val="left"/>
      <w:rPr>
        <w:rFonts w:ascii="Times New Roman" w:eastAsia="Times New Roman" w:hAnsi="Times New Roman" w:cs="Times New Roman"/>
        <w:b/>
        <w:bCs/>
        <w:i w:val="0"/>
        <w:iCs w:val="0"/>
        <w:smallCaps w:val="0"/>
        <w:strike w:val="0"/>
        <w:color w:val="000000"/>
        <w:spacing w:val="0"/>
        <w:w w:val="100"/>
        <w:position w:val="0"/>
        <w:sz w:val="28"/>
        <w:szCs w:val="28"/>
        <w:u w:val="none"/>
      </w:rPr>
    </w:lvl>
    <w:lvl w:ilvl="3">
      <w:start w:val="1"/>
      <w:numFmt w:val="decimal"/>
      <w:lvlText w:val="%3.%4."/>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52" w15:restartNumberingAfterBreak="0">
    <w:nsid w:val="7B553FA4"/>
    <w:multiLevelType w:val="hybridMultilevel"/>
    <w:tmpl w:val="BED0A6BA"/>
    <w:lvl w:ilvl="0" w:tplc="DEFC2456">
      <w:start w:val="1"/>
      <w:numFmt w:val="russianLower"/>
      <w:lvlText w:val="%1)"/>
      <w:lvlJc w:val="left"/>
      <w:pPr>
        <w:ind w:left="873" w:hanging="360"/>
      </w:pPr>
      <w:rPr>
        <w:rFonts w:ascii="Times New Roman" w:hAnsi="Times New Roman" w:cs="Times New Roman" w:hint="default"/>
      </w:rPr>
    </w:lvl>
    <w:lvl w:ilvl="1" w:tplc="04190019" w:tentative="1">
      <w:start w:val="1"/>
      <w:numFmt w:val="lowerLetter"/>
      <w:lvlText w:val="%2."/>
      <w:lvlJc w:val="left"/>
      <w:pPr>
        <w:ind w:left="1593" w:hanging="360"/>
      </w:pPr>
    </w:lvl>
    <w:lvl w:ilvl="2" w:tplc="0419001B" w:tentative="1">
      <w:start w:val="1"/>
      <w:numFmt w:val="lowerRoman"/>
      <w:lvlText w:val="%3."/>
      <w:lvlJc w:val="right"/>
      <w:pPr>
        <w:ind w:left="2313" w:hanging="180"/>
      </w:pPr>
    </w:lvl>
    <w:lvl w:ilvl="3" w:tplc="0419000F" w:tentative="1">
      <w:start w:val="1"/>
      <w:numFmt w:val="decimal"/>
      <w:lvlText w:val="%4."/>
      <w:lvlJc w:val="left"/>
      <w:pPr>
        <w:ind w:left="3033" w:hanging="360"/>
      </w:pPr>
    </w:lvl>
    <w:lvl w:ilvl="4" w:tplc="04190019" w:tentative="1">
      <w:start w:val="1"/>
      <w:numFmt w:val="lowerLetter"/>
      <w:lvlText w:val="%5."/>
      <w:lvlJc w:val="left"/>
      <w:pPr>
        <w:ind w:left="3753" w:hanging="360"/>
      </w:pPr>
    </w:lvl>
    <w:lvl w:ilvl="5" w:tplc="0419001B" w:tentative="1">
      <w:start w:val="1"/>
      <w:numFmt w:val="lowerRoman"/>
      <w:lvlText w:val="%6."/>
      <w:lvlJc w:val="right"/>
      <w:pPr>
        <w:ind w:left="4473" w:hanging="180"/>
      </w:pPr>
    </w:lvl>
    <w:lvl w:ilvl="6" w:tplc="0419000F" w:tentative="1">
      <w:start w:val="1"/>
      <w:numFmt w:val="decimal"/>
      <w:lvlText w:val="%7."/>
      <w:lvlJc w:val="left"/>
      <w:pPr>
        <w:ind w:left="5193" w:hanging="360"/>
      </w:pPr>
    </w:lvl>
    <w:lvl w:ilvl="7" w:tplc="04190019" w:tentative="1">
      <w:start w:val="1"/>
      <w:numFmt w:val="lowerLetter"/>
      <w:lvlText w:val="%8."/>
      <w:lvlJc w:val="left"/>
      <w:pPr>
        <w:ind w:left="5913" w:hanging="360"/>
      </w:pPr>
    </w:lvl>
    <w:lvl w:ilvl="8" w:tplc="0419001B" w:tentative="1">
      <w:start w:val="1"/>
      <w:numFmt w:val="lowerRoman"/>
      <w:lvlText w:val="%9."/>
      <w:lvlJc w:val="right"/>
      <w:pPr>
        <w:ind w:left="6633" w:hanging="180"/>
      </w:pPr>
    </w:lvl>
  </w:abstractNum>
  <w:abstractNum w:abstractNumId="53" w15:restartNumberingAfterBreak="0">
    <w:nsid w:val="7F105C52"/>
    <w:multiLevelType w:val="multilevel"/>
    <w:tmpl w:val="102CA94E"/>
    <w:lvl w:ilvl="0">
      <w:start w:val="1"/>
      <w:numFmt w:val="bullet"/>
      <w:pStyle w:val="-"/>
      <w:lvlText w:val="-"/>
      <w:lvlJc w:val="left"/>
      <w:rPr>
        <w:rFonts w:ascii="Times New Roman" w:eastAsia="Times New Roman" w:hAnsi="Times New Roman"/>
        <w:b w:val="0"/>
        <w:i w:val="0"/>
        <w:smallCaps w:val="0"/>
        <w:strike w:val="0"/>
        <w:color w:val="000000"/>
        <w:spacing w:val="0"/>
        <w:w w:val="100"/>
        <w:position w:val="0"/>
        <w:sz w:val="21"/>
        <w:u w:val="none"/>
      </w:rPr>
    </w:lvl>
    <w:lvl w:ilvl="1">
      <w:start w:val="5"/>
      <w:numFmt w:val="decimal"/>
      <w:pStyle w:val="-0"/>
      <w:lvlText w:val="%2."/>
      <w:lvlJc w:val="left"/>
      <w:rPr>
        <w:rFonts w:ascii="Times New Roman" w:eastAsia="Times New Roman" w:hAnsi="Times New Roman" w:cs="Times New Roman"/>
        <w:b/>
        <w:bCs/>
        <w:i w:val="0"/>
        <w:iCs w:val="0"/>
        <w:smallCaps w:val="0"/>
        <w:strike w:val="0"/>
        <w:color w:val="000000"/>
        <w:spacing w:val="0"/>
        <w:w w:val="100"/>
        <w:position w:val="0"/>
        <w:sz w:val="28"/>
        <w:szCs w:val="28"/>
        <w:u w:val="none"/>
      </w:rPr>
    </w:lvl>
    <w:lvl w:ilvl="2">
      <w:numFmt w:val="decimal"/>
      <w:pStyle w:val="32"/>
      <w:lvlText w:val=""/>
      <w:lvlJc w:val="left"/>
      <w:rPr>
        <w:rFonts w:cs="Times New Roman"/>
      </w:rPr>
    </w:lvl>
    <w:lvl w:ilvl="3">
      <w:numFmt w:val="decimal"/>
      <w:pStyle w:val="-2"/>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num w:numId="1">
    <w:abstractNumId w:val="53"/>
  </w:num>
  <w:num w:numId="2">
    <w:abstractNumId w:val="51"/>
  </w:num>
  <w:num w:numId="3">
    <w:abstractNumId w:val="0"/>
    <w:lvlOverride w:ilvl="0">
      <w:startOverride w:val="1"/>
    </w:lvlOverride>
  </w:num>
  <w:num w:numId="4">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lvlOverride w:ilvl="0">
      <w:startOverride w:val="1"/>
    </w:lvlOverride>
  </w:num>
  <w:num w:numId="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3"/>
  </w:num>
  <w:num w:numId="9">
    <w:abstractNumId w:val="34"/>
  </w:num>
  <w:num w:numId="10">
    <w:abstractNumId w:val="21"/>
  </w:num>
  <w:num w:numId="11">
    <w:abstractNumId w:val="11"/>
  </w:num>
  <w:num w:numId="12">
    <w:abstractNumId w:val="41"/>
    <w:lvlOverride w:ilvl="0">
      <w:startOverride w:val="1"/>
    </w:lvlOverride>
    <w:lvlOverride w:ilvl="1">
      <w:startOverride w:val="1"/>
    </w:lvlOverride>
    <w:lvlOverride w:ilvl="2">
      <w:startOverride w:val="14"/>
    </w:lvlOverride>
    <w:lvlOverride w:ilvl="3">
      <w:startOverride w:val="1"/>
    </w:lvlOverride>
    <w:lvlOverride w:ilvl="4"/>
    <w:lvlOverride w:ilvl="5"/>
    <w:lvlOverride w:ilvl="6"/>
    <w:lvlOverride w:ilvl="7"/>
    <w:lvlOverride w:ilvl="8"/>
  </w:num>
  <w:num w:numId="13">
    <w:abstractNumId w:val="5"/>
  </w:num>
  <w:num w:numId="14">
    <w:abstractNumId w:val="14"/>
  </w:num>
  <w:num w:numId="15">
    <w:abstractNumId w:val="17"/>
  </w:num>
  <w:num w:numId="16">
    <w:abstractNumId w:val="45"/>
  </w:num>
  <w:num w:numId="17">
    <w:abstractNumId w:val="39"/>
  </w:num>
  <w:num w:numId="18">
    <w:abstractNumId w:val="48"/>
  </w:num>
  <w:num w:numId="19">
    <w:abstractNumId w:val="8"/>
  </w:num>
  <w:num w:numId="20">
    <w:abstractNumId w:val="33"/>
  </w:num>
  <w:num w:numId="21">
    <w:abstractNumId w:val="50"/>
  </w:num>
  <w:num w:numId="22">
    <w:abstractNumId w:val="4"/>
  </w:num>
  <w:num w:numId="23">
    <w:abstractNumId w:val="47"/>
  </w:num>
  <w:num w:numId="24">
    <w:abstractNumId w:val="30"/>
  </w:num>
  <w:num w:numId="25">
    <w:abstractNumId w:val="18"/>
  </w:num>
  <w:num w:numId="26">
    <w:abstractNumId w:val="6"/>
  </w:num>
  <w:num w:numId="27">
    <w:abstractNumId w:val="40"/>
  </w:num>
  <w:num w:numId="28">
    <w:abstractNumId w:val="29"/>
  </w:num>
  <w:num w:numId="29">
    <w:abstractNumId w:val="2"/>
  </w:num>
  <w:num w:numId="30">
    <w:abstractNumId w:val="3"/>
  </w:num>
  <w:num w:numId="31">
    <w:abstractNumId w:val="43"/>
  </w:num>
  <w:num w:numId="32">
    <w:abstractNumId w:val="9"/>
  </w:num>
  <w:num w:numId="33">
    <w:abstractNumId w:val="35"/>
  </w:num>
  <w:num w:numId="34">
    <w:abstractNumId w:val="37"/>
  </w:num>
  <w:num w:numId="35">
    <w:abstractNumId w:val="31"/>
  </w:num>
  <w:num w:numId="36">
    <w:abstractNumId w:val="27"/>
  </w:num>
  <w:num w:numId="37">
    <w:abstractNumId w:val="52"/>
  </w:num>
  <w:num w:numId="38">
    <w:abstractNumId w:val="38"/>
  </w:num>
  <w:num w:numId="3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5"/>
  </w:num>
  <w:num w:numId="41">
    <w:abstractNumId w:val="15"/>
  </w:num>
  <w:num w:numId="42">
    <w:abstractNumId w:val="22"/>
  </w:num>
  <w:num w:numId="43">
    <w:abstractNumId w:val="7"/>
  </w:num>
  <w:num w:numId="44">
    <w:abstractNumId w:val="16"/>
  </w:num>
  <w:num w:numId="45">
    <w:abstractNumId w:val="44"/>
  </w:num>
  <w:num w:numId="46">
    <w:abstractNumId w:val="25"/>
  </w:num>
  <w:num w:numId="47">
    <w:abstractNumId w:val="3"/>
  </w:num>
  <w:num w:numId="48">
    <w:abstractNumId w:val="12"/>
  </w:num>
  <w:num w:numId="49">
    <w:abstractNumId w:val="36"/>
  </w:num>
  <w:num w:numId="50">
    <w:abstractNumId w:val="14"/>
  </w:num>
  <w:num w:numId="51">
    <w:abstractNumId w:val="42"/>
  </w:num>
  <w:num w:numId="52">
    <w:abstractNumId w:val="32"/>
  </w:num>
  <w:num w:numId="53">
    <w:abstractNumId w:val="19"/>
  </w:num>
  <w:num w:numId="54">
    <w:abstractNumId w:val="46"/>
  </w:num>
  <w:num w:numId="55">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20"/>
  </w:num>
  <w:num w:numId="57">
    <w:abstractNumId w:val="14"/>
  </w:num>
  <w:num w:numId="58">
    <w:abstractNumId w:val="14"/>
  </w:num>
  <w:num w:numId="59">
    <w:abstractNumId w:val="14"/>
  </w:num>
  <w:num w:numId="60">
    <w:abstractNumId w:val="14"/>
  </w:num>
  <w:num w:numId="61">
    <w:abstractNumId w:val="14"/>
  </w:num>
  <w:num w:numId="62">
    <w:abstractNumId w:val="14"/>
  </w:num>
  <w:num w:numId="63">
    <w:abstractNumId w:val="28"/>
  </w:num>
  <w:num w:numId="64">
    <w:abstractNumId w:val="26"/>
  </w:num>
  <w:num w:numId="65">
    <w:abstractNumId w:val="14"/>
    <w:lvlOverride w:ilvl="0">
      <w:startOverride w:val="1"/>
    </w:lvlOverride>
    <w:lvlOverride w:ilvl="1">
      <w:startOverride w:val="3"/>
    </w:lvlOverride>
    <w:lvlOverride w:ilvl="2">
      <w:startOverride w:val="2"/>
    </w:lvlOverride>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drawingGridHorizontalSpacing w:val="120"/>
  <w:drawingGridVerticalSpacing w:val="181"/>
  <w:displayHorizontalDrawingGridEvery w:val="2"/>
  <w:characterSpacingControl w:val="compressPunctuation"/>
  <w:hdrShapeDefaults>
    <o:shapedefaults v:ext="edit" spidmax="6145"/>
  </w:hdrShapeDefaults>
  <w:footnotePr>
    <w:footnote w:id="-1"/>
    <w:footnote w:id="0"/>
    <w:footnote w:id="1"/>
  </w:footnotePr>
  <w:endnotePr>
    <w:pos w:val="sectEnd"/>
    <w:endnote w:id="-1"/>
    <w:endnote w:id="0"/>
    <w:endnote w:id="1"/>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530C"/>
    <w:rsid w:val="00000636"/>
    <w:rsid w:val="000008BF"/>
    <w:rsid w:val="00000A96"/>
    <w:rsid w:val="00001366"/>
    <w:rsid w:val="00001BC9"/>
    <w:rsid w:val="00001EAD"/>
    <w:rsid w:val="00002911"/>
    <w:rsid w:val="00002E14"/>
    <w:rsid w:val="00003A8F"/>
    <w:rsid w:val="00003C0D"/>
    <w:rsid w:val="00004166"/>
    <w:rsid w:val="00004AE1"/>
    <w:rsid w:val="00004BDD"/>
    <w:rsid w:val="000054D1"/>
    <w:rsid w:val="000055B8"/>
    <w:rsid w:val="00007CD4"/>
    <w:rsid w:val="00007DCD"/>
    <w:rsid w:val="000109AA"/>
    <w:rsid w:val="00010DC9"/>
    <w:rsid w:val="0001108B"/>
    <w:rsid w:val="0001108D"/>
    <w:rsid w:val="000120B5"/>
    <w:rsid w:val="0001249A"/>
    <w:rsid w:val="00012B21"/>
    <w:rsid w:val="00013C0E"/>
    <w:rsid w:val="000151D9"/>
    <w:rsid w:val="00015B52"/>
    <w:rsid w:val="00015CD7"/>
    <w:rsid w:val="00015EB7"/>
    <w:rsid w:val="00016120"/>
    <w:rsid w:val="0001617D"/>
    <w:rsid w:val="00016FFF"/>
    <w:rsid w:val="00017795"/>
    <w:rsid w:val="00017E57"/>
    <w:rsid w:val="000201CC"/>
    <w:rsid w:val="00021341"/>
    <w:rsid w:val="000229D9"/>
    <w:rsid w:val="00023861"/>
    <w:rsid w:val="00023B1C"/>
    <w:rsid w:val="00023EF9"/>
    <w:rsid w:val="0002432B"/>
    <w:rsid w:val="00024A28"/>
    <w:rsid w:val="00024BC8"/>
    <w:rsid w:val="0002593A"/>
    <w:rsid w:val="00025B62"/>
    <w:rsid w:val="00025F1D"/>
    <w:rsid w:val="00025FAB"/>
    <w:rsid w:val="00026A09"/>
    <w:rsid w:val="00026F86"/>
    <w:rsid w:val="0002713F"/>
    <w:rsid w:val="00027A30"/>
    <w:rsid w:val="00027DD3"/>
    <w:rsid w:val="00030BB0"/>
    <w:rsid w:val="00032791"/>
    <w:rsid w:val="00032928"/>
    <w:rsid w:val="00032F28"/>
    <w:rsid w:val="0003313F"/>
    <w:rsid w:val="0003322C"/>
    <w:rsid w:val="00033850"/>
    <w:rsid w:val="00033948"/>
    <w:rsid w:val="00033CA6"/>
    <w:rsid w:val="00034CC4"/>
    <w:rsid w:val="000352F3"/>
    <w:rsid w:val="000353D0"/>
    <w:rsid w:val="000357B2"/>
    <w:rsid w:val="00035EC5"/>
    <w:rsid w:val="00037899"/>
    <w:rsid w:val="00037C00"/>
    <w:rsid w:val="000405C5"/>
    <w:rsid w:val="00040BAB"/>
    <w:rsid w:val="00041561"/>
    <w:rsid w:val="00041A7A"/>
    <w:rsid w:val="000420A5"/>
    <w:rsid w:val="00043502"/>
    <w:rsid w:val="00043D0A"/>
    <w:rsid w:val="0004442C"/>
    <w:rsid w:val="00044EE5"/>
    <w:rsid w:val="00045C7A"/>
    <w:rsid w:val="00045D90"/>
    <w:rsid w:val="000464C3"/>
    <w:rsid w:val="00047C3A"/>
    <w:rsid w:val="00047D6B"/>
    <w:rsid w:val="0005029C"/>
    <w:rsid w:val="00050493"/>
    <w:rsid w:val="0005105F"/>
    <w:rsid w:val="000513CA"/>
    <w:rsid w:val="00051EC8"/>
    <w:rsid w:val="0005219A"/>
    <w:rsid w:val="000523A8"/>
    <w:rsid w:val="00052608"/>
    <w:rsid w:val="000530F4"/>
    <w:rsid w:val="0005541C"/>
    <w:rsid w:val="000554B6"/>
    <w:rsid w:val="00057312"/>
    <w:rsid w:val="00057B30"/>
    <w:rsid w:val="00060479"/>
    <w:rsid w:val="000606A0"/>
    <w:rsid w:val="00060845"/>
    <w:rsid w:val="00061C7C"/>
    <w:rsid w:val="00061FB5"/>
    <w:rsid w:val="000627DF"/>
    <w:rsid w:val="00064341"/>
    <w:rsid w:val="00064B99"/>
    <w:rsid w:val="000657D1"/>
    <w:rsid w:val="000658DE"/>
    <w:rsid w:val="0006643C"/>
    <w:rsid w:val="0006733F"/>
    <w:rsid w:val="00067F11"/>
    <w:rsid w:val="00070693"/>
    <w:rsid w:val="00072143"/>
    <w:rsid w:val="00073370"/>
    <w:rsid w:val="00073766"/>
    <w:rsid w:val="000743D0"/>
    <w:rsid w:val="00074A63"/>
    <w:rsid w:val="0007542D"/>
    <w:rsid w:val="0007574A"/>
    <w:rsid w:val="00075D87"/>
    <w:rsid w:val="000768FC"/>
    <w:rsid w:val="000773B6"/>
    <w:rsid w:val="00077D57"/>
    <w:rsid w:val="00080114"/>
    <w:rsid w:val="00080506"/>
    <w:rsid w:val="00081ABD"/>
    <w:rsid w:val="00081ADD"/>
    <w:rsid w:val="0008248E"/>
    <w:rsid w:val="00082500"/>
    <w:rsid w:val="00082923"/>
    <w:rsid w:val="000829E2"/>
    <w:rsid w:val="00082F59"/>
    <w:rsid w:val="00083DE2"/>
    <w:rsid w:val="00083F5B"/>
    <w:rsid w:val="00084352"/>
    <w:rsid w:val="00084A48"/>
    <w:rsid w:val="00085699"/>
    <w:rsid w:val="00085A64"/>
    <w:rsid w:val="00085C18"/>
    <w:rsid w:val="000916EA"/>
    <w:rsid w:val="00091736"/>
    <w:rsid w:val="00092FF4"/>
    <w:rsid w:val="000930AB"/>
    <w:rsid w:val="000937D1"/>
    <w:rsid w:val="00093930"/>
    <w:rsid w:val="00093964"/>
    <w:rsid w:val="00093ACB"/>
    <w:rsid w:val="00093BDF"/>
    <w:rsid w:val="00093E8C"/>
    <w:rsid w:val="00094673"/>
    <w:rsid w:val="000957EB"/>
    <w:rsid w:val="000968F4"/>
    <w:rsid w:val="000970B6"/>
    <w:rsid w:val="0009797B"/>
    <w:rsid w:val="00097F33"/>
    <w:rsid w:val="000A0203"/>
    <w:rsid w:val="000A04DA"/>
    <w:rsid w:val="000A0B2C"/>
    <w:rsid w:val="000A104B"/>
    <w:rsid w:val="000A1459"/>
    <w:rsid w:val="000A1E18"/>
    <w:rsid w:val="000A3A63"/>
    <w:rsid w:val="000A3F3F"/>
    <w:rsid w:val="000A67BD"/>
    <w:rsid w:val="000A7979"/>
    <w:rsid w:val="000B0040"/>
    <w:rsid w:val="000B17A7"/>
    <w:rsid w:val="000B3587"/>
    <w:rsid w:val="000B3C91"/>
    <w:rsid w:val="000B5DA6"/>
    <w:rsid w:val="000B6083"/>
    <w:rsid w:val="000B6293"/>
    <w:rsid w:val="000B6E36"/>
    <w:rsid w:val="000B725D"/>
    <w:rsid w:val="000B7683"/>
    <w:rsid w:val="000B7F5B"/>
    <w:rsid w:val="000C1953"/>
    <w:rsid w:val="000C2699"/>
    <w:rsid w:val="000C27E4"/>
    <w:rsid w:val="000C2829"/>
    <w:rsid w:val="000C2BA9"/>
    <w:rsid w:val="000C2C93"/>
    <w:rsid w:val="000C3161"/>
    <w:rsid w:val="000C3AC4"/>
    <w:rsid w:val="000C45AF"/>
    <w:rsid w:val="000C4899"/>
    <w:rsid w:val="000C4CD8"/>
    <w:rsid w:val="000C6866"/>
    <w:rsid w:val="000C6DBC"/>
    <w:rsid w:val="000C74DD"/>
    <w:rsid w:val="000C76B3"/>
    <w:rsid w:val="000C76D5"/>
    <w:rsid w:val="000C7BCA"/>
    <w:rsid w:val="000D146F"/>
    <w:rsid w:val="000D1500"/>
    <w:rsid w:val="000D1FF2"/>
    <w:rsid w:val="000D3CB0"/>
    <w:rsid w:val="000D3D64"/>
    <w:rsid w:val="000D44AD"/>
    <w:rsid w:val="000D4813"/>
    <w:rsid w:val="000D4E30"/>
    <w:rsid w:val="000D51DF"/>
    <w:rsid w:val="000D5A8D"/>
    <w:rsid w:val="000D5C9C"/>
    <w:rsid w:val="000D61DB"/>
    <w:rsid w:val="000D713C"/>
    <w:rsid w:val="000D73DF"/>
    <w:rsid w:val="000D7C01"/>
    <w:rsid w:val="000D7D61"/>
    <w:rsid w:val="000E0945"/>
    <w:rsid w:val="000E0B0B"/>
    <w:rsid w:val="000E179A"/>
    <w:rsid w:val="000E19DC"/>
    <w:rsid w:val="000E2142"/>
    <w:rsid w:val="000E3221"/>
    <w:rsid w:val="000E3831"/>
    <w:rsid w:val="000E3B8F"/>
    <w:rsid w:val="000E4BB5"/>
    <w:rsid w:val="000E5FDB"/>
    <w:rsid w:val="000E67C9"/>
    <w:rsid w:val="000E6B57"/>
    <w:rsid w:val="000E6B8A"/>
    <w:rsid w:val="000E78EF"/>
    <w:rsid w:val="000E7E63"/>
    <w:rsid w:val="000E7F24"/>
    <w:rsid w:val="000F34AF"/>
    <w:rsid w:val="000F357E"/>
    <w:rsid w:val="000F3D4F"/>
    <w:rsid w:val="000F4313"/>
    <w:rsid w:val="000F44FF"/>
    <w:rsid w:val="000F49C2"/>
    <w:rsid w:val="000F5265"/>
    <w:rsid w:val="000F5AC7"/>
    <w:rsid w:val="000F5FEB"/>
    <w:rsid w:val="000F67B5"/>
    <w:rsid w:val="000F6AED"/>
    <w:rsid w:val="000F6E69"/>
    <w:rsid w:val="000F7814"/>
    <w:rsid w:val="000F7DF2"/>
    <w:rsid w:val="00100377"/>
    <w:rsid w:val="0010101A"/>
    <w:rsid w:val="00101695"/>
    <w:rsid w:val="0010187A"/>
    <w:rsid w:val="00102B77"/>
    <w:rsid w:val="00103141"/>
    <w:rsid w:val="0010339B"/>
    <w:rsid w:val="00103B5E"/>
    <w:rsid w:val="00104892"/>
    <w:rsid w:val="00104C84"/>
    <w:rsid w:val="00105319"/>
    <w:rsid w:val="00105554"/>
    <w:rsid w:val="001061F5"/>
    <w:rsid w:val="00106CCD"/>
    <w:rsid w:val="00106DE7"/>
    <w:rsid w:val="00107938"/>
    <w:rsid w:val="00107A2C"/>
    <w:rsid w:val="0011124F"/>
    <w:rsid w:val="0011153D"/>
    <w:rsid w:val="00111BAC"/>
    <w:rsid w:val="0011298C"/>
    <w:rsid w:val="00112B03"/>
    <w:rsid w:val="0011322C"/>
    <w:rsid w:val="00113CE5"/>
    <w:rsid w:val="00113E28"/>
    <w:rsid w:val="00114099"/>
    <w:rsid w:val="0011409C"/>
    <w:rsid w:val="00114529"/>
    <w:rsid w:val="0011502F"/>
    <w:rsid w:val="0011516E"/>
    <w:rsid w:val="00115171"/>
    <w:rsid w:val="0011548F"/>
    <w:rsid w:val="00115896"/>
    <w:rsid w:val="00116333"/>
    <w:rsid w:val="00117687"/>
    <w:rsid w:val="00117796"/>
    <w:rsid w:val="00117EEB"/>
    <w:rsid w:val="001204E4"/>
    <w:rsid w:val="0012138D"/>
    <w:rsid w:val="001214D3"/>
    <w:rsid w:val="00121AC3"/>
    <w:rsid w:val="00122370"/>
    <w:rsid w:val="00122435"/>
    <w:rsid w:val="00122516"/>
    <w:rsid w:val="00122DE8"/>
    <w:rsid w:val="00122EAB"/>
    <w:rsid w:val="00125652"/>
    <w:rsid w:val="001261D3"/>
    <w:rsid w:val="00126A9E"/>
    <w:rsid w:val="00127214"/>
    <w:rsid w:val="001273D8"/>
    <w:rsid w:val="0013005D"/>
    <w:rsid w:val="00130531"/>
    <w:rsid w:val="0013071D"/>
    <w:rsid w:val="00130A3D"/>
    <w:rsid w:val="00131036"/>
    <w:rsid w:val="00132586"/>
    <w:rsid w:val="001330AE"/>
    <w:rsid w:val="001331EF"/>
    <w:rsid w:val="00133AC1"/>
    <w:rsid w:val="001341E1"/>
    <w:rsid w:val="0013530C"/>
    <w:rsid w:val="001354D0"/>
    <w:rsid w:val="001365B4"/>
    <w:rsid w:val="00136CDE"/>
    <w:rsid w:val="0013701D"/>
    <w:rsid w:val="00137ED4"/>
    <w:rsid w:val="00140054"/>
    <w:rsid w:val="001405E0"/>
    <w:rsid w:val="00140632"/>
    <w:rsid w:val="001409C3"/>
    <w:rsid w:val="00140ED6"/>
    <w:rsid w:val="001412DD"/>
    <w:rsid w:val="0014158E"/>
    <w:rsid w:val="00142BE1"/>
    <w:rsid w:val="0014313F"/>
    <w:rsid w:val="00145002"/>
    <w:rsid w:val="00145576"/>
    <w:rsid w:val="00146E49"/>
    <w:rsid w:val="00147AA3"/>
    <w:rsid w:val="001512D8"/>
    <w:rsid w:val="00151748"/>
    <w:rsid w:val="001519C8"/>
    <w:rsid w:val="00152AE7"/>
    <w:rsid w:val="00152DD2"/>
    <w:rsid w:val="001530B0"/>
    <w:rsid w:val="00153856"/>
    <w:rsid w:val="00153D76"/>
    <w:rsid w:val="0015592C"/>
    <w:rsid w:val="0015599E"/>
    <w:rsid w:val="00157539"/>
    <w:rsid w:val="00157739"/>
    <w:rsid w:val="00160427"/>
    <w:rsid w:val="00160C1A"/>
    <w:rsid w:val="001612F2"/>
    <w:rsid w:val="001627D0"/>
    <w:rsid w:val="00162D5A"/>
    <w:rsid w:val="001632D2"/>
    <w:rsid w:val="0016336F"/>
    <w:rsid w:val="00164A58"/>
    <w:rsid w:val="00164AD3"/>
    <w:rsid w:val="001658B0"/>
    <w:rsid w:val="00165A03"/>
    <w:rsid w:val="00165B98"/>
    <w:rsid w:val="00170C0A"/>
    <w:rsid w:val="00170C30"/>
    <w:rsid w:val="00171675"/>
    <w:rsid w:val="001717F3"/>
    <w:rsid w:val="00171B93"/>
    <w:rsid w:val="00171E97"/>
    <w:rsid w:val="00172019"/>
    <w:rsid w:val="0017270F"/>
    <w:rsid w:val="001727A3"/>
    <w:rsid w:val="00172F25"/>
    <w:rsid w:val="00173AE0"/>
    <w:rsid w:val="0017442E"/>
    <w:rsid w:val="00175557"/>
    <w:rsid w:val="00177583"/>
    <w:rsid w:val="001816AE"/>
    <w:rsid w:val="00181706"/>
    <w:rsid w:val="00181707"/>
    <w:rsid w:val="0018241F"/>
    <w:rsid w:val="001829E7"/>
    <w:rsid w:val="00182A87"/>
    <w:rsid w:val="00182B4A"/>
    <w:rsid w:val="001835BF"/>
    <w:rsid w:val="00183669"/>
    <w:rsid w:val="001836E1"/>
    <w:rsid w:val="001838BA"/>
    <w:rsid w:val="00184822"/>
    <w:rsid w:val="00184AA3"/>
    <w:rsid w:val="00185974"/>
    <w:rsid w:val="0018624F"/>
    <w:rsid w:val="00186BC4"/>
    <w:rsid w:val="00186E2E"/>
    <w:rsid w:val="00186ED8"/>
    <w:rsid w:val="0018724B"/>
    <w:rsid w:val="0018784B"/>
    <w:rsid w:val="001908F7"/>
    <w:rsid w:val="00190E1C"/>
    <w:rsid w:val="00190F7B"/>
    <w:rsid w:val="00191626"/>
    <w:rsid w:val="00191BFD"/>
    <w:rsid w:val="00191C68"/>
    <w:rsid w:val="001937DD"/>
    <w:rsid w:val="001938C8"/>
    <w:rsid w:val="00193912"/>
    <w:rsid w:val="00193EE0"/>
    <w:rsid w:val="001959F4"/>
    <w:rsid w:val="00195A0A"/>
    <w:rsid w:val="00195BBD"/>
    <w:rsid w:val="00195C33"/>
    <w:rsid w:val="00195D29"/>
    <w:rsid w:val="001A102C"/>
    <w:rsid w:val="001A108E"/>
    <w:rsid w:val="001A10FD"/>
    <w:rsid w:val="001A1E61"/>
    <w:rsid w:val="001A1E81"/>
    <w:rsid w:val="001A26BC"/>
    <w:rsid w:val="001A29FB"/>
    <w:rsid w:val="001A30D9"/>
    <w:rsid w:val="001A3B4C"/>
    <w:rsid w:val="001A4DA8"/>
    <w:rsid w:val="001A4F78"/>
    <w:rsid w:val="001A58F9"/>
    <w:rsid w:val="001A66B7"/>
    <w:rsid w:val="001A69F4"/>
    <w:rsid w:val="001A7D89"/>
    <w:rsid w:val="001B04C9"/>
    <w:rsid w:val="001B0CBB"/>
    <w:rsid w:val="001B1236"/>
    <w:rsid w:val="001B2477"/>
    <w:rsid w:val="001B262E"/>
    <w:rsid w:val="001B300E"/>
    <w:rsid w:val="001B335C"/>
    <w:rsid w:val="001B401B"/>
    <w:rsid w:val="001B5902"/>
    <w:rsid w:val="001B5ED3"/>
    <w:rsid w:val="001B6169"/>
    <w:rsid w:val="001B6188"/>
    <w:rsid w:val="001B648D"/>
    <w:rsid w:val="001B657F"/>
    <w:rsid w:val="001B6C5F"/>
    <w:rsid w:val="001B6CB4"/>
    <w:rsid w:val="001B7672"/>
    <w:rsid w:val="001B793E"/>
    <w:rsid w:val="001C0579"/>
    <w:rsid w:val="001C191C"/>
    <w:rsid w:val="001C27AD"/>
    <w:rsid w:val="001C59A7"/>
    <w:rsid w:val="001C63B9"/>
    <w:rsid w:val="001C65B5"/>
    <w:rsid w:val="001C6D4A"/>
    <w:rsid w:val="001C6DD4"/>
    <w:rsid w:val="001C7328"/>
    <w:rsid w:val="001C73EF"/>
    <w:rsid w:val="001C76FE"/>
    <w:rsid w:val="001C7883"/>
    <w:rsid w:val="001D19E2"/>
    <w:rsid w:val="001D2C0D"/>
    <w:rsid w:val="001D2DDE"/>
    <w:rsid w:val="001D2EAF"/>
    <w:rsid w:val="001D4510"/>
    <w:rsid w:val="001D51B1"/>
    <w:rsid w:val="001D6BDF"/>
    <w:rsid w:val="001D72E3"/>
    <w:rsid w:val="001D745D"/>
    <w:rsid w:val="001D7821"/>
    <w:rsid w:val="001D79B3"/>
    <w:rsid w:val="001D7B24"/>
    <w:rsid w:val="001E06BC"/>
    <w:rsid w:val="001E0C0E"/>
    <w:rsid w:val="001E0F04"/>
    <w:rsid w:val="001E0F1C"/>
    <w:rsid w:val="001E1867"/>
    <w:rsid w:val="001E267B"/>
    <w:rsid w:val="001E3D54"/>
    <w:rsid w:val="001E400F"/>
    <w:rsid w:val="001E49DE"/>
    <w:rsid w:val="001E57A4"/>
    <w:rsid w:val="001E57BF"/>
    <w:rsid w:val="001E5AEE"/>
    <w:rsid w:val="001E6514"/>
    <w:rsid w:val="001E6F26"/>
    <w:rsid w:val="001E7281"/>
    <w:rsid w:val="001E7738"/>
    <w:rsid w:val="001F0B0C"/>
    <w:rsid w:val="001F1395"/>
    <w:rsid w:val="001F17BC"/>
    <w:rsid w:val="001F1AF2"/>
    <w:rsid w:val="001F2264"/>
    <w:rsid w:val="001F2816"/>
    <w:rsid w:val="001F2E1C"/>
    <w:rsid w:val="001F3797"/>
    <w:rsid w:val="001F3D2F"/>
    <w:rsid w:val="001F3DF0"/>
    <w:rsid w:val="001F3FE3"/>
    <w:rsid w:val="001F4100"/>
    <w:rsid w:val="001F490C"/>
    <w:rsid w:val="001F5436"/>
    <w:rsid w:val="001F56E9"/>
    <w:rsid w:val="001F5B86"/>
    <w:rsid w:val="001F6105"/>
    <w:rsid w:val="001F66D5"/>
    <w:rsid w:val="001F7A13"/>
    <w:rsid w:val="001F7E36"/>
    <w:rsid w:val="00200654"/>
    <w:rsid w:val="00200830"/>
    <w:rsid w:val="00201285"/>
    <w:rsid w:val="00201842"/>
    <w:rsid w:val="00201C1D"/>
    <w:rsid w:val="00201F2E"/>
    <w:rsid w:val="00203D15"/>
    <w:rsid w:val="002057BA"/>
    <w:rsid w:val="00205F59"/>
    <w:rsid w:val="002061B1"/>
    <w:rsid w:val="00206B98"/>
    <w:rsid w:val="00207393"/>
    <w:rsid w:val="00207DED"/>
    <w:rsid w:val="00207E0E"/>
    <w:rsid w:val="002106D8"/>
    <w:rsid w:val="0021077D"/>
    <w:rsid w:val="00211466"/>
    <w:rsid w:val="00211D2E"/>
    <w:rsid w:val="00211E8A"/>
    <w:rsid w:val="002124F7"/>
    <w:rsid w:val="0021263B"/>
    <w:rsid w:val="00212788"/>
    <w:rsid w:val="00212B2F"/>
    <w:rsid w:val="002135FD"/>
    <w:rsid w:val="00213C3D"/>
    <w:rsid w:val="00214619"/>
    <w:rsid w:val="002149B9"/>
    <w:rsid w:val="00214C8C"/>
    <w:rsid w:val="00214FE4"/>
    <w:rsid w:val="0021543A"/>
    <w:rsid w:val="00215839"/>
    <w:rsid w:val="00220689"/>
    <w:rsid w:val="002206C8"/>
    <w:rsid w:val="00220F4E"/>
    <w:rsid w:val="00221058"/>
    <w:rsid w:val="002212CB"/>
    <w:rsid w:val="0022136F"/>
    <w:rsid w:val="0022174C"/>
    <w:rsid w:val="00221B0B"/>
    <w:rsid w:val="0022414F"/>
    <w:rsid w:val="0022459A"/>
    <w:rsid w:val="00225462"/>
    <w:rsid w:val="002254BE"/>
    <w:rsid w:val="00225598"/>
    <w:rsid w:val="002256FA"/>
    <w:rsid w:val="002258FC"/>
    <w:rsid w:val="00225B4F"/>
    <w:rsid w:val="002269C5"/>
    <w:rsid w:val="002269E0"/>
    <w:rsid w:val="00227730"/>
    <w:rsid w:val="00227B05"/>
    <w:rsid w:val="00230A60"/>
    <w:rsid w:val="00230A68"/>
    <w:rsid w:val="00230A6D"/>
    <w:rsid w:val="002314DA"/>
    <w:rsid w:val="00231564"/>
    <w:rsid w:val="0023157A"/>
    <w:rsid w:val="002321B7"/>
    <w:rsid w:val="002321D7"/>
    <w:rsid w:val="00232520"/>
    <w:rsid w:val="00232B0C"/>
    <w:rsid w:val="00233C53"/>
    <w:rsid w:val="00234409"/>
    <w:rsid w:val="002345C6"/>
    <w:rsid w:val="00234E62"/>
    <w:rsid w:val="00235465"/>
    <w:rsid w:val="0023591D"/>
    <w:rsid w:val="00236AEC"/>
    <w:rsid w:val="00236B50"/>
    <w:rsid w:val="00237D42"/>
    <w:rsid w:val="00237FBF"/>
    <w:rsid w:val="00237FE3"/>
    <w:rsid w:val="00240BD6"/>
    <w:rsid w:val="00242B81"/>
    <w:rsid w:val="0024336E"/>
    <w:rsid w:val="002436C6"/>
    <w:rsid w:val="00244685"/>
    <w:rsid w:val="00245165"/>
    <w:rsid w:val="002455F1"/>
    <w:rsid w:val="002457A9"/>
    <w:rsid w:val="00247ADE"/>
    <w:rsid w:val="00250798"/>
    <w:rsid w:val="002519D3"/>
    <w:rsid w:val="0025380B"/>
    <w:rsid w:val="00253CA6"/>
    <w:rsid w:val="00254549"/>
    <w:rsid w:val="0025533D"/>
    <w:rsid w:val="00255FD4"/>
    <w:rsid w:val="002562AB"/>
    <w:rsid w:val="002566D4"/>
    <w:rsid w:val="00256C21"/>
    <w:rsid w:val="00256CBB"/>
    <w:rsid w:val="002600A8"/>
    <w:rsid w:val="0026090B"/>
    <w:rsid w:val="00261EE1"/>
    <w:rsid w:val="002621F0"/>
    <w:rsid w:val="002624FF"/>
    <w:rsid w:val="00263024"/>
    <w:rsid w:val="00263570"/>
    <w:rsid w:val="0026391E"/>
    <w:rsid w:val="00263D0A"/>
    <w:rsid w:val="0026554F"/>
    <w:rsid w:val="00265737"/>
    <w:rsid w:val="0026614A"/>
    <w:rsid w:val="002670A4"/>
    <w:rsid w:val="002715A5"/>
    <w:rsid w:val="00272CC8"/>
    <w:rsid w:val="002731E3"/>
    <w:rsid w:val="002732FF"/>
    <w:rsid w:val="00273343"/>
    <w:rsid w:val="00273847"/>
    <w:rsid w:val="00273AB0"/>
    <w:rsid w:val="00274722"/>
    <w:rsid w:val="002747A6"/>
    <w:rsid w:val="002748A0"/>
    <w:rsid w:val="002749FD"/>
    <w:rsid w:val="00274AA5"/>
    <w:rsid w:val="00275544"/>
    <w:rsid w:val="00275CBE"/>
    <w:rsid w:val="002760BC"/>
    <w:rsid w:val="0027650B"/>
    <w:rsid w:val="00277020"/>
    <w:rsid w:val="002776F4"/>
    <w:rsid w:val="00277D2E"/>
    <w:rsid w:val="002800E4"/>
    <w:rsid w:val="00280126"/>
    <w:rsid w:val="0028053D"/>
    <w:rsid w:val="00280A26"/>
    <w:rsid w:val="0028110E"/>
    <w:rsid w:val="00282FED"/>
    <w:rsid w:val="00283153"/>
    <w:rsid w:val="00283C33"/>
    <w:rsid w:val="0028418B"/>
    <w:rsid w:val="0028443A"/>
    <w:rsid w:val="00284681"/>
    <w:rsid w:val="002856CA"/>
    <w:rsid w:val="00285A56"/>
    <w:rsid w:val="00285FA7"/>
    <w:rsid w:val="0028739C"/>
    <w:rsid w:val="00287762"/>
    <w:rsid w:val="002903EA"/>
    <w:rsid w:val="00290F50"/>
    <w:rsid w:val="0029178B"/>
    <w:rsid w:val="0029208A"/>
    <w:rsid w:val="0029265C"/>
    <w:rsid w:val="00292F82"/>
    <w:rsid w:val="0029479D"/>
    <w:rsid w:val="00294978"/>
    <w:rsid w:val="002949D9"/>
    <w:rsid w:val="002958C2"/>
    <w:rsid w:val="00295EA2"/>
    <w:rsid w:val="0029606B"/>
    <w:rsid w:val="0029656D"/>
    <w:rsid w:val="00296E0F"/>
    <w:rsid w:val="002A0955"/>
    <w:rsid w:val="002A2D07"/>
    <w:rsid w:val="002A3C7B"/>
    <w:rsid w:val="002A3CB2"/>
    <w:rsid w:val="002A5D02"/>
    <w:rsid w:val="002A5F94"/>
    <w:rsid w:val="002A6D21"/>
    <w:rsid w:val="002A6F51"/>
    <w:rsid w:val="002A70F5"/>
    <w:rsid w:val="002A7744"/>
    <w:rsid w:val="002B062A"/>
    <w:rsid w:val="002B1892"/>
    <w:rsid w:val="002B3219"/>
    <w:rsid w:val="002B3D6E"/>
    <w:rsid w:val="002B47A5"/>
    <w:rsid w:val="002B4A9C"/>
    <w:rsid w:val="002B4B33"/>
    <w:rsid w:val="002B58F4"/>
    <w:rsid w:val="002B6040"/>
    <w:rsid w:val="002B65BA"/>
    <w:rsid w:val="002B7EDE"/>
    <w:rsid w:val="002C0054"/>
    <w:rsid w:val="002C0647"/>
    <w:rsid w:val="002C1E34"/>
    <w:rsid w:val="002C208F"/>
    <w:rsid w:val="002C26B6"/>
    <w:rsid w:val="002C3026"/>
    <w:rsid w:val="002C31AC"/>
    <w:rsid w:val="002C34CC"/>
    <w:rsid w:val="002C35B2"/>
    <w:rsid w:val="002C3CCC"/>
    <w:rsid w:val="002C3FCA"/>
    <w:rsid w:val="002C4348"/>
    <w:rsid w:val="002C451B"/>
    <w:rsid w:val="002C513D"/>
    <w:rsid w:val="002C5581"/>
    <w:rsid w:val="002C5D58"/>
    <w:rsid w:val="002C6A8D"/>
    <w:rsid w:val="002C75D0"/>
    <w:rsid w:val="002C78ED"/>
    <w:rsid w:val="002D1346"/>
    <w:rsid w:val="002D18C7"/>
    <w:rsid w:val="002D1BE6"/>
    <w:rsid w:val="002D211C"/>
    <w:rsid w:val="002D246A"/>
    <w:rsid w:val="002D26C9"/>
    <w:rsid w:val="002D4A19"/>
    <w:rsid w:val="002D4CFF"/>
    <w:rsid w:val="002D4E04"/>
    <w:rsid w:val="002D70E3"/>
    <w:rsid w:val="002D7731"/>
    <w:rsid w:val="002D7D79"/>
    <w:rsid w:val="002D7EAB"/>
    <w:rsid w:val="002E0050"/>
    <w:rsid w:val="002E174B"/>
    <w:rsid w:val="002E17E9"/>
    <w:rsid w:val="002E20D6"/>
    <w:rsid w:val="002E2316"/>
    <w:rsid w:val="002E2538"/>
    <w:rsid w:val="002E26A6"/>
    <w:rsid w:val="002E2E7A"/>
    <w:rsid w:val="002E333E"/>
    <w:rsid w:val="002E3A07"/>
    <w:rsid w:val="002E41FD"/>
    <w:rsid w:val="002E4ED2"/>
    <w:rsid w:val="002E56CC"/>
    <w:rsid w:val="002E5A00"/>
    <w:rsid w:val="002E60E4"/>
    <w:rsid w:val="002E6309"/>
    <w:rsid w:val="002E721C"/>
    <w:rsid w:val="002E7903"/>
    <w:rsid w:val="002F19C3"/>
    <w:rsid w:val="002F2594"/>
    <w:rsid w:val="002F2795"/>
    <w:rsid w:val="002F32A5"/>
    <w:rsid w:val="002F3461"/>
    <w:rsid w:val="002F3DFF"/>
    <w:rsid w:val="002F473F"/>
    <w:rsid w:val="002F482C"/>
    <w:rsid w:val="002F487A"/>
    <w:rsid w:val="002F62DB"/>
    <w:rsid w:val="002F6DE8"/>
    <w:rsid w:val="002F7635"/>
    <w:rsid w:val="003007ED"/>
    <w:rsid w:val="0030105B"/>
    <w:rsid w:val="00301399"/>
    <w:rsid w:val="0030244D"/>
    <w:rsid w:val="00303027"/>
    <w:rsid w:val="003037CC"/>
    <w:rsid w:val="00303AF2"/>
    <w:rsid w:val="0030443E"/>
    <w:rsid w:val="00304E66"/>
    <w:rsid w:val="003057AB"/>
    <w:rsid w:val="003061EB"/>
    <w:rsid w:val="00306D58"/>
    <w:rsid w:val="003076D1"/>
    <w:rsid w:val="00307AB0"/>
    <w:rsid w:val="00310AE6"/>
    <w:rsid w:val="00310CD2"/>
    <w:rsid w:val="00312275"/>
    <w:rsid w:val="003125B6"/>
    <w:rsid w:val="003134A7"/>
    <w:rsid w:val="00313B0C"/>
    <w:rsid w:val="00313C80"/>
    <w:rsid w:val="00314443"/>
    <w:rsid w:val="00314D36"/>
    <w:rsid w:val="00315228"/>
    <w:rsid w:val="00315FAB"/>
    <w:rsid w:val="00316513"/>
    <w:rsid w:val="0031666D"/>
    <w:rsid w:val="0031675A"/>
    <w:rsid w:val="00317245"/>
    <w:rsid w:val="0031739F"/>
    <w:rsid w:val="00320F31"/>
    <w:rsid w:val="003211D3"/>
    <w:rsid w:val="0032216F"/>
    <w:rsid w:val="003227AE"/>
    <w:rsid w:val="003242FE"/>
    <w:rsid w:val="003252FE"/>
    <w:rsid w:val="003256BF"/>
    <w:rsid w:val="003257B4"/>
    <w:rsid w:val="00325A67"/>
    <w:rsid w:val="003260BD"/>
    <w:rsid w:val="00326556"/>
    <w:rsid w:val="0032774E"/>
    <w:rsid w:val="00327D23"/>
    <w:rsid w:val="00327D3D"/>
    <w:rsid w:val="00331013"/>
    <w:rsid w:val="003319F0"/>
    <w:rsid w:val="003320ED"/>
    <w:rsid w:val="00333211"/>
    <w:rsid w:val="003346C9"/>
    <w:rsid w:val="00334BEF"/>
    <w:rsid w:val="00334C9E"/>
    <w:rsid w:val="00334FF9"/>
    <w:rsid w:val="0033571C"/>
    <w:rsid w:val="00335C08"/>
    <w:rsid w:val="0033716D"/>
    <w:rsid w:val="00337EAA"/>
    <w:rsid w:val="003400F8"/>
    <w:rsid w:val="00340EA7"/>
    <w:rsid w:val="0034329B"/>
    <w:rsid w:val="00344ADB"/>
    <w:rsid w:val="00344DBB"/>
    <w:rsid w:val="0034571E"/>
    <w:rsid w:val="00345B36"/>
    <w:rsid w:val="00345B73"/>
    <w:rsid w:val="00345FAE"/>
    <w:rsid w:val="00346BC4"/>
    <w:rsid w:val="00346E11"/>
    <w:rsid w:val="003474F0"/>
    <w:rsid w:val="003476EA"/>
    <w:rsid w:val="00347761"/>
    <w:rsid w:val="00347E16"/>
    <w:rsid w:val="00351BEE"/>
    <w:rsid w:val="00351D71"/>
    <w:rsid w:val="00351DB5"/>
    <w:rsid w:val="003522D6"/>
    <w:rsid w:val="00352CB6"/>
    <w:rsid w:val="00352EF3"/>
    <w:rsid w:val="00352F37"/>
    <w:rsid w:val="00352FDE"/>
    <w:rsid w:val="0035376E"/>
    <w:rsid w:val="003537C6"/>
    <w:rsid w:val="00353F2A"/>
    <w:rsid w:val="00354864"/>
    <w:rsid w:val="00354B0F"/>
    <w:rsid w:val="00354B5F"/>
    <w:rsid w:val="00354D5A"/>
    <w:rsid w:val="0035500B"/>
    <w:rsid w:val="00355400"/>
    <w:rsid w:val="00355523"/>
    <w:rsid w:val="00355C8D"/>
    <w:rsid w:val="00355FC2"/>
    <w:rsid w:val="003562B8"/>
    <w:rsid w:val="00356463"/>
    <w:rsid w:val="003564C3"/>
    <w:rsid w:val="00356535"/>
    <w:rsid w:val="00357434"/>
    <w:rsid w:val="00357612"/>
    <w:rsid w:val="003600E5"/>
    <w:rsid w:val="00361FA8"/>
    <w:rsid w:val="0036250C"/>
    <w:rsid w:val="00362F24"/>
    <w:rsid w:val="00362F5A"/>
    <w:rsid w:val="00363065"/>
    <w:rsid w:val="00363F74"/>
    <w:rsid w:val="0036437A"/>
    <w:rsid w:val="0036498C"/>
    <w:rsid w:val="0036559D"/>
    <w:rsid w:val="003657C6"/>
    <w:rsid w:val="00365811"/>
    <w:rsid w:val="00365A33"/>
    <w:rsid w:val="00366C1F"/>
    <w:rsid w:val="00367311"/>
    <w:rsid w:val="00367C95"/>
    <w:rsid w:val="00367D64"/>
    <w:rsid w:val="0037083F"/>
    <w:rsid w:val="003712DE"/>
    <w:rsid w:val="003716AE"/>
    <w:rsid w:val="00371B3F"/>
    <w:rsid w:val="00371E22"/>
    <w:rsid w:val="0037241F"/>
    <w:rsid w:val="0037291C"/>
    <w:rsid w:val="003736A4"/>
    <w:rsid w:val="003739DA"/>
    <w:rsid w:val="00373A2C"/>
    <w:rsid w:val="00373DFA"/>
    <w:rsid w:val="00373E89"/>
    <w:rsid w:val="00374067"/>
    <w:rsid w:val="00374AE9"/>
    <w:rsid w:val="003754A0"/>
    <w:rsid w:val="0037595E"/>
    <w:rsid w:val="00375F95"/>
    <w:rsid w:val="00376879"/>
    <w:rsid w:val="0037692B"/>
    <w:rsid w:val="00377144"/>
    <w:rsid w:val="00377B9B"/>
    <w:rsid w:val="00380627"/>
    <w:rsid w:val="00380EF5"/>
    <w:rsid w:val="0038132F"/>
    <w:rsid w:val="00381EEE"/>
    <w:rsid w:val="003845A4"/>
    <w:rsid w:val="003858DD"/>
    <w:rsid w:val="00385B32"/>
    <w:rsid w:val="00385D8B"/>
    <w:rsid w:val="00385D94"/>
    <w:rsid w:val="00385F3C"/>
    <w:rsid w:val="003870F8"/>
    <w:rsid w:val="003902DA"/>
    <w:rsid w:val="0039035B"/>
    <w:rsid w:val="00391325"/>
    <w:rsid w:val="00391D5A"/>
    <w:rsid w:val="00392646"/>
    <w:rsid w:val="00392C4C"/>
    <w:rsid w:val="00392EE8"/>
    <w:rsid w:val="00393126"/>
    <w:rsid w:val="00394017"/>
    <w:rsid w:val="003946E2"/>
    <w:rsid w:val="003976BF"/>
    <w:rsid w:val="0039797E"/>
    <w:rsid w:val="003A0271"/>
    <w:rsid w:val="003A0E8E"/>
    <w:rsid w:val="003A14F3"/>
    <w:rsid w:val="003A2539"/>
    <w:rsid w:val="003A2A5E"/>
    <w:rsid w:val="003A333B"/>
    <w:rsid w:val="003A34E5"/>
    <w:rsid w:val="003A3B90"/>
    <w:rsid w:val="003A47DD"/>
    <w:rsid w:val="003A4A5C"/>
    <w:rsid w:val="003A528A"/>
    <w:rsid w:val="003A5D5B"/>
    <w:rsid w:val="003A5E06"/>
    <w:rsid w:val="003A654C"/>
    <w:rsid w:val="003B0147"/>
    <w:rsid w:val="003B1B8B"/>
    <w:rsid w:val="003B2937"/>
    <w:rsid w:val="003B2E96"/>
    <w:rsid w:val="003B3B7C"/>
    <w:rsid w:val="003B422F"/>
    <w:rsid w:val="003B50C4"/>
    <w:rsid w:val="003B591A"/>
    <w:rsid w:val="003B5D3F"/>
    <w:rsid w:val="003B62DA"/>
    <w:rsid w:val="003B6437"/>
    <w:rsid w:val="003B69CF"/>
    <w:rsid w:val="003B74A2"/>
    <w:rsid w:val="003B7777"/>
    <w:rsid w:val="003C102D"/>
    <w:rsid w:val="003C23BA"/>
    <w:rsid w:val="003C2DD9"/>
    <w:rsid w:val="003C3183"/>
    <w:rsid w:val="003C335F"/>
    <w:rsid w:val="003C33BA"/>
    <w:rsid w:val="003C39C8"/>
    <w:rsid w:val="003C45C8"/>
    <w:rsid w:val="003C4BA3"/>
    <w:rsid w:val="003C5278"/>
    <w:rsid w:val="003C5AEF"/>
    <w:rsid w:val="003C5CB4"/>
    <w:rsid w:val="003C7365"/>
    <w:rsid w:val="003C7EC2"/>
    <w:rsid w:val="003D02EB"/>
    <w:rsid w:val="003D03BD"/>
    <w:rsid w:val="003D076C"/>
    <w:rsid w:val="003D0F2D"/>
    <w:rsid w:val="003D1520"/>
    <w:rsid w:val="003D1E85"/>
    <w:rsid w:val="003D2C3E"/>
    <w:rsid w:val="003D2CD4"/>
    <w:rsid w:val="003D3795"/>
    <w:rsid w:val="003D3B4E"/>
    <w:rsid w:val="003D4216"/>
    <w:rsid w:val="003D4487"/>
    <w:rsid w:val="003D55DF"/>
    <w:rsid w:val="003D596B"/>
    <w:rsid w:val="003D63D9"/>
    <w:rsid w:val="003D6795"/>
    <w:rsid w:val="003E052A"/>
    <w:rsid w:val="003E08E3"/>
    <w:rsid w:val="003E21DB"/>
    <w:rsid w:val="003E2E44"/>
    <w:rsid w:val="003E3345"/>
    <w:rsid w:val="003E354E"/>
    <w:rsid w:val="003E3B53"/>
    <w:rsid w:val="003E41F9"/>
    <w:rsid w:val="003E42FC"/>
    <w:rsid w:val="003E4366"/>
    <w:rsid w:val="003E4CFF"/>
    <w:rsid w:val="003E6D50"/>
    <w:rsid w:val="003E6E86"/>
    <w:rsid w:val="003F17D5"/>
    <w:rsid w:val="003F2762"/>
    <w:rsid w:val="003F2ABE"/>
    <w:rsid w:val="003F2C19"/>
    <w:rsid w:val="003F3922"/>
    <w:rsid w:val="003F3D2E"/>
    <w:rsid w:val="003F3E78"/>
    <w:rsid w:val="003F4ED4"/>
    <w:rsid w:val="003F4F94"/>
    <w:rsid w:val="003F5531"/>
    <w:rsid w:val="003F5A3E"/>
    <w:rsid w:val="003F5E99"/>
    <w:rsid w:val="003F5F9C"/>
    <w:rsid w:val="003F6E76"/>
    <w:rsid w:val="003F7DA8"/>
    <w:rsid w:val="004005BF"/>
    <w:rsid w:val="004013DD"/>
    <w:rsid w:val="00401B93"/>
    <w:rsid w:val="00401E51"/>
    <w:rsid w:val="00401EEE"/>
    <w:rsid w:val="0040289C"/>
    <w:rsid w:val="00403063"/>
    <w:rsid w:val="0040322E"/>
    <w:rsid w:val="0040554F"/>
    <w:rsid w:val="004057C4"/>
    <w:rsid w:val="0040591E"/>
    <w:rsid w:val="00406D9B"/>
    <w:rsid w:val="0040767C"/>
    <w:rsid w:val="00410712"/>
    <w:rsid w:val="00410DBD"/>
    <w:rsid w:val="00411C72"/>
    <w:rsid w:val="00411CD2"/>
    <w:rsid w:val="0041355C"/>
    <w:rsid w:val="0041416B"/>
    <w:rsid w:val="004150AB"/>
    <w:rsid w:val="004151EB"/>
    <w:rsid w:val="00416213"/>
    <w:rsid w:val="00416408"/>
    <w:rsid w:val="00416584"/>
    <w:rsid w:val="00416AF8"/>
    <w:rsid w:val="0041724F"/>
    <w:rsid w:val="00417260"/>
    <w:rsid w:val="004177F8"/>
    <w:rsid w:val="00417E65"/>
    <w:rsid w:val="00421E4C"/>
    <w:rsid w:val="0042216F"/>
    <w:rsid w:val="004227C9"/>
    <w:rsid w:val="004247F6"/>
    <w:rsid w:val="0042595D"/>
    <w:rsid w:val="00425E76"/>
    <w:rsid w:val="0042684D"/>
    <w:rsid w:val="00426DB1"/>
    <w:rsid w:val="00427968"/>
    <w:rsid w:val="00427D16"/>
    <w:rsid w:val="0043016D"/>
    <w:rsid w:val="00430444"/>
    <w:rsid w:val="00431ABB"/>
    <w:rsid w:val="00431FC7"/>
    <w:rsid w:val="00434239"/>
    <w:rsid w:val="00435581"/>
    <w:rsid w:val="0043662A"/>
    <w:rsid w:val="00441816"/>
    <w:rsid w:val="0044199E"/>
    <w:rsid w:val="004429DB"/>
    <w:rsid w:val="00443013"/>
    <w:rsid w:val="00443231"/>
    <w:rsid w:val="0044347A"/>
    <w:rsid w:val="00443645"/>
    <w:rsid w:val="004439ED"/>
    <w:rsid w:val="00443A77"/>
    <w:rsid w:val="00443ABF"/>
    <w:rsid w:val="00444516"/>
    <w:rsid w:val="0044465C"/>
    <w:rsid w:val="00445314"/>
    <w:rsid w:val="00445D3F"/>
    <w:rsid w:val="004460C4"/>
    <w:rsid w:val="00447144"/>
    <w:rsid w:val="00447571"/>
    <w:rsid w:val="0044758E"/>
    <w:rsid w:val="00447ED2"/>
    <w:rsid w:val="00450207"/>
    <w:rsid w:val="004504A0"/>
    <w:rsid w:val="004506BD"/>
    <w:rsid w:val="004506DB"/>
    <w:rsid w:val="00450DE9"/>
    <w:rsid w:val="00451267"/>
    <w:rsid w:val="00451636"/>
    <w:rsid w:val="00451E5D"/>
    <w:rsid w:val="004526C2"/>
    <w:rsid w:val="00452A78"/>
    <w:rsid w:val="00452FD1"/>
    <w:rsid w:val="004533E7"/>
    <w:rsid w:val="00454040"/>
    <w:rsid w:val="00455027"/>
    <w:rsid w:val="004559C2"/>
    <w:rsid w:val="00455FB6"/>
    <w:rsid w:val="00456048"/>
    <w:rsid w:val="0045641B"/>
    <w:rsid w:val="00456ABA"/>
    <w:rsid w:val="00457149"/>
    <w:rsid w:val="00457167"/>
    <w:rsid w:val="00457FA2"/>
    <w:rsid w:val="00460372"/>
    <w:rsid w:val="004608BD"/>
    <w:rsid w:val="004627A5"/>
    <w:rsid w:val="00462C4C"/>
    <w:rsid w:val="00463184"/>
    <w:rsid w:val="004631EF"/>
    <w:rsid w:val="0046333D"/>
    <w:rsid w:val="00463E9B"/>
    <w:rsid w:val="00464A81"/>
    <w:rsid w:val="00464FFD"/>
    <w:rsid w:val="00465DD6"/>
    <w:rsid w:val="00465F42"/>
    <w:rsid w:val="004672EE"/>
    <w:rsid w:val="00467809"/>
    <w:rsid w:val="00467D7A"/>
    <w:rsid w:val="00470F94"/>
    <w:rsid w:val="00472C58"/>
    <w:rsid w:val="004736CB"/>
    <w:rsid w:val="00473A2D"/>
    <w:rsid w:val="0047413B"/>
    <w:rsid w:val="00474739"/>
    <w:rsid w:val="00474A24"/>
    <w:rsid w:val="004755C2"/>
    <w:rsid w:val="00475745"/>
    <w:rsid w:val="00476023"/>
    <w:rsid w:val="004760C7"/>
    <w:rsid w:val="004776EF"/>
    <w:rsid w:val="00477A65"/>
    <w:rsid w:val="0048106F"/>
    <w:rsid w:val="004816F1"/>
    <w:rsid w:val="00481B5F"/>
    <w:rsid w:val="0048262B"/>
    <w:rsid w:val="0048278E"/>
    <w:rsid w:val="0048286D"/>
    <w:rsid w:val="00483D35"/>
    <w:rsid w:val="00483E54"/>
    <w:rsid w:val="004850E6"/>
    <w:rsid w:val="00485401"/>
    <w:rsid w:val="00485C37"/>
    <w:rsid w:val="00485E72"/>
    <w:rsid w:val="00486175"/>
    <w:rsid w:val="00486658"/>
    <w:rsid w:val="00486B6E"/>
    <w:rsid w:val="00486C28"/>
    <w:rsid w:val="00486F21"/>
    <w:rsid w:val="00487660"/>
    <w:rsid w:val="00487ADB"/>
    <w:rsid w:val="00487F73"/>
    <w:rsid w:val="004907C6"/>
    <w:rsid w:val="00490F65"/>
    <w:rsid w:val="00491301"/>
    <w:rsid w:val="004915CF"/>
    <w:rsid w:val="004916D1"/>
    <w:rsid w:val="00491BDB"/>
    <w:rsid w:val="00491BF9"/>
    <w:rsid w:val="004921EA"/>
    <w:rsid w:val="0049259C"/>
    <w:rsid w:val="00492875"/>
    <w:rsid w:val="00492931"/>
    <w:rsid w:val="00492AA7"/>
    <w:rsid w:val="00492E20"/>
    <w:rsid w:val="00495734"/>
    <w:rsid w:val="004959C5"/>
    <w:rsid w:val="0049709D"/>
    <w:rsid w:val="00497B9B"/>
    <w:rsid w:val="004A036D"/>
    <w:rsid w:val="004A0753"/>
    <w:rsid w:val="004A07EF"/>
    <w:rsid w:val="004A1802"/>
    <w:rsid w:val="004A1E7A"/>
    <w:rsid w:val="004A213D"/>
    <w:rsid w:val="004A479D"/>
    <w:rsid w:val="004A50EC"/>
    <w:rsid w:val="004A519C"/>
    <w:rsid w:val="004A6807"/>
    <w:rsid w:val="004A7BA2"/>
    <w:rsid w:val="004A7EEF"/>
    <w:rsid w:val="004B08D8"/>
    <w:rsid w:val="004B0942"/>
    <w:rsid w:val="004B15E0"/>
    <w:rsid w:val="004B1A38"/>
    <w:rsid w:val="004B1D07"/>
    <w:rsid w:val="004B1D09"/>
    <w:rsid w:val="004B2BA1"/>
    <w:rsid w:val="004B308E"/>
    <w:rsid w:val="004B3A5F"/>
    <w:rsid w:val="004B4524"/>
    <w:rsid w:val="004B4527"/>
    <w:rsid w:val="004B585C"/>
    <w:rsid w:val="004B59E7"/>
    <w:rsid w:val="004B61D1"/>
    <w:rsid w:val="004B64B0"/>
    <w:rsid w:val="004B65BE"/>
    <w:rsid w:val="004B66D0"/>
    <w:rsid w:val="004B6B7E"/>
    <w:rsid w:val="004B6E58"/>
    <w:rsid w:val="004B743E"/>
    <w:rsid w:val="004C0472"/>
    <w:rsid w:val="004C09E2"/>
    <w:rsid w:val="004C0F1B"/>
    <w:rsid w:val="004C1490"/>
    <w:rsid w:val="004C1552"/>
    <w:rsid w:val="004C1565"/>
    <w:rsid w:val="004C1AD7"/>
    <w:rsid w:val="004C1F3B"/>
    <w:rsid w:val="004C2709"/>
    <w:rsid w:val="004C3B1E"/>
    <w:rsid w:val="004C4801"/>
    <w:rsid w:val="004C49D1"/>
    <w:rsid w:val="004C4BF4"/>
    <w:rsid w:val="004C54A3"/>
    <w:rsid w:val="004C5BB9"/>
    <w:rsid w:val="004C5C2D"/>
    <w:rsid w:val="004C5CEE"/>
    <w:rsid w:val="004C63A9"/>
    <w:rsid w:val="004C6A64"/>
    <w:rsid w:val="004C7854"/>
    <w:rsid w:val="004C7E1D"/>
    <w:rsid w:val="004C7ECA"/>
    <w:rsid w:val="004D09C5"/>
    <w:rsid w:val="004D0DC3"/>
    <w:rsid w:val="004D3116"/>
    <w:rsid w:val="004D36D8"/>
    <w:rsid w:val="004D44CA"/>
    <w:rsid w:val="004D713A"/>
    <w:rsid w:val="004D7515"/>
    <w:rsid w:val="004D7591"/>
    <w:rsid w:val="004D79DB"/>
    <w:rsid w:val="004E17ED"/>
    <w:rsid w:val="004E1ABC"/>
    <w:rsid w:val="004E217D"/>
    <w:rsid w:val="004E2556"/>
    <w:rsid w:val="004E2636"/>
    <w:rsid w:val="004E3391"/>
    <w:rsid w:val="004E3C5E"/>
    <w:rsid w:val="004E4330"/>
    <w:rsid w:val="004E4639"/>
    <w:rsid w:val="004E4707"/>
    <w:rsid w:val="004E6367"/>
    <w:rsid w:val="004E6BE6"/>
    <w:rsid w:val="004E7801"/>
    <w:rsid w:val="004E7D08"/>
    <w:rsid w:val="004E7FDB"/>
    <w:rsid w:val="004F0232"/>
    <w:rsid w:val="004F0EE0"/>
    <w:rsid w:val="004F1740"/>
    <w:rsid w:val="004F1A66"/>
    <w:rsid w:val="004F2400"/>
    <w:rsid w:val="004F240B"/>
    <w:rsid w:val="004F2CFA"/>
    <w:rsid w:val="004F2EAF"/>
    <w:rsid w:val="004F35E5"/>
    <w:rsid w:val="004F3A72"/>
    <w:rsid w:val="004F3E49"/>
    <w:rsid w:val="004F4AD8"/>
    <w:rsid w:val="004F4F7E"/>
    <w:rsid w:val="004F5E41"/>
    <w:rsid w:val="004F69D6"/>
    <w:rsid w:val="004F7108"/>
    <w:rsid w:val="004F79CE"/>
    <w:rsid w:val="004F7DEF"/>
    <w:rsid w:val="00500AF9"/>
    <w:rsid w:val="00501404"/>
    <w:rsid w:val="0050161C"/>
    <w:rsid w:val="00501C34"/>
    <w:rsid w:val="00501CF3"/>
    <w:rsid w:val="00501E7B"/>
    <w:rsid w:val="0050225E"/>
    <w:rsid w:val="00502680"/>
    <w:rsid w:val="00502A11"/>
    <w:rsid w:val="00503022"/>
    <w:rsid w:val="005034F5"/>
    <w:rsid w:val="00504436"/>
    <w:rsid w:val="005053C7"/>
    <w:rsid w:val="00507611"/>
    <w:rsid w:val="00511FF8"/>
    <w:rsid w:val="0051294F"/>
    <w:rsid w:val="00512CBE"/>
    <w:rsid w:val="00513173"/>
    <w:rsid w:val="00513275"/>
    <w:rsid w:val="00513432"/>
    <w:rsid w:val="0051412D"/>
    <w:rsid w:val="0051534F"/>
    <w:rsid w:val="00515DEB"/>
    <w:rsid w:val="0051708B"/>
    <w:rsid w:val="00517288"/>
    <w:rsid w:val="00517487"/>
    <w:rsid w:val="00517565"/>
    <w:rsid w:val="00517EC9"/>
    <w:rsid w:val="00517F10"/>
    <w:rsid w:val="00521C63"/>
    <w:rsid w:val="00522E2A"/>
    <w:rsid w:val="0052307B"/>
    <w:rsid w:val="005234C0"/>
    <w:rsid w:val="00524531"/>
    <w:rsid w:val="0052489A"/>
    <w:rsid w:val="00524910"/>
    <w:rsid w:val="00524D84"/>
    <w:rsid w:val="00525421"/>
    <w:rsid w:val="00525B16"/>
    <w:rsid w:val="0053023E"/>
    <w:rsid w:val="00530B7C"/>
    <w:rsid w:val="00530C48"/>
    <w:rsid w:val="00533156"/>
    <w:rsid w:val="005335A4"/>
    <w:rsid w:val="00534742"/>
    <w:rsid w:val="0053497D"/>
    <w:rsid w:val="00534B12"/>
    <w:rsid w:val="00535207"/>
    <w:rsid w:val="00535953"/>
    <w:rsid w:val="00536468"/>
    <w:rsid w:val="0053691B"/>
    <w:rsid w:val="0053710D"/>
    <w:rsid w:val="005371B9"/>
    <w:rsid w:val="005376A3"/>
    <w:rsid w:val="0053775D"/>
    <w:rsid w:val="00537B7E"/>
    <w:rsid w:val="00537D51"/>
    <w:rsid w:val="00540053"/>
    <w:rsid w:val="005400A2"/>
    <w:rsid w:val="00541229"/>
    <w:rsid w:val="00541709"/>
    <w:rsid w:val="00542BD9"/>
    <w:rsid w:val="00542EAB"/>
    <w:rsid w:val="005432DB"/>
    <w:rsid w:val="005433D7"/>
    <w:rsid w:val="00543511"/>
    <w:rsid w:val="00543BB6"/>
    <w:rsid w:val="0054424A"/>
    <w:rsid w:val="00544BD0"/>
    <w:rsid w:val="005453C3"/>
    <w:rsid w:val="00545DA5"/>
    <w:rsid w:val="00547BB0"/>
    <w:rsid w:val="00547C69"/>
    <w:rsid w:val="00547DF8"/>
    <w:rsid w:val="0055041F"/>
    <w:rsid w:val="005519F1"/>
    <w:rsid w:val="0055285F"/>
    <w:rsid w:val="00552993"/>
    <w:rsid w:val="005531EE"/>
    <w:rsid w:val="0055327C"/>
    <w:rsid w:val="005540AC"/>
    <w:rsid w:val="00554248"/>
    <w:rsid w:val="00554373"/>
    <w:rsid w:val="005545E8"/>
    <w:rsid w:val="005550BE"/>
    <w:rsid w:val="00555A76"/>
    <w:rsid w:val="00555BBE"/>
    <w:rsid w:val="00555F6C"/>
    <w:rsid w:val="0055631D"/>
    <w:rsid w:val="005563CE"/>
    <w:rsid w:val="00556A5F"/>
    <w:rsid w:val="00556AE5"/>
    <w:rsid w:val="00556C63"/>
    <w:rsid w:val="00556E3B"/>
    <w:rsid w:val="00556EBE"/>
    <w:rsid w:val="00557768"/>
    <w:rsid w:val="00560600"/>
    <w:rsid w:val="005618C5"/>
    <w:rsid w:val="00561A27"/>
    <w:rsid w:val="00561F58"/>
    <w:rsid w:val="0056208F"/>
    <w:rsid w:val="005626FD"/>
    <w:rsid w:val="00562A4C"/>
    <w:rsid w:val="00562FCA"/>
    <w:rsid w:val="005631C3"/>
    <w:rsid w:val="00563BE3"/>
    <w:rsid w:val="0056453F"/>
    <w:rsid w:val="0056463C"/>
    <w:rsid w:val="00564E45"/>
    <w:rsid w:val="00565482"/>
    <w:rsid w:val="00565FD3"/>
    <w:rsid w:val="00566106"/>
    <w:rsid w:val="00567230"/>
    <w:rsid w:val="00567643"/>
    <w:rsid w:val="005676EF"/>
    <w:rsid w:val="00567D8E"/>
    <w:rsid w:val="00567F6E"/>
    <w:rsid w:val="00570EAC"/>
    <w:rsid w:val="00571228"/>
    <w:rsid w:val="00571479"/>
    <w:rsid w:val="00572056"/>
    <w:rsid w:val="00573834"/>
    <w:rsid w:val="00574350"/>
    <w:rsid w:val="0057480D"/>
    <w:rsid w:val="00574E65"/>
    <w:rsid w:val="00574FF3"/>
    <w:rsid w:val="0057502F"/>
    <w:rsid w:val="00575552"/>
    <w:rsid w:val="0057628F"/>
    <w:rsid w:val="0057673F"/>
    <w:rsid w:val="00580F54"/>
    <w:rsid w:val="005821B4"/>
    <w:rsid w:val="0058253B"/>
    <w:rsid w:val="00583799"/>
    <w:rsid w:val="00583C18"/>
    <w:rsid w:val="005840FD"/>
    <w:rsid w:val="00585E27"/>
    <w:rsid w:val="00585FE0"/>
    <w:rsid w:val="00586879"/>
    <w:rsid w:val="00586F69"/>
    <w:rsid w:val="00590012"/>
    <w:rsid w:val="00591B42"/>
    <w:rsid w:val="00592C46"/>
    <w:rsid w:val="00592E1F"/>
    <w:rsid w:val="00592E90"/>
    <w:rsid w:val="00593659"/>
    <w:rsid w:val="00593E56"/>
    <w:rsid w:val="0059482C"/>
    <w:rsid w:val="005952C3"/>
    <w:rsid w:val="005959DE"/>
    <w:rsid w:val="00595A1D"/>
    <w:rsid w:val="0059606F"/>
    <w:rsid w:val="005962FB"/>
    <w:rsid w:val="00596618"/>
    <w:rsid w:val="0059678D"/>
    <w:rsid w:val="00597390"/>
    <w:rsid w:val="00597576"/>
    <w:rsid w:val="0059763F"/>
    <w:rsid w:val="005978F9"/>
    <w:rsid w:val="005A0769"/>
    <w:rsid w:val="005A0C3A"/>
    <w:rsid w:val="005A1588"/>
    <w:rsid w:val="005A15D7"/>
    <w:rsid w:val="005A1756"/>
    <w:rsid w:val="005A17C6"/>
    <w:rsid w:val="005A1934"/>
    <w:rsid w:val="005A2846"/>
    <w:rsid w:val="005A29DB"/>
    <w:rsid w:val="005A2B1A"/>
    <w:rsid w:val="005A2F01"/>
    <w:rsid w:val="005A38C2"/>
    <w:rsid w:val="005A4762"/>
    <w:rsid w:val="005A4FF4"/>
    <w:rsid w:val="005A5273"/>
    <w:rsid w:val="005A5639"/>
    <w:rsid w:val="005A7900"/>
    <w:rsid w:val="005B0CBE"/>
    <w:rsid w:val="005B2C13"/>
    <w:rsid w:val="005B2F1F"/>
    <w:rsid w:val="005B32D7"/>
    <w:rsid w:val="005B346A"/>
    <w:rsid w:val="005B5295"/>
    <w:rsid w:val="005B577C"/>
    <w:rsid w:val="005B5AAF"/>
    <w:rsid w:val="005B5DE4"/>
    <w:rsid w:val="005B5FB8"/>
    <w:rsid w:val="005B7448"/>
    <w:rsid w:val="005B751A"/>
    <w:rsid w:val="005B7B4B"/>
    <w:rsid w:val="005C0275"/>
    <w:rsid w:val="005C0405"/>
    <w:rsid w:val="005C1995"/>
    <w:rsid w:val="005C1CE4"/>
    <w:rsid w:val="005C21E1"/>
    <w:rsid w:val="005C2B84"/>
    <w:rsid w:val="005C3EE6"/>
    <w:rsid w:val="005C3F92"/>
    <w:rsid w:val="005C4637"/>
    <w:rsid w:val="005C4E97"/>
    <w:rsid w:val="005C5F4F"/>
    <w:rsid w:val="005C62E0"/>
    <w:rsid w:val="005C6D11"/>
    <w:rsid w:val="005D078C"/>
    <w:rsid w:val="005D0D64"/>
    <w:rsid w:val="005D0D6A"/>
    <w:rsid w:val="005D1134"/>
    <w:rsid w:val="005D271C"/>
    <w:rsid w:val="005D329B"/>
    <w:rsid w:val="005D3919"/>
    <w:rsid w:val="005D3C94"/>
    <w:rsid w:val="005D3DC4"/>
    <w:rsid w:val="005D443D"/>
    <w:rsid w:val="005D5802"/>
    <w:rsid w:val="005D5841"/>
    <w:rsid w:val="005D6030"/>
    <w:rsid w:val="005D7031"/>
    <w:rsid w:val="005D7A54"/>
    <w:rsid w:val="005D7B07"/>
    <w:rsid w:val="005D7BD8"/>
    <w:rsid w:val="005D7D4D"/>
    <w:rsid w:val="005E065E"/>
    <w:rsid w:val="005E09FB"/>
    <w:rsid w:val="005E14F6"/>
    <w:rsid w:val="005E24ED"/>
    <w:rsid w:val="005E254C"/>
    <w:rsid w:val="005E25D2"/>
    <w:rsid w:val="005E2F01"/>
    <w:rsid w:val="005E2F37"/>
    <w:rsid w:val="005E3158"/>
    <w:rsid w:val="005E3372"/>
    <w:rsid w:val="005E34F7"/>
    <w:rsid w:val="005E3B3D"/>
    <w:rsid w:val="005E3B73"/>
    <w:rsid w:val="005E3EA4"/>
    <w:rsid w:val="005E4074"/>
    <w:rsid w:val="005E43DC"/>
    <w:rsid w:val="005E46E0"/>
    <w:rsid w:val="005E4C8F"/>
    <w:rsid w:val="005E4DAD"/>
    <w:rsid w:val="005E4F1B"/>
    <w:rsid w:val="005E5554"/>
    <w:rsid w:val="005E5FB3"/>
    <w:rsid w:val="005E622C"/>
    <w:rsid w:val="005E688B"/>
    <w:rsid w:val="005E73C9"/>
    <w:rsid w:val="005F037C"/>
    <w:rsid w:val="005F042C"/>
    <w:rsid w:val="005F0D7D"/>
    <w:rsid w:val="005F10F9"/>
    <w:rsid w:val="005F12A0"/>
    <w:rsid w:val="005F1817"/>
    <w:rsid w:val="005F1A03"/>
    <w:rsid w:val="005F1F46"/>
    <w:rsid w:val="005F2522"/>
    <w:rsid w:val="005F329C"/>
    <w:rsid w:val="005F3385"/>
    <w:rsid w:val="005F47B4"/>
    <w:rsid w:val="005F515D"/>
    <w:rsid w:val="005F51E9"/>
    <w:rsid w:val="005F55FF"/>
    <w:rsid w:val="005F5C85"/>
    <w:rsid w:val="005F659C"/>
    <w:rsid w:val="005F737C"/>
    <w:rsid w:val="005F7A44"/>
    <w:rsid w:val="0060099A"/>
    <w:rsid w:val="00600DF3"/>
    <w:rsid w:val="006016EE"/>
    <w:rsid w:val="00601DC0"/>
    <w:rsid w:val="00602B9F"/>
    <w:rsid w:val="00602FB9"/>
    <w:rsid w:val="006030D6"/>
    <w:rsid w:val="006033AA"/>
    <w:rsid w:val="006033B3"/>
    <w:rsid w:val="006044DD"/>
    <w:rsid w:val="0060541E"/>
    <w:rsid w:val="006069FD"/>
    <w:rsid w:val="00606C23"/>
    <w:rsid w:val="00606CD5"/>
    <w:rsid w:val="00606F3F"/>
    <w:rsid w:val="00607209"/>
    <w:rsid w:val="00607A7E"/>
    <w:rsid w:val="006110A1"/>
    <w:rsid w:val="0061123B"/>
    <w:rsid w:val="00611460"/>
    <w:rsid w:val="0061180B"/>
    <w:rsid w:val="0061188F"/>
    <w:rsid w:val="00611CF5"/>
    <w:rsid w:val="00612B83"/>
    <w:rsid w:val="00612EAB"/>
    <w:rsid w:val="006142F5"/>
    <w:rsid w:val="00614556"/>
    <w:rsid w:val="00614575"/>
    <w:rsid w:val="00614A33"/>
    <w:rsid w:val="006157B3"/>
    <w:rsid w:val="006164BC"/>
    <w:rsid w:val="00617E09"/>
    <w:rsid w:val="00620156"/>
    <w:rsid w:val="00620316"/>
    <w:rsid w:val="00620428"/>
    <w:rsid w:val="00620E33"/>
    <w:rsid w:val="00621541"/>
    <w:rsid w:val="00621E6D"/>
    <w:rsid w:val="00622DE4"/>
    <w:rsid w:val="00623575"/>
    <w:rsid w:val="006239B3"/>
    <w:rsid w:val="00623A72"/>
    <w:rsid w:val="00624CD7"/>
    <w:rsid w:val="00625370"/>
    <w:rsid w:val="00626343"/>
    <w:rsid w:val="0062714E"/>
    <w:rsid w:val="00627221"/>
    <w:rsid w:val="0062725C"/>
    <w:rsid w:val="00627404"/>
    <w:rsid w:val="006276D0"/>
    <w:rsid w:val="006306DB"/>
    <w:rsid w:val="00630C3D"/>
    <w:rsid w:val="006316D7"/>
    <w:rsid w:val="006330A7"/>
    <w:rsid w:val="00634310"/>
    <w:rsid w:val="00636CF8"/>
    <w:rsid w:val="00636F9A"/>
    <w:rsid w:val="00637F9A"/>
    <w:rsid w:val="00640C59"/>
    <w:rsid w:val="00640F5B"/>
    <w:rsid w:val="006412A3"/>
    <w:rsid w:val="006436A5"/>
    <w:rsid w:val="006464C5"/>
    <w:rsid w:val="00646945"/>
    <w:rsid w:val="00647163"/>
    <w:rsid w:val="006505B8"/>
    <w:rsid w:val="00650703"/>
    <w:rsid w:val="00650855"/>
    <w:rsid w:val="0065108A"/>
    <w:rsid w:val="00651584"/>
    <w:rsid w:val="00651B5F"/>
    <w:rsid w:val="00653603"/>
    <w:rsid w:val="0065454B"/>
    <w:rsid w:val="00655308"/>
    <w:rsid w:val="00655D0C"/>
    <w:rsid w:val="006575CB"/>
    <w:rsid w:val="0065784A"/>
    <w:rsid w:val="00657F48"/>
    <w:rsid w:val="0066062C"/>
    <w:rsid w:val="0066083B"/>
    <w:rsid w:val="00660F5E"/>
    <w:rsid w:val="00661011"/>
    <w:rsid w:val="006613CB"/>
    <w:rsid w:val="00661835"/>
    <w:rsid w:val="00663281"/>
    <w:rsid w:val="006633EC"/>
    <w:rsid w:val="006634BE"/>
    <w:rsid w:val="006634DA"/>
    <w:rsid w:val="00663695"/>
    <w:rsid w:val="0066456A"/>
    <w:rsid w:val="00665041"/>
    <w:rsid w:val="00665205"/>
    <w:rsid w:val="00665CCB"/>
    <w:rsid w:val="00665CF8"/>
    <w:rsid w:val="00666A05"/>
    <w:rsid w:val="00666AFE"/>
    <w:rsid w:val="00666B1E"/>
    <w:rsid w:val="00666E1F"/>
    <w:rsid w:val="006670CC"/>
    <w:rsid w:val="0066726C"/>
    <w:rsid w:val="00667662"/>
    <w:rsid w:val="0066792F"/>
    <w:rsid w:val="006709BA"/>
    <w:rsid w:val="00671463"/>
    <w:rsid w:val="00672597"/>
    <w:rsid w:val="00672631"/>
    <w:rsid w:val="0067305D"/>
    <w:rsid w:val="0067324D"/>
    <w:rsid w:val="006734F2"/>
    <w:rsid w:val="00673549"/>
    <w:rsid w:val="006735ED"/>
    <w:rsid w:val="00673B06"/>
    <w:rsid w:val="00673E48"/>
    <w:rsid w:val="00673F87"/>
    <w:rsid w:val="00675294"/>
    <w:rsid w:val="00675520"/>
    <w:rsid w:val="00676DA8"/>
    <w:rsid w:val="00676F56"/>
    <w:rsid w:val="00677A50"/>
    <w:rsid w:val="00677B0F"/>
    <w:rsid w:val="00677B9A"/>
    <w:rsid w:val="00681681"/>
    <w:rsid w:val="00681805"/>
    <w:rsid w:val="00681AC6"/>
    <w:rsid w:val="00683876"/>
    <w:rsid w:val="00683E74"/>
    <w:rsid w:val="006840CB"/>
    <w:rsid w:val="00684B7E"/>
    <w:rsid w:val="0068567D"/>
    <w:rsid w:val="00685A5E"/>
    <w:rsid w:val="00685E7F"/>
    <w:rsid w:val="006862DF"/>
    <w:rsid w:val="00687415"/>
    <w:rsid w:val="006876D8"/>
    <w:rsid w:val="00687F7B"/>
    <w:rsid w:val="00691C0A"/>
    <w:rsid w:val="00692338"/>
    <w:rsid w:val="006926C5"/>
    <w:rsid w:val="00693747"/>
    <w:rsid w:val="00694292"/>
    <w:rsid w:val="0069489D"/>
    <w:rsid w:val="00694F16"/>
    <w:rsid w:val="006953EE"/>
    <w:rsid w:val="006956F8"/>
    <w:rsid w:val="00695953"/>
    <w:rsid w:val="00695D96"/>
    <w:rsid w:val="006963F1"/>
    <w:rsid w:val="006965EC"/>
    <w:rsid w:val="00697C8F"/>
    <w:rsid w:val="00697DED"/>
    <w:rsid w:val="006A0580"/>
    <w:rsid w:val="006A073F"/>
    <w:rsid w:val="006A079D"/>
    <w:rsid w:val="006A08F5"/>
    <w:rsid w:val="006A1DEF"/>
    <w:rsid w:val="006A262A"/>
    <w:rsid w:val="006A356B"/>
    <w:rsid w:val="006A3F8B"/>
    <w:rsid w:val="006A40DC"/>
    <w:rsid w:val="006A50EE"/>
    <w:rsid w:val="006A5B75"/>
    <w:rsid w:val="006B0986"/>
    <w:rsid w:val="006B0C15"/>
    <w:rsid w:val="006B1073"/>
    <w:rsid w:val="006B1907"/>
    <w:rsid w:val="006B20B6"/>
    <w:rsid w:val="006B2277"/>
    <w:rsid w:val="006B2629"/>
    <w:rsid w:val="006B2E32"/>
    <w:rsid w:val="006B2EAE"/>
    <w:rsid w:val="006B2FEB"/>
    <w:rsid w:val="006B3B23"/>
    <w:rsid w:val="006B47C3"/>
    <w:rsid w:val="006B5B4E"/>
    <w:rsid w:val="006B60F2"/>
    <w:rsid w:val="006B6CEA"/>
    <w:rsid w:val="006B6FFB"/>
    <w:rsid w:val="006C0322"/>
    <w:rsid w:val="006C1D5B"/>
    <w:rsid w:val="006C2371"/>
    <w:rsid w:val="006C23F3"/>
    <w:rsid w:val="006C24C3"/>
    <w:rsid w:val="006C34A0"/>
    <w:rsid w:val="006C3813"/>
    <w:rsid w:val="006C3CC0"/>
    <w:rsid w:val="006C3CFE"/>
    <w:rsid w:val="006C4550"/>
    <w:rsid w:val="006C46E2"/>
    <w:rsid w:val="006C46F9"/>
    <w:rsid w:val="006C4C23"/>
    <w:rsid w:val="006C55F2"/>
    <w:rsid w:val="006C57A6"/>
    <w:rsid w:val="006C5CCD"/>
    <w:rsid w:val="006C6FB9"/>
    <w:rsid w:val="006C7013"/>
    <w:rsid w:val="006C77A6"/>
    <w:rsid w:val="006C78A8"/>
    <w:rsid w:val="006D0F8B"/>
    <w:rsid w:val="006D11C4"/>
    <w:rsid w:val="006D1264"/>
    <w:rsid w:val="006D1E5B"/>
    <w:rsid w:val="006D3B50"/>
    <w:rsid w:val="006D43E1"/>
    <w:rsid w:val="006D4BCB"/>
    <w:rsid w:val="006D57AD"/>
    <w:rsid w:val="006D64F9"/>
    <w:rsid w:val="006E0718"/>
    <w:rsid w:val="006E0E1D"/>
    <w:rsid w:val="006E10CF"/>
    <w:rsid w:val="006E118A"/>
    <w:rsid w:val="006E16A9"/>
    <w:rsid w:val="006E2151"/>
    <w:rsid w:val="006E2B6F"/>
    <w:rsid w:val="006E2B9D"/>
    <w:rsid w:val="006E35A4"/>
    <w:rsid w:val="006E4565"/>
    <w:rsid w:val="006E465B"/>
    <w:rsid w:val="006E594E"/>
    <w:rsid w:val="006E5FFE"/>
    <w:rsid w:val="006E7E8C"/>
    <w:rsid w:val="006E7FE2"/>
    <w:rsid w:val="006F044F"/>
    <w:rsid w:val="006F04F7"/>
    <w:rsid w:val="006F11E7"/>
    <w:rsid w:val="006F3477"/>
    <w:rsid w:val="006F36E5"/>
    <w:rsid w:val="006F3F8B"/>
    <w:rsid w:val="006F5051"/>
    <w:rsid w:val="006F55D8"/>
    <w:rsid w:val="006F5686"/>
    <w:rsid w:val="006F63B1"/>
    <w:rsid w:val="006F6A8A"/>
    <w:rsid w:val="006F6CEC"/>
    <w:rsid w:val="006F6E91"/>
    <w:rsid w:val="006F7049"/>
    <w:rsid w:val="006F76A1"/>
    <w:rsid w:val="006F79B3"/>
    <w:rsid w:val="006F7A77"/>
    <w:rsid w:val="007006D4"/>
    <w:rsid w:val="00701B47"/>
    <w:rsid w:val="0070258C"/>
    <w:rsid w:val="0070496C"/>
    <w:rsid w:val="00704D32"/>
    <w:rsid w:val="00705516"/>
    <w:rsid w:val="00705ED1"/>
    <w:rsid w:val="00706662"/>
    <w:rsid w:val="0070742E"/>
    <w:rsid w:val="00707446"/>
    <w:rsid w:val="007076BF"/>
    <w:rsid w:val="00710084"/>
    <w:rsid w:val="0071052C"/>
    <w:rsid w:val="00710A6B"/>
    <w:rsid w:val="00710EEA"/>
    <w:rsid w:val="00710FCA"/>
    <w:rsid w:val="00711970"/>
    <w:rsid w:val="007122ED"/>
    <w:rsid w:val="00712333"/>
    <w:rsid w:val="007129AC"/>
    <w:rsid w:val="00712F1B"/>
    <w:rsid w:val="00713735"/>
    <w:rsid w:val="00713743"/>
    <w:rsid w:val="00713ED0"/>
    <w:rsid w:val="007146FE"/>
    <w:rsid w:val="00714E28"/>
    <w:rsid w:val="00715272"/>
    <w:rsid w:val="00715501"/>
    <w:rsid w:val="0071571E"/>
    <w:rsid w:val="00715894"/>
    <w:rsid w:val="007158A0"/>
    <w:rsid w:val="00715911"/>
    <w:rsid w:val="0071597C"/>
    <w:rsid w:val="00715A89"/>
    <w:rsid w:val="00715B19"/>
    <w:rsid w:val="00716206"/>
    <w:rsid w:val="007166F8"/>
    <w:rsid w:val="00716A60"/>
    <w:rsid w:val="00717BD6"/>
    <w:rsid w:val="0072038B"/>
    <w:rsid w:val="00720462"/>
    <w:rsid w:val="00720E3E"/>
    <w:rsid w:val="00721EFD"/>
    <w:rsid w:val="00723659"/>
    <w:rsid w:val="00724F97"/>
    <w:rsid w:val="00724FD6"/>
    <w:rsid w:val="00725852"/>
    <w:rsid w:val="00725C5C"/>
    <w:rsid w:val="007262C6"/>
    <w:rsid w:val="007264D9"/>
    <w:rsid w:val="007309EF"/>
    <w:rsid w:val="00730DC7"/>
    <w:rsid w:val="00731039"/>
    <w:rsid w:val="007326C6"/>
    <w:rsid w:val="007330D7"/>
    <w:rsid w:val="007346A8"/>
    <w:rsid w:val="00734CF3"/>
    <w:rsid w:val="00734F1B"/>
    <w:rsid w:val="00735176"/>
    <w:rsid w:val="00735D9D"/>
    <w:rsid w:val="007368AC"/>
    <w:rsid w:val="0073694A"/>
    <w:rsid w:val="00736A3B"/>
    <w:rsid w:val="00737A3A"/>
    <w:rsid w:val="00740388"/>
    <w:rsid w:val="007408A8"/>
    <w:rsid w:val="00740968"/>
    <w:rsid w:val="007424E9"/>
    <w:rsid w:val="007424F8"/>
    <w:rsid w:val="00742B3C"/>
    <w:rsid w:val="00743201"/>
    <w:rsid w:val="0074355D"/>
    <w:rsid w:val="0074433C"/>
    <w:rsid w:val="007448C9"/>
    <w:rsid w:val="00744E06"/>
    <w:rsid w:val="007458D3"/>
    <w:rsid w:val="00745AAD"/>
    <w:rsid w:val="00745C5A"/>
    <w:rsid w:val="0074628C"/>
    <w:rsid w:val="007464D2"/>
    <w:rsid w:val="007465A8"/>
    <w:rsid w:val="00746C0C"/>
    <w:rsid w:val="00746E90"/>
    <w:rsid w:val="00747E87"/>
    <w:rsid w:val="00750B73"/>
    <w:rsid w:val="00750EE0"/>
    <w:rsid w:val="00751ADC"/>
    <w:rsid w:val="00751CA2"/>
    <w:rsid w:val="00752093"/>
    <w:rsid w:val="007521C3"/>
    <w:rsid w:val="007524DF"/>
    <w:rsid w:val="007532E1"/>
    <w:rsid w:val="00754675"/>
    <w:rsid w:val="007547A0"/>
    <w:rsid w:val="00754F71"/>
    <w:rsid w:val="007554C5"/>
    <w:rsid w:val="007564FF"/>
    <w:rsid w:val="00756695"/>
    <w:rsid w:val="00756A52"/>
    <w:rsid w:val="00756ECE"/>
    <w:rsid w:val="007571F7"/>
    <w:rsid w:val="00757D8A"/>
    <w:rsid w:val="00760DE4"/>
    <w:rsid w:val="00760E33"/>
    <w:rsid w:val="00760FDA"/>
    <w:rsid w:val="00762194"/>
    <w:rsid w:val="00762F4D"/>
    <w:rsid w:val="00764177"/>
    <w:rsid w:val="00764191"/>
    <w:rsid w:val="00764798"/>
    <w:rsid w:val="0076483F"/>
    <w:rsid w:val="007660D9"/>
    <w:rsid w:val="0076640F"/>
    <w:rsid w:val="00766C83"/>
    <w:rsid w:val="0076720E"/>
    <w:rsid w:val="00767926"/>
    <w:rsid w:val="00767E55"/>
    <w:rsid w:val="007706E8"/>
    <w:rsid w:val="00770BAC"/>
    <w:rsid w:val="00771146"/>
    <w:rsid w:val="00771245"/>
    <w:rsid w:val="0077147C"/>
    <w:rsid w:val="007715E1"/>
    <w:rsid w:val="007717A9"/>
    <w:rsid w:val="007720BB"/>
    <w:rsid w:val="007731C1"/>
    <w:rsid w:val="0077354C"/>
    <w:rsid w:val="00773AB0"/>
    <w:rsid w:val="00775398"/>
    <w:rsid w:val="00775DF4"/>
    <w:rsid w:val="00776CD0"/>
    <w:rsid w:val="00776F98"/>
    <w:rsid w:val="0077704A"/>
    <w:rsid w:val="00777400"/>
    <w:rsid w:val="00780040"/>
    <w:rsid w:val="00781077"/>
    <w:rsid w:val="007812C2"/>
    <w:rsid w:val="00782D6A"/>
    <w:rsid w:val="00782F6D"/>
    <w:rsid w:val="0078703A"/>
    <w:rsid w:val="007879E8"/>
    <w:rsid w:val="00787F1C"/>
    <w:rsid w:val="00790DF7"/>
    <w:rsid w:val="0079106D"/>
    <w:rsid w:val="00791081"/>
    <w:rsid w:val="00792D6D"/>
    <w:rsid w:val="0079329F"/>
    <w:rsid w:val="007932CD"/>
    <w:rsid w:val="00793FA6"/>
    <w:rsid w:val="00795DFA"/>
    <w:rsid w:val="007966F2"/>
    <w:rsid w:val="00796A5E"/>
    <w:rsid w:val="00797315"/>
    <w:rsid w:val="00797F48"/>
    <w:rsid w:val="007A0202"/>
    <w:rsid w:val="007A05C0"/>
    <w:rsid w:val="007A0B72"/>
    <w:rsid w:val="007A188F"/>
    <w:rsid w:val="007A224F"/>
    <w:rsid w:val="007A378E"/>
    <w:rsid w:val="007A6953"/>
    <w:rsid w:val="007A7730"/>
    <w:rsid w:val="007A79E8"/>
    <w:rsid w:val="007B0193"/>
    <w:rsid w:val="007B0249"/>
    <w:rsid w:val="007B03BB"/>
    <w:rsid w:val="007B0408"/>
    <w:rsid w:val="007B0C48"/>
    <w:rsid w:val="007B19B1"/>
    <w:rsid w:val="007B1DAA"/>
    <w:rsid w:val="007B21F9"/>
    <w:rsid w:val="007B2D1F"/>
    <w:rsid w:val="007B305E"/>
    <w:rsid w:val="007B32CE"/>
    <w:rsid w:val="007B3529"/>
    <w:rsid w:val="007B354F"/>
    <w:rsid w:val="007B40C6"/>
    <w:rsid w:val="007B43E1"/>
    <w:rsid w:val="007B4477"/>
    <w:rsid w:val="007B537C"/>
    <w:rsid w:val="007B5D22"/>
    <w:rsid w:val="007B66A1"/>
    <w:rsid w:val="007B6B48"/>
    <w:rsid w:val="007B6DE7"/>
    <w:rsid w:val="007B725D"/>
    <w:rsid w:val="007B727B"/>
    <w:rsid w:val="007C037D"/>
    <w:rsid w:val="007C0C83"/>
    <w:rsid w:val="007C1293"/>
    <w:rsid w:val="007C134D"/>
    <w:rsid w:val="007C190C"/>
    <w:rsid w:val="007C25DB"/>
    <w:rsid w:val="007C3EDD"/>
    <w:rsid w:val="007C4D2C"/>
    <w:rsid w:val="007C4DD5"/>
    <w:rsid w:val="007C5991"/>
    <w:rsid w:val="007C6F3E"/>
    <w:rsid w:val="007C7027"/>
    <w:rsid w:val="007C7037"/>
    <w:rsid w:val="007C7BBB"/>
    <w:rsid w:val="007D01B4"/>
    <w:rsid w:val="007D0542"/>
    <w:rsid w:val="007D068D"/>
    <w:rsid w:val="007D16A6"/>
    <w:rsid w:val="007D1A50"/>
    <w:rsid w:val="007D1B46"/>
    <w:rsid w:val="007D1E27"/>
    <w:rsid w:val="007D259A"/>
    <w:rsid w:val="007D2787"/>
    <w:rsid w:val="007D2AA5"/>
    <w:rsid w:val="007D37B8"/>
    <w:rsid w:val="007D3971"/>
    <w:rsid w:val="007D39D9"/>
    <w:rsid w:val="007D42B9"/>
    <w:rsid w:val="007D4A38"/>
    <w:rsid w:val="007D4FA3"/>
    <w:rsid w:val="007D5FA2"/>
    <w:rsid w:val="007D6D97"/>
    <w:rsid w:val="007D71FE"/>
    <w:rsid w:val="007D7A94"/>
    <w:rsid w:val="007E001E"/>
    <w:rsid w:val="007E01D8"/>
    <w:rsid w:val="007E1768"/>
    <w:rsid w:val="007E1B5C"/>
    <w:rsid w:val="007E2381"/>
    <w:rsid w:val="007E245B"/>
    <w:rsid w:val="007E31C4"/>
    <w:rsid w:val="007E44E9"/>
    <w:rsid w:val="007E4F7B"/>
    <w:rsid w:val="007E5414"/>
    <w:rsid w:val="007E638A"/>
    <w:rsid w:val="007E6AF7"/>
    <w:rsid w:val="007F0C2B"/>
    <w:rsid w:val="007F0E1D"/>
    <w:rsid w:val="007F14A5"/>
    <w:rsid w:val="007F18AF"/>
    <w:rsid w:val="007F2142"/>
    <w:rsid w:val="007F2A15"/>
    <w:rsid w:val="007F2AF6"/>
    <w:rsid w:val="007F3F32"/>
    <w:rsid w:val="007F449E"/>
    <w:rsid w:val="007F4BDB"/>
    <w:rsid w:val="007F5422"/>
    <w:rsid w:val="007F5E46"/>
    <w:rsid w:val="007F60E3"/>
    <w:rsid w:val="007F69A8"/>
    <w:rsid w:val="007F766B"/>
    <w:rsid w:val="007F76C3"/>
    <w:rsid w:val="007F7CC1"/>
    <w:rsid w:val="008020EA"/>
    <w:rsid w:val="0080293D"/>
    <w:rsid w:val="0080358E"/>
    <w:rsid w:val="00804B50"/>
    <w:rsid w:val="00804BB3"/>
    <w:rsid w:val="0080588D"/>
    <w:rsid w:val="00805C6F"/>
    <w:rsid w:val="0080603E"/>
    <w:rsid w:val="00806142"/>
    <w:rsid w:val="0080659C"/>
    <w:rsid w:val="008067FB"/>
    <w:rsid w:val="00806BC0"/>
    <w:rsid w:val="00806F94"/>
    <w:rsid w:val="00807460"/>
    <w:rsid w:val="008113E4"/>
    <w:rsid w:val="00813730"/>
    <w:rsid w:val="00813D36"/>
    <w:rsid w:val="008143B0"/>
    <w:rsid w:val="008149B5"/>
    <w:rsid w:val="00814D00"/>
    <w:rsid w:val="0081583C"/>
    <w:rsid w:val="00815A5D"/>
    <w:rsid w:val="008164C4"/>
    <w:rsid w:val="00816F22"/>
    <w:rsid w:val="00817532"/>
    <w:rsid w:val="00817693"/>
    <w:rsid w:val="008202C7"/>
    <w:rsid w:val="00820A34"/>
    <w:rsid w:val="00820E28"/>
    <w:rsid w:val="00821A98"/>
    <w:rsid w:val="00821AAD"/>
    <w:rsid w:val="00822840"/>
    <w:rsid w:val="00822B70"/>
    <w:rsid w:val="00822D81"/>
    <w:rsid w:val="00824737"/>
    <w:rsid w:val="00824C4B"/>
    <w:rsid w:val="00824FA0"/>
    <w:rsid w:val="008251E1"/>
    <w:rsid w:val="008264B2"/>
    <w:rsid w:val="00826BE7"/>
    <w:rsid w:val="00826C9D"/>
    <w:rsid w:val="008271C2"/>
    <w:rsid w:val="008311BD"/>
    <w:rsid w:val="00831882"/>
    <w:rsid w:val="00831BEF"/>
    <w:rsid w:val="00831E18"/>
    <w:rsid w:val="00831E9F"/>
    <w:rsid w:val="0083209D"/>
    <w:rsid w:val="00832718"/>
    <w:rsid w:val="00832B0A"/>
    <w:rsid w:val="0083321A"/>
    <w:rsid w:val="008346C6"/>
    <w:rsid w:val="00834BAB"/>
    <w:rsid w:val="00835028"/>
    <w:rsid w:val="008350E5"/>
    <w:rsid w:val="00835524"/>
    <w:rsid w:val="008355CB"/>
    <w:rsid w:val="008355D0"/>
    <w:rsid w:val="00836092"/>
    <w:rsid w:val="0083652F"/>
    <w:rsid w:val="00836618"/>
    <w:rsid w:val="00837D2F"/>
    <w:rsid w:val="00837D76"/>
    <w:rsid w:val="008401C2"/>
    <w:rsid w:val="0084111D"/>
    <w:rsid w:val="0084143D"/>
    <w:rsid w:val="0084172E"/>
    <w:rsid w:val="00842BD5"/>
    <w:rsid w:val="00843990"/>
    <w:rsid w:val="008439BB"/>
    <w:rsid w:val="00843FDB"/>
    <w:rsid w:val="008447B0"/>
    <w:rsid w:val="008456E1"/>
    <w:rsid w:val="0084692A"/>
    <w:rsid w:val="00846DC5"/>
    <w:rsid w:val="00846E2F"/>
    <w:rsid w:val="008476B9"/>
    <w:rsid w:val="00847CF9"/>
    <w:rsid w:val="00847DD0"/>
    <w:rsid w:val="008507C5"/>
    <w:rsid w:val="0085087C"/>
    <w:rsid w:val="00850E96"/>
    <w:rsid w:val="008512E7"/>
    <w:rsid w:val="00852271"/>
    <w:rsid w:val="008522A2"/>
    <w:rsid w:val="0085236B"/>
    <w:rsid w:val="008538BA"/>
    <w:rsid w:val="0085461F"/>
    <w:rsid w:val="00855A15"/>
    <w:rsid w:val="00855C1B"/>
    <w:rsid w:val="00855EBD"/>
    <w:rsid w:val="0085647F"/>
    <w:rsid w:val="0085689D"/>
    <w:rsid w:val="0085702B"/>
    <w:rsid w:val="008570C6"/>
    <w:rsid w:val="00857191"/>
    <w:rsid w:val="008572C0"/>
    <w:rsid w:val="00857FF0"/>
    <w:rsid w:val="00860209"/>
    <w:rsid w:val="00860763"/>
    <w:rsid w:val="008608B1"/>
    <w:rsid w:val="00860A05"/>
    <w:rsid w:val="00860C1D"/>
    <w:rsid w:val="008611FA"/>
    <w:rsid w:val="00861A4F"/>
    <w:rsid w:val="00862AB4"/>
    <w:rsid w:val="00863E9C"/>
    <w:rsid w:val="008648E8"/>
    <w:rsid w:val="00864C12"/>
    <w:rsid w:val="008653B8"/>
    <w:rsid w:val="0086669F"/>
    <w:rsid w:val="00866AD9"/>
    <w:rsid w:val="008702DF"/>
    <w:rsid w:val="008703AC"/>
    <w:rsid w:val="00870DA8"/>
    <w:rsid w:val="0087107C"/>
    <w:rsid w:val="00871BAB"/>
    <w:rsid w:val="00871F86"/>
    <w:rsid w:val="00872495"/>
    <w:rsid w:val="00872AC6"/>
    <w:rsid w:val="00873924"/>
    <w:rsid w:val="00873DE2"/>
    <w:rsid w:val="00873F2E"/>
    <w:rsid w:val="00874B49"/>
    <w:rsid w:val="008773D5"/>
    <w:rsid w:val="00877624"/>
    <w:rsid w:val="0088152F"/>
    <w:rsid w:val="0088212F"/>
    <w:rsid w:val="008825EA"/>
    <w:rsid w:val="008827FC"/>
    <w:rsid w:val="0088286D"/>
    <w:rsid w:val="00883077"/>
    <w:rsid w:val="00883523"/>
    <w:rsid w:val="0088369B"/>
    <w:rsid w:val="00883D0E"/>
    <w:rsid w:val="008840A4"/>
    <w:rsid w:val="00884C8F"/>
    <w:rsid w:val="00885318"/>
    <w:rsid w:val="00885C4B"/>
    <w:rsid w:val="00885D69"/>
    <w:rsid w:val="00885E15"/>
    <w:rsid w:val="0088633B"/>
    <w:rsid w:val="00886882"/>
    <w:rsid w:val="00886DB1"/>
    <w:rsid w:val="00887679"/>
    <w:rsid w:val="0089038E"/>
    <w:rsid w:val="008903E9"/>
    <w:rsid w:val="008907D6"/>
    <w:rsid w:val="00890F45"/>
    <w:rsid w:val="008914C6"/>
    <w:rsid w:val="00891950"/>
    <w:rsid w:val="00891D19"/>
    <w:rsid w:val="00892199"/>
    <w:rsid w:val="0089223A"/>
    <w:rsid w:val="00892498"/>
    <w:rsid w:val="0089264E"/>
    <w:rsid w:val="00893349"/>
    <w:rsid w:val="0089425E"/>
    <w:rsid w:val="008945E1"/>
    <w:rsid w:val="00894814"/>
    <w:rsid w:val="00894D7F"/>
    <w:rsid w:val="00894FA1"/>
    <w:rsid w:val="0089510F"/>
    <w:rsid w:val="00895F02"/>
    <w:rsid w:val="00896728"/>
    <w:rsid w:val="00897740"/>
    <w:rsid w:val="008A0498"/>
    <w:rsid w:val="008A064D"/>
    <w:rsid w:val="008A153C"/>
    <w:rsid w:val="008A22F1"/>
    <w:rsid w:val="008A23CF"/>
    <w:rsid w:val="008A26C5"/>
    <w:rsid w:val="008A2A8B"/>
    <w:rsid w:val="008A2FC7"/>
    <w:rsid w:val="008A30B9"/>
    <w:rsid w:val="008A33BE"/>
    <w:rsid w:val="008A4421"/>
    <w:rsid w:val="008A4E12"/>
    <w:rsid w:val="008A53E0"/>
    <w:rsid w:val="008A56C2"/>
    <w:rsid w:val="008A5C5D"/>
    <w:rsid w:val="008A61ED"/>
    <w:rsid w:val="008A6CA6"/>
    <w:rsid w:val="008A749A"/>
    <w:rsid w:val="008A7F2D"/>
    <w:rsid w:val="008A7FC6"/>
    <w:rsid w:val="008B02D5"/>
    <w:rsid w:val="008B15FF"/>
    <w:rsid w:val="008B1817"/>
    <w:rsid w:val="008B38E9"/>
    <w:rsid w:val="008B3A2A"/>
    <w:rsid w:val="008B3EBA"/>
    <w:rsid w:val="008B430E"/>
    <w:rsid w:val="008B48CD"/>
    <w:rsid w:val="008B5B92"/>
    <w:rsid w:val="008B5E44"/>
    <w:rsid w:val="008B6330"/>
    <w:rsid w:val="008B6C93"/>
    <w:rsid w:val="008B6D97"/>
    <w:rsid w:val="008B7AD2"/>
    <w:rsid w:val="008B7B50"/>
    <w:rsid w:val="008C01C1"/>
    <w:rsid w:val="008C039D"/>
    <w:rsid w:val="008C12E4"/>
    <w:rsid w:val="008C1634"/>
    <w:rsid w:val="008C1A59"/>
    <w:rsid w:val="008C1CF1"/>
    <w:rsid w:val="008C1DD1"/>
    <w:rsid w:val="008C2C21"/>
    <w:rsid w:val="008C3692"/>
    <w:rsid w:val="008C5616"/>
    <w:rsid w:val="008C5ED4"/>
    <w:rsid w:val="008C6398"/>
    <w:rsid w:val="008C692D"/>
    <w:rsid w:val="008C6D9B"/>
    <w:rsid w:val="008C6F89"/>
    <w:rsid w:val="008C76DA"/>
    <w:rsid w:val="008C797C"/>
    <w:rsid w:val="008C798A"/>
    <w:rsid w:val="008C7C7F"/>
    <w:rsid w:val="008D086A"/>
    <w:rsid w:val="008D0C09"/>
    <w:rsid w:val="008D0F99"/>
    <w:rsid w:val="008D138C"/>
    <w:rsid w:val="008D1D57"/>
    <w:rsid w:val="008D258A"/>
    <w:rsid w:val="008D2F94"/>
    <w:rsid w:val="008D3023"/>
    <w:rsid w:val="008D325E"/>
    <w:rsid w:val="008D35E4"/>
    <w:rsid w:val="008D3FBE"/>
    <w:rsid w:val="008D4538"/>
    <w:rsid w:val="008D4ACE"/>
    <w:rsid w:val="008D53C0"/>
    <w:rsid w:val="008D5BA7"/>
    <w:rsid w:val="008D762C"/>
    <w:rsid w:val="008D7993"/>
    <w:rsid w:val="008D7A6F"/>
    <w:rsid w:val="008E00D9"/>
    <w:rsid w:val="008E1AA0"/>
    <w:rsid w:val="008E1C95"/>
    <w:rsid w:val="008E2619"/>
    <w:rsid w:val="008E2F02"/>
    <w:rsid w:val="008E314E"/>
    <w:rsid w:val="008E31AA"/>
    <w:rsid w:val="008E48F7"/>
    <w:rsid w:val="008E5060"/>
    <w:rsid w:val="008E5879"/>
    <w:rsid w:val="008E607B"/>
    <w:rsid w:val="008E6468"/>
    <w:rsid w:val="008E666A"/>
    <w:rsid w:val="008E7067"/>
    <w:rsid w:val="008E78F6"/>
    <w:rsid w:val="008F0070"/>
    <w:rsid w:val="008F01CA"/>
    <w:rsid w:val="008F03BA"/>
    <w:rsid w:val="008F0ABF"/>
    <w:rsid w:val="008F14E7"/>
    <w:rsid w:val="008F2C2F"/>
    <w:rsid w:val="008F3798"/>
    <w:rsid w:val="008F4510"/>
    <w:rsid w:val="008F4574"/>
    <w:rsid w:val="008F463D"/>
    <w:rsid w:val="008F4B7E"/>
    <w:rsid w:val="008F4EF1"/>
    <w:rsid w:val="008F4F72"/>
    <w:rsid w:val="008F55B7"/>
    <w:rsid w:val="008F5DE3"/>
    <w:rsid w:val="008F62FE"/>
    <w:rsid w:val="008F6D78"/>
    <w:rsid w:val="008F7270"/>
    <w:rsid w:val="008F764B"/>
    <w:rsid w:val="009004B7"/>
    <w:rsid w:val="009007A7"/>
    <w:rsid w:val="0090089E"/>
    <w:rsid w:val="00900910"/>
    <w:rsid w:val="00900ECF"/>
    <w:rsid w:val="00901553"/>
    <w:rsid w:val="00901A5C"/>
    <w:rsid w:val="00901DF2"/>
    <w:rsid w:val="00901E2C"/>
    <w:rsid w:val="009023B1"/>
    <w:rsid w:val="00902925"/>
    <w:rsid w:val="00902EB1"/>
    <w:rsid w:val="00903BA3"/>
    <w:rsid w:val="00903D7B"/>
    <w:rsid w:val="00903E48"/>
    <w:rsid w:val="00904680"/>
    <w:rsid w:val="009052C4"/>
    <w:rsid w:val="00905721"/>
    <w:rsid w:val="0090572B"/>
    <w:rsid w:val="00905780"/>
    <w:rsid w:val="009061E8"/>
    <w:rsid w:val="00906DE4"/>
    <w:rsid w:val="00906E42"/>
    <w:rsid w:val="00907EBC"/>
    <w:rsid w:val="009101AF"/>
    <w:rsid w:val="009107B0"/>
    <w:rsid w:val="00910828"/>
    <w:rsid w:val="00910BBA"/>
    <w:rsid w:val="00911329"/>
    <w:rsid w:val="00912CA5"/>
    <w:rsid w:val="00913144"/>
    <w:rsid w:val="00913ED1"/>
    <w:rsid w:val="00913EDB"/>
    <w:rsid w:val="00913F4D"/>
    <w:rsid w:val="00914F5C"/>
    <w:rsid w:val="00915023"/>
    <w:rsid w:val="00915549"/>
    <w:rsid w:val="00915E80"/>
    <w:rsid w:val="0091693D"/>
    <w:rsid w:val="00916B6F"/>
    <w:rsid w:val="009172F3"/>
    <w:rsid w:val="00917A85"/>
    <w:rsid w:val="00920174"/>
    <w:rsid w:val="0092109A"/>
    <w:rsid w:val="00921C64"/>
    <w:rsid w:val="00921E61"/>
    <w:rsid w:val="009225FF"/>
    <w:rsid w:val="00922ECF"/>
    <w:rsid w:val="00924FD3"/>
    <w:rsid w:val="009252DE"/>
    <w:rsid w:val="00925C27"/>
    <w:rsid w:val="00925F85"/>
    <w:rsid w:val="009268AE"/>
    <w:rsid w:val="009276C7"/>
    <w:rsid w:val="00927993"/>
    <w:rsid w:val="009279A9"/>
    <w:rsid w:val="009312B5"/>
    <w:rsid w:val="00931896"/>
    <w:rsid w:val="00931C15"/>
    <w:rsid w:val="00933079"/>
    <w:rsid w:val="009330FF"/>
    <w:rsid w:val="00933322"/>
    <w:rsid w:val="00933964"/>
    <w:rsid w:val="00933D43"/>
    <w:rsid w:val="009348F8"/>
    <w:rsid w:val="00935F1A"/>
    <w:rsid w:val="009361AD"/>
    <w:rsid w:val="00936C9C"/>
    <w:rsid w:val="00937268"/>
    <w:rsid w:val="00940DAA"/>
    <w:rsid w:val="009419CA"/>
    <w:rsid w:val="009428F5"/>
    <w:rsid w:val="0094381F"/>
    <w:rsid w:val="009441F0"/>
    <w:rsid w:val="00944625"/>
    <w:rsid w:val="00944CA8"/>
    <w:rsid w:val="009455FE"/>
    <w:rsid w:val="009463AE"/>
    <w:rsid w:val="009464C1"/>
    <w:rsid w:val="0094699E"/>
    <w:rsid w:val="00946C4F"/>
    <w:rsid w:val="00947D56"/>
    <w:rsid w:val="0095032D"/>
    <w:rsid w:val="00951019"/>
    <w:rsid w:val="00952C23"/>
    <w:rsid w:val="00953950"/>
    <w:rsid w:val="0095404A"/>
    <w:rsid w:val="00954440"/>
    <w:rsid w:val="009549CF"/>
    <w:rsid w:val="00954EA5"/>
    <w:rsid w:val="009551CA"/>
    <w:rsid w:val="00955736"/>
    <w:rsid w:val="0095586C"/>
    <w:rsid w:val="00955FD5"/>
    <w:rsid w:val="00956774"/>
    <w:rsid w:val="00956E06"/>
    <w:rsid w:val="0096087F"/>
    <w:rsid w:val="00960A93"/>
    <w:rsid w:val="0096178E"/>
    <w:rsid w:val="00962914"/>
    <w:rsid w:val="00962F4F"/>
    <w:rsid w:val="00963E36"/>
    <w:rsid w:val="009640D7"/>
    <w:rsid w:val="00965917"/>
    <w:rsid w:val="009665B8"/>
    <w:rsid w:val="0096790B"/>
    <w:rsid w:val="00967EDB"/>
    <w:rsid w:val="0097019A"/>
    <w:rsid w:val="0097035A"/>
    <w:rsid w:val="0097055B"/>
    <w:rsid w:val="00970FDA"/>
    <w:rsid w:val="00971F8D"/>
    <w:rsid w:val="009720E0"/>
    <w:rsid w:val="009727E9"/>
    <w:rsid w:val="0097284E"/>
    <w:rsid w:val="00972A96"/>
    <w:rsid w:val="00973806"/>
    <w:rsid w:val="00973A41"/>
    <w:rsid w:val="009740DF"/>
    <w:rsid w:val="00974128"/>
    <w:rsid w:val="009744A6"/>
    <w:rsid w:val="009749E6"/>
    <w:rsid w:val="00975C9D"/>
    <w:rsid w:val="00976245"/>
    <w:rsid w:val="00976C77"/>
    <w:rsid w:val="00976E49"/>
    <w:rsid w:val="00981064"/>
    <w:rsid w:val="00982A15"/>
    <w:rsid w:val="00982F26"/>
    <w:rsid w:val="00983457"/>
    <w:rsid w:val="00983A12"/>
    <w:rsid w:val="00983A5A"/>
    <w:rsid w:val="00983DAA"/>
    <w:rsid w:val="00983DE5"/>
    <w:rsid w:val="009859F8"/>
    <w:rsid w:val="0098624B"/>
    <w:rsid w:val="009868C9"/>
    <w:rsid w:val="00986CCC"/>
    <w:rsid w:val="0098707E"/>
    <w:rsid w:val="009871F6"/>
    <w:rsid w:val="009876BC"/>
    <w:rsid w:val="009876D8"/>
    <w:rsid w:val="009876F1"/>
    <w:rsid w:val="00987A3A"/>
    <w:rsid w:val="009900C1"/>
    <w:rsid w:val="00990A6D"/>
    <w:rsid w:val="00990C6A"/>
    <w:rsid w:val="009918D6"/>
    <w:rsid w:val="0099193E"/>
    <w:rsid w:val="00992D39"/>
    <w:rsid w:val="009930CF"/>
    <w:rsid w:val="0099318E"/>
    <w:rsid w:val="009939E9"/>
    <w:rsid w:val="00993B12"/>
    <w:rsid w:val="00993DF2"/>
    <w:rsid w:val="00994367"/>
    <w:rsid w:val="00994992"/>
    <w:rsid w:val="009960DB"/>
    <w:rsid w:val="00996351"/>
    <w:rsid w:val="00997B32"/>
    <w:rsid w:val="009A09C3"/>
    <w:rsid w:val="009A1852"/>
    <w:rsid w:val="009A1A67"/>
    <w:rsid w:val="009A2E4B"/>
    <w:rsid w:val="009A380B"/>
    <w:rsid w:val="009A3D50"/>
    <w:rsid w:val="009A43BA"/>
    <w:rsid w:val="009A453B"/>
    <w:rsid w:val="009A5350"/>
    <w:rsid w:val="009A6558"/>
    <w:rsid w:val="009A691E"/>
    <w:rsid w:val="009A7277"/>
    <w:rsid w:val="009A7D24"/>
    <w:rsid w:val="009B04D7"/>
    <w:rsid w:val="009B0F38"/>
    <w:rsid w:val="009B1585"/>
    <w:rsid w:val="009B158C"/>
    <w:rsid w:val="009B193C"/>
    <w:rsid w:val="009B1C56"/>
    <w:rsid w:val="009B1C59"/>
    <w:rsid w:val="009B2E93"/>
    <w:rsid w:val="009B375B"/>
    <w:rsid w:val="009B3A23"/>
    <w:rsid w:val="009B4753"/>
    <w:rsid w:val="009B4C5B"/>
    <w:rsid w:val="009B551A"/>
    <w:rsid w:val="009B5677"/>
    <w:rsid w:val="009B5F7C"/>
    <w:rsid w:val="009B6184"/>
    <w:rsid w:val="009B798B"/>
    <w:rsid w:val="009C05DC"/>
    <w:rsid w:val="009C0B6E"/>
    <w:rsid w:val="009C11BF"/>
    <w:rsid w:val="009C1DE4"/>
    <w:rsid w:val="009C234A"/>
    <w:rsid w:val="009C2A14"/>
    <w:rsid w:val="009C2A42"/>
    <w:rsid w:val="009C2B21"/>
    <w:rsid w:val="009C3604"/>
    <w:rsid w:val="009C475B"/>
    <w:rsid w:val="009C49A9"/>
    <w:rsid w:val="009C592F"/>
    <w:rsid w:val="009C5D0A"/>
    <w:rsid w:val="009C6385"/>
    <w:rsid w:val="009C67F3"/>
    <w:rsid w:val="009C72E6"/>
    <w:rsid w:val="009C73D9"/>
    <w:rsid w:val="009C74E4"/>
    <w:rsid w:val="009C78E7"/>
    <w:rsid w:val="009C79C4"/>
    <w:rsid w:val="009C7B3E"/>
    <w:rsid w:val="009C7CF5"/>
    <w:rsid w:val="009D048D"/>
    <w:rsid w:val="009D0FCA"/>
    <w:rsid w:val="009D1640"/>
    <w:rsid w:val="009D195C"/>
    <w:rsid w:val="009D1AD3"/>
    <w:rsid w:val="009D20EF"/>
    <w:rsid w:val="009D28E8"/>
    <w:rsid w:val="009D32AA"/>
    <w:rsid w:val="009D33FA"/>
    <w:rsid w:val="009D3CAA"/>
    <w:rsid w:val="009D3FBD"/>
    <w:rsid w:val="009D4030"/>
    <w:rsid w:val="009D5474"/>
    <w:rsid w:val="009D5513"/>
    <w:rsid w:val="009D60C0"/>
    <w:rsid w:val="009D719C"/>
    <w:rsid w:val="009E0400"/>
    <w:rsid w:val="009E06EA"/>
    <w:rsid w:val="009E3D69"/>
    <w:rsid w:val="009E441B"/>
    <w:rsid w:val="009E59F1"/>
    <w:rsid w:val="009E5BD6"/>
    <w:rsid w:val="009E635A"/>
    <w:rsid w:val="009E691C"/>
    <w:rsid w:val="009E7149"/>
    <w:rsid w:val="009F03C6"/>
    <w:rsid w:val="009F1125"/>
    <w:rsid w:val="009F1484"/>
    <w:rsid w:val="009F1E06"/>
    <w:rsid w:val="009F29F0"/>
    <w:rsid w:val="009F3AC6"/>
    <w:rsid w:val="009F4045"/>
    <w:rsid w:val="009F42CD"/>
    <w:rsid w:val="009F4561"/>
    <w:rsid w:val="009F54E0"/>
    <w:rsid w:val="009F5D3C"/>
    <w:rsid w:val="009F6F05"/>
    <w:rsid w:val="009F758B"/>
    <w:rsid w:val="00A008EE"/>
    <w:rsid w:val="00A009DA"/>
    <w:rsid w:val="00A00ED7"/>
    <w:rsid w:val="00A0172E"/>
    <w:rsid w:val="00A017A2"/>
    <w:rsid w:val="00A01962"/>
    <w:rsid w:val="00A01D96"/>
    <w:rsid w:val="00A021A3"/>
    <w:rsid w:val="00A0268E"/>
    <w:rsid w:val="00A029B4"/>
    <w:rsid w:val="00A03823"/>
    <w:rsid w:val="00A03E0D"/>
    <w:rsid w:val="00A041E5"/>
    <w:rsid w:val="00A048B8"/>
    <w:rsid w:val="00A0537C"/>
    <w:rsid w:val="00A053C8"/>
    <w:rsid w:val="00A061E4"/>
    <w:rsid w:val="00A0681B"/>
    <w:rsid w:val="00A06D51"/>
    <w:rsid w:val="00A0718E"/>
    <w:rsid w:val="00A072A5"/>
    <w:rsid w:val="00A076B8"/>
    <w:rsid w:val="00A1087E"/>
    <w:rsid w:val="00A108AD"/>
    <w:rsid w:val="00A10D6B"/>
    <w:rsid w:val="00A1205D"/>
    <w:rsid w:val="00A13290"/>
    <w:rsid w:val="00A14413"/>
    <w:rsid w:val="00A14E73"/>
    <w:rsid w:val="00A15066"/>
    <w:rsid w:val="00A15AA2"/>
    <w:rsid w:val="00A15C36"/>
    <w:rsid w:val="00A1636A"/>
    <w:rsid w:val="00A16449"/>
    <w:rsid w:val="00A17667"/>
    <w:rsid w:val="00A20250"/>
    <w:rsid w:val="00A202BC"/>
    <w:rsid w:val="00A20A47"/>
    <w:rsid w:val="00A212BF"/>
    <w:rsid w:val="00A2169E"/>
    <w:rsid w:val="00A22243"/>
    <w:rsid w:val="00A22595"/>
    <w:rsid w:val="00A229A2"/>
    <w:rsid w:val="00A23091"/>
    <w:rsid w:val="00A2309C"/>
    <w:rsid w:val="00A237A5"/>
    <w:rsid w:val="00A23A47"/>
    <w:rsid w:val="00A23AE1"/>
    <w:rsid w:val="00A24AAC"/>
    <w:rsid w:val="00A251BB"/>
    <w:rsid w:val="00A2601F"/>
    <w:rsid w:val="00A274D1"/>
    <w:rsid w:val="00A279AD"/>
    <w:rsid w:val="00A3075F"/>
    <w:rsid w:val="00A30886"/>
    <w:rsid w:val="00A30C2A"/>
    <w:rsid w:val="00A30F64"/>
    <w:rsid w:val="00A3144E"/>
    <w:rsid w:val="00A3165A"/>
    <w:rsid w:val="00A317E3"/>
    <w:rsid w:val="00A324B3"/>
    <w:rsid w:val="00A324E4"/>
    <w:rsid w:val="00A3277A"/>
    <w:rsid w:val="00A32787"/>
    <w:rsid w:val="00A32990"/>
    <w:rsid w:val="00A3374F"/>
    <w:rsid w:val="00A344E9"/>
    <w:rsid w:val="00A34C7E"/>
    <w:rsid w:val="00A34CB6"/>
    <w:rsid w:val="00A3528F"/>
    <w:rsid w:val="00A353F7"/>
    <w:rsid w:val="00A35439"/>
    <w:rsid w:val="00A35BB4"/>
    <w:rsid w:val="00A35C78"/>
    <w:rsid w:val="00A361D0"/>
    <w:rsid w:val="00A36B0F"/>
    <w:rsid w:val="00A37FA1"/>
    <w:rsid w:val="00A40322"/>
    <w:rsid w:val="00A40F18"/>
    <w:rsid w:val="00A414F7"/>
    <w:rsid w:val="00A41873"/>
    <w:rsid w:val="00A41F4C"/>
    <w:rsid w:val="00A4278E"/>
    <w:rsid w:val="00A4348C"/>
    <w:rsid w:val="00A434B0"/>
    <w:rsid w:val="00A44731"/>
    <w:rsid w:val="00A45A8E"/>
    <w:rsid w:val="00A46F03"/>
    <w:rsid w:val="00A514D9"/>
    <w:rsid w:val="00A515B9"/>
    <w:rsid w:val="00A51908"/>
    <w:rsid w:val="00A51C1E"/>
    <w:rsid w:val="00A524F5"/>
    <w:rsid w:val="00A52D34"/>
    <w:rsid w:val="00A52D40"/>
    <w:rsid w:val="00A533C8"/>
    <w:rsid w:val="00A5382A"/>
    <w:rsid w:val="00A53837"/>
    <w:rsid w:val="00A55214"/>
    <w:rsid w:val="00A5560B"/>
    <w:rsid w:val="00A558A3"/>
    <w:rsid w:val="00A571F3"/>
    <w:rsid w:val="00A57F46"/>
    <w:rsid w:val="00A60A95"/>
    <w:rsid w:val="00A60E4F"/>
    <w:rsid w:val="00A60F33"/>
    <w:rsid w:val="00A610D0"/>
    <w:rsid w:val="00A612B5"/>
    <w:rsid w:val="00A61936"/>
    <w:rsid w:val="00A62F2D"/>
    <w:rsid w:val="00A634A6"/>
    <w:rsid w:val="00A646EA"/>
    <w:rsid w:val="00A649FB"/>
    <w:rsid w:val="00A64D41"/>
    <w:rsid w:val="00A662F4"/>
    <w:rsid w:val="00A66798"/>
    <w:rsid w:val="00A67A53"/>
    <w:rsid w:val="00A67B0A"/>
    <w:rsid w:val="00A71BBB"/>
    <w:rsid w:val="00A71DCE"/>
    <w:rsid w:val="00A72B31"/>
    <w:rsid w:val="00A7373A"/>
    <w:rsid w:val="00A74260"/>
    <w:rsid w:val="00A748D7"/>
    <w:rsid w:val="00A75AC0"/>
    <w:rsid w:val="00A75EE2"/>
    <w:rsid w:val="00A76A19"/>
    <w:rsid w:val="00A771CF"/>
    <w:rsid w:val="00A771E7"/>
    <w:rsid w:val="00A77536"/>
    <w:rsid w:val="00A8048D"/>
    <w:rsid w:val="00A806C1"/>
    <w:rsid w:val="00A807D2"/>
    <w:rsid w:val="00A80942"/>
    <w:rsid w:val="00A80B12"/>
    <w:rsid w:val="00A80C69"/>
    <w:rsid w:val="00A82CFE"/>
    <w:rsid w:val="00A82DDD"/>
    <w:rsid w:val="00A83C75"/>
    <w:rsid w:val="00A83F2E"/>
    <w:rsid w:val="00A84394"/>
    <w:rsid w:val="00A8462F"/>
    <w:rsid w:val="00A84C05"/>
    <w:rsid w:val="00A856BC"/>
    <w:rsid w:val="00A85888"/>
    <w:rsid w:val="00A859BD"/>
    <w:rsid w:val="00A8725A"/>
    <w:rsid w:val="00A87BF7"/>
    <w:rsid w:val="00A903BC"/>
    <w:rsid w:val="00A91BDF"/>
    <w:rsid w:val="00A9234C"/>
    <w:rsid w:val="00A9337F"/>
    <w:rsid w:val="00A93ECF"/>
    <w:rsid w:val="00A94FF3"/>
    <w:rsid w:val="00A970F0"/>
    <w:rsid w:val="00A9726D"/>
    <w:rsid w:val="00A97E8C"/>
    <w:rsid w:val="00A97F60"/>
    <w:rsid w:val="00AA0072"/>
    <w:rsid w:val="00AA00BE"/>
    <w:rsid w:val="00AA025A"/>
    <w:rsid w:val="00AA10FE"/>
    <w:rsid w:val="00AA1644"/>
    <w:rsid w:val="00AA36E7"/>
    <w:rsid w:val="00AA3FF2"/>
    <w:rsid w:val="00AA4672"/>
    <w:rsid w:val="00AA49B7"/>
    <w:rsid w:val="00AA692E"/>
    <w:rsid w:val="00AA6BAA"/>
    <w:rsid w:val="00AA7011"/>
    <w:rsid w:val="00AB0A9A"/>
    <w:rsid w:val="00AB11FF"/>
    <w:rsid w:val="00AB23C1"/>
    <w:rsid w:val="00AB2807"/>
    <w:rsid w:val="00AB2A3B"/>
    <w:rsid w:val="00AB2DDE"/>
    <w:rsid w:val="00AB3878"/>
    <w:rsid w:val="00AB3DD8"/>
    <w:rsid w:val="00AB4DB8"/>
    <w:rsid w:val="00AB6206"/>
    <w:rsid w:val="00AB6986"/>
    <w:rsid w:val="00AB6D2F"/>
    <w:rsid w:val="00AB7184"/>
    <w:rsid w:val="00AB7311"/>
    <w:rsid w:val="00AC161F"/>
    <w:rsid w:val="00AC1DF5"/>
    <w:rsid w:val="00AC2388"/>
    <w:rsid w:val="00AC260C"/>
    <w:rsid w:val="00AC2AA8"/>
    <w:rsid w:val="00AC5998"/>
    <w:rsid w:val="00AC6212"/>
    <w:rsid w:val="00AC6CDA"/>
    <w:rsid w:val="00AC71D9"/>
    <w:rsid w:val="00AC7A9B"/>
    <w:rsid w:val="00AD21A1"/>
    <w:rsid w:val="00AD3286"/>
    <w:rsid w:val="00AD54F4"/>
    <w:rsid w:val="00AD5531"/>
    <w:rsid w:val="00AD5D71"/>
    <w:rsid w:val="00AD61C6"/>
    <w:rsid w:val="00AD6273"/>
    <w:rsid w:val="00AD64D6"/>
    <w:rsid w:val="00AD6843"/>
    <w:rsid w:val="00AD693D"/>
    <w:rsid w:val="00AD693F"/>
    <w:rsid w:val="00AD6C05"/>
    <w:rsid w:val="00AD6D00"/>
    <w:rsid w:val="00AD6EFF"/>
    <w:rsid w:val="00AD7358"/>
    <w:rsid w:val="00AD7374"/>
    <w:rsid w:val="00AD766C"/>
    <w:rsid w:val="00AD7A03"/>
    <w:rsid w:val="00AD7FAF"/>
    <w:rsid w:val="00AE07E2"/>
    <w:rsid w:val="00AE0908"/>
    <w:rsid w:val="00AE0CA0"/>
    <w:rsid w:val="00AE1993"/>
    <w:rsid w:val="00AE1E3D"/>
    <w:rsid w:val="00AE3196"/>
    <w:rsid w:val="00AE3534"/>
    <w:rsid w:val="00AE4E40"/>
    <w:rsid w:val="00AE4E50"/>
    <w:rsid w:val="00AE65CC"/>
    <w:rsid w:val="00AE6AB1"/>
    <w:rsid w:val="00AE6D31"/>
    <w:rsid w:val="00AE70C2"/>
    <w:rsid w:val="00AE7FA9"/>
    <w:rsid w:val="00AF04D2"/>
    <w:rsid w:val="00AF0797"/>
    <w:rsid w:val="00AF095D"/>
    <w:rsid w:val="00AF0E24"/>
    <w:rsid w:val="00AF10D2"/>
    <w:rsid w:val="00AF211C"/>
    <w:rsid w:val="00AF273D"/>
    <w:rsid w:val="00AF363A"/>
    <w:rsid w:val="00AF58D8"/>
    <w:rsid w:val="00AF6485"/>
    <w:rsid w:val="00AF64A2"/>
    <w:rsid w:val="00AF7BB9"/>
    <w:rsid w:val="00B01090"/>
    <w:rsid w:val="00B01241"/>
    <w:rsid w:val="00B01F16"/>
    <w:rsid w:val="00B032B8"/>
    <w:rsid w:val="00B03A81"/>
    <w:rsid w:val="00B04619"/>
    <w:rsid w:val="00B0468F"/>
    <w:rsid w:val="00B04BF9"/>
    <w:rsid w:val="00B04C76"/>
    <w:rsid w:val="00B04D67"/>
    <w:rsid w:val="00B04F67"/>
    <w:rsid w:val="00B05417"/>
    <w:rsid w:val="00B05A4E"/>
    <w:rsid w:val="00B05E5A"/>
    <w:rsid w:val="00B075C2"/>
    <w:rsid w:val="00B10F4A"/>
    <w:rsid w:val="00B115F6"/>
    <w:rsid w:val="00B11B59"/>
    <w:rsid w:val="00B1398B"/>
    <w:rsid w:val="00B13A20"/>
    <w:rsid w:val="00B14296"/>
    <w:rsid w:val="00B14AC9"/>
    <w:rsid w:val="00B14DE0"/>
    <w:rsid w:val="00B15708"/>
    <w:rsid w:val="00B1579B"/>
    <w:rsid w:val="00B158C3"/>
    <w:rsid w:val="00B16416"/>
    <w:rsid w:val="00B165F7"/>
    <w:rsid w:val="00B16671"/>
    <w:rsid w:val="00B16C19"/>
    <w:rsid w:val="00B16D3E"/>
    <w:rsid w:val="00B17136"/>
    <w:rsid w:val="00B172CD"/>
    <w:rsid w:val="00B209E1"/>
    <w:rsid w:val="00B21066"/>
    <w:rsid w:val="00B21A1F"/>
    <w:rsid w:val="00B21FDF"/>
    <w:rsid w:val="00B2248E"/>
    <w:rsid w:val="00B22934"/>
    <w:rsid w:val="00B22D34"/>
    <w:rsid w:val="00B23671"/>
    <w:rsid w:val="00B23EF2"/>
    <w:rsid w:val="00B23F31"/>
    <w:rsid w:val="00B24A68"/>
    <w:rsid w:val="00B24BC1"/>
    <w:rsid w:val="00B261D3"/>
    <w:rsid w:val="00B26FE5"/>
    <w:rsid w:val="00B27406"/>
    <w:rsid w:val="00B27A0F"/>
    <w:rsid w:val="00B27E41"/>
    <w:rsid w:val="00B301E1"/>
    <w:rsid w:val="00B3041F"/>
    <w:rsid w:val="00B305A3"/>
    <w:rsid w:val="00B313B7"/>
    <w:rsid w:val="00B3157B"/>
    <w:rsid w:val="00B32144"/>
    <w:rsid w:val="00B321DE"/>
    <w:rsid w:val="00B33D54"/>
    <w:rsid w:val="00B342FC"/>
    <w:rsid w:val="00B34A4A"/>
    <w:rsid w:val="00B34CF5"/>
    <w:rsid w:val="00B3502C"/>
    <w:rsid w:val="00B35DFE"/>
    <w:rsid w:val="00B36212"/>
    <w:rsid w:val="00B36937"/>
    <w:rsid w:val="00B36E38"/>
    <w:rsid w:val="00B372C9"/>
    <w:rsid w:val="00B40945"/>
    <w:rsid w:val="00B41B0F"/>
    <w:rsid w:val="00B41F24"/>
    <w:rsid w:val="00B42121"/>
    <w:rsid w:val="00B424B5"/>
    <w:rsid w:val="00B4267F"/>
    <w:rsid w:val="00B42959"/>
    <w:rsid w:val="00B43647"/>
    <w:rsid w:val="00B43C03"/>
    <w:rsid w:val="00B443B4"/>
    <w:rsid w:val="00B459E4"/>
    <w:rsid w:val="00B461EE"/>
    <w:rsid w:val="00B46E0A"/>
    <w:rsid w:val="00B46EE5"/>
    <w:rsid w:val="00B47543"/>
    <w:rsid w:val="00B475F0"/>
    <w:rsid w:val="00B4778A"/>
    <w:rsid w:val="00B50ABE"/>
    <w:rsid w:val="00B5158B"/>
    <w:rsid w:val="00B5220B"/>
    <w:rsid w:val="00B52483"/>
    <w:rsid w:val="00B52E81"/>
    <w:rsid w:val="00B534B3"/>
    <w:rsid w:val="00B53ACF"/>
    <w:rsid w:val="00B53BDD"/>
    <w:rsid w:val="00B54343"/>
    <w:rsid w:val="00B551F3"/>
    <w:rsid w:val="00B5591F"/>
    <w:rsid w:val="00B56661"/>
    <w:rsid w:val="00B5741F"/>
    <w:rsid w:val="00B606B7"/>
    <w:rsid w:val="00B606FE"/>
    <w:rsid w:val="00B60CF5"/>
    <w:rsid w:val="00B60D61"/>
    <w:rsid w:val="00B61200"/>
    <w:rsid w:val="00B657CF"/>
    <w:rsid w:val="00B666C4"/>
    <w:rsid w:val="00B6675C"/>
    <w:rsid w:val="00B67204"/>
    <w:rsid w:val="00B713B7"/>
    <w:rsid w:val="00B72B3F"/>
    <w:rsid w:val="00B73B1E"/>
    <w:rsid w:val="00B73F2B"/>
    <w:rsid w:val="00B74CFB"/>
    <w:rsid w:val="00B750D4"/>
    <w:rsid w:val="00B75499"/>
    <w:rsid w:val="00B764E1"/>
    <w:rsid w:val="00B76867"/>
    <w:rsid w:val="00B76A0B"/>
    <w:rsid w:val="00B76B20"/>
    <w:rsid w:val="00B770F7"/>
    <w:rsid w:val="00B775F5"/>
    <w:rsid w:val="00B77A54"/>
    <w:rsid w:val="00B77AF5"/>
    <w:rsid w:val="00B803C5"/>
    <w:rsid w:val="00B809FD"/>
    <w:rsid w:val="00B80BFB"/>
    <w:rsid w:val="00B81EA5"/>
    <w:rsid w:val="00B82AF0"/>
    <w:rsid w:val="00B82DC9"/>
    <w:rsid w:val="00B832D5"/>
    <w:rsid w:val="00B83DC7"/>
    <w:rsid w:val="00B84028"/>
    <w:rsid w:val="00B84F39"/>
    <w:rsid w:val="00B85297"/>
    <w:rsid w:val="00B86191"/>
    <w:rsid w:val="00B86484"/>
    <w:rsid w:val="00B867BA"/>
    <w:rsid w:val="00B86C0C"/>
    <w:rsid w:val="00B86C9D"/>
    <w:rsid w:val="00B86FB1"/>
    <w:rsid w:val="00B9005C"/>
    <w:rsid w:val="00B90300"/>
    <w:rsid w:val="00B918D6"/>
    <w:rsid w:val="00B91919"/>
    <w:rsid w:val="00B9264F"/>
    <w:rsid w:val="00B93BA2"/>
    <w:rsid w:val="00B93D64"/>
    <w:rsid w:val="00B94BCC"/>
    <w:rsid w:val="00B94DDC"/>
    <w:rsid w:val="00B94E95"/>
    <w:rsid w:val="00B94FC6"/>
    <w:rsid w:val="00B9553C"/>
    <w:rsid w:val="00B962C6"/>
    <w:rsid w:val="00B96D28"/>
    <w:rsid w:val="00B96D6E"/>
    <w:rsid w:val="00B97909"/>
    <w:rsid w:val="00BA0790"/>
    <w:rsid w:val="00BA1942"/>
    <w:rsid w:val="00BA1BF5"/>
    <w:rsid w:val="00BA2057"/>
    <w:rsid w:val="00BA2179"/>
    <w:rsid w:val="00BA234E"/>
    <w:rsid w:val="00BA26A7"/>
    <w:rsid w:val="00BA2714"/>
    <w:rsid w:val="00BA2D51"/>
    <w:rsid w:val="00BA44C9"/>
    <w:rsid w:val="00BA46F3"/>
    <w:rsid w:val="00BA490B"/>
    <w:rsid w:val="00BA5336"/>
    <w:rsid w:val="00BA56AB"/>
    <w:rsid w:val="00BA57FA"/>
    <w:rsid w:val="00BA5C44"/>
    <w:rsid w:val="00BA6969"/>
    <w:rsid w:val="00BA6C8D"/>
    <w:rsid w:val="00BA7157"/>
    <w:rsid w:val="00BA76FB"/>
    <w:rsid w:val="00BA7E2C"/>
    <w:rsid w:val="00BB0DE7"/>
    <w:rsid w:val="00BB236F"/>
    <w:rsid w:val="00BB27B9"/>
    <w:rsid w:val="00BB5EFB"/>
    <w:rsid w:val="00BB65E5"/>
    <w:rsid w:val="00BB71A0"/>
    <w:rsid w:val="00BB7248"/>
    <w:rsid w:val="00BB75CB"/>
    <w:rsid w:val="00BB7F9C"/>
    <w:rsid w:val="00BC18A1"/>
    <w:rsid w:val="00BC218E"/>
    <w:rsid w:val="00BC2C54"/>
    <w:rsid w:val="00BC2F2D"/>
    <w:rsid w:val="00BC3837"/>
    <w:rsid w:val="00BC3ADA"/>
    <w:rsid w:val="00BC6293"/>
    <w:rsid w:val="00BC62F6"/>
    <w:rsid w:val="00BC6BB8"/>
    <w:rsid w:val="00BC701F"/>
    <w:rsid w:val="00BC709A"/>
    <w:rsid w:val="00BC7FB6"/>
    <w:rsid w:val="00BD08AB"/>
    <w:rsid w:val="00BD26C1"/>
    <w:rsid w:val="00BD2804"/>
    <w:rsid w:val="00BD2E7B"/>
    <w:rsid w:val="00BD2F65"/>
    <w:rsid w:val="00BD4D53"/>
    <w:rsid w:val="00BD5AD6"/>
    <w:rsid w:val="00BD71B7"/>
    <w:rsid w:val="00BE038E"/>
    <w:rsid w:val="00BE040B"/>
    <w:rsid w:val="00BE0461"/>
    <w:rsid w:val="00BE1B08"/>
    <w:rsid w:val="00BE21BF"/>
    <w:rsid w:val="00BE2654"/>
    <w:rsid w:val="00BE2ABB"/>
    <w:rsid w:val="00BE2EB5"/>
    <w:rsid w:val="00BE356B"/>
    <w:rsid w:val="00BE3BBC"/>
    <w:rsid w:val="00BE3E69"/>
    <w:rsid w:val="00BE3F31"/>
    <w:rsid w:val="00BE50B5"/>
    <w:rsid w:val="00BE5176"/>
    <w:rsid w:val="00BE5797"/>
    <w:rsid w:val="00BE63CB"/>
    <w:rsid w:val="00BE65F2"/>
    <w:rsid w:val="00BE7113"/>
    <w:rsid w:val="00BE7B3F"/>
    <w:rsid w:val="00BE7F49"/>
    <w:rsid w:val="00BF0502"/>
    <w:rsid w:val="00BF0B2F"/>
    <w:rsid w:val="00BF0CA1"/>
    <w:rsid w:val="00BF1804"/>
    <w:rsid w:val="00BF1A52"/>
    <w:rsid w:val="00BF1AE7"/>
    <w:rsid w:val="00BF1BD1"/>
    <w:rsid w:val="00BF1C32"/>
    <w:rsid w:val="00BF27FE"/>
    <w:rsid w:val="00BF2830"/>
    <w:rsid w:val="00BF2CFD"/>
    <w:rsid w:val="00BF35F0"/>
    <w:rsid w:val="00BF528B"/>
    <w:rsid w:val="00BF59BA"/>
    <w:rsid w:val="00BF5F00"/>
    <w:rsid w:val="00BF6818"/>
    <w:rsid w:val="00BF6CBF"/>
    <w:rsid w:val="00BF77DB"/>
    <w:rsid w:val="00BF7BE3"/>
    <w:rsid w:val="00C00963"/>
    <w:rsid w:val="00C01112"/>
    <w:rsid w:val="00C0147D"/>
    <w:rsid w:val="00C01D15"/>
    <w:rsid w:val="00C0227A"/>
    <w:rsid w:val="00C04988"/>
    <w:rsid w:val="00C04D9E"/>
    <w:rsid w:val="00C0591E"/>
    <w:rsid w:val="00C05D2F"/>
    <w:rsid w:val="00C05E75"/>
    <w:rsid w:val="00C067A8"/>
    <w:rsid w:val="00C06B94"/>
    <w:rsid w:val="00C072F3"/>
    <w:rsid w:val="00C075D0"/>
    <w:rsid w:val="00C10675"/>
    <w:rsid w:val="00C108DE"/>
    <w:rsid w:val="00C1141F"/>
    <w:rsid w:val="00C123BC"/>
    <w:rsid w:val="00C123CA"/>
    <w:rsid w:val="00C13773"/>
    <w:rsid w:val="00C14579"/>
    <w:rsid w:val="00C14831"/>
    <w:rsid w:val="00C14A83"/>
    <w:rsid w:val="00C1586D"/>
    <w:rsid w:val="00C15A10"/>
    <w:rsid w:val="00C15AAE"/>
    <w:rsid w:val="00C1673E"/>
    <w:rsid w:val="00C207B4"/>
    <w:rsid w:val="00C20E39"/>
    <w:rsid w:val="00C2116C"/>
    <w:rsid w:val="00C221BF"/>
    <w:rsid w:val="00C23106"/>
    <w:rsid w:val="00C23234"/>
    <w:rsid w:val="00C23BB9"/>
    <w:rsid w:val="00C24092"/>
    <w:rsid w:val="00C250FD"/>
    <w:rsid w:val="00C25DBD"/>
    <w:rsid w:val="00C2620B"/>
    <w:rsid w:val="00C262B3"/>
    <w:rsid w:val="00C262CC"/>
    <w:rsid w:val="00C26336"/>
    <w:rsid w:val="00C26EC5"/>
    <w:rsid w:val="00C3010F"/>
    <w:rsid w:val="00C3012F"/>
    <w:rsid w:val="00C3099C"/>
    <w:rsid w:val="00C30C36"/>
    <w:rsid w:val="00C32B11"/>
    <w:rsid w:val="00C32B59"/>
    <w:rsid w:val="00C331BC"/>
    <w:rsid w:val="00C332EB"/>
    <w:rsid w:val="00C3408A"/>
    <w:rsid w:val="00C34B36"/>
    <w:rsid w:val="00C35D3F"/>
    <w:rsid w:val="00C36A4A"/>
    <w:rsid w:val="00C36AA4"/>
    <w:rsid w:val="00C36D15"/>
    <w:rsid w:val="00C36F1B"/>
    <w:rsid w:val="00C378C8"/>
    <w:rsid w:val="00C37938"/>
    <w:rsid w:val="00C379D8"/>
    <w:rsid w:val="00C40323"/>
    <w:rsid w:val="00C40E6A"/>
    <w:rsid w:val="00C40EA8"/>
    <w:rsid w:val="00C4153C"/>
    <w:rsid w:val="00C41988"/>
    <w:rsid w:val="00C41F74"/>
    <w:rsid w:val="00C4209B"/>
    <w:rsid w:val="00C421CA"/>
    <w:rsid w:val="00C442B8"/>
    <w:rsid w:val="00C44E4D"/>
    <w:rsid w:val="00C45926"/>
    <w:rsid w:val="00C45AF1"/>
    <w:rsid w:val="00C45D5D"/>
    <w:rsid w:val="00C4766B"/>
    <w:rsid w:val="00C50841"/>
    <w:rsid w:val="00C51436"/>
    <w:rsid w:val="00C51682"/>
    <w:rsid w:val="00C529F4"/>
    <w:rsid w:val="00C52B2D"/>
    <w:rsid w:val="00C52C2C"/>
    <w:rsid w:val="00C53176"/>
    <w:rsid w:val="00C54930"/>
    <w:rsid w:val="00C54AD2"/>
    <w:rsid w:val="00C551C2"/>
    <w:rsid w:val="00C55743"/>
    <w:rsid w:val="00C60D58"/>
    <w:rsid w:val="00C6153E"/>
    <w:rsid w:val="00C6155E"/>
    <w:rsid w:val="00C61F15"/>
    <w:rsid w:val="00C628CD"/>
    <w:rsid w:val="00C62B39"/>
    <w:rsid w:val="00C62DD5"/>
    <w:rsid w:val="00C647D1"/>
    <w:rsid w:val="00C65445"/>
    <w:rsid w:val="00C655F7"/>
    <w:rsid w:val="00C65E33"/>
    <w:rsid w:val="00C661BE"/>
    <w:rsid w:val="00C663BB"/>
    <w:rsid w:val="00C664B8"/>
    <w:rsid w:val="00C6666D"/>
    <w:rsid w:val="00C67EC3"/>
    <w:rsid w:val="00C71CD9"/>
    <w:rsid w:val="00C71DD8"/>
    <w:rsid w:val="00C71DF3"/>
    <w:rsid w:val="00C72539"/>
    <w:rsid w:val="00C72E57"/>
    <w:rsid w:val="00C73631"/>
    <w:rsid w:val="00C7489F"/>
    <w:rsid w:val="00C74D46"/>
    <w:rsid w:val="00C75F31"/>
    <w:rsid w:val="00C76102"/>
    <w:rsid w:val="00C76239"/>
    <w:rsid w:val="00C7645B"/>
    <w:rsid w:val="00C7722B"/>
    <w:rsid w:val="00C80AEB"/>
    <w:rsid w:val="00C81369"/>
    <w:rsid w:val="00C81A02"/>
    <w:rsid w:val="00C81A2B"/>
    <w:rsid w:val="00C81D5B"/>
    <w:rsid w:val="00C821A3"/>
    <w:rsid w:val="00C82909"/>
    <w:rsid w:val="00C82B2A"/>
    <w:rsid w:val="00C83134"/>
    <w:rsid w:val="00C834A1"/>
    <w:rsid w:val="00C83DB9"/>
    <w:rsid w:val="00C840D8"/>
    <w:rsid w:val="00C84AB1"/>
    <w:rsid w:val="00C84D27"/>
    <w:rsid w:val="00C85BFE"/>
    <w:rsid w:val="00C86D5A"/>
    <w:rsid w:val="00C90FE5"/>
    <w:rsid w:val="00C91CAD"/>
    <w:rsid w:val="00C930FB"/>
    <w:rsid w:val="00C9315C"/>
    <w:rsid w:val="00C93368"/>
    <w:rsid w:val="00C93831"/>
    <w:rsid w:val="00C93EE6"/>
    <w:rsid w:val="00C94CCA"/>
    <w:rsid w:val="00C958F0"/>
    <w:rsid w:val="00C95C8A"/>
    <w:rsid w:val="00C97302"/>
    <w:rsid w:val="00C97D16"/>
    <w:rsid w:val="00C97E56"/>
    <w:rsid w:val="00CA1AA8"/>
    <w:rsid w:val="00CA1F6E"/>
    <w:rsid w:val="00CA2358"/>
    <w:rsid w:val="00CA260B"/>
    <w:rsid w:val="00CA33B6"/>
    <w:rsid w:val="00CA3499"/>
    <w:rsid w:val="00CA34CD"/>
    <w:rsid w:val="00CA36AC"/>
    <w:rsid w:val="00CA3C0A"/>
    <w:rsid w:val="00CA4D8A"/>
    <w:rsid w:val="00CA4EAF"/>
    <w:rsid w:val="00CA5AEB"/>
    <w:rsid w:val="00CA5DF0"/>
    <w:rsid w:val="00CA6756"/>
    <w:rsid w:val="00CA6E12"/>
    <w:rsid w:val="00CB0B64"/>
    <w:rsid w:val="00CB0D01"/>
    <w:rsid w:val="00CB0D5A"/>
    <w:rsid w:val="00CB149C"/>
    <w:rsid w:val="00CB1612"/>
    <w:rsid w:val="00CB205B"/>
    <w:rsid w:val="00CB21F8"/>
    <w:rsid w:val="00CB2689"/>
    <w:rsid w:val="00CB32FA"/>
    <w:rsid w:val="00CB35E7"/>
    <w:rsid w:val="00CB35F5"/>
    <w:rsid w:val="00CB47B7"/>
    <w:rsid w:val="00CB48E7"/>
    <w:rsid w:val="00CB4D62"/>
    <w:rsid w:val="00CB5095"/>
    <w:rsid w:val="00CB536E"/>
    <w:rsid w:val="00CB567C"/>
    <w:rsid w:val="00CB57B8"/>
    <w:rsid w:val="00CB5BA0"/>
    <w:rsid w:val="00CB6EC7"/>
    <w:rsid w:val="00CB7B7D"/>
    <w:rsid w:val="00CC0108"/>
    <w:rsid w:val="00CC0723"/>
    <w:rsid w:val="00CC1372"/>
    <w:rsid w:val="00CC29A6"/>
    <w:rsid w:val="00CC3769"/>
    <w:rsid w:val="00CC38A3"/>
    <w:rsid w:val="00CC3C2A"/>
    <w:rsid w:val="00CC3E33"/>
    <w:rsid w:val="00CC420F"/>
    <w:rsid w:val="00CC4570"/>
    <w:rsid w:val="00CC5BB5"/>
    <w:rsid w:val="00CC5CB8"/>
    <w:rsid w:val="00CC5FEF"/>
    <w:rsid w:val="00CC65F3"/>
    <w:rsid w:val="00CC71FD"/>
    <w:rsid w:val="00CC7FB2"/>
    <w:rsid w:val="00CD0337"/>
    <w:rsid w:val="00CD1416"/>
    <w:rsid w:val="00CD206D"/>
    <w:rsid w:val="00CD3822"/>
    <w:rsid w:val="00CD3D86"/>
    <w:rsid w:val="00CD406F"/>
    <w:rsid w:val="00CD4BCA"/>
    <w:rsid w:val="00CD5A02"/>
    <w:rsid w:val="00CD5C44"/>
    <w:rsid w:val="00CD5D22"/>
    <w:rsid w:val="00CD6F5D"/>
    <w:rsid w:val="00CD7535"/>
    <w:rsid w:val="00CD7928"/>
    <w:rsid w:val="00CD7986"/>
    <w:rsid w:val="00CE06E8"/>
    <w:rsid w:val="00CE1059"/>
    <w:rsid w:val="00CE1EC8"/>
    <w:rsid w:val="00CE244A"/>
    <w:rsid w:val="00CE2530"/>
    <w:rsid w:val="00CE2586"/>
    <w:rsid w:val="00CE34E7"/>
    <w:rsid w:val="00CE3C04"/>
    <w:rsid w:val="00CE3C50"/>
    <w:rsid w:val="00CE4CA7"/>
    <w:rsid w:val="00CE501C"/>
    <w:rsid w:val="00CE58EF"/>
    <w:rsid w:val="00CE6AFC"/>
    <w:rsid w:val="00CE6E35"/>
    <w:rsid w:val="00CE7B19"/>
    <w:rsid w:val="00CF1503"/>
    <w:rsid w:val="00CF1C7D"/>
    <w:rsid w:val="00CF27CE"/>
    <w:rsid w:val="00CF2C1F"/>
    <w:rsid w:val="00CF2DAA"/>
    <w:rsid w:val="00CF37EC"/>
    <w:rsid w:val="00CF3B1C"/>
    <w:rsid w:val="00CF467C"/>
    <w:rsid w:val="00CF4BBF"/>
    <w:rsid w:val="00CF4CA7"/>
    <w:rsid w:val="00CF687F"/>
    <w:rsid w:val="00CF72B8"/>
    <w:rsid w:val="00CF7635"/>
    <w:rsid w:val="00CF7BDF"/>
    <w:rsid w:val="00CF7DBC"/>
    <w:rsid w:val="00D00093"/>
    <w:rsid w:val="00D0012D"/>
    <w:rsid w:val="00D001B2"/>
    <w:rsid w:val="00D02565"/>
    <w:rsid w:val="00D03714"/>
    <w:rsid w:val="00D0479A"/>
    <w:rsid w:val="00D05A62"/>
    <w:rsid w:val="00D06147"/>
    <w:rsid w:val="00D06A90"/>
    <w:rsid w:val="00D06E35"/>
    <w:rsid w:val="00D071A6"/>
    <w:rsid w:val="00D10F3F"/>
    <w:rsid w:val="00D110BB"/>
    <w:rsid w:val="00D1379A"/>
    <w:rsid w:val="00D13C6F"/>
    <w:rsid w:val="00D14309"/>
    <w:rsid w:val="00D1545F"/>
    <w:rsid w:val="00D15996"/>
    <w:rsid w:val="00D15B28"/>
    <w:rsid w:val="00D15F62"/>
    <w:rsid w:val="00D160D6"/>
    <w:rsid w:val="00D1700D"/>
    <w:rsid w:val="00D1745F"/>
    <w:rsid w:val="00D179CF"/>
    <w:rsid w:val="00D17C29"/>
    <w:rsid w:val="00D21645"/>
    <w:rsid w:val="00D21A66"/>
    <w:rsid w:val="00D221FB"/>
    <w:rsid w:val="00D225BA"/>
    <w:rsid w:val="00D2276E"/>
    <w:rsid w:val="00D23D99"/>
    <w:rsid w:val="00D2507D"/>
    <w:rsid w:val="00D251C8"/>
    <w:rsid w:val="00D25453"/>
    <w:rsid w:val="00D259AB"/>
    <w:rsid w:val="00D260D4"/>
    <w:rsid w:val="00D2789B"/>
    <w:rsid w:val="00D30428"/>
    <w:rsid w:val="00D30E0E"/>
    <w:rsid w:val="00D31C84"/>
    <w:rsid w:val="00D328BC"/>
    <w:rsid w:val="00D328BF"/>
    <w:rsid w:val="00D32B20"/>
    <w:rsid w:val="00D32D0F"/>
    <w:rsid w:val="00D3349F"/>
    <w:rsid w:val="00D33C4D"/>
    <w:rsid w:val="00D34D8F"/>
    <w:rsid w:val="00D34EA9"/>
    <w:rsid w:val="00D35BF1"/>
    <w:rsid w:val="00D368D3"/>
    <w:rsid w:val="00D3700D"/>
    <w:rsid w:val="00D40247"/>
    <w:rsid w:val="00D40BBA"/>
    <w:rsid w:val="00D40D5E"/>
    <w:rsid w:val="00D40EC5"/>
    <w:rsid w:val="00D4141C"/>
    <w:rsid w:val="00D416BF"/>
    <w:rsid w:val="00D423E5"/>
    <w:rsid w:val="00D42B27"/>
    <w:rsid w:val="00D42DD3"/>
    <w:rsid w:val="00D432FD"/>
    <w:rsid w:val="00D44E86"/>
    <w:rsid w:val="00D45046"/>
    <w:rsid w:val="00D452A8"/>
    <w:rsid w:val="00D45438"/>
    <w:rsid w:val="00D4630B"/>
    <w:rsid w:val="00D4674D"/>
    <w:rsid w:val="00D46B13"/>
    <w:rsid w:val="00D47263"/>
    <w:rsid w:val="00D47AA3"/>
    <w:rsid w:val="00D47CBE"/>
    <w:rsid w:val="00D47D01"/>
    <w:rsid w:val="00D50544"/>
    <w:rsid w:val="00D50576"/>
    <w:rsid w:val="00D509DD"/>
    <w:rsid w:val="00D511CC"/>
    <w:rsid w:val="00D5177C"/>
    <w:rsid w:val="00D51CF1"/>
    <w:rsid w:val="00D5299A"/>
    <w:rsid w:val="00D52C62"/>
    <w:rsid w:val="00D52F01"/>
    <w:rsid w:val="00D53D4C"/>
    <w:rsid w:val="00D546CE"/>
    <w:rsid w:val="00D55049"/>
    <w:rsid w:val="00D554B4"/>
    <w:rsid w:val="00D55B85"/>
    <w:rsid w:val="00D55C46"/>
    <w:rsid w:val="00D560C5"/>
    <w:rsid w:val="00D566C2"/>
    <w:rsid w:val="00D576EB"/>
    <w:rsid w:val="00D57C09"/>
    <w:rsid w:val="00D60C0F"/>
    <w:rsid w:val="00D60C6F"/>
    <w:rsid w:val="00D60D05"/>
    <w:rsid w:val="00D61A22"/>
    <w:rsid w:val="00D61B0B"/>
    <w:rsid w:val="00D61E4A"/>
    <w:rsid w:val="00D61F82"/>
    <w:rsid w:val="00D62D7C"/>
    <w:rsid w:val="00D630EC"/>
    <w:rsid w:val="00D639D6"/>
    <w:rsid w:val="00D64F1F"/>
    <w:rsid w:val="00D6535D"/>
    <w:rsid w:val="00D659C4"/>
    <w:rsid w:val="00D6604A"/>
    <w:rsid w:val="00D6655C"/>
    <w:rsid w:val="00D66632"/>
    <w:rsid w:val="00D67960"/>
    <w:rsid w:val="00D67FB7"/>
    <w:rsid w:val="00D710A2"/>
    <w:rsid w:val="00D7177C"/>
    <w:rsid w:val="00D7193B"/>
    <w:rsid w:val="00D72427"/>
    <w:rsid w:val="00D72705"/>
    <w:rsid w:val="00D72808"/>
    <w:rsid w:val="00D72822"/>
    <w:rsid w:val="00D72EEA"/>
    <w:rsid w:val="00D73BDC"/>
    <w:rsid w:val="00D740A2"/>
    <w:rsid w:val="00D74CB0"/>
    <w:rsid w:val="00D74E15"/>
    <w:rsid w:val="00D74F72"/>
    <w:rsid w:val="00D8024A"/>
    <w:rsid w:val="00D8071F"/>
    <w:rsid w:val="00D8196D"/>
    <w:rsid w:val="00D819C6"/>
    <w:rsid w:val="00D838BA"/>
    <w:rsid w:val="00D83B66"/>
    <w:rsid w:val="00D83DA5"/>
    <w:rsid w:val="00D85791"/>
    <w:rsid w:val="00D85B85"/>
    <w:rsid w:val="00D85C01"/>
    <w:rsid w:val="00D86271"/>
    <w:rsid w:val="00D87355"/>
    <w:rsid w:val="00D90131"/>
    <w:rsid w:val="00D90369"/>
    <w:rsid w:val="00D9036D"/>
    <w:rsid w:val="00D90638"/>
    <w:rsid w:val="00D91467"/>
    <w:rsid w:val="00D919DF"/>
    <w:rsid w:val="00D91AE6"/>
    <w:rsid w:val="00D9243D"/>
    <w:rsid w:val="00D92916"/>
    <w:rsid w:val="00D92AE5"/>
    <w:rsid w:val="00D93656"/>
    <w:rsid w:val="00D94024"/>
    <w:rsid w:val="00D94AFD"/>
    <w:rsid w:val="00D94DEF"/>
    <w:rsid w:val="00D94FA1"/>
    <w:rsid w:val="00D95E16"/>
    <w:rsid w:val="00D95E44"/>
    <w:rsid w:val="00D97D6B"/>
    <w:rsid w:val="00D97D81"/>
    <w:rsid w:val="00DA19B3"/>
    <w:rsid w:val="00DA19C5"/>
    <w:rsid w:val="00DA25DF"/>
    <w:rsid w:val="00DA2F51"/>
    <w:rsid w:val="00DA3653"/>
    <w:rsid w:val="00DA36E5"/>
    <w:rsid w:val="00DA42D3"/>
    <w:rsid w:val="00DA4C0A"/>
    <w:rsid w:val="00DA4DD3"/>
    <w:rsid w:val="00DA5453"/>
    <w:rsid w:val="00DA5866"/>
    <w:rsid w:val="00DA5CFF"/>
    <w:rsid w:val="00DA7124"/>
    <w:rsid w:val="00DA7345"/>
    <w:rsid w:val="00DA7514"/>
    <w:rsid w:val="00DA7B4B"/>
    <w:rsid w:val="00DA7D77"/>
    <w:rsid w:val="00DB098E"/>
    <w:rsid w:val="00DB1428"/>
    <w:rsid w:val="00DB1CD8"/>
    <w:rsid w:val="00DB1D50"/>
    <w:rsid w:val="00DB370D"/>
    <w:rsid w:val="00DB3D93"/>
    <w:rsid w:val="00DB4C39"/>
    <w:rsid w:val="00DB59E2"/>
    <w:rsid w:val="00DB65DF"/>
    <w:rsid w:val="00DC06E8"/>
    <w:rsid w:val="00DC1EEA"/>
    <w:rsid w:val="00DC280B"/>
    <w:rsid w:val="00DC34F6"/>
    <w:rsid w:val="00DC47B8"/>
    <w:rsid w:val="00DC561C"/>
    <w:rsid w:val="00DC6E5E"/>
    <w:rsid w:val="00DC73DE"/>
    <w:rsid w:val="00DC785B"/>
    <w:rsid w:val="00DC7994"/>
    <w:rsid w:val="00DD06DA"/>
    <w:rsid w:val="00DD0B66"/>
    <w:rsid w:val="00DD1ADE"/>
    <w:rsid w:val="00DD1D13"/>
    <w:rsid w:val="00DD262E"/>
    <w:rsid w:val="00DD2B2F"/>
    <w:rsid w:val="00DD2C17"/>
    <w:rsid w:val="00DD2CAC"/>
    <w:rsid w:val="00DD497C"/>
    <w:rsid w:val="00DD50FD"/>
    <w:rsid w:val="00DD5C0E"/>
    <w:rsid w:val="00DD6AE4"/>
    <w:rsid w:val="00DD72EB"/>
    <w:rsid w:val="00DD74BC"/>
    <w:rsid w:val="00DD7F71"/>
    <w:rsid w:val="00DE17AB"/>
    <w:rsid w:val="00DE1959"/>
    <w:rsid w:val="00DE23A2"/>
    <w:rsid w:val="00DE25D1"/>
    <w:rsid w:val="00DE2733"/>
    <w:rsid w:val="00DE293D"/>
    <w:rsid w:val="00DE2A5C"/>
    <w:rsid w:val="00DE3294"/>
    <w:rsid w:val="00DE3706"/>
    <w:rsid w:val="00DE3EA5"/>
    <w:rsid w:val="00DE4420"/>
    <w:rsid w:val="00DE491C"/>
    <w:rsid w:val="00DE4C17"/>
    <w:rsid w:val="00DE504E"/>
    <w:rsid w:val="00DE5051"/>
    <w:rsid w:val="00DE516D"/>
    <w:rsid w:val="00DE5711"/>
    <w:rsid w:val="00DE63C9"/>
    <w:rsid w:val="00DE6B39"/>
    <w:rsid w:val="00DE6B95"/>
    <w:rsid w:val="00DE6EAD"/>
    <w:rsid w:val="00DE7910"/>
    <w:rsid w:val="00DE7F26"/>
    <w:rsid w:val="00DF019E"/>
    <w:rsid w:val="00DF02C1"/>
    <w:rsid w:val="00DF0439"/>
    <w:rsid w:val="00DF137D"/>
    <w:rsid w:val="00DF1C67"/>
    <w:rsid w:val="00DF1FD3"/>
    <w:rsid w:val="00DF28CD"/>
    <w:rsid w:val="00DF2B33"/>
    <w:rsid w:val="00DF3BBF"/>
    <w:rsid w:val="00DF52EB"/>
    <w:rsid w:val="00DF6FC1"/>
    <w:rsid w:val="00DF762E"/>
    <w:rsid w:val="00E00435"/>
    <w:rsid w:val="00E00917"/>
    <w:rsid w:val="00E00E18"/>
    <w:rsid w:val="00E01D3D"/>
    <w:rsid w:val="00E02A16"/>
    <w:rsid w:val="00E03678"/>
    <w:rsid w:val="00E03888"/>
    <w:rsid w:val="00E040F3"/>
    <w:rsid w:val="00E045CB"/>
    <w:rsid w:val="00E04997"/>
    <w:rsid w:val="00E04FC9"/>
    <w:rsid w:val="00E05626"/>
    <w:rsid w:val="00E06092"/>
    <w:rsid w:val="00E071D2"/>
    <w:rsid w:val="00E077AD"/>
    <w:rsid w:val="00E07BAE"/>
    <w:rsid w:val="00E10339"/>
    <w:rsid w:val="00E10962"/>
    <w:rsid w:val="00E10CB4"/>
    <w:rsid w:val="00E10F13"/>
    <w:rsid w:val="00E10F1D"/>
    <w:rsid w:val="00E10FA5"/>
    <w:rsid w:val="00E12254"/>
    <w:rsid w:val="00E12F89"/>
    <w:rsid w:val="00E13099"/>
    <w:rsid w:val="00E135C1"/>
    <w:rsid w:val="00E1443F"/>
    <w:rsid w:val="00E14D85"/>
    <w:rsid w:val="00E14E9E"/>
    <w:rsid w:val="00E14FF1"/>
    <w:rsid w:val="00E15033"/>
    <w:rsid w:val="00E15731"/>
    <w:rsid w:val="00E16943"/>
    <w:rsid w:val="00E16D17"/>
    <w:rsid w:val="00E170EF"/>
    <w:rsid w:val="00E17185"/>
    <w:rsid w:val="00E1720B"/>
    <w:rsid w:val="00E17656"/>
    <w:rsid w:val="00E203CA"/>
    <w:rsid w:val="00E213C6"/>
    <w:rsid w:val="00E216D9"/>
    <w:rsid w:val="00E21D5B"/>
    <w:rsid w:val="00E21DCF"/>
    <w:rsid w:val="00E21EA5"/>
    <w:rsid w:val="00E2251E"/>
    <w:rsid w:val="00E22C84"/>
    <w:rsid w:val="00E22F2A"/>
    <w:rsid w:val="00E2310F"/>
    <w:rsid w:val="00E2373C"/>
    <w:rsid w:val="00E23FCE"/>
    <w:rsid w:val="00E245DE"/>
    <w:rsid w:val="00E25442"/>
    <w:rsid w:val="00E26448"/>
    <w:rsid w:val="00E26F9F"/>
    <w:rsid w:val="00E306F0"/>
    <w:rsid w:val="00E307FC"/>
    <w:rsid w:val="00E30B38"/>
    <w:rsid w:val="00E314BF"/>
    <w:rsid w:val="00E319CB"/>
    <w:rsid w:val="00E320A0"/>
    <w:rsid w:val="00E327CA"/>
    <w:rsid w:val="00E32AA3"/>
    <w:rsid w:val="00E32DC1"/>
    <w:rsid w:val="00E33304"/>
    <w:rsid w:val="00E34614"/>
    <w:rsid w:val="00E36B46"/>
    <w:rsid w:val="00E3792B"/>
    <w:rsid w:val="00E37C1C"/>
    <w:rsid w:val="00E402E2"/>
    <w:rsid w:val="00E4037F"/>
    <w:rsid w:val="00E4081D"/>
    <w:rsid w:val="00E40C3E"/>
    <w:rsid w:val="00E415DA"/>
    <w:rsid w:val="00E43699"/>
    <w:rsid w:val="00E43C45"/>
    <w:rsid w:val="00E44069"/>
    <w:rsid w:val="00E45406"/>
    <w:rsid w:val="00E465A5"/>
    <w:rsid w:val="00E467E3"/>
    <w:rsid w:val="00E47726"/>
    <w:rsid w:val="00E47950"/>
    <w:rsid w:val="00E47AAF"/>
    <w:rsid w:val="00E47BE7"/>
    <w:rsid w:val="00E51F31"/>
    <w:rsid w:val="00E523E8"/>
    <w:rsid w:val="00E52FCF"/>
    <w:rsid w:val="00E53306"/>
    <w:rsid w:val="00E54752"/>
    <w:rsid w:val="00E54AEA"/>
    <w:rsid w:val="00E54B18"/>
    <w:rsid w:val="00E54BC2"/>
    <w:rsid w:val="00E562DA"/>
    <w:rsid w:val="00E56F5F"/>
    <w:rsid w:val="00E578D7"/>
    <w:rsid w:val="00E57AD9"/>
    <w:rsid w:val="00E605FF"/>
    <w:rsid w:val="00E60AF9"/>
    <w:rsid w:val="00E60B6C"/>
    <w:rsid w:val="00E624D2"/>
    <w:rsid w:val="00E62525"/>
    <w:rsid w:val="00E625DF"/>
    <w:rsid w:val="00E62C27"/>
    <w:rsid w:val="00E633AD"/>
    <w:rsid w:val="00E63432"/>
    <w:rsid w:val="00E63E27"/>
    <w:rsid w:val="00E64E17"/>
    <w:rsid w:val="00E6650F"/>
    <w:rsid w:val="00E67AD5"/>
    <w:rsid w:val="00E67F55"/>
    <w:rsid w:val="00E67F81"/>
    <w:rsid w:val="00E713EF"/>
    <w:rsid w:val="00E72023"/>
    <w:rsid w:val="00E720A4"/>
    <w:rsid w:val="00E72D03"/>
    <w:rsid w:val="00E73711"/>
    <w:rsid w:val="00E75228"/>
    <w:rsid w:val="00E75C27"/>
    <w:rsid w:val="00E7654C"/>
    <w:rsid w:val="00E775B6"/>
    <w:rsid w:val="00E803B4"/>
    <w:rsid w:val="00E8055A"/>
    <w:rsid w:val="00E8081C"/>
    <w:rsid w:val="00E808AC"/>
    <w:rsid w:val="00E80F19"/>
    <w:rsid w:val="00E8118C"/>
    <w:rsid w:val="00E814F7"/>
    <w:rsid w:val="00E81743"/>
    <w:rsid w:val="00E817D1"/>
    <w:rsid w:val="00E81945"/>
    <w:rsid w:val="00E82126"/>
    <w:rsid w:val="00E82279"/>
    <w:rsid w:val="00E83856"/>
    <w:rsid w:val="00E83FD2"/>
    <w:rsid w:val="00E845FD"/>
    <w:rsid w:val="00E84DB9"/>
    <w:rsid w:val="00E85AEB"/>
    <w:rsid w:val="00E85C6A"/>
    <w:rsid w:val="00E860EF"/>
    <w:rsid w:val="00E86435"/>
    <w:rsid w:val="00E864C6"/>
    <w:rsid w:val="00E86587"/>
    <w:rsid w:val="00E8709C"/>
    <w:rsid w:val="00E912A5"/>
    <w:rsid w:val="00E91759"/>
    <w:rsid w:val="00E931B1"/>
    <w:rsid w:val="00E93E05"/>
    <w:rsid w:val="00E9488B"/>
    <w:rsid w:val="00E9501C"/>
    <w:rsid w:val="00E9514C"/>
    <w:rsid w:val="00E95909"/>
    <w:rsid w:val="00E9604B"/>
    <w:rsid w:val="00E9654F"/>
    <w:rsid w:val="00E96F3E"/>
    <w:rsid w:val="00E97D71"/>
    <w:rsid w:val="00E97FC7"/>
    <w:rsid w:val="00EA0023"/>
    <w:rsid w:val="00EA22D3"/>
    <w:rsid w:val="00EA296F"/>
    <w:rsid w:val="00EA2ABD"/>
    <w:rsid w:val="00EA3421"/>
    <w:rsid w:val="00EA3642"/>
    <w:rsid w:val="00EA3B1C"/>
    <w:rsid w:val="00EA4D06"/>
    <w:rsid w:val="00EA53BD"/>
    <w:rsid w:val="00EA5709"/>
    <w:rsid w:val="00EA5878"/>
    <w:rsid w:val="00EA5E1F"/>
    <w:rsid w:val="00EA6AE4"/>
    <w:rsid w:val="00EA6F2A"/>
    <w:rsid w:val="00EA723F"/>
    <w:rsid w:val="00EA7B1C"/>
    <w:rsid w:val="00EA7C5B"/>
    <w:rsid w:val="00EB0AB3"/>
    <w:rsid w:val="00EB1394"/>
    <w:rsid w:val="00EB1501"/>
    <w:rsid w:val="00EB19F2"/>
    <w:rsid w:val="00EB282D"/>
    <w:rsid w:val="00EB2CC3"/>
    <w:rsid w:val="00EB3251"/>
    <w:rsid w:val="00EB3A2F"/>
    <w:rsid w:val="00EB450A"/>
    <w:rsid w:val="00EB469D"/>
    <w:rsid w:val="00EB4EFF"/>
    <w:rsid w:val="00EB5078"/>
    <w:rsid w:val="00EB6C53"/>
    <w:rsid w:val="00EB6E0E"/>
    <w:rsid w:val="00EB7139"/>
    <w:rsid w:val="00EB7204"/>
    <w:rsid w:val="00EC015B"/>
    <w:rsid w:val="00EC0500"/>
    <w:rsid w:val="00EC0874"/>
    <w:rsid w:val="00EC0DF3"/>
    <w:rsid w:val="00EC28B3"/>
    <w:rsid w:val="00EC3E95"/>
    <w:rsid w:val="00EC4348"/>
    <w:rsid w:val="00EC4585"/>
    <w:rsid w:val="00EC48A2"/>
    <w:rsid w:val="00EC52AB"/>
    <w:rsid w:val="00EC5D22"/>
    <w:rsid w:val="00EC6850"/>
    <w:rsid w:val="00EC7EF6"/>
    <w:rsid w:val="00ED133E"/>
    <w:rsid w:val="00ED1F03"/>
    <w:rsid w:val="00ED1F47"/>
    <w:rsid w:val="00ED2F88"/>
    <w:rsid w:val="00ED3818"/>
    <w:rsid w:val="00ED3AE7"/>
    <w:rsid w:val="00ED446A"/>
    <w:rsid w:val="00ED48E9"/>
    <w:rsid w:val="00ED53A0"/>
    <w:rsid w:val="00ED5671"/>
    <w:rsid w:val="00ED587D"/>
    <w:rsid w:val="00ED5C95"/>
    <w:rsid w:val="00ED5E38"/>
    <w:rsid w:val="00ED6213"/>
    <w:rsid w:val="00ED6C6B"/>
    <w:rsid w:val="00ED70BA"/>
    <w:rsid w:val="00ED7C4D"/>
    <w:rsid w:val="00EE0367"/>
    <w:rsid w:val="00EE0B91"/>
    <w:rsid w:val="00EE0D14"/>
    <w:rsid w:val="00EE0D80"/>
    <w:rsid w:val="00EE0F92"/>
    <w:rsid w:val="00EE1283"/>
    <w:rsid w:val="00EE1A8F"/>
    <w:rsid w:val="00EE364F"/>
    <w:rsid w:val="00EE3ABD"/>
    <w:rsid w:val="00EE49FE"/>
    <w:rsid w:val="00EE4D13"/>
    <w:rsid w:val="00EE58D2"/>
    <w:rsid w:val="00EE5F05"/>
    <w:rsid w:val="00EE637A"/>
    <w:rsid w:val="00EE74B4"/>
    <w:rsid w:val="00EE7D7C"/>
    <w:rsid w:val="00EE7F93"/>
    <w:rsid w:val="00EF083A"/>
    <w:rsid w:val="00EF09EC"/>
    <w:rsid w:val="00EF0EAC"/>
    <w:rsid w:val="00EF1697"/>
    <w:rsid w:val="00EF1CCC"/>
    <w:rsid w:val="00EF26CB"/>
    <w:rsid w:val="00EF2EDB"/>
    <w:rsid w:val="00EF463B"/>
    <w:rsid w:val="00EF47FD"/>
    <w:rsid w:val="00EF4B76"/>
    <w:rsid w:val="00EF4B81"/>
    <w:rsid w:val="00EF4C03"/>
    <w:rsid w:val="00EF4F0C"/>
    <w:rsid w:val="00EF6F22"/>
    <w:rsid w:val="00EF752A"/>
    <w:rsid w:val="00EF78D8"/>
    <w:rsid w:val="00F0001A"/>
    <w:rsid w:val="00F003C0"/>
    <w:rsid w:val="00F003DC"/>
    <w:rsid w:val="00F005D2"/>
    <w:rsid w:val="00F00ABF"/>
    <w:rsid w:val="00F00D82"/>
    <w:rsid w:val="00F00E92"/>
    <w:rsid w:val="00F02DC9"/>
    <w:rsid w:val="00F03288"/>
    <w:rsid w:val="00F04487"/>
    <w:rsid w:val="00F061E8"/>
    <w:rsid w:val="00F06C47"/>
    <w:rsid w:val="00F07B1A"/>
    <w:rsid w:val="00F1093B"/>
    <w:rsid w:val="00F10BA0"/>
    <w:rsid w:val="00F1131A"/>
    <w:rsid w:val="00F11454"/>
    <w:rsid w:val="00F119AC"/>
    <w:rsid w:val="00F119C5"/>
    <w:rsid w:val="00F11A52"/>
    <w:rsid w:val="00F13124"/>
    <w:rsid w:val="00F1355C"/>
    <w:rsid w:val="00F142BF"/>
    <w:rsid w:val="00F147E8"/>
    <w:rsid w:val="00F14DA0"/>
    <w:rsid w:val="00F14E6B"/>
    <w:rsid w:val="00F15B64"/>
    <w:rsid w:val="00F16526"/>
    <w:rsid w:val="00F1679E"/>
    <w:rsid w:val="00F1762B"/>
    <w:rsid w:val="00F17A58"/>
    <w:rsid w:val="00F17B61"/>
    <w:rsid w:val="00F20205"/>
    <w:rsid w:val="00F2080D"/>
    <w:rsid w:val="00F20994"/>
    <w:rsid w:val="00F20A9D"/>
    <w:rsid w:val="00F2199F"/>
    <w:rsid w:val="00F21A61"/>
    <w:rsid w:val="00F22752"/>
    <w:rsid w:val="00F22C5D"/>
    <w:rsid w:val="00F23057"/>
    <w:rsid w:val="00F246DE"/>
    <w:rsid w:val="00F248F7"/>
    <w:rsid w:val="00F24C73"/>
    <w:rsid w:val="00F24E5E"/>
    <w:rsid w:val="00F25C58"/>
    <w:rsid w:val="00F269C3"/>
    <w:rsid w:val="00F26EF5"/>
    <w:rsid w:val="00F27210"/>
    <w:rsid w:val="00F3096A"/>
    <w:rsid w:val="00F309E1"/>
    <w:rsid w:val="00F310B5"/>
    <w:rsid w:val="00F313E0"/>
    <w:rsid w:val="00F3151F"/>
    <w:rsid w:val="00F334E7"/>
    <w:rsid w:val="00F3374E"/>
    <w:rsid w:val="00F3453A"/>
    <w:rsid w:val="00F34BAB"/>
    <w:rsid w:val="00F34D5F"/>
    <w:rsid w:val="00F35E5A"/>
    <w:rsid w:val="00F35FC6"/>
    <w:rsid w:val="00F36599"/>
    <w:rsid w:val="00F36662"/>
    <w:rsid w:val="00F36FC5"/>
    <w:rsid w:val="00F375FA"/>
    <w:rsid w:val="00F3760E"/>
    <w:rsid w:val="00F3770B"/>
    <w:rsid w:val="00F37FA4"/>
    <w:rsid w:val="00F4172D"/>
    <w:rsid w:val="00F42D47"/>
    <w:rsid w:val="00F43120"/>
    <w:rsid w:val="00F43737"/>
    <w:rsid w:val="00F43AF1"/>
    <w:rsid w:val="00F43E31"/>
    <w:rsid w:val="00F442BA"/>
    <w:rsid w:val="00F44D11"/>
    <w:rsid w:val="00F46D18"/>
    <w:rsid w:val="00F46E44"/>
    <w:rsid w:val="00F50143"/>
    <w:rsid w:val="00F509E6"/>
    <w:rsid w:val="00F50E55"/>
    <w:rsid w:val="00F51817"/>
    <w:rsid w:val="00F51CE4"/>
    <w:rsid w:val="00F51CF5"/>
    <w:rsid w:val="00F51F59"/>
    <w:rsid w:val="00F52081"/>
    <w:rsid w:val="00F52863"/>
    <w:rsid w:val="00F5382C"/>
    <w:rsid w:val="00F53D77"/>
    <w:rsid w:val="00F53E4B"/>
    <w:rsid w:val="00F556A4"/>
    <w:rsid w:val="00F5624C"/>
    <w:rsid w:val="00F56998"/>
    <w:rsid w:val="00F5734D"/>
    <w:rsid w:val="00F60C8E"/>
    <w:rsid w:val="00F6147E"/>
    <w:rsid w:val="00F615BE"/>
    <w:rsid w:val="00F617CB"/>
    <w:rsid w:val="00F617E5"/>
    <w:rsid w:val="00F619B8"/>
    <w:rsid w:val="00F61A7A"/>
    <w:rsid w:val="00F62121"/>
    <w:rsid w:val="00F62675"/>
    <w:rsid w:val="00F62899"/>
    <w:rsid w:val="00F63A41"/>
    <w:rsid w:val="00F64071"/>
    <w:rsid w:val="00F659F3"/>
    <w:rsid w:val="00F65A22"/>
    <w:rsid w:val="00F65A65"/>
    <w:rsid w:val="00F66D34"/>
    <w:rsid w:val="00F67F6D"/>
    <w:rsid w:val="00F70273"/>
    <w:rsid w:val="00F7031B"/>
    <w:rsid w:val="00F721A1"/>
    <w:rsid w:val="00F7221D"/>
    <w:rsid w:val="00F72CBB"/>
    <w:rsid w:val="00F73E78"/>
    <w:rsid w:val="00F75657"/>
    <w:rsid w:val="00F757D9"/>
    <w:rsid w:val="00F75993"/>
    <w:rsid w:val="00F75A5A"/>
    <w:rsid w:val="00F75CF3"/>
    <w:rsid w:val="00F7634B"/>
    <w:rsid w:val="00F768FE"/>
    <w:rsid w:val="00F76D4B"/>
    <w:rsid w:val="00F771AF"/>
    <w:rsid w:val="00F774F2"/>
    <w:rsid w:val="00F77A82"/>
    <w:rsid w:val="00F8007C"/>
    <w:rsid w:val="00F80732"/>
    <w:rsid w:val="00F809A8"/>
    <w:rsid w:val="00F80A62"/>
    <w:rsid w:val="00F81957"/>
    <w:rsid w:val="00F81D6F"/>
    <w:rsid w:val="00F82315"/>
    <w:rsid w:val="00F829C4"/>
    <w:rsid w:val="00F82A11"/>
    <w:rsid w:val="00F82E1C"/>
    <w:rsid w:val="00F83529"/>
    <w:rsid w:val="00F83D8E"/>
    <w:rsid w:val="00F84E67"/>
    <w:rsid w:val="00F859DE"/>
    <w:rsid w:val="00F86357"/>
    <w:rsid w:val="00F86396"/>
    <w:rsid w:val="00F86A25"/>
    <w:rsid w:val="00F86A80"/>
    <w:rsid w:val="00F8777C"/>
    <w:rsid w:val="00F91BD7"/>
    <w:rsid w:val="00F92D01"/>
    <w:rsid w:val="00F93CCD"/>
    <w:rsid w:val="00F94A16"/>
    <w:rsid w:val="00F953E6"/>
    <w:rsid w:val="00F95EF7"/>
    <w:rsid w:val="00F96283"/>
    <w:rsid w:val="00F9665A"/>
    <w:rsid w:val="00F96E09"/>
    <w:rsid w:val="00F96F4D"/>
    <w:rsid w:val="00F9743C"/>
    <w:rsid w:val="00F97517"/>
    <w:rsid w:val="00F97AA6"/>
    <w:rsid w:val="00FA0957"/>
    <w:rsid w:val="00FA16DD"/>
    <w:rsid w:val="00FA1CCD"/>
    <w:rsid w:val="00FA1F6F"/>
    <w:rsid w:val="00FA4E63"/>
    <w:rsid w:val="00FA5BC2"/>
    <w:rsid w:val="00FA5EDD"/>
    <w:rsid w:val="00FA6DEC"/>
    <w:rsid w:val="00FA6E3D"/>
    <w:rsid w:val="00FA725B"/>
    <w:rsid w:val="00FA7778"/>
    <w:rsid w:val="00FB0164"/>
    <w:rsid w:val="00FB1417"/>
    <w:rsid w:val="00FB1935"/>
    <w:rsid w:val="00FB1AD8"/>
    <w:rsid w:val="00FB1E13"/>
    <w:rsid w:val="00FB1E59"/>
    <w:rsid w:val="00FB2AB3"/>
    <w:rsid w:val="00FB2C2B"/>
    <w:rsid w:val="00FB2F62"/>
    <w:rsid w:val="00FB32AE"/>
    <w:rsid w:val="00FB3889"/>
    <w:rsid w:val="00FB3987"/>
    <w:rsid w:val="00FB3A2D"/>
    <w:rsid w:val="00FB3A32"/>
    <w:rsid w:val="00FB3B83"/>
    <w:rsid w:val="00FB3C3B"/>
    <w:rsid w:val="00FB3C95"/>
    <w:rsid w:val="00FB3CBB"/>
    <w:rsid w:val="00FB3D6D"/>
    <w:rsid w:val="00FB3DE2"/>
    <w:rsid w:val="00FB4419"/>
    <w:rsid w:val="00FB4A7C"/>
    <w:rsid w:val="00FB4BB4"/>
    <w:rsid w:val="00FB5A36"/>
    <w:rsid w:val="00FB5D5C"/>
    <w:rsid w:val="00FB5FC3"/>
    <w:rsid w:val="00FB64F2"/>
    <w:rsid w:val="00FB773B"/>
    <w:rsid w:val="00FB7870"/>
    <w:rsid w:val="00FC0233"/>
    <w:rsid w:val="00FC034F"/>
    <w:rsid w:val="00FC0FFE"/>
    <w:rsid w:val="00FC16DC"/>
    <w:rsid w:val="00FC1EFE"/>
    <w:rsid w:val="00FC2076"/>
    <w:rsid w:val="00FC27FD"/>
    <w:rsid w:val="00FC2988"/>
    <w:rsid w:val="00FC2E8C"/>
    <w:rsid w:val="00FC34D0"/>
    <w:rsid w:val="00FC4763"/>
    <w:rsid w:val="00FC4D38"/>
    <w:rsid w:val="00FC5719"/>
    <w:rsid w:val="00FC5D14"/>
    <w:rsid w:val="00FC5F31"/>
    <w:rsid w:val="00FC6876"/>
    <w:rsid w:val="00FC758F"/>
    <w:rsid w:val="00FD064B"/>
    <w:rsid w:val="00FD07A8"/>
    <w:rsid w:val="00FD08FC"/>
    <w:rsid w:val="00FD0E47"/>
    <w:rsid w:val="00FD118A"/>
    <w:rsid w:val="00FD17AB"/>
    <w:rsid w:val="00FD2AA9"/>
    <w:rsid w:val="00FD2D1E"/>
    <w:rsid w:val="00FD34BE"/>
    <w:rsid w:val="00FD34CC"/>
    <w:rsid w:val="00FD35C8"/>
    <w:rsid w:val="00FD3B64"/>
    <w:rsid w:val="00FD40D0"/>
    <w:rsid w:val="00FD486E"/>
    <w:rsid w:val="00FD497C"/>
    <w:rsid w:val="00FD5A62"/>
    <w:rsid w:val="00FD6504"/>
    <w:rsid w:val="00FD669E"/>
    <w:rsid w:val="00FD6B66"/>
    <w:rsid w:val="00FD6C65"/>
    <w:rsid w:val="00FD79F4"/>
    <w:rsid w:val="00FE02DC"/>
    <w:rsid w:val="00FE10C9"/>
    <w:rsid w:val="00FE1499"/>
    <w:rsid w:val="00FE2055"/>
    <w:rsid w:val="00FE26CB"/>
    <w:rsid w:val="00FE27DB"/>
    <w:rsid w:val="00FE2926"/>
    <w:rsid w:val="00FE2CCE"/>
    <w:rsid w:val="00FE3C69"/>
    <w:rsid w:val="00FE4BF5"/>
    <w:rsid w:val="00FE4FB1"/>
    <w:rsid w:val="00FE54E6"/>
    <w:rsid w:val="00FE5CA7"/>
    <w:rsid w:val="00FE6062"/>
    <w:rsid w:val="00FE6FEF"/>
    <w:rsid w:val="00FE7CB0"/>
    <w:rsid w:val="00FE7F5A"/>
    <w:rsid w:val="00FF1463"/>
    <w:rsid w:val="00FF26FA"/>
    <w:rsid w:val="00FF2C1C"/>
    <w:rsid w:val="00FF37A1"/>
    <w:rsid w:val="00FF398F"/>
    <w:rsid w:val="00FF3CB5"/>
    <w:rsid w:val="00FF3CD9"/>
    <w:rsid w:val="00FF4B56"/>
    <w:rsid w:val="00FF5114"/>
    <w:rsid w:val="00FF55A4"/>
    <w:rsid w:val="00FF5812"/>
    <w:rsid w:val="00FF614E"/>
    <w:rsid w:val="00FF667C"/>
    <w:rsid w:val="00FF7003"/>
    <w:rsid w:val="00FF74EA"/>
    <w:rsid w:val="00FF77A8"/>
    <w:rsid w:val="00FF7A68"/>
    <w:rsid w:val="00FF7EE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1EE2EE6E"/>
  <w15:chartTrackingRefBased/>
  <w15:docId w15:val="{6EFC6490-021A-46B4-AB05-9B6CAA8757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Unicode MS" w:eastAsia="Arial Unicode MS" w:hAnsi="Arial Unicode MS" w:cs="Arial Unicode MS"/>
        <w:lang w:val="ru-RU" w:eastAsia="ru-RU"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qFormat="1"/>
    <w:lsdException w:name="heading 3" w:locked="1" w:semiHidden="1" w:uiPriority="9" w:unhideWhenUsed="1" w:qFormat="1"/>
    <w:lsdException w:name="heading 4" w:locked="1" w:semiHidden="1" w:uiPriority="99"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39" w:unhideWhenUsed="1" w:qFormat="1"/>
    <w:lsdException w:name="toc 2" w:locked="1" w:semiHidden="1" w:uiPriority="39" w:unhideWhenUsed="1" w:qFormat="1"/>
    <w:lsdException w:name="toc 3" w:locked="1" w:semiHidden="1" w:unhideWhenUsed="1" w:qFormat="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locked="1" w:semiHidden="1" w:uiPriority="99"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qFormat="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locked="1" w:uiPriority="22"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5A2F01"/>
    <w:rPr>
      <w:color w:val="000000"/>
      <w:sz w:val="24"/>
      <w:szCs w:val="24"/>
      <w:lang w:val="ru"/>
    </w:rPr>
  </w:style>
  <w:style w:type="paragraph" w:styleId="14">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Загол 2,."/>
    <w:basedOn w:val="a1"/>
    <w:next w:val="a1"/>
    <w:link w:val="110"/>
    <w:qFormat/>
    <w:locked/>
    <w:rsid w:val="001F3DF0"/>
    <w:pPr>
      <w:keepNext/>
      <w:spacing w:before="240" w:after="60"/>
      <w:jc w:val="center"/>
      <w:outlineLvl w:val="0"/>
    </w:pPr>
    <w:rPr>
      <w:rFonts w:ascii="Times New Roman" w:eastAsia="Times New Roman" w:hAnsi="Times New Roman" w:cs="Times New Roman"/>
      <w:b/>
      <w:bCs/>
      <w:kern w:val="32"/>
      <w:sz w:val="28"/>
      <w:szCs w:val="32"/>
      <w:lang w:eastAsia="x-none"/>
    </w:rPr>
  </w:style>
  <w:style w:type="paragraph" w:styleId="24">
    <w:name w:val="heading 2"/>
    <w:aliases w:val="Заголовок 2 Знак1,Заголовок 2 Знак Знак,Заголовок 2 Знак Знак Знак,H2,h2"/>
    <w:basedOn w:val="a1"/>
    <w:next w:val="a1"/>
    <w:link w:val="25"/>
    <w:qFormat/>
    <w:locked/>
    <w:rsid w:val="001F3DF0"/>
    <w:pPr>
      <w:keepNext/>
      <w:spacing w:before="240" w:after="60"/>
      <w:jc w:val="center"/>
      <w:outlineLvl w:val="1"/>
    </w:pPr>
    <w:rPr>
      <w:rFonts w:ascii="Times New Roman" w:eastAsia="Times New Roman" w:hAnsi="Times New Roman" w:cs="Times New Roman"/>
      <w:b/>
      <w:bCs/>
      <w:iCs/>
      <w:sz w:val="28"/>
      <w:szCs w:val="28"/>
      <w:lang w:eastAsia="x-none"/>
    </w:rPr>
  </w:style>
  <w:style w:type="paragraph" w:styleId="33">
    <w:name w:val="heading 3"/>
    <w:aliases w:val="h3,Head 3,l3+toc 3,heading 3,CT,Sub-section Title,l3,H3"/>
    <w:basedOn w:val="a1"/>
    <w:next w:val="a1"/>
    <w:link w:val="34"/>
    <w:uiPriority w:val="9"/>
    <w:unhideWhenUsed/>
    <w:qFormat/>
    <w:locked/>
    <w:rsid w:val="00A72B31"/>
    <w:pPr>
      <w:keepNext/>
      <w:spacing w:before="240" w:after="60"/>
      <w:outlineLvl w:val="2"/>
    </w:pPr>
    <w:rPr>
      <w:rFonts w:ascii="Cambria" w:eastAsia="Times New Roman" w:hAnsi="Cambria" w:cs="Times New Roman"/>
      <w:b/>
      <w:bCs/>
      <w:sz w:val="26"/>
      <w:szCs w:val="26"/>
      <w:lang w:eastAsia="x-none"/>
    </w:rPr>
  </w:style>
  <w:style w:type="paragraph" w:styleId="40">
    <w:name w:val="heading 4"/>
    <w:aliases w:val="H4,Заголовок 4/2,Заголовок 4 (Приложение),heading 4,Заголовок 4 Знак1 Знак,Заголовок 4 Знак Знак Знак,Заголовок 4 Знак1 Знак Знак Знак,Заголовок 4 Знак Знак Знак Знак Знак,Заголовок 4 Знак1 Знак Знак Знак Знак Знак"/>
    <w:basedOn w:val="a1"/>
    <w:link w:val="41"/>
    <w:uiPriority w:val="99"/>
    <w:qFormat/>
    <w:locked/>
    <w:rsid w:val="00A72B31"/>
    <w:pPr>
      <w:keepNext/>
      <w:tabs>
        <w:tab w:val="num" w:pos="864"/>
      </w:tabs>
      <w:snapToGrid w:val="0"/>
      <w:ind w:left="864" w:hanging="864"/>
      <w:jc w:val="both"/>
      <w:outlineLvl w:val="3"/>
    </w:pPr>
    <w:rPr>
      <w:rFonts w:ascii="Times New Roman" w:eastAsia="Times New Roman" w:hAnsi="Times New Roman" w:cs="Times New Roman"/>
      <w:b/>
      <w:bCs/>
      <w:color w:val="auto"/>
      <w:lang w:val="x-none" w:eastAsia="x-none"/>
    </w:rPr>
  </w:style>
  <w:style w:type="paragraph" w:styleId="5">
    <w:name w:val="heading 5"/>
    <w:aliases w:val="_Подпункт"/>
    <w:basedOn w:val="a1"/>
    <w:link w:val="50"/>
    <w:qFormat/>
    <w:locked/>
    <w:rsid w:val="00A72B31"/>
    <w:pPr>
      <w:keepNext/>
      <w:tabs>
        <w:tab w:val="num" w:pos="1008"/>
      </w:tabs>
      <w:ind w:left="1008" w:hanging="1008"/>
      <w:outlineLvl w:val="4"/>
    </w:pPr>
    <w:rPr>
      <w:rFonts w:ascii="Times New Roman" w:eastAsia="Times New Roman" w:hAnsi="Times New Roman" w:cs="Times New Roman"/>
      <w:b/>
      <w:bCs/>
      <w:color w:val="auto"/>
      <w:lang w:val="x-none" w:eastAsia="x-none"/>
    </w:rPr>
  </w:style>
  <w:style w:type="paragraph" w:styleId="6">
    <w:name w:val="heading 6"/>
    <w:basedOn w:val="a1"/>
    <w:link w:val="60"/>
    <w:qFormat/>
    <w:locked/>
    <w:rsid w:val="00A72B31"/>
    <w:pPr>
      <w:keepNext/>
      <w:tabs>
        <w:tab w:val="num" w:pos="1152"/>
      </w:tabs>
      <w:ind w:left="1152" w:hanging="1152"/>
      <w:outlineLvl w:val="5"/>
    </w:pPr>
    <w:rPr>
      <w:rFonts w:ascii="Times New Roman" w:eastAsia="Times New Roman" w:hAnsi="Times New Roman" w:cs="Times New Roman"/>
      <w:b/>
      <w:bCs/>
      <w:i/>
      <w:iCs/>
      <w:color w:val="auto"/>
      <w:sz w:val="18"/>
      <w:szCs w:val="18"/>
      <w:lang w:val="x-none" w:eastAsia="x-none"/>
    </w:rPr>
  </w:style>
  <w:style w:type="paragraph" w:styleId="7">
    <w:name w:val="heading 7"/>
    <w:basedOn w:val="a1"/>
    <w:link w:val="70"/>
    <w:qFormat/>
    <w:locked/>
    <w:rsid w:val="00A72B31"/>
    <w:pPr>
      <w:keepNext/>
      <w:tabs>
        <w:tab w:val="num" w:pos="1296"/>
      </w:tabs>
      <w:ind w:left="1296" w:hanging="1296"/>
      <w:outlineLvl w:val="6"/>
    </w:pPr>
    <w:rPr>
      <w:rFonts w:ascii="Times New Roman" w:eastAsia="Times New Roman" w:hAnsi="Times New Roman" w:cs="Times New Roman"/>
      <w:b/>
      <w:bCs/>
      <w:color w:val="auto"/>
      <w:sz w:val="28"/>
      <w:szCs w:val="28"/>
      <w:u w:val="single"/>
      <w:lang w:val="x-none" w:eastAsia="x-none"/>
    </w:rPr>
  </w:style>
  <w:style w:type="paragraph" w:styleId="8">
    <w:name w:val="heading 8"/>
    <w:basedOn w:val="a1"/>
    <w:link w:val="80"/>
    <w:qFormat/>
    <w:locked/>
    <w:rsid w:val="00A72B31"/>
    <w:pPr>
      <w:keepNext/>
      <w:tabs>
        <w:tab w:val="num" w:pos="1440"/>
      </w:tabs>
      <w:snapToGrid w:val="0"/>
      <w:ind w:left="1440" w:hanging="1440"/>
      <w:outlineLvl w:val="7"/>
    </w:pPr>
    <w:rPr>
      <w:rFonts w:ascii="Times New Roman" w:eastAsia="Times New Roman" w:hAnsi="Times New Roman" w:cs="Times New Roman"/>
      <w:sz w:val="28"/>
      <w:szCs w:val="28"/>
      <w:lang w:val="x-none" w:eastAsia="x-none"/>
    </w:rPr>
  </w:style>
  <w:style w:type="paragraph" w:styleId="9">
    <w:name w:val="heading 9"/>
    <w:basedOn w:val="a1"/>
    <w:link w:val="90"/>
    <w:qFormat/>
    <w:locked/>
    <w:rsid w:val="00A72B31"/>
    <w:pPr>
      <w:keepNext/>
      <w:tabs>
        <w:tab w:val="num" w:pos="1584"/>
      </w:tabs>
      <w:ind w:left="1584" w:hanging="1584"/>
      <w:jc w:val="both"/>
      <w:outlineLvl w:val="8"/>
    </w:pPr>
    <w:rPr>
      <w:rFonts w:ascii="Times New Roman" w:eastAsia="Times New Roman" w:hAnsi="Times New Roman" w:cs="Times New Roman"/>
      <w:b/>
      <w:bCs/>
      <w:i/>
      <w:iCs/>
      <w:color w:val="auto"/>
      <w:sz w:val="22"/>
      <w:szCs w:val="22"/>
      <w:lang w:val="x-none" w:eastAsia="x-none"/>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styleId="a5">
    <w:name w:val="Hyperlink"/>
    <w:uiPriority w:val="99"/>
    <w:rsid w:val="00FF667C"/>
    <w:rPr>
      <w:rFonts w:cs="Times New Roman"/>
      <w:color w:val="000080"/>
      <w:u w:val="single"/>
    </w:rPr>
  </w:style>
  <w:style w:type="character" w:customStyle="1" w:styleId="26">
    <w:name w:val="Сноска (2)_"/>
    <w:link w:val="27"/>
    <w:locked/>
    <w:rsid w:val="00FF667C"/>
    <w:rPr>
      <w:rFonts w:ascii="Times New Roman" w:hAnsi="Times New Roman" w:cs="Times New Roman"/>
      <w:spacing w:val="0"/>
      <w:sz w:val="12"/>
      <w:szCs w:val="12"/>
    </w:rPr>
  </w:style>
  <w:style w:type="character" w:customStyle="1" w:styleId="35">
    <w:name w:val="Сноска (3)_"/>
    <w:link w:val="36"/>
    <w:locked/>
    <w:rsid w:val="00FF667C"/>
    <w:rPr>
      <w:rFonts w:ascii="Times New Roman" w:hAnsi="Times New Roman" w:cs="Times New Roman"/>
      <w:spacing w:val="0"/>
      <w:sz w:val="21"/>
      <w:szCs w:val="21"/>
    </w:rPr>
  </w:style>
  <w:style w:type="character" w:customStyle="1" w:styleId="a6">
    <w:name w:val="Сноска_"/>
    <w:link w:val="a7"/>
    <w:locked/>
    <w:rsid w:val="00FF667C"/>
    <w:rPr>
      <w:rFonts w:ascii="Times New Roman" w:hAnsi="Times New Roman" w:cs="Times New Roman"/>
      <w:spacing w:val="0"/>
      <w:sz w:val="21"/>
      <w:szCs w:val="21"/>
    </w:rPr>
  </w:style>
  <w:style w:type="character" w:customStyle="1" w:styleId="a8">
    <w:name w:val="Сноска + Полужирный"/>
    <w:rsid w:val="00FF667C"/>
    <w:rPr>
      <w:rFonts w:ascii="Times New Roman" w:hAnsi="Times New Roman" w:cs="Times New Roman"/>
      <w:b/>
      <w:bCs/>
      <w:spacing w:val="0"/>
      <w:sz w:val="21"/>
      <w:szCs w:val="21"/>
    </w:rPr>
  </w:style>
  <w:style w:type="character" w:customStyle="1" w:styleId="42">
    <w:name w:val="Сноска (4)_"/>
    <w:link w:val="43"/>
    <w:locked/>
    <w:rsid w:val="00FF667C"/>
    <w:rPr>
      <w:rFonts w:ascii="Times New Roman" w:hAnsi="Times New Roman" w:cs="Times New Roman"/>
      <w:spacing w:val="0"/>
      <w:sz w:val="17"/>
      <w:szCs w:val="17"/>
    </w:rPr>
  </w:style>
  <w:style w:type="character" w:customStyle="1" w:styleId="44">
    <w:name w:val="Заголовок №4_"/>
    <w:link w:val="45"/>
    <w:locked/>
    <w:rsid w:val="00FF667C"/>
    <w:rPr>
      <w:rFonts w:ascii="Times New Roman" w:hAnsi="Times New Roman" w:cs="Times New Roman"/>
      <w:spacing w:val="0"/>
      <w:sz w:val="21"/>
      <w:szCs w:val="21"/>
    </w:rPr>
  </w:style>
  <w:style w:type="character" w:customStyle="1" w:styleId="46">
    <w:name w:val="Заголовок №4 + Не полужирный"/>
    <w:rsid w:val="00FF667C"/>
    <w:rPr>
      <w:rFonts w:ascii="Times New Roman" w:hAnsi="Times New Roman" w:cs="Times New Roman"/>
      <w:b/>
      <w:bCs/>
      <w:spacing w:val="0"/>
      <w:sz w:val="21"/>
      <w:szCs w:val="21"/>
    </w:rPr>
  </w:style>
  <w:style w:type="character" w:customStyle="1" w:styleId="28">
    <w:name w:val="Основной текст (2)_"/>
    <w:link w:val="29"/>
    <w:locked/>
    <w:rsid w:val="00FF667C"/>
    <w:rPr>
      <w:rFonts w:ascii="Times New Roman" w:hAnsi="Times New Roman" w:cs="Times New Roman"/>
      <w:spacing w:val="0"/>
      <w:sz w:val="23"/>
      <w:szCs w:val="23"/>
    </w:rPr>
  </w:style>
  <w:style w:type="character" w:customStyle="1" w:styleId="15">
    <w:name w:val="Заголовок №1_"/>
    <w:link w:val="16"/>
    <w:locked/>
    <w:rsid w:val="00FF667C"/>
    <w:rPr>
      <w:rFonts w:ascii="Times New Roman" w:hAnsi="Times New Roman" w:cs="Times New Roman"/>
      <w:spacing w:val="0"/>
      <w:sz w:val="51"/>
      <w:szCs w:val="51"/>
    </w:rPr>
  </w:style>
  <w:style w:type="character" w:customStyle="1" w:styleId="37">
    <w:name w:val="Основной текст (3)_"/>
    <w:link w:val="38"/>
    <w:locked/>
    <w:rsid w:val="00FF667C"/>
    <w:rPr>
      <w:rFonts w:ascii="Times New Roman" w:hAnsi="Times New Roman" w:cs="Times New Roman"/>
      <w:spacing w:val="0"/>
      <w:sz w:val="27"/>
      <w:szCs w:val="27"/>
    </w:rPr>
  </w:style>
  <w:style w:type="character" w:customStyle="1" w:styleId="a9">
    <w:name w:val="Основной текст_"/>
    <w:link w:val="71"/>
    <w:locked/>
    <w:rsid w:val="00FF667C"/>
    <w:rPr>
      <w:rFonts w:ascii="Times New Roman" w:hAnsi="Times New Roman" w:cs="Times New Roman"/>
      <w:spacing w:val="0"/>
      <w:sz w:val="21"/>
      <w:szCs w:val="21"/>
    </w:rPr>
  </w:style>
  <w:style w:type="character" w:customStyle="1" w:styleId="220">
    <w:name w:val="Заголовок №2 (2)_"/>
    <w:link w:val="221"/>
    <w:locked/>
    <w:rsid w:val="00FF667C"/>
    <w:rPr>
      <w:rFonts w:ascii="Times New Roman" w:hAnsi="Times New Roman" w:cs="Times New Roman"/>
      <w:spacing w:val="0"/>
      <w:sz w:val="27"/>
      <w:szCs w:val="27"/>
    </w:rPr>
  </w:style>
  <w:style w:type="character" w:customStyle="1" w:styleId="aa">
    <w:name w:val="Колонтитул_"/>
    <w:link w:val="ab"/>
    <w:locked/>
    <w:rsid w:val="00FF667C"/>
    <w:rPr>
      <w:rFonts w:ascii="Times New Roman" w:hAnsi="Times New Roman" w:cs="Times New Roman"/>
      <w:sz w:val="20"/>
      <w:szCs w:val="20"/>
    </w:rPr>
  </w:style>
  <w:style w:type="character" w:customStyle="1" w:styleId="100">
    <w:name w:val="Колонтитул + 10"/>
    <w:aliases w:val="5 pt"/>
    <w:rsid w:val="00FF667C"/>
    <w:rPr>
      <w:rFonts w:ascii="Times New Roman" w:hAnsi="Times New Roman" w:cs="Times New Roman"/>
      <w:spacing w:val="0"/>
      <w:sz w:val="21"/>
      <w:szCs w:val="21"/>
    </w:rPr>
  </w:style>
  <w:style w:type="character" w:customStyle="1" w:styleId="2a">
    <w:name w:val="Оглавление 2 Знак"/>
    <w:link w:val="2b"/>
    <w:uiPriority w:val="39"/>
    <w:locked/>
    <w:rsid w:val="00FF667C"/>
    <w:rPr>
      <w:rFonts w:ascii="Calibri" w:hAnsi="Calibri"/>
      <w:b/>
      <w:bCs/>
      <w:color w:val="000000"/>
      <w:lang w:val="ru"/>
    </w:rPr>
  </w:style>
  <w:style w:type="character" w:customStyle="1" w:styleId="47">
    <w:name w:val="Основной текст (4)_"/>
    <w:link w:val="410"/>
    <w:locked/>
    <w:rsid w:val="00FF667C"/>
    <w:rPr>
      <w:rFonts w:ascii="Times New Roman" w:hAnsi="Times New Roman" w:cs="Times New Roman"/>
      <w:spacing w:val="0"/>
      <w:sz w:val="21"/>
      <w:szCs w:val="21"/>
    </w:rPr>
  </w:style>
  <w:style w:type="character" w:customStyle="1" w:styleId="17">
    <w:name w:val="Основной текст1"/>
    <w:rsid w:val="00FF667C"/>
    <w:rPr>
      <w:rFonts w:ascii="Times New Roman" w:hAnsi="Times New Roman" w:cs="Times New Roman"/>
      <w:spacing w:val="0"/>
      <w:sz w:val="21"/>
      <w:szCs w:val="21"/>
      <w:u w:val="single"/>
      <w:lang w:val="en-US" w:eastAsia="x-none"/>
    </w:rPr>
  </w:style>
  <w:style w:type="character" w:customStyle="1" w:styleId="2c">
    <w:name w:val="Основной текст2"/>
    <w:rsid w:val="00FF667C"/>
    <w:rPr>
      <w:rFonts w:ascii="Times New Roman" w:hAnsi="Times New Roman" w:cs="Times New Roman"/>
      <w:spacing w:val="0"/>
      <w:sz w:val="21"/>
      <w:szCs w:val="21"/>
    </w:rPr>
  </w:style>
  <w:style w:type="character" w:customStyle="1" w:styleId="ac">
    <w:name w:val="Основной текст + Полужирный"/>
    <w:rsid w:val="00FF667C"/>
    <w:rPr>
      <w:rFonts w:ascii="Times New Roman" w:hAnsi="Times New Roman" w:cs="Times New Roman"/>
      <w:b/>
      <w:bCs/>
      <w:spacing w:val="0"/>
      <w:sz w:val="21"/>
      <w:szCs w:val="21"/>
    </w:rPr>
  </w:style>
  <w:style w:type="character" w:customStyle="1" w:styleId="411">
    <w:name w:val="Заголовок №4 + Не полужирный1"/>
    <w:rsid w:val="00FF667C"/>
    <w:rPr>
      <w:rFonts w:ascii="Times New Roman" w:hAnsi="Times New Roman" w:cs="Times New Roman"/>
      <w:b/>
      <w:bCs/>
      <w:spacing w:val="0"/>
      <w:sz w:val="21"/>
      <w:szCs w:val="21"/>
    </w:rPr>
  </w:style>
  <w:style w:type="character" w:customStyle="1" w:styleId="150">
    <w:name w:val="Основной текст + Полужирный15"/>
    <w:rsid w:val="00FF667C"/>
    <w:rPr>
      <w:rFonts w:ascii="Times New Roman" w:hAnsi="Times New Roman" w:cs="Times New Roman"/>
      <w:b/>
      <w:bCs/>
      <w:spacing w:val="0"/>
      <w:sz w:val="21"/>
      <w:szCs w:val="21"/>
    </w:rPr>
  </w:style>
  <w:style w:type="character" w:customStyle="1" w:styleId="48">
    <w:name w:val="Основной текст (4) + Не полужирный"/>
    <w:rsid w:val="00FF667C"/>
    <w:rPr>
      <w:rFonts w:ascii="Times New Roman" w:hAnsi="Times New Roman" w:cs="Times New Roman"/>
      <w:b/>
      <w:bCs/>
      <w:spacing w:val="0"/>
      <w:sz w:val="21"/>
      <w:szCs w:val="21"/>
    </w:rPr>
  </w:style>
  <w:style w:type="character" w:customStyle="1" w:styleId="51">
    <w:name w:val="Основной текст (5)_"/>
    <w:link w:val="52"/>
    <w:locked/>
    <w:rsid w:val="00FF667C"/>
    <w:rPr>
      <w:rFonts w:ascii="Times New Roman" w:hAnsi="Times New Roman" w:cs="Times New Roman"/>
      <w:sz w:val="21"/>
      <w:szCs w:val="21"/>
    </w:rPr>
  </w:style>
  <w:style w:type="character" w:customStyle="1" w:styleId="53">
    <w:name w:val="Основной текст (5) + Не курсив"/>
    <w:rsid w:val="00FF667C"/>
    <w:rPr>
      <w:rFonts w:ascii="Times New Roman" w:hAnsi="Times New Roman" w:cs="Times New Roman"/>
      <w:i/>
      <w:iCs/>
      <w:spacing w:val="0"/>
      <w:sz w:val="21"/>
      <w:szCs w:val="21"/>
    </w:rPr>
  </w:style>
  <w:style w:type="character" w:customStyle="1" w:styleId="450">
    <w:name w:val="Основной текст (4) + Не полужирный5"/>
    <w:rsid w:val="00FF667C"/>
    <w:rPr>
      <w:rFonts w:ascii="Times New Roman" w:hAnsi="Times New Roman" w:cs="Times New Roman"/>
      <w:b/>
      <w:bCs/>
      <w:spacing w:val="0"/>
      <w:sz w:val="21"/>
      <w:szCs w:val="21"/>
    </w:rPr>
  </w:style>
  <w:style w:type="character" w:customStyle="1" w:styleId="140">
    <w:name w:val="Основной текст + Полужирный14"/>
    <w:rsid w:val="00FF667C"/>
    <w:rPr>
      <w:rFonts w:ascii="Times New Roman" w:hAnsi="Times New Roman" w:cs="Times New Roman"/>
      <w:b/>
      <w:bCs/>
      <w:spacing w:val="0"/>
      <w:sz w:val="21"/>
      <w:szCs w:val="21"/>
    </w:rPr>
  </w:style>
  <w:style w:type="character" w:customStyle="1" w:styleId="440">
    <w:name w:val="Основной текст (4) + Не полужирный4"/>
    <w:rsid w:val="00FF667C"/>
    <w:rPr>
      <w:rFonts w:ascii="Times New Roman" w:hAnsi="Times New Roman" w:cs="Times New Roman"/>
      <w:b/>
      <w:bCs/>
      <w:spacing w:val="0"/>
      <w:sz w:val="21"/>
      <w:szCs w:val="21"/>
    </w:rPr>
  </w:style>
  <w:style w:type="character" w:customStyle="1" w:styleId="61">
    <w:name w:val="Основной текст (6)_"/>
    <w:link w:val="62"/>
    <w:locked/>
    <w:rsid w:val="00FF667C"/>
    <w:rPr>
      <w:rFonts w:ascii="Times New Roman" w:hAnsi="Times New Roman" w:cs="Times New Roman"/>
      <w:sz w:val="20"/>
      <w:szCs w:val="20"/>
    </w:rPr>
  </w:style>
  <w:style w:type="character" w:customStyle="1" w:styleId="54">
    <w:name w:val="Основной текст (5) + Не курсив4"/>
    <w:rsid w:val="00FF667C"/>
    <w:rPr>
      <w:rFonts w:ascii="Times New Roman" w:hAnsi="Times New Roman" w:cs="Times New Roman"/>
      <w:i/>
      <w:iCs/>
      <w:spacing w:val="0"/>
      <w:sz w:val="21"/>
      <w:szCs w:val="21"/>
    </w:rPr>
  </w:style>
  <w:style w:type="character" w:customStyle="1" w:styleId="55">
    <w:name w:val="Основной текст (5) + Полужирный"/>
    <w:rsid w:val="00FF667C"/>
    <w:rPr>
      <w:rFonts w:ascii="Times New Roman" w:hAnsi="Times New Roman" w:cs="Times New Roman"/>
      <w:b/>
      <w:bCs/>
      <w:spacing w:val="0"/>
      <w:sz w:val="21"/>
      <w:szCs w:val="21"/>
    </w:rPr>
  </w:style>
  <w:style w:type="character" w:customStyle="1" w:styleId="ad">
    <w:name w:val="Основной текст + Курсив"/>
    <w:rsid w:val="00FF667C"/>
    <w:rPr>
      <w:rFonts w:ascii="Times New Roman" w:hAnsi="Times New Roman" w:cs="Times New Roman"/>
      <w:i/>
      <w:iCs/>
      <w:spacing w:val="0"/>
      <w:sz w:val="21"/>
      <w:szCs w:val="21"/>
    </w:rPr>
  </w:style>
  <w:style w:type="character" w:customStyle="1" w:styleId="130">
    <w:name w:val="Основной текст + Полужирный13"/>
    <w:rsid w:val="00FF667C"/>
    <w:rPr>
      <w:rFonts w:ascii="Times New Roman" w:hAnsi="Times New Roman" w:cs="Times New Roman"/>
      <w:b/>
      <w:bCs/>
      <w:spacing w:val="0"/>
      <w:sz w:val="21"/>
      <w:szCs w:val="21"/>
    </w:rPr>
  </w:style>
  <w:style w:type="character" w:customStyle="1" w:styleId="430">
    <w:name w:val="Основной текст (4) + Не полужирный3"/>
    <w:rsid w:val="00FF667C"/>
    <w:rPr>
      <w:rFonts w:ascii="Times New Roman" w:hAnsi="Times New Roman" w:cs="Times New Roman"/>
      <w:b/>
      <w:bCs/>
      <w:spacing w:val="0"/>
      <w:sz w:val="21"/>
      <w:szCs w:val="21"/>
    </w:rPr>
  </w:style>
  <w:style w:type="character" w:customStyle="1" w:styleId="530">
    <w:name w:val="Основной текст (5) + Не курсив3"/>
    <w:rsid w:val="00FF667C"/>
    <w:rPr>
      <w:rFonts w:ascii="Times New Roman" w:hAnsi="Times New Roman" w:cs="Times New Roman"/>
      <w:i/>
      <w:iCs/>
      <w:spacing w:val="0"/>
      <w:sz w:val="21"/>
      <w:szCs w:val="21"/>
    </w:rPr>
  </w:style>
  <w:style w:type="character" w:customStyle="1" w:styleId="520">
    <w:name w:val="Основной текст (5) + Полужирный2"/>
    <w:aliases w:val="Не курсив"/>
    <w:rsid w:val="00FF667C"/>
    <w:rPr>
      <w:rFonts w:ascii="Times New Roman" w:hAnsi="Times New Roman" w:cs="Times New Roman"/>
      <w:b/>
      <w:bCs/>
      <w:i/>
      <w:iCs/>
      <w:spacing w:val="0"/>
      <w:sz w:val="21"/>
      <w:szCs w:val="21"/>
    </w:rPr>
  </w:style>
  <w:style w:type="character" w:customStyle="1" w:styleId="72">
    <w:name w:val="Основной текст (7)_"/>
    <w:link w:val="73"/>
    <w:locked/>
    <w:rsid w:val="00FF667C"/>
    <w:rPr>
      <w:rFonts w:ascii="Times New Roman" w:hAnsi="Times New Roman" w:cs="Times New Roman"/>
      <w:spacing w:val="0"/>
      <w:sz w:val="21"/>
      <w:szCs w:val="21"/>
    </w:rPr>
  </w:style>
  <w:style w:type="character" w:customStyle="1" w:styleId="74">
    <w:name w:val="Основной текст (7) + Не полужирный"/>
    <w:rsid w:val="00FF667C"/>
    <w:rPr>
      <w:rFonts w:ascii="Times New Roman" w:hAnsi="Times New Roman" w:cs="Times New Roman"/>
      <w:b/>
      <w:bCs/>
      <w:spacing w:val="0"/>
      <w:sz w:val="21"/>
      <w:szCs w:val="21"/>
    </w:rPr>
  </w:style>
  <w:style w:type="character" w:customStyle="1" w:styleId="39">
    <w:name w:val="Заголовок №3_"/>
    <w:link w:val="310"/>
    <w:locked/>
    <w:rsid w:val="00FF667C"/>
    <w:rPr>
      <w:rFonts w:ascii="Times New Roman" w:hAnsi="Times New Roman" w:cs="Times New Roman"/>
      <w:spacing w:val="0"/>
      <w:sz w:val="21"/>
      <w:szCs w:val="21"/>
    </w:rPr>
  </w:style>
  <w:style w:type="character" w:customStyle="1" w:styleId="3a">
    <w:name w:val="Основной текст3"/>
    <w:rsid w:val="00FF667C"/>
    <w:rPr>
      <w:rFonts w:ascii="Times New Roman" w:hAnsi="Times New Roman" w:cs="Times New Roman"/>
      <w:spacing w:val="0"/>
      <w:sz w:val="21"/>
      <w:szCs w:val="21"/>
      <w:u w:val="single"/>
    </w:rPr>
  </w:style>
  <w:style w:type="character" w:customStyle="1" w:styleId="81">
    <w:name w:val="Основной текст (8)_"/>
    <w:link w:val="82"/>
    <w:locked/>
    <w:rsid w:val="00FF667C"/>
    <w:rPr>
      <w:rFonts w:ascii="Times New Roman" w:hAnsi="Times New Roman" w:cs="Times New Roman"/>
      <w:spacing w:val="0"/>
      <w:sz w:val="12"/>
      <w:szCs w:val="12"/>
    </w:rPr>
  </w:style>
  <w:style w:type="character" w:customStyle="1" w:styleId="3b">
    <w:name w:val="Основной текст + Курсив3"/>
    <w:rsid w:val="00FF667C"/>
    <w:rPr>
      <w:rFonts w:ascii="Times New Roman" w:hAnsi="Times New Roman" w:cs="Times New Roman"/>
      <w:i/>
      <w:iCs/>
      <w:spacing w:val="0"/>
      <w:sz w:val="21"/>
      <w:szCs w:val="21"/>
    </w:rPr>
  </w:style>
  <w:style w:type="character" w:customStyle="1" w:styleId="521">
    <w:name w:val="Основной текст (5) + Не курсив2"/>
    <w:rsid w:val="00FF667C"/>
    <w:rPr>
      <w:rFonts w:ascii="Times New Roman" w:hAnsi="Times New Roman" w:cs="Times New Roman"/>
      <w:i/>
      <w:iCs/>
      <w:spacing w:val="0"/>
      <w:sz w:val="21"/>
      <w:szCs w:val="21"/>
    </w:rPr>
  </w:style>
  <w:style w:type="character" w:customStyle="1" w:styleId="2d">
    <w:name w:val="Подпись к таблице (2)_"/>
    <w:link w:val="2e"/>
    <w:locked/>
    <w:rsid w:val="00FF667C"/>
    <w:rPr>
      <w:rFonts w:ascii="Times New Roman" w:hAnsi="Times New Roman" w:cs="Times New Roman"/>
      <w:spacing w:val="0"/>
      <w:sz w:val="21"/>
      <w:szCs w:val="21"/>
    </w:rPr>
  </w:style>
  <w:style w:type="character" w:customStyle="1" w:styleId="2f">
    <w:name w:val="Основной текст + Курсив2"/>
    <w:rsid w:val="00FF667C"/>
    <w:rPr>
      <w:rFonts w:ascii="Times New Roman" w:hAnsi="Times New Roman" w:cs="Times New Roman"/>
      <w:i/>
      <w:iCs/>
      <w:spacing w:val="0"/>
      <w:sz w:val="21"/>
      <w:szCs w:val="21"/>
    </w:rPr>
  </w:style>
  <w:style w:type="character" w:customStyle="1" w:styleId="510">
    <w:name w:val="Основной текст (5) + Не курсив1"/>
    <w:rsid w:val="00FF667C"/>
    <w:rPr>
      <w:rFonts w:ascii="Times New Roman" w:hAnsi="Times New Roman" w:cs="Times New Roman"/>
      <w:i/>
      <w:iCs/>
      <w:spacing w:val="0"/>
      <w:sz w:val="21"/>
      <w:szCs w:val="21"/>
    </w:rPr>
  </w:style>
  <w:style w:type="character" w:customStyle="1" w:styleId="320">
    <w:name w:val="Заголовок №3 (2)_"/>
    <w:link w:val="321"/>
    <w:locked/>
    <w:rsid w:val="00FF667C"/>
    <w:rPr>
      <w:rFonts w:ascii="Times New Roman" w:hAnsi="Times New Roman" w:cs="Times New Roman"/>
      <w:spacing w:val="0"/>
      <w:sz w:val="22"/>
      <w:szCs w:val="22"/>
    </w:rPr>
  </w:style>
  <w:style w:type="character" w:customStyle="1" w:styleId="3210">
    <w:name w:val="Заголовок №3 (2) + 10"/>
    <w:aliases w:val="5 pt2"/>
    <w:rsid w:val="00FF667C"/>
    <w:rPr>
      <w:rFonts w:ascii="Times New Roman" w:hAnsi="Times New Roman" w:cs="Times New Roman"/>
      <w:spacing w:val="0"/>
      <w:sz w:val="21"/>
      <w:szCs w:val="21"/>
    </w:rPr>
  </w:style>
  <w:style w:type="character" w:customStyle="1" w:styleId="32101">
    <w:name w:val="Заголовок №3 (2) + 101"/>
    <w:aliases w:val="5 pt1,Не малые прописные"/>
    <w:rsid w:val="00FF667C"/>
    <w:rPr>
      <w:rFonts w:ascii="Times New Roman" w:hAnsi="Times New Roman" w:cs="Times New Roman"/>
      <w:smallCaps/>
      <w:spacing w:val="0"/>
      <w:sz w:val="21"/>
      <w:szCs w:val="21"/>
    </w:rPr>
  </w:style>
  <w:style w:type="character" w:customStyle="1" w:styleId="120">
    <w:name w:val="Основной текст + Полужирный12"/>
    <w:rsid w:val="00FF667C"/>
    <w:rPr>
      <w:rFonts w:ascii="Times New Roman" w:hAnsi="Times New Roman" w:cs="Times New Roman"/>
      <w:b/>
      <w:bCs/>
      <w:spacing w:val="0"/>
      <w:sz w:val="21"/>
      <w:szCs w:val="21"/>
    </w:rPr>
  </w:style>
  <w:style w:type="character" w:customStyle="1" w:styleId="112">
    <w:name w:val="Основной текст + Полужирный11"/>
    <w:rsid w:val="00FF667C"/>
    <w:rPr>
      <w:rFonts w:ascii="Times New Roman" w:hAnsi="Times New Roman" w:cs="Times New Roman"/>
      <w:b/>
      <w:bCs/>
      <w:spacing w:val="0"/>
      <w:sz w:val="21"/>
      <w:szCs w:val="21"/>
    </w:rPr>
  </w:style>
  <w:style w:type="character" w:customStyle="1" w:styleId="511">
    <w:name w:val="Основной текст (5) + Полужирный1"/>
    <w:aliases w:val="Не курсив1"/>
    <w:rsid w:val="00FF667C"/>
    <w:rPr>
      <w:rFonts w:ascii="Times New Roman" w:hAnsi="Times New Roman" w:cs="Times New Roman"/>
      <w:b/>
      <w:bCs/>
      <w:i/>
      <w:iCs/>
      <w:spacing w:val="0"/>
      <w:sz w:val="21"/>
      <w:szCs w:val="21"/>
    </w:rPr>
  </w:style>
  <w:style w:type="character" w:customStyle="1" w:styleId="91">
    <w:name w:val="Основной текст (9)_"/>
    <w:link w:val="92"/>
    <w:locked/>
    <w:rsid w:val="00FF667C"/>
    <w:rPr>
      <w:rFonts w:ascii="Times New Roman" w:hAnsi="Times New Roman" w:cs="Times New Roman"/>
      <w:spacing w:val="0"/>
      <w:sz w:val="19"/>
      <w:szCs w:val="19"/>
    </w:rPr>
  </w:style>
  <w:style w:type="character" w:customStyle="1" w:styleId="18">
    <w:name w:val="Основной текст + Курсив1"/>
    <w:rsid w:val="00FF667C"/>
    <w:rPr>
      <w:rFonts w:ascii="Times New Roman" w:hAnsi="Times New Roman" w:cs="Times New Roman"/>
      <w:i/>
      <w:iCs/>
      <w:spacing w:val="0"/>
      <w:sz w:val="21"/>
      <w:szCs w:val="21"/>
    </w:rPr>
  </w:style>
  <w:style w:type="character" w:customStyle="1" w:styleId="101">
    <w:name w:val="Основной текст (10)_"/>
    <w:link w:val="1010"/>
    <w:locked/>
    <w:rsid w:val="00FF667C"/>
    <w:rPr>
      <w:rFonts w:ascii="Times New Roman" w:hAnsi="Times New Roman" w:cs="Times New Roman"/>
      <w:spacing w:val="0"/>
      <w:sz w:val="19"/>
      <w:szCs w:val="19"/>
    </w:rPr>
  </w:style>
  <w:style w:type="character" w:customStyle="1" w:styleId="420">
    <w:name w:val="Заголовок №4 (2)_"/>
    <w:link w:val="421"/>
    <w:locked/>
    <w:rsid w:val="00FF667C"/>
    <w:rPr>
      <w:rFonts w:ascii="Times New Roman" w:hAnsi="Times New Roman" w:cs="Times New Roman"/>
      <w:spacing w:val="0"/>
      <w:sz w:val="21"/>
      <w:szCs w:val="21"/>
    </w:rPr>
  </w:style>
  <w:style w:type="character" w:customStyle="1" w:styleId="421pt">
    <w:name w:val="Заголовок №4 (2) + Интервал 1 pt"/>
    <w:rsid w:val="00FF667C"/>
    <w:rPr>
      <w:rFonts w:ascii="Times New Roman" w:hAnsi="Times New Roman" w:cs="Times New Roman"/>
      <w:spacing w:val="30"/>
      <w:sz w:val="21"/>
      <w:szCs w:val="21"/>
    </w:rPr>
  </w:style>
  <w:style w:type="character" w:customStyle="1" w:styleId="ae">
    <w:name w:val="Подпись к таблице_"/>
    <w:link w:val="19"/>
    <w:locked/>
    <w:rsid w:val="00FF667C"/>
    <w:rPr>
      <w:rFonts w:ascii="Times New Roman" w:hAnsi="Times New Roman" w:cs="Times New Roman"/>
      <w:spacing w:val="0"/>
      <w:sz w:val="21"/>
      <w:szCs w:val="21"/>
    </w:rPr>
  </w:style>
  <w:style w:type="character" w:customStyle="1" w:styleId="af">
    <w:name w:val="Подпись к таблице"/>
    <w:rsid w:val="00FF667C"/>
    <w:rPr>
      <w:rFonts w:ascii="Times New Roman" w:hAnsi="Times New Roman" w:cs="Times New Roman"/>
      <w:spacing w:val="0"/>
      <w:sz w:val="21"/>
      <w:szCs w:val="21"/>
      <w:u w:val="single"/>
    </w:rPr>
  </w:style>
  <w:style w:type="character" w:customStyle="1" w:styleId="113">
    <w:name w:val="Основной текст (11)_"/>
    <w:link w:val="1110"/>
    <w:locked/>
    <w:rsid w:val="00FF667C"/>
    <w:rPr>
      <w:rFonts w:ascii="Times New Roman" w:hAnsi="Times New Roman" w:cs="Times New Roman"/>
      <w:spacing w:val="0"/>
      <w:sz w:val="23"/>
      <w:szCs w:val="23"/>
    </w:rPr>
  </w:style>
  <w:style w:type="character" w:customStyle="1" w:styleId="3c">
    <w:name w:val="Заголовок №3"/>
    <w:rsid w:val="00FF667C"/>
    <w:rPr>
      <w:rFonts w:ascii="Times New Roman" w:hAnsi="Times New Roman" w:cs="Times New Roman"/>
      <w:spacing w:val="0"/>
      <w:sz w:val="21"/>
      <w:szCs w:val="21"/>
      <w:u w:val="single"/>
    </w:rPr>
  </w:style>
  <w:style w:type="character" w:customStyle="1" w:styleId="102">
    <w:name w:val="Основной текст (10)"/>
    <w:rsid w:val="00FF667C"/>
    <w:rPr>
      <w:rFonts w:ascii="Times New Roman" w:hAnsi="Times New Roman" w:cs="Times New Roman"/>
      <w:spacing w:val="0"/>
      <w:sz w:val="19"/>
      <w:szCs w:val="19"/>
      <w:u w:val="single"/>
    </w:rPr>
  </w:style>
  <w:style w:type="character" w:customStyle="1" w:styleId="114">
    <w:name w:val="Основной текст (11)"/>
    <w:rsid w:val="00FF667C"/>
    <w:rPr>
      <w:rFonts w:ascii="Times New Roman" w:hAnsi="Times New Roman" w:cs="Times New Roman"/>
      <w:spacing w:val="0"/>
      <w:sz w:val="23"/>
      <w:szCs w:val="23"/>
      <w:u w:val="single"/>
    </w:rPr>
  </w:style>
  <w:style w:type="character" w:customStyle="1" w:styleId="330">
    <w:name w:val="Заголовок №3 (3)_"/>
    <w:link w:val="331"/>
    <w:locked/>
    <w:rsid w:val="00FF667C"/>
    <w:rPr>
      <w:rFonts w:ascii="Times New Roman" w:hAnsi="Times New Roman" w:cs="Times New Roman"/>
      <w:spacing w:val="0"/>
      <w:sz w:val="19"/>
      <w:szCs w:val="19"/>
    </w:rPr>
  </w:style>
  <w:style w:type="character" w:customStyle="1" w:styleId="2f0">
    <w:name w:val="Заголовок №2_"/>
    <w:link w:val="2f1"/>
    <w:locked/>
    <w:rsid w:val="00FF667C"/>
    <w:rPr>
      <w:rFonts w:ascii="Times New Roman" w:hAnsi="Times New Roman" w:cs="Times New Roman"/>
      <w:spacing w:val="0"/>
      <w:sz w:val="24"/>
      <w:szCs w:val="24"/>
    </w:rPr>
  </w:style>
  <w:style w:type="character" w:customStyle="1" w:styleId="49">
    <w:name w:val="Основной текст4"/>
    <w:rsid w:val="00FF667C"/>
    <w:rPr>
      <w:rFonts w:ascii="Times New Roman" w:hAnsi="Times New Roman" w:cs="Times New Roman"/>
      <w:spacing w:val="0"/>
      <w:sz w:val="21"/>
      <w:szCs w:val="21"/>
      <w:u w:val="single"/>
      <w:lang w:val="en-US" w:eastAsia="x-none"/>
    </w:rPr>
  </w:style>
  <w:style w:type="character" w:customStyle="1" w:styleId="56">
    <w:name w:val="Основной текст5"/>
    <w:rsid w:val="00FF667C"/>
    <w:rPr>
      <w:rFonts w:ascii="Times New Roman" w:hAnsi="Times New Roman" w:cs="Times New Roman"/>
      <w:spacing w:val="0"/>
      <w:sz w:val="21"/>
      <w:szCs w:val="21"/>
    </w:rPr>
  </w:style>
  <w:style w:type="character" w:customStyle="1" w:styleId="103">
    <w:name w:val="Основной текст + Полужирный10"/>
    <w:rsid w:val="00FF667C"/>
    <w:rPr>
      <w:rFonts w:ascii="Times New Roman" w:hAnsi="Times New Roman" w:cs="Times New Roman"/>
      <w:b/>
      <w:bCs/>
      <w:spacing w:val="0"/>
      <w:sz w:val="21"/>
      <w:szCs w:val="21"/>
    </w:rPr>
  </w:style>
  <w:style w:type="character" w:customStyle="1" w:styleId="93">
    <w:name w:val="Основной текст + Полужирный9"/>
    <w:rsid w:val="00FF667C"/>
    <w:rPr>
      <w:rFonts w:ascii="Times New Roman" w:hAnsi="Times New Roman" w:cs="Times New Roman"/>
      <w:b/>
      <w:bCs/>
      <w:spacing w:val="0"/>
      <w:sz w:val="21"/>
      <w:szCs w:val="21"/>
    </w:rPr>
  </w:style>
  <w:style w:type="character" w:customStyle="1" w:styleId="422">
    <w:name w:val="Основной текст (4) + Не полужирный2"/>
    <w:rsid w:val="00FF667C"/>
    <w:rPr>
      <w:rFonts w:ascii="Times New Roman" w:hAnsi="Times New Roman" w:cs="Times New Roman"/>
      <w:b/>
      <w:bCs/>
      <w:spacing w:val="0"/>
      <w:sz w:val="21"/>
      <w:szCs w:val="21"/>
    </w:rPr>
  </w:style>
  <w:style w:type="character" w:customStyle="1" w:styleId="83">
    <w:name w:val="Основной текст + Полужирный8"/>
    <w:rsid w:val="00FF667C"/>
    <w:rPr>
      <w:rFonts w:ascii="Times New Roman" w:hAnsi="Times New Roman" w:cs="Times New Roman"/>
      <w:b/>
      <w:bCs/>
      <w:spacing w:val="0"/>
      <w:sz w:val="21"/>
      <w:szCs w:val="21"/>
    </w:rPr>
  </w:style>
  <w:style w:type="character" w:customStyle="1" w:styleId="412">
    <w:name w:val="Основной текст (4) + Не полужирный1"/>
    <w:rsid w:val="00FF667C"/>
    <w:rPr>
      <w:rFonts w:ascii="Times New Roman" w:hAnsi="Times New Roman" w:cs="Times New Roman"/>
      <w:b/>
      <w:bCs/>
      <w:spacing w:val="0"/>
      <w:sz w:val="21"/>
      <w:szCs w:val="21"/>
    </w:rPr>
  </w:style>
  <w:style w:type="character" w:customStyle="1" w:styleId="4a">
    <w:name w:val="Основной текст (4)"/>
    <w:rsid w:val="00FF667C"/>
    <w:rPr>
      <w:rFonts w:ascii="Times New Roman" w:hAnsi="Times New Roman" w:cs="Times New Roman"/>
      <w:spacing w:val="0"/>
      <w:sz w:val="21"/>
      <w:szCs w:val="21"/>
      <w:u w:val="single"/>
    </w:rPr>
  </w:style>
  <w:style w:type="character" w:customStyle="1" w:styleId="75">
    <w:name w:val="Основной текст + Полужирный7"/>
    <w:rsid w:val="00FF667C"/>
    <w:rPr>
      <w:rFonts w:ascii="Times New Roman" w:hAnsi="Times New Roman" w:cs="Times New Roman"/>
      <w:b/>
      <w:bCs/>
      <w:spacing w:val="0"/>
      <w:sz w:val="21"/>
      <w:szCs w:val="21"/>
    </w:rPr>
  </w:style>
  <w:style w:type="character" w:customStyle="1" w:styleId="63">
    <w:name w:val="Основной текст + Полужирный6"/>
    <w:rsid w:val="00FF667C"/>
    <w:rPr>
      <w:rFonts w:ascii="Times New Roman" w:hAnsi="Times New Roman" w:cs="Times New Roman"/>
      <w:b/>
      <w:bCs/>
      <w:spacing w:val="0"/>
      <w:sz w:val="21"/>
      <w:szCs w:val="21"/>
    </w:rPr>
  </w:style>
  <w:style w:type="character" w:customStyle="1" w:styleId="57">
    <w:name w:val="Основной текст + Полужирный5"/>
    <w:rsid w:val="00FF667C"/>
    <w:rPr>
      <w:rFonts w:ascii="Times New Roman" w:hAnsi="Times New Roman" w:cs="Times New Roman"/>
      <w:b/>
      <w:bCs/>
      <w:spacing w:val="0"/>
      <w:sz w:val="21"/>
      <w:szCs w:val="21"/>
    </w:rPr>
  </w:style>
  <w:style w:type="character" w:customStyle="1" w:styleId="4b">
    <w:name w:val="Основной текст + Полужирный4"/>
    <w:rsid w:val="00FF667C"/>
    <w:rPr>
      <w:rFonts w:ascii="Times New Roman" w:hAnsi="Times New Roman" w:cs="Times New Roman"/>
      <w:b/>
      <w:bCs/>
      <w:spacing w:val="0"/>
      <w:sz w:val="21"/>
      <w:szCs w:val="21"/>
    </w:rPr>
  </w:style>
  <w:style w:type="character" w:customStyle="1" w:styleId="3d">
    <w:name w:val="Основной текст + Полужирный3"/>
    <w:rsid w:val="00FF667C"/>
    <w:rPr>
      <w:rFonts w:ascii="Times New Roman" w:hAnsi="Times New Roman" w:cs="Times New Roman"/>
      <w:b/>
      <w:bCs/>
      <w:spacing w:val="0"/>
      <w:sz w:val="21"/>
      <w:szCs w:val="21"/>
    </w:rPr>
  </w:style>
  <w:style w:type="character" w:customStyle="1" w:styleId="2f2">
    <w:name w:val="Основной текст + Полужирный2"/>
    <w:rsid w:val="00FF667C"/>
    <w:rPr>
      <w:rFonts w:ascii="Times New Roman" w:hAnsi="Times New Roman" w:cs="Times New Roman"/>
      <w:b/>
      <w:bCs/>
      <w:spacing w:val="0"/>
      <w:sz w:val="21"/>
      <w:szCs w:val="21"/>
    </w:rPr>
  </w:style>
  <w:style w:type="character" w:customStyle="1" w:styleId="64">
    <w:name w:val="Основной текст6"/>
    <w:rsid w:val="00FF667C"/>
    <w:rPr>
      <w:rFonts w:ascii="Times New Roman" w:hAnsi="Times New Roman" w:cs="Times New Roman"/>
      <w:spacing w:val="0"/>
      <w:sz w:val="21"/>
      <w:szCs w:val="21"/>
    </w:rPr>
  </w:style>
  <w:style w:type="character" w:customStyle="1" w:styleId="1a">
    <w:name w:val="Основной текст + Полужирный1"/>
    <w:rsid w:val="00FF667C"/>
    <w:rPr>
      <w:rFonts w:ascii="Times New Roman" w:hAnsi="Times New Roman" w:cs="Times New Roman"/>
      <w:b/>
      <w:bCs/>
      <w:spacing w:val="0"/>
      <w:sz w:val="21"/>
      <w:szCs w:val="21"/>
    </w:rPr>
  </w:style>
  <w:style w:type="paragraph" w:customStyle="1" w:styleId="27">
    <w:name w:val="Сноска (2)"/>
    <w:basedOn w:val="a1"/>
    <w:link w:val="26"/>
    <w:rsid w:val="00FF667C"/>
    <w:pPr>
      <w:shd w:val="clear" w:color="auto" w:fill="FFFFFF"/>
      <w:spacing w:after="120" w:line="240" w:lineRule="atLeast"/>
    </w:pPr>
    <w:rPr>
      <w:rFonts w:ascii="Times New Roman" w:hAnsi="Times New Roman" w:cs="Times New Roman"/>
      <w:color w:val="auto"/>
      <w:sz w:val="12"/>
      <w:szCs w:val="12"/>
      <w:lang w:val="x-none" w:eastAsia="x-none"/>
    </w:rPr>
  </w:style>
  <w:style w:type="paragraph" w:customStyle="1" w:styleId="36">
    <w:name w:val="Сноска (3)"/>
    <w:basedOn w:val="a1"/>
    <w:link w:val="35"/>
    <w:rsid w:val="00FF667C"/>
    <w:pPr>
      <w:shd w:val="clear" w:color="auto" w:fill="FFFFFF"/>
      <w:spacing w:line="254" w:lineRule="exact"/>
      <w:jc w:val="both"/>
    </w:pPr>
    <w:rPr>
      <w:rFonts w:ascii="Times New Roman" w:hAnsi="Times New Roman" w:cs="Times New Roman"/>
      <w:color w:val="auto"/>
      <w:sz w:val="21"/>
      <w:szCs w:val="21"/>
      <w:lang w:val="x-none" w:eastAsia="x-none"/>
    </w:rPr>
  </w:style>
  <w:style w:type="paragraph" w:customStyle="1" w:styleId="a7">
    <w:name w:val="Сноска"/>
    <w:basedOn w:val="a1"/>
    <w:link w:val="a6"/>
    <w:rsid w:val="00FF667C"/>
    <w:pPr>
      <w:shd w:val="clear" w:color="auto" w:fill="FFFFFF"/>
      <w:spacing w:after="300" w:line="240" w:lineRule="atLeast"/>
    </w:pPr>
    <w:rPr>
      <w:rFonts w:ascii="Times New Roman" w:hAnsi="Times New Roman" w:cs="Times New Roman"/>
      <w:color w:val="auto"/>
      <w:sz w:val="21"/>
      <w:szCs w:val="21"/>
      <w:lang w:val="x-none" w:eastAsia="x-none"/>
    </w:rPr>
  </w:style>
  <w:style w:type="paragraph" w:customStyle="1" w:styleId="43">
    <w:name w:val="Сноска (4)"/>
    <w:basedOn w:val="a1"/>
    <w:link w:val="42"/>
    <w:rsid w:val="00FF667C"/>
    <w:pPr>
      <w:shd w:val="clear" w:color="auto" w:fill="FFFFFF"/>
      <w:spacing w:line="211" w:lineRule="exact"/>
    </w:pPr>
    <w:rPr>
      <w:rFonts w:ascii="Times New Roman" w:hAnsi="Times New Roman" w:cs="Times New Roman"/>
      <w:color w:val="auto"/>
      <w:sz w:val="17"/>
      <w:szCs w:val="17"/>
      <w:lang w:val="x-none" w:eastAsia="x-none"/>
    </w:rPr>
  </w:style>
  <w:style w:type="paragraph" w:customStyle="1" w:styleId="45">
    <w:name w:val="Заголовок №4"/>
    <w:basedOn w:val="a1"/>
    <w:link w:val="44"/>
    <w:rsid w:val="00FF667C"/>
    <w:pPr>
      <w:shd w:val="clear" w:color="auto" w:fill="FFFFFF"/>
      <w:spacing w:after="420" w:line="240" w:lineRule="atLeast"/>
      <w:outlineLvl w:val="3"/>
    </w:pPr>
    <w:rPr>
      <w:rFonts w:ascii="Times New Roman" w:hAnsi="Times New Roman" w:cs="Times New Roman"/>
      <w:color w:val="auto"/>
      <w:sz w:val="21"/>
      <w:szCs w:val="21"/>
      <w:lang w:val="x-none" w:eastAsia="x-none"/>
    </w:rPr>
  </w:style>
  <w:style w:type="paragraph" w:customStyle="1" w:styleId="29">
    <w:name w:val="Основной текст (2)"/>
    <w:basedOn w:val="a1"/>
    <w:link w:val="28"/>
    <w:rsid w:val="00FF667C"/>
    <w:pPr>
      <w:shd w:val="clear" w:color="auto" w:fill="FFFFFF"/>
      <w:spacing w:after="300" w:line="240" w:lineRule="atLeast"/>
    </w:pPr>
    <w:rPr>
      <w:rFonts w:ascii="Times New Roman" w:hAnsi="Times New Roman" w:cs="Times New Roman"/>
      <w:color w:val="auto"/>
      <w:sz w:val="23"/>
      <w:szCs w:val="23"/>
      <w:lang w:val="x-none" w:eastAsia="x-none"/>
    </w:rPr>
  </w:style>
  <w:style w:type="paragraph" w:customStyle="1" w:styleId="16">
    <w:name w:val="Заголовок №1"/>
    <w:basedOn w:val="a1"/>
    <w:link w:val="15"/>
    <w:rsid w:val="00FF667C"/>
    <w:pPr>
      <w:shd w:val="clear" w:color="auto" w:fill="FFFFFF"/>
      <w:spacing w:before="3720" w:after="240" w:line="240" w:lineRule="atLeast"/>
      <w:jc w:val="center"/>
      <w:outlineLvl w:val="0"/>
    </w:pPr>
    <w:rPr>
      <w:rFonts w:ascii="Times New Roman" w:hAnsi="Times New Roman" w:cs="Times New Roman"/>
      <w:color w:val="auto"/>
      <w:sz w:val="51"/>
      <w:szCs w:val="51"/>
      <w:lang w:val="x-none" w:eastAsia="x-none"/>
    </w:rPr>
  </w:style>
  <w:style w:type="paragraph" w:customStyle="1" w:styleId="38">
    <w:name w:val="Основной текст (3)"/>
    <w:basedOn w:val="a1"/>
    <w:link w:val="37"/>
    <w:rsid w:val="00FF667C"/>
    <w:pPr>
      <w:shd w:val="clear" w:color="auto" w:fill="FFFFFF"/>
      <w:spacing w:before="240" w:after="6660" w:line="322" w:lineRule="exact"/>
      <w:jc w:val="center"/>
    </w:pPr>
    <w:rPr>
      <w:rFonts w:ascii="Times New Roman" w:hAnsi="Times New Roman" w:cs="Times New Roman"/>
      <w:color w:val="auto"/>
      <w:sz w:val="27"/>
      <w:szCs w:val="27"/>
      <w:lang w:val="x-none" w:eastAsia="x-none"/>
    </w:rPr>
  </w:style>
  <w:style w:type="paragraph" w:customStyle="1" w:styleId="71">
    <w:name w:val="Основной текст7"/>
    <w:basedOn w:val="a1"/>
    <w:link w:val="a9"/>
    <w:rsid w:val="00FF667C"/>
    <w:pPr>
      <w:shd w:val="clear" w:color="auto" w:fill="FFFFFF"/>
      <w:spacing w:before="6660" w:line="254" w:lineRule="exact"/>
      <w:jc w:val="center"/>
    </w:pPr>
    <w:rPr>
      <w:rFonts w:ascii="Times New Roman" w:hAnsi="Times New Roman" w:cs="Times New Roman"/>
      <w:color w:val="auto"/>
      <w:sz w:val="21"/>
      <w:szCs w:val="21"/>
      <w:lang w:val="x-none" w:eastAsia="x-none"/>
    </w:rPr>
  </w:style>
  <w:style w:type="paragraph" w:customStyle="1" w:styleId="221">
    <w:name w:val="Заголовок №2 (2)"/>
    <w:basedOn w:val="a1"/>
    <w:link w:val="220"/>
    <w:rsid w:val="00FF667C"/>
    <w:pPr>
      <w:shd w:val="clear" w:color="auto" w:fill="FFFFFF"/>
      <w:spacing w:after="420" w:line="240" w:lineRule="atLeast"/>
      <w:outlineLvl w:val="1"/>
    </w:pPr>
    <w:rPr>
      <w:rFonts w:ascii="Times New Roman" w:hAnsi="Times New Roman" w:cs="Times New Roman"/>
      <w:color w:val="auto"/>
      <w:sz w:val="27"/>
      <w:szCs w:val="27"/>
      <w:lang w:val="x-none" w:eastAsia="x-none"/>
    </w:rPr>
  </w:style>
  <w:style w:type="paragraph" w:customStyle="1" w:styleId="ab">
    <w:name w:val="Колонтитул"/>
    <w:basedOn w:val="a1"/>
    <w:link w:val="aa"/>
    <w:rsid w:val="00FF667C"/>
    <w:pPr>
      <w:shd w:val="clear" w:color="auto" w:fill="FFFFFF"/>
    </w:pPr>
    <w:rPr>
      <w:rFonts w:ascii="Times New Roman" w:hAnsi="Times New Roman" w:cs="Times New Roman"/>
      <w:color w:val="auto"/>
      <w:sz w:val="20"/>
      <w:szCs w:val="20"/>
      <w:lang w:val="x-none" w:eastAsia="x-none"/>
    </w:rPr>
  </w:style>
  <w:style w:type="paragraph" w:styleId="2b">
    <w:name w:val="toc 2"/>
    <w:basedOn w:val="a1"/>
    <w:link w:val="2a"/>
    <w:autoRedefine/>
    <w:uiPriority w:val="39"/>
    <w:qFormat/>
    <w:rsid w:val="00FF667C"/>
    <w:pPr>
      <w:spacing w:before="240"/>
    </w:pPr>
    <w:rPr>
      <w:rFonts w:ascii="Calibri" w:hAnsi="Calibri" w:cs="Times New Roman"/>
      <w:b/>
      <w:bCs/>
      <w:sz w:val="20"/>
      <w:szCs w:val="20"/>
      <w:lang w:eastAsia="x-none"/>
    </w:rPr>
  </w:style>
  <w:style w:type="paragraph" w:customStyle="1" w:styleId="410">
    <w:name w:val="Основной текст (4)1"/>
    <w:basedOn w:val="a1"/>
    <w:link w:val="47"/>
    <w:rsid w:val="00FF667C"/>
    <w:pPr>
      <w:shd w:val="clear" w:color="auto" w:fill="FFFFFF"/>
      <w:spacing w:before="60" w:after="60" w:line="240" w:lineRule="atLeast"/>
      <w:jc w:val="both"/>
    </w:pPr>
    <w:rPr>
      <w:rFonts w:ascii="Times New Roman" w:hAnsi="Times New Roman" w:cs="Times New Roman"/>
      <w:color w:val="auto"/>
      <w:sz w:val="21"/>
      <w:szCs w:val="21"/>
      <w:lang w:val="x-none" w:eastAsia="x-none"/>
    </w:rPr>
  </w:style>
  <w:style w:type="paragraph" w:customStyle="1" w:styleId="52">
    <w:name w:val="Основной текст (5)"/>
    <w:basedOn w:val="a1"/>
    <w:link w:val="51"/>
    <w:rsid w:val="00FF667C"/>
    <w:pPr>
      <w:shd w:val="clear" w:color="auto" w:fill="FFFFFF"/>
      <w:spacing w:line="254" w:lineRule="exact"/>
      <w:jc w:val="both"/>
    </w:pPr>
    <w:rPr>
      <w:rFonts w:ascii="Times New Roman" w:hAnsi="Times New Roman" w:cs="Times New Roman"/>
      <w:color w:val="auto"/>
      <w:sz w:val="21"/>
      <w:szCs w:val="21"/>
      <w:lang w:val="x-none" w:eastAsia="x-none"/>
    </w:rPr>
  </w:style>
  <w:style w:type="paragraph" w:customStyle="1" w:styleId="62">
    <w:name w:val="Основной текст (6)"/>
    <w:basedOn w:val="a1"/>
    <w:link w:val="61"/>
    <w:rsid w:val="00FF667C"/>
    <w:pPr>
      <w:shd w:val="clear" w:color="auto" w:fill="FFFFFF"/>
      <w:spacing w:line="240" w:lineRule="atLeast"/>
    </w:pPr>
    <w:rPr>
      <w:rFonts w:ascii="Times New Roman" w:hAnsi="Times New Roman" w:cs="Times New Roman"/>
      <w:color w:val="auto"/>
      <w:sz w:val="20"/>
      <w:szCs w:val="20"/>
      <w:lang w:val="x-none" w:eastAsia="x-none"/>
    </w:rPr>
  </w:style>
  <w:style w:type="paragraph" w:customStyle="1" w:styleId="73">
    <w:name w:val="Основной текст (7)"/>
    <w:basedOn w:val="a1"/>
    <w:link w:val="72"/>
    <w:rsid w:val="00FF667C"/>
    <w:pPr>
      <w:shd w:val="clear" w:color="auto" w:fill="FFFFFF"/>
      <w:spacing w:line="240" w:lineRule="atLeast"/>
      <w:jc w:val="both"/>
    </w:pPr>
    <w:rPr>
      <w:rFonts w:ascii="Times New Roman" w:hAnsi="Times New Roman" w:cs="Times New Roman"/>
      <w:color w:val="auto"/>
      <w:sz w:val="21"/>
      <w:szCs w:val="21"/>
      <w:lang w:val="x-none" w:eastAsia="x-none"/>
    </w:rPr>
  </w:style>
  <w:style w:type="paragraph" w:customStyle="1" w:styleId="310">
    <w:name w:val="Заголовок №31"/>
    <w:basedOn w:val="a1"/>
    <w:link w:val="39"/>
    <w:rsid w:val="00FF667C"/>
    <w:pPr>
      <w:shd w:val="clear" w:color="auto" w:fill="FFFFFF"/>
      <w:spacing w:after="180" w:line="240" w:lineRule="atLeast"/>
      <w:outlineLvl w:val="2"/>
    </w:pPr>
    <w:rPr>
      <w:rFonts w:ascii="Times New Roman" w:hAnsi="Times New Roman" w:cs="Times New Roman"/>
      <w:color w:val="auto"/>
      <w:sz w:val="21"/>
      <w:szCs w:val="21"/>
      <w:lang w:val="x-none" w:eastAsia="x-none"/>
    </w:rPr>
  </w:style>
  <w:style w:type="paragraph" w:customStyle="1" w:styleId="82">
    <w:name w:val="Основной текст (8)"/>
    <w:basedOn w:val="a1"/>
    <w:link w:val="81"/>
    <w:rsid w:val="00FF667C"/>
    <w:pPr>
      <w:shd w:val="clear" w:color="auto" w:fill="FFFFFF"/>
      <w:spacing w:after="180" w:line="240" w:lineRule="atLeast"/>
    </w:pPr>
    <w:rPr>
      <w:rFonts w:ascii="Times New Roman" w:hAnsi="Times New Roman" w:cs="Times New Roman"/>
      <w:color w:val="auto"/>
      <w:sz w:val="12"/>
      <w:szCs w:val="12"/>
      <w:lang w:val="x-none" w:eastAsia="x-none"/>
    </w:rPr>
  </w:style>
  <w:style w:type="paragraph" w:customStyle="1" w:styleId="2e">
    <w:name w:val="Подпись к таблице (2)"/>
    <w:basedOn w:val="a1"/>
    <w:link w:val="2d"/>
    <w:rsid w:val="00FF667C"/>
    <w:pPr>
      <w:shd w:val="clear" w:color="auto" w:fill="FFFFFF"/>
      <w:spacing w:line="240" w:lineRule="atLeast"/>
    </w:pPr>
    <w:rPr>
      <w:rFonts w:ascii="Times New Roman" w:hAnsi="Times New Roman" w:cs="Times New Roman"/>
      <w:color w:val="auto"/>
      <w:sz w:val="21"/>
      <w:szCs w:val="21"/>
      <w:lang w:val="x-none" w:eastAsia="x-none"/>
    </w:rPr>
  </w:style>
  <w:style w:type="paragraph" w:customStyle="1" w:styleId="321">
    <w:name w:val="Заголовок №3 (2)"/>
    <w:basedOn w:val="a1"/>
    <w:link w:val="320"/>
    <w:rsid w:val="00FF667C"/>
    <w:pPr>
      <w:shd w:val="clear" w:color="auto" w:fill="FFFFFF"/>
      <w:spacing w:before="180" w:after="720" w:line="509" w:lineRule="exact"/>
      <w:ind w:firstLine="1580"/>
      <w:outlineLvl w:val="2"/>
    </w:pPr>
    <w:rPr>
      <w:rFonts w:ascii="Times New Roman" w:hAnsi="Times New Roman" w:cs="Times New Roman"/>
      <w:color w:val="auto"/>
      <w:sz w:val="22"/>
      <w:szCs w:val="22"/>
      <w:lang w:val="x-none" w:eastAsia="x-none"/>
    </w:rPr>
  </w:style>
  <w:style w:type="paragraph" w:customStyle="1" w:styleId="92">
    <w:name w:val="Основной текст (9)"/>
    <w:basedOn w:val="a1"/>
    <w:link w:val="91"/>
    <w:rsid w:val="00FF667C"/>
    <w:pPr>
      <w:shd w:val="clear" w:color="auto" w:fill="FFFFFF"/>
      <w:spacing w:line="461" w:lineRule="exact"/>
    </w:pPr>
    <w:rPr>
      <w:rFonts w:ascii="Times New Roman" w:hAnsi="Times New Roman" w:cs="Times New Roman"/>
      <w:color w:val="auto"/>
      <w:sz w:val="19"/>
      <w:szCs w:val="19"/>
      <w:lang w:val="x-none" w:eastAsia="x-none"/>
    </w:rPr>
  </w:style>
  <w:style w:type="paragraph" w:customStyle="1" w:styleId="1010">
    <w:name w:val="Основной текст (10)1"/>
    <w:basedOn w:val="a1"/>
    <w:link w:val="101"/>
    <w:rsid w:val="00FF667C"/>
    <w:pPr>
      <w:shd w:val="clear" w:color="auto" w:fill="FFFFFF"/>
      <w:spacing w:line="240" w:lineRule="atLeast"/>
    </w:pPr>
    <w:rPr>
      <w:rFonts w:ascii="Times New Roman" w:hAnsi="Times New Roman" w:cs="Times New Roman"/>
      <w:color w:val="auto"/>
      <w:sz w:val="19"/>
      <w:szCs w:val="19"/>
      <w:lang w:val="x-none" w:eastAsia="x-none"/>
    </w:rPr>
  </w:style>
  <w:style w:type="paragraph" w:customStyle="1" w:styleId="421">
    <w:name w:val="Заголовок №4 (2)"/>
    <w:basedOn w:val="a1"/>
    <w:link w:val="420"/>
    <w:rsid w:val="00FF667C"/>
    <w:pPr>
      <w:shd w:val="clear" w:color="auto" w:fill="FFFFFF"/>
      <w:spacing w:before="120" w:line="240" w:lineRule="atLeast"/>
      <w:outlineLvl w:val="3"/>
    </w:pPr>
    <w:rPr>
      <w:rFonts w:ascii="Times New Roman" w:hAnsi="Times New Roman" w:cs="Times New Roman"/>
      <w:color w:val="auto"/>
      <w:sz w:val="21"/>
      <w:szCs w:val="21"/>
      <w:lang w:val="x-none" w:eastAsia="x-none"/>
    </w:rPr>
  </w:style>
  <w:style w:type="paragraph" w:customStyle="1" w:styleId="19">
    <w:name w:val="Подпись к таблице1"/>
    <w:basedOn w:val="a1"/>
    <w:link w:val="ae"/>
    <w:rsid w:val="00FF667C"/>
    <w:pPr>
      <w:shd w:val="clear" w:color="auto" w:fill="FFFFFF"/>
      <w:spacing w:line="240" w:lineRule="atLeast"/>
    </w:pPr>
    <w:rPr>
      <w:rFonts w:ascii="Times New Roman" w:hAnsi="Times New Roman" w:cs="Times New Roman"/>
      <w:color w:val="auto"/>
      <w:sz w:val="21"/>
      <w:szCs w:val="21"/>
      <w:lang w:val="x-none" w:eastAsia="x-none"/>
    </w:rPr>
  </w:style>
  <w:style w:type="paragraph" w:customStyle="1" w:styleId="1110">
    <w:name w:val="Основной текст (11)1"/>
    <w:basedOn w:val="a1"/>
    <w:link w:val="113"/>
    <w:rsid w:val="00FF667C"/>
    <w:pPr>
      <w:shd w:val="clear" w:color="auto" w:fill="FFFFFF"/>
      <w:spacing w:line="283" w:lineRule="exact"/>
    </w:pPr>
    <w:rPr>
      <w:rFonts w:ascii="Times New Roman" w:hAnsi="Times New Roman" w:cs="Times New Roman"/>
      <w:color w:val="auto"/>
      <w:sz w:val="23"/>
      <w:szCs w:val="23"/>
      <w:lang w:val="x-none" w:eastAsia="x-none"/>
    </w:rPr>
  </w:style>
  <w:style w:type="paragraph" w:customStyle="1" w:styleId="331">
    <w:name w:val="Заголовок №3 (3)"/>
    <w:basedOn w:val="a1"/>
    <w:link w:val="330"/>
    <w:rsid w:val="00FF667C"/>
    <w:pPr>
      <w:shd w:val="clear" w:color="auto" w:fill="FFFFFF"/>
      <w:spacing w:after="660" w:line="240" w:lineRule="atLeast"/>
      <w:outlineLvl w:val="2"/>
    </w:pPr>
    <w:rPr>
      <w:rFonts w:ascii="Times New Roman" w:hAnsi="Times New Roman" w:cs="Times New Roman"/>
      <w:color w:val="auto"/>
      <w:sz w:val="19"/>
      <w:szCs w:val="19"/>
      <w:lang w:val="x-none" w:eastAsia="x-none"/>
    </w:rPr>
  </w:style>
  <w:style w:type="paragraph" w:customStyle="1" w:styleId="2f1">
    <w:name w:val="Заголовок №2"/>
    <w:basedOn w:val="a1"/>
    <w:link w:val="2f0"/>
    <w:rsid w:val="00FF667C"/>
    <w:pPr>
      <w:shd w:val="clear" w:color="auto" w:fill="FFFFFF"/>
      <w:spacing w:before="660" w:after="180" w:line="240" w:lineRule="atLeast"/>
      <w:outlineLvl w:val="1"/>
    </w:pPr>
    <w:rPr>
      <w:rFonts w:ascii="Times New Roman" w:hAnsi="Times New Roman" w:cs="Times New Roman"/>
      <w:color w:val="auto"/>
      <w:lang w:val="x-none" w:eastAsia="x-none"/>
    </w:rPr>
  </w:style>
  <w:style w:type="paragraph" w:customStyle="1" w:styleId="ConsPlusNormal">
    <w:name w:val="ConsPlusNormal"/>
    <w:rsid w:val="0018241F"/>
    <w:pPr>
      <w:widowControl w:val="0"/>
      <w:autoSpaceDE w:val="0"/>
      <w:autoSpaceDN w:val="0"/>
      <w:adjustRightInd w:val="0"/>
      <w:ind w:firstLine="720"/>
    </w:pPr>
    <w:rPr>
      <w:rFonts w:ascii="Arial" w:eastAsia="Times New Roman" w:hAnsi="Arial" w:cs="Arial"/>
    </w:rPr>
  </w:style>
  <w:style w:type="character" w:styleId="af0">
    <w:name w:val="footnote reference"/>
    <w:aliases w:val="fr,Used by Word for Help footnote symbols,Знак сноски 1,Ciae niinee 1,Знак сноски-FN,Ciae niinee-FN,Ссылка на сноску 45,Referencia nota al pie,SUPERS"/>
    <w:uiPriority w:val="99"/>
    <w:rsid w:val="0018241F"/>
    <w:rPr>
      <w:rFonts w:cs="Times New Roman"/>
      <w:vertAlign w:val="superscript"/>
    </w:rPr>
  </w:style>
  <w:style w:type="paragraph" w:customStyle="1" w:styleId="1b">
    <w:name w:val="Абзац списка1"/>
    <w:basedOn w:val="a1"/>
    <w:rsid w:val="0018241F"/>
    <w:pPr>
      <w:ind w:left="720"/>
      <w:contextualSpacing/>
    </w:pPr>
    <w:rPr>
      <w:rFonts w:ascii="Times New Roman" w:eastAsia="Times New Roman" w:hAnsi="Times New Roman" w:cs="Times New Roman"/>
      <w:color w:val="auto"/>
      <w:szCs w:val="28"/>
      <w:lang w:val="ru-RU"/>
    </w:rPr>
  </w:style>
  <w:style w:type="character" w:customStyle="1" w:styleId="1c">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rsid w:val="0018241F"/>
    <w:rPr>
      <w:rFonts w:ascii="Times New Roman" w:hAnsi="Times New Roman" w:cs="Times New Roman"/>
      <w:b/>
      <w:kern w:val="28"/>
      <w:sz w:val="28"/>
      <w:lang w:val="ru-RU" w:eastAsia="ru-RU" w:bidi="ar-SA"/>
    </w:rPr>
  </w:style>
  <w:style w:type="paragraph" w:customStyle="1" w:styleId="ConsPlusCell">
    <w:name w:val="ConsPlusCell"/>
    <w:rsid w:val="0011548F"/>
    <w:pPr>
      <w:widowControl w:val="0"/>
      <w:autoSpaceDE w:val="0"/>
      <w:autoSpaceDN w:val="0"/>
      <w:adjustRightInd w:val="0"/>
    </w:pPr>
    <w:rPr>
      <w:rFonts w:ascii="Times New Roman" w:eastAsia="Times New Roman" w:hAnsi="Times New Roman" w:cs="Times New Roman"/>
      <w:sz w:val="24"/>
      <w:szCs w:val="24"/>
    </w:rPr>
  </w:style>
  <w:style w:type="character" w:customStyle="1" w:styleId="blk">
    <w:name w:val="blk"/>
    <w:basedOn w:val="a2"/>
    <w:rsid w:val="0011548F"/>
  </w:style>
  <w:style w:type="character" w:customStyle="1" w:styleId="u">
    <w:name w:val="u"/>
    <w:basedOn w:val="a2"/>
    <w:rsid w:val="0011548F"/>
  </w:style>
  <w:style w:type="character" w:customStyle="1" w:styleId="110">
    <w:name w:val="Заголовок 1 Знак1"/>
    <w:aliases w:val="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link w:val="14"/>
    <w:rsid w:val="001F3DF0"/>
    <w:rPr>
      <w:rFonts w:ascii="Times New Roman" w:eastAsia="Times New Roman" w:hAnsi="Times New Roman" w:cs="Times New Roman"/>
      <w:b/>
      <w:bCs/>
      <w:color w:val="000000"/>
      <w:kern w:val="32"/>
      <w:sz w:val="28"/>
      <w:szCs w:val="32"/>
      <w:lang w:val="ru"/>
    </w:rPr>
  </w:style>
  <w:style w:type="character" w:customStyle="1" w:styleId="25">
    <w:name w:val="Заголовок 2 Знак"/>
    <w:aliases w:val="Заголовок 2 Знак1 Знак1,Заголовок 2 Знак Знак Знак1,Заголовок 2 Знак Знак Знак Знак2,H2 Знак,h2 Знак"/>
    <w:link w:val="24"/>
    <w:rsid w:val="001F3DF0"/>
    <w:rPr>
      <w:rFonts w:ascii="Times New Roman" w:eastAsia="Times New Roman" w:hAnsi="Times New Roman" w:cs="Times New Roman"/>
      <w:b/>
      <w:bCs/>
      <w:iCs/>
      <w:color w:val="000000"/>
      <w:sz w:val="28"/>
      <w:szCs w:val="28"/>
      <w:lang w:val="ru"/>
    </w:rPr>
  </w:style>
  <w:style w:type="paragraph" w:styleId="af1">
    <w:name w:val="TOC Heading"/>
    <w:basedOn w:val="14"/>
    <w:next w:val="a1"/>
    <w:uiPriority w:val="39"/>
    <w:qFormat/>
    <w:rsid w:val="004A213D"/>
    <w:pPr>
      <w:keepLines/>
      <w:spacing w:before="480" w:after="0" w:line="276" w:lineRule="auto"/>
      <w:jc w:val="left"/>
      <w:outlineLvl w:val="9"/>
    </w:pPr>
    <w:rPr>
      <w:rFonts w:ascii="Cambria" w:hAnsi="Cambria"/>
      <w:color w:val="365F91"/>
      <w:kern w:val="0"/>
      <w:szCs w:val="28"/>
      <w:lang w:val="ru-RU" w:eastAsia="en-US"/>
    </w:rPr>
  </w:style>
  <w:style w:type="paragraph" w:styleId="1d">
    <w:name w:val="toc 1"/>
    <w:basedOn w:val="a1"/>
    <w:next w:val="a1"/>
    <w:autoRedefine/>
    <w:uiPriority w:val="39"/>
    <w:qFormat/>
    <w:locked/>
    <w:rsid w:val="00DE293D"/>
    <w:pPr>
      <w:tabs>
        <w:tab w:val="left" w:pos="720"/>
        <w:tab w:val="right" w:leader="dot" w:pos="9366"/>
      </w:tabs>
    </w:pPr>
    <w:rPr>
      <w:rFonts w:ascii="Cambria" w:hAnsi="Cambria"/>
      <w:b/>
      <w:bCs/>
      <w:caps/>
    </w:rPr>
  </w:style>
  <w:style w:type="paragraph" w:styleId="3e">
    <w:name w:val="toc 3"/>
    <w:basedOn w:val="a1"/>
    <w:next w:val="a1"/>
    <w:autoRedefine/>
    <w:qFormat/>
    <w:locked/>
    <w:rsid w:val="004A213D"/>
    <w:pPr>
      <w:ind w:left="240"/>
    </w:pPr>
    <w:rPr>
      <w:rFonts w:ascii="Calibri" w:hAnsi="Calibri"/>
      <w:sz w:val="20"/>
      <w:szCs w:val="20"/>
    </w:rPr>
  </w:style>
  <w:style w:type="paragraph" w:styleId="4c">
    <w:name w:val="toc 4"/>
    <w:basedOn w:val="a1"/>
    <w:next w:val="a1"/>
    <w:autoRedefine/>
    <w:locked/>
    <w:rsid w:val="00C4209B"/>
    <w:pPr>
      <w:ind w:left="480"/>
    </w:pPr>
    <w:rPr>
      <w:rFonts w:ascii="Calibri" w:hAnsi="Calibri"/>
      <w:sz w:val="20"/>
      <w:szCs w:val="20"/>
    </w:rPr>
  </w:style>
  <w:style w:type="paragraph" w:styleId="58">
    <w:name w:val="toc 5"/>
    <w:basedOn w:val="a1"/>
    <w:next w:val="a1"/>
    <w:autoRedefine/>
    <w:locked/>
    <w:rsid w:val="00C4209B"/>
    <w:pPr>
      <w:ind w:left="720"/>
    </w:pPr>
    <w:rPr>
      <w:rFonts w:ascii="Calibri" w:hAnsi="Calibri"/>
      <w:sz w:val="20"/>
      <w:szCs w:val="20"/>
    </w:rPr>
  </w:style>
  <w:style w:type="paragraph" w:styleId="65">
    <w:name w:val="toc 6"/>
    <w:basedOn w:val="a1"/>
    <w:next w:val="a1"/>
    <w:autoRedefine/>
    <w:locked/>
    <w:rsid w:val="00C4209B"/>
    <w:pPr>
      <w:ind w:left="960"/>
    </w:pPr>
    <w:rPr>
      <w:rFonts w:ascii="Calibri" w:hAnsi="Calibri"/>
      <w:sz w:val="20"/>
      <w:szCs w:val="20"/>
    </w:rPr>
  </w:style>
  <w:style w:type="paragraph" w:styleId="76">
    <w:name w:val="toc 7"/>
    <w:basedOn w:val="a1"/>
    <w:next w:val="a1"/>
    <w:autoRedefine/>
    <w:locked/>
    <w:rsid w:val="00C4209B"/>
    <w:pPr>
      <w:ind w:left="1200"/>
    </w:pPr>
    <w:rPr>
      <w:rFonts w:ascii="Calibri" w:hAnsi="Calibri"/>
      <w:sz w:val="20"/>
      <w:szCs w:val="20"/>
    </w:rPr>
  </w:style>
  <w:style w:type="paragraph" w:styleId="84">
    <w:name w:val="toc 8"/>
    <w:basedOn w:val="a1"/>
    <w:next w:val="a1"/>
    <w:autoRedefine/>
    <w:locked/>
    <w:rsid w:val="00C4209B"/>
    <w:pPr>
      <w:ind w:left="1440"/>
    </w:pPr>
    <w:rPr>
      <w:rFonts w:ascii="Calibri" w:hAnsi="Calibri"/>
      <w:sz w:val="20"/>
      <w:szCs w:val="20"/>
    </w:rPr>
  </w:style>
  <w:style w:type="paragraph" w:styleId="94">
    <w:name w:val="toc 9"/>
    <w:basedOn w:val="a1"/>
    <w:next w:val="a1"/>
    <w:autoRedefine/>
    <w:locked/>
    <w:rsid w:val="00C4209B"/>
    <w:pPr>
      <w:ind w:left="1680"/>
    </w:pPr>
    <w:rPr>
      <w:rFonts w:ascii="Calibri" w:hAnsi="Calibri"/>
      <w:sz w:val="20"/>
      <w:szCs w:val="20"/>
    </w:rPr>
  </w:style>
  <w:style w:type="character" w:styleId="af2">
    <w:name w:val="FollowedHyperlink"/>
    <w:uiPriority w:val="99"/>
    <w:rsid w:val="00C4209B"/>
    <w:rPr>
      <w:color w:val="800080"/>
      <w:u w:val="single"/>
    </w:rPr>
  </w:style>
  <w:style w:type="paragraph" w:styleId="af3">
    <w:name w:val="Balloon Text"/>
    <w:basedOn w:val="a1"/>
    <w:link w:val="af4"/>
    <w:rsid w:val="00557768"/>
    <w:rPr>
      <w:rFonts w:ascii="Tahoma" w:hAnsi="Tahoma" w:cs="Times New Roman"/>
      <w:sz w:val="16"/>
      <w:szCs w:val="16"/>
      <w:lang w:eastAsia="x-none"/>
    </w:rPr>
  </w:style>
  <w:style w:type="character" w:customStyle="1" w:styleId="34">
    <w:name w:val="Заголовок 3 Знак"/>
    <w:aliases w:val="h3 Знак,Head 3 Знак,l3+toc 3 Знак,heading 3 Знак,CT Знак,Sub-section Title Знак,l3 Знак,H3 Знак"/>
    <w:link w:val="33"/>
    <w:uiPriority w:val="9"/>
    <w:rsid w:val="00A72B31"/>
    <w:rPr>
      <w:rFonts w:ascii="Cambria" w:eastAsia="Times New Roman" w:hAnsi="Cambria" w:cs="Times New Roman"/>
      <w:b/>
      <w:bCs/>
      <w:color w:val="000000"/>
      <w:sz w:val="26"/>
      <w:szCs w:val="26"/>
      <w:lang w:val="ru"/>
    </w:rPr>
  </w:style>
  <w:style w:type="numbering" w:customStyle="1" w:styleId="1e">
    <w:name w:val="Нет списка1"/>
    <w:next w:val="a4"/>
    <w:semiHidden/>
    <w:unhideWhenUsed/>
    <w:rsid w:val="00A72B31"/>
  </w:style>
  <w:style w:type="paragraph" w:customStyle="1" w:styleId="ConsPlusNonformat">
    <w:name w:val="ConsPlusNonformat"/>
    <w:rsid w:val="00A72B31"/>
    <w:pPr>
      <w:autoSpaceDE w:val="0"/>
      <w:autoSpaceDN w:val="0"/>
      <w:adjustRightInd w:val="0"/>
    </w:pPr>
    <w:rPr>
      <w:rFonts w:ascii="Courier New" w:eastAsia="Times New Roman" w:hAnsi="Courier New" w:cs="Courier New"/>
    </w:rPr>
  </w:style>
  <w:style w:type="paragraph" w:customStyle="1" w:styleId="ConsPlusTitle">
    <w:name w:val="ConsPlusTitle"/>
    <w:rsid w:val="00A72B31"/>
    <w:pPr>
      <w:autoSpaceDE w:val="0"/>
      <w:autoSpaceDN w:val="0"/>
      <w:adjustRightInd w:val="0"/>
    </w:pPr>
    <w:rPr>
      <w:rFonts w:ascii="Times New Roman" w:eastAsia="Times New Roman" w:hAnsi="Times New Roman" w:cs="Times New Roman"/>
      <w:b/>
      <w:bCs/>
      <w:sz w:val="28"/>
      <w:szCs w:val="28"/>
    </w:rPr>
  </w:style>
  <w:style w:type="paragraph" w:styleId="3f">
    <w:name w:val="Body Text 3"/>
    <w:basedOn w:val="a1"/>
    <w:link w:val="3f0"/>
    <w:rsid w:val="00A72B31"/>
    <w:pPr>
      <w:jc w:val="both"/>
    </w:pPr>
    <w:rPr>
      <w:rFonts w:ascii="Times New Roman" w:eastAsia="Times New Roman" w:hAnsi="Times New Roman" w:cs="Times New Roman"/>
      <w:color w:val="auto"/>
      <w:szCs w:val="20"/>
      <w:lang w:val="x-none" w:eastAsia="x-none"/>
    </w:rPr>
  </w:style>
  <w:style w:type="character" w:customStyle="1" w:styleId="3f0">
    <w:name w:val="Основной текст 3 Знак"/>
    <w:link w:val="3f"/>
    <w:rsid w:val="00A72B31"/>
    <w:rPr>
      <w:rFonts w:ascii="Times New Roman" w:eastAsia="Times New Roman" w:hAnsi="Times New Roman" w:cs="Times New Roman"/>
      <w:sz w:val="24"/>
    </w:rPr>
  </w:style>
  <w:style w:type="paragraph" w:customStyle="1" w:styleId="af5">
    <w:name w:val="Готовый"/>
    <w:basedOn w:val="a1"/>
    <w:rsid w:val="00A72B31"/>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eastAsia="Times New Roman" w:hAnsi="Courier New" w:cs="Times New Roman"/>
      <w:color w:val="auto"/>
      <w:sz w:val="20"/>
      <w:szCs w:val="20"/>
      <w:lang w:val="ru-RU"/>
    </w:rPr>
  </w:style>
  <w:style w:type="paragraph" w:styleId="af6">
    <w:name w:val="header"/>
    <w:aliases w:val="Верхний колонтитул Знак Знак,Знак1 Знак1 Знак,Верхний колонтитул Знак1 Знак,Знак1 Знак Знак Знак1 Знак З Знак Знак Знак Знак Знак Знак"/>
    <w:basedOn w:val="a1"/>
    <w:link w:val="af7"/>
    <w:uiPriority w:val="99"/>
    <w:rsid w:val="00A72B31"/>
    <w:pPr>
      <w:tabs>
        <w:tab w:val="center" w:pos="4677"/>
        <w:tab w:val="right" w:pos="9355"/>
      </w:tabs>
    </w:pPr>
    <w:rPr>
      <w:rFonts w:ascii="Times New Roman" w:eastAsia="Times New Roman" w:hAnsi="Times New Roman" w:cs="Times New Roman"/>
      <w:color w:val="auto"/>
      <w:lang w:val="x-none" w:eastAsia="x-none"/>
    </w:rPr>
  </w:style>
  <w:style w:type="character" w:customStyle="1" w:styleId="af7">
    <w:name w:val="Верхний колонтитул Знак"/>
    <w:aliases w:val="Верхний колонтитул Знак Знак Знак,Знак1 Знак1 Знак Знак,Верхний колонтитул Знак1 Знак Знак,Знак1 Знак Знак Знак1 Знак З Знак Знак Знак Знак Знак Знак Знак"/>
    <w:link w:val="af6"/>
    <w:uiPriority w:val="99"/>
    <w:rsid w:val="00A72B31"/>
    <w:rPr>
      <w:rFonts w:ascii="Times New Roman" w:eastAsia="Times New Roman" w:hAnsi="Times New Roman" w:cs="Times New Roman"/>
      <w:sz w:val="24"/>
      <w:szCs w:val="24"/>
    </w:rPr>
  </w:style>
  <w:style w:type="paragraph" w:styleId="af8">
    <w:name w:val="footer"/>
    <w:aliases w:val="f"/>
    <w:basedOn w:val="a1"/>
    <w:link w:val="af9"/>
    <w:uiPriority w:val="99"/>
    <w:rsid w:val="00A72B31"/>
    <w:pPr>
      <w:tabs>
        <w:tab w:val="center" w:pos="4677"/>
        <w:tab w:val="right" w:pos="9355"/>
      </w:tabs>
    </w:pPr>
    <w:rPr>
      <w:rFonts w:ascii="Times New Roman" w:eastAsia="Times New Roman" w:hAnsi="Times New Roman" w:cs="Times New Roman"/>
      <w:color w:val="auto"/>
      <w:lang w:val="x-none" w:eastAsia="x-none"/>
    </w:rPr>
  </w:style>
  <w:style w:type="character" w:customStyle="1" w:styleId="af9">
    <w:name w:val="Нижний колонтитул Знак"/>
    <w:aliases w:val="f Знак"/>
    <w:link w:val="af8"/>
    <w:uiPriority w:val="99"/>
    <w:rsid w:val="00A72B31"/>
    <w:rPr>
      <w:rFonts w:ascii="Times New Roman" w:eastAsia="Times New Roman" w:hAnsi="Times New Roman" w:cs="Times New Roman"/>
      <w:sz w:val="24"/>
      <w:szCs w:val="24"/>
    </w:rPr>
  </w:style>
  <w:style w:type="character" w:customStyle="1" w:styleId="af4">
    <w:name w:val="Текст выноски Знак"/>
    <w:link w:val="af3"/>
    <w:rsid w:val="00A72B31"/>
    <w:rPr>
      <w:rFonts w:ascii="Tahoma" w:hAnsi="Tahoma" w:cs="Tahoma"/>
      <w:color w:val="000000"/>
      <w:sz w:val="16"/>
      <w:szCs w:val="16"/>
      <w:lang w:val="ru"/>
    </w:rPr>
  </w:style>
  <w:style w:type="paragraph" w:styleId="afa">
    <w:name w:val="Body Text"/>
    <w:aliases w:val="Список 1,Body Text Char"/>
    <w:basedOn w:val="a1"/>
    <w:link w:val="1f"/>
    <w:rsid w:val="00A72B31"/>
    <w:pPr>
      <w:spacing w:after="120"/>
    </w:pPr>
    <w:rPr>
      <w:rFonts w:ascii="Times New Roman" w:eastAsia="Times New Roman" w:hAnsi="Times New Roman" w:cs="Times New Roman"/>
      <w:color w:val="auto"/>
      <w:lang w:val="x-none" w:eastAsia="x-none"/>
    </w:rPr>
  </w:style>
  <w:style w:type="character" w:customStyle="1" w:styleId="afb">
    <w:name w:val="Основной текст Знак"/>
    <w:rsid w:val="00A72B31"/>
    <w:rPr>
      <w:color w:val="000000"/>
      <w:sz w:val="24"/>
      <w:szCs w:val="24"/>
      <w:lang w:val="ru"/>
    </w:rPr>
  </w:style>
  <w:style w:type="character" w:customStyle="1" w:styleId="1f">
    <w:name w:val="Основной текст Знак1"/>
    <w:aliases w:val="Список 1 Знак1,Body Text Char Знак1"/>
    <w:link w:val="afa"/>
    <w:rsid w:val="00A72B31"/>
    <w:rPr>
      <w:rFonts w:ascii="Times New Roman" w:eastAsia="Times New Roman" w:hAnsi="Times New Roman" w:cs="Times New Roman"/>
      <w:sz w:val="24"/>
      <w:szCs w:val="24"/>
      <w:lang w:val="x-none" w:eastAsia="x-none"/>
    </w:rPr>
  </w:style>
  <w:style w:type="paragraph" w:styleId="afc">
    <w:name w:val="Revision"/>
    <w:rsid w:val="00A72B31"/>
    <w:rPr>
      <w:rFonts w:ascii="Times New Roman" w:eastAsia="Times New Roman" w:hAnsi="Times New Roman" w:cs="Times New Roman"/>
      <w:sz w:val="24"/>
    </w:rPr>
  </w:style>
  <w:style w:type="character" w:customStyle="1" w:styleId="41">
    <w:name w:val="Заголовок 4 Знак"/>
    <w:aliases w:val="H4 Знак,Заголовок 4/2 Знак,Заголовок 4 (Приложение) Знак,heading 4 Знак,Заголовок 4 Знак1 Знак Знак,Заголовок 4 Знак Знак Знак Знак,Заголовок 4 Знак1 Знак Знак Знак Знак,Заголовок 4 Знак Знак Знак Знак Знак Знак"/>
    <w:link w:val="40"/>
    <w:uiPriority w:val="99"/>
    <w:rsid w:val="00A72B31"/>
    <w:rPr>
      <w:rFonts w:ascii="Times New Roman" w:eastAsia="Times New Roman" w:hAnsi="Times New Roman" w:cs="Times New Roman"/>
      <w:b/>
      <w:bCs/>
      <w:sz w:val="24"/>
      <w:szCs w:val="24"/>
      <w:lang w:val="x-none" w:eastAsia="x-none"/>
    </w:rPr>
  </w:style>
  <w:style w:type="character" w:customStyle="1" w:styleId="50">
    <w:name w:val="Заголовок 5 Знак"/>
    <w:aliases w:val="_Подпункт Знак"/>
    <w:link w:val="5"/>
    <w:rsid w:val="00A72B31"/>
    <w:rPr>
      <w:rFonts w:ascii="Times New Roman" w:eastAsia="Times New Roman" w:hAnsi="Times New Roman" w:cs="Times New Roman"/>
      <w:b/>
      <w:bCs/>
      <w:sz w:val="24"/>
      <w:szCs w:val="24"/>
      <w:lang w:val="x-none" w:eastAsia="x-none"/>
    </w:rPr>
  </w:style>
  <w:style w:type="character" w:customStyle="1" w:styleId="60">
    <w:name w:val="Заголовок 6 Знак"/>
    <w:link w:val="6"/>
    <w:rsid w:val="00A72B31"/>
    <w:rPr>
      <w:rFonts w:ascii="Times New Roman" w:eastAsia="Times New Roman" w:hAnsi="Times New Roman" w:cs="Times New Roman"/>
      <w:b/>
      <w:bCs/>
      <w:i/>
      <w:iCs/>
      <w:sz w:val="18"/>
      <w:szCs w:val="18"/>
      <w:lang w:val="x-none" w:eastAsia="x-none"/>
    </w:rPr>
  </w:style>
  <w:style w:type="character" w:customStyle="1" w:styleId="70">
    <w:name w:val="Заголовок 7 Знак"/>
    <w:link w:val="7"/>
    <w:rsid w:val="00A72B31"/>
    <w:rPr>
      <w:rFonts w:ascii="Times New Roman" w:eastAsia="Times New Roman" w:hAnsi="Times New Roman" w:cs="Times New Roman"/>
      <w:b/>
      <w:bCs/>
      <w:sz w:val="28"/>
      <w:szCs w:val="28"/>
      <w:u w:val="single"/>
      <w:lang w:val="x-none" w:eastAsia="x-none"/>
    </w:rPr>
  </w:style>
  <w:style w:type="character" w:customStyle="1" w:styleId="80">
    <w:name w:val="Заголовок 8 Знак"/>
    <w:link w:val="8"/>
    <w:rsid w:val="00A72B31"/>
    <w:rPr>
      <w:rFonts w:ascii="Times New Roman" w:eastAsia="Times New Roman" w:hAnsi="Times New Roman" w:cs="Times New Roman"/>
      <w:color w:val="000000"/>
      <w:sz w:val="28"/>
      <w:szCs w:val="28"/>
      <w:lang w:val="x-none" w:eastAsia="x-none"/>
    </w:rPr>
  </w:style>
  <w:style w:type="character" w:customStyle="1" w:styleId="90">
    <w:name w:val="Заголовок 9 Знак"/>
    <w:link w:val="9"/>
    <w:rsid w:val="00A72B31"/>
    <w:rPr>
      <w:rFonts w:ascii="Times New Roman" w:eastAsia="Times New Roman" w:hAnsi="Times New Roman" w:cs="Times New Roman"/>
      <w:b/>
      <w:bCs/>
      <w:i/>
      <w:iCs/>
      <w:sz w:val="22"/>
      <w:szCs w:val="22"/>
      <w:lang w:val="x-none" w:eastAsia="x-none"/>
    </w:rPr>
  </w:style>
  <w:style w:type="numbering" w:customStyle="1" w:styleId="2f3">
    <w:name w:val="Нет списка2"/>
    <w:next w:val="a4"/>
    <w:uiPriority w:val="99"/>
    <w:semiHidden/>
    <w:rsid w:val="00A72B31"/>
  </w:style>
  <w:style w:type="table" w:styleId="afd">
    <w:name w:val="Table Grid"/>
    <w:basedOn w:val="a3"/>
    <w:uiPriority w:val="59"/>
    <w:locked/>
    <w:rsid w:val="00A72B31"/>
    <w:rPr>
      <w:rFonts w:ascii="Times New Roman" w:eastAsia="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3f1">
    <w:name w:val="Body Text Indent 3"/>
    <w:aliases w:val="Знак2, Знак2"/>
    <w:basedOn w:val="a1"/>
    <w:link w:val="3f2"/>
    <w:rsid w:val="00A72B31"/>
    <w:pPr>
      <w:spacing w:after="120"/>
      <w:ind w:left="283"/>
      <w:jc w:val="both"/>
    </w:pPr>
    <w:rPr>
      <w:rFonts w:ascii="Times New Roman" w:eastAsia="Times New Roman" w:hAnsi="Times New Roman" w:cs="Times New Roman"/>
      <w:color w:val="auto"/>
      <w:sz w:val="16"/>
      <w:szCs w:val="20"/>
      <w:lang w:val="x-none" w:eastAsia="x-none"/>
    </w:rPr>
  </w:style>
  <w:style w:type="character" w:customStyle="1" w:styleId="3f2">
    <w:name w:val="Основной текст с отступом 3 Знак"/>
    <w:aliases w:val="Знак2 Знак, Знак2 Знак"/>
    <w:link w:val="3f1"/>
    <w:rsid w:val="00A72B31"/>
    <w:rPr>
      <w:rFonts w:ascii="Times New Roman" w:eastAsia="Times New Roman" w:hAnsi="Times New Roman" w:cs="Times New Roman"/>
      <w:sz w:val="16"/>
      <w:lang w:val="x-none" w:eastAsia="x-none"/>
    </w:rPr>
  </w:style>
  <w:style w:type="character" w:styleId="afe">
    <w:name w:val="annotation reference"/>
    <w:uiPriority w:val="99"/>
    <w:rsid w:val="00A72B31"/>
    <w:rPr>
      <w:sz w:val="16"/>
      <w:szCs w:val="16"/>
    </w:rPr>
  </w:style>
  <w:style w:type="paragraph" w:styleId="aff">
    <w:name w:val="annotation text"/>
    <w:basedOn w:val="a1"/>
    <w:link w:val="aff0"/>
    <w:uiPriority w:val="99"/>
    <w:rsid w:val="00A72B31"/>
    <w:rPr>
      <w:rFonts w:ascii="Times New Roman" w:eastAsia="Times New Roman" w:hAnsi="Times New Roman" w:cs="Times New Roman"/>
      <w:color w:val="auto"/>
      <w:sz w:val="20"/>
      <w:szCs w:val="20"/>
      <w:lang w:val="x-none" w:eastAsia="x-none"/>
    </w:rPr>
  </w:style>
  <w:style w:type="character" w:customStyle="1" w:styleId="aff0">
    <w:name w:val="Текст примечания Знак"/>
    <w:link w:val="aff"/>
    <w:uiPriority w:val="99"/>
    <w:rsid w:val="00A72B31"/>
    <w:rPr>
      <w:rFonts w:ascii="Times New Roman" w:eastAsia="Times New Roman" w:hAnsi="Times New Roman" w:cs="Times New Roman"/>
    </w:rPr>
  </w:style>
  <w:style w:type="paragraph" w:styleId="aff1">
    <w:name w:val="annotation subject"/>
    <w:basedOn w:val="aff"/>
    <w:next w:val="aff"/>
    <w:link w:val="aff2"/>
    <w:uiPriority w:val="99"/>
    <w:rsid w:val="00A72B31"/>
    <w:rPr>
      <w:b/>
      <w:bCs/>
    </w:rPr>
  </w:style>
  <w:style w:type="character" w:customStyle="1" w:styleId="aff2">
    <w:name w:val="Тема примечания Знак"/>
    <w:link w:val="aff1"/>
    <w:uiPriority w:val="99"/>
    <w:rsid w:val="00A72B31"/>
    <w:rPr>
      <w:rFonts w:ascii="Times New Roman" w:eastAsia="Times New Roman" w:hAnsi="Times New Roman" w:cs="Times New Roman"/>
      <w:b/>
      <w:bCs/>
      <w:lang w:val="x-none" w:eastAsia="x-none"/>
    </w:rPr>
  </w:style>
  <w:style w:type="paragraph" w:styleId="aff3">
    <w:name w:val="footnote text"/>
    <w:aliases w:val=" Знак6,Знак21,Знак6,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Текст сноски Знак Знак,Знак15"/>
    <w:basedOn w:val="a1"/>
    <w:link w:val="aff4"/>
    <w:uiPriority w:val="99"/>
    <w:rsid w:val="00A72B31"/>
    <w:rPr>
      <w:rFonts w:ascii="Times New Roman" w:eastAsia="Times New Roman" w:hAnsi="Times New Roman" w:cs="Times New Roman"/>
      <w:color w:val="auto"/>
      <w:sz w:val="20"/>
      <w:szCs w:val="20"/>
      <w:lang w:val="x-none" w:eastAsia="x-none"/>
    </w:rPr>
  </w:style>
  <w:style w:type="character" w:customStyle="1" w:styleId="aff4">
    <w:name w:val="Текст сноски Знак"/>
    <w:aliases w:val=" Знак6 Знак,Знак21 Знак,Знак6 Знак,Знак1 Знак1 Знак1,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w:link w:val="aff3"/>
    <w:uiPriority w:val="99"/>
    <w:rsid w:val="00A72B31"/>
    <w:rPr>
      <w:rFonts w:ascii="Times New Roman" w:eastAsia="Times New Roman" w:hAnsi="Times New Roman" w:cs="Times New Roman"/>
    </w:rPr>
  </w:style>
  <w:style w:type="character" w:styleId="aff5">
    <w:name w:val="page number"/>
    <w:rsid w:val="00A72B31"/>
  </w:style>
  <w:style w:type="paragraph" w:styleId="aff6">
    <w:name w:val="Plain Text"/>
    <w:aliases w:val="Char, Char,Текст Знак1 Знак,Текст Знак Знак Знак,Текст Знак2 Знак Знак Знак,Текст Знак3 Знак Знак Знак Знак,Текст Знак2 Знак Знак1 Знак Знак Знак,Текст Знак Знак Знак Знак Знак Знак Знак,Текст Знак1 Знак Знак Знак Знак Знак1 Знак Знак"/>
    <w:basedOn w:val="a1"/>
    <w:link w:val="2f4"/>
    <w:rsid w:val="00A72B31"/>
    <w:rPr>
      <w:rFonts w:ascii="Courier New" w:eastAsia="Times New Roman" w:hAnsi="Courier New" w:cs="Times New Roman"/>
      <w:color w:val="auto"/>
      <w:sz w:val="20"/>
      <w:szCs w:val="20"/>
      <w:lang w:val="x-none" w:eastAsia="x-none"/>
    </w:rPr>
  </w:style>
  <w:style w:type="character" w:customStyle="1" w:styleId="aff7">
    <w:name w:val="Текст Знак"/>
    <w:rsid w:val="00A72B31"/>
    <w:rPr>
      <w:rFonts w:ascii="Courier New" w:hAnsi="Courier New" w:cs="Courier New"/>
      <w:color w:val="000000"/>
      <w:lang w:val="ru"/>
    </w:rPr>
  </w:style>
  <w:style w:type="character" w:customStyle="1" w:styleId="2f4">
    <w:name w:val="Текст Знак2"/>
    <w:aliases w:val="Char Знак, Char Знак,Текст Знак1 Знак Знак1,Текст Знак Знак Знак Знак1,Текст Знак2 Знак Знак Знак Знак1,Текст Знак3 Знак Знак Знак Знак Знак1,Текст Знак2 Знак Знак1 Знак Знак Знак Знак1,Текст Знак Знак Знак Знак Знак Знак Знак Знак1"/>
    <w:link w:val="aff6"/>
    <w:rsid w:val="00A72B31"/>
    <w:rPr>
      <w:rFonts w:ascii="Courier New" w:eastAsia="Times New Roman" w:hAnsi="Courier New" w:cs="Courier New"/>
    </w:rPr>
  </w:style>
  <w:style w:type="character" w:customStyle="1" w:styleId="2f5">
    <w:name w:val="Верхний колонтитул Знак2"/>
    <w:aliases w:val="Верхний колонтитул Знак Знак3,Верхний колонтитул Знак Знак Знак2,Знак1 Знак1 Знак Знак3,Верхний колонтитул Знак1 Знак Знак2,Знак1 Знак Знак Знак1 Знак З Знак Знак Знак Знак Знак Знак Знак1"/>
    <w:uiPriority w:val="99"/>
    <w:rsid w:val="00A72B31"/>
    <w:rPr>
      <w:sz w:val="24"/>
      <w:szCs w:val="24"/>
    </w:rPr>
  </w:style>
  <w:style w:type="paragraph" w:styleId="aff8">
    <w:name w:val="Body Text Indent"/>
    <w:aliases w:val="Основной текст без отступа,текст"/>
    <w:basedOn w:val="a1"/>
    <w:link w:val="aff9"/>
    <w:rsid w:val="00A72B31"/>
    <w:pPr>
      <w:spacing w:after="120"/>
      <w:ind w:left="283"/>
    </w:pPr>
    <w:rPr>
      <w:rFonts w:ascii="Times New Roman" w:eastAsia="Times New Roman" w:hAnsi="Times New Roman" w:cs="Times New Roman"/>
      <w:color w:val="auto"/>
      <w:lang w:val="x-none" w:eastAsia="x-none"/>
    </w:rPr>
  </w:style>
  <w:style w:type="character" w:customStyle="1" w:styleId="aff9">
    <w:name w:val="Основной текст с отступом Знак"/>
    <w:aliases w:val="Основной текст без отступа Знак1,текст Знак1"/>
    <w:link w:val="aff8"/>
    <w:rsid w:val="00A72B31"/>
    <w:rPr>
      <w:rFonts w:ascii="Times New Roman" w:eastAsia="Times New Roman" w:hAnsi="Times New Roman" w:cs="Times New Roman"/>
      <w:sz w:val="24"/>
      <w:szCs w:val="24"/>
    </w:rPr>
  </w:style>
  <w:style w:type="paragraph" w:customStyle="1" w:styleId="1111">
    <w:name w:val="111"/>
    <w:basedOn w:val="a1"/>
    <w:rsid w:val="00A72B31"/>
    <w:rPr>
      <w:rFonts w:ascii="Times New Roman CYR" w:eastAsia="Times New Roman" w:hAnsi="Times New Roman CYR" w:cs="Times New Roman"/>
      <w:color w:val="auto"/>
      <w:sz w:val="20"/>
      <w:szCs w:val="20"/>
      <w:lang w:val="ru-RU"/>
    </w:rPr>
  </w:style>
  <w:style w:type="paragraph" w:styleId="affa">
    <w:name w:val="List Paragraph"/>
    <w:aliases w:val="Bullet List,FooterText,numbered,Paragraphe de liste1,lp1,List Paragraph,Абзац списка3,it_List1,Абзац списка литеральный,Спск_ненум,Num Bullet 1,Table Number Paragraph,Bullet Number,Bulletr List Paragraph,列出段落,列出段落1,List Paragraph2,Ref,Лис"/>
    <w:basedOn w:val="a1"/>
    <w:link w:val="affb"/>
    <w:uiPriority w:val="34"/>
    <w:qFormat/>
    <w:rsid w:val="00A72B31"/>
    <w:pPr>
      <w:spacing w:after="200" w:line="276" w:lineRule="auto"/>
      <w:ind w:left="720"/>
      <w:contextualSpacing/>
    </w:pPr>
    <w:rPr>
      <w:rFonts w:ascii="Calibri" w:eastAsia="Times New Roman" w:hAnsi="Calibri" w:cs="Times New Roman"/>
      <w:color w:val="auto"/>
      <w:sz w:val="22"/>
      <w:szCs w:val="22"/>
      <w:lang w:val="x-none" w:eastAsia="x-none"/>
    </w:rPr>
  </w:style>
  <w:style w:type="character" w:customStyle="1" w:styleId="affb">
    <w:name w:val="Абзац списка Знак"/>
    <w:aliases w:val="Bullet List Знак,FooterText Знак,numbered Знак,Paragraphe de liste1 Знак,lp1 Знак,List Paragraph Знак,Абзац списка3 Знак,it_List1 Знак,Абзац списка литеральный Знак,Спск_ненум Знак,Num Bullet 1 Знак,Table Number Paragraph Знак,Ref Знак"/>
    <w:link w:val="affa"/>
    <w:uiPriority w:val="34"/>
    <w:qFormat/>
    <w:locked/>
    <w:rsid w:val="00A72B31"/>
    <w:rPr>
      <w:rFonts w:ascii="Calibri" w:eastAsia="Times New Roman" w:hAnsi="Calibri" w:cs="Times New Roman"/>
      <w:sz w:val="22"/>
      <w:szCs w:val="22"/>
    </w:rPr>
  </w:style>
  <w:style w:type="character" w:customStyle="1" w:styleId="yellow">
    <w:name w:val="yellow"/>
    <w:rsid w:val="00A72B31"/>
  </w:style>
  <w:style w:type="character" w:customStyle="1" w:styleId="head1blue">
    <w:name w:val="head1blue"/>
    <w:rsid w:val="00A72B31"/>
  </w:style>
  <w:style w:type="character" w:styleId="affc">
    <w:name w:val="Strong"/>
    <w:uiPriority w:val="22"/>
    <w:qFormat/>
    <w:locked/>
    <w:rsid w:val="00A72B31"/>
    <w:rPr>
      <w:b/>
      <w:bCs/>
    </w:rPr>
  </w:style>
  <w:style w:type="paragraph" w:customStyle="1" w:styleId="Style7">
    <w:name w:val="Style7"/>
    <w:basedOn w:val="a1"/>
    <w:uiPriority w:val="99"/>
    <w:rsid w:val="00A72B31"/>
    <w:pPr>
      <w:widowControl w:val="0"/>
      <w:autoSpaceDE w:val="0"/>
      <w:autoSpaceDN w:val="0"/>
      <w:adjustRightInd w:val="0"/>
      <w:spacing w:line="233" w:lineRule="exact"/>
    </w:pPr>
    <w:rPr>
      <w:rFonts w:ascii="Times New Roman" w:eastAsia="Times New Roman" w:hAnsi="Times New Roman" w:cs="Times New Roman"/>
      <w:color w:val="auto"/>
      <w:lang w:val="ru-RU"/>
    </w:rPr>
  </w:style>
  <w:style w:type="character" w:customStyle="1" w:styleId="FontStyle21">
    <w:name w:val="Font Style21"/>
    <w:uiPriority w:val="99"/>
    <w:rsid w:val="00A72B31"/>
    <w:rPr>
      <w:rFonts w:ascii="Times New Roman" w:hAnsi="Times New Roman" w:cs="Times New Roman"/>
      <w:b/>
      <w:bCs/>
      <w:sz w:val="20"/>
      <w:szCs w:val="20"/>
    </w:rPr>
  </w:style>
  <w:style w:type="character" w:customStyle="1" w:styleId="FontStyle22">
    <w:name w:val="Font Style22"/>
    <w:uiPriority w:val="99"/>
    <w:rsid w:val="00A72B31"/>
    <w:rPr>
      <w:rFonts w:ascii="Times New Roman" w:hAnsi="Times New Roman" w:cs="Times New Roman"/>
      <w:sz w:val="20"/>
      <w:szCs w:val="20"/>
    </w:rPr>
  </w:style>
  <w:style w:type="paragraph" w:customStyle="1" w:styleId="Style8">
    <w:name w:val="Style8"/>
    <w:basedOn w:val="a1"/>
    <w:uiPriority w:val="99"/>
    <w:rsid w:val="00A72B31"/>
    <w:pPr>
      <w:widowControl w:val="0"/>
      <w:autoSpaceDE w:val="0"/>
      <w:autoSpaceDN w:val="0"/>
      <w:adjustRightInd w:val="0"/>
      <w:spacing w:line="227" w:lineRule="exact"/>
    </w:pPr>
    <w:rPr>
      <w:rFonts w:ascii="Times New Roman" w:eastAsia="Times New Roman" w:hAnsi="Times New Roman" w:cs="Times New Roman"/>
      <w:color w:val="auto"/>
      <w:lang w:val="ru-RU"/>
    </w:rPr>
  </w:style>
  <w:style w:type="character" w:customStyle="1" w:styleId="FontStyle13">
    <w:name w:val="Font Style13"/>
    <w:rsid w:val="00A72B31"/>
    <w:rPr>
      <w:rFonts w:ascii="Times New Roman" w:hAnsi="Times New Roman" w:cs="Times New Roman"/>
      <w:sz w:val="20"/>
      <w:szCs w:val="20"/>
    </w:rPr>
  </w:style>
  <w:style w:type="character" w:customStyle="1" w:styleId="FontStyle16">
    <w:name w:val="Font Style16"/>
    <w:uiPriority w:val="99"/>
    <w:rsid w:val="00A72B31"/>
    <w:rPr>
      <w:rFonts w:ascii="Courier New" w:hAnsi="Courier New" w:cs="Courier New"/>
      <w:b/>
      <w:bCs/>
      <w:sz w:val="18"/>
      <w:szCs w:val="18"/>
    </w:rPr>
  </w:style>
  <w:style w:type="character" w:customStyle="1" w:styleId="FontStyle15">
    <w:name w:val="Font Style15"/>
    <w:rsid w:val="00A72B31"/>
    <w:rPr>
      <w:rFonts w:ascii="Times New Roman" w:hAnsi="Times New Roman" w:cs="Times New Roman"/>
      <w:b/>
      <w:bCs/>
      <w:sz w:val="16"/>
      <w:szCs w:val="16"/>
    </w:rPr>
  </w:style>
  <w:style w:type="character" w:customStyle="1" w:styleId="apple-converted-space">
    <w:name w:val="apple-converted-space"/>
    <w:rsid w:val="00A72B31"/>
  </w:style>
  <w:style w:type="character" w:customStyle="1" w:styleId="apple-style-span">
    <w:name w:val="apple-style-span"/>
    <w:rsid w:val="00A72B31"/>
  </w:style>
  <w:style w:type="paragraph" w:customStyle="1" w:styleId="Style9">
    <w:name w:val="Style9"/>
    <w:basedOn w:val="a1"/>
    <w:uiPriority w:val="99"/>
    <w:rsid w:val="00A72B31"/>
    <w:pPr>
      <w:widowControl w:val="0"/>
      <w:autoSpaceDE w:val="0"/>
      <w:autoSpaceDN w:val="0"/>
      <w:adjustRightInd w:val="0"/>
      <w:spacing w:line="230" w:lineRule="exact"/>
      <w:jc w:val="center"/>
    </w:pPr>
    <w:rPr>
      <w:rFonts w:ascii="Times New Roman" w:eastAsia="Times New Roman" w:hAnsi="Times New Roman" w:cs="Times New Roman"/>
      <w:color w:val="auto"/>
      <w:lang w:val="ru-RU"/>
    </w:rPr>
  </w:style>
  <w:style w:type="paragraph" w:customStyle="1" w:styleId="Pa7">
    <w:name w:val="Pa7"/>
    <w:basedOn w:val="a1"/>
    <w:next w:val="a1"/>
    <w:uiPriority w:val="99"/>
    <w:rsid w:val="00A72B31"/>
    <w:pPr>
      <w:autoSpaceDE w:val="0"/>
      <w:autoSpaceDN w:val="0"/>
      <w:adjustRightInd w:val="0"/>
      <w:spacing w:line="181" w:lineRule="atLeast"/>
    </w:pPr>
    <w:rPr>
      <w:rFonts w:ascii="Xerox Sans" w:eastAsia="Times New Roman" w:hAnsi="Xerox Sans" w:cs="Times New Roman"/>
      <w:color w:val="auto"/>
      <w:lang w:val="ru-RU"/>
    </w:rPr>
  </w:style>
  <w:style w:type="character" w:customStyle="1" w:styleId="A10">
    <w:name w:val="A10"/>
    <w:uiPriority w:val="99"/>
    <w:rsid w:val="00A72B31"/>
    <w:rPr>
      <w:rFonts w:cs="Xerox Sans"/>
      <w:color w:val="000000"/>
      <w:sz w:val="14"/>
      <w:szCs w:val="14"/>
    </w:rPr>
  </w:style>
  <w:style w:type="paragraph" w:styleId="affd">
    <w:name w:val="No Spacing"/>
    <w:link w:val="affe"/>
    <w:uiPriority w:val="1"/>
    <w:qFormat/>
    <w:rsid w:val="00A72B31"/>
    <w:rPr>
      <w:rFonts w:ascii="Calibri" w:eastAsia="Calibri" w:hAnsi="Calibri" w:cs="Times New Roman"/>
      <w:sz w:val="22"/>
      <w:szCs w:val="22"/>
    </w:rPr>
  </w:style>
  <w:style w:type="character" w:customStyle="1" w:styleId="affe">
    <w:name w:val="Без интервала Знак"/>
    <w:link w:val="affd"/>
    <w:uiPriority w:val="1"/>
    <w:rsid w:val="00A72B31"/>
    <w:rPr>
      <w:rFonts w:ascii="Calibri" w:eastAsia="Calibri" w:hAnsi="Calibri" w:cs="Times New Roman"/>
      <w:sz w:val="22"/>
      <w:szCs w:val="22"/>
      <w:lang w:bidi="ar-SA"/>
    </w:rPr>
  </w:style>
  <w:style w:type="paragraph" w:customStyle="1" w:styleId="32">
    <w:name w:val="Стиль3"/>
    <w:basedOn w:val="2f6"/>
    <w:uiPriority w:val="99"/>
    <w:rsid w:val="00A72B31"/>
    <w:pPr>
      <w:widowControl w:val="0"/>
      <w:numPr>
        <w:ilvl w:val="2"/>
        <w:numId w:val="1"/>
      </w:numPr>
      <w:adjustRightInd w:val="0"/>
      <w:spacing w:after="0" w:line="240" w:lineRule="auto"/>
      <w:jc w:val="both"/>
      <w:textAlignment w:val="baseline"/>
    </w:pPr>
    <w:rPr>
      <w:szCs w:val="20"/>
    </w:rPr>
  </w:style>
  <w:style w:type="paragraph" w:styleId="2f6">
    <w:name w:val="Body Text Indent 2"/>
    <w:aliases w:val="Знак, Знак"/>
    <w:basedOn w:val="a1"/>
    <w:link w:val="2f7"/>
    <w:rsid w:val="00A72B31"/>
    <w:pPr>
      <w:spacing w:after="120" w:line="480" w:lineRule="auto"/>
      <w:ind w:left="283"/>
    </w:pPr>
    <w:rPr>
      <w:rFonts w:ascii="Times New Roman" w:eastAsia="Times New Roman" w:hAnsi="Times New Roman" w:cs="Times New Roman"/>
      <w:color w:val="auto"/>
      <w:lang w:val="x-none" w:eastAsia="x-none"/>
    </w:rPr>
  </w:style>
  <w:style w:type="character" w:customStyle="1" w:styleId="2f7">
    <w:name w:val="Основной текст с отступом 2 Знак"/>
    <w:aliases w:val="Знак Знак, Знак Знак"/>
    <w:link w:val="2f6"/>
    <w:rsid w:val="00A72B31"/>
    <w:rPr>
      <w:rFonts w:ascii="Times New Roman" w:eastAsia="Times New Roman" w:hAnsi="Times New Roman" w:cs="Times New Roman"/>
      <w:sz w:val="24"/>
      <w:szCs w:val="24"/>
    </w:rPr>
  </w:style>
  <w:style w:type="paragraph" w:customStyle="1" w:styleId="222">
    <w:name w:val="222"/>
    <w:basedOn w:val="a1"/>
    <w:uiPriority w:val="99"/>
    <w:rsid w:val="00A72B31"/>
    <w:pPr>
      <w:ind w:left="851"/>
    </w:pPr>
    <w:rPr>
      <w:rFonts w:ascii="Times New Roman CYR" w:eastAsia="Times New Roman" w:hAnsi="Times New Roman CYR" w:cs="Times New Roman"/>
      <w:color w:val="auto"/>
      <w:sz w:val="20"/>
      <w:szCs w:val="20"/>
      <w:lang w:val="ru-RU"/>
    </w:rPr>
  </w:style>
  <w:style w:type="paragraph" w:customStyle="1" w:styleId="msonormalcxspmiddle">
    <w:name w:val="msonormalcxspmiddle"/>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styleId="afff">
    <w:name w:val="Normal (Web)"/>
    <w:basedOn w:val="a1"/>
    <w:uiPriority w:val="99"/>
    <w:rsid w:val="00A72B31"/>
    <w:pPr>
      <w:spacing w:before="100" w:beforeAutospacing="1" w:after="100" w:afterAutospacing="1"/>
    </w:pPr>
    <w:rPr>
      <w:rFonts w:ascii="Times New Roman" w:eastAsia="Times New Roman" w:hAnsi="Times New Roman" w:cs="Times New Roman"/>
      <w:lang w:val="ru-RU"/>
    </w:rPr>
  </w:style>
  <w:style w:type="paragraph" w:customStyle="1" w:styleId="ConsNormal">
    <w:name w:val="ConsNormal"/>
    <w:link w:val="ConsNormal0"/>
    <w:rsid w:val="00A72B31"/>
    <w:pPr>
      <w:widowControl w:val="0"/>
      <w:autoSpaceDE w:val="0"/>
      <w:autoSpaceDN w:val="0"/>
      <w:ind w:firstLine="720"/>
    </w:pPr>
    <w:rPr>
      <w:rFonts w:ascii="Arial" w:eastAsia="Times New Roman" w:hAnsi="Arial" w:cs="Arial"/>
    </w:rPr>
  </w:style>
  <w:style w:type="character" w:customStyle="1" w:styleId="ConsNormal0">
    <w:name w:val="ConsNormal Знак"/>
    <w:link w:val="ConsNormal"/>
    <w:locked/>
    <w:rsid w:val="00A72B31"/>
    <w:rPr>
      <w:rFonts w:ascii="Arial" w:eastAsia="Times New Roman" w:hAnsi="Arial" w:cs="Arial"/>
      <w:lang w:val="ru-RU" w:eastAsia="ru-RU" w:bidi="ar-SA"/>
    </w:rPr>
  </w:style>
  <w:style w:type="character" w:customStyle="1" w:styleId="FontStyle36">
    <w:name w:val="Font Style36"/>
    <w:uiPriority w:val="99"/>
    <w:rsid w:val="00A72B31"/>
    <w:rPr>
      <w:rFonts w:ascii="Times New Roman" w:hAnsi="Times New Roman" w:cs="Times New Roman" w:hint="default"/>
      <w:b/>
      <w:bCs/>
      <w:sz w:val="14"/>
      <w:szCs w:val="14"/>
    </w:rPr>
  </w:style>
  <w:style w:type="character" w:customStyle="1" w:styleId="HTML">
    <w:name w:val="Стандартный HTML Знак"/>
    <w:link w:val="HTML0"/>
    <w:uiPriority w:val="99"/>
    <w:rsid w:val="00A72B31"/>
    <w:rPr>
      <w:rFonts w:ascii="Courier New" w:hAnsi="Courier New"/>
      <w:color w:val="000000"/>
    </w:rPr>
  </w:style>
  <w:style w:type="paragraph" w:styleId="HTML0">
    <w:name w:val="HTML Preformatted"/>
    <w:basedOn w:val="a1"/>
    <w:link w:val="HTML"/>
    <w:uiPriority w:val="99"/>
    <w:rsid w:val="00A72B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Times New Roman"/>
      <w:sz w:val="20"/>
      <w:szCs w:val="20"/>
      <w:lang w:val="x-none" w:eastAsia="x-none"/>
    </w:rPr>
  </w:style>
  <w:style w:type="character" w:customStyle="1" w:styleId="HTML1">
    <w:name w:val="Стандартный HTML Знак1"/>
    <w:uiPriority w:val="99"/>
    <w:rsid w:val="00A72B31"/>
    <w:rPr>
      <w:rFonts w:ascii="Courier New" w:hAnsi="Courier New" w:cs="Courier New"/>
      <w:color w:val="000000"/>
      <w:lang w:val="ru"/>
    </w:rPr>
  </w:style>
  <w:style w:type="paragraph" w:styleId="1f0">
    <w:name w:val="index 1"/>
    <w:basedOn w:val="a1"/>
    <w:rsid w:val="00A72B31"/>
    <w:pPr>
      <w:ind w:left="200" w:hanging="200"/>
    </w:pPr>
    <w:rPr>
      <w:rFonts w:ascii="Times New Roman" w:eastAsia="Times New Roman" w:hAnsi="Times New Roman" w:cs="Times New Roman"/>
      <w:color w:val="auto"/>
      <w:sz w:val="20"/>
      <w:szCs w:val="20"/>
      <w:lang w:val="ru-RU"/>
    </w:rPr>
  </w:style>
  <w:style w:type="paragraph" w:styleId="afff0">
    <w:name w:val="caption"/>
    <w:basedOn w:val="a1"/>
    <w:link w:val="afff1"/>
    <w:uiPriority w:val="99"/>
    <w:qFormat/>
    <w:locked/>
    <w:rsid w:val="00A72B31"/>
    <w:pPr>
      <w:snapToGrid w:val="0"/>
      <w:ind w:right="-6672"/>
      <w:jc w:val="both"/>
    </w:pPr>
    <w:rPr>
      <w:rFonts w:ascii="Times New Roman" w:eastAsia="Times New Roman" w:hAnsi="Times New Roman" w:cs="Times New Roman"/>
      <w:b/>
      <w:bCs/>
      <w:color w:val="auto"/>
      <w:sz w:val="20"/>
      <w:szCs w:val="20"/>
      <w:lang w:val="x-none" w:eastAsia="x-none"/>
    </w:rPr>
  </w:style>
  <w:style w:type="paragraph" w:styleId="afff2">
    <w:name w:val="List"/>
    <w:basedOn w:val="a1"/>
    <w:rsid w:val="00A72B31"/>
    <w:pPr>
      <w:ind w:left="283" w:hanging="283"/>
    </w:pPr>
    <w:rPr>
      <w:rFonts w:ascii="Times New Roman" w:eastAsia="Times New Roman" w:hAnsi="Times New Roman" w:cs="Times New Roman"/>
      <w:color w:val="auto"/>
      <w:sz w:val="20"/>
      <w:szCs w:val="20"/>
      <w:lang w:val="ru-RU"/>
    </w:rPr>
  </w:style>
  <w:style w:type="paragraph" w:styleId="afff3">
    <w:name w:val="List Bullet"/>
    <w:aliases w:val="UL,Indent 1"/>
    <w:basedOn w:val="a1"/>
    <w:uiPriority w:val="99"/>
    <w:qFormat/>
    <w:rsid w:val="00A72B31"/>
    <w:pPr>
      <w:ind w:left="1492" w:hanging="360"/>
    </w:pPr>
    <w:rPr>
      <w:rFonts w:ascii="Arial" w:eastAsia="Times New Roman" w:hAnsi="Arial" w:cs="Arial"/>
      <w:color w:val="auto"/>
      <w:sz w:val="20"/>
      <w:szCs w:val="20"/>
      <w:lang w:val="ru-RU"/>
    </w:rPr>
  </w:style>
  <w:style w:type="paragraph" w:styleId="afff4">
    <w:name w:val="List Number"/>
    <w:basedOn w:val="a1"/>
    <w:rsid w:val="00A72B31"/>
    <w:pPr>
      <w:spacing w:after="60"/>
      <w:ind w:left="360" w:hanging="360"/>
      <w:jc w:val="both"/>
    </w:pPr>
    <w:rPr>
      <w:rFonts w:ascii="Times New Roman" w:eastAsia="Times New Roman" w:hAnsi="Times New Roman" w:cs="Times New Roman"/>
      <w:color w:val="auto"/>
      <w:lang w:val="ru-RU"/>
    </w:rPr>
  </w:style>
  <w:style w:type="paragraph" w:styleId="2">
    <w:name w:val="List Bullet 2"/>
    <w:basedOn w:val="a1"/>
    <w:rsid w:val="00A72B31"/>
    <w:pPr>
      <w:numPr>
        <w:numId w:val="3"/>
      </w:numPr>
      <w:spacing w:after="60"/>
      <w:ind w:left="643"/>
      <w:jc w:val="both"/>
    </w:pPr>
    <w:rPr>
      <w:rFonts w:ascii="Times New Roman" w:eastAsia="Times New Roman" w:hAnsi="Times New Roman" w:cs="Times New Roman"/>
      <w:color w:val="auto"/>
      <w:lang w:val="ru-RU"/>
    </w:rPr>
  </w:style>
  <w:style w:type="paragraph" w:styleId="31">
    <w:name w:val="List Bullet 3"/>
    <w:basedOn w:val="a1"/>
    <w:rsid w:val="00A72B31"/>
    <w:pPr>
      <w:numPr>
        <w:ilvl w:val="1"/>
        <w:numId w:val="4"/>
      </w:numPr>
      <w:spacing w:after="60"/>
      <w:ind w:left="926" w:hanging="360"/>
      <w:jc w:val="both"/>
    </w:pPr>
    <w:rPr>
      <w:rFonts w:ascii="Times New Roman" w:eastAsia="Times New Roman" w:hAnsi="Times New Roman" w:cs="Times New Roman"/>
      <w:color w:val="auto"/>
      <w:lang w:val="ru-RU"/>
    </w:rPr>
  </w:style>
  <w:style w:type="paragraph" w:styleId="4">
    <w:name w:val="List Bullet 4"/>
    <w:basedOn w:val="a1"/>
    <w:rsid w:val="00A72B31"/>
    <w:pPr>
      <w:numPr>
        <w:numId w:val="5"/>
      </w:numPr>
      <w:spacing w:after="60"/>
      <w:ind w:left="1209"/>
      <w:jc w:val="both"/>
    </w:pPr>
    <w:rPr>
      <w:rFonts w:ascii="Times New Roman" w:eastAsia="Times New Roman" w:hAnsi="Times New Roman" w:cs="Times New Roman"/>
      <w:color w:val="auto"/>
      <w:lang w:val="ru-RU"/>
    </w:rPr>
  </w:style>
  <w:style w:type="paragraph" w:styleId="59">
    <w:name w:val="List Bullet 5"/>
    <w:basedOn w:val="a1"/>
    <w:rsid w:val="00A72B31"/>
    <w:pPr>
      <w:spacing w:after="60"/>
      <w:ind w:left="1492" w:hanging="360"/>
      <w:jc w:val="both"/>
    </w:pPr>
    <w:rPr>
      <w:rFonts w:ascii="Times New Roman" w:eastAsia="Times New Roman" w:hAnsi="Times New Roman" w:cs="Times New Roman"/>
      <w:color w:val="auto"/>
      <w:lang w:val="ru-RU"/>
    </w:rPr>
  </w:style>
  <w:style w:type="paragraph" w:styleId="2f8">
    <w:name w:val="List Number 2"/>
    <w:basedOn w:val="a1"/>
    <w:rsid w:val="00A72B31"/>
    <w:pPr>
      <w:spacing w:after="60"/>
      <w:ind w:left="1080" w:firstLine="454"/>
      <w:jc w:val="both"/>
    </w:pPr>
    <w:rPr>
      <w:rFonts w:ascii="Times New Roman" w:eastAsia="Times New Roman" w:hAnsi="Times New Roman" w:cs="Times New Roman"/>
      <w:color w:val="auto"/>
      <w:lang w:val="ru-RU"/>
    </w:rPr>
  </w:style>
  <w:style w:type="paragraph" w:styleId="3f3">
    <w:name w:val="List Number 3"/>
    <w:basedOn w:val="a1"/>
    <w:rsid w:val="00A72B31"/>
    <w:pPr>
      <w:spacing w:after="60"/>
      <w:ind w:firstLine="454"/>
      <w:jc w:val="both"/>
    </w:pPr>
    <w:rPr>
      <w:rFonts w:ascii="Times New Roman" w:eastAsia="Times New Roman" w:hAnsi="Times New Roman" w:cs="Times New Roman"/>
      <w:color w:val="auto"/>
      <w:lang w:val="ru-RU"/>
    </w:rPr>
  </w:style>
  <w:style w:type="paragraph" w:styleId="4d">
    <w:name w:val="List Number 4"/>
    <w:basedOn w:val="a1"/>
    <w:rsid w:val="00A72B31"/>
    <w:pPr>
      <w:spacing w:after="60"/>
      <w:ind w:firstLine="454"/>
      <w:jc w:val="both"/>
    </w:pPr>
    <w:rPr>
      <w:rFonts w:ascii="Times New Roman" w:eastAsia="Times New Roman" w:hAnsi="Times New Roman" w:cs="Times New Roman"/>
      <w:color w:val="auto"/>
      <w:lang w:val="ru-RU"/>
    </w:rPr>
  </w:style>
  <w:style w:type="paragraph" w:styleId="5a">
    <w:name w:val="List Number 5"/>
    <w:basedOn w:val="a1"/>
    <w:rsid w:val="00A72B31"/>
    <w:pPr>
      <w:spacing w:after="60"/>
      <w:ind w:firstLine="454"/>
      <w:jc w:val="both"/>
    </w:pPr>
    <w:rPr>
      <w:rFonts w:ascii="Times New Roman" w:eastAsia="Times New Roman" w:hAnsi="Times New Roman" w:cs="Times New Roman"/>
      <w:color w:val="auto"/>
      <w:lang w:val="ru-RU"/>
    </w:rPr>
  </w:style>
  <w:style w:type="character" w:customStyle="1" w:styleId="afff5">
    <w:name w:val="Заголовок Знак"/>
    <w:link w:val="afff6"/>
    <w:rsid w:val="00A72B31"/>
  </w:style>
  <w:style w:type="paragraph" w:styleId="afff6">
    <w:name w:val="Title"/>
    <w:basedOn w:val="a1"/>
    <w:link w:val="afff5"/>
    <w:qFormat/>
    <w:locked/>
    <w:rsid w:val="00A72B31"/>
    <w:pPr>
      <w:autoSpaceDE w:val="0"/>
      <w:autoSpaceDN w:val="0"/>
      <w:jc w:val="center"/>
    </w:pPr>
    <w:rPr>
      <w:color w:val="auto"/>
      <w:sz w:val="20"/>
      <w:szCs w:val="20"/>
      <w:lang w:val="ru-RU"/>
    </w:rPr>
  </w:style>
  <w:style w:type="character" w:customStyle="1" w:styleId="1f1">
    <w:name w:val="Название Знак1"/>
    <w:uiPriority w:val="10"/>
    <w:rsid w:val="00A72B31"/>
    <w:rPr>
      <w:rFonts w:ascii="Cambria" w:eastAsia="Times New Roman" w:hAnsi="Cambria" w:cs="Times New Roman"/>
      <w:b/>
      <w:bCs/>
      <w:color w:val="000000"/>
      <w:kern w:val="28"/>
      <w:sz w:val="32"/>
      <w:szCs w:val="32"/>
      <w:lang w:val="ru"/>
    </w:rPr>
  </w:style>
  <w:style w:type="character" w:customStyle="1" w:styleId="afff7">
    <w:name w:val="Подзаголовок Знак"/>
    <w:link w:val="afff8"/>
    <w:rsid w:val="00A72B31"/>
    <w:rPr>
      <w:rFonts w:ascii="Arial" w:hAnsi="Arial"/>
    </w:rPr>
  </w:style>
  <w:style w:type="paragraph" w:styleId="afff8">
    <w:name w:val="Subtitle"/>
    <w:basedOn w:val="a1"/>
    <w:link w:val="afff7"/>
    <w:qFormat/>
    <w:locked/>
    <w:rsid w:val="00A72B31"/>
    <w:pPr>
      <w:spacing w:after="60"/>
      <w:jc w:val="center"/>
    </w:pPr>
    <w:rPr>
      <w:rFonts w:ascii="Arial" w:hAnsi="Arial" w:cs="Times New Roman"/>
      <w:color w:val="auto"/>
      <w:sz w:val="20"/>
      <w:szCs w:val="20"/>
      <w:lang w:val="x-none" w:eastAsia="x-none"/>
    </w:rPr>
  </w:style>
  <w:style w:type="character" w:customStyle="1" w:styleId="1f2">
    <w:name w:val="Подзаголовок Знак1"/>
    <w:uiPriority w:val="11"/>
    <w:rsid w:val="00A72B31"/>
    <w:rPr>
      <w:rFonts w:ascii="Cambria" w:eastAsia="Times New Roman" w:hAnsi="Cambria" w:cs="Times New Roman"/>
      <w:color w:val="000000"/>
      <w:sz w:val="24"/>
      <w:szCs w:val="24"/>
      <w:lang w:val="ru"/>
    </w:rPr>
  </w:style>
  <w:style w:type="character" w:customStyle="1" w:styleId="afff9">
    <w:name w:val="Красная строка Знак"/>
    <w:link w:val="afffa"/>
    <w:rsid w:val="00A72B31"/>
  </w:style>
  <w:style w:type="paragraph" w:styleId="afffa">
    <w:name w:val="Body Text First Indent"/>
    <w:basedOn w:val="a1"/>
    <w:link w:val="afff9"/>
    <w:rsid w:val="00A72B31"/>
    <w:pPr>
      <w:spacing w:after="120"/>
      <w:ind w:firstLine="210"/>
    </w:pPr>
    <w:rPr>
      <w:color w:val="auto"/>
      <w:sz w:val="20"/>
      <w:szCs w:val="20"/>
      <w:lang w:val="ru-RU"/>
    </w:rPr>
  </w:style>
  <w:style w:type="character" w:customStyle="1" w:styleId="1f3">
    <w:name w:val="Красная строка Знак1"/>
    <w:uiPriority w:val="99"/>
    <w:rsid w:val="00A72B31"/>
    <w:rPr>
      <w:rFonts w:ascii="Times New Roman" w:eastAsia="Times New Roman" w:hAnsi="Times New Roman" w:cs="Times New Roman"/>
      <w:color w:val="000000"/>
      <w:sz w:val="24"/>
      <w:szCs w:val="24"/>
      <w:lang w:val="ru" w:eastAsia="x-none"/>
    </w:rPr>
  </w:style>
  <w:style w:type="character" w:customStyle="1" w:styleId="2f9">
    <w:name w:val="Красная строка 2 Знак"/>
    <w:link w:val="2fa"/>
    <w:rsid w:val="00A72B31"/>
    <w:rPr>
      <w:b/>
      <w:bCs/>
      <w:i/>
      <w:iCs/>
    </w:rPr>
  </w:style>
  <w:style w:type="paragraph" w:styleId="2fa">
    <w:name w:val="Body Text First Indent 2"/>
    <w:basedOn w:val="a1"/>
    <w:link w:val="2f9"/>
    <w:rsid w:val="00A72B31"/>
    <w:pPr>
      <w:spacing w:after="120"/>
      <w:ind w:left="283" w:firstLine="210"/>
    </w:pPr>
    <w:rPr>
      <w:rFonts w:cs="Times New Roman"/>
      <w:b/>
      <w:bCs/>
      <w:i/>
      <w:iCs/>
      <w:color w:val="auto"/>
      <w:sz w:val="20"/>
      <w:szCs w:val="20"/>
      <w:lang w:val="x-none" w:eastAsia="x-none"/>
    </w:rPr>
  </w:style>
  <w:style w:type="character" w:customStyle="1" w:styleId="210">
    <w:name w:val="Красная строка 2 Знак1"/>
    <w:uiPriority w:val="99"/>
    <w:rsid w:val="00A72B31"/>
    <w:rPr>
      <w:rFonts w:ascii="Times New Roman" w:eastAsia="Times New Roman" w:hAnsi="Times New Roman" w:cs="Times New Roman"/>
      <w:sz w:val="24"/>
      <w:szCs w:val="24"/>
    </w:rPr>
  </w:style>
  <w:style w:type="character" w:customStyle="1" w:styleId="afffb">
    <w:name w:val="Заголовок записки Знак"/>
    <w:link w:val="afffc"/>
    <w:rsid w:val="00A72B31"/>
  </w:style>
  <w:style w:type="paragraph" w:styleId="afffc">
    <w:name w:val="Note Heading"/>
    <w:basedOn w:val="a1"/>
    <w:link w:val="afffb"/>
    <w:rsid w:val="00A72B31"/>
    <w:pPr>
      <w:spacing w:after="60"/>
      <w:jc w:val="both"/>
    </w:pPr>
    <w:rPr>
      <w:color w:val="auto"/>
      <w:sz w:val="20"/>
      <w:szCs w:val="20"/>
      <w:lang w:val="ru-RU"/>
    </w:rPr>
  </w:style>
  <w:style w:type="character" w:customStyle="1" w:styleId="1f4">
    <w:name w:val="Заголовок записки Знак1"/>
    <w:uiPriority w:val="99"/>
    <w:rsid w:val="00A72B31"/>
    <w:rPr>
      <w:color w:val="000000"/>
      <w:sz w:val="24"/>
      <w:szCs w:val="24"/>
      <w:lang w:val="ru"/>
    </w:rPr>
  </w:style>
  <w:style w:type="character" w:customStyle="1" w:styleId="2fb">
    <w:name w:val="Основной текст 2 Знак"/>
    <w:link w:val="2fc"/>
    <w:rsid w:val="00A72B31"/>
    <w:rPr>
      <w:spacing w:val="-2"/>
    </w:rPr>
  </w:style>
  <w:style w:type="paragraph" w:styleId="2fc">
    <w:name w:val="Body Text 2"/>
    <w:basedOn w:val="a1"/>
    <w:link w:val="2fb"/>
    <w:rsid w:val="00A72B31"/>
    <w:pPr>
      <w:jc w:val="both"/>
    </w:pPr>
    <w:rPr>
      <w:rFonts w:cs="Times New Roman"/>
      <w:color w:val="auto"/>
      <w:spacing w:val="-2"/>
      <w:sz w:val="20"/>
      <w:szCs w:val="20"/>
      <w:lang w:val="x-none" w:eastAsia="x-none"/>
    </w:rPr>
  </w:style>
  <w:style w:type="character" w:customStyle="1" w:styleId="211">
    <w:name w:val="Основной текст 2 Знак1"/>
    <w:uiPriority w:val="99"/>
    <w:rsid w:val="00A72B31"/>
    <w:rPr>
      <w:color w:val="000000"/>
      <w:sz w:val="24"/>
      <w:szCs w:val="24"/>
      <w:lang w:val="ru"/>
    </w:rPr>
  </w:style>
  <w:style w:type="character" w:customStyle="1" w:styleId="212">
    <w:name w:val="Основной текст с отступом 2 Знак1"/>
    <w:aliases w:val="Знак Знак1"/>
    <w:rsid w:val="00A72B31"/>
    <w:rPr>
      <w:rFonts w:ascii="Calibri" w:hAnsi="Calibri"/>
      <w:b/>
      <w:bCs/>
      <w:i/>
      <w:iCs/>
      <w:sz w:val="28"/>
      <w:szCs w:val="28"/>
      <w:lang w:val="ru-RU" w:eastAsia="ru-RU" w:bidi="ar-SA"/>
    </w:rPr>
  </w:style>
  <w:style w:type="character" w:customStyle="1" w:styleId="311">
    <w:name w:val="Основной текст с отступом 3 Знак1"/>
    <w:aliases w:val="Знак2 Знак1"/>
    <w:rsid w:val="00A72B31"/>
    <w:rPr>
      <w:sz w:val="24"/>
      <w:szCs w:val="24"/>
      <w:lang w:val="ru-RU" w:eastAsia="ru-RU" w:bidi="ar-SA"/>
    </w:rPr>
  </w:style>
  <w:style w:type="character" w:customStyle="1" w:styleId="afffd">
    <w:name w:val="Схема документа Знак"/>
    <w:link w:val="afffe"/>
    <w:rsid w:val="00A72B31"/>
    <w:rPr>
      <w:rFonts w:ascii="Tahoma" w:hAnsi="Tahoma"/>
    </w:rPr>
  </w:style>
  <w:style w:type="paragraph" w:styleId="afffe">
    <w:name w:val="Document Map"/>
    <w:basedOn w:val="a1"/>
    <w:link w:val="afffd"/>
    <w:rsid w:val="00A72B31"/>
    <w:rPr>
      <w:rFonts w:ascii="Tahoma" w:hAnsi="Tahoma" w:cs="Times New Roman"/>
      <w:color w:val="auto"/>
      <w:sz w:val="20"/>
      <w:szCs w:val="20"/>
      <w:lang w:val="x-none" w:eastAsia="x-none"/>
    </w:rPr>
  </w:style>
  <w:style w:type="character" w:customStyle="1" w:styleId="1f5">
    <w:name w:val="Схема документа Знак1"/>
    <w:uiPriority w:val="99"/>
    <w:rsid w:val="00A72B31"/>
    <w:rPr>
      <w:rFonts w:ascii="Tahoma" w:hAnsi="Tahoma" w:cs="Tahoma"/>
      <w:color w:val="000000"/>
      <w:sz w:val="16"/>
      <w:szCs w:val="16"/>
      <w:lang w:val="ru"/>
    </w:rPr>
  </w:style>
  <w:style w:type="paragraph" w:customStyle="1" w:styleId="msolistparagraph0">
    <w:name w:val="msolistparagraph"/>
    <w:basedOn w:val="a1"/>
    <w:rsid w:val="00A72B31"/>
    <w:pPr>
      <w:spacing w:after="200" w:line="276" w:lineRule="auto"/>
      <w:ind w:left="720"/>
    </w:pPr>
    <w:rPr>
      <w:rFonts w:ascii="Calibri" w:eastAsia="Times New Roman" w:hAnsi="Calibri" w:cs="Times New Roman"/>
      <w:color w:val="auto"/>
      <w:sz w:val="22"/>
      <w:szCs w:val="22"/>
      <w:lang w:val="ru-RU"/>
    </w:rPr>
  </w:style>
  <w:style w:type="paragraph" w:customStyle="1" w:styleId="115">
    <w:name w:val="Обычный + 11 пт"/>
    <w:aliases w:val="полужирный,Серый 100%"/>
    <w:basedOn w:val="a1"/>
    <w:rsid w:val="00A72B31"/>
    <w:pPr>
      <w:jc w:val="center"/>
    </w:pPr>
    <w:rPr>
      <w:rFonts w:ascii="Times New Roman" w:eastAsia="Times New Roman" w:hAnsi="Times New Roman" w:cs="Times New Roman"/>
      <w:b/>
      <w:bCs/>
      <w:color w:val="333333"/>
      <w:sz w:val="22"/>
      <w:szCs w:val="22"/>
      <w:lang w:val="ru-RU"/>
    </w:rPr>
  </w:style>
  <w:style w:type="paragraph" w:customStyle="1" w:styleId="213">
    <w:name w:val="Основной текст 21"/>
    <w:basedOn w:val="a1"/>
    <w:rsid w:val="00A72B31"/>
    <w:pPr>
      <w:spacing w:line="240" w:lineRule="atLeast"/>
      <w:ind w:firstLine="720"/>
      <w:jc w:val="both"/>
    </w:pPr>
    <w:rPr>
      <w:rFonts w:ascii="Times New Roman" w:eastAsia="Times New Roman" w:hAnsi="Times New Roman" w:cs="Times New Roman"/>
      <w:color w:val="auto"/>
      <w:lang w:val="ru-RU"/>
    </w:rPr>
  </w:style>
  <w:style w:type="paragraph" w:customStyle="1" w:styleId="214">
    <w:name w:val="Основной текст с отступом 21"/>
    <w:basedOn w:val="a1"/>
    <w:rsid w:val="00A72B31"/>
    <w:pPr>
      <w:overflowPunct w:val="0"/>
      <w:autoSpaceDE w:val="0"/>
      <w:autoSpaceDN w:val="0"/>
      <w:ind w:firstLine="567"/>
      <w:jc w:val="both"/>
    </w:pPr>
    <w:rPr>
      <w:rFonts w:ascii="Times New Roman" w:eastAsia="Times New Roman" w:hAnsi="Times New Roman" w:cs="Times New Roman"/>
      <w:color w:val="auto"/>
      <w:lang w:val="ru-RU"/>
    </w:rPr>
  </w:style>
  <w:style w:type="paragraph" w:customStyle="1" w:styleId="1f6">
    <w:name w:val="Обычный1"/>
    <w:basedOn w:val="a1"/>
    <w:rsid w:val="00A72B31"/>
    <w:pPr>
      <w:snapToGrid w:val="0"/>
      <w:spacing w:line="336" w:lineRule="auto"/>
      <w:ind w:left="1040" w:hanging="360"/>
      <w:jc w:val="both"/>
    </w:pPr>
    <w:rPr>
      <w:rFonts w:ascii="Times New Roman" w:eastAsia="Times New Roman" w:hAnsi="Times New Roman" w:cs="Times New Roman"/>
      <w:color w:val="auto"/>
      <w:sz w:val="20"/>
      <w:szCs w:val="20"/>
      <w:lang w:val="ru-RU"/>
    </w:rPr>
  </w:style>
  <w:style w:type="paragraph" w:customStyle="1" w:styleId="ConsNonformat">
    <w:name w:val="ConsNonformat"/>
    <w:basedOn w:val="a1"/>
    <w:rsid w:val="00A72B31"/>
    <w:pPr>
      <w:autoSpaceDE w:val="0"/>
      <w:autoSpaceDN w:val="0"/>
      <w:ind w:right="19772"/>
    </w:pPr>
    <w:rPr>
      <w:rFonts w:ascii="Courier New" w:eastAsia="Times New Roman" w:hAnsi="Courier New" w:cs="Courier New"/>
      <w:color w:val="auto"/>
      <w:sz w:val="20"/>
      <w:szCs w:val="20"/>
      <w:lang w:val="ru-RU"/>
    </w:rPr>
  </w:style>
  <w:style w:type="paragraph" w:customStyle="1" w:styleId="affff">
    <w:name w:val="Раздел"/>
    <w:basedOn w:val="a1"/>
    <w:rsid w:val="00A72B31"/>
    <w:pPr>
      <w:spacing w:before="120" w:after="120"/>
      <w:ind w:left="1440" w:hanging="360"/>
      <w:jc w:val="center"/>
    </w:pPr>
    <w:rPr>
      <w:rFonts w:ascii="Arial Narrow" w:eastAsia="Times New Roman" w:hAnsi="Arial Narrow" w:cs="Times New Roman"/>
      <w:b/>
      <w:bCs/>
      <w:color w:val="auto"/>
      <w:sz w:val="28"/>
      <w:szCs w:val="28"/>
      <w:lang w:val="ru-RU"/>
    </w:rPr>
  </w:style>
  <w:style w:type="paragraph" w:customStyle="1" w:styleId="affff0">
    <w:name w:val="Условия контракта"/>
    <w:basedOn w:val="a1"/>
    <w:rsid w:val="00A72B31"/>
    <w:pPr>
      <w:spacing w:before="240" w:after="120"/>
      <w:ind w:left="567" w:hanging="567"/>
      <w:jc w:val="both"/>
    </w:pPr>
    <w:rPr>
      <w:rFonts w:ascii="Times New Roman" w:eastAsia="Times New Roman" w:hAnsi="Times New Roman" w:cs="Times New Roman"/>
      <w:b/>
      <w:bCs/>
      <w:color w:val="auto"/>
      <w:lang w:val="ru-RU"/>
    </w:rPr>
  </w:style>
  <w:style w:type="paragraph" w:customStyle="1" w:styleId="affff1">
    <w:name w:val="Подраздел"/>
    <w:basedOn w:val="a1"/>
    <w:rsid w:val="00A72B31"/>
    <w:pPr>
      <w:spacing w:before="240" w:after="120"/>
      <w:jc w:val="center"/>
    </w:pPr>
    <w:rPr>
      <w:rFonts w:ascii="TimesDL" w:eastAsia="Times New Roman" w:hAnsi="TimesDL" w:cs="Times New Roman"/>
      <w:b/>
      <w:bCs/>
      <w:smallCaps/>
      <w:color w:val="auto"/>
      <w:spacing w:val="-2"/>
      <w:lang w:val="ru-RU"/>
    </w:rPr>
  </w:style>
  <w:style w:type="paragraph" w:customStyle="1" w:styleId="3f4">
    <w:name w:val="Раздел 3"/>
    <w:basedOn w:val="a1"/>
    <w:rsid w:val="00A72B31"/>
    <w:pPr>
      <w:spacing w:before="120" w:after="120"/>
      <w:ind w:left="360" w:hanging="360"/>
      <w:jc w:val="center"/>
    </w:pPr>
    <w:rPr>
      <w:rFonts w:ascii="Times New Roman" w:eastAsia="Times New Roman" w:hAnsi="Times New Roman" w:cs="Times New Roman"/>
      <w:b/>
      <w:bCs/>
      <w:color w:val="auto"/>
      <w:lang w:val="ru-RU"/>
    </w:rPr>
  </w:style>
  <w:style w:type="paragraph" w:customStyle="1" w:styleId="3f5">
    <w:name w:val="Стиль3 Знак"/>
    <w:basedOn w:val="a1"/>
    <w:rsid w:val="00A72B31"/>
    <w:pPr>
      <w:snapToGrid w:val="0"/>
      <w:ind w:left="1080"/>
      <w:jc w:val="both"/>
    </w:pPr>
    <w:rPr>
      <w:rFonts w:ascii="Calibri" w:eastAsia="Times New Roman" w:hAnsi="Calibri" w:cs="Times New Roman"/>
      <w:b/>
      <w:bCs/>
      <w:i/>
      <w:iCs/>
      <w:color w:val="auto"/>
      <w:sz w:val="28"/>
      <w:szCs w:val="28"/>
      <w:lang w:val="ru-RU"/>
    </w:rPr>
  </w:style>
  <w:style w:type="paragraph" w:customStyle="1" w:styleId="Style1">
    <w:name w:val="Style1"/>
    <w:basedOn w:val="a1"/>
    <w:rsid w:val="00A72B31"/>
    <w:pPr>
      <w:snapToGrid w:val="0"/>
      <w:spacing w:before="480" w:after="240"/>
      <w:ind w:left="540" w:firstLine="454"/>
      <w:jc w:val="center"/>
    </w:pPr>
    <w:rPr>
      <w:rFonts w:ascii="Arial" w:eastAsia="Times New Roman" w:hAnsi="Arial" w:cs="Arial"/>
      <w:b/>
      <w:bCs/>
      <w:color w:val="auto"/>
      <w:lang w:val="ru-RU"/>
    </w:rPr>
  </w:style>
  <w:style w:type="paragraph" w:customStyle="1" w:styleId="Simlple">
    <w:name w:val="Simlple"/>
    <w:basedOn w:val="a1"/>
    <w:rsid w:val="00A72B31"/>
    <w:pPr>
      <w:snapToGrid w:val="0"/>
      <w:spacing w:before="60" w:after="60"/>
      <w:ind w:firstLine="284"/>
      <w:jc w:val="both"/>
    </w:pPr>
    <w:rPr>
      <w:rFonts w:ascii="Arial" w:eastAsia="Times New Roman" w:hAnsi="Arial" w:cs="Arial"/>
      <w:color w:val="auto"/>
      <w:sz w:val="20"/>
      <w:szCs w:val="20"/>
      <w:lang w:val="ru-RU"/>
    </w:rPr>
  </w:style>
  <w:style w:type="paragraph" w:customStyle="1" w:styleId="Style2">
    <w:name w:val="Style2"/>
    <w:basedOn w:val="a1"/>
    <w:rsid w:val="00A72B31"/>
    <w:pPr>
      <w:snapToGrid w:val="0"/>
      <w:spacing w:before="60" w:after="60"/>
      <w:ind w:firstLine="284"/>
      <w:jc w:val="both"/>
    </w:pPr>
    <w:rPr>
      <w:rFonts w:ascii="Arial" w:eastAsia="Times New Roman" w:hAnsi="Arial" w:cs="Arial"/>
      <w:color w:val="auto"/>
      <w:sz w:val="20"/>
      <w:szCs w:val="20"/>
      <w:lang w:val="ru-RU"/>
    </w:rPr>
  </w:style>
  <w:style w:type="paragraph" w:customStyle="1" w:styleId="Style3">
    <w:name w:val="Style3"/>
    <w:basedOn w:val="a1"/>
    <w:rsid w:val="00A72B31"/>
    <w:pPr>
      <w:snapToGrid w:val="0"/>
      <w:spacing w:before="60" w:after="60"/>
      <w:ind w:firstLine="567"/>
      <w:jc w:val="both"/>
    </w:pPr>
    <w:rPr>
      <w:rFonts w:ascii="Arial" w:eastAsia="Times New Roman" w:hAnsi="Arial" w:cs="Arial"/>
      <w:color w:val="auto"/>
      <w:sz w:val="20"/>
      <w:szCs w:val="20"/>
      <w:lang w:val="ru-RU"/>
    </w:rPr>
  </w:style>
  <w:style w:type="paragraph" w:customStyle="1" w:styleId="116">
    <w:name w:val="заголовок 11"/>
    <w:basedOn w:val="a1"/>
    <w:rsid w:val="00A72B31"/>
    <w:pPr>
      <w:keepNext/>
      <w:jc w:val="center"/>
    </w:pPr>
    <w:rPr>
      <w:rFonts w:ascii="Times New Roman" w:eastAsia="Times New Roman" w:hAnsi="Times New Roman" w:cs="Times New Roman"/>
      <w:color w:val="auto"/>
      <w:lang w:val="ru-RU"/>
    </w:rPr>
  </w:style>
  <w:style w:type="paragraph" w:customStyle="1" w:styleId="66">
    <w:name w:val="заголовок 6"/>
    <w:basedOn w:val="a1"/>
    <w:rsid w:val="00A72B31"/>
    <w:pPr>
      <w:keepNext/>
    </w:pPr>
    <w:rPr>
      <w:rFonts w:ascii="Times New Roman" w:eastAsia="Times New Roman" w:hAnsi="Times New Roman" w:cs="Times New Roman"/>
      <w:color w:val="auto"/>
      <w:lang w:val="ru-RU"/>
    </w:rPr>
  </w:style>
  <w:style w:type="paragraph" w:customStyle="1" w:styleId="FR1">
    <w:name w:val="FR1"/>
    <w:basedOn w:val="a1"/>
    <w:rsid w:val="00A72B31"/>
    <w:pPr>
      <w:autoSpaceDE w:val="0"/>
      <w:autoSpaceDN w:val="0"/>
      <w:ind w:firstLine="420"/>
    </w:pPr>
    <w:rPr>
      <w:rFonts w:ascii="Arial" w:eastAsia="Times New Roman" w:hAnsi="Arial" w:cs="Arial"/>
      <w:color w:val="auto"/>
      <w:sz w:val="20"/>
      <w:szCs w:val="20"/>
      <w:lang w:val="ru-RU"/>
    </w:rPr>
  </w:style>
  <w:style w:type="paragraph" w:customStyle="1" w:styleId="bulletin">
    <w:name w:val="bulletin"/>
    <w:basedOn w:val="a1"/>
    <w:rsid w:val="00A72B31"/>
    <w:pPr>
      <w:snapToGrid w:val="0"/>
    </w:pPr>
    <w:rPr>
      <w:rFonts w:ascii="Calibri" w:eastAsia="Times New Roman" w:hAnsi="Calibri" w:cs="Times New Roman"/>
      <w:b/>
      <w:bCs/>
      <w:i/>
      <w:iCs/>
      <w:color w:val="auto"/>
      <w:sz w:val="22"/>
      <w:szCs w:val="22"/>
      <w:lang w:val="ru-RU"/>
    </w:rPr>
  </w:style>
  <w:style w:type="paragraph" w:customStyle="1" w:styleId="ListBul2">
    <w:name w:val="ListBul2"/>
    <w:basedOn w:val="a1"/>
    <w:rsid w:val="00A72B31"/>
    <w:pPr>
      <w:spacing w:after="120"/>
      <w:ind w:left="360" w:hanging="360"/>
    </w:pPr>
    <w:rPr>
      <w:rFonts w:ascii="Arial" w:eastAsia="Times New Roman" w:hAnsi="Arial" w:cs="Arial"/>
      <w:color w:val="auto"/>
      <w:sz w:val="20"/>
      <w:szCs w:val="20"/>
      <w:lang w:val="ru-RU"/>
    </w:rPr>
  </w:style>
  <w:style w:type="paragraph" w:customStyle="1" w:styleId="1100">
    <w:name w:val="1Æ10"/>
    <w:basedOn w:val="a1"/>
    <w:rsid w:val="00A72B31"/>
    <w:rPr>
      <w:rFonts w:ascii="Times New Roman CYR" w:eastAsia="Times New Roman" w:hAnsi="Times New Roman CYR" w:cs="Times New Roman CYR"/>
      <w:b/>
      <w:bCs/>
      <w:color w:val="auto"/>
      <w:sz w:val="20"/>
      <w:szCs w:val="20"/>
      <w:lang w:val="ru-RU"/>
    </w:rPr>
  </w:style>
  <w:style w:type="paragraph" w:customStyle="1" w:styleId="2fd">
    <w:name w:val="ШТ Назв.2"/>
    <w:basedOn w:val="a1"/>
    <w:rsid w:val="00A72B31"/>
    <w:pPr>
      <w:spacing w:before="60"/>
      <w:jc w:val="center"/>
    </w:pPr>
    <w:rPr>
      <w:rFonts w:ascii="Times New Roman" w:eastAsia="Times New Roman" w:hAnsi="Times New Roman" w:cs="Times New Roman"/>
      <w:b/>
      <w:bCs/>
      <w:color w:val="auto"/>
      <w:lang w:val="ru-RU"/>
    </w:rPr>
  </w:style>
  <w:style w:type="paragraph" w:customStyle="1" w:styleId="style4">
    <w:name w:val="style4"/>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desc2">
    <w:name w:val="desc2"/>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Style12">
    <w:name w:val="Style12"/>
    <w:basedOn w:val="a1"/>
    <w:rsid w:val="00A72B31"/>
    <w:pPr>
      <w:autoSpaceDE w:val="0"/>
      <w:autoSpaceDN w:val="0"/>
      <w:spacing w:line="490" w:lineRule="exact"/>
      <w:ind w:firstLine="547"/>
      <w:jc w:val="both"/>
    </w:pPr>
    <w:rPr>
      <w:rFonts w:ascii="Times New Roman" w:eastAsia="Times New Roman" w:hAnsi="Times New Roman" w:cs="Times New Roman"/>
      <w:color w:val="auto"/>
      <w:lang w:val="ru-RU"/>
    </w:rPr>
  </w:style>
  <w:style w:type="paragraph" w:customStyle="1" w:styleId="msonormalbullet2gif">
    <w:name w:val="msonormalbullet2.gif"/>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msonormalbullet3gif">
    <w:name w:val="msonormalbullet3.gif"/>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msonormalbullet1gif">
    <w:name w:val="msonormalbullet1.gif"/>
    <w:basedOn w:val="a1"/>
    <w:rsid w:val="00A72B31"/>
    <w:pPr>
      <w:spacing w:before="100" w:beforeAutospacing="1" w:after="100" w:afterAutospacing="1"/>
    </w:pPr>
    <w:rPr>
      <w:rFonts w:ascii="Times New Roman" w:eastAsia="Times New Roman" w:hAnsi="Times New Roman" w:cs="Times New Roman"/>
      <w:color w:val="auto"/>
      <w:lang w:val="ru-RU"/>
    </w:rPr>
  </w:style>
  <w:style w:type="character" w:customStyle="1" w:styleId="512">
    <w:name w:val="Заголовок 5 Знак1"/>
    <w:aliases w:val="_Подпункт Знак1"/>
    <w:rsid w:val="00A72B31"/>
    <w:rPr>
      <w:rFonts w:ascii="Cambria" w:hAnsi="Cambria" w:hint="default"/>
      <w:color w:val="243F60"/>
    </w:rPr>
  </w:style>
  <w:style w:type="character" w:customStyle="1" w:styleId="spanheaderlot21">
    <w:name w:val="span_header_lot_21"/>
    <w:rsid w:val="00A72B31"/>
    <w:rPr>
      <w:b/>
      <w:bCs/>
    </w:rPr>
  </w:style>
  <w:style w:type="character" w:customStyle="1" w:styleId="affff2">
    <w:name w:val="Основной шрифт"/>
    <w:rsid w:val="00A72B31"/>
  </w:style>
  <w:style w:type="character" w:customStyle="1" w:styleId="1f7">
    <w:name w:val="Знак1"/>
    <w:rsid w:val="00A72B31"/>
    <w:rPr>
      <w:snapToGrid w:val="0"/>
    </w:rPr>
  </w:style>
  <w:style w:type="character" w:customStyle="1" w:styleId="77">
    <w:name w:val="Знак Знак7"/>
    <w:rsid w:val="00A72B31"/>
    <w:rPr>
      <w:b/>
      <w:bCs/>
      <w:i/>
      <w:iCs/>
      <w:snapToGrid w:val="0"/>
    </w:rPr>
  </w:style>
  <w:style w:type="character" w:customStyle="1" w:styleId="3f6">
    <w:name w:val="Знак Знак3"/>
    <w:rsid w:val="00A72B31"/>
    <w:rPr>
      <w:b/>
      <w:bCs/>
      <w:i/>
      <w:iCs/>
      <w:snapToGrid w:val="0"/>
    </w:rPr>
  </w:style>
  <w:style w:type="character" w:customStyle="1" w:styleId="5b">
    <w:name w:val="Знак Знак5"/>
    <w:rsid w:val="00A72B31"/>
  </w:style>
  <w:style w:type="character" w:customStyle="1" w:styleId="4e">
    <w:name w:val="Знак Знак4"/>
    <w:rsid w:val="00A72B31"/>
    <w:rPr>
      <w:b/>
      <w:bCs/>
    </w:rPr>
  </w:style>
  <w:style w:type="character" w:customStyle="1" w:styleId="2fe">
    <w:name w:val="Знак2 Знак Знак"/>
    <w:rsid w:val="00A72B31"/>
  </w:style>
  <w:style w:type="character" w:customStyle="1" w:styleId="BodyTextIndentChar1">
    <w:name w:val="Body Text Indent Char1"/>
    <w:rsid w:val="00A72B31"/>
    <w:rPr>
      <w:rFonts w:ascii="Times New Roman" w:hAnsi="Times New Roman" w:cs="Times New Roman" w:hint="default"/>
    </w:rPr>
  </w:style>
  <w:style w:type="character" w:customStyle="1" w:styleId="text">
    <w:name w:val="text"/>
    <w:rsid w:val="00A72B31"/>
  </w:style>
  <w:style w:type="character" w:customStyle="1" w:styleId="HeaderChar">
    <w:name w:val="Header Char"/>
    <w:rsid w:val="00A72B31"/>
  </w:style>
  <w:style w:type="character" w:customStyle="1" w:styleId="Heading1Char">
    <w:name w:val="Heading 1 Char"/>
    <w:rsid w:val="00A72B31"/>
    <w:rPr>
      <w:b/>
      <w:bCs/>
    </w:rPr>
  </w:style>
  <w:style w:type="character" w:customStyle="1" w:styleId="Heading2Char">
    <w:name w:val="Heading 2 Char"/>
    <w:rsid w:val="00A72B31"/>
    <w:rPr>
      <w:b/>
      <w:bCs/>
    </w:rPr>
  </w:style>
  <w:style w:type="character" w:customStyle="1" w:styleId="67">
    <w:name w:val="Знак Знак6"/>
    <w:rsid w:val="00A72B31"/>
  </w:style>
  <w:style w:type="character" w:customStyle="1" w:styleId="2ff">
    <w:name w:val="Знак Знак2"/>
    <w:rsid w:val="00A72B31"/>
  </w:style>
  <w:style w:type="character" w:customStyle="1" w:styleId="215">
    <w:name w:val="Знак2 Знак Знак1"/>
    <w:rsid w:val="00A72B31"/>
  </w:style>
  <w:style w:type="character" w:customStyle="1" w:styleId="ter">
    <w:name w:val="ter"/>
    <w:rsid w:val="00A72B31"/>
  </w:style>
  <w:style w:type="character" w:customStyle="1" w:styleId="nobr">
    <w:name w:val="nobr"/>
    <w:rsid w:val="00A72B31"/>
  </w:style>
  <w:style w:type="character" w:customStyle="1" w:styleId="FontStyle26">
    <w:name w:val="Font Style26"/>
    <w:rsid w:val="00A72B31"/>
    <w:rPr>
      <w:rFonts w:ascii="Times New Roman" w:hAnsi="Times New Roman" w:cs="Times New Roman" w:hint="default"/>
    </w:rPr>
  </w:style>
  <w:style w:type="paragraph" w:customStyle="1" w:styleId="msonormalbullet2gifbullet2gif">
    <w:name w:val="msonormalbullet2gifbullet2.gif"/>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msonormalbullet2gifbullet3gif">
    <w:name w:val="msonormalbullet2gifbullet3.gif"/>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msonormalbullet2gifbullet1gif">
    <w:name w:val="msonormalbullet2gifbullet1.gif"/>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Style17">
    <w:name w:val="Style17"/>
    <w:basedOn w:val="a1"/>
    <w:rsid w:val="00A72B31"/>
    <w:pPr>
      <w:widowControl w:val="0"/>
      <w:autoSpaceDE w:val="0"/>
      <w:autoSpaceDN w:val="0"/>
      <w:adjustRightInd w:val="0"/>
      <w:spacing w:line="230" w:lineRule="exact"/>
    </w:pPr>
    <w:rPr>
      <w:rFonts w:ascii="Times New Roman" w:eastAsia="Times New Roman" w:hAnsi="Times New Roman" w:cs="Times New Roman"/>
      <w:color w:val="auto"/>
      <w:lang w:val="ru-RU"/>
    </w:rPr>
  </w:style>
  <w:style w:type="character" w:customStyle="1" w:styleId="FontStyle32">
    <w:name w:val="Font Style32"/>
    <w:uiPriority w:val="99"/>
    <w:rsid w:val="00A72B31"/>
    <w:rPr>
      <w:rFonts w:ascii="Arial Narrow" w:hAnsi="Arial Narrow" w:cs="Arial Narrow"/>
      <w:sz w:val="18"/>
      <w:szCs w:val="18"/>
    </w:rPr>
  </w:style>
  <w:style w:type="character" w:customStyle="1" w:styleId="TitleChar">
    <w:name w:val="Title Char"/>
    <w:locked/>
    <w:rsid w:val="00A72B31"/>
    <w:rPr>
      <w:rFonts w:ascii="Times New Roman" w:hAnsi="Times New Roman" w:cs="Times New Roman"/>
      <w:sz w:val="20"/>
      <w:szCs w:val="20"/>
      <w:lang w:val="x-none" w:eastAsia="ru-RU"/>
    </w:rPr>
  </w:style>
  <w:style w:type="character" w:customStyle="1" w:styleId="product-facts-copy">
    <w:name w:val="product-facts-copy"/>
    <w:rsid w:val="00A72B31"/>
    <w:rPr>
      <w:rFonts w:cs="Times New Roman"/>
    </w:rPr>
  </w:style>
  <w:style w:type="character" w:customStyle="1" w:styleId="texte">
    <w:name w:val="texte"/>
    <w:rsid w:val="00A72B31"/>
    <w:rPr>
      <w:rFonts w:cs="Times New Roman"/>
    </w:rPr>
  </w:style>
  <w:style w:type="character" w:customStyle="1" w:styleId="pat">
    <w:name w:val="pat"/>
    <w:rsid w:val="00A72B31"/>
    <w:rPr>
      <w:rFonts w:cs="Times New Roman"/>
    </w:rPr>
  </w:style>
  <w:style w:type="paragraph" w:customStyle="1" w:styleId="Pa116">
    <w:name w:val="Pa11+6"/>
    <w:basedOn w:val="a1"/>
    <w:next w:val="a1"/>
    <w:rsid w:val="00A72B31"/>
    <w:pPr>
      <w:autoSpaceDE w:val="0"/>
      <w:autoSpaceDN w:val="0"/>
      <w:adjustRightInd w:val="0"/>
      <w:spacing w:before="300" w:line="201" w:lineRule="atLeast"/>
    </w:pPr>
    <w:rPr>
      <w:rFonts w:ascii="GaramondC" w:eastAsia="Times New Roman" w:hAnsi="GaramondC" w:cs="Times New Roman"/>
      <w:color w:val="auto"/>
      <w:lang w:val="ru-RU" w:eastAsia="en-US"/>
    </w:rPr>
  </w:style>
  <w:style w:type="paragraph" w:customStyle="1" w:styleId="font5">
    <w:name w:val="font5"/>
    <w:basedOn w:val="a1"/>
    <w:rsid w:val="00A72B31"/>
    <w:pPr>
      <w:spacing w:before="100" w:beforeAutospacing="1" w:after="100" w:afterAutospacing="1"/>
    </w:pPr>
    <w:rPr>
      <w:rFonts w:ascii="Times New Roman" w:eastAsia="Times New Roman" w:hAnsi="Times New Roman" w:cs="Times New Roman"/>
      <w:lang w:val="ru-RU"/>
    </w:rPr>
  </w:style>
  <w:style w:type="paragraph" w:customStyle="1" w:styleId="xl60">
    <w:name w:val="xl60"/>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color w:val="auto"/>
      <w:lang w:val="ru-RU"/>
    </w:rPr>
  </w:style>
  <w:style w:type="paragraph" w:customStyle="1" w:styleId="xl61">
    <w:name w:val="xl61"/>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color w:val="auto"/>
      <w:lang w:val="ru-RU"/>
    </w:rPr>
  </w:style>
  <w:style w:type="paragraph" w:customStyle="1" w:styleId="xl62">
    <w:name w:val="xl62"/>
    <w:basedOn w:val="a1"/>
    <w:rsid w:val="00A72B31"/>
    <w:pPr>
      <w:pBdr>
        <w:top w:val="single" w:sz="4" w:space="0" w:color="auto"/>
        <w:left w:val="single" w:sz="4" w:space="0" w:color="auto"/>
        <w:bottom w:val="single" w:sz="4" w:space="0" w:color="auto"/>
      </w:pBdr>
      <w:spacing w:before="100" w:beforeAutospacing="1" w:after="100" w:afterAutospacing="1"/>
    </w:pPr>
    <w:rPr>
      <w:rFonts w:ascii="Times New Roman" w:eastAsia="Times New Roman" w:hAnsi="Times New Roman" w:cs="Times New Roman"/>
      <w:b/>
      <w:bCs/>
      <w:color w:val="auto"/>
      <w:lang w:val="ru-RU"/>
    </w:rPr>
  </w:style>
  <w:style w:type="paragraph" w:customStyle="1" w:styleId="xl63">
    <w:name w:val="xl63"/>
    <w:basedOn w:val="a1"/>
    <w:rsid w:val="00A72B31"/>
    <w:pPr>
      <w:spacing w:before="100" w:beforeAutospacing="1" w:after="100" w:afterAutospacing="1"/>
      <w:jc w:val="both"/>
    </w:pPr>
    <w:rPr>
      <w:rFonts w:ascii="Times New Roman" w:eastAsia="Times New Roman" w:hAnsi="Times New Roman" w:cs="Times New Roman"/>
      <w:color w:val="auto"/>
      <w:lang w:val="ru-RU"/>
    </w:rPr>
  </w:style>
  <w:style w:type="paragraph" w:customStyle="1" w:styleId="xl64">
    <w:name w:val="xl64"/>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b/>
      <w:bCs/>
      <w:color w:val="auto"/>
      <w:lang w:val="ru-RU"/>
    </w:rPr>
  </w:style>
  <w:style w:type="paragraph" w:customStyle="1" w:styleId="xl65">
    <w:name w:val="xl65"/>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auto"/>
      <w:lang w:val="ru-RU"/>
    </w:rPr>
  </w:style>
  <w:style w:type="paragraph" w:customStyle="1" w:styleId="xl66">
    <w:name w:val="xl66"/>
    <w:basedOn w:val="a1"/>
    <w:rsid w:val="00A72B31"/>
    <w:pPr>
      <w:pBdr>
        <w:top w:val="single" w:sz="4" w:space="0" w:color="auto"/>
        <w:left w:val="single" w:sz="4" w:space="0" w:color="auto"/>
        <w:bottom w:val="single" w:sz="4" w:space="0" w:color="auto"/>
      </w:pBdr>
      <w:spacing w:before="100" w:beforeAutospacing="1" w:after="100" w:afterAutospacing="1"/>
    </w:pPr>
    <w:rPr>
      <w:rFonts w:ascii="Times New Roman" w:eastAsia="Times New Roman" w:hAnsi="Times New Roman" w:cs="Times New Roman"/>
      <w:b/>
      <w:bCs/>
      <w:color w:val="auto"/>
      <w:lang w:val="ru-RU"/>
    </w:rPr>
  </w:style>
  <w:style w:type="paragraph" w:customStyle="1" w:styleId="xl67">
    <w:name w:val="xl67"/>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CharChar2">
    <w:name w:val="Char Char2"/>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character" w:customStyle="1" w:styleId="b-offerspricevalue">
    <w:name w:val="b-offers__price__value"/>
    <w:rsid w:val="00A72B31"/>
  </w:style>
  <w:style w:type="paragraph" w:customStyle="1" w:styleId="affff3">
    <w:name w:val="a"/>
    <w:basedOn w:val="a1"/>
    <w:rsid w:val="00A72B31"/>
    <w:pPr>
      <w:ind w:left="720"/>
    </w:pPr>
    <w:rPr>
      <w:rFonts w:ascii="Times New Roman" w:eastAsia="Calibri" w:hAnsi="Times New Roman" w:cs="Times New Roman"/>
      <w:color w:val="auto"/>
      <w:sz w:val="20"/>
      <w:szCs w:val="20"/>
      <w:lang w:val="ru-RU"/>
    </w:rPr>
  </w:style>
  <w:style w:type="paragraph" w:customStyle="1" w:styleId="Style40">
    <w:name w:val="Style4"/>
    <w:basedOn w:val="a1"/>
    <w:uiPriority w:val="99"/>
    <w:rsid w:val="00A72B31"/>
    <w:pPr>
      <w:widowControl w:val="0"/>
      <w:autoSpaceDE w:val="0"/>
      <w:autoSpaceDN w:val="0"/>
      <w:adjustRightInd w:val="0"/>
      <w:spacing w:line="259" w:lineRule="exact"/>
    </w:pPr>
    <w:rPr>
      <w:rFonts w:ascii="Cambria" w:eastAsia="Times New Roman" w:hAnsi="Cambria" w:cs="Times New Roman"/>
      <w:color w:val="auto"/>
      <w:lang w:val="ru-RU"/>
    </w:rPr>
  </w:style>
  <w:style w:type="character" w:customStyle="1" w:styleId="FontStyle31">
    <w:name w:val="Font Style31"/>
    <w:uiPriority w:val="99"/>
    <w:rsid w:val="00A72B31"/>
    <w:rPr>
      <w:rFonts w:ascii="Times New Roman" w:hAnsi="Times New Roman" w:cs="Times New Roman"/>
      <w:sz w:val="20"/>
      <w:szCs w:val="20"/>
    </w:rPr>
  </w:style>
  <w:style w:type="character" w:customStyle="1" w:styleId="FontStyle29">
    <w:name w:val="Font Style29"/>
    <w:uiPriority w:val="99"/>
    <w:rsid w:val="00A72B31"/>
    <w:rPr>
      <w:rFonts w:ascii="Times New Roman" w:hAnsi="Times New Roman" w:cs="Times New Roman"/>
      <w:i/>
      <w:iCs/>
      <w:sz w:val="20"/>
      <w:szCs w:val="20"/>
    </w:rPr>
  </w:style>
  <w:style w:type="character" w:customStyle="1" w:styleId="FontStyle30">
    <w:name w:val="Font Style30"/>
    <w:uiPriority w:val="99"/>
    <w:rsid w:val="00A72B31"/>
    <w:rPr>
      <w:rFonts w:ascii="Times New Roman" w:hAnsi="Times New Roman" w:cs="Times New Roman"/>
      <w:b/>
      <w:bCs/>
      <w:sz w:val="20"/>
      <w:szCs w:val="20"/>
    </w:rPr>
  </w:style>
  <w:style w:type="character" w:customStyle="1" w:styleId="1f8">
    <w:name w:val="Основной текст с отступом Знак1"/>
    <w:aliases w:val="Основной текст без отступа Знак,текст Знак"/>
    <w:uiPriority w:val="99"/>
    <w:rsid w:val="00A72B31"/>
    <w:rPr>
      <w:sz w:val="24"/>
      <w:szCs w:val="24"/>
    </w:rPr>
  </w:style>
  <w:style w:type="character" w:customStyle="1" w:styleId="312">
    <w:name w:val="Основной текст 3 Знак1"/>
    <w:uiPriority w:val="99"/>
    <w:semiHidden/>
    <w:rsid w:val="00A72B31"/>
    <w:rPr>
      <w:sz w:val="16"/>
      <w:szCs w:val="16"/>
    </w:rPr>
  </w:style>
  <w:style w:type="character" w:customStyle="1" w:styleId="middletext">
    <w:name w:val="middletext"/>
    <w:rsid w:val="00A72B31"/>
  </w:style>
  <w:style w:type="character" w:customStyle="1" w:styleId="fn">
    <w:name w:val="fn"/>
    <w:rsid w:val="00A72B31"/>
  </w:style>
  <w:style w:type="character" w:customStyle="1" w:styleId="1f9">
    <w:name w:val="Текст сноски Знак1"/>
    <w:uiPriority w:val="99"/>
    <w:semiHidden/>
    <w:rsid w:val="00A72B31"/>
  </w:style>
  <w:style w:type="character" w:customStyle="1" w:styleId="1fa">
    <w:name w:val="Верхний колонтитул Знак1"/>
    <w:uiPriority w:val="99"/>
    <w:semiHidden/>
    <w:rsid w:val="00A72B31"/>
    <w:rPr>
      <w:sz w:val="24"/>
      <w:szCs w:val="24"/>
    </w:rPr>
  </w:style>
  <w:style w:type="character" w:customStyle="1" w:styleId="1fb">
    <w:name w:val="Нижний колонтитул Знак1"/>
    <w:uiPriority w:val="99"/>
    <w:semiHidden/>
    <w:rsid w:val="00A72B31"/>
    <w:rPr>
      <w:sz w:val="24"/>
      <w:szCs w:val="24"/>
    </w:rPr>
  </w:style>
  <w:style w:type="character" w:customStyle="1" w:styleId="1fc">
    <w:name w:val="Текст Знак1"/>
    <w:aliases w:val="Текст Знак1 Знак Знак,Текст Знак Знак Знак Знак,Текст Знак2 Знак Знак Знак Знак,Текст Знак3 Знак Знак Знак Знак Знак,Текст Знак2 Знак Знак1 Знак Знак Знак Знак,Текст Знак Знак Знак Знак Знак Знак Знак Знак"/>
    <w:rsid w:val="00A72B31"/>
    <w:rPr>
      <w:rFonts w:ascii="Consolas" w:hAnsi="Consolas"/>
      <w:sz w:val="21"/>
      <w:szCs w:val="21"/>
    </w:rPr>
  </w:style>
  <w:style w:type="character" w:customStyle="1" w:styleId="1fd">
    <w:name w:val="Текст выноски Знак1"/>
    <w:uiPriority w:val="99"/>
    <w:semiHidden/>
    <w:rsid w:val="00A72B31"/>
    <w:rPr>
      <w:rFonts w:ascii="Tahoma" w:hAnsi="Tahoma" w:cs="Tahoma"/>
      <w:sz w:val="16"/>
      <w:szCs w:val="16"/>
    </w:rPr>
  </w:style>
  <w:style w:type="paragraph" w:customStyle="1" w:styleId="font6">
    <w:name w:val="font6"/>
    <w:basedOn w:val="a1"/>
    <w:rsid w:val="00A72B31"/>
    <w:pPr>
      <w:spacing w:before="100" w:beforeAutospacing="1" w:after="100" w:afterAutospacing="1"/>
    </w:pPr>
    <w:rPr>
      <w:rFonts w:ascii="Times New Roman" w:eastAsia="Times New Roman" w:hAnsi="Times New Roman" w:cs="Times New Roman"/>
      <w:sz w:val="16"/>
      <w:szCs w:val="16"/>
      <w:lang w:val="ru-RU"/>
    </w:rPr>
  </w:style>
  <w:style w:type="paragraph" w:customStyle="1" w:styleId="font7">
    <w:name w:val="font7"/>
    <w:basedOn w:val="a1"/>
    <w:rsid w:val="00A72B31"/>
    <w:pPr>
      <w:spacing w:before="100" w:beforeAutospacing="1" w:after="100" w:afterAutospacing="1"/>
    </w:pPr>
    <w:rPr>
      <w:rFonts w:ascii="Times New Roman" w:eastAsia="Times New Roman" w:hAnsi="Times New Roman" w:cs="Times New Roman"/>
      <w:sz w:val="20"/>
      <w:szCs w:val="20"/>
      <w:lang w:val="ru-RU"/>
    </w:rPr>
  </w:style>
  <w:style w:type="paragraph" w:customStyle="1" w:styleId="font8">
    <w:name w:val="font8"/>
    <w:basedOn w:val="a1"/>
    <w:rsid w:val="00A72B31"/>
    <w:pPr>
      <w:spacing w:before="100" w:beforeAutospacing="1" w:after="100" w:afterAutospacing="1"/>
    </w:pPr>
    <w:rPr>
      <w:rFonts w:ascii="Cambria" w:eastAsia="Times New Roman" w:hAnsi="Cambria" w:cs="Times New Roman"/>
      <w:sz w:val="16"/>
      <w:szCs w:val="16"/>
      <w:lang w:val="ru-RU"/>
    </w:rPr>
  </w:style>
  <w:style w:type="paragraph" w:customStyle="1" w:styleId="xl68">
    <w:name w:val="xl68"/>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69">
    <w:name w:val="xl69"/>
    <w:basedOn w:val="a1"/>
    <w:rsid w:val="00A72B31"/>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0">
    <w:name w:val="xl70"/>
    <w:basedOn w:val="a1"/>
    <w:rsid w:val="00A72B31"/>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71">
    <w:name w:val="xl71"/>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72">
    <w:name w:val="xl72"/>
    <w:basedOn w:val="a1"/>
    <w:rsid w:val="00A72B31"/>
    <w:pPr>
      <w:pBdr>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73">
    <w:name w:val="xl73"/>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74">
    <w:name w:val="xl74"/>
    <w:basedOn w:val="a1"/>
    <w:rsid w:val="00A72B31"/>
    <w:pPr>
      <w:pBdr>
        <w:top w:val="single" w:sz="8" w:space="0" w:color="auto"/>
        <w:left w:val="single" w:sz="8" w:space="0" w:color="auto"/>
        <w:bottom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5">
    <w:name w:val="xl75"/>
    <w:basedOn w:val="a1"/>
    <w:rsid w:val="00A72B31"/>
    <w:pPr>
      <w:pBdr>
        <w:top w:val="single" w:sz="8" w:space="0" w:color="auto"/>
        <w:bottom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6">
    <w:name w:val="xl76"/>
    <w:basedOn w:val="a1"/>
    <w:rsid w:val="00A72B31"/>
    <w:pPr>
      <w:pBdr>
        <w:top w:val="single" w:sz="8" w:space="0" w:color="auto"/>
        <w:bottom w:val="single" w:sz="8" w:space="0" w:color="auto"/>
        <w:right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7">
    <w:name w:val="xl77"/>
    <w:basedOn w:val="a1"/>
    <w:rsid w:val="00A72B31"/>
    <w:pPr>
      <w:pBdr>
        <w:top w:val="single" w:sz="8" w:space="0" w:color="auto"/>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8">
    <w:name w:val="xl78"/>
    <w:basedOn w:val="a1"/>
    <w:rsid w:val="00A72B31"/>
    <w:pPr>
      <w:pBdr>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9">
    <w:name w:val="xl79"/>
    <w:basedOn w:val="a1"/>
    <w:rsid w:val="00A72B31"/>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0">
    <w:name w:val="xl80"/>
    <w:basedOn w:val="a1"/>
    <w:rsid w:val="00A72B31"/>
    <w:pPr>
      <w:pBdr>
        <w:top w:val="single" w:sz="8" w:space="0" w:color="auto"/>
        <w:left w:val="single" w:sz="8" w:space="0" w:color="auto"/>
        <w:bottom w:val="single" w:sz="8" w:space="0" w:color="auto"/>
      </w:pBdr>
      <w:shd w:val="clear" w:color="000000" w:fill="A6A6A6"/>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1">
    <w:name w:val="xl81"/>
    <w:basedOn w:val="a1"/>
    <w:rsid w:val="00A72B31"/>
    <w:pPr>
      <w:pBdr>
        <w:top w:val="single" w:sz="8" w:space="0" w:color="auto"/>
        <w:bottom w:val="single" w:sz="8" w:space="0" w:color="auto"/>
      </w:pBdr>
      <w:shd w:val="clear" w:color="000000" w:fill="A6A6A6"/>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2">
    <w:name w:val="xl82"/>
    <w:basedOn w:val="a1"/>
    <w:rsid w:val="00A72B31"/>
    <w:pPr>
      <w:pBdr>
        <w:top w:val="single" w:sz="8" w:space="0" w:color="auto"/>
        <w:bottom w:val="single" w:sz="8" w:space="0" w:color="auto"/>
        <w:right w:val="single" w:sz="8" w:space="0" w:color="auto"/>
      </w:pBdr>
      <w:shd w:val="clear" w:color="000000" w:fill="A6A6A6"/>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3">
    <w:name w:val="xl83"/>
    <w:basedOn w:val="a1"/>
    <w:rsid w:val="00A72B31"/>
    <w:pPr>
      <w:pBdr>
        <w:left w:val="single" w:sz="8" w:space="0" w:color="auto"/>
        <w:bottom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4">
    <w:name w:val="xl84"/>
    <w:basedOn w:val="a1"/>
    <w:rsid w:val="00A72B31"/>
    <w:pPr>
      <w:pBdr>
        <w:bottom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5">
    <w:name w:val="xl85"/>
    <w:basedOn w:val="a1"/>
    <w:rsid w:val="00A72B31"/>
    <w:pPr>
      <w:pBdr>
        <w:bottom w:val="single" w:sz="8" w:space="0" w:color="auto"/>
        <w:right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6">
    <w:name w:val="xl86"/>
    <w:basedOn w:val="a1"/>
    <w:rsid w:val="00A72B31"/>
    <w:pPr>
      <w:pBdr>
        <w:top w:val="single" w:sz="8" w:space="0" w:color="auto"/>
        <w:lef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87">
    <w:name w:val="xl87"/>
    <w:basedOn w:val="a1"/>
    <w:rsid w:val="00A72B31"/>
    <w:pPr>
      <w:pBdr>
        <w:lef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88">
    <w:name w:val="xl88"/>
    <w:basedOn w:val="a1"/>
    <w:rsid w:val="00A72B31"/>
    <w:pPr>
      <w:pBdr>
        <w:top w:val="single" w:sz="8" w:space="0" w:color="auto"/>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89">
    <w:name w:val="xl89"/>
    <w:basedOn w:val="a1"/>
    <w:rsid w:val="00A72B31"/>
    <w:pPr>
      <w:pBdr>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90">
    <w:name w:val="xl90"/>
    <w:basedOn w:val="a1"/>
    <w:rsid w:val="00A72B31"/>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91">
    <w:name w:val="xl91"/>
    <w:basedOn w:val="a1"/>
    <w:rsid w:val="00A72B31"/>
    <w:pPr>
      <w:pBdr>
        <w:top w:val="single" w:sz="8" w:space="0" w:color="auto"/>
        <w:left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2">
    <w:name w:val="xl92"/>
    <w:basedOn w:val="a1"/>
    <w:rsid w:val="00A72B31"/>
    <w:pPr>
      <w:pBdr>
        <w:top w:val="single" w:sz="8"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3">
    <w:name w:val="xl93"/>
    <w:basedOn w:val="a1"/>
    <w:rsid w:val="00A72B31"/>
    <w:pPr>
      <w:pBdr>
        <w:top w:val="single" w:sz="8" w:space="0" w:color="auto"/>
        <w:left w:val="single" w:sz="4" w:space="0" w:color="auto"/>
        <w:bottom w:val="single" w:sz="4" w:space="0" w:color="auto"/>
      </w:pBdr>
      <w:spacing w:before="100" w:beforeAutospacing="1" w:after="100" w:afterAutospacing="1"/>
      <w:textAlignment w:val="center"/>
    </w:pPr>
    <w:rPr>
      <w:rFonts w:ascii="Times New Roman CYR" w:eastAsia="Times New Roman" w:hAnsi="Times New Roman CYR" w:cs="Times New Roman CYR"/>
      <w:color w:val="auto"/>
      <w:sz w:val="20"/>
      <w:szCs w:val="20"/>
      <w:lang w:val="ru-RU"/>
    </w:rPr>
  </w:style>
  <w:style w:type="paragraph" w:customStyle="1" w:styleId="xl94">
    <w:name w:val="xl94"/>
    <w:basedOn w:val="a1"/>
    <w:rsid w:val="00A72B31"/>
    <w:pPr>
      <w:pBdr>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5">
    <w:name w:val="xl95"/>
    <w:basedOn w:val="a1"/>
    <w:rsid w:val="00A72B31"/>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96">
    <w:name w:val="xl96"/>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7">
    <w:name w:val="xl97"/>
    <w:basedOn w:val="a1"/>
    <w:rsid w:val="00A72B31"/>
    <w:pPr>
      <w:pBdr>
        <w:top w:val="single" w:sz="4" w:space="0" w:color="auto"/>
        <w:left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8">
    <w:name w:val="xl98"/>
    <w:basedOn w:val="a1"/>
    <w:rsid w:val="00A72B31"/>
    <w:pPr>
      <w:pBdr>
        <w:left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9">
    <w:name w:val="xl99"/>
    <w:basedOn w:val="a1"/>
    <w:rsid w:val="00A72B31"/>
    <w:pPr>
      <w:pBdr>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00">
    <w:name w:val="xl100"/>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1">
    <w:name w:val="xl101"/>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02">
    <w:name w:val="xl102"/>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3">
    <w:name w:val="xl103"/>
    <w:basedOn w:val="a1"/>
    <w:rsid w:val="00A72B31"/>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4">
    <w:name w:val="xl104"/>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16"/>
      <w:szCs w:val="16"/>
      <w:lang w:val="ru-RU"/>
    </w:rPr>
  </w:style>
  <w:style w:type="paragraph" w:customStyle="1" w:styleId="xl105">
    <w:name w:val="xl105"/>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6">
    <w:name w:val="xl106"/>
    <w:basedOn w:val="a1"/>
    <w:rsid w:val="00A72B31"/>
    <w:pPr>
      <w:pBdr>
        <w:top w:val="single" w:sz="4" w:space="0" w:color="auto"/>
        <w:left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07">
    <w:name w:val="xl107"/>
    <w:basedOn w:val="a1"/>
    <w:rsid w:val="00A72B31"/>
    <w:pPr>
      <w:pBdr>
        <w:top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08">
    <w:name w:val="xl108"/>
    <w:basedOn w:val="a1"/>
    <w:rsid w:val="00A72B31"/>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9">
    <w:name w:val="xl109"/>
    <w:basedOn w:val="a1"/>
    <w:rsid w:val="00A72B31"/>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0">
    <w:name w:val="xl110"/>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1">
    <w:name w:val="xl111"/>
    <w:basedOn w:val="a1"/>
    <w:rsid w:val="00A72B31"/>
    <w:pPr>
      <w:pBdr>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16"/>
      <w:szCs w:val="16"/>
      <w:lang w:val="ru-RU"/>
    </w:rPr>
  </w:style>
  <w:style w:type="paragraph" w:customStyle="1" w:styleId="xl112">
    <w:name w:val="xl112"/>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16"/>
      <w:szCs w:val="16"/>
      <w:lang w:val="ru-RU"/>
    </w:rPr>
  </w:style>
  <w:style w:type="paragraph" w:customStyle="1" w:styleId="xl113">
    <w:name w:val="xl113"/>
    <w:basedOn w:val="a1"/>
    <w:rsid w:val="00A72B31"/>
    <w:pPr>
      <w:pBdr>
        <w:top w:val="single" w:sz="4" w:space="0" w:color="auto"/>
        <w:left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16"/>
      <w:szCs w:val="16"/>
      <w:lang w:val="ru-RU"/>
    </w:rPr>
  </w:style>
  <w:style w:type="paragraph" w:customStyle="1" w:styleId="xl114">
    <w:name w:val="xl114"/>
    <w:basedOn w:val="a1"/>
    <w:rsid w:val="00A72B31"/>
    <w:pPr>
      <w:pBdr>
        <w:top w:val="single" w:sz="8"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5">
    <w:name w:val="xl115"/>
    <w:basedOn w:val="a1"/>
    <w:rsid w:val="00A72B31"/>
    <w:pPr>
      <w:pBdr>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6">
    <w:name w:val="xl116"/>
    <w:basedOn w:val="a1"/>
    <w:rsid w:val="00A72B31"/>
    <w:pPr>
      <w:pBdr>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7">
    <w:name w:val="xl117"/>
    <w:basedOn w:val="a1"/>
    <w:rsid w:val="00A72B31"/>
    <w:pPr>
      <w:pBdr>
        <w:left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18">
    <w:name w:val="xl118"/>
    <w:basedOn w:val="a1"/>
    <w:rsid w:val="00A72B31"/>
    <w:pPr>
      <w:pBdr>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19">
    <w:name w:val="xl119"/>
    <w:basedOn w:val="a1"/>
    <w:rsid w:val="00A72B31"/>
    <w:pPr>
      <w:pBdr>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20">
    <w:name w:val="xl120"/>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auto"/>
      <w:sz w:val="16"/>
      <w:szCs w:val="16"/>
      <w:lang w:val="ru-RU"/>
    </w:rPr>
  </w:style>
  <w:style w:type="character" w:customStyle="1" w:styleId="FontStyle14">
    <w:name w:val="Font Style14"/>
    <w:rsid w:val="00A72B31"/>
    <w:rPr>
      <w:rFonts w:ascii="Arial" w:hAnsi="Arial" w:cs="Arial"/>
      <w:sz w:val="14"/>
      <w:szCs w:val="14"/>
    </w:rPr>
  </w:style>
  <w:style w:type="paragraph" w:customStyle="1" w:styleId="Style6">
    <w:name w:val="Style6"/>
    <w:basedOn w:val="a1"/>
    <w:rsid w:val="00A72B31"/>
    <w:pPr>
      <w:widowControl w:val="0"/>
      <w:autoSpaceDE w:val="0"/>
      <w:autoSpaceDN w:val="0"/>
      <w:adjustRightInd w:val="0"/>
    </w:pPr>
    <w:rPr>
      <w:rFonts w:ascii="Arial" w:eastAsia="Times New Roman" w:hAnsi="Arial" w:cs="Times New Roman"/>
      <w:color w:val="auto"/>
      <w:lang w:val="ru-RU"/>
    </w:rPr>
  </w:style>
  <w:style w:type="paragraph" w:customStyle="1" w:styleId="affff4">
    <w:name w:val="Знак Знак Знак"/>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character" w:customStyle="1" w:styleId="price1">
    <w:name w:val="price1"/>
    <w:rsid w:val="00A72B31"/>
    <w:rPr>
      <w:color w:val="DD4101"/>
      <w:sz w:val="18"/>
      <w:szCs w:val="18"/>
    </w:rPr>
  </w:style>
  <w:style w:type="character" w:customStyle="1" w:styleId="menu2">
    <w:name w:val="menu2"/>
    <w:rsid w:val="00A72B31"/>
  </w:style>
  <w:style w:type="paragraph" w:customStyle="1" w:styleId="1fe">
    <w:name w:val="Знак1 Знак Знак Знак"/>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character" w:customStyle="1" w:styleId="2ff0">
    <w:name w:val="Основной текст Знак2"/>
    <w:aliases w:val="Список 1 Знак,Body Text Char Знак"/>
    <w:rsid w:val="00A72B31"/>
    <w:rPr>
      <w:sz w:val="23"/>
    </w:rPr>
  </w:style>
  <w:style w:type="paragraph" w:customStyle="1" w:styleId="FR5">
    <w:name w:val="FR5"/>
    <w:rsid w:val="00A72B31"/>
    <w:pPr>
      <w:ind w:left="40" w:firstLine="420"/>
      <w:jc w:val="both"/>
    </w:pPr>
    <w:rPr>
      <w:rFonts w:ascii="Arial" w:eastAsia="Times New Roman" w:hAnsi="Arial" w:cs="Times New Roman"/>
      <w:sz w:val="24"/>
    </w:rPr>
  </w:style>
  <w:style w:type="paragraph" w:customStyle="1" w:styleId="xl24">
    <w:name w:val="xl24"/>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eastAsia="Times New Roman" w:hAnsi="Arial" w:cs="Times New Roman"/>
      <w:b/>
      <w:bCs/>
      <w:color w:val="auto"/>
      <w:lang w:val="ru-RU"/>
    </w:rPr>
  </w:style>
  <w:style w:type="paragraph" w:customStyle="1" w:styleId="xl25">
    <w:name w:val="xl25"/>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color w:val="auto"/>
      <w:lang w:val="ru-RU"/>
    </w:rPr>
  </w:style>
  <w:style w:type="paragraph" w:customStyle="1" w:styleId="xl26">
    <w:name w:val="xl26"/>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Times New Roman"/>
      <w:b/>
      <w:bCs/>
      <w:color w:val="auto"/>
      <w:lang w:val="ru-RU"/>
    </w:rPr>
  </w:style>
  <w:style w:type="paragraph" w:customStyle="1" w:styleId="xl27">
    <w:name w:val="xl27"/>
    <w:basedOn w:val="a1"/>
    <w:rsid w:val="00A72B31"/>
    <w:pPr>
      <w:pBdr>
        <w:top w:val="single" w:sz="4" w:space="0" w:color="auto"/>
        <w:left w:val="single" w:sz="4" w:space="0" w:color="auto"/>
        <w:bottom w:val="single" w:sz="4" w:space="0" w:color="auto"/>
      </w:pBdr>
      <w:spacing w:before="100" w:beforeAutospacing="1" w:after="100" w:afterAutospacing="1"/>
    </w:pPr>
    <w:rPr>
      <w:rFonts w:ascii="Arial" w:eastAsia="Times New Roman" w:hAnsi="Arial" w:cs="Times New Roman"/>
      <w:b/>
      <w:bCs/>
      <w:color w:val="auto"/>
      <w:lang w:val="ru-RU"/>
    </w:rPr>
  </w:style>
  <w:style w:type="paragraph" w:customStyle="1" w:styleId="xl28">
    <w:name w:val="xl28"/>
    <w:basedOn w:val="a1"/>
    <w:rsid w:val="00A72B31"/>
    <w:pPr>
      <w:pBdr>
        <w:top w:val="single" w:sz="4" w:space="0" w:color="auto"/>
        <w:bottom w:val="single" w:sz="4" w:space="0" w:color="auto"/>
      </w:pBdr>
      <w:spacing w:before="100" w:beforeAutospacing="1" w:after="100" w:afterAutospacing="1"/>
    </w:pPr>
    <w:rPr>
      <w:rFonts w:ascii="Arial" w:eastAsia="Times New Roman" w:hAnsi="Arial" w:cs="Times New Roman"/>
      <w:b/>
      <w:bCs/>
      <w:color w:val="auto"/>
      <w:lang w:val="ru-RU"/>
    </w:rPr>
  </w:style>
  <w:style w:type="paragraph" w:customStyle="1" w:styleId="xl29">
    <w:name w:val="xl29"/>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Times New Roman"/>
      <w:color w:val="auto"/>
      <w:lang w:val="ru-RU"/>
    </w:rPr>
  </w:style>
  <w:style w:type="paragraph" w:customStyle="1" w:styleId="xl30">
    <w:name w:val="xl30"/>
    <w:basedOn w:val="a1"/>
    <w:rsid w:val="00A72B31"/>
    <w:pPr>
      <w:pBdr>
        <w:top w:val="single" w:sz="4" w:space="0" w:color="auto"/>
        <w:left w:val="single" w:sz="4" w:space="0" w:color="auto"/>
        <w:bottom w:val="single" w:sz="4" w:space="0" w:color="auto"/>
      </w:pBdr>
      <w:spacing w:before="100" w:beforeAutospacing="1" w:after="100" w:afterAutospacing="1"/>
      <w:textAlignment w:val="top"/>
    </w:pPr>
    <w:rPr>
      <w:rFonts w:ascii="Arial" w:eastAsia="Times New Roman" w:hAnsi="Arial" w:cs="Times New Roman"/>
      <w:b/>
      <w:bCs/>
      <w:color w:val="auto"/>
      <w:lang w:val="ru-RU"/>
    </w:rPr>
  </w:style>
  <w:style w:type="paragraph" w:customStyle="1" w:styleId="xl31">
    <w:name w:val="xl31"/>
    <w:basedOn w:val="a1"/>
    <w:rsid w:val="00A72B31"/>
    <w:pPr>
      <w:pBdr>
        <w:top w:val="single" w:sz="4" w:space="0" w:color="auto"/>
        <w:bottom w:val="single" w:sz="4" w:space="0" w:color="auto"/>
      </w:pBdr>
      <w:spacing w:before="100" w:beforeAutospacing="1" w:after="100" w:afterAutospacing="1"/>
      <w:textAlignment w:val="top"/>
    </w:pPr>
    <w:rPr>
      <w:rFonts w:ascii="Arial" w:eastAsia="Times New Roman" w:hAnsi="Arial" w:cs="Times New Roman"/>
      <w:b/>
      <w:bCs/>
      <w:color w:val="auto"/>
      <w:lang w:val="ru-RU"/>
    </w:rPr>
  </w:style>
  <w:style w:type="paragraph" w:customStyle="1" w:styleId="xl32">
    <w:name w:val="xl32"/>
    <w:basedOn w:val="a1"/>
    <w:rsid w:val="00A72B31"/>
    <w:pPr>
      <w:pBdr>
        <w:top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Times New Roman"/>
      <w:b/>
      <w:bCs/>
      <w:color w:val="auto"/>
      <w:lang w:val="ru-RU"/>
    </w:rPr>
  </w:style>
  <w:style w:type="paragraph" w:customStyle="1" w:styleId="xl33">
    <w:name w:val="xl33"/>
    <w:basedOn w:val="a1"/>
    <w:rsid w:val="00A72B31"/>
    <w:pPr>
      <w:pBdr>
        <w:top w:val="single" w:sz="4" w:space="0" w:color="auto"/>
        <w:bottom w:val="single" w:sz="4" w:space="0" w:color="auto"/>
      </w:pBdr>
      <w:spacing w:before="100" w:beforeAutospacing="1" w:after="100" w:afterAutospacing="1"/>
      <w:jc w:val="center"/>
      <w:textAlignment w:val="top"/>
    </w:pPr>
    <w:rPr>
      <w:rFonts w:ascii="Arial" w:eastAsia="Times New Roman" w:hAnsi="Arial" w:cs="Times New Roman"/>
      <w:b/>
      <w:bCs/>
      <w:color w:val="auto"/>
      <w:lang w:val="ru-RU"/>
    </w:rPr>
  </w:style>
  <w:style w:type="paragraph" w:customStyle="1" w:styleId="xl34">
    <w:name w:val="xl34"/>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Times New Roman"/>
      <w:b/>
      <w:bCs/>
      <w:color w:val="auto"/>
      <w:lang w:val="ru-RU"/>
    </w:rPr>
  </w:style>
  <w:style w:type="paragraph" w:customStyle="1" w:styleId="xl35">
    <w:name w:val="xl35"/>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eastAsia="Times New Roman" w:hAnsi="Arial" w:cs="Times New Roman"/>
      <w:b/>
      <w:bCs/>
      <w:color w:val="auto"/>
      <w:lang w:val="ru-RU"/>
    </w:rPr>
  </w:style>
  <w:style w:type="paragraph" w:customStyle="1" w:styleId="xl36">
    <w:name w:val="xl36"/>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Times New Roman" w:hAnsi="Times New Roman" w:cs="Times New Roman"/>
      <w:color w:val="auto"/>
      <w:lang w:val="ru-RU"/>
    </w:rPr>
  </w:style>
  <w:style w:type="character" w:customStyle="1" w:styleId="affff5">
    <w:name w:val="Гипертекстовая ссылка"/>
    <w:rsid w:val="00A72B31"/>
    <w:rPr>
      <w:color w:val="008000"/>
      <w:u w:val="single"/>
    </w:rPr>
  </w:style>
  <w:style w:type="paragraph" w:customStyle="1" w:styleId="BodyText21">
    <w:name w:val="Body Text 21"/>
    <w:basedOn w:val="a1"/>
    <w:rsid w:val="00A72B31"/>
    <w:pPr>
      <w:widowControl w:val="0"/>
      <w:spacing w:line="360" w:lineRule="auto"/>
      <w:ind w:firstLine="720"/>
      <w:jc w:val="both"/>
    </w:pPr>
    <w:rPr>
      <w:rFonts w:ascii="Times New Roman" w:eastAsia="Times New Roman" w:hAnsi="Times New Roman" w:cs="Times New Roman"/>
      <w:color w:val="auto"/>
      <w:sz w:val="26"/>
      <w:szCs w:val="20"/>
      <w:lang w:val="ru-RU"/>
    </w:rPr>
  </w:style>
  <w:style w:type="paragraph" w:customStyle="1" w:styleId="affff6">
    <w:name w:val="Заголовок статьи"/>
    <w:basedOn w:val="a1"/>
    <w:next w:val="a1"/>
    <w:rsid w:val="00A72B31"/>
    <w:pPr>
      <w:widowControl w:val="0"/>
      <w:autoSpaceDE w:val="0"/>
      <w:autoSpaceDN w:val="0"/>
      <w:adjustRightInd w:val="0"/>
      <w:ind w:left="1612" w:hanging="892"/>
      <w:jc w:val="both"/>
    </w:pPr>
    <w:rPr>
      <w:rFonts w:ascii="Arial" w:eastAsia="Times New Roman" w:hAnsi="Arial" w:cs="Arial"/>
      <w:color w:val="auto"/>
      <w:sz w:val="20"/>
      <w:szCs w:val="20"/>
      <w:lang w:val="ru-RU"/>
    </w:rPr>
  </w:style>
  <w:style w:type="paragraph" w:styleId="affff7">
    <w:name w:val="Block Text"/>
    <w:basedOn w:val="a1"/>
    <w:rsid w:val="00A72B31"/>
    <w:pPr>
      <w:spacing w:before="111"/>
      <w:ind w:left="101" w:right="88" w:firstLine="9"/>
      <w:jc w:val="both"/>
    </w:pPr>
    <w:rPr>
      <w:rFonts w:ascii="Times New Roman" w:eastAsia="Times New Roman" w:hAnsi="Times New Roman" w:cs="Times New Roman"/>
      <w:snapToGrid w:val="0"/>
      <w:color w:val="auto"/>
      <w:szCs w:val="20"/>
      <w:lang w:val="ru-RU"/>
    </w:rPr>
  </w:style>
  <w:style w:type="paragraph" w:customStyle="1" w:styleId="BodyTextIndent21">
    <w:name w:val="Body Text Indent 21"/>
    <w:basedOn w:val="a1"/>
    <w:rsid w:val="00A72B31"/>
    <w:pPr>
      <w:overflowPunct w:val="0"/>
      <w:autoSpaceDE w:val="0"/>
      <w:autoSpaceDN w:val="0"/>
      <w:adjustRightInd w:val="0"/>
      <w:ind w:left="360"/>
      <w:jc w:val="both"/>
      <w:textAlignment w:val="baseline"/>
    </w:pPr>
    <w:rPr>
      <w:rFonts w:ascii="Times New Roman" w:eastAsia="Times New Roman" w:hAnsi="Times New Roman" w:cs="Times New Roman"/>
      <w:color w:val="auto"/>
      <w:szCs w:val="20"/>
      <w:lang w:val="ru-RU"/>
    </w:rPr>
  </w:style>
  <w:style w:type="paragraph" w:customStyle="1" w:styleId="BlockText1">
    <w:name w:val="Block Text1"/>
    <w:basedOn w:val="a1"/>
    <w:rsid w:val="00A72B31"/>
    <w:pPr>
      <w:overflowPunct w:val="0"/>
      <w:autoSpaceDE w:val="0"/>
      <w:autoSpaceDN w:val="0"/>
      <w:adjustRightInd w:val="0"/>
      <w:ind w:left="1134" w:right="567" w:firstLine="708"/>
      <w:jc w:val="both"/>
      <w:textAlignment w:val="baseline"/>
    </w:pPr>
    <w:rPr>
      <w:rFonts w:ascii="Times New Roman" w:eastAsia="Times New Roman" w:hAnsi="Times New Roman" w:cs="Times New Roman"/>
      <w:color w:val="auto"/>
      <w:szCs w:val="20"/>
      <w:lang w:val="ru-RU"/>
    </w:rPr>
  </w:style>
  <w:style w:type="paragraph" w:customStyle="1" w:styleId="Normal2">
    <w:name w:val="Normal2"/>
    <w:rsid w:val="00A72B31"/>
    <w:rPr>
      <w:rFonts w:ascii="Times New Roman" w:eastAsia="Times New Roman" w:hAnsi="Times New Roman" w:cs="Times New Roman"/>
      <w:sz w:val="24"/>
    </w:rPr>
  </w:style>
  <w:style w:type="paragraph" w:customStyle="1" w:styleId="2ff1">
    <w:name w:val="Стиль2"/>
    <w:basedOn w:val="a1"/>
    <w:rsid w:val="00A72B31"/>
    <w:rPr>
      <w:rFonts w:ascii="Times New Roman" w:eastAsia="Times New Roman" w:hAnsi="Times New Roman" w:cs="Times New Roman"/>
      <w:b/>
      <w:bCs/>
      <w:caps/>
      <w:color w:val="auto"/>
      <w:sz w:val="28"/>
      <w:szCs w:val="20"/>
      <w:lang w:val="ru-RU"/>
    </w:rPr>
  </w:style>
  <w:style w:type="paragraph" w:customStyle="1" w:styleId="a">
    <w:name w:val="обыч"/>
    <w:basedOn w:val="33"/>
    <w:rsid w:val="00A72B31"/>
    <w:pPr>
      <w:numPr>
        <w:ilvl w:val="1"/>
        <w:numId w:val="6"/>
      </w:numPr>
      <w:tabs>
        <w:tab w:val="clear" w:pos="851"/>
      </w:tabs>
      <w:spacing w:before="0" w:after="0"/>
      <w:ind w:left="0" w:firstLine="0"/>
      <w:jc w:val="both"/>
    </w:pPr>
    <w:rPr>
      <w:rFonts w:ascii="Times New Roman" w:hAnsi="Times New Roman"/>
      <w:b w:val="0"/>
      <w:i/>
      <w:iCs/>
      <w:color w:val="auto"/>
      <w:sz w:val="20"/>
      <w:szCs w:val="28"/>
      <w:lang w:val="ru-RU"/>
    </w:rPr>
  </w:style>
  <w:style w:type="paragraph" w:customStyle="1" w:styleId="Normal">
    <w:name w:val="Normal Знак Знак"/>
    <w:rsid w:val="00A72B31"/>
    <w:pPr>
      <w:widowControl w:val="0"/>
      <w:numPr>
        <w:numId w:val="6"/>
      </w:numPr>
      <w:tabs>
        <w:tab w:val="clear" w:pos="567"/>
      </w:tabs>
      <w:snapToGrid w:val="0"/>
      <w:ind w:left="0" w:firstLine="0"/>
    </w:pPr>
    <w:rPr>
      <w:rFonts w:ascii="Times New Roman" w:eastAsia="Times New Roman" w:hAnsi="Times New Roman" w:cs="Times New Roman"/>
      <w:sz w:val="24"/>
    </w:rPr>
  </w:style>
  <w:style w:type="paragraph" w:customStyle="1" w:styleId="ConsCell">
    <w:name w:val="ConsCell"/>
    <w:rsid w:val="00A72B31"/>
    <w:pPr>
      <w:widowControl w:val="0"/>
      <w:numPr>
        <w:ilvl w:val="2"/>
        <w:numId w:val="6"/>
      </w:numPr>
      <w:tabs>
        <w:tab w:val="clear" w:pos="851"/>
      </w:tabs>
      <w:overflowPunct w:val="0"/>
      <w:autoSpaceDE w:val="0"/>
      <w:autoSpaceDN w:val="0"/>
      <w:adjustRightInd w:val="0"/>
      <w:ind w:left="0" w:firstLine="0"/>
      <w:textAlignment w:val="baseline"/>
    </w:pPr>
    <w:rPr>
      <w:rFonts w:ascii="Consultant" w:eastAsia="Times New Roman" w:hAnsi="Consultant" w:cs="Times New Roman"/>
    </w:rPr>
  </w:style>
  <w:style w:type="paragraph" w:customStyle="1" w:styleId="CharChar1CharChar1CharChar">
    <w:name w:val="Char Char Знак Знак1 Char Char1 Знак Знак Char Char"/>
    <w:basedOn w:val="a1"/>
    <w:rsid w:val="00A72B31"/>
    <w:pPr>
      <w:numPr>
        <w:ilvl w:val="3"/>
        <w:numId w:val="6"/>
      </w:numPr>
      <w:tabs>
        <w:tab w:val="clear" w:pos="1418"/>
      </w:tabs>
      <w:spacing w:before="100" w:beforeAutospacing="1" w:after="100" w:afterAutospacing="1"/>
      <w:ind w:left="0" w:firstLine="0"/>
    </w:pPr>
    <w:rPr>
      <w:rFonts w:ascii="Tahoma" w:eastAsia="Times New Roman" w:hAnsi="Tahoma" w:cs="Times New Roman"/>
      <w:color w:val="auto"/>
      <w:sz w:val="20"/>
      <w:szCs w:val="20"/>
      <w:lang w:val="en-US" w:eastAsia="en-US"/>
    </w:rPr>
  </w:style>
  <w:style w:type="character" w:customStyle="1" w:styleId="216">
    <w:name w:val="Заголовок 2 Знак1 Знак"/>
    <w:aliases w:val="Заголовок 2 Знак Знак Знак Знак,Заголовок 2 Знак Знак Знак Знак1"/>
    <w:rsid w:val="00A72B31"/>
    <w:rPr>
      <w:b/>
      <w:noProof w:val="0"/>
      <w:sz w:val="28"/>
      <w:lang w:val="ru-RU" w:eastAsia="ru-RU" w:bidi="ar-SA"/>
    </w:rPr>
  </w:style>
  <w:style w:type="paragraph" w:customStyle="1" w:styleId="CharChar1CharChar1CharChar1">
    <w:name w:val="Char Char Знак Знак1 Char Char1 Знак Знак Char Char1"/>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ConsTitle">
    <w:name w:val="ConsTitle"/>
    <w:rsid w:val="00A72B31"/>
    <w:pPr>
      <w:widowControl w:val="0"/>
      <w:autoSpaceDE w:val="0"/>
      <w:autoSpaceDN w:val="0"/>
    </w:pPr>
    <w:rPr>
      <w:rFonts w:ascii="Arial" w:eastAsia="Times New Roman" w:hAnsi="Arial" w:cs="Arial"/>
      <w:b/>
      <w:bCs/>
      <w:sz w:val="16"/>
      <w:szCs w:val="16"/>
    </w:rPr>
  </w:style>
  <w:style w:type="paragraph" w:customStyle="1" w:styleId="affff8">
    <w:name w:val="ОсновнойЗаголовок"/>
    <w:basedOn w:val="a1"/>
    <w:next w:val="a1"/>
    <w:rsid w:val="00A72B31"/>
    <w:pPr>
      <w:tabs>
        <w:tab w:val="num" w:pos="360"/>
      </w:tabs>
      <w:spacing w:line="360" w:lineRule="auto"/>
      <w:ind w:left="360" w:hanging="360"/>
      <w:jc w:val="center"/>
    </w:pPr>
    <w:rPr>
      <w:rFonts w:ascii="Times New Roman" w:eastAsia="Times New Roman" w:hAnsi="Times New Roman" w:cs="Times New Roman"/>
      <w:b/>
      <w:caps/>
      <w:color w:val="auto"/>
      <w:lang w:val="ru-RU"/>
    </w:rPr>
  </w:style>
  <w:style w:type="paragraph" w:customStyle="1" w:styleId="Char">
    <w:name w:val="ОсновнойПодЗаголовок Char"/>
    <w:basedOn w:val="a1"/>
    <w:next w:val="a1"/>
    <w:autoRedefine/>
    <w:rsid w:val="00A72B31"/>
    <w:pPr>
      <w:tabs>
        <w:tab w:val="num" w:pos="142"/>
        <w:tab w:val="left" w:pos="1134"/>
        <w:tab w:val="left" w:pos="7371"/>
        <w:tab w:val="left" w:pos="9180"/>
      </w:tabs>
      <w:ind w:firstLine="66"/>
      <w:jc w:val="both"/>
    </w:pPr>
    <w:rPr>
      <w:rFonts w:ascii="Times New Roman" w:eastAsia="Times New Roman" w:hAnsi="Times New Roman" w:cs="Times New Roman"/>
      <w:color w:val="auto"/>
      <w:sz w:val="20"/>
      <w:szCs w:val="20"/>
      <w:lang w:val="ru-RU"/>
    </w:rPr>
  </w:style>
  <w:style w:type="character" w:customStyle="1" w:styleId="CharChar">
    <w:name w:val="ОсновнойПодЗаголовок Char Char"/>
    <w:rsid w:val="00A72B31"/>
    <w:rPr>
      <w:noProof w:val="0"/>
      <w:lang w:val="ru-RU" w:eastAsia="ru-RU" w:bidi="ar-SA"/>
    </w:rPr>
  </w:style>
  <w:style w:type="paragraph" w:customStyle="1" w:styleId="affff9">
    <w:name w:val="Основной текст с отступом.Основной текст без отступа.текст"/>
    <w:basedOn w:val="a1"/>
    <w:rsid w:val="00A72B31"/>
    <w:pPr>
      <w:ind w:left="5387"/>
      <w:jc w:val="center"/>
    </w:pPr>
    <w:rPr>
      <w:rFonts w:ascii="Times New Roman" w:eastAsia="Times New Roman" w:hAnsi="Times New Roman" w:cs="Times New Roman"/>
      <w:b/>
      <w:color w:val="auto"/>
      <w:sz w:val="30"/>
      <w:szCs w:val="20"/>
      <w:lang w:val="ru-RU"/>
    </w:rPr>
  </w:style>
  <w:style w:type="paragraph" w:customStyle="1" w:styleId="1ff">
    <w:name w:val="Знак Знак Знак1 Знак"/>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0">
    <w:name w:val="Контракт-пункт"/>
    <w:basedOn w:val="a1"/>
    <w:rsid w:val="00A72B31"/>
    <w:pPr>
      <w:numPr>
        <w:ilvl w:val="1"/>
        <w:numId w:val="1"/>
      </w:numPr>
      <w:jc w:val="both"/>
    </w:pPr>
    <w:rPr>
      <w:rFonts w:ascii="Times New Roman" w:eastAsia="Times New Roman" w:hAnsi="Times New Roman" w:cs="Times New Roman"/>
      <w:color w:val="auto"/>
      <w:lang w:val="ru-RU"/>
    </w:rPr>
  </w:style>
  <w:style w:type="paragraph" w:customStyle="1" w:styleId="-">
    <w:name w:val="Контракт-раздел"/>
    <w:basedOn w:val="a1"/>
    <w:next w:val="-0"/>
    <w:rsid w:val="00A72B31"/>
    <w:pPr>
      <w:keepNext/>
      <w:numPr>
        <w:numId w:val="1"/>
      </w:numPr>
      <w:tabs>
        <w:tab w:val="left" w:pos="540"/>
      </w:tabs>
      <w:suppressAutoHyphens/>
      <w:spacing w:before="360" w:after="120"/>
      <w:jc w:val="center"/>
      <w:outlineLvl w:val="3"/>
    </w:pPr>
    <w:rPr>
      <w:rFonts w:ascii="Times New Roman" w:eastAsia="Times New Roman" w:hAnsi="Times New Roman" w:cs="Times New Roman"/>
      <w:b/>
      <w:bCs/>
      <w:caps/>
      <w:smallCaps/>
      <w:color w:val="auto"/>
      <w:lang w:val="ru-RU"/>
    </w:rPr>
  </w:style>
  <w:style w:type="paragraph" w:customStyle="1" w:styleId="-3">
    <w:name w:val="Контракт-подпункт"/>
    <w:basedOn w:val="a1"/>
    <w:rsid w:val="00A72B31"/>
    <w:pPr>
      <w:jc w:val="both"/>
    </w:pPr>
    <w:rPr>
      <w:rFonts w:ascii="Times New Roman" w:eastAsia="Times New Roman" w:hAnsi="Times New Roman" w:cs="Times New Roman"/>
      <w:color w:val="auto"/>
      <w:lang w:val="ru-RU"/>
    </w:rPr>
  </w:style>
  <w:style w:type="paragraph" w:customStyle="1" w:styleId="-2">
    <w:name w:val="Контракт-подподпункт"/>
    <w:basedOn w:val="a1"/>
    <w:rsid w:val="00A72B31"/>
    <w:pPr>
      <w:numPr>
        <w:ilvl w:val="3"/>
        <w:numId w:val="1"/>
      </w:numPr>
      <w:jc w:val="both"/>
    </w:pPr>
    <w:rPr>
      <w:rFonts w:ascii="Times New Roman" w:eastAsia="Times New Roman" w:hAnsi="Times New Roman" w:cs="Times New Roman"/>
      <w:color w:val="auto"/>
      <w:lang w:val="ru-RU"/>
    </w:rPr>
  </w:style>
  <w:style w:type="paragraph" w:customStyle="1" w:styleId="affffa">
    <w:name w:val="Îáû÷íûé"/>
    <w:semiHidden/>
    <w:rsid w:val="00A72B31"/>
    <w:rPr>
      <w:rFonts w:ascii="Times New Roman" w:eastAsia="Times New Roman" w:hAnsi="Times New Roman" w:cs="Times New Roman"/>
    </w:rPr>
  </w:style>
  <w:style w:type="paragraph" w:customStyle="1" w:styleId="Pa351">
    <w:name w:val="Pa35+1"/>
    <w:basedOn w:val="a1"/>
    <w:next w:val="a1"/>
    <w:rsid w:val="00A72B31"/>
    <w:pPr>
      <w:autoSpaceDE w:val="0"/>
      <w:autoSpaceDN w:val="0"/>
      <w:adjustRightInd w:val="0"/>
      <w:spacing w:before="60" w:line="201" w:lineRule="atLeast"/>
    </w:pPr>
    <w:rPr>
      <w:rFonts w:ascii="GaramondC" w:eastAsia="Times New Roman" w:hAnsi="GaramondC" w:cs="Times New Roman"/>
      <w:color w:val="auto"/>
      <w:lang w:val="ru-RU"/>
    </w:rPr>
  </w:style>
  <w:style w:type="paragraph" w:styleId="affffb">
    <w:name w:val="List Continue"/>
    <w:basedOn w:val="a1"/>
    <w:rsid w:val="00A72B31"/>
    <w:pPr>
      <w:spacing w:before="120" w:after="120"/>
      <w:ind w:left="283"/>
      <w:jc w:val="both"/>
    </w:pPr>
    <w:rPr>
      <w:rFonts w:ascii="Times New Roman" w:eastAsia="Times New Roman" w:hAnsi="Times New Roman" w:cs="Times New Roman"/>
      <w:color w:val="auto"/>
      <w:lang w:val="ru-RU"/>
    </w:rPr>
  </w:style>
  <w:style w:type="paragraph" w:customStyle="1" w:styleId="affffc">
    <w:name w:val="Тендерные данные"/>
    <w:basedOn w:val="a1"/>
    <w:semiHidden/>
    <w:rsid w:val="00A72B31"/>
    <w:pPr>
      <w:tabs>
        <w:tab w:val="left" w:pos="1985"/>
      </w:tabs>
      <w:spacing w:before="120"/>
      <w:jc w:val="both"/>
    </w:pPr>
    <w:rPr>
      <w:rFonts w:ascii="Times New Roman" w:eastAsia="Times New Roman" w:hAnsi="Times New Roman" w:cs="Times New Roman"/>
      <w:b/>
      <w:color w:val="auto"/>
      <w:szCs w:val="20"/>
      <w:lang w:val="ru-RU"/>
    </w:rPr>
  </w:style>
  <w:style w:type="paragraph" w:styleId="affffd">
    <w:name w:val="Date"/>
    <w:basedOn w:val="a1"/>
    <w:next w:val="a1"/>
    <w:link w:val="affffe"/>
    <w:rsid w:val="00A72B31"/>
    <w:pPr>
      <w:spacing w:before="120"/>
      <w:jc w:val="both"/>
    </w:pPr>
    <w:rPr>
      <w:rFonts w:ascii="Times New Roman" w:eastAsia="Times New Roman" w:hAnsi="Times New Roman" w:cs="Times New Roman"/>
      <w:color w:val="auto"/>
      <w:szCs w:val="20"/>
      <w:lang w:val="x-none" w:eastAsia="x-none"/>
    </w:rPr>
  </w:style>
  <w:style w:type="character" w:customStyle="1" w:styleId="affffe">
    <w:name w:val="Дата Знак"/>
    <w:link w:val="affffd"/>
    <w:rsid w:val="00A72B31"/>
    <w:rPr>
      <w:rFonts w:ascii="Times New Roman" w:eastAsia="Times New Roman" w:hAnsi="Times New Roman" w:cs="Times New Roman"/>
      <w:sz w:val="24"/>
    </w:rPr>
  </w:style>
  <w:style w:type="paragraph" w:customStyle="1" w:styleId="CourierNew">
    <w:name w:val="Обычный + Courier New"/>
    <w:aliases w:val="1 pt,Черный,Масштаб знаков: 74%"/>
    <w:basedOn w:val="a1"/>
    <w:rsid w:val="00A72B31"/>
    <w:pPr>
      <w:shd w:val="clear" w:color="auto" w:fill="FFFFFF"/>
      <w:ind w:left="2122"/>
    </w:pPr>
    <w:rPr>
      <w:rFonts w:ascii="Courier New" w:eastAsia="Times New Roman" w:hAnsi="Courier New" w:cs="Courier New"/>
      <w:w w:val="74"/>
      <w:sz w:val="28"/>
      <w:szCs w:val="28"/>
      <w:lang w:val="ru-RU"/>
    </w:rPr>
  </w:style>
  <w:style w:type="paragraph" w:customStyle="1" w:styleId="513">
    <w:name w:val="Нумерованный список 51"/>
    <w:basedOn w:val="a1"/>
    <w:rsid w:val="00A72B31"/>
    <w:pPr>
      <w:tabs>
        <w:tab w:val="num" w:pos="360"/>
      </w:tabs>
      <w:suppressAutoHyphens/>
      <w:ind w:left="360" w:hanging="360"/>
    </w:pPr>
    <w:rPr>
      <w:rFonts w:ascii="Times New Roman" w:eastAsia="Times New Roman" w:hAnsi="Times New Roman" w:cs="Times New Roman"/>
      <w:color w:val="auto"/>
      <w:szCs w:val="20"/>
      <w:lang w:val="en-GB" w:eastAsia="ar-SA"/>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1"/>
    <w:rsid w:val="00A72B31"/>
    <w:pPr>
      <w:spacing w:before="100" w:beforeAutospacing="1" w:after="100" w:afterAutospacing="1"/>
    </w:pPr>
    <w:rPr>
      <w:rFonts w:ascii="Tahoma" w:eastAsia="Times New Roman" w:hAnsi="Tahoma" w:cs="Tahoma"/>
      <w:color w:val="auto"/>
      <w:sz w:val="20"/>
      <w:szCs w:val="20"/>
      <w:lang w:val="en-US" w:eastAsia="en-US"/>
    </w:rPr>
  </w:style>
  <w:style w:type="paragraph" w:customStyle="1" w:styleId="1ff0">
    <w:name w:val="Стиль1"/>
    <w:basedOn w:val="a1"/>
    <w:link w:val="1ff1"/>
    <w:uiPriority w:val="99"/>
    <w:rsid w:val="00A72B31"/>
    <w:pPr>
      <w:keepNext/>
      <w:keepLines/>
      <w:widowControl w:val="0"/>
      <w:suppressLineNumbers/>
      <w:tabs>
        <w:tab w:val="num" w:pos="432"/>
        <w:tab w:val="num" w:pos="1770"/>
      </w:tabs>
      <w:suppressAutoHyphens/>
      <w:spacing w:after="60"/>
      <w:ind w:left="432" w:hanging="432"/>
    </w:pPr>
    <w:rPr>
      <w:rFonts w:ascii="Times New Roman" w:eastAsia="Times New Roman" w:hAnsi="Times New Roman" w:cs="Times New Roman"/>
      <w:b/>
      <w:color w:val="auto"/>
      <w:sz w:val="28"/>
      <w:lang w:val="ru-RU"/>
    </w:rPr>
  </w:style>
  <w:style w:type="paragraph" w:customStyle="1" w:styleId="3f7">
    <w:name w:val="Стиль3 Знак Знак"/>
    <w:basedOn w:val="2f6"/>
    <w:rsid w:val="00A72B31"/>
    <w:pPr>
      <w:widowControl w:val="0"/>
      <w:tabs>
        <w:tab w:val="num" w:pos="227"/>
      </w:tabs>
      <w:adjustRightInd w:val="0"/>
      <w:spacing w:after="0" w:line="240" w:lineRule="auto"/>
      <w:ind w:left="0"/>
      <w:jc w:val="both"/>
      <w:textAlignment w:val="baseline"/>
    </w:pPr>
    <w:rPr>
      <w:szCs w:val="20"/>
    </w:rPr>
  </w:style>
  <w:style w:type="paragraph" w:customStyle="1" w:styleId="117">
    <w:name w:val="Знак1 Знак Знак Знак1 Знак Знак"/>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118">
    <w:name w:val="Знак11"/>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119">
    <w:name w:val="Знак1 Знак Знак Знак1"/>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character" w:customStyle="1" w:styleId="afffff">
    <w:name w:val="Без интервала Знак Знак"/>
    <w:rsid w:val="00A72B31"/>
    <w:rPr>
      <w:rFonts w:ascii="Calibri" w:eastAsia="Calibri" w:hAnsi="Calibri"/>
      <w:sz w:val="22"/>
      <w:szCs w:val="22"/>
      <w:lang w:val="ru-RU" w:eastAsia="en-US" w:bidi="ar-SA"/>
    </w:rPr>
  </w:style>
  <w:style w:type="paragraph" w:customStyle="1" w:styleId="Normal1">
    <w:name w:val="Normal1"/>
    <w:rsid w:val="00A72B31"/>
    <w:pPr>
      <w:widowControl w:val="0"/>
    </w:pPr>
    <w:rPr>
      <w:rFonts w:ascii="Times New Roman" w:eastAsia="Times New Roman" w:hAnsi="Times New Roman" w:cs="Times New Roman"/>
    </w:rPr>
  </w:style>
  <w:style w:type="paragraph" w:customStyle="1" w:styleId="Default">
    <w:name w:val="Default"/>
    <w:rsid w:val="00A72B31"/>
    <w:pPr>
      <w:widowControl w:val="0"/>
      <w:autoSpaceDE w:val="0"/>
      <w:autoSpaceDN w:val="0"/>
      <w:adjustRightInd w:val="0"/>
    </w:pPr>
    <w:rPr>
      <w:rFonts w:ascii="Times New Roman" w:eastAsia="Times New Roman" w:hAnsi="Times New Roman" w:cs="Times New Roman"/>
      <w:color w:val="000000"/>
      <w:sz w:val="24"/>
      <w:szCs w:val="24"/>
    </w:rPr>
  </w:style>
  <w:style w:type="paragraph" w:customStyle="1" w:styleId="1-21">
    <w:name w:val="Средняя заливка 1 - Акцент 21"/>
    <w:next w:val="a1"/>
    <w:qFormat/>
    <w:rsid w:val="00A72B31"/>
    <w:rPr>
      <w:rFonts w:ascii="Times New Roman" w:eastAsia="Times New Roman" w:hAnsi="Times New Roman" w:cs="Times New Roman"/>
      <w:sz w:val="24"/>
      <w:szCs w:val="22"/>
    </w:rPr>
  </w:style>
  <w:style w:type="character" w:customStyle="1" w:styleId="FontStyle12">
    <w:name w:val="Font Style12"/>
    <w:rsid w:val="00A72B31"/>
    <w:rPr>
      <w:rFonts w:ascii="Times New Roman" w:hAnsi="Times New Roman" w:cs="Times New Roman" w:hint="default"/>
      <w:sz w:val="26"/>
      <w:szCs w:val="26"/>
    </w:rPr>
  </w:style>
  <w:style w:type="paragraph" w:customStyle="1" w:styleId="-31">
    <w:name w:val="Цветная заливка - Акцент 31"/>
    <w:basedOn w:val="a1"/>
    <w:link w:val="-30"/>
    <w:uiPriority w:val="34"/>
    <w:qFormat/>
    <w:rsid w:val="00A72B31"/>
    <w:pPr>
      <w:spacing w:after="200" w:line="276" w:lineRule="auto"/>
      <w:ind w:left="720"/>
      <w:contextualSpacing/>
    </w:pPr>
    <w:rPr>
      <w:rFonts w:ascii="Calibri" w:eastAsia="Calibri" w:hAnsi="Calibri" w:cs="Times New Roman"/>
      <w:color w:val="auto"/>
      <w:sz w:val="22"/>
      <w:szCs w:val="22"/>
      <w:lang w:val="x-none" w:eastAsia="en-US"/>
    </w:rPr>
  </w:style>
  <w:style w:type="character" w:customStyle="1" w:styleId="-30">
    <w:name w:val="Цветная заливка - Акцент 3 Знак"/>
    <w:link w:val="-31"/>
    <w:uiPriority w:val="34"/>
    <w:locked/>
    <w:rsid w:val="00A72B31"/>
    <w:rPr>
      <w:rFonts w:ascii="Calibri" w:eastAsia="Calibri" w:hAnsi="Calibri" w:cs="Times New Roman"/>
      <w:sz w:val="22"/>
      <w:szCs w:val="22"/>
      <w:lang w:val="x-none" w:eastAsia="en-US"/>
    </w:rPr>
  </w:style>
  <w:style w:type="character" w:customStyle="1" w:styleId="1ff2">
    <w:name w:val="Без интервала Знак1"/>
    <w:rsid w:val="00A72B31"/>
    <w:rPr>
      <w:sz w:val="24"/>
      <w:szCs w:val="22"/>
      <w:lang w:val="ru-RU" w:eastAsia="ru-RU" w:bidi="ar-SA"/>
    </w:rPr>
  </w:style>
  <w:style w:type="paragraph" w:customStyle="1" w:styleId="afffff0">
    <w:name w:val="КД_Текст"/>
    <w:basedOn w:val="a1"/>
    <w:rsid w:val="00A72B31"/>
    <w:pPr>
      <w:ind w:firstLine="720"/>
      <w:jc w:val="both"/>
    </w:pPr>
    <w:rPr>
      <w:rFonts w:ascii="Times New Roman" w:eastAsia="Times New Roman" w:hAnsi="Times New Roman" w:cs="Times New Roman"/>
      <w:color w:val="auto"/>
      <w:sz w:val="26"/>
      <w:szCs w:val="20"/>
      <w:lang w:val="ru-RU"/>
    </w:rPr>
  </w:style>
  <w:style w:type="paragraph" w:customStyle="1" w:styleId="Style5">
    <w:name w:val="Style5"/>
    <w:basedOn w:val="a1"/>
    <w:uiPriority w:val="99"/>
    <w:rsid w:val="00A72B31"/>
    <w:pPr>
      <w:widowControl w:val="0"/>
      <w:autoSpaceDE w:val="0"/>
      <w:autoSpaceDN w:val="0"/>
      <w:adjustRightInd w:val="0"/>
      <w:spacing w:line="276" w:lineRule="exact"/>
      <w:ind w:firstLine="302"/>
      <w:jc w:val="both"/>
    </w:pPr>
    <w:rPr>
      <w:rFonts w:ascii="Times New Roman" w:eastAsia="Times New Roman" w:hAnsi="Times New Roman" w:cs="Times New Roman"/>
      <w:color w:val="auto"/>
      <w:lang w:val="ru-RU"/>
    </w:rPr>
  </w:style>
  <w:style w:type="paragraph" w:customStyle="1" w:styleId="afffff1">
    <w:name w:val="Пункт"/>
    <w:basedOn w:val="a1"/>
    <w:rsid w:val="00A72B31"/>
    <w:pPr>
      <w:tabs>
        <w:tab w:val="num" w:pos="1980"/>
      </w:tabs>
      <w:ind w:left="1404" w:hanging="504"/>
      <w:jc w:val="both"/>
    </w:pPr>
    <w:rPr>
      <w:rFonts w:ascii="Times New Roman" w:eastAsia="Times New Roman" w:hAnsi="Times New Roman" w:cs="Times New Roman"/>
      <w:color w:val="auto"/>
      <w:szCs w:val="28"/>
      <w:lang w:val="ru-RU"/>
    </w:rPr>
  </w:style>
  <w:style w:type="character" w:customStyle="1" w:styleId="FontStyle19">
    <w:name w:val="Font Style19"/>
    <w:rsid w:val="00A72B31"/>
    <w:rPr>
      <w:rFonts w:ascii="Lucida Sans Unicode" w:hAnsi="Lucida Sans Unicode" w:cs="Lucida Sans Unicode"/>
      <w:spacing w:val="-10"/>
      <w:sz w:val="20"/>
      <w:szCs w:val="20"/>
    </w:rPr>
  </w:style>
  <w:style w:type="paragraph" w:customStyle="1" w:styleId="-310">
    <w:name w:val="Таблица-сетка 31"/>
    <w:basedOn w:val="14"/>
    <w:next w:val="a1"/>
    <w:uiPriority w:val="39"/>
    <w:unhideWhenUsed/>
    <w:qFormat/>
    <w:rsid w:val="00A72B31"/>
    <w:pPr>
      <w:keepLines/>
      <w:spacing w:before="480" w:after="0" w:line="276" w:lineRule="auto"/>
      <w:jc w:val="left"/>
      <w:outlineLvl w:val="9"/>
    </w:pPr>
    <w:rPr>
      <w:rFonts w:ascii="Cambria" w:hAnsi="Cambria"/>
      <w:color w:val="365F91"/>
      <w:kern w:val="0"/>
      <w:szCs w:val="28"/>
      <w:lang w:val="ru-RU"/>
    </w:rPr>
  </w:style>
  <w:style w:type="paragraph" w:customStyle="1" w:styleId="afffff2">
    <w:name w:val="Основной текст с красной строки"/>
    <w:basedOn w:val="a1"/>
    <w:uiPriority w:val="99"/>
    <w:rsid w:val="00A72B31"/>
    <w:pPr>
      <w:spacing w:before="60" w:line="360" w:lineRule="auto"/>
      <w:ind w:firstLine="851"/>
      <w:jc w:val="both"/>
    </w:pPr>
    <w:rPr>
      <w:rFonts w:ascii="Times New Roman" w:eastAsia="Times New Roman" w:hAnsi="Times New Roman" w:cs="Times New Roman"/>
      <w:color w:val="auto"/>
      <w:lang w:val="ru-RU"/>
    </w:rPr>
  </w:style>
  <w:style w:type="table" w:customStyle="1" w:styleId="1ff3">
    <w:name w:val="Сетка таблицы1"/>
    <w:basedOn w:val="a3"/>
    <w:next w:val="afd"/>
    <w:uiPriority w:val="59"/>
    <w:rsid w:val="00A72B31"/>
    <w:rPr>
      <w:rFonts w:ascii="Calibri" w:eastAsia="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a">
    <w:name w:val="Заголовок 11"/>
    <w:basedOn w:val="Normal2"/>
    <w:next w:val="Normal2"/>
    <w:rsid w:val="00A72B31"/>
    <w:pPr>
      <w:keepNext/>
      <w:spacing w:before="120" w:after="600"/>
      <w:ind w:firstLine="340"/>
      <w:jc w:val="center"/>
    </w:pPr>
    <w:rPr>
      <w:b/>
      <w:snapToGrid w:val="0"/>
      <w:sz w:val="32"/>
    </w:rPr>
  </w:style>
  <w:style w:type="paragraph" w:customStyle="1" w:styleId="pchartsubheadcmt">
    <w:name w:val="pchart_subheadcmt"/>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pbulletcmt">
    <w:name w:val="pbulletcmt"/>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32">
    <w:name w:val="Таблица-сетка 32"/>
    <w:basedOn w:val="14"/>
    <w:next w:val="a1"/>
    <w:uiPriority w:val="39"/>
    <w:unhideWhenUsed/>
    <w:qFormat/>
    <w:rsid w:val="00A72B31"/>
    <w:pPr>
      <w:keepLines/>
      <w:spacing w:after="0" w:line="259" w:lineRule="auto"/>
      <w:jc w:val="left"/>
      <w:outlineLvl w:val="9"/>
    </w:pPr>
    <w:rPr>
      <w:rFonts w:ascii="Calibri Light" w:hAnsi="Calibri Light"/>
      <w:b w:val="0"/>
      <w:bCs w:val="0"/>
      <w:color w:val="2E74B5"/>
      <w:kern w:val="0"/>
      <w:sz w:val="32"/>
      <w:lang w:val="ru-RU"/>
    </w:rPr>
  </w:style>
  <w:style w:type="paragraph" w:customStyle="1" w:styleId="-311">
    <w:name w:val="Светлая сетка - Акцент 31"/>
    <w:basedOn w:val="a1"/>
    <w:link w:val="-33"/>
    <w:uiPriority w:val="34"/>
    <w:qFormat/>
    <w:rsid w:val="00A72B31"/>
    <w:pPr>
      <w:ind w:left="720"/>
      <w:contextualSpacing/>
    </w:pPr>
    <w:rPr>
      <w:rFonts w:ascii="Times New Roman" w:eastAsia="Calibri" w:hAnsi="Times New Roman" w:cs="Times New Roman"/>
      <w:color w:val="auto"/>
      <w:sz w:val="26"/>
      <w:szCs w:val="22"/>
      <w:lang w:val="x-none" w:eastAsia="x-none"/>
    </w:rPr>
  </w:style>
  <w:style w:type="character" w:customStyle="1" w:styleId="-33">
    <w:name w:val="Светлая сетка - Акцент 3 Знак"/>
    <w:link w:val="-311"/>
    <w:uiPriority w:val="34"/>
    <w:locked/>
    <w:rsid w:val="00A72B31"/>
    <w:rPr>
      <w:rFonts w:ascii="Times New Roman" w:eastAsia="Calibri" w:hAnsi="Times New Roman" w:cs="Times New Roman"/>
      <w:sz w:val="26"/>
      <w:szCs w:val="22"/>
      <w:lang w:eastAsia="x-none"/>
    </w:rPr>
  </w:style>
  <w:style w:type="paragraph" w:customStyle="1" w:styleId="1-210">
    <w:name w:val="Средняя сетка 1 - Акцент 21"/>
    <w:basedOn w:val="a1"/>
    <w:link w:val="1-2"/>
    <w:uiPriority w:val="34"/>
    <w:qFormat/>
    <w:rsid w:val="00A72B31"/>
    <w:pPr>
      <w:ind w:left="720"/>
      <w:contextualSpacing/>
    </w:pPr>
    <w:rPr>
      <w:rFonts w:ascii="Times New Roman" w:eastAsia="Calibri" w:hAnsi="Times New Roman" w:cs="Times New Roman"/>
      <w:color w:val="auto"/>
      <w:sz w:val="26"/>
      <w:szCs w:val="22"/>
      <w:lang w:val="x-none" w:eastAsia="en-US"/>
    </w:rPr>
  </w:style>
  <w:style w:type="character" w:customStyle="1" w:styleId="1-2">
    <w:name w:val="Средняя сетка 1 - Акцент 2 Знак"/>
    <w:link w:val="1-210"/>
    <w:uiPriority w:val="34"/>
    <w:locked/>
    <w:rsid w:val="00A72B31"/>
    <w:rPr>
      <w:rFonts w:ascii="Times New Roman" w:eastAsia="Calibri" w:hAnsi="Times New Roman" w:cs="Times New Roman"/>
      <w:sz w:val="26"/>
      <w:szCs w:val="22"/>
      <w:lang w:val="x-none" w:eastAsia="en-US"/>
    </w:rPr>
  </w:style>
  <w:style w:type="paragraph" w:customStyle="1" w:styleId="-330">
    <w:name w:val="Таблица-сетка 33"/>
    <w:basedOn w:val="14"/>
    <w:next w:val="a1"/>
    <w:uiPriority w:val="39"/>
    <w:unhideWhenUsed/>
    <w:qFormat/>
    <w:rsid w:val="00A72B31"/>
    <w:pPr>
      <w:keepLines/>
      <w:spacing w:after="0" w:line="259" w:lineRule="auto"/>
      <w:jc w:val="left"/>
      <w:outlineLvl w:val="9"/>
    </w:pPr>
    <w:rPr>
      <w:rFonts w:ascii="Calibri Light" w:hAnsi="Calibri Light"/>
      <w:b w:val="0"/>
      <w:bCs w:val="0"/>
      <w:color w:val="2E74B5"/>
      <w:kern w:val="0"/>
      <w:sz w:val="32"/>
      <w:lang w:val="ru-RU"/>
    </w:rPr>
  </w:style>
  <w:style w:type="paragraph" w:customStyle="1" w:styleId="1-11">
    <w:name w:val="Средняя заливка 1 - Акцент 11"/>
    <w:qFormat/>
    <w:rsid w:val="00A72B31"/>
    <w:rPr>
      <w:rFonts w:ascii="Times New Roman" w:eastAsia="Times New Roman" w:hAnsi="Times New Roman" w:cs="Times New Roman"/>
    </w:rPr>
  </w:style>
  <w:style w:type="paragraph" w:customStyle="1" w:styleId="1ff4">
    <w:name w:val="Обычный 1"/>
    <w:basedOn w:val="a1"/>
    <w:link w:val="1ff5"/>
    <w:rsid w:val="00A72B31"/>
    <w:pPr>
      <w:spacing w:before="60" w:after="60" w:line="360" w:lineRule="auto"/>
      <w:ind w:firstLine="709"/>
      <w:jc w:val="both"/>
    </w:pPr>
    <w:rPr>
      <w:rFonts w:ascii="Times New Roman" w:eastAsia="Times New Roman" w:hAnsi="Times New Roman" w:cs="Times New Roman"/>
      <w:color w:val="auto"/>
      <w:lang w:val="x-none" w:eastAsia="x-none"/>
    </w:rPr>
  </w:style>
  <w:style w:type="character" w:customStyle="1" w:styleId="1ff5">
    <w:name w:val="Обычный 1 Знак"/>
    <w:link w:val="1ff4"/>
    <w:locked/>
    <w:rsid w:val="00A72B31"/>
    <w:rPr>
      <w:rFonts w:ascii="Times New Roman" w:eastAsia="Times New Roman" w:hAnsi="Times New Roman" w:cs="Times New Roman"/>
      <w:sz w:val="24"/>
      <w:szCs w:val="24"/>
      <w:lang w:val="x-none" w:eastAsia="x-none"/>
    </w:rPr>
  </w:style>
  <w:style w:type="paragraph" w:customStyle="1" w:styleId="13">
    <w:name w:val="Дефис 1"/>
    <w:basedOn w:val="afff3"/>
    <w:link w:val="1ff6"/>
    <w:rsid w:val="00A72B31"/>
    <w:pPr>
      <w:numPr>
        <w:numId w:val="2"/>
      </w:numPr>
      <w:spacing w:line="360" w:lineRule="auto"/>
      <w:jc w:val="both"/>
    </w:pPr>
    <w:rPr>
      <w:rFonts w:ascii="Times New Roman" w:hAnsi="Times New Roman" w:cs="Times New Roman"/>
      <w:sz w:val="24"/>
      <w:szCs w:val="24"/>
      <w:lang w:val="x-none" w:eastAsia="x-none"/>
    </w:rPr>
  </w:style>
  <w:style w:type="character" w:customStyle="1" w:styleId="1ff6">
    <w:name w:val="Дефис 1 Знак"/>
    <w:link w:val="13"/>
    <w:rsid w:val="00A72B31"/>
    <w:rPr>
      <w:rFonts w:ascii="Times New Roman" w:eastAsia="Times New Roman" w:hAnsi="Times New Roman" w:cs="Times New Roman"/>
      <w:sz w:val="24"/>
      <w:szCs w:val="24"/>
      <w:lang w:val="x-none" w:eastAsia="x-none"/>
    </w:rPr>
  </w:style>
  <w:style w:type="paragraph" w:customStyle="1" w:styleId="23">
    <w:name w:val="Дефис 2"/>
    <w:basedOn w:val="13"/>
    <w:rsid w:val="00A72B31"/>
    <w:pPr>
      <w:numPr>
        <w:ilvl w:val="1"/>
      </w:numPr>
      <w:tabs>
        <w:tab w:val="num" w:pos="360"/>
        <w:tab w:val="num" w:pos="851"/>
      </w:tabs>
      <w:ind w:left="851" w:hanging="851"/>
    </w:pPr>
  </w:style>
  <w:style w:type="paragraph" w:customStyle="1" w:styleId="1ff7">
    <w:name w:val="Список нумерованный 1"/>
    <w:basedOn w:val="1ff4"/>
    <w:rsid w:val="00A72B31"/>
    <w:pPr>
      <w:ind w:firstLine="0"/>
    </w:pPr>
  </w:style>
  <w:style w:type="paragraph" w:customStyle="1" w:styleId="afffff3">
    <w:name w:val="Таблица шапка"/>
    <w:basedOn w:val="a1"/>
    <w:next w:val="a1"/>
    <w:link w:val="afffff4"/>
    <w:rsid w:val="00A72B31"/>
    <w:pPr>
      <w:keepNext/>
      <w:keepLines/>
      <w:spacing w:before="60" w:after="60"/>
      <w:jc w:val="center"/>
    </w:pPr>
    <w:rPr>
      <w:rFonts w:ascii="Times New Roman" w:eastAsia="Times New Roman" w:hAnsi="Times New Roman" w:cs="Times New Roman"/>
      <w:b/>
      <w:color w:val="auto"/>
      <w:lang w:val="x-none" w:eastAsia="x-none"/>
    </w:rPr>
  </w:style>
  <w:style w:type="character" w:customStyle="1" w:styleId="afffff4">
    <w:name w:val="Таблица шапка Знак"/>
    <w:link w:val="afffff3"/>
    <w:rsid w:val="00A72B31"/>
    <w:rPr>
      <w:rFonts w:ascii="Times New Roman" w:eastAsia="Times New Roman" w:hAnsi="Times New Roman" w:cs="Times New Roman"/>
      <w:b/>
      <w:sz w:val="24"/>
      <w:szCs w:val="24"/>
      <w:lang w:val="x-none" w:eastAsia="x-none"/>
    </w:rPr>
  </w:style>
  <w:style w:type="paragraph" w:customStyle="1" w:styleId="afffff5">
    <w:name w:val="Таблица текст"/>
    <w:basedOn w:val="a1"/>
    <w:link w:val="afffff6"/>
    <w:rsid w:val="00A72B31"/>
    <w:pPr>
      <w:spacing w:before="40" w:after="40"/>
      <w:ind w:left="57" w:right="57"/>
    </w:pPr>
    <w:rPr>
      <w:rFonts w:ascii="Times New Roman" w:eastAsia="Times New Roman" w:hAnsi="Times New Roman" w:cs="Times New Roman"/>
      <w:color w:val="auto"/>
      <w:lang w:val="x-none" w:eastAsia="x-none"/>
    </w:rPr>
  </w:style>
  <w:style w:type="character" w:customStyle="1" w:styleId="afffff6">
    <w:name w:val="Таблица текст Знак"/>
    <w:link w:val="afffff5"/>
    <w:rsid w:val="00A72B31"/>
    <w:rPr>
      <w:rFonts w:ascii="Times New Roman" w:eastAsia="Times New Roman" w:hAnsi="Times New Roman" w:cs="Times New Roman"/>
      <w:sz w:val="24"/>
      <w:szCs w:val="24"/>
      <w:lang w:val="x-none" w:eastAsia="x-none"/>
    </w:rPr>
  </w:style>
  <w:style w:type="table" w:styleId="-10">
    <w:name w:val="Table Web 1"/>
    <w:basedOn w:val="a3"/>
    <w:rsid w:val="00A72B31"/>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11">
    <w:name w:val="Заголовок 1 Приложение"/>
    <w:basedOn w:val="14"/>
    <w:next w:val="a1"/>
    <w:rsid w:val="00A72B31"/>
    <w:pPr>
      <w:keepLines/>
      <w:pageBreakBefore/>
      <w:numPr>
        <w:numId w:val="7"/>
      </w:numPr>
      <w:spacing w:after="120"/>
      <w:jc w:val="right"/>
    </w:pPr>
    <w:rPr>
      <w:rFonts w:ascii="Arial" w:hAnsi="Arial"/>
      <w:caps/>
      <w:color w:val="auto"/>
      <w:kern w:val="0"/>
      <w:sz w:val="27"/>
      <w:szCs w:val="24"/>
      <w:lang w:val="ru-RU"/>
    </w:rPr>
  </w:style>
  <w:style w:type="paragraph" w:customStyle="1" w:styleId="21">
    <w:name w:val="Заголовок 2 Приложение"/>
    <w:basedOn w:val="24"/>
    <w:rsid w:val="00A72B31"/>
    <w:pPr>
      <w:numPr>
        <w:ilvl w:val="1"/>
        <w:numId w:val="7"/>
      </w:numPr>
      <w:spacing w:after="120"/>
      <w:jc w:val="left"/>
    </w:pPr>
    <w:rPr>
      <w:rFonts w:ascii="Arial" w:hAnsi="Arial" w:cs="Arial CYR"/>
      <w:iCs w:val="0"/>
      <w:smallCaps/>
      <w:color w:val="auto"/>
      <w:spacing w:val="-2"/>
      <w:sz w:val="27"/>
      <w:szCs w:val="24"/>
      <w:lang w:val="ru-RU"/>
    </w:rPr>
  </w:style>
  <w:style w:type="paragraph" w:customStyle="1" w:styleId="a0">
    <w:name w:val="Таблица Приложение"/>
    <w:basedOn w:val="a1"/>
    <w:next w:val="1ff4"/>
    <w:rsid w:val="00A72B31"/>
    <w:pPr>
      <w:keepNext/>
      <w:numPr>
        <w:ilvl w:val="2"/>
        <w:numId w:val="7"/>
      </w:numPr>
      <w:tabs>
        <w:tab w:val="clear" w:pos="5395"/>
        <w:tab w:val="num" w:pos="360"/>
        <w:tab w:val="num" w:pos="2160"/>
      </w:tabs>
      <w:ind w:left="0" w:firstLine="0"/>
      <w:jc w:val="right"/>
    </w:pPr>
    <w:rPr>
      <w:rFonts w:ascii="Times New Roman" w:eastAsia="Times New Roman" w:hAnsi="Times New Roman" w:cs="Times New Roman"/>
      <w:b/>
      <w:color w:val="auto"/>
      <w:sz w:val="27"/>
      <w:szCs w:val="27"/>
      <w:lang w:val="ru-RU"/>
    </w:rPr>
  </w:style>
  <w:style w:type="paragraph" w:customStyle="1" w:styleId="Pa14">
    <w:name w:val="Pa14"/>
    <w:basedOn w:val="a1"/>
    <w:next w:val="a1"/>
    <w:uiPriority w:val="99"/>
    <w:rsid w:val="00A72B31"/>
    <w:pPr>
      <w:autoSpaceDE w:val="0"/>
      <w:autoSpaceDN w:val="0"/>
      <w:adjustRightInd w:val="0"/>
      <w:spacing w:line="141" w:lineRule="atLeast"/>
    </w:pPr>
    <w:rPr>
      <w:rFonts w:ascii="Xerox Sans Light" w:eastAsia="Calibri" w:hAnsi="Xerox Sans Light" w:cs="Times New Roman"/>
      <w:color w:val="auto"/>
      <w:lang w:val="ru-RU" w:eastAsia="en-US"/>
    </w:rPr>
  </w:style>
  <w:style w:type="paragraph" w:customStyle="1" w:styleId="10">
    <w:name w:val="_Маркированный список уровня 1"/>
    <w:basedOn w:val="a1"/>
    <w:link w:val="1ff8"/>
    <w:autoRedefine/>
    <w:qFormat/>
    <w:rsid w:val="00A72B31"/>
    <w:pPr>
      <w:widowControl w:val="0"/>
      <w:numPr>
        <w:numId w:val="8"/>
      </w:numPr>
      <w:tabs>
        <w:tab w:val="left" w:pos="1134"/>
      </w:tabs>
      <w:autoSpaceDN w:val="0"/>
      <w:adjustRightInd w:val="0"/>
      <w:spacing w:after="120"/>
      <w:jc w:val="both"/>
      <w:textAlignment w:val="baseline"/>
    </w:pPr>
    <w:rPr>
      <w:rFonts w:ascii="Times New Roman" w:eastAsia="Times New Roman" w:hAnsi="Times New Roman" w:cs="Times New Roman"/>
      <w:color w:val="auto"/>
      <w:szCs w:val="26"/>
      <w:lang w:val="x-none" w:eastAsia="x-none"/>
    </w:rPr>
  </w:style>
  <w:style w:type="character" w:customStyle="1" w:styleId="1ff8">
    <w:name w:val="_Маркированный список уровня 1 Знак"/>
    <w:link w:val="10"/>
    <w:rsid w:val="00A72B31"/>
    <w:rPr>
      <w:rFonts w:ascii="Times New Roman" w:eastAsia="Times New Roman" w:hAnsi="Times New Roman" w:cs="Times New Roman"/>
      <w:sz w:val="24"/>
      <w:szCs w:val="26"/>
      <w:lang w:val="x-none" w:eastAsia="x-none"/>
    </w:rPr>
  </w:style>
  <w:style w:type="paragraph" w:customStyle="1" w:styleId="12">
    <w:name w:val="_Нумерованный 1"/>
    <w:basedOn w:val="a1"/>
    <w:link w:val="11b"/>
    <w:qFormat/>
    <w:rsid w:val="003C102D"/>
    <w:pPr>
      <w:widowControl w:val="0"/>
      <w:numPr>
        <w:numId w:val="9"/>
      </w:numPr>
      <w:autoSpaceDN w:val="0"/>
      <w:adjustRightInd w:val="0"/>
      <w:spacing w:before="240" w:after="120"/>
      <w:ind w:left="0" w:firstLine="709"/>
      <w:jc w:val="center"/>
      <w:textAlignment w:val="baseline"/>
    </w:pPr>
    <w:rPr>
      <w:rFonts w:ascii="Times New Roman" w:eastAsia="Times New Roman" w:hAnsi="Times New Roman" w:cs="Times New Roman"/>
      <w:bCs/>
      <w:color w:val="auto"/>
      <w:sz w:val="28"/>
      <w:szCs w:val="28"/>
      <w:lang w:val="x-none" w:eastAsia="x-none"/>
    </w:rPr>
  </w:style>
  <w:style w:type="paragraph" w:customStyle="1" w:styleId="22">
    <w:name w:val="_Нумерованный 2"/>
    <w:basedOn w:val="12"/>
    <w:qFormat/>
    <w:rsid w:val="003C102D"/>
    <w:pPr>
      <w:numPr>
        <w:ilvl w:val="1"/>
      </w:numPr>
      <w:tabs>
        <w:tab w:val="clear" w:pos="284"/>
        <w:tab w:val="num" w:pos="709"/>
      </w:tabs>
      <w:spacing w:before="0" w:after="0"/>
      <w:ind w:left="709" w:hanging="709"/>
    </w:pPr>
    <w:rPr>
      <w:b/>
    </w:rPr>
  </w:style>
  <w:style w:type="paragraph" w:customStyle="1" w:styleId="30">
    <w:name w:val="_Нумерованный 3"/>
    <w:basedOn w:val="22"/>
    <w:rsid w:val="00A72B31"/>
    <w:pPr>
      <w:numPr>
        <w:ilvl w:val="2"/>
      </w:numPr>
      <w:tabs>
        <w:tab w:val="clear" w:pos="-624"/>
        <w:tab w:val="num" w:pos="360"/>
        <w:tab w:val="num" w:pos="2174"/>
      </w:tabs>
      <w:ind w:left="2174" w:hanging="360"/>
    </w:pPr>
  </w:style>
  <w:style w:type="character" w:customStyle="1" w:styleId="11b">
    <w:name w:val="_Нумерованный 1 Знак1"/>
    <w:link w:val="12"/>
    <w:rsid w:val="003C102D"/>
    <w:rPr>
      <w:rFonts w:ascii="Times New Roman" w:eastAsia="Times New Roman" w:hAnsi="Times New Roman" w:cs="Times New Roman"/>
      <w:bCs/>
      <w:sz w:val="28"/>
      <w:szCs w:val="28"/>
      <w:lang w:val="x-none" w:eastAsia="x-none"/>
    </w:rPr>
  </w:style>
  <w:style w:type="character" w:customStyle="1" w:styleId="afff1">
    <w:name w:val="Название объекта Знак"/>
    <w:link w:val="afff0"/>
    <w:uiPriority w:val="99"/>
    <w:locked/>
    <w:rsid w:val="00A72B31"/>
    <w:rPr>
      <w:rFonts w:ascii="Times New Roman" w:eastAsia="Times New Roman" w:hAnsi="Times New Roman" w:cs="Times New Roman"/>
      <w:b/>
      <w:bCs/>
    </w:rPr>
  </w:style>
  <w:style w:type="table" w:customStyle="1" w:styleId="2ff2">
    <w:name w:val="Сетка таблицы2"/>
    <w:basedOn w:val="a3"/>
    <w:next w:val="afd"/>
    <w:uiPriority w:val="59"/>
    <w:rsid w:val="00A72B31"/>
    <w:pPr>
      <w:tabs>
        <w:tab w:val="left" w:pos="567"/>
      </w:tabs>
      <w:spacing w:before="40" w:after="40" w:line="288" w:lineRule="auto"/>
    </w:pPr>
    <w:rPr>
      <w:rFonts w:ascii="Times New Roman" w:eastAsia="Times New Roman" w:hAnsi="Times New Roman" w:cs="Times New Roman"/>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paragraph" w:customStyle="1" w:styleId="afffff7">
    <w:name w:val="*Основной текст"/>
    <w:basedOn w:val="a1"/>
    <w:link w:val="afffff8"/>
    <w:qFormat/>
    <w:rsid w:val="00A72B31"/>
    <w:pPr>
      <w:spacing w:line="360" w:lineRule="auto"/>
      <w:ind w:firstLine="567"/>
      <w:jc w:val="both"/>
    </w:pPr>
    <w:rPr>
      <w:rFonts w:ascii="Times New Roman" w:hAnsi="Times New Roman" w:cs="Times New Roman"/>
      <w:color w:val="auto"/>
      <w:lang w:val="x-none" w:eastAsia="en-US" w:bidi="en-US"/>
    </w:rPr>
  </w:style>
  <w:style w:type="character" w:customStyle="1" w:styleId="afffff8">
    <w:name w:val="*Основной текст Знак"/>
    <w:link w:val="afffff7"/>
    <w:rsid w:val="00A72B31"/>
    <w:rPr>
      <w:rFonts w:ascii="Times New Roman" w:hAnsi="Times New Roman" w:cs="Times New Roman"/>
      <w:sz w:val="24"/>
      <w:szCs w:val="24"/>
      <w:lang w:eastAsia="en-US" w:bidi="en-US"/>
    </w:rPr>
  </w:style>
  <w:style w:type="paragraph" w:customStyle="1" w:styleId="Appendix">
    <w:name w:val="Appendix"/>
    <w:next w:val="a1"/>
    <w:uiPriority w:val="99"/>
    <w:rsid w:val="00A72B31"/>
    <w:pPr>
      <w:keepNext/>
      <w:keepLines/>
      <w:pageBreakBefore/>
      <w:numPr>
        <w:numId w:val="10"/>
      </w:numPr>
      <w:suppressAutoHyphens/>
      <w:spacing w:before="360" w:after="240" w:line="288" w:lineRule="auto"/>
      <w:jc w:val="center"/>
      <w:outlineLvl w:val="0"/>
    </w:pPr>
    <w:rPr>
      <w:rFonts w:ascii="Times New Roman" w:eastAsia="Times New Roman" w:hAnsi="Times New Roman" w:cs="Times New Roman"/>
      <w:b/>
      <w:bCs/>
      <w:sz w:val="32"/>
      <w:szCs w:val="32"/>
      <w:lang w:eastAsia="en-US"/>
    </w:rPr>
  </w:style>
  <w:style w:type="paragraph" w:customStyle="1" w:styleId="AppHeading1">
    <w:name w:val="App_Heading 1"/>
    <w:basedOn w:val="Appendix"/>
    <w:next w:val="a1"/>
    <w:uiPriority w:val="99"/>
    <w:rsid w:val="00A72B31"/>
    <w:pPr>
      <w:pageBreakBefore w:val="0"/>
      <w:numPr>
        <w:ilvl w:val="1"/>
      </w:numPr>
      <w:tabs>
        <w:tab w:val="num" w:pos="643"/>
        <w:tab w:val="num" w:pos="1492"/>
      </w:tabs>
      <w:ind w:left="643"/>
      <w:jc w:val="left"/>
      <w:outlineLvl w:val="1"/>
    </w:pPr>
    <w:rPr>
      <w:bCs w:val="0"/>
      <w:caps/>
      <w:sz w:val="28"/>
      <w:szCs w:val="28"/>
    </w:rPr>
  </w:style>
  <w:style w:type="paragraph" w:customStyle="1" w:styleId="AppHeading2">
    <w:name w:val="App_Heading 2"/>
    <w:basedOn w:val="Appendix"/>
    <w:next w:val="a1"/>
    <w:uiPriority w:val="99"/>
    <w:rsid w:val="00A72B31"/>
    <w:pPr>
      <w:pageBreakBefore w:val="0"/>
      <w:numPr>
        <w:ilvl w:val="2"/>
      </w:numPr>
      <w:tabs>
        <w:tab w:val="num" w:pos="643"/>
        <w:tab w:val="num" w:pos="1492"/>
      </w:tabs>
      <w:ind w:left="643"/>
      <w:jc w:val="left"/>
      <w:outlineLvl w:val="2"/>
    </w:pPr>
    <w:rPr>
      <w:caps/>
      <w:sz w:val="28"/>
      <w:szCs w:val="28"/>
    </w:rPr>
  </w:style>
  <w:style w:type="paragraph" w:customStyle="1" w:styleId="AppHeading3">
    <w:name w:val="App_Heading 3"/>
    <w:basedOn w:val="Appendix"/>
    <w:next w:val="a1"/>
    <w:uiPriority w:val="99"/>
    <w:rsid w:val="00A72B31"/>
    <w:pPr>
      <w:pageBreakBefore w:val="0"/>
      <w:numPr>
        <w:ilvl w:val="3"/>
      </w:numPr>
      <w:tabs>
        <w:tab w:val="num" w:pos="643"/>
        <w:tab w:val="num" w:pos="1492"/>
      </w:tabs>
      <w:spacing w:before="240" w:after="200"/>
      <w:ind w:left="643"/>
      <w:jc w:val="left"/>
      <w:outlineLvl w:val="3"/>
    </w:pPr>
    <w:rPr>
      <w:caps/>
      <w:sz w:val="26"/>
      <w:szCs w:val="26"/>
    </w:rPr>
  </w:style>
  <w:style w:type="paragraph" w:customStyle="1" w:styleId="AppHeading4">
    <w:name w:val="App_Heading 4"/>
    <w:basedOn w:val="Appendix"/>
    <w:next w:val="a1"/>
    <w:uiPriority w:val="99"/>
    <w:rsid w:val="00A72B31"/>
    <w:pPr>
      <w:pageBreakBefore w:val="0"/>
      <w:numPr>
        <w:ilvl w:val="4"/>
      </w:numPr>
      <w:tabs>
        <w:tab w:val="num" w:pos="643"/>
        <w:tab w:val="num" w:pos="1492"/>
      </w:tabs>
      <w:spacing w:before="240" w:after="200"/>
      <w:ind w:left="643"/>
      <w:jc w:val="left"/>
      <w:outlineLvl w:val="4"/>
    </w:pPr>
    <w:rPr>
      <w:caps/>
      <w:sz w:val="24"/>
      <w:szCs w:val="24"/>
    </w:rPr>
  </w:style>
  <w:style w:type="character" w:customStyle="1" w:styleId="DFN">
    <w:name w:val="DFN"/>
    <w:rsid w:val="00A72B31"/>
    <w:rPr>
      <w:b/>
    </w:rPr>
  </w:style>
  <w:style w:type="paragraph" w:customStyle="1" w:styleId="afffff9">
    <w:name w:val="Простой"/>
    <w:basedOn w:val="a1"/>
    <w:rsid w:val="00A72B31"/>
    <w:pPr>
      <w:spacing w:after="240"/>
    </w:pPr>
    <w:rPr>
      <w:rFonts w:ascii="Arial" w:eastAsia="Times New Roman" w:hAnsi="Arial" w:cs="Times New Roman"/>
      <w:color w:val="auto"/>
      <w:spacing w:val="-5"/>
      <w:sz w:val="20"/>
      <w:szCs w:val="20"/>
      <w:lang w:val="ru-RU"/>
    </w:rPr>
  </w:style>
  <w:style w:type="paragraph" w:customStyle="1" w:styleId="-1">
    <w:name w:val="- Список1"/>
    <w:basedOn w:val="a1"/>
    <w:link w:val="-11"/>
    <w:uiPriority w:val="99"/>
    <w:qFormat/>
    <w:rsid w:val="00A72B31"/>
    <w:pPr>
      <w:numPr>
        <w:numId w:val="11"/>
      </w:numPr>
      <w:spacing w:line="336" w:lineRule="auto"/>
      <w:contextualSpacing/>
      <w:jc w:val="both"/>
    </w:pPr>
    <w:rPr>
      <w:rFonts w:ascii="Times New Roman" w:eastAsia="Times New Roman" w:hAnsi="Times New Roman" w:cs="Times New Roman"/>
      <w:color w:val="auto"/>
      <w:sz w:val="28"/>
      <w:szCs w:val="28"/>
      <w:lang w:val="en-US" w:eastAsia="en-US"/>
    </w:rPr>
  </w:style>
  <w:style w:type="character" w:customStyle="1" w:styleId="-11">
    <w:name w:val="- Список1 Знак"/>
    <w:link w:val="-1"/>
    <w:uiPriority w:val="99"/>
    <w:locked/>
    <w:rsid w:val="00A72B31"/>
    <w:rPr>
      <w:rFonts w:ascii="Times New Roman" w:eastAsia="Times New Roman" w:hAnsi="Times New Roman" w:cs="Times New Roman"/>
      <w:sz w:val="28"/>
      <w:szCs w:val="28"/>
      <w:lang w:val="en-US" w:eastAsia="en-US"/>
    </w:rPr>
  </w:style>
  <w:style w:type="paragraph" w:customStyle="1" w:styleId="159">
    <w:name w:val="Стиль По ширине Первая строка:  1.59 см"/>
    <w:basedOn w:val="a1"/>
    <w:link w:val="1590"/>
    <w:uiPriority w:val="99"/>
    <w:rsid w:val="00A72B31"/>
    <w:pPr>
      <w:spacing w:after="120" w:line="360" w:lineRule="auto"/>
      <w:ind w:firstLine="902"/>
      <w:jc w:val="both"/>
    </w:pPr>
    <w:rPr>
      <w:rFonts w:ascii="Times New Roman" w:eastAsia="Times New Roman" w:hAnsi="Times New Roman" w:cs="Times New Roman"/>
      <w:color w:val="auto"/>
      <w:szCs w:val="20"/>
      <w:lang w:val="en-US" w:eastAsia="x-none"/>
    </w:rPr>
  </w:style>
  <w:style w:type="character" w:customStyle="1" w:styleId="1590">
    <w:name w:val="Стиль По ширине Первая строка:  1.59 см Знак"/>
    <w:link w:val="159"/>
    <w:uiPriority w:val="99"/>
    <w:locked/>
    <w:rsid w:val="00A72B31"/>
    <w:rPr>
      <w:rFonts w:ascii="Times New Roman" w:eastAsia="Times New Roman" w:hAnsi="Times New Roman" w:cs="Times New Roman"/>
      <w:sz w:val="24"/>
      <w:lang w:val="en-US"/>
    </w:rPr>
  </w:style>
  <w:style w:type="character" w:styleId="afffffa">
    <w:name w:val="endnote reference"/>
    <w:uiPriority w:val="99"/>
    <w:rsid w:val="00017E57"/>
    <w:rPr>
      <w:vertAlign w:val="superscript"/>
    </w:rPr>
  </w:style>
  <w:style w:type="paragraph" w:customStyle="1" w:styleId="-34">
    <w:name w:val="Таблица-сетка 34"/>
    <w:basedOn w:val="14"/>
    <w:next w:val="a1"/>
    <w:uiPriority w:val="39"/>
    <w:unhideWhenUsed/>
    <w:qFormat/>
    <w:rsid w:val="00861A4F"/>
    <w:pPr>
      <w:keepLines/>
      <w:spacing w:after="0" w:line="259" w:lineRule="auto"/>
      <w:jc w:val="left"/>
      <w:outlineLvl w:val="9"/>
    </w:pPr>
    <w:rPr>
      <w:rFonts w:ascii="Calibri Light" w:hAnsi="Calibri Light"/>
      <w:b w:val="0"/>
      <w:bCs w:val="0"/>
      <w:color w:val="2E74B5"/>
      <w:kern w:val="0"/>
      <w:sz w:val="32"/>
      <w:lang w:val="ru-RU"/>
    </w:rPr>
  </w:style>
  <w:style w:type="paragraph" w:customStyle="1" w:styleId="-110">
    <w:name w:val="Цветной список - Акцент 11"/>
    <w:basedOn w:val="a1"/>
    <w:qFormat/>
    <w:rsid w:val="00861A4F"/>
    <w:pPr>
      <w:spacing w:after="200" w:line="276" w:lineRule="auto"/>
      <w:ind w:left="720"/>
      <w:contextualSpacing/>
    </w:pPr>
    <w:rPr>
      <w:rFonts w:ascii="Calibri" w:eastAsia="Times New Roman" w:hAnsi="Calibri" w:cs="Times New Roman"/>
      <w:color w:val="auto"/>
      <w:sz w:val="22"/>
      <w:szCs w:val="22"/>
      <w:lang w:val="ru-RU"/>
    </w:rPr>
  </w:style>
  <w:style w:type="paragraph" w:customStyle="1" w:styleId="1ff9">
    <w:name w:val="Подзаголовок1"/>
    <w:rsid w:val="00861A4F"/>
    <w:pPr>
      <w:jc w:val="center"/>
    </w:pPr>
    <w:rPr>
      <w:rFonts w:ascii="Times New Roman" w:eastAsia="ヒラギノ角ゴ Pro W3" w:hAnsi="Times New Roman" w:cs="Times New Roman"/>
      <w:color w:val="000000"/>
      <w:sz w:val="32"/>
    </w:rPr>
  </w:style>
  <w:style w:type="character" w:customStyle="1" w:styleId="paragraph">
    <w:name w:val="paragraph Знак"/>
    <w:link w:val="afffffb"/>
    <w:locked/>
    <w:rsid w:val="00861A4F"/>
  </w:style>
  <w:style w:type="paragraph" w:customStyle="1" w:styleId="afffffb">
    <w:name w:val="Параграф"/>
    <w:basedOn w:val="a1"/>
    <w:link w:val="paragraph"/>
    <w:qFormat/>
    <w:rsid w:val="00861A4F"/>
    <w:pPr>
      <w:tabs>
        <w:tab w:val="left" w:pos="284"/>
      </w:tabs>
      <w:spacing w:before="120"/>
    </w:pPr>
    <w:rPr>
      <w:color w:val="auto"/>
      <w:sz w:val="20"/>
      <w:szCs w:val="20"/>
      <w:lang w:val="ru-RU"/>
    </w:rPr>
  </w:style>
  <w:style w:type="numbering" w:customStyle="1" w:styleId="3f8">
    <w:name w:val="Нет списка3"/>
    <w:next w:val="a4"/>
    <w:uiPriority w:val="99"/>
    <w:semiHidden/>
    <w:unhideWhenUsed/>
    <w:rsid w:val="00B41B0F"/>
  </w:style>
  <w:style w:type="paragraph" w:customStyle="1" w:styleId="3f9">
    <w:name w:val="3 уровень"/>
    <w:basedOn w:val="71"/>
    <w:link w:val="3fa"/>
    <w:qFormat/>
    <w:rsid w:val="00417E65"/>
    <w:pPr>
      <w:shd w:val="clear" w:color="auto" w:fill="auto"/>
      <w:tabs>
        <w:tab w:val="left" w:pos="796"/>
        <w:tab w:val="left" w:pos="1276"/>
      </w:tabs>
      <w:spacing w:before="0" w:line="288" w:lineRule="auto"/>
      <w:jc w:val="both"/>
    </w:pPr>
    <w:rPr>
      <w:sz w:val="24"/>
      <w:szCs w:val="28"/>
    </w:rPr>
  </w:style>
  <w:style w:type="character" w:customStyle="1" w:styleId="3fa">
    <w:name w:val="3 уровень Знак"/>
    <w:link w:val="3f9"/>
    <w:rsid w:val="00417E65"/>
    <w:rPr>
      <w:rFonts w:ascii="Times New Roman" w:hAnsi="Times New Roman" w:cs="Times New Roman"/>
      <w:spacing w:val="0"/>
      <w:sz w:val="24"/>
      <w:szCs w:val="28"/>
      <w:lang w:val="x-none" w:eastAsia="x-none"/>
    </w:rPr>
  </w:style>
  <w:style w:type="paragraph" w:customStyle="1" w:styleId="223">
    <w:name w:val="223 Положение"/>
    <w:basedOn w:val="affd"/>
    <w:qFormat/>
    <w:rsid w:val="005A1756"/>
    <w:pPr>
      <w:numPr>
        <w:numId w:val="13"/>
      </w:numPr>
      <w:spacing w:after="240"/>
      <w:jc w:val="center"/>
      <w:outlineLvl w:val="0"/>
    </w:pPr>
    <w:rPr>
      <w:rFonts w:ascii="Times New Roman" w:hAnsi="Times New Roman"/>
      <w:sz w:val="28"/>
      <w:szCs w:val="28"/>
      <w:lang w:eastAsia="en-US"/>
    </w:rPr>
  </w:style>
  <w:style w:type="paragraph" w:customStyle="1" w:styleId="111">
    <w:name w:val="Стиль111"/>
    <w:basedOn w:val="affd"/>
    <w:link w:val="1112"/>
    <w:qFormat/>
    <w:rsid w:val="005A1756"/>
    <w:pPr>
      <w:numPr>
        <w:ilvl w:val="1"/>
        <w:numId w:val="13"/>
      </w:numPr>
      <w:ind w:left="0" w:firstLine="709"/>
      <w:jc w:val="both"/>
    </w:pPr>
    <w:rPr>
      <w:rFonts w:ascii="Times New Roman" w:hAnsi="Times New Roman"/>
      <w:color w:val="000000"/>
      <w:sz w:val="28"/>
      <w:szCs w:val="28"/>
      <w:u w:val="single"/>
      <w:lang w:val="x-none" w:eastAsia="en-US"/>
    </w:rPr>
  </w:style>
  <w:style w:type="numbering" w:customStyle="1" w:styleId="4f">
    <w:name w:val="Нет списка4"/>
    <w:next w:val="a4"/>
    <w:uiPriority w:val="99"/>
    <w:semiHidden/>
    <w:unhideWhenUsed/>
    <w:rsid w:val="00F75CF3"/>
  </w:style>
  <w:style w:type="numbering" w:customStyle="1" w:styleId="11c">
    <w:name w:val="Нет списка11"/>
    <w:next w:val="a4"/>
    <w:semiHidden/>
    <w:unhideWhenUsed/>
    <w:rsid w:val="00F75CF3"/>
  </w:style>
  <w:style w:type="numbering" w:customStyle="1" w:styleId="217">
    <w:name w:val="Нет списка21"/>
    <w:next w:val="a4"/>
    <w:uiPriority w:val="99"/>
    <w:semiHidden/>
    <w:rsid w:val="00F75CF3"/>
  </w:style>
  <w:style w:type="table" w:customStyle="1" w:styleId="3fb">
    <w:name w:val="Сетка таблицы3"/>
    <w:basedOn w:val="a3"/>
    <w:next w:val="afd"/>
    <w:uiPriority w:val="59"/>
    <w:locked/>
    <w:rsid w:val="00F75CF3"/>
    <w:rPr>
      <w:rFonts w:ascii="Times New Roman" w:eastAsia="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d">
    <w:name w:val="Сетка таблицы11"/>
    <w:basedOn w:val="a3"/>
    <w:next w:val="afd"/>
    <w:uiPriority w:val="59"/>
    <w:rsid w:val="00F75CF3"/>
    <w:rPr>
      <w:rFonts w:ascii="Calibri" w:eastAsia="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
    <w:name w:val="Веб-таблица 11"/>
    <w:basedOn w:val="a3"/>
    <w:next w:val="-10"/>
    <w:rsid w:val="00F75CF3"/>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8">
    <w:name w:val="Сетка таблицы21"/>
    <w:basedOn w:val="a3"/>
    <w:next w:val="afd"/>
    <w:uiPriority w:val="59"/>
    <w:rsid w:val="00F75CF3"/>
    <w:pPr>
      <w:tabs>
        <w:tab w:val="left" w:pos="567"/>
      </w:tabs>
      <w:spacing w:before="40" w:after="40" w:line="288" w:lineRule="auto"/>
    </w:pPr>
    <w:rPr>
      <w:rFonts w:ascii="Times New Roman" w:eastAsia="Times New Roman" w:hAnsi="Times New Roman" w:cs="Times New Roman"/>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numbering" w:customStyle="1" w:styleId="313">
    <w:name w:val="Нет списка31"/>
    <w:next w:val="a4"/>
    <w:uiPriority w:val="99"/>
    <w:semiHidden/>
    <w:unhideWhenUsed/>
    <w:rsid w:val="00F75CF3"/>
  </w:style>
  <w:style w:type="numbering" w:customStyle="1" w:styleId="5c">
    <w:name w:val="Нет списка5"/>
    <w:next w:val="a4"/>
    <w:uiPriority w:val="99"/>
    <w:semiHidden/>
    <w:unhideWhenUsed/>
    <w:rsid w:val="00033850"/>
  </w:style>
  <w:style w:type="numbering" w:customStyle="1" w:styleId="121">
    <w:name w:val="Нет списка12"/>
    <w:next w:val="a4"/>
    <w:semiHidden/>
    <w:unhideWhenUsed/>
    <w:rsid w:val="00033850"/>
  </w:style>
  <w:style w:type="numbering" w:customStyle="1" w:styleId="224">
    <w:name w:val="Нет списка22"/>
    <w:next w:val="a4"/>
    <w:uiPriority w:val="99"/>
    <w:semiHidden/>
    <w:rsid w:val="00033850"/>
  </w:style>
  <w:style w:type="table" w:customStyle="1" w:styleId="4f0">
    <w:name w:val="Сетка таблицы4"/>
    <w:basedOn w:val="a3"/>
    <w:next w:val="afd"/>
    <w:uiPriority w:val="59"/>
    <w:locked/>
    <w:rsid w:val="00033850"/>
    <w:rPr>
      <w:rFonts w:ascii="Times New Roman" w:eastAsia="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2">
    <w:name w:val="Сетка таблицы12"/>
    <w:basedOn w:val="a3"/>
    <w:next w:val="afd"/>
    <w:uiPriority w:val="59"/>
    <w:rsid w:val="00033850"/>
    <w:rPr>
      <w:rFonts w:ascii="Calibri" w:eastAsia="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Веб-таблица 12"/>
    <w:basedOn w:val="a3"/>
    <w:next w:val="-10"/>
    <w:rsid w:val="00033850"/>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25">
    <w:name w:val="Сетка таблицы22"/>
    <w:basedOn w:val="a3"/>
    <w:next w:val="afd"/>
    <w:uiPriority w:val="59"/>
    <w:rsid w:val="00033850"/>
    <w:pPr>
      <w:tabs>
        <w:tab w:val="left" w:pos="567"/>
      </w:tabs>
      <w:spacing w:before="40" w:after="40" w:line="288" w:lineRule="auto"/>
    </w:pPr>
    <w:rPr>
      <w:rFonts w:ascii="Times New Roman" w:eastAsia="Times New Roman" w:hAnsi="Times New Roman" w:cs="Times New Roman"/>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numbering" w:customStyle="1" w:styleId="322">
    <w:name w:val="Нет списка32"/>
    <w:next w:val="a4"/>
    <w:uiPriority w:val="99"/>
    <w:semiHidden/>
    <w:unhideWhenUsed/>
    <w:rsid w:val="00033850"/>
  </w:style>
  <w:style w:type="paragraph" w:customStyle="1" w:styleId="1">
    <w:name w:val="Нум1"/>
    <w:basedOn w:val="a1"/>
    <w:link w:val="1ffa"/>
    <w:qFormat/>
    <w:rsid w:val="00024BC8"/>
    <w:pPr>
      <w:keepNext/>
      <w:keepLines/>
      <w:widowControl w:val="0"/>
      <w:numPr>
        <w:numId w:val="14"/>
      </w:numPr>
      <w:suppressLineNumbers/>
      <w:suppressAutoHyphens/>
      <w:spacing w:before="240" w:after="120"/>
      <w:jc w:val="center"/>
    </w:pPr>
    <w:rPr>
      <w:rFonts w:ascii="Times New Roman" w:eastAsia="Times New Roman" w:hAnsi="Times New Roman" w:cs="Times New Roman"/>
      <w:color w:val="auto"/>
      <w:sz w:val="28"/>
      <w:lang w:val="x-none" w:eastAsia="x-none"/>
    </w:rPr>
  </w:style>
  <w:style w:type="character" w:customStyle="1" w:styleId="1ffa">
    <w:name w:val="Нум1 Знак"/>
    <w:link w:val="1"/>
    <w:rsid w:val="00024BC8"/>
    <w:rPr>
      <w:rFonts w:ascii="Times New Roman" w:eastAsia="Times New Roman" w:hAnsi="Times New Roman" w:cs="Times New Roman"/>
      <w:sz w:val="28"/>
      <w:szCs w:val="24"/>
      <w:lang w:val="x-none" w:eastAsia="x-none"/>
    </w:rPr>
  </w:style>
  <w:style w:type="paragraph" w:customStyle="1" w:styleId="20">
    <w:name w:val="Нум2"/>
    <w:basedOn w:val="a1"/>
    <w:link w:val="2ff3"/>
    <w:qFormat/>
    <w:rsid w:val="003C102D"/>
    <w:pPr>
      <w:widowControl w:val="0"/>
      <w:numPr>
        <w:ilvl w:val="1"/>
        <w:numId w:val="14"/>
      </w:numPr>
      <w:suppressLineNumbers/>
      <w:suppressAutoHyphens/>
      <w:jc w:val="both"/>
    </w:pPr>
    <w:rPr>
      <w:rFonts w:ascii="Times New Roman" w:eastAsia="Times New Roman" w:hAnsi="Times New Roman" w:cs="Times New Roman"/>
      <w:color w:val="auto"/>
      <w:sz w:val="28"/>
      <w:szCs w:val="20"/>
      <w:lang w:val="x-none" w:eastAsia="x-none"/>
    </w:rPr>
  </w:style>
  <w:style w:type="character" w:customStyle="1" w:styleId="2ff3">
    <w:name w:val="Нум2 Знак"/>
    <w:link w:val="20"/>
    <w:rsid w:val="003C102D"/>
    <w:rPr>
      <w:rFonts w:ascii="Times New Roman" w:eastAsia="Times New Roman" w:hAnsi="Times New Roman" w:cs="Times New Roman"/>
      <w:sz w:val="28"/>
      <w:lang w:val="x-none" w:eastAsia="x-none"/>
    </w:rPr>
  </w:style>
  <w:style w:type="paragraph" w:customStyle="1" w:styleId="3">
    <w:name w:val="Нум3"/>
    <w:basedOn w:val="a1"/>
    <w:link w:val="3fc"/>
    <w:qFormat/>
    <w:rsid w:val="003C102D"/>
    <w:pPr>
      <w:widowControl w:val="0"/>
      <w:numPr>
        <w:ilvl w:val="2"/>
        <w:numId w:val="14"/>
      </w:numPr>
      <w:adjustRightInd w:val="0"/>
      <w:jc w:val="both"/>
      <w:textAlignment w:val="baseline"/>
    </w:pPr>
    <w:rPr>
      <w:rFonts w:ascii="Times New Roman" w:eastAsia="Times New Roman" w:hAnsi="Times New Roman" w:cs="Times New Roman"/>
      <w:color w:val="auto"/>
      <w:sz w:val="28"/>
      <w:szCs w:val="20"/>
      <w:lang w:val="x-none" w:eastAsia="x-none"/>
    </w:rPr>
  </w:style>
  <w:style w:type="character" w:customStyle="1" w:styleId="3fc">
    <w:name w:val="Нум3 Знак"/>
    <w:link w:val="3"/>
    <w:rsid w:val="003C102D"/>
    <w:rPr>
      <w:rFonts w:ascii="Times New Roman" w:eastAsia="Times New Roman" w:hAnsi="Times New Roman" w:cs="Times New Roman"/>
      <w:sz w:val="28"/>
      <w:lang w:val="x-none" w:eastAsia="x-none"/>
    </w:rPr>
  </w:style>
  <w:style w:type="character" w:customStyle="1" w:styleId="1112">
    <w:name w:val="Стиль111 Знак"/>
    <w:link w:val="111"/>
    <w:rsid w:val="00F62675"/>
    <w:rPr>
      <w:rFonts w:ascii="Times New Roman" w:eastAsia="Calibri" w:hAnsi="Times New Roman" w:cs="Times New Roman"/>
      <w:color w:val="000000"/>
      <w:sz w:val="28"/>
      <w:szCs w:val="28"/>
      <w:u w:val="single"/>
      <w:lang w:val="x-none" w:eastAsia="en-US"/>
    </w:rPr>
  </w:style>
  <w:style w:type="character" w:customStyle="1" w:styleId="Heading2">
    <w:name w:val="Heading #2_"/>
    <w:link w:val="Heading20"/>
    <w:rsid w:val="00352F37"/>
    <w:rPr>
      <w:sz w:val="26"/>
      <w:szCs w:val="26"/>
      <w:shd w:val="clear" w:color="auto" w:fill="FFFFFF"/>
    </w:rPr>
  </w:style>
  <w:style w:type="character" w:customStyle="1" w:styleId="Bodytext2">
    <w:name w:val="Body text (2)_"/>
    <w:link w:val="Bodytext20"/>
    <w:rsid w:val="00352F37"/>
    <w:rPr>
      <w:shd w:val="clear" w:color="auto" w:fill="FFFFFF"/>
    </w:rPr>
  </w:style>
  <w:style w:type="character" w:customStyle="1" w:styleId="Bodytext3">
    <w:name w:val="Body text (3)_"/>
    <w:link w:val="Bodytext30"/>
    <w:rsid w:val="00352F37"/>
    <w:rPr>
      <w:sz w:val="21"/>
      <w:szCs w:val="21"/>
      <w:shd w:val="clear" w:color="auto" w:fill="FFFFFF"/>
    </w:rPr>
  </w:style>
  <w:style w:type="paragraph" w:customStyle="1" w:styleId="Heading20">
    <w:name w:val="Heading #2"/>
    <w:basedOn w:val="a1"/>
    <w:link w:val="Heading2"/>
    <w:rsid w:val="00352F37"/>
    <w:pPr>
      <w:shd w:val="clear" w:color="auto" w:fill="FFFFFF"/>
      <w:spacing w:line="320" w:lineRule="exact"/>
      <w:ind w:firstLine="600"/>
      <w:jc w:val="both"/>
      <w:outlineLvl w:val="1"/>
    </w:pPr>
    <w:rPr>
      <w:rFonts w:cs="Times New Roman"/>
      <w:color w:val="auto"/>
      <w:sz w:val="26"/>
      <w:szCs w:val="26"/>
      <w:lang w:val="x-none" w:eastAsia="x-none"/>
    </w:rPr>
  </w:style>
  <w:style w:type="paragraph" w:customStyle="1" w:styleId="Bodytext20">
    <w:name w:val="Body text (2)"/>
    <w:basedOn w:val="a1"/>
    <w:link w:val="Bodytext2"/>
    <w:rsid w:val="00352F37"/>
    <w:pPr>
      <w:shd w:val="clear" w:color="auto" w:fill="FFFFFF"/>
      <w:spacing w:before="600" w:line="274" w:lineRule="exact"/>
      <w:ind w:hanging="340"/>
      <w:jc w:val="both"/>
    </w:pPr>
    <w:rPr>
      <w:rFonts w:cs="Times New Roman"/>
      <w:color w:val="auto"/>
      <w:sz w:val="20"/>
      <w:szCs w:val="20"/>
      <w:lang w:val="x-none" w:eastAsia="x-none"/>
    </w:rPr>
  </w:style>
  <w:style w:type="paragraph" w:customStyle="1" w:styleId="Bodytext30">
    <w:name w:val="Body text (3)"/>
    <w:basedOn w:val="a1"/>
    <w:link w:val="Bodytext3"/>
    <w:rsid w:val="00352F37"/>
    <w:pPr>
      <w:shd w:val="clear" w:color="auto" w:fill="FFFFFF"/>
      <w:spacing w:before="240" w:line="252" w:lineRule="exact"/>
      <w:ind w:firstLine="600"/>
      <w:jc w:val="both"/>
    </w:pPr>
    <w:rPr>
      <w:rFonts w:cs="Times New Roman"/>
      <w:color w:val="auto"/>
      <w:sz w:val="21"/>
      <w:szCs w:val="21"/>
      <w:lang w:val="x-none" w:eastAsia="x-none"/>
    </w:rPr>
  </w:style>
  <w:style w:type="paragraph" w:customStyle="1" w:styleId="afffffc">
    <w:name w:val="Нормальный (лев. подпись)"/>
    <w:basedOn w:val="a1"/>
    <w:next w:val="a1"/>
    <w:uiPriority w:val="99"/>
    <w:rsid w:val="00730DC7"/>
    <w:pPr>
      <w:widowControl w:val="0"/>
      <w:autoSpaceDE w:val="0"/>
      <w:autoSpaceDN w:val="0"/>
      <w:adjustRightInd w:val="0"/>
    </w:pPr>
    <w:rPr>
      <w:rFonts w:ascii="Arial" w:eastAsia="Times New Roman" w:hAnsi="Arial" w:cs="Arial"/>
      <w:color w:val="auto"/>
      <w:sz w:val="20"/>
      <w:szCs w:val="20"/>
      <w:lang w:val="ru-RU"/>
    </w:rPr>
  </w:style>
  <w:style w:type="paragraph" w:customStyle="1" w:styleId="afffffd">
    <w:name w:val="Центрированный (таблица)"/>
    <w:basedOn w:val="a1"/>
    <w:next w:val="a1"/>
    <w:uiPriority w:val="99"/>
    <w:rsid w:val="00730DC7"/>
    <w:pPr>
      <w:widowControl w:val="0"/>
      <w:autoSpaceDE w:val="0"/>
      <w:autoSpaceDN w:val="0"/>
      <w:adjustRightInd w:val="0"/>
      <w:jc w:val="center"/>
    </w:pPr>
    <w:rPr>
      <w:rFonts w:ascii="Arial" w:eastAsia="Times New Roman" w:hAnsi="Arial" w:cs="Arial"/>
      <w:color w:val="auto"/>
      <w:sz w:val="20"/>
      <w:szCs w:val="20"/>
      <w:lang w:val="ru-RU"/>
    </w:rPr>
  </w:style>
  <w:style w:type="paragraph" w:customStyle="1" w:styleId="OEM">
    <w:name w:val="Нормальный (OEM)"/>
    <w:basedOn w:val="a1"/>
    <w:next w:val="a1"/>
    <w:uiPriority w:val="99"/>
    <w:rsid w:val="00730DC7"/>
    <w:pPr>
      <w:widowControl w:val="0"/>
      <w:autoSpaceDE w:val="0"/>
      <w:autoSpaceDN w:val="0"/>
      <w:adjustRightInd w:val="0"/>
    </w:pPr>
    <w:rPr>
      <w:rFonts w:ascii="Courier New" w:eastAsia="Times New Roman" w:hAnsi="Courier New" w:cs="Courier New"/>
      <w:color w:val="auto"/>
      <w:sz w:val="20"/>
      <w:szCs w:val="20"/>
      <w:lang w:val="ru-RU"/>
    </w:rPr>
  </w:style>
  <w:style w:type="paragraph" w:customStyle="1" w:styleId="1ffb">
    <w:name w:val="Текст концевой сноски1"/>
    <w:basedOn w:val="a1"/>
    <w:next w:val="afffffe"/>
    <w:link w:val="affffff"/>
    <w:uiPriority w:val="99"/>
    <w:rsid w:val="00D21645"/>
    <w:pPr>
      <w:autoSpaceDE w:val="0"/>
      <w:autoSpaceDN w:val="0"/>
    </w:pPr>
    <w:rPr>
      <w:rFonts w:ascii="Times New Roman" w:eastAsia="Calibri" w:hAnsi="Times New Roman" w:cs="Times New Roman"/>
      <w:color w:val="auto"/>
      <w:sz w:val="20"/>
      <w:szCs w:val="20"/>
      <w:lang w:val="x-none" w:eastAsia="en-US"/>
    </w:rPr>
  </w:style>
  <w:style w:type="character" w:customStyle="1" w:styleId="affffff">
    <w:name w:val="Текст концевой сноски Знак"/>
    <w:link w:val="1ffb"/>
    <w:uiPriority w:val="99"/>
    <w:rsid w:val="00D21645"/>
    <w:rPr>
      <w:rFonts w:ascii="Times New Roman" w:eastAsia="Calibri" w:hAnsi="Times New Roman" w:cs="Times New Roman"/>
      <w:lang w:eastAsia="en-US"/>
    </w:rPr>
  </w:style>
  <w:style w:type="paragraph" w:styleId="afffffe">
    <w:name w:val="endnote text"/>
    <w:basedOn w:val="a1"/>
    <w:link w:val="1ffc"/>
    <w:uiPriority w:val="99"/>
    <w:semiHidden/>
    <w:unhideWhenUsed/>
    <w:rsid w:val="00D21645"/>
    <w:rPr>
      <w:rFonts w:cs="Times New Roman"/>
      <w:sz w:val="20"/>
      <w:szCs w:val="20"/>
      <w:lang w:eastAsia="x-none"/>
    </w:rPr>
  </w:style>
  <w:style w:type="character" w:customStyle="1" w:styleId="1ffc">
    <w:name w:val="Текст концевой сноски Знак1"/>
    <w:link w:val="afffffe"/>
    <w:uiPriority w:val="99"/>
    <w:semiHidden/>
    <w:rsid w:val="00D21645"/>
    <w:rPr>
      <w:color w:val="000000"/>
      <w:lang w:val="ru"/>
    </w:rPr>
  </w:style>
  <w:style w:type="paragraph" w:customStyle="1" w:styleId="4f1">
    <w:name w:val="Стиль4"/>
    <w:basedOn w:val="a1"/>
    <w:link w:val="4f2"/>
    <w:qFormat/>
    <w:rsid w:val="00DE516D"/>
    <w:pPr>
      <w:spacing w:before="240" w:after="120"/>
      <w:ind w:left="1287" w:hanging="720"/>
      <w:jc w:val="center"/>
      <w:outlineLvl w:val="0"/>
    </w:pPr>
    <w:rPr>
      <w:rFonts w:ascii="Times New Roman" w:eastAsia="Times New Roman" w:hAnsi="Times New Roman" w:cs="Times New Roman"/>
      <w:b/>
      <w:bCs/>
      <w:kern w:val="28"/>
      <w:sz w:val="28"/>
      <w:szCs w:val="28"/>
      <w:lang w:eastAsia="x-none"/>
    </w:rPr>
  </w:style>
  <w:style w:type="character" w:customStyle="1" w:styleId="4f2">
    <w:name w:val="Стиль4 Знак"/>
    <w:link w:val="4f1"/>
    <w:rsid w:val="00DE516D"/>
    <w:rPr>
      <w:rFonts w:ascii="Times New Roman" w:eastAsia="Times New Roman" w:hAnsi="Times New Roman" w:cs="Times New Roman"/>
      <w:b/>
      <w:bCs/>
      <w:color w:val="000000"/>
      <w:kern w:val="28"/>
      <w:sz w:val="28"/>
      <w:szCs w:val="28"/>
      <w:lang w:val="ru"/>
    </w:rPr>
  </w:style>
  <w:style w:type="paragraph" w:customStyle="1" w:styleId="parameter">
    <w:name w:val="parameter"/>
    <w:basedOn w:val="a1"/>
    <w:rsid w:val="002E7903"/>
    <w:pPr>
      <w:spacing w:before="100" w:beforeAutospacing="1" w:after="100" w:afterAutospacing="1"/>
    </w:pPr>
    <w:rPr>
      <w:rFonts w:ascii="Times New Roman" w:eastAsia="Times New Roman" w:hAnsi="Times New Roman" w:cs="Times New Roman"/>
      <w:color w:val="auto"/>
      <w:lang w:val="ru-RU"/>
    </w:rPr>
  </w:style>
  <w:style w:type="paragraph" w:customStyle="1" w:styleId="Times12">
    <w:name w:val="Times 12"/>
    <w:basedOn w:val="a1"/>
    <w:rsid w:val="00BF1AE7"/>
    <w:pPr>
      <w:overflowPunct w:val="0"/>
      <w:autoSpaceDE w:val="0"/>
      <w:autoSpaceDN w:val="0"/>
      <w:adjustRightInd w:val="0"/>
      <w:ind w:firstLine="567"/>
      <w:jc w:val="both"/>
    </w:pPr>
    <w:rPr>
      <w:rFonts w:ascii="Times New Roman" w:eastAsia="Times New Roman" w:hAnsi="Times New Roman" w:cs="Times New Roman"/>
      <w:bCs/>
      <w:color w:val="auto"/>
      <w:szCs w:val="22"/>
      <w:lang w:val="ru-RU"/>
    </w:rPr>
  </w:style>
  <w:style w:type="character" w:customStyle="1" w:styleId="1ff1">
    <w:name w:val="Стиль1 Знак"/>
    <w:link w:val="1ff0"/>
    <w:uiPriority w:val="99"/>
    <w:rsid w:val="00D576EB"/>
    <w:rPr>
      <w:rFonts w:ascii="Times New Roman" w:eastAsia="Times New Roman" w:hAnsi="Times New Roman" w:cs="Times New Roman"/>
      <w:b/>
      <w:sz w:val="28"/>
      <w:szCs w:val="24"/>
    </w:rPr>
  </w:style>
  <w:style w:type="character" w:customStyle="1" w:styleId="226">
    <w:name w:val="Знак Знак22"/>
    <w:uiPriority w:val="99"/>
    <w:locked/>
    <w:rsid w:val="00201842"/>
    <w:rPr>
      <w:rFonts w:cs="Times New Roman"/>
      <w:sz w:val="24"/>
    </w:rPr>
  </w:style>
  <w:style w:type="character" w:customStyle="1" w:styleId="Bodytext210pt">
    <w:name w:val="Body text (2) + 10 pt"/>
    <w:rsid w:val="00D06A90"/>
    <w:rPr>
      <w:rFonts w:ascii="Times New Roman" w:eastAsia="Times New Roman" w:hAnsi="Times New Roman" w:cs="Times New Roman" w:hint="default"/>
      <w:b w:val="0"/>
      <w:bCs w:val="0"/>
      <w:i w:val="0"/>
      <w:iCs w:val="0"/>
      <w:smallCaps w:val="0"/>
      <w:strike w:val="0"/>
      <w:dstrike w:val="0"/>
      <w:spacing w:val="0"/>
      <w:sz w:val="20"/>
      <w:szCs w:val="20"/>
      <w:u w:val="none"/>
      <w:effect w:val="none"/>
    </w:rPr>
  </w:style>
  <w:style w:type="character" w:customStyle="1" w:styleId="Heading1">
    <w:name w:val="Heading #1"/>
    <w:rsid w:val="00AC161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533490">
      <w:bodyDiv w:val="1"/>
      <w:marLeft w:val="0"/>
      <w:marRight w:val="0"/>
      <w:marTop w:val="0"/>
      <w:marBottom w:val="0"/>
      <w:divBdr>
        <w:top w:val="none" w:sz="0" w:space="0" w:color="auto"/>
        <w:left w:val="none" w:sz="0" w:space="0" w:color="auto"/>
        <w:bottom w:val="none" w:sz="0" w:space="0" w:color="auto"/>
        <w:right w:val="none" w:sz="0" w:space="0" w:color="auto"/>
      </w:divBdr>
    </w:div>
    <w:div w:id="36320850">
      <w:bodyDiv w:val="1"/>
      <w:marLeft w:val="0"/>
      <w:marRight w:val="0"/>
      <w:marTop w:val="0"/>
      <w:marBottom w:val="0"/>
      <w:divBdr>
        <w:top w:val="none" w:sz="0" w:space="0" w:color="auto"/>
        <w:left w:val="none" w:sz="0" w:space="0" w:color="auto"/>
        <w:bottom w:val="none" w:sz="0" w:space="0" w:color="auto"/>
        <w:right w:val="none" w:sz="0" w:space="0" w:color="auto"/>
      </w:divBdr>
    </w:div>
    <w:div w:id="37165034">
      <w:bodyDiv w:val="1"/>
      <w:marLeft w:val="0"/>
      <w:marRight w:val="0"/>
      <w:marTop w:val="0"/>
      <w:marBottom w:val="0"/>
      <w:divBdr>
        <w:top w:val="none" w:sz="0" w:space="0" w:color="auto"/>
        <w:left w:val="none" w:sz="0" w:space="0" w:color="auto"/>
        <w:bottom w:val="none" w:sz="0" w:space="0" w:color="auto"/>
        <w:right w:val="none" w:sz="0" w:space="0" w:color="auto"/>
      </w:divBdr>
    </w:div>
    <w:div w:id="56172711">
      <w:bodyDiv w:val="1"/>
      <w:marLeft w:val="0"/>
      <w:marRight w:val="0"/>
      <w:marTop w:val="0"/>
      <w:marBottom w:val="0"/>
      <w:divBdr>
        <w:top w:val="none" w:sz="0" w:space="0" w:color="auto"/>
        <w:left w:val="none" w:sz="0" w:space="0" w:color="auto"/>
        <w:bottom w:val="none" w:sz="0" w:space="0" w:color="auto"/>
        <w:right w:val="none" w:sz="0" w:space="0" w:color="auto"/>
      </w:divBdr>
    </w:div>
    <w:div w:id="65537990">
      <w:bodyDiv w:val="1"/>
      <w:marLeft w:val="0"/>
      <w:marRight w:val="0"/>
      <w:marTop w:val="0"/>
      <w:marBottom w:val="0"/>
      <w:divBdr>
        <w:top w:val="none" w:sz="0" w:space="0" w:color="auto"/>
        <w:left w:val="none" w:sz="0" w:space="0" w:color="auto"/>
        <w:bottom w:val="none" w:sz="0" w:space="0" w:color="auto"/>
        <w:right w:val="none" w:sz="0" w:space="0" w:color="auto"/>
      </w:divBdr>
    </w:div>
    <w:div w:id="121925502">
      <w:bodyDiv w:val="1"/>
      <w:marLeft w:val="0"/>
      <w:marRight w:val="0"/>
      <w:marTop w:val="0"/>
      <w:marBottom w:val="0"/>
      <w:divBdr>
        <w:top w:val="none" w:sz="0" w:space="0" w:color="auto"/>
        <w:left w:val="none" w:sz="0" w:space="0" w:color="auto"/>
        <w:bottom w:val="none" w:sz="0" w:space="0" w:color="auto"/>
        <w:right w:val="none" w:sz="0" w:space="0" w:color="auto"/>
      </w:divBdr>
    </w:div>
    <w:div w:id="132716888">
      <w:bodyDiv w:val="1"/>
      <w:marLeft w:val="0"/>
      <w:marRight w:val="0"/>
      <w:marTop w:val="0"/>
      <w:marBottom w:val="0"/>
      <w:divBdr>
        <w:top w:val="none" w:sz="0" w:space="0" w:color="auto"/>
        <w:left w:val="none" w:sz="0" w:space="0" w:color="auto"/>
        <w:bottom w:val="none" w:sz="0" w:space="0" w:color="auto"/>
        <w:right w:val="none" w:sz="0" w:space="0" w:color="auto"/>
      </w:divBdr>
    </w:div>
    <w:div w:id="155654801">
      <w:bodyDiv w:val="1"/>
      <w:marLeft w:val="0"/>
      <w:marRight w:val="0"/>
      <w:marTop w:val="0"/>
      <w:marBottom w:val="0"/>
      <w:divBdr>
        <w:top w:val="none" w:sz="0" w:space="0" w:color="auto"/>
        <w:left w:val="none" w:sz="0" w:space="0" w:color="auto"/>
        <w:bottom w:val="none" w:sz="0" w:space="0" w:color="auto"/>
        <w:right w:val="none" w:sz="0" w:space="0" w:color="auto"/>
      </w:divBdr>
    </w:div>
    <w:div w:id="182326536">
      <w:bodyDiv w:val="1"/>
      <w:marLeft w:val="0"/>
      <w:marRight w:val="0"/>
      <w:marTop w:val="0"/>
      <w:marBottom w:val="0"/>
      <w:divBdr>
        <w:top w:val="none" w:sz="0" w:space="0" w:color="auto"/>
        <w:left w:val="none" w:sz="0" w:space="0" w:color="auto"/>
        <w:bottom w:val="none" w:sz="0" w:space="0" w:color="auto"/>
        <w:right w:val="none" w:sz="0" w:space="0" w:color="auto"/>
      </w:divBdr>
    </w:div>
    <w:div w:id="200480018">
      <w:bodyDiv w:val="1"/>
      <w:marLeft w:val="0"/>
      <w:marRight w:val="0"/>
      <w:marTop w:val="0"/>
      <w:marBottom w:val="0"/>
      <w:divBdr>
        <w:top w:val="none" w:sz="0" w:space="0" w:color="auto"/>
        <w:left w:val="none" w:sz="0" w:space="0" w:color="auto"/>
        <w:bottom w:val="none" w:sz="0" w:space="0" w:color="auto"/>
        <w:right w:val="none" w:sz="0" w:space="0" w:color="auto"/>
      </w:divBdr>
    </w:div>
    <w:div w:id="207380665">
      <w:bodyDiv w:val="1"/>
      <w:marLeft w:val="0"/>
      <w:marRight w:val="0"/>
      <w:marTop w:val="0"/>
      <w:marBottom w:val="0"/>
      <w:divBdr>
        <w:top w:val="none" w:sz="0" w:space="0" w:color="auto"/>
        <w:left w:val="none" w:sz="0" w:space="0" w:color="auto"/>
        <w:bottom w:val="none" w:sz="0" w:space="0" w:color="auto"/>
        <w:right w:val="none" w:sz="0" w:space="0" w:color="auto"/>
      </w:divBdr>
    </w:div>
    <w:div w:id="222369631">
      <w:bodyDiv w:val="1"/>
      <w:marLeft w:val="0"/>
      <w:marRight w:val="0"/>
      <w:marTop w:val="0"/>
      <w:marBottom w:val="0"/>
      <w:divBdr>
        <w:top w:val="none" w:sz="0" w:space="0" w:color="auto"/>
        <w:left w:val="none" w:sz="0" w:space="0" w:color="auto"/>
        <w:bottom w:val="none" w:sz="0" w:space="0" w:color="auto"/>
        <w:right w:val="none" w:sz="0" w:space="0" w:color="auto"/>
      </w:divBdr>
    </w:div>
    <w:div w:id="253906850">
      <w:bodyDiv w:val="1"/>
      <w:marLeft w:val="0"/>
      <w:marRight w:val="0"/>
      <w:marTop w:val="0"/>
      <w:marBottom w:val="0"/>
      <w:divBdr>
        <w:top w:val="none" w:sz="0" w:space="0" w:color="auto"/>
        <w:left w:val="none" w:sz="0" w:space="0" w:color="auto"/>
        <w:bottom w:val="none" w:sz="0" w:space="0" w:color="auto"/>
        <w:right w:val="none" w:sz="0" w:space="0" w:color="auto"/>
      </w:divBdr>
    </w:div>
    <w:div w:id="296104183">
      <w:bodyDiv w:val="1"/>
      <w:marLeft w:val="0"/>
      <w:marRight w:val="0"/>
      <w:marTop w:val="0"/>
      <w:marBottom w:val="0"/>
      <w:divBdr>
        <w:top w:val="none" w:sz="0" w:space="0" w:color="auto"/>
        <w:left w:val="none" w:sz="0" w:space="0" w:color="auto"/>
        <w:bottom w:val="none" w:sz="0" w:space="0" w:color="auto"/>
        <w:right w:val="none" w:sz="0" w:space="0" w:color="auto"/>
      </w:divBdr>
    </w:div>
    <w:div w:id="330838615">
      <w:bodyDiv w:val="1"/>
      <w:marLeft w:val="0"/>
      <w:marRight w:val="0"/>
      <w:marTop w:val="0"/>
      <w:marBottom w:val="0"/>
      <w:divBdr>
        <w:top w:val="none" w:sz="0" w:space="0" w:color="auto"/>
        <w:left w:val="none" w:sz="0" w:space="0" w:color="auto"/>
        <w:bottom w:val="none" w:sz="0" w:space="0" w:color="auto"/>
        <w:right w:val="none" w:sz="0" w:space="0" w:color="auto"/>
      </w:divBdr>
    </w:div>
    <w:div w:id="354961432">
      <w:bodyDiv w:val="1"/>
      <w:marLeft w:val="0"/>
      <w:marRight w:val="0"/>
      <w:marTop w:val="0"/>
      <w:marBottom w:val="0"/>
      <w:divBdr>
        <w:top w:val="none" w:sz="0" w:space="0" w:color="auto"/>
        <w:left w:val="none" w:sz="0" w:space="0" w:color="auto"/>
        <w:bottom w:val="none" w:sz="0" w:space="0" w:color="auto"/>
        <w:right w:val="none" w:sz="0" w:space="0" w:color="auto"/>
      </w:divBdr>
      <w:divsChild>
        <w:div w:id="851410623">
          <w:marLeft w:val="0"/>
          <w:marRight w:val="0"/>
          <w:marTop w:val="0"/>
          <w:marBottom w:val="0"/>
          <w:divBdr>
            <w:top w:val="none" w:sz="0" w:space="0" w:color="auto"/>
            <w:left w:val="none" w:sz="0" w:space="0" w:color="auto"/>
            <w:bottom w:val="none" w:sz="0" w:space="0" w:color="auto"/>
            <w:right w:val="none" w:sz="0" w:space="0" w:color="auto"/>
          </w:divBdr>
          <w:divsChild>
            <w:div w:id="552155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8066153">
      <w:bodyDiv w:val="1"/>
      <w:marLeft w:val="0"/>
      <w:marRight w:val="0"/>
      <w:marTop w:val="0"/>
      <w:marBottom w:val="0"/>
      <w:divBdr>
        <w:top w:val="none" w:sz="0" w:space="0" w:color="auto"/>
        <w:left w:val="none" w:sz="0" w:space="0" w:color="auto"/>
        <w:bottom w:val="none" w:sz="0" w:space="0" w:color="auto"/>
        <w:right w:val="none" w:sz="0" w:space="0" w:color="auto"/>
      </w:divBdr>
    </w:div>
    <w:div w:id="407657831">
      <w:bodyDiv w:val="1"/>
      <w:marLeft w:val="0"/>
      <w:marRight w:val="0"/>
      <w:marTop w:val="0"/>
      <w:marBottom w:val="0"/>
      <w:divBdr>
        <w:top w:val="none" w:sz="0" w:space="0" w:color="auto"/>
        <w:left w:val="none" w:sz="0" w:space="0" w:color="auto"/>
        <w:bottom w:val="none" w:sz="0" w:space="0" w:color="auto"/>
        <w:right w:val="none" w:sz="0" w:space="0" w:color="auto"/>
      </w:divBdr>
    </w:div>
    <w:div w:id="437528355">
      <w:bodyDiv w:val="1"/>
      <w:marLeft w:val="0"/>
      <w:marRight w:val="0"/>
      <w:marTop w:val="0"/>
      <w:marBottom w:val="0"/>
      <w:divBdr>
        <w:top w:val="none" w:sz="0" w:space="0" w:color="auto"/>
        <w:left w:val="none" w:sz="0" w:space="0" w:color="auto"/>
        <w:bottom w:val="none" w:sz="0" w:space="0" w:color="auto"/>
        <w:right w:val="none" w:sz="0" w:space="0" w:color="auto"/>
      </w:divBdr>
    </w:div>
    <w:div w:id="445778560">
      <w:bodyDiv w:val="1"/>
      <w:marLeft w:val="0"/>
      <w:marRight w:val="0"/>
      <w:marTop w:val="0"/>
      <w:marBottom w:val="0"/>
      <w:divBdr>
        <w:top w:val="none" w:sz="0" w:space="0" w:color="auto"/>
        <w:left w:val="none" w:sz="0" w:space="0" w:color="auto"/>
        <w:bottom w:val="none" w:sz="0" w:space="0" w:color="auto"/>
        <w:right w:val="none" w:sz="0" w:space="0" w:color="auto"/>
      </w:divBdr>
    </w:div>
    <w:div w:id="457527746">
      <w:bodyDiv w:val="1"/>
      <w:marLeft w:val="0"/>
      <w:marRight w:val="0"/>
      <w:marTop w:val="0"/>
      <w:marBottom w:val="0"/>
      <w:divBdr>
        <w:top w:val="none" w:sz="0" w:space="0" w:color="auto"/>
        <w:left w:val="none" w:sz="0" w:space="0" w:color="auto"/>
        <w:bottom w:val="none" w:sz="0" w:space="0" w:color="auto"/>
        <w:right w:val="none" w:sz="0" w:space="0" w:color="auto"/>
      </w:divBdr>
    </w:div>
    <w:div w:id="499544267">
      <w:bodyDiv w:val="1"/>
      <w:marLeft w:val="0"/>
      <w:marRight w:val="0"/>
      <w:marTop w:val="0"/>
      <w:marBottom w:val="0"/>
      <w:divBdr>
        <w:top w:val="none" w:sz="0" w:space="0" w:color="auto"/>
        <w:left w:val="none" w:sz="0" w:space="0" w:color="auto"/>
        <w:bottom w:val="none" w:sz="0" w:space="0" w:color="auto"/>
        <w:right w:val="none" w:sz="0" w:space="0" w:color="auto"/>
      </w:divBdr>
    </w:div>
    <w:div w:id="513039456">
      <w:bodyDiv w:val="1"/>
      <w:marLeft w:val="0"/>
      <w:marRight w:val="0"/>
      <w:marTop w:val="0"/>
      <w:marBottom w:val="0"/>
      <w:divBdr>
        <w:top w:val="none" w:sz="0" w:space="0" w:color="auto"/>
        <w:left w:val="none" w:sz="0" w:space="0" w:color="auto"/>
        <w:bottom w:val="none" w:sz="0" w:space="0" w:color="auto"/>
        <w:right w:val="none" w:sz="0" w:space="0" w:color="auto"/>
      </w:divBdr>
    </w:div>
    <w:div w:id="518009233">
      <w:bodyDiv w:val="1"/>
      <w:marLeft w:val="0"/>
      <w:marRight w:val="0"/>
      <w:marTop w:val="0"/>
      <w:marBottom w:val="0"/>
      <w:divBdr>
        <w:top w:val="none" w:sz="0" w:space="0" w:color="auto"/>
        <w:left w:val="none" w:sz="0" w:space="0" w:color="auto"/>
        <w:bottom w:val="none" w:sz="0" w:space="0" w:color="auto"/>
        <w:right w:val="none" w:sz="0" w:space="0" w:color="auto"/>
      </w:divBdr>
    </w:div>
    <w:div w:id="544876550">
      <w:bodyDiv w:val="1"/>
      <w:marLeft w:val="0"/>
      <w:marRight w:val="0"/>
      <w:marTop w:val="0"/>
      <w:marBottom w:val="0"/>
      <w:divBdr>
        <w:top w:val="none" w:sz="0" w:space="0" w:color="auto"/>
        <w:left w:val="none" w:sz="0" w:space="0" w:color="auto"/>
        <w:bottom w:val="none" w:sz="0" w:space="0" w:color="auto"/>
        <w:right w:val="none" w:sz="0" w:space="0" w:color="auto"/>
      </w:divBdr>
    </w:div>
    <w:div w:id="557786720">
      <w:bodyDiv w:val="1"/>
      <w:marLeft w:val="0"/>
      <w:marRight w:val="0"/>
      <w:marTop w:val="0"/>
      <w:marBottom w:val="0"/>
      <w:divBdr>
        <w:top w:val="none" w:sz="0" w:space="0" w:color="auto"/>
        <w:left w:val="none" w:sz="0" w:space="0" w:color="auto"/>
        <w:bottom w:val="none" w:sz="0" w:space="0" w:color="auto"/>
        <w:right w:val="none" w:sz="0" w:space="0" w:color="auto"/>
      </w:divBdr>
    </w:div>
    <w:div w:id="572276753">
      <w:bodyDiv w:val="1"/>
      <w:marLeft w:val="0"/>
      <w:marRight w:val="0"/>
      <w:marTop w:val="0"/>
      <w:marBottom w:val="0"/>
      <w:divBdr>
        <w:top w:val="none" w:sz="0" w:space="0" w:color="auto"/>
        <w:left w:val="none" w:sz="0" w:space="0" w:color="auto"/>
        <w:bottom w:val="none" w:sz="0" w:space="0" w:color="auto"/>
        <w:right w:val="none" w:sz="0" w:space="0" w:color="auto"/>
      </w:divBdr>
    </w:div>
    <w:div w:id="601568845">
      <w:bodyDiv w:val="1"/>
      <w:marLeft w:val="0"/>
      <w:marRight w:val="0"/>
      <w:marTop w:val="0"/>
      <w:marBottom w:val="0"/>
      <w:divBdr>
        <w:top w:val="none" w:sz="0" w:space="0" w:color="auto"/>
        <w:left w:val="none" w:sz="0" w:space="0" w:color="auto"/>
        <w:bottom w:val="none" w:sz="0" w:space="0" w:color="auto"/>
        <w:right w:val="none" w:sz="0" w:space="0" w:color="auto"/>
      </w:divBdr>
    </w:div>
    <w:div w:id="618342691">
      <w:bodyDiv w:val="1"/>
      <w:marLeft w:val="0"/>
      <w:marRight w:val="0"/>
      <w:marTop w:val="0"/>
      <w:marBottom w:val="0"/>
      <w:divBdr>
        <w:top w:val="none" w:sz="0" w:space="0" w:color="auto"/>
        <w:left w:val="none" w:sz="0" w:space="0" w:color="auto"/>
        <w:bottom w:val="none" w:sz="0" w:space="0" w:color="auto"/>
        <w:right w:val="none" w:sz="0" w:space="0" w:color="auto"/>
      </w:divBdr>
    </w:div>
    <w:div w:id="625543268">
      <w:bodyDiv w:val="1"/>
      <w:marLeft w:val="0"/>
      <w:marRight w:val="0"/>
      <w:marTop w:val="0"/>
      <w:marBottom w:val="0"/>
      <w:divBdr>
        <w:top w:val="none" w:sz="0" w:space="0" w:color="auto"/>
        <w:left w:val="none" w:sz="0" w:space="0" w:color="auto"/>
        <w:bottom w:val="none" w:sz="0" w:space="0" w:color="auto"/>
        <w:right w:val="none" w:sz="0" w:space="0" w:color="auto"/>
      </w:divBdr>
    </w:div>
    <w:div w:id="633874083">
      <w:bodyDiv w:val="1"/>
      <w:marLeft w:val="0"/>
      <w:marRight w:val="0"/>
      <w:marTop w:val="0"/>
      <w:marBottom w:val="0"/>
      <w:divBdr>
        <w:top w:val="none" w:sz="0" w:space="0" w:color="auto"/>
        <w:left w:val="none" w:sz="0" w:space="0" w:color="auto"/>
        <w:bottom w:val="none" w:sz="0" w:space="0" w:color="auto"/>
        <w:right w:val="none" w:sz="0" w:space="0" w:color="auto"/>
      </w:divBdr>
    </w:div>
    <w:div w:id="678430532">
      <w:bodyDiv w:val="1"/>
      <w:marLeft w:val="0"/>
      <w:marRight w:val="0"/>
      <w:marTop w:val="0"/>
      <w:marBottom w:val="0"/>
      <w:divBdr>
        <w:top w:val="none" w:sz="0" w:space="0" w:color="auto"/>
        <w:left w:val="none" w:sz="0" w:space="0" w:color="auto"/>
        <w:bottom w:val="none" w:sz="0" w:space="0" w:color="auto"/>
        <w:right w:val="none" w:sz="0" w:space="0" w:color="auto"/>
      </w:divBdr>
    </w:div>
    <w:div w:id="686521475">
      <w:bodyDiv w:val="1"/>
      <w:marLeft w:val="0"/>
      <w:marRight w:val="0"/>
      <w:marTop w:val="0"/>
      <w:marBottom w:val="0"/>
      <w:divBdr>
        <w:top w:val="none" w:sz="0" w:space="0" w:color="auto"/>
        <w:left w:val="none" w:sz="0" w:space="0" w:color="auto"/>
        <w:bottom w:val="none" w:sz="0" w:space="0" w:color="auto"/>
        <w:right w:val="none" w:sz="0" w:space="0" w:color="auto"/>
      </w:divBdr>
    </w:div>
    <w:div w:id="716590713">
      <w:bodyDiv w:val="1"/>
      <w:marLeft w:val="0"/>
      <w:marRight w:val="0"/>
      <w:marTop w:val="0"/>
      <w:marBottom w:val="0"/>
      <w:divBdr>
        <w:top w:val="none" w:sz="0" w:space="0" w:color="auto"/>
        <w:left w:val="none" w:sz="0" w:space="0" w:color="auto"/>
        <w:bottom w:val="none" w:sz="0" w:space="0" w:color="auto"/>
        <w:right w:val="none" w:sz="0" w:space="0" w:color="auto"/>
      </w:divBdr>
    </w:div>
    <w:div w:id="725303333">
      <w:bodyDiv w:val="1"/>
      <w:marLeft w:val="0"/>
      <w:marRight w:val="0"/>
      <w:marTop w:val="0"/>
      <w:marBottom w:val="0"/>
      <w:divBdr>
        <w:top w:val="none" w:sz="0" w:space="0" w:color="auto"/>
        <w:left w:val="none" w:sz="0" w:space="0" w:color="auto"/>
        <w:bottom w:val="none" w:sz="0" w:space="0" w:color="auto"/>
        <w:right w:val="none" w:sz="0" w:space="0" w:color="auto"/>
      </w:divBdr>
    </w:div>
    <w:div w:id="729810132">
      <w:bodyDiv w:val="1"/>
      <w:marLeft w:val="0"/>
      <w:marRight w:val="0"/>
      <w:marTop w:val="0"/>
      <w:marBottom w:val="0"/>
      <w:divBdr>
        <w:top w:val="none" w:sz="0" w:space="0" w:color="auto"/>
        <w:left w:val="none" w:sz="0" w:space="0" w:color="auto"/>
        <w:bottom w:val="none" w:sz="0" w:space="0" w:color="auto"/>
        <w:right w:val="none" w:sz="0" w:space="0" w:color="auto"/>
      </w:divBdr>
    </w:div>
    <w:div w:id="733771135">
      <w:bodyDiv w:val="1"/>
      <w:marLeft w:val="0"/>
      <w:marRight w:val="0"/>
      <w:marTop w:val="0"/>
      <w:marBottom w:val="0"/>
      <w:divBdr>
        <w:top w:val="none" w:sz="0" w:space="0" w:color="auto"/>
        <w:left w:val="none" w:sz="0" w:space="0" w:color="auto"/>
        <w:bottom w:val="none" w:sz="0" w:space="0" w:color="auto"/>
        <w:right w:val="none" w:sz="0" w:space="0" w:color="auto"/>
      </w:divBdr>
    </w:div>
    <w:div w:id="778187232">
      <w:bodyDiv w:val="1"/>
      <w:marLeft w:val="0"/>
      <w:marRight w:val="0"/>
      <w:marTop w:val="0"/>
      <w:marBottom w:val="0"/>
      <w:divBdr>
        <w:top w:val="none" w:sz="0" w:space="0" w:color="auto"/>
        <w:left w:val="none" w:sz="0" w:space="0" w:color="auto"/>
        <w:bottom w:val="none" w:sz="0" w:space="0" w:color="auto"/>
        <w:right w:val="none" w:sz="0" w:space="0" w:color="auto"/>
      </w:divBdr>
    </w:div>
    <w:div w:id="786124369">
      <w:bodyDiv w:val="1"/>
      <w:marLeft w:val="0"/>
      <w:marRight w:val="0"/>
      <w:marTop w:val="0"/>
      <w:marBottom w:val="0"/>
      <w:divBdr>
        <w:top w:val="none" w:sz="0" w:space="0" w:color="auto"/>
        <w:left w:val="none" w:sz="0" w:space="0" w:color="auto"/>
        <w:bottom w:val="none" w:sz="0" w:space="0" w:color="auto"/>
        <w:right w:val="none" w:sz="0" w:space="0" w:color="auto"/>
      </w:divBdr>
    </w:div>
    <w:div w:id="797337899">
      <w:bodyDiv w:val="1"/>
      <w:marLeft w:val="0"/>
      <w:marRight w:val="0"/>
      <w:marTop w:val="0"/>
      <w:marBottom w:val="0"/>
      <w:divBdr>
        <w:top w:val="none" w:sz="0" w:space="0" w:color="auto"/>
        <w:left w:val="none" w:sz="0" w:space="0" w:color="auto"/>
        <w:bottom w:val="none" w:sz="0" w:space="0" w:color="auto"/>
        <w:right w:val="none" w:sz="0" w:space="0" w:color="auto"/>
      </w:divBdr>
    </w:div>
    <w:div w:id="838274538">
      <w:bodyDiv w:val="1"/>
      <w:marLeft w:val="0"/>
      <w:marRight w:val="0"/>
      <w:marTop w:val="0"/>
      <w:marBottom w:val="0"/>
      <w:divBdr>
        <w:top w:val="none" w:sz="0" w:space="0" w:color="auto"/>
        <w:left w:val="none" w:sz="0" w:space="0" w:color="auto"/>
        <w:bottom w:val="none" w:sz="0" w:space="0" w:color="auto"/>
        <w:right w:val="none" w:sz="0" w:space="0" w:color="auto"/>
      </w:divBdr>
    </w:div>
    <w:div w:id="852575381">
      <w:bodyDiv w:val="1"/>
      <w:marLeft w:val="0"/>
      <w:marRight w:val="0"/>
      <w:marTop w:val="0"/>
      <w:marBottom w:val="0"/>
      <w:divBdr>
        <w:top w:val="none" w:sz="0" w:space="0" w:color="auto"/>
        <w:left w:val="none" w:sz="0" w:space="0" w:color="auto"/>
        <w:bottom w:val="none" w:sz="0" w:space="0" w:color="auto"/>
        <w:right w:val="none" w:sz="0" w:space="0" w:color="auto"/>
      </w:divBdr>
    </w:div>
    <w:div w:id="861437837">
      <w:bodyDiv w:val="1"/>
      <w:marLeft w:val="0"/>
      <w:marRight w:val="0"/>
      <w:marTop w:val="0"/>
      <w:marBottom w:val="0"/>
      <w:divBdr>
        <w:top w:val="none" w:sz="0" w:space="0" w:color="auto"/>
        <w:left w:val="none" w:sz="0" w:space="0" w:color="auto"/>
        <w:bottom w:val="none" w:sz="0" w:space="0" w:color="auto"/>
        <w:right w:val="none" w:sz="0" w:space="0" w:color="auto"/>
      </w:divBdr>
    </w:div>
    <w:div w:id="865486598">
      <w:bodyDiv w:val="1"/>
      <w:marLeft w:val="0"/>
      <w:marRight w:val="0"/>
      <w:marTop w:val="0"/>
      <w:marBottom w:val="0"/>
      <w:divBdr>
        <w:top w:val="none" w:sz="0" w:space="0" w:color="auto"/>
        <w:left w:val="none" w:sz="0" w:space="0" w:color="auto"/>
        <w:bottom w:val="none" w:sz="0" w:space="0" w:color="auto"/>
        <w:right w:val="none" w:sz="0" w:space="0" w:color="auto"/>
      </w:divBdr>
    </w:div>
    <w:div w:id="881552154">
      <w:bodyDiv w:val="1"/>
      <w:marLeft w:val="0"/>
      <w:marRight w:val="0"/>
      <w:marTop w:val="0"/>
      <w:marBottom w:val="0"/>
      <w:divBdr>
        <w:top w:val="none" w:sz="0" w:space="0" w:color="auto"/>
        <w:left w:val="none" w:sz="0" w:space="0" w:color="auto"/>
        <w:bottom w:val="none" w:sz="0" w:space="0" w:color="auto"/>
        <w:right w:val="none" w:sz="0" w:space="0" w:color="auto"/>
      </w:divBdr>
    </w:div>
    <w:div w:id="882836091">
      <w:bodyDiv w:val="1"/>
      <w:marLeft w:val="0"/>
      <w:marRight w:val="0"/>
      <w:marTop w:val="0"/>
      <w:marBottom w:val="0"/>
      <w:divBdr>
        <w:top w:val="none" w:sz="0" w:space="0" w:color="auto"/>
        <w:left w:val="none" w:sz="0" w:space="0" w:color="auto"/>
        <w:bottom w:val="none" w:sz="0" w:space="0" w:color="auto"/>
        <w:right w:val="none" w:sz="0" w:space="0" w:color="auto"/>
      </w:divBdr>
    </w:div>
    <w:div w:id="890003051">
      <w:bodyDiv w:val="1"/>
      <w:marLeft w:val="0"/>
      <w:marRight w:val="0"/>
      <w:marTop w:val="0"/>
      <w:marBottom w:val="0"/>
      <w:divBdr>
        <w:top w:val="none" w:sz="0" w:space="0" w:color="auto"/>
        <w:left w:val="none" w:sz="0" w:space="0" w:color="auto"/>
        <w:bottom w:val="none" w:sz="0" w:space="0" w:color="auto"/>
        <w:right w:val="none" w:sz="0" w:space="0" w:color="auto"/>
      </w:divBdr>
    </w:div>
    <w:div w:id="907308373">
      <w:bodyDiv w:val="1"/>
      <w:marLeft w:val="0"/>
      <w:marRight w:val="0"/>
      <w:marTop w:val="0"/>
      <w:marBottom w:val="0"/>
      <w:divBdr>
        <w:top w:val="none" w:sz="0" w:space="0" w:color="auto"/>
        <w:left w:val="none" w:sz="0" w:space="0" w:color="auto"/>
        <w:bottom w:val="none" w:sz="0" w:space="0" w:color="auto"/>
        <w:right w:val="none" w:sz="0" w:space="0" w:color="auto"/>
      </w:divBdr>
    </w:div>
    <w:div w:id="919291124">
      <w:bodyDiv w:val="1"/>
      <w:marLeft w:val="0"/>
      <w:marRight w:val="0"/>
      <w:marTop w:val="0"/>
      <w:marBottom w:val="0"/>
      <w:divBdr>
        <w:top w:val="none" w:sz="0" w:space="0" w:color="auto"/>
        <w:left w:val="none" w:sz="0" w:space="0" w:color="auto"/>
        <w:bottom w:val="none" w:sz="0" w:space="0" w:color="auto"/>
        <w:right w:val="none" w:sz="0" w:space="0" w:color="auto"/>
      </w:divBdr>
    </w:div>
    <w:div w:id="1009331250">
      <w:bodyDiv w:val="1"/>
      <w:marLeft w:val="0"/>
      <w:marRight w:val="0"/>
      <w:marTop w:val="0"/>
      <w:marBottom w:val="0"/>
      <w:divBdr>
        <w:top w:val="none" w:sz="0" w:space="0" w:color="auto"/>
        <w:left w:val="none" w:sz="0" w:space="0" w:color="auto"/>
        <w:bottom w:val="none" w:sz="0" w:space="0" w:color="auto"/>
        <w:right w:val="none" w:sz="0" w:space="0" w:color="auto"/>
      </w:divBdr>
    </w:div>
    <w:div w:id="1032655060">
      <w:bodyDiv w:val="1"/>
      <w:marLeft w:val="0"/>
      <w:marRight w:val="0"/>
      <w:marTop w:val="0"/>
      <w:marBottom w:val="0"/>
      <w:divBdr>
        <w:top w:val="none" w:sz="0" w:space="0" w:color="auto"/>
        <w:left w:val="none" w:sz="0" w:space="0" w:color="auto"/>
        <w:bottom w:val="none" w:sz="0" w:space="0" w:color="auto"/>
        <w:right w:val="none" w:sz="0" w:space="0" w:color="auto"/>
      </w:divBdr>
    </w:div>
    <w:div w:id="1060252490">
      <w:bodyDiv w:val="1"/>
      <w:marLeft w:val="0"/>
      <w:marRight w:val="0"/>
      <w:marTop w:val="0"/>
      <w:marBottom w:val="0"/>
      <w:divBdr>
        <w:top w:val="none" w:sz="0" w:space="0" w:color="auto"/>
        <w:left w:val="none" w:sz="0" w:space="0" w:color="auto"/>
        <w:bottom w:val="none" w:sz="0" w:space="0" w:color="auto"/>
        <w:right w:val="none" w:sz="0" w:space="0" w:color="auto"/>
      </w:divBdr>
    </w:div>
    <w:div w:id="1063063268">
      <w:bodyDiv w:val="1"/>
      <w:marLeft w:val="0"/>
      <w:marRight w:val="0"/>
      <w:marTop w:val="0"/>
      <w:marBottom w:val="0"/>
      <w:divBdr>
        <w:top w:val="none" w:sz="0" w:space="0" w:color="auto"/>
        <w:left w:val="none" w:sz="0" w:space="0" w:color="auto"/>
        <w:bottom w:val="none" w:sz="0" w:space="0" w:color="auto"/>
        <w:right w:val="none" w:sz="0" w:space="0" w:color="auto"/>
      </w:divBdr>
    </w:div>
    <w:div w:id="1075321239">
      <w:bodyDiv w:val="1"/>
      <w:marLeft w:val="0"/>
      <w:marRight w:val="0"/>
      <w:marTop w:val="0"/>
      <w:marBottom w:val="0"/>
      <w:divBdr>
        <w:top w:val="none" w:sz="0" w:space="0" w:color="auto"/>
        <w:left w:val="none" w:sz="0" w:space="0" w:color="auto"/>
        <w:bottom w:val="none" w:sz="0" w:space="0" w:color="auto"/>
        <w:right w:val="none" w:sz="0" w:space="0" w:color="auto"/>
      </w:divBdr>
    </w:div>
    <w:div w:id="1099180454">
      <w:bodyDiv w:val="1"/>
      <w:marLeft w:val="0"/>
      <w:marRight w:val="0"/>
      <w:marTop w:val="0"/>
      <w:marBottom w:val="0"/>
      <w:divBdr>
        <w:top w:val="none" w:sz="0" w:space="0" w:color="auto"/>
        <w:left w:val="none" w:sz="0" w:space="0" w:color="auto"/>
        <w:bottom w:val="none" w:sz="0" w:space="0" w:color="auto"/>
        <w:right w:val="none" w:sz="0" w:space="0" w:color="auto"/>
      </w:divBdr>
      <w:divsChild>
        <w:div w:id="1480923760">
          <w:marLeft w:val="0"/>
          <w:marRight w:val="0"/>
          <w:marTop w:val="0"/>
          <w:marBottom w:val="0"/>
          <w:divBdr>
            <w:top w:val="none" w:sz="0" w:space="0" w:color="auto"/>
            <w:left w:val="none" w:sz="0" w:space="0" w:color="auto"/>
            <w:bottom w:val="none" w:sz="0" w:space="0" w:color="auto"/>
            <w:right w:val="none" w:sz="0" w:space="0" w:color="auto"/>
          </w:divBdr>
          <w:divsChild>
            <w:div w:id="1827352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6556738">
      <w:bodyDiv w:val="1"/>
      <w:marLeft w:val="0"/>
      <w:marRight w:val="0"/>
      <w:marTop w:val="0"/>
      <w:marBottom w:val="0"/>
      <w:divBdr>
        <w:top w:val="none" w:sz="0" w:space="0" w:color="auto"/>
        <w:left w:val="none" w:sz="0" w:space="0" w:color="auto"/>
        <w:bottom w:val="none" w:sz="0" w:space="0" w:color="auto"/>
        <w:right w:val="none" w:sz="0" w:space="0" w:color="auto"/>
      </w:divBdr>
    </w:div>
    <w:div w:id="1117067974">
      <w:bodyDiv w:val="1"/>
      <w:marLeft w:val="0"/>
      <w:marRight w:val="0"/>
      <w:marTop w:val="0"/>
      <w:marBottom w:val="0"/>
      <w:divBdr>
        <w:top w:val="none" w:sz="0" w:space="0" w:color="auto"/>
        <w:left w:val="none" w:sz="0" w:space="0" w:color="auto"/>
        <w:bottom w:val="none" w:sz="0" w:space="0" w:color="auto"/>
        <w:right w:val="none" w:sz="0" w:space="0" w:color="auto"/>
      </w:divBdr>
    </w:div>
    <w:div w:id="1121610037">
      <w:bodyDiv w:val="1"/>
      <w:marLeft w:val="0"/>
      <w:marRight w:val="0"/>
      <w:marTop w:val="0"/>
      <w:marBottom w:val="0"/>
      <w:divBdr>
        <w:top w:val="none" w:sz="0" w:space="0" w:color="auto"/>
        <w:left w:val="none" w:sz="0" w:space="0" w:color="auto"/>
        <w:bottom w:val="none" w:sz="0" w:space="0" w:color="auto"/>
        <w:right w:val="none" w:sz="0" w:space="0" w:color="auto"/>
      </w:divBdr>
    </w:div>
    <w:div w:id="1150554780">
      <w:bodyDiv w:val="1"/>
      <w:marLeft w:val="0"/>
      <w:marRight w:val="0"/>
      <w:marTop w:val="0"/>
      <w:marBottom w:val="0"/>
      <w:divBdr>
        <w:top w:val="none" w:sz="0" w:space="0" w:color="auto"/>
        <w:left w:val="none" w:sz="0" w:space="0" w:color="auto"/>
        <w:bottom w:val="none" w:sz="0" w:space="0" w:color="auto"/>
        <w:right w:val="none" w:sz="0" w:space="0" w:color="auto"/>
      </w:divBdr>
    </w:div>
    <w:div w:id="1151629586">
      <w:bodyDiv w:val="1"/>
      <w:marLeft w:val="0"/>
      <w:marRight w:val="0"/>
      <w:marTop w:val="0"/>
      <w:marBottom w:val="0"/>
      <w:divBdr>
        <w:top w:val="none" w:sz="0" w:space="0" w:color="auto"/>
        <w:left w:val="none" w:sz="0" w:space="0" w:color="auto"/>
        <w:bottom w:val="none" w:sz="0" w:space="0" w:color="auto"/>
        <w:right w:val="none" w:sz="0" w:space="0" w:color="auto"/>
      </w:divBdr>
    </w:div>
    <w:div w:id="1155415162">
      <w:bodyDiv w:val="1"/>
      <w:marLeft w:val="0"/>
      <w:marRight w:val="0"/>
      <w:marTop w:val="0"/>
      <w:marBottom w:val="0"/>
      <w:divBdr>
        <w:top w:val="none" w:sz="0" w:space="0" w:color="auto"/>
        <w:left w:val="none" w:sz="0" w:space="0" w:color="auto"/>
        <w:bottom w:val="none" w:sz="0" w:space="0" w:color="auto"/>
        <w:right w:val="none" w:sz="0" w:space="0" w:color="auto"/>
      </w:divBdr>
    </w:div>
    <w:div w:id="1156067211">
      <w:bodyDiv w:val="1"/>
      <w:marLeft w:val="0"/>
      <w:marRight w:val="0"/>
      <w:marTop w:val="0"/>
      <w:marBottom w:val="0"/>
      <w:divBdr>
        <w:top w:val="none" w:sz="0" w:space="0" w:color="auto"/>
        <w:left w:val="none" w:sz="0" w:space="0" w:color="auto"/>
        <w:bottom w:val="none" w:sz="0" w:space="0" w:color="auto"/>
        <w:right w:val="none" w:sz="0" w:space="0" w:color="auto"/>
      </w:divBdr>
    </w:div>
    <w:div w:id="1176922461">
      <w:bodyDiv w:val="1"/>
      <w:marLeft w:val="0"/>
      <w:marRight w:val="0"/>
      <w:marTop w:val="0"/>
      <w:marBottom w:val="0"/>
      <w:divBdr>
        <w:top w:val="none" w:sz="0" w:space="0" w:color="auto"/>
        <w:left w:val="none" w:sz="0" w:space="0" w:color="auto"/>
        <w:bottom w:val="none" w:sz="0" w:space="0" w:color="auto"/>
        <w:right w:val="none" w:sz="0" w:space="0" w:color="auto"/>
      </w:divBdr>
    </w:div>
    <w:div w:id="1180048637">
      <w:bodyDiv w:val="1"/>
      <w:marLeft w:val="0"/>
      <w:marRight w:val="0"/>
      <w:marTop w:val="0"/>
      <w:marBottom w:val="0"/>
      <w:divBdr>
        <w:top w:val="none" w:sz="0" w:space="0" w:color="auto"/>
        <w:left w:val="none" w:sz="0" w:space="0" w:color="auto"/>
        <w:bottom w:val="none" w:sz="0" w:space="0" w:color="auto"/>
        <w:right w:val="none" w:sz="0" w:space="0" w:color="auto"/>
      </w:divBdr>
    </w:div>
    <w:div w:id="1186022633">
      <w:bodyDiv w:val="1"/>
      <w:marLeft w:val="0"/>
      <w:marRight w:val="0"/>
      <w:marTop w:val="0"/>
      <w:marBottom w:val="0"/>
      <w:divBdr>
        <w:top w:val="none" w:sz="0" w:space="0" w:color="auto"/>
        <w:left w:val="none" w:sz="0" w:space="0" w:color="auto"/>
        <w:bottom w:val="none" w:sz="0" w:space="0" w:color="auto"/>
        <w:right w:val="none" w:sz="0" w:space="0" w:color="auto"/>
      </w:divBdr>
    </w:div>
    <w:div w:id="1199506343">
      <w:bodyDiv w:val="1"/>
      <w:marLeft w:val="0"/>
      <w:marRight w:val="0"/>
      <w:marTop w:val="0"/>
      <w:marBottom w:val="0"/>
      <w:divBdr>
        <w:top w:val="none" w:sz="0" w:space="0" w:color="auto"/>
        <w:left w:val="none" w:sz="0" w:space="0" w:color="auto"/>
        <w:bottom w:val="none" w:sz="0" w:space="0" w:color="auto"/>
        <w:right w:val="none" w:sz="0" w:space="0" w:color="auto"/>
      </w:divBdr>
    </w:div>
    <w:div w:id="1204244184">
      <w:bodyDiv w:val="1"/>
      <w:marLeft w:val="0"/>
      <w:marRight w:val="0"/>
      <w:marTop w:val="0"/>
      <w:marBottom w:val="0"/>
      <w:divBdr>
        <w:top w:val="none" w:sz="0" w:space="0" w:color="auto"/>
        <w:left w:val="none" w:sz="0" w:space="0" w:color="auto"/>
        <w:bottom w:val="none" w:sz="0" w:space="0" w:color="auto"/>
        <w:right w:val="none" w:sz="0" w:space="0" w:color="auto"/>
      </w:divBdr>
    </w:div>
    <w:div w:id="1212035837">
      <w:bodyDiv w:val="1"/>
      <w:marLeft w:val="0"/>
      <w:marRight w:val="0"/>
      <w:marTop w:val="0"/>
      <w:marBottom w:val="0"/>
      <w:divBdr>
        <w:top w:val="none" w:sz="0" w:space="0" w:color="auto"/>
        <w:left w:val="none" w:sz="0" w:space="0" w:color="auto"/>
        <w:bottom w:val="none" w:sz="0" w:space="0" w:color="auto"/>
        <w:right w:val="none" w:sz="0" w:space="0" w:color="auto"/>
      </w:divBdr>
    </w:div>
    <w:div w:id="1214737296">
      <w:bodyDiv w:val="1"/>
      <w:marLeft w:val="0"/>
      <w:marRight w:val="0"/>
      <w:marTop w:val="0"/>
      <w:marBottom w:val="0"/>
      <w:divBdr>
        <w:top w:val="none" w:sz="0" w:space="0" w:color="auto"/>
        <w:left w:val="none" w:sz="0" w:space="0" w:color="auto"/>
        <w:bottom w:val="none" w:sz="0" w:space="0" w:color="auto"/>
        <w:right w:val="none" w:sz="0" w:space="0" w:color="auto"/>
      </w:divBdr>
    </w:div>
    <w:div w:id="1215044729">
      <w:bodyDiv w:val="1"/>
      <w:marLeft w:val="0"/>
      <w:marRight w:val="0"/>
      <w:marTop w:val="0"/>
      <w:marBottom w:val="0"/>
      <w:divBdr>
        <w:top w:val="none" w:sz="0" w:space="0" w:color="auto"/>
        <w:left w:val="none" w:sz="0" w:space="0" w:color="auto"/>
        <w:bottom w:val="none" w:sz="0" w:space="0" w:color="auto"/>
        <w:right w:val="none" w:sz="0" w:space="0" w:color="auto"/>
      </w:divBdr>
    </w:div>
    <w:div w:id="1255751330">
      <w:bodyDiv w:val="1"/>
      <w:marLeft w:val="0"/>
      <w:marRight w:val="0"/>
      <w:marTop w:val="0"/>
      <w:marBottom w:val="0"/>
      <w:divBdr>
        <w:top w:val="none" w:sz="0" w:space="0" w:color="auto"/>
        <w:left w:val="none" w:sz="0" w:space="0" w:color="auto"/>
        <w:bottom w:val="none" w:sz="0" w:space="0" w:color="auto"/>
        <w:right w:val="none" w:sz="0" w:space="0" w:color="auto"/>
      </w:divBdr>
    </w:div>
    <w:div w:id="1276793663">
      <w:bodyDiv w:val="1"/>
      <w:marLeft w:val="0"/>
      <w:marRight w:val="0"/>
      <w:marTop w:val="0"/>
      <w:marBottom w:val="0"/>
      <w:divBdr>
        <w:top w:val="none" w:sz="0" w:space="0" w:color="auto"/>
        <w:left w:val="none" w:sz="0" w:space="0" w:color="auto"/>
        <w:bottom w:val="none" w:sz="0" w:space="0" w:color="auto"/>
        <w:right w:val="none" w:sz="0" w:space="0" w:color="auto"/>
      </w:divBdr>
    </w:div>
    <w:div w:id="1280140202">
      <w:bodyDiv w:val="1"/>
      <w:marLeft w:val="0"/>
      <w:marRight w:val="0"/>
      <w:marTop w:val="0"/>
      <w:marBottom w:val="0"/>
      <w:divBdr>
        <w:top w:val="none" w:sz="0" w:space="0" w:color="auto"/>
        <w:left w:val="none" w:sz="0" w:space="0" w:color="auto"/>
        <w:bottom w:val="none" w:sz="0" w:space="0" w:color="auto"/>
        <w:right w:val="none" w:sz="0" w:space="0" w:color="auto"/>
      </w:divBdr>
    </w:div>
    <w:div w:id="1313363781">
      <w:bodyDiv w:val="1"/>
      <w:marLeft w:val="0"/>
      <w:marRight w:val="0"/>
      <w:marTop w:val="0"/>
      <w:marBottom w:val="0"/>
      <w:divBdr>
        <w:top w:val="none" w:sz="0" w:space="0" w:color="auto"/>
        <w:left w:val="none" w:sz="0" w:space="0" w:color="auto"/>
        <w:bottom w:val="none" w:sz="0" w:space="0" w:color="auto"/>
        <w:right w:val="none" w:sz="0" w:space="0" w:color="auto"/>
      </w:divBdr>
    </w:div>
    <w:div w:id="1335258960">
      <w:bodyDiv w:val="1"/>
      <w:marLeft w:val="0"/>
      <w:marRight w:val="0"/>
      <w:marTop w:val="0"/>
      <w:marBottom w:val="0"/>
      <w:divBdr>
        <w:top w:val="none" w:sz="0" w:space="0" w:color="auto"/>
        <w:left w:val="none" w:sz="0" w:space="0" w:color="auto"/>
        <w:bottom w:val="none" w:sz="0" w:space="0" w:color="auto"/>
        <w:right w:val="none" w:sz="0" w:space="0" w:color="auto"/>
      </w:divBdr>
    </w:div>
    <w:div w:id="1342661043">
      <w:bodyDiv w:val="1"/>
      <w:marLeft w:val="0"/>
      <w:marRight w:val="0"/>
      <w:marTop w:val="0"/>
      <w:marBottom w:val="0"/>
      <w:divBdr>
        <w:top w:val="none" w:sz="0" w:space="0" w:color="auto"/>
        <w:left w:val="none" w:sz="0" w:space="0" w:color="auto"/>
        <w:bottom w:val="none" w:sz="0" w:space="0" w:color="auto"/>
        <w:right w:val="none" w:sz="0" w:space="0" w:color="auto"/>
      </w:divBdr>
    </w:div>
    <w:div w:id="1350177840">
      <w:bodyDiv w:val="1"/>
      <w:marLeft w:val="0"/>
      <w:marRight w:val="0"/>
      <w:marTop w:val="0"/>
      <w:marBottom w:val="0"/>
      <w:divBdr>
        <w:top w:val="none" w:sz="0" w:space="0" w:color="auto"/>
        <w:left w:val="none" w:sz="0" w:space="0" w:color="auto"/>
        <w:bottom w:val="none" w:sz="0" w:space="0" w:color="auto"/>
        <w:right w:val="none" w:sz="0" w:space="0" w:color="auto"/>
      </w:divBdr>
    </w:div>
    <w:div w:id="1443767119">
      <w:bodyDiv w:val="1"/>
      <w:marLeft w:val="0"/>
      <w:marRight w:val="0"/>
      <w:marTop w:val="0"/>
      <w:marBottom w:val="0"/>
      <w:divBdr>
        <w:top w:val="none" w:sz="0" w:space="0" w:color="auto"/>
        <w:left w:val="none" w:sz="0" w:space="0" w:color="auto"/>
        <w:bottom w:val="none" w:sz="0" w:space="0" w:color="auto"/>
        <w:right w:val="none" w:sz="0" w:space="0" w:color="auto"/>
      </w:divBdr>
    </w:div>
    <w:div w:id="1509129008">
      <w:bodyDiv w:val="1"/>
      <w:marLeft w:val="0"/>
      <w:marRight w:val="0"/>
      <w:marTop w:val="0"/>
      <w:marBottom w:val="0"/>
      <w:divBdr>
        <w:top w:val="none" w:sz="0" w:space="0" w:color="auto"/>
        <w:left w:val="none" w:sz="0" w:space="0" w:color="auto"/>
        <w:bottom w:val="none" w:sz="0" w:space="0" w:color="auto"/>
        <w:right w:val="none" w:sz="0" w:space="0" w:color="auto"/>
      </w:divBdr>
    </w:div>
    <w:div w:id="1514148858">
      <w:bodyDiv w:val="1"/>
      <w:marLeft w:val="0"/>
      <w:marRight w:val="0"/>
      <w:marTop w:val="0"/>
      <w:marBottom w:val="0"/>
      <w:divBdr>
        <w:top w:val="none" w:sz="0" w:space="0" w:color="auto"/>
        <w:left w:val="none" w:sz="0" w:space="0" w:color="auto"/>
        <w:bottom w:val="none" w:sz="0" w:space="0" w:color="auto"/>
        <w:right w:val="none" w:sz="0" w:space="0" w:color="auto"/>
      </w:divBdr>
    </w:div>
    <w:div w:id="1517422681">
      <w:bodyDiv w:val="1"/>
      <w:marLeft w:val="0"/>
      <w:marRight w:val="0"/>
      <w:marTop w:val="0"/>
      <w:marBottom w:val="0"/>
      <w:divBdr>
        <w:top w:val="none" w:sz="0" w:space="0" w:color="auto"/>
        <w:left w:val="none" w:sz="0" w:space="0" w:color="auto"/>
        <w:bottom w:val="none" w:sz="0" w:space="0" w:color="auto"/>
        <w:right w:val="none" w:sz="0" w:space="0" w:color="auto"/>
      </w:divBdr>
    </w:div>
    <w:div w:id="1558543889">
      <w:bodyDiv w:val="1"/>
      <w:marLeft w:val="0"/>
      <w:marRight w:val="0"/>
      <w:marTop w:val="0"/>
      <w:marBottom w:val="0"/>
      <w:divBdr>
        <w:top w:val="none" w:sz="0" w:space="0" w:color="auto"/>
        <w:left w:val="none" w:sz="0" w:space="0" w:color="auto"/>
        <w:bottom w:val="none" w:sz="0" w:space="0" w:color="auto"/>
        <w:right w:val="none" w:sz="0" w:space="0" w:color="auto"/>
      </w:divBdr>
    </w:div>
    <w:div w:id="1565530749">
      <w:bodyDiv w:val="1"/>
      <w:marLeft w:val="0"/>
      <w:marRight w:val="0"/>
      <w:marTop w:val="0"/>
      <w:marBottom w:val="0"/>
      <w:divBdr>
        <w:top w:val="none" w:sz="0" w:space="0" w:color="auto"/>
        <w:left w:val="none" w:sz="0" w:space="0" w:color="auto"/>
        <w:bottom w:val="none" w:sz="0" w:space="0" w:color="auto"/>
        <w:right w:val="none" w:sz="0" w:space="0" w:color="auto"/>
      </w:divBdr>
    </w:div>
    <w:div w:id="1577936850">
      <w:bodyDiv w:val="1"/>
      <w:marLeft w:val="0"/>
      <w:marRight w:val="0"/>
      <w:marTop w:val="0"/>
      <w:marBottom w:val="0"/>
      <w:divBdr>
        <w:top w:val="none" w:sz="0" w:space="0" w:color="auto"/>
        <w:left w:val="none" w:sz="0" w:space="0" w:color="auto"/>
        <w:bottom w:val="none" w:sz="0" w:space="0" w:color="auto"/>
        <w:right w:val="none" w:sz="0" w:space="0" w:color="auto"/>
      </w:divBdr>
    </w:div>
    <w:div w:id="1579943067">
      <w:bodyDiv w:val="1"/>
      <w:marLeft w:val="0"/>
      <w:marRight w:val="0"/>
      <w:marTop w:val="0"/>
      <w:marBottom w:val="0"/>
      <w:divBdr>
        <w:top w:val="none" w:sz="0" w:space="0" w:color="auto"/>
        <w:left w:val="none" w:sz="0" w:space="0" w:color="auto"/>
        <w:bottom w:val="none" w:sz="0" w:space="0" w:color="auto"/>
        <w:right w:val="none" w:sz="0" w:space="0" w:color="auto"/>
      </w:divBdr>
    </w:div>
    <w:div w:id="1598519727">
      <w:bodyDiv w:val="1"/>
      <w:marLeft w:val="0"/>
      <w:marRight w:val="0"/>
      <w:marTop w:val="0"/>
      <w:marBottom w:val="0"/>
      <w:divBdr>
        <w:top w:val="none" w:sz="0" w:space="0" w:color="auto"/>
        <w:left w:val="none" w:sz="0" w:space="0" w:color="auto"/>
        <w:bottom w:val="none" w:sz="0" w:space="0" w:color="auto"/>
        <w:right w:val="none" w:sz="0" w:space="0" w:color="auto"/>
      </w:divBdr>
    </w:div>
    <w:div w:id="1605502768">
      <w:bodyDiv w:val="1"/>
      <w:marLeft w:val="0"/>
      <w:marRight w:val="0"/>
      <w:marTop w:val="0"/>
      <w:marBottom w:val="0"/>
      <w:divBdr>
        <w:top w:val="none" w:sz="0" w:space="0" w:color="auto"/>
        <w:left w:val="none" w:sz="0" w:space="0" w:color="auto"/>
        <w:bottom w:val="none" w:sz="0" w:space="0" w:color="auto"/>
        <w:right w:val="none" w:sz="0" w:space="0" w:color="auto"/>
      </w:divBdr>
    </w:div>
    <w:div w:id="1617063272">
      <w:bodyDiv w:val="1"/>
      <w:marLeft w:val="0"/>
      <w:marRight w:val="0"/>
      <w:marTop w:val="0"/>
      <w:marBottom w:val="0"/>
      <w:divBdr>
        <w:top w:val="none" w:sz="0" w:space="0" w:color="auto"/>
        <w:left w:val="none" w:sz="0" w:space="0" w:color="auto"/>
        <w:bottom w:val="none" w:sz="0" w:space="0" w:color="auto"/>
        <w:right w:val="none" w:sz="0" w:space="0" w:color="auto"/>
      </w:divBdr>
    </w:div>
    <w:div w:id="1655062368">
      <w:bodyDiv w:val="1"/>
      <w:marLeft w:val="0"/>
      <w:marRight w:val="0"/>
      <w:marTop w:val="0"/>
      <w:marBottom w:val="0"/>
      <w:divBdr>
        <w:top w:val="none" w:sz="0" w:space="0" w:color="auto"/>
        <w:left w:val="none" w:sz="0" w:space="0" w:color="auto"/>
        <w:bottom w:val="none" w:sz="0" w:space="0" w:color="auto"/>
        <w:right w:val="none" w:sz="0" w:space="0" w:color="auto"/>
      </w:divBdr>
      <w:divsChild>
        <w:div w:id="261111993">
          <w:marLeft w:val="0"/>
          <w:marRight w:val="0"/>
          <w:marTop w:val="0"/>
          <w:marBottom w:val="0"/>
          <w:divBdr>
            <w:top w:val="none" w:sz="0" w:space="0" w:color="auto"/>
            <w:left w:val="none" w:sz="0" w:space="0" w:color="auto"/>
            <w:bottom w:val="none" w:sz="0" w:space="0" w:color="auto"/>
            <w:right w:val="none" w:sz="0" w:space="0" w:color="auto"/>
          </w:divBdr>
        </w:div>
        <w:div w:id="429739351">
          <w:marLeft w:val="0"/>
          <w:marRight w:val="0"/>
          <w:marTop w:val="0"/>
          <w:marBottom w:val="0"/>
          <w:divBdr>
            <w:top w:val="none" w:sz="0" w:space="0" w:color="auto"/>
            <w:left w:val="none" w:sz="0" w:space="0" w:color="auto"/>
            <w:bottom w:val="none" w:sz="0" w:space="0" w:color="auto"/>
            <w:right w:val="none" w:sz="0" w:space="0" w:color="auto"/>
          </w:divBdr>
        </w:div>
      </w:divsChild>
    </w:div>
    <w:div w:id="1660814907">
      <w:bodyDiv w:val="1"/>
      <w:marLeft w:val="0"/>
      <w:marRight w:val="0"/>
      <w:marTop w:val="0"/>
      <w:marBottom w:val="0"/>
      <w:divBdr>
        <w:top w:val="none" w:sz="0" w:space="0" w:color="auto"/>
        <w:left w:val="none" w:sz="0" w:space="0" w:color="auto"/>
        <w:bottom w:val="none" w:sz="0" w:space="0" w:color="auto"/>
        <w:right w:val="none" w:sz="0" w:space="0" w:color="auto"/>
      </w:divBdr>
    </w:div>
    <w:div w:id="1662194305">
      <w:bodyDiv w:val="1"/>
      <w:marLeft w:val="0"/>
      <w:marRight w:val="0"/>
      <w:marTop w:val="0"/>
      <w:marBottom w:val="0"/>
      <w:divBdr>
        <w:top w:val="none" w:sz="0" w:space="0" w:color="auto"/>
        <w:left w:val="none" w:sz="0" w:space="0" w:color="auto"/>
        <w:bottom w:val="none" w:sz="0" w:space="0" w:color="auto"/>
        <w:right w:val="none" w:sz="0" w:space="0" w:color="auto"/>
      </w:divBdr>
    </w:div>
    <w:div w:id="1664239961">
      <w:bodyDiv w:val="1"/>
      <w:marLeft w:val="0"/>
      <w:marRight w:val="0"/>
      <w:marTop w:val="0"/>
      <w:marBottom w:val="0"/>
      <w:divBdr>
        <w:top w:val="none" w:sz="0" w:space="0" w:color="auto"/>
        <w:left w:val="none" w:sz="0" w:space="0" w:color="auto"/>
        <w:bottom w:val="none" w:sz="0" w:space="0" w:color="auto"/>
        <w:right w:val="none" w:sz="0" w:space="0" w:color="auto"/>
      </w:divBdr>
    </w:div>
    <w:div w:id="1665477193">
      <w:bodyDiv w:val="1"/>
      <w:marLeft w:val="0"/>
      <w:marRight w:val="0"/>
      <w:marTop w:val="0"/>
      <w:marBottom w:val="0"/>
      <w:divBdr>
        <w:top w:val="none" w:sz="0" w:space="0" w:color="auto"/>
        <w:left w:val="none" w:sz="0" w:space="0" w:color="auto"/>
        <w:bottom w:val="none" w:sz="0" w:space="0" w:color="auto"/>
        <w:right w:val="none" w:sz="0" w:space="0" w:color="auto"/>
      </w:divBdr>
    </w:div>
    <w:div w:id="1673679587">
      <w:bodyDiv w:val="1"/>
      <w:marLeft w:val="0"/>
      <w:marRight w:val="0"/>
      <w:marTop w:val="0"/>
      <w:marBottom w:val="0"/>
      <w:divBdr>
        <w:top w:val="none" w:sz="0" w:space="0" w:color="auto"/>
        <w:left w:val="none" w:sz="0" w:space="0" w:color="auto"/>
        <w:bottom w:val="none" w:sz="0" w:space="0" w:color="auto"/>
        <w:right w:val="none" w:sz="0" w:space="0" w:color="auto"/>
      </w:divBdr>
    </w:div>
    <w:div w:id="1685091165">
      <w:bodyDiv w:val="1"/>
      <w:marLeft w:val="0"/>
      <w:marRight w:val="0"/>
      <w:marTop w:val="0"/>
      <w:marBottom w:val="0"/>
      <w:divBdr>
        <w:top w:val="none" w:sz="0" w:space="0" w:color="auto"/>
        <w:left w:val="none" w:sz="0" w:space="0" w:color="auto"/>
        <w:bottom w:val="none" w:sz="0" w:space="0" w:color="auto"/>
        <w:right w:val="none" w:sz="0" w:space="0" w:color="auto"/>
      </w:divBdr>
    </w:div>
    <w:div w:id="1689334424">
      <w:bodyDiv w:val="1"/>
      <w:marLeft w:val="0"/>
      <w:marRight w:val="0"/>
      <w:marTop w:val="0"/>
      <w:marBottom w:val="0"/>
      <w:divBdr>
        <w:top w:val="none" w:sz="0" w:space="0" w:color="auto"/>
        <w:left w:val="none" w:sz="0" w:space="0" w:color="auto"/>
        <w:bottom w:val="none" w:sz="0" w:space="0" w:color="auto"/>
        <w:right w:val="none" w:sz="0" w:space="0" w:color="auto"/>
      </w:divBdr>
      <w:divsChild>
        <w:div w:id="1195844927">
          <w:marLeft w:val="-15"/>
          <w:marRight w:val="0"/>
          <w:marTop w:val="0"/>
          <w:marBottom w:val="0"/>
          <w:divBdr>
            <w:top w:val="none" w:sz="0" w:space="0" w:color="auto"/>
            <w:left w:val="none" w:sz="0" w:space="0" w:color="auto"/>
            <w:bottom w:val="none" w:sz="0" w:space="0" w:color="auto"/>
            <w:right w:val="none" w:sz="0" w:space="0" w:color="auto"/>
          </w:divBdr>
        </w:div>
      </w:divsChild>
    </w:div>
    <w:div w:id="1695576065">
      <w:bodyDiv w:val="1"/>
      <w:marLeft w:val="0"/>
      <w:marRight w:val="0"/>
      <w:marTop w:val="0"/>
      <w:marBottom w:val="0"/>
      <w:divBdr>
        <w:top w:val="none" w:sz="0" w:space="0" w:color="auto"/>
        <w:left w:val="none" w:sz="0" w:space="0" w:color="auto"/>
        <w:bottom w:val="none" w:sz="0" w:space="0" w:color="auto"/>
        <w:right w:val="none" w:sz="0" w:space="0" w:color="auto"/>
      </w:divBdr>
    </w:div>
    <w:div w:id="1700005028">
      <w:bodyDiv w:val="1"/>
      <w:marLeft w:val="0"/>
      <w:marRight w:val="0"/>
      <w:marTop w:val="0"/>
      <w:marBottom w:val="0"/>
      <w:divBdr>
        <w:top w:val="none" w:sz="0" w:space="0" w:color="auto"/>
        <w:left w:val="none" w:sz="0" w:space="0" w:color="auto"/>
        <w:bottom w:val="none" w:sz="0" w:space="0" w:color="auto"/>
        <w:right w:val="none" w:sz="0" w:space="0" w:color="auto"/>
      </w:divBdr>
    </w:div>
    <w:div w:id="1702172977">
      <w:bodyDiv w:val="1"/>
      <w:marLeft w:val="0"/>
      <w:marRight w:val="0"/>
      <w:marTop w:val="0"/>
      <w:marBottom w:val="0"/>
      <w:divBdr>
        <w:top w:val="none" w:sz="0" w:space="0" w:color="auto"/>
        <w:left w:val="none" w:sz="0" w:space="0" w:color="auto"/>
        <w:bottom w:val="none" w:sz="0" w:space="0" w:color="auto"/>
        <w:right w:val="none" w:sz="0" w:space="0" w:color="auto"/>
      </w:divBdr>
    </w:div>
    <w:div w:id="1705475246">
      <w:bodyDiv w:val="1"/>
      <w:marLeft w:val="0"/>
      <w:marRight w:val="0"/>
      <w:marTop w:val="0"/>
      <w:marBottom w:val="0"/>
      <w:divBdr>
        <w:top w:val="none" w:sz="0" w:space="0" w:color="auto"/>
        <w:left w:val="none" w:sz="0" w:space="0" w:color="auto"/>
        <w:bottom w:val="none" w:sz="0" w:space="0" w:color="auto"/>
        <w:right w:val="none" w:sz="0" w:space="0" w:color="auto"/>
      </w:divBdr>
    </w:div>
    <w:div w:id="1707169729">
      <w:bodyDiv w:val="1"/>
      <w:marLeft w:val="0"/>
      <w:marRight w:val="0"/>
      <w:marTop w:val="0"/>
      <w:marBottom w:val="0"/>
      <w:divBdr>
        <w:top w:val="none" w:sz="0" w:space="0" w:color="auto"/>
        <w:left w:val="none" w:sz="0" w:space="0" w:color="auto"/>
        <w:bottom w:val="none" w:sz="0" w:space="0" w:color="auto"/>
        <w:right w:val="none" w:sz="0" w:space="0" w:color="auto"/>
      </w:divBdr>
    </w:div>
    <w:div w:id="1723170567">
      <w:bodyDiv w:val="1"/>
      <w:marLeft w:val="0"/>
      <w:marRight w:val="0"/>
      <w:marTop w:val="0"/>
      <w:marBottom w:val="0"/>
      <w:divBdr>
        <w:top w:val="none" w:sz="0" w:space="0" w:color="auto"/>
        <w:left w:val="none" w:sz="0" w:space="0" w:color="auto"/>
        <w:bottom w:val="none" w:sz="0" w:space="0" w:color="auto"/>
        <w:right w:val="none" w:sz="0" w:space="0" w:color="auto"/>
      </w:divBdr>
    </w:div>
    <w:div w:id="1724283559">
      <w:bodyDiv w:val="1"/>
      <w:marLeft w:val="0"/>
      <w:marRight w:val="0"/>
      <w:marTop w:val="0"/>
      <w:marBottom w:val="0"/>
      <w:divBdr>
        <w:top w:val="none" w:sz="0" w:space="0" w:color="auto"/>
        <w:left w:val="none" w:sz="0" w:space="0" w:color="auto"/>
        <w:bottom w:val="none" w:sz="0" w:space="0" w:color="auto"/>
        <w:right w:val="none" w:sz="0" w:space="0" w:color="auto"/>
      </w:divBdr>
    </w:div>
    <w:div w:id="1735003409">
      <w:bodyDiv w:val="1"/>
      <w:marLeft w:val="0"/>
      <w:marRight w:val="0"/>
      <w:marTop w:val="0"/>
      <w:marBottom w:val="0"/>
      <w:divBdr>
        <w:top w:val="none" w:sz="0" w:space="0" w:color="auto"/>
        <w:left w:val="none" w:sz="0" w:space="0" w:color="auto"/>
        <w:bottom w:val="none" w:sz="0" w:space="0" w:color="auto"/>
        <w:right w:val="none" w:sz="0" w:space="0" w:color="auto"/>
      </w:divBdr>
    </w:div>
    <w:div w:id="1785811322">
      <w:bodyDiv w:val="1"/>
      <w:marLeft w:val="0"/>
      <w:marRight w:val="0"/>
      <w:marTop w:val="0"/>
      <w:marBottom w:val="0"/>
      <w:divBdr>
        <w:top w:val="none" w:sz="0" w:space="0" w:color="auto"/>
        <w:left w:val="none" w:sz="0" w:space="0" w:color="auto"/>
        <w:bottom w:val="none" w:sz="0" w:space="0" w:color="auto"/>
        <w:right w:val="none" w:sz="0" w:space="0" w:color="auto"/>
      </w:divBdr>
    </w:div>
    <w:div w:id="1789274334">
      <w:bodyDiv w:val="1"/>
      <w:marLeft w:val="0"/>
      <w:marRight w:val="0"/>
      <w:marTop w:val="0"/>
      <w:marBottom w:val="0"/>
      <w:divBdr>
        <w:top w:val="none" w:sz="0" w:space="0" w:color="auto"/>
        <w:left w:val="none" w:sz="0" w:space="0" w:color="auto"/>
        <w:bottom w:val="none" w:sz="0" w:space="0" w:color="auto"/>
        <w:right w:val="none" w:sz="0" w:space="0" w:color="auto"/>
      </w:divBdr>
    </w:div>
    <w:div w:id="1795171567">
      <w:bodyDiv w:val="1"/>
      <w:marLeft w:val="0"/>
      <w:marRight w:val="0"/>
      <w:marTop w:val="0"/>
      <w:marBottom w:val="0"/>
      <w:divBdr>
        <w:top w:val="none" w:sz="0" w:space="0" w:color="auto"/>
        <w:left w:val="none" w:sz="0" w:space="0" w:color="auto"/>
        <w:bottom w:val="none" w:sz="0" w:space="0" w:color="auto"/>
        <w:right w:val="none" w:sz="0" w:space="0" w:color="auto"/>
      </w:divBdr>
    </w:div>
    <w:div w:id="1812282464">
      <w:bodyDiv w:val="1"/>
      <w:marLeft w:val="0"/>
      <w:marRight w:val="0"/>
      <w:marTop w:val="0"/>
      <w:marBottom w:val="0"/>
      <w:divBdr>
        <w:top w:val="none" w:sz="0" w:space="0" w:color="auto"/>
        <w:left w:val="none" w:sz="0" w:space="0" w:color="auto"/>
        <w:bottom w:val="none" w:sz="0" w:space="0" w:color="auto"/>
        <w:right w:val="none" w:sz="0" w:space="0" w:color="auto"/>
      </w:divBdr>
    </w:div>
    <w:div w:id="1878276950">
      <w:bodyDiv w:val="1"/>
      <w:marLeft w:val="0"/>
      <w:marRight w:val="0"/>
      <w:marTop w:val="0"/>
      <w:marBottom w:val="0"/>
      <w:divBdr>
        <w:top w:val="none" w:sz="0" w:space="0" w:color="auto"/>
        <w:left w:val="none" w:sz="0" w:space="0" w:color="auto"/>
        <w:bottom w:val="none" w:sz="0" w:space="0" w:color="auto"/>
        <w:right w:val="none" w:sz="0" w:space="0" w:color="auto"/>
      </w:divBdr>
    </w:div>
    <w:div w:id="1891265460">
      <w:bodyDiv w:val="1"/>
      <w:marLeft w:val="0"/>
      <w:marRight w:val="0"/>
      <w:marTop w:val="0"/>
      <w:marBottom w:val="0"/>
      <w:divBdr>
        <w:top w:val="none" w:sz="0" w:space="0" w:color="auto"/>
        <w:left w:val="none" w:sz="0" w:space="0" w:color="auto"/>
        <w:bottom w:val="none" w:sz="0" w:space="0" w:color="auto"/>
        <w:right w:val="none" w:sz="0" w:space="0" w:color="auto"/>
      </w:divBdr>
    </w:div>
    <w:div w:id="1898130552">
      <w:bodyDiv w:val="1"/>
      <w:marLeft w:val="0"/>
      <w:marRight w:val="0"/>
      <w:marTop w:val="0"/>
      <w:marBottom w:val="0"/>
      <w:divBdr>
        <w:top w:val="none" w:sz="0" w:space="0" w:color="auto"/>
        <w:left w:val="none" w:sz="0" w:space="0" w:color="auto"/>
        <w:bottom w:val="none" w:sz="0" w:space="0" w:color="auto"/>
        <w:right w:val="none" w:sz="0" w:space="0" w:color="auto"/>
      </w:divBdr>
    </w:div>
    <w:div w:id="1898591243">
      <w:bodyDiv w:val="1"/>
      <w:marLeft w:val="0"/>
      <w:marRight w:val="0"/>
      <w:marTop w:val="0"/>
      <w:marBottom w:val="0"/>
      <w:divBdr>
        <w:top w:val="none" w:sz="0" w:space="0" w:color="auto"/>
        <w:left w:val="none" w:sz="0" w:space="0" w:color="auto"/>
        <w:bottom w:val="none" w:sz="0" w:space="0" w:color="auto"/>
        <w:right w:val="none" w:sz="0" w:space="0" w:color="auto"/>
      </w:divBdr>
      <w:divsChild>
        <w:div w:id="54164945">
          <w:marLeft w:val="0"/>
          <w:marRight w:val="0"/>
          <w:marTop w:val="0"/>
          <w:marBottom w:val="0"/>
          <w:divBdr>
            <w:top w:val="none" w:sz="0" w:space="0" w:color="auto"/>
            <w:left w:val="none" w:sz="0" w:space="0" w:color="auto"/>
            <w:bottom w:val="none" w:sz="0" w:space="0" w:color="auto"/>
            <w:right w:val="none" w:sz="0" w:space="0" w:color="auto"/>
          </w:divBdr>
        </w:div>
      </w:divsChild>
    </w:div>
    <w:div w:id="1951164095">
      <w:bodyDiv w:val="1"/>
      <w:marLeft w:val="0"/>
      <w:marRight w:val="0"/>
      <w:marTop w:val="0"/>
      <w:marBottom w:val="0"/>
      <w:divBdr>
        <w:top w:val="none" w:sz="0" w:space="0" w:color="auto"/>
        <w:left w:val="none" w:sz="0" w:space="0" w:color="auto"/>
        <w:bottom w:val="none" w:sz="0" w:space="0" w:color="auto"/>
        <w:right w:val="none" w:sz="0" w:space="0" w:color="auto"/>
      </w:divBdr>
    </w:div>
    <w:div w:id="1970822566">
      <w:bodyDiv w:val="1"/>
      <w:marLeft w:val="0"/>
      <w:marRight w:val="0"/>
      <w:marTop w:val="0"/>
      <w:marBottom w:val="0"/>
      <w:divBdr>
        <w:top w:val="none" w:sz="0" w:space="0" w:color="auto"/>
        <w:left w:val="none" w:sz="0" w:space="0" w:color="auto"/>
        <w:bottom w:val="none" w:sz="0" w:space="0" w:color="auto"/>
        <w:right w:val="none" w:sz="0" w:space="0" w:color="auto"/>
      </w:divBdr>
    </w:div>
    <w:div w:id="1987661278">
      <w:bodyDiv w:val="1"/>
      <w:marLeft w:val="0"/>
      <w:marRight w:val="0"/>
      <w:marTop w:val="0"/>
      <w:marBottom w:val="0"/>
      <w:divBdr>
        <w:top w:val="none" w:sz="0" w:space="0" w:color="auto"/>
        <w:left w:val="none" w:sz="0" w:space="0" w:color="auto"/>
        <w:bottom w:val="none" w:sz="0" w:space="0" w:color="auto"/>
        <w:right w:val="none" w:sz="0" w:space="0" w:color="auto"/>
      </w:divBdr>
    </w:div>
    <w:div w:id="1992558054">
      <w:bodyDiv w:val="1"/>
      <w:marLeft w:val="0"/>
      <w:marRight w:val="0"/>
      <w:marTop w:val="0"/>
      <w:marBottom w:val="0"/>
      <w:divBdr>
        <w:top w:val="none" w:sz="0" w:space="0" w:color="auto"/>
        <w:left w:val="none" w:sz="0" w:space="0" w:color="auto"/>
        <w:bottom w:val="none" w:sz="0" w:space="0" w:color="auto"/>
        <w:right w:val="none" w:sz="0" w:space="0" w:color="auto"/>
      </w:divBdr>
    </w:div>
    <w:div w:id="1999922185">
      <w:bodyDiv w:val="1"/>
      <w:marLeft w:val="0"/>
      <w:marRight w:val="0"/>
      <w:marTop w:val="0"/>
      <w:marBottom w:val="0"/>
      <w:divBdr>
        <w:top w:val="none" w:sz="0" w:space="0" w:color="auto"/>
        <w:left w:val="none" w:sz="0" w:space="0" w:color="auto"/>
        <w:bottom w:val="none" w:sz="0" w:space="0" w:color="auto"/>
        <w:right w:val="none" w:sz="0" w:space="0" w:color="auto"/>
      </w:divBdr>
    </w:div>
    <w:div w:id="2004116504">
      <w:bodyDiv w:val="1"/>
      <w:marLeft w:val="0"/>
      <w:marRight w:val="0"/>
      <w:marTop w:val="0"/>
      <w:marBottom w:val="0"/>
      <w:divBdr>
        <w:top w:val="none" w:sz="0" w:space="0" w:color="auto"/>
        <w:left w:val="none" w:sz="0" w:space="0" w:color="auto"/>
        <w:bottom w:val="none" w:sz="0" w:space="0" w:color="auto"/>
        <w:right w:val="none" w:sz="0" w:space="0" w:color="auto"/>
      </w:divBdr>
    </w:div>
    <w:div w:id="2030451811">
      <w:bodyDiv w:val="1"/>
      <w:marLeft w:val="0"/>
      <w:marRight w:val="0"/>
      <w:marTop w:val="0"/>
      <w:marBottom w:val="0"/>
      <w:divBdr>
        <w:top w:val="none" w:sz="0" w:space="0" w:color="auto"/>
        <w:left w:val="none" w:sz="0" w:space="0" w:color="auto"/>
        <w:bottom w:val="none" w:sz="0" w:space="0" w:color="auto"/>
        <w:right w:val="none" w:sz="0" w:space="0" w:color="auto"/>
      </w:divBdr>
    </w:div>
    <w:div w:id="2034770531">
      <w:bodyDiv w:val="1"/>
      <w:marLeft w:val="0"/>
      <w:marRight w:val="0"/>
      <w:marTop w:val="0"/>
      <w:marBottom w:val="0"/>
      <w:divBdr>
        <w:top w:val="none" w:sz="0" w:space="0" w:color="auto"/>
        <w:left w:val="none" w:sz="0" w:space="0" w:color="auto"/>
        <w:bottom w:val="none" w:sz="0" w:space="0" w:color="auto"/>
        <w:right w:val="none" w:sz="0" w:space="0" w:color="auto"/>
      </w:divBdr>
    </w:div>
    <w:div w:id="2035493979">
      <w:bodyDiv w:val="1"/>
      <w:marLeft w:val="0"/>
      <w:marRight w:val="0"/>
      <w:marTop w:val="0"/>
      <w:marBottom w:val="0"/>
      <w:divBdr>
        <w:top w:val="none" w:sz="0" w:space="0" w:color="auto"/>
        <w:left w:val="none" w:sz="0" w:space="0" w:color="auto"/>
        <w:bottom w:val="none" w:sz="0" w:space="0" w:color="auto"/>
        <w:right w:val="none" w:sz="0" w:space="0" w:color="auto"/>
      </w:divBdr>
    </w:div>
    <w:div w:id="2037269422">
      <w:bodyDiv w:val="1"/>
      <w:marLeft w:val="0"/>
      <w:marRight w:val="0"/>
      <w:marTop w:val="0"/>
      <w:marBottom w:val="0"/>
      <w:divBdr>
        <w:top w:val="none" w:sz="0" w:space="0" w:color="auto"/>
        <w:left w:val="none" w:sz="0" w:space="0" w:color="auto"/>
        <w:bottom w:val="none" w:sz="0" w:space="0" w:color="auto"/>
        <w:right w:val="none" w:sz="0" w:space="0" w:color="auto"/>
      </w:divBdr>
      <w:divsChild>
        <w:div w:id="1087775396">
          <w:marLeft w:val="0"/>
          <w:marRight w:val="0"/>
          <w:marTop w:val="0"/>
          <w:marBottom w:val="0"/>
          <w:divBdr>
            <w:top w:val="none" w:sz="0" w:space="0" w:color="auto"/>
            <w:left w:val="none" w:sz="0" w:space="0" w:color="auto"/>
            <w:bottom w:val="none" w:sz="0" w:space="0" w:color="auto"/>
            <w:right w:val="none" w:sz="0" w:space="0" w:color="auto"/>
          </w:divBdr>
          <w:divsChild>
            <w:div w:id="97334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8141795">
      <w:bodyDiv w:val="1"/>
      <w:marLeft w:val="0"/>
      <w:marRight w:val="0"/>
      <w:marTop w:val="0"/>
      <w:marBottom w:val="0"/>
      <w:divBdr>
        <w:top w:val="none" w:sz="0" w:space="0" w:color="auto"/>
        <w:left w:val="none" w:sz="0" w:space="0" w:color="auto"/>
        <w:bottom w:val="none" w:sz="0" w:space="0" w:color="auto"/>
        <w:right w:val="none" w:sz="0" w:space="0" w:color="auto"/>
      </w:divBdr>
    </w:div>
    <w:div w:id="2080710696">
      <w:bodyDiv w:val="1"/>
      <w:marLeft w:val="0"/>
      <w:marRight w:val="0"/>
      <w:marTop w:val="0"/>
      <w:marBottom w:val="0"/>
      <w:divBdr>
        <w:top w:val="none" w:sz="0" w:space="0" w:color="auto"/>
        <w:left w:val="none" w:sz="0" w:space="0" w:color="auto"/>
        <w:bottom w:val="none" w:sz="0" w:space="0" w:color="auto"/>
        <w:right w:val="none" w:sz="0" w:space="0" w:color="auto"/>
      </w:divBdr>
    </w:div>
    <w:div w:id="2105345453">
      <w:bodyDiv w:val="1"/>
      <w:marLeft w:val="0"/>
      <w:marRight w:val="0"/>
      <w:marTop w:val="0"/>
      <w:marBottom w:val="0"/>
      <w:divBdr>
        <w:top w:val="none" w:sz="0" w:space="0" w:color="auto"/>
        <w:left w:val="none" w:sz="0" w:space="0" w:color="auto"/>
        <w:bottom w:val="none" w:sz="0" w:space="0" w:color="auto"/>
        <w:right w:val="none" w:sz="0" w:space="0" w:color="auto"/>
      </w:divBdr>
    </w:div>
    <w:div w:id="2108769679">
      <w:bodyDiv w:val="1"/>
      <w:marLeft w:val="0"/>
      <w:marRight w:val="0"/>
      <w:marTop w:val="0"/>
      <w:marBottom w:val="0"/>
      <w:divBdr>
        <w:top w:val="none" w:sz="0" w:space="0" w:color="auto"/>
        <w:left w:val="none" w:sz="0" w:space="0" w:color="auto"/>
        <w:bottom w:val="none" w:sz="0" w:space="0" w:color="auto"/>
        <w:right w:val="none" w:sz="0" w:space="0" w:color="auto"/>
      </w:divBdr>
    </w:div>
    <w:div w:id="2117820413">
      <w:bodyDiv w:val="1"/>
      <w:marLeft w:val="0"/>
      <w:marRight w:val="0"/>
      <w:marTop w:val="0"/>
      <w:marBottom w:val="0"/>
      <w:divBdr>
        <w:top w:val="none" w:sz="0" w:space="0" w:color="auto"/>
        <w:left w:val="none" w:sz="0" w:space="0" w:color="auto"/>
        <w:bottom w:val="none" w:sz="0" w:space="0" w:color="auto"/>
        <w:right w:val="none" w:sz="0" w:space="0" w:color="auto"/>
      </w:divBdr>
    </w:div>
    <w:div w:id="2119718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zakupki.gov.ru" TargetMode="External"/><Relationship Id="rId13" Type="http://schemas.openxmlformats.org/officeDocument/2006/relationships/hyperlink" Target="http://consplus.pochta.ru/?rnd=BB4D41D7BEFD6AC0F3BA2009EF61EDAD&amp;req=doc&amp;base=LAW&amp;n=330816&amp;dst=2072&amp;fld=134&amp;date=27.08.2019" TargetMode="External"/><Relationship Id="rId18" Type="http://schemas.openxmlformats.org/officeDocument/2006/relationships/hyperlink" Target="http://consplus.pochta.ru/?rnd=9F969C4E9076347962A0CE1A87AACDAA&amp;req=doc&amp;base=LAW&amp;n=324268&amp;dst=330&amp;fld=134&amp;date=28.08.2019" TargetMode="External"/><Relationship Id="rId26" Type="http://schemas.openxmlformats.org/officeDocument/2006/relationships/hyperlink" Target="http://consplus.pochta.ru/?rnd=BB4D41D7BEFD6AC0F3BA2009EF61EDAD&amp;req=doc&amp;base=LAW&amp;n=330816&amp;dst=2086&amp;fld=134&amp;date=27.08.2019" TargetMode="External"/><Relationship Id="rId39"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https://tender.lot-online.ru/" TargetMode="External"/><Relationship Id="rId34" Type="http://schemas.openxmlformats.org/officeDocument/2006/relationships/hyperlink" Target="http://consplus.pochta.ru/?rnd=BB4D41D7BEFD6AC0F3BA2009EF61EDAD&amp;req=doc&amp;base=LAW&amp;n=330816&amp;dst=101897&amp;fld=134&amp;date=27.08.2019" TargetMode="External"/><Relationship Id="rId42"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consplus.pochta.ru/?rnd=BB4D41D7BEFD6AC0F3BA2009EF61EDAD&amp;req=doc&amp;base=LAW&amp;n=330816&amp;dst=2054&amp;fld=134&amp;date=27.08.2019" TargetMode="External"/><Relationship Id="rId17" Type="http://schemas.openxmlformats.org/officeDocument/2006/relationships/hyperlink" Target="http://consplus.pochta.ru?req=doc&amp;base=LAW&amp;n=453967&amp;dst=272&amp;field=134&amp;date=08.05.2024" TargetMode="External"/><Relationship Id="rId25" Type="http://schemas.openxmlformats.org/officeDocument/2006/relationships/hyperlink" Target="http://consplus.pochta.ru/?rnd=BB4D41D7BEFD6AC0F3BA2009EF61EDAD&amp;req=doc&amp;base=LAW&amp;n=330816&amp;dst=2072&amp;fld=134&amp;date=27.08.2019" TargetMode="External"/><Relationship Id="rId33" Type="http://schemas.openxmlformats.org/officeDocument/2006/relationships/hyperlink" Target="http://consplus.pochta.ru/?rnd=BB4D41D7BEFD6AC0F3BA2009EF61EDAD&amp;req=doc&amp;base=LAW&amp;n=330849&amp;dst=2620&amp;fld=134&amp;date=27.08.2019" TargetMode="External"/><Relationship Id="rId38" Type="http://schemas.openxmlformats.org/officeDocument/2006/relationships/hyperlink" Target="http://consplus.pochta.ru/?rnd=BB4D41D7BEFD6AC0F3BA2009EF61EDAD&amp;req=doc&amp;base=LAW&amp;n=330849&amp;dst=2620&amp;fld=134&amp;date=27.08.2019" TargetMode="External"/><Relationship Id="rId2" Type="http://schemas.openxmlformats.org/officeDocument/2006/relationships/numbering" Target="numbering.xml"/><Relationship Id="rId16" Type="http://schemas.openxmlformats.org/officeDocument/2006/relationships/hyperlink" Target="http://consplus.pochta.ru/?rnd=9F969C4E9076347962A0CE1A87AACDAA&amp;req=doc&amp;base=LAW&amp;n=324268&amp;dst=330&amp;fld=134&amp;date=28.08.2019" TargetMode="External"/><Relationship Id="rId20" Type="http://schemas.openxmlformats.org/officeDocument/2006/relationships/hyperlink" Target="mailto:I.Antipeva@russianpost.ru" TargetMode="External"/><Relationship Id="rId29" Type="http://schemas.openxmlformats.org/officeDocument/2006/relationships/hyperlink" Target="http://consplus.pochta.ru/?rnd=BB4D41D7BEFD6AC0F3BA2009EF61EDAD&amp;req=doc&amp;base=LAW&amp;n=330816&amp;dst=101897&amp;fld=134&amp;date=27.08.2019" TargetMode="External"/><Relationship Id="rId41"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consplus.pochta.ru/?rnd=BB4D41D7BEFD6AC0F3BA2009EF61EDAD&amp;req=doc&amp;base=LAW&amp;n=330816&amp;dst=101897&amp;fld=134&amp;date=27.08.2019" TargetMode="External"/><Relationship Id="rId24" Type="http://schemas.openxmlformats.org/officeDocument/2006/relationships/hyperlink" Target="http://consplus.pochta.ru/?rnd=BB4D41D7BEFD6AC0F3BA2009EF61EDAD&amp;req=doc&amp;base=LAW&amp;n=330816&amp;dst=2054&amp;fld=134&amp;date=27.08.2019" TargetMode="External"/><Relationship Id="rId32" Type="http://schemas.openxmlformats.org/officeDocument/2006/relationships/hyperlink" Target="http://consplus.pochta.ru/?rnd=BB4D41D7BEFD6AC0F3BA2009EF61EDAD&amp;req=doc&amp;base=LAW&amp;n=330816&amp;dst=2086&amp;fld=134&amp;date=27.08.2019" TargetMode="External"/><Relationship Id="rId37" Type="http://schemas.openxmlformats.org/officeDocument/2006/relationships/hyperlink" Target="http://consplus.pochta.ru/?rnd=BB4D41D7BEFD6AC0F3BA2009EF61EDAD&amp;req=doc&amp;base=LAW&amp;n=330816&amp;dst=2086&amp;fld=134&amp;date=27.08.2019" TargetMode="External"/><Relationship Id="rId40"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consplus.pochta.ru/?rnd=BB4D41D7BEFD6AC0F3BA2009EF61EDAD&amp;req=doc&amp;base=LAW&amp;n=330849&amp;dst=2620&amp;fld=134&amp;date=27.08.2019" TargetMode="External"/><Relationship Id="rId23" Type="http://schemas.openxmlformats.org/officeDocument/2006/relationships/hyperlink" Target="http://consplus.pochta.ru/?rnd=BB4D41D7BEFD6AC0F3BA2009EF61EDAD&amp;req=doc&amp;base=LAW&amp;n=330816&amp;dst=101897&amp;fld=134&amp;date=27.08.2019" TargetMode="External"/><Relationship Id="rId28" Type="http://schemas.openxmlformats.org/officeDocument/2006/relationships/hyperlink" Target="http://egrul.nalog.ru/" TargetMode="External"/><Relationship Id="rId36" Type="http://schemas.openxmlformats.org/officeDocument/2006/relationships/hyperlink" Target="http://consplus.pochta.ru/?rnd=BB4D41D7BEFD6AC0F3BA2009EF61EDAD&amp;req=doc&amp;base=LAW&amp;n=330816&amp;dst=2072&amp;fld=134&amp;date=27.08.2019" TargetMode="External"/><Relationship Id="rId10" Type="http://schemas.openxmlformats.org/officeDocument/2006/relationships/hyperlink" Target="http://consplus.pochta.ru?req=doc&amp;base=LAW&amp;n=433474&amp;date=09.12.2022" TargetMode="External"/><Relationship Id="rId19" Type="http://schemas.openxmlformats.org/officeDocument/2006/relationships/hyperlink" Target="mailto:I.Antipeva@russianpost.ru" TargetMode="External"/><Relationship Id="rId31" Type="http://schemas.openxmlformats.org/officeDocument/2006/relationships/hyperlink" Target="http://consplus.pochta.ru/?rnd=BB4D41D7BEFD6AC0F3BA2009EF61EDAD&amp;req=doc&amp;base=LAW&amp;n=330816&amp;dst=2072&amp;fld=134&amp;date=27.08.2019" TargetMode="External"/><Relationship Id="rId4" Type="http://schemas.openxmlformats.org/officeDocument/2006/relationships/settings" Target="settings.xml"/><Relationship Id="rId9" Type="http://schemas.openxmlformats.org/officeDocument/2006/relationships/hyperlink" Target="http://consplus.pochta.ru?req=doc&amp;base=LAW&amp;n=433474&amp;date=09.12.2022" TargetMode="External"/><Relationship Id="rId14" Type="http://schemas.openxmlformats.org/officeDocument/2006/relationships/hyperlink" Target="http://consplus.pochta.ru/?rnd=BB4D41D7BEFD6AC0F3BA2009EF61EDAD&amp;req=doc&amp;base=LAW&amp;n=330816&amp;dst=2086&amp;fld=134&amp;date=27.08.2019" TargetMode="External"/><Relationship Id="rId22" Type="http://schemas.openxmlformats.org/officeDocument/2006/relationships/hyperlink" Target="http://consplus.pochta.ru/?req=doc&amp;base=LAW&amp;n=483052&amp;dst=614&amp;field=134&amp;date=09.01.2025" TargetMode="External"/><Relationship Id="rId27" Type="http://schemas.openxmlformats.org/officeDocument/2006/relationships/hyperlink" Target="http://consplus.pochta.ru/?rnd=BB4D41D7BEFD6AC0F3BA2009EF61EDAD&amp;req=doc&amp;base=LAW&amp;n=330849&amp;dst=2620&amp;fld=134&amp;date=27.08.2019" TargetMode="External"/><Relationship Id="rId30" Type="http://schemas.openxmlformats.org/officeDocument/2006/relationships/hyperlink" Target="http://consplus.pochta.ru/?rnd=BB4D41D7BEFD6AC0F3BA2009EF61EDAD&amp;req=doc&amp;base=LAW&amp;n=330816&amp;dst=2054&amp;fld=134&amp;date=27.08.2019" TargetMode="External"/><Relationship Id="rId35" Type="http://schemas.openxmlformats.org/officeDocument/2006/relationships/hyperlink" Target="http://consplus.pochta.ru/?rnd=BB4D41D7BEFD6AC0F3BA2009EF61EDAD&amp;req=doc&amp;base=LAW&amp;n=330816&amp;dst=2054&amp;fld=134&amp;date=27.08.2019" TargetMode="External"/><Relationship Id="rId43"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D64F5E-98A4-43EA-85F5-E7839122EC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55</Pages>
  <Words>18897</Words>
  <Characters>132207</Characters>
  <Application>Microsoft Office Word</Application>
  <DocSecurity>0</DocSecurity>
  <Lines>1101</Lines>
  <Paragraphs>301</Paragraphs>
  <ScaleCrop>false</ScaleCrop>
  <HeadingPairs>
    <vt:vector size="2" baseType="variant">
      <vt:variant>
        <vt:lpstr>Название</vt:lpstr>
      </vt:variant>
      <vt:variant>
        <vt:i4>1</vt:i4>
      </vt:variant>
    </vt:vector>
  </HeadingPairs>
  <TitlesOfParts>
    <vt:vector size="1" baseType="lpstr">
      <vt:lpstr>Приложение № 4</vt:lpstr>
    </vt:vector>
  </TitlesOfParts>
  <Company/>
  <LinksUpToDate>false</LinksUpToDate>
  <CharactersWithSpaces>150803</CharactersWithSpaces>
  <SharedDoc>false</SharedDoc>
  <HLinks>
    <vt:vector size="168" baseType="variant">
      <vt:variant>
        <vt:i4>3342391</vt:i4>
      </vt:variant>
      <vt:variant>
        <vt:i4>84</vt:i4>
      </vt:variant>
      <vt:variant>
        <vt:i4>0</vt:i4>
      </vt:variant>
      <vt:variant>
        <vt:i4>5</vt:i4>
      </vt:variant>
      <vt:variant>
        <vt:lpwstr>http://consplus.pochta.ru/?rnd=BB4D41D7BEFD6AC0F3BA2009EF61EDAD&amp;req=doc&amp;base=LAW&amp;n=330849&amp;dst=2620&amp;fld=134&amp;date=27.08.2019</vt:lpwstr>
      </vt:variant>
      <vt:variant>
        <vt:lpwstr/>
      </vt:variant>
      <vt:variant>
        <vt:i4>3538994</vt:i4>
      </vt:variant>
      <vt:variant>
        <vt:i4>81</vt:i4>
      </vt:variant>
      <vt:variant>
        <vt:i4>0</vt:i4>
      </vt:variant>
      <vt:variant>
        <vt:i4>5</vt:i4>
      </vt:variant>
      <vt:variant>
        <vt:lpwstr>http://consplus.pochta.ru/?rnd=BB4D41D7BEFD6AC0F3BA2009EF61EDAD&amp;req=doc&amp;base=LAW&amp;n=330816&amp;dst=2086&amp;fld=134&amp;date=27.08.2019</vt:lpwstr>
      </vt:variant>
      <vt:variant>
        <vt:lpwstr/>
      </vt:variant>
      <vt:variant>
        <vt:i4>3276861</vt:i4>
      </vt:variant>
      <vt:variant>
        <vt:i4>78</vt:i4>
      </vt:variant>
      <vt:variant>
        <vt:i4>0</vt:i4>
      </vt:variant>
      <vt:variant>
        <vt:i4>5</vt:i4>
      </vt:variant>
      <vt:variant>
        <vt:lpwstr>http://consplus.pochta.ru/?rnd=BB4D41D7BEFD6AC0F3BA2009EF61EDAD&amp;req=doc&amp;base=LAW&amp;n=330816&amp;dst=2072&amp;fld=134&amp;date=27.08.2019</vt:lpwstr>
      </vt:variant>
      <vt:variant>
        <vt:lpwstr/>
      </vt:variant>
      <vt:variant>
        <vt:i4>3407935</vt:i4>
      </vt:variant>
      <vt:variant>
        <vt:i4>75</vt:i4>
      </vt:variant>
      <vt:variant>
        <vt:i4>0</vt:i4>
      </vt:variant>
      <vt:variant>
        <vt:i4>5</vt:i4>
      </vt:variant>
      <vt:variant>
        <vt:lpwstr>http://consplus.pochta.ru/?rnd=BB4D41D7BEFD6AC0F3BA2009EF61EDAD&amp;req=doc&amp;base=LAW&amp;n=330816&amp;dst=2054&amp;fld=134&amp;date=27.08.2019</vt:lpwstr>
      </vt:variant>
      <vt:variant>
        <vt:lpwstr/>
      </vt:variant>
      <vt:variant>
        <vt:i4>983041</vt:i4>
      </vt:variant>
      <vt:variant>
        <vt:i4>72</vt:i4>
      </vt:variant>
      <vt:variant>
        <vt:i4>0</vt:i4>
      </vt:variant>
      <vt:variant>
        <vt:i4>5</vt:i4>
      </vt:variant>
      <vt:variant>
        <vt:lpwstr>http://consplus.pochta.ru/?rnd=BB4D41D7BEFD6AC0F3BA2009EF61EDAD&amp;req=doc&amp;base=LAW&amp;n=330816&amp;dst=101897&amp;fld=134&amp;date=27.08.2019</vt:lpwstr>
      </vt:variant>
      <vt:variant>
        <vt:lpwstr/>
      </vt:variant>
      <vt:variant>
        <vt:i4>3342391</vt:i4>
      </vt:variant>
      <vt:variant>
        <vt:i4>69</vt:i4>
      </vt:variant>
      <vt:variant>
        <vt:i4>0</vt:i4>
      </vt:variant>
      <vt:variant>
        <vt:i4>5</vt:i4>
      </vt:variant>
      <vt:variant>
        <vt:lpwstr>http://consplus.pochta.ru/?rnd=BB4D41D7BEFD6AC0F3BA2009EF61EDAD&amp;req=doc&amp;base=LAW&amp;n=330849&amp;dst=2620&amp;fld=134&amp;date=27.08.2019</vt:lpwstr>
      </vt:variant>
      <vt:variant>
        <vt:lpwstr/>
      </vt:variant>
      <vt:variant>
        <vt:i4>3538994</vt:i4>
      </vt:variant>
      <vt:variant>
        <vt:i4>66</vt:i4>
      </vt:variant>
      <vt:variant>
        <vt:i4>0</vt:i4>
      </vt:variant>
      <vt:variant>
        <vt:i4>5</vt:i4>
      </vt:variant>
      <vt:variant>
        <vt:lpwstr>http://consplus.pochta.ru/?rnd=BB4D41D7BEFD6AC0F3BA2009EF61EDAD&amp;req=doc&amp;base=LAW&amp;n=330816&amp;dst=2086&amp;fld=134&amp;date=27.08.2019</vt:lpwstr>
      </vt:variant>
      <vt:variant>
        <vt:lpwstr/>
      </vt:variant>
      <vt:variant>
        <vt:i4>3276861</vt:i4>
      </vt:variant>
      <vt:variant>
        <vt:i4>63</vt:i4>
      </vt:variant>
      <vt:variant>
        <vt:i4>0</vt:i4>
      </vt:variant>
      <vt:variant>
        <vt:i4>5</vt:i4>
      </vt:variant>
      <vt:variant>
        <vt:lpwstr>http://consplus.pochta.ru/?rnd=BB4D41D7BEFD6AC0F3BA2009EF61EDAD&amp;req=doc&amp;base=LAW&amp;n=330816&amp;dst=2072&amp;fld=134&amp;date=27.08.2019</vt:lpwstr>
      </vt:variant>
      <vt:variant>
        <vt:lpwstr/>
      </vt:variant>
      <vt:variant>
        <vt:i4>3407935</vt:i4>
      </vt:variant>
      <vt:variant>
        <vt:i4>60</vt:i4>
      </vt:variant>
      <vt:variant>
        <vt:i4>0</vt:i4>
      </vt:variant>
      <vt:variant>
        <vt:i4>5</vt:i4>
      </vt:variant>
      <vt:variant>
        <vt:lpwstr>http://consplus.pochta.ru/?rnd=BB4D41D7BEFD6AC0F3BA2009EF61EDAD&amp;req=doc&amp;base=LAW&amp;n=330816&amp;dst=2054&amp;fld=134&amp;date=27.08.2019</vt:lpwstr>
      </vt:variant>
      <vt:variant>
        <vt:lpwstr/>
      </vt:variant>
      <vt:variant>
        <vt:i4>983041</vt:i4>
      </vt:variant>
      <vt:variant>
        <vt:i4>57</vt:i4>
      </vt:variant>
      <vt:variant>
        <vt:i4>0</vt:i4>
      </vt:variant>
      <vt:variant>
        <vt:i4>5</vt:i4>
      </vt:variant>
      <vt:variant>
        <vt:lpwstr>http://consplus.pochta.ru/?rnd=BB4D41D7BEFD6AC0F3BA2009EF61EDAD&amp;req=doc&amp;base=LAW&amp;n=330816&amp;dst=101897&amp;fld=134&amp;date=27.08.2019</vt:lpwstr>
      </vt:variant>
      <vt:variant>
        <vt:lpwstr/>
      </vt:variant>
      <vt:variant>
        <vt:i4>6815840</vt:i4>
      </vt:variant>
      <vt:variant>
        <vt:i4>54</vt:i4>
      </vt:variant>
      <vt:variant>
        <vt:i4>0</vt:i4>
      </vt:variant>
      <vt:variant>
        <vt:i4>5</vt:i4>
      </vt:variant>
      <vt:variant>
        <vt:lpwstr>http://egrul.nalog.ru/</vt:lpwstr>
      </vt:variant>
      <vt:variant>
        <vt:lpwstr/>
      </vt:variant>
      <vt:variant>
        <vt:i4>3342391</vt:i4>
      </vt:variant>
      <vt:variant>
        <vt:i4>51</vt:i4>
      </vt:variant>
      <vt:variant>
        <vt:i4>0</vt:i4>
      </vt:variant>
      <vt:variant>
        <vt:i4>5</vt:i4>
      </vt:variant>
      <vt:variant>
        <vt:lpwstr>http://consplus.pochta.ru/?rnd=BB4D41D7BEFD6AC0F3BA2009EF61EDAD&amp;req=doc&amp;base=LAW&amp;n=330849&amp;dst=2620&amp;fld=134&amp;date=27.08.2019</vt:lpwstr>
      </vt:variant>
      <vt:variant>
        <vt:lpwstr/>
      </vt:variant>
      <vt:variant>
        <vt:i4>3538994</vt:i4>
      </vt:variant>
      <vt:variant>
        <vt:i4>48</vt:i4>
      </vt:variant>
      <vt:variant>
        <vt:i4>0</vt:i4>
      </vt:variant>
      <vt:variant>
        <vt:i4>5</vt:i4>
      </vt:variant>
      <vt:variant>
        <vt:lpwstr>http://consplus.pochta.ru/?rnd=BB4D41D7BEFD6AC0F3BA2009EF61EDAD&amp;req=doc&amp;base=LAW&amp;n=330816&amp;dst=2086&amp;fld=134&amp;date=27.08.2019</vt:lpwstr>
      </vt:variant>
      <vt:variant>
        <vt:lpwstr/>
      </vt:variant>
      <vt:variant>
        <vt:i4>3276861</vt:i4>
      </vt:variant>
      <vt:variant>
        <vt:i4>45</vt:i4>
      </vt:variant>
      <vt:variant>
        <vt:i4>0</vt:i4>
      </vt:variant>
      <vt:variant>
        <vt:i4>5</vt:i4>
      </vt:variant>
      <vt:variant>
        <vt:lpwstr>http://consplus.pochta.ru/?rnd=BB4D41D7BEFD6AC0F3BA2009EF61EDAD&amp;req=doc&amp;base=LAW&amp;n=330816&amp;dst=2072&amp;fld=134&amp;date=27.08.2019</vt:lpwstr>
      </vt:variant>
      <vt:variant>
        <vt:lpwstr/>
      </vt:variant>
      <vt:variant>
        <vt:i4>3407935</vt:i4>
      </vt:variant>
      <vt:variant>
        <vt:i4>42</vt:i4>
      </vt:variant>
      <vt:variant>
        <vt:i4>0</vt:i4>
      </vt:variant>
      <vt:variant>
        <vt:i4>5</vt:i4>
      </vt:variant>
      <vt:variant>
        <vt:lpwstr>http://consplus.pochta.ru/?rnd=BB4D41D7BEFD6AC0F3BA2009EF61EDAD&amp;req=doc&amp;base=LAW&amp;n=330816&amp;dst=2054&amp;fld=134&amp;date=27.08.2019</vt:lpwstr>
      </vt:variant>
      <vt:variant>
        <vt:lpwstr/>
      </vt:variant>
      <vt:variant>
        <vt:i4>983041</vt:i4>
      </vt:variant>
      <vt:variant>
        <vt:i4>39</vt:i4>
      </vt:variant>
      <vt:variant>
        <vt:i4>0</vt:i4>
      </vt:variant>
      <vt:variant>
        <vt:i4>5</vt:i4>
      </vt:variant>
      <vt:variant>
        <vt:lpwstr>http://consplus.pochta.ru/?rnd=BB4D41D7BEFD6AC0F3BA2009EF61EDAD&amp;req=doc&amp;base=LAW&amp;n=330816&amp;dst=101897&amp;fld=134&amp;date=27.08.2019</vt:lpwstr>
      </vt:variant>
      <vt:variant>
        <vt:lpwstr/>
      </vt:variant>
      <vt:variant>
        <vt:i4>1310743</vt:i4>
      </vt:variant>
      <vt:variant>
        <vt:i4>36</vt:i4>
      </vt:variant>
      <vt:variant>
        <vt:i4>0</vt:i4>
      </vt:variant>
      <vt:variant>
        <vt:i4>5</vt:i4>
      </vt:variant>
      <vt:variant>
        <vt:lpwstr>http://consplus.pochta.ru/?rnd=9F969C4E9076347962A0CE1A87AACDAA&amp;req=doc&amp;base=LAW&amp;n=324268&amp;dst=330&amp;fld=134&amp;date=28.08.2019</vt:lpwstr>
      </vt:variant>
      <vt:variant>
        <vt:lpwstr/>
      </vt:variant>
      <vt:variant>
        <vt:i4>5439490</vt:i4>
      </vt:variant>
      <vt:variant>
        <vt:i4>33</vt:i4>
      </vt:variant>
      <vt:variant>
        <vt:i4>0</vt:i4>
      </vt:variant>
      <vt:variant>
        <vt:i4>5</vt:i4>
      </vt:variant>
      <vt:variant>
        <vt:lpwstr/>
      </vt:variant>
      <vt:variant>
        <vt:lpwstr>Par2</vt:lpwstr>
      </vt:variant>
      <vt:variant>
        <vt:i4>2228259</vt:i4>
      </vt:variant>
      <vt:variant>
        <vt:i4>30</vt:i4>
      </vt:variant>
      <vt:variant>
        <vt:i4>0</vt:i4>
      </vt:variant>
      <vt:variant>
        <vt:i4>5</vt:i4>
      </vt:variant>
      <vt:variant>
        <vt:lpwstr>http://consplus.pochta.ru/?req=doc&amp;base=LAW&amp;n=453967&amp;dst=272&amp;field=134&amp;date=08.05.2024</vt:lpwstr>
      </vt:variant>
      <vt:variant>
        <vt:lpwstr/>
      </vt:variant>
      <vt:variant>
        <vt:i4>1310743</vt:i4>
      </vt:variant>
      <vt:variant>
        <vt:i4>27</vt:i4>
      </vt:variant>
      <vt:variant>
        <vt:i4>0</vt:i4>
      </vt:variant>
      <vt:variant>
        <vt:i4>5</vt:i4>
      </vt:variant>
      <vt:variant>
        <vt:lpwstr>http://consplus.pochta.ru/?rnd=9F969C4E9076347962A0CE1A87AACDAA&amp;req=doc&amp;base=LAW&amp;n=324268&amp;dst=330&amp;fld=134&amp;date=28.08.2019</vt:lpwstr>
      </vt:variant>
      <vt:variant>
        <vt:lpwstr/>
      </vt:variant>
      <vt:variant>
        <vt:i4>3342391</vt:i4>
      </vt:variant>
      <vt:variant>
        <vt:i4>21</vt:i4>
      </vt:variant>
      <vt:variant>
        <vt:i4>0</vt:i4>
      </vt:variant>
      <vt:variant>
        <vt:i4>5</vt:i4>
      </vt:variant>
      <vt:variant>
        <vt:lpwstr>http://consplus.pochta.ru/?rnd=BB4D41D7BEFD6AC0F3BA2009EF61EDAD&amp;req=doc&amp;base=LAW&amp;n=330849&amp;dst=2620&amp;fld=134&amp;date=27.08.2019</vt:lpwstr>
      </vt:variant>
      <vt:variant>
        <vt:lpwstr/>
      </vt:variant>
      <vt:variant>
        <vt:i4>3538994</vt:i4>
      </vt:variant>
      <vt:variant>
        <vt:i4>18</vt:i4>
      </vt:variant>
      <vt:variant>
        <vt:i4>0</vt:i4>
      </vt:variant>
      <vt:variant>
        <vt:i4>5</vt:i4>
      </vt:variant>
      <vt:variant>
        <vt:lpwstr>http://consplus.pochta.ru/?rnd=BB4D41D7BEFD6AC0F3BA2009EF61EDAD&amp;req=doc&amp;base=LAW&amp;n=330816&amp;dst=2086&amp;fld=134&amp;date=27.08.2019</vt:lpwstr>
      </vt:variant>
      <vt:variant>
        <vt:lpwstr/>
      </vt:variant>
      <vt:variant>
        <vt:i4>3276861</vt:i4>
      </vt:variant>
      <vt:variant>
        <vt:i4>15</vt:i4>
      </vt:variant>
      <vt:variant>
        <vt:i4>0</vt:i4>
      </vt:variant>
      <vt:variant>
        <vt:i4>5</vt:i4>
      </vt:variant>
      <vt:variant>
        <vt:lpwstr>http://consplus.pochta.ru/?rnd=BB4D41D7BEFD6AC0F3BA2009EF61EDAD&amp;req=doc&amp;base=LAW&amp;n=330816&amp;dst=2072&amp;fld=134&amp;date=27.08.2019</vt:lpwstr>
      </vt:variant>
      <vt:variant>
        <vt:lpwstr/>
      </vt:variant>
      <vt:variant>
        <vt:i4>3407935</vt:i4>
      </vt:variant>
      <vt:variant>
        <vt:i4>12</vt:i4>
      </vt:variant>
      <vt:variant>
        <vt:i4>0</vt:i4>
      </vt:variant>
      <vt:variant>
        <vt:i4>5</vt:i4>
      </vt:variant>
      <vt:variant>
        <vt:lpwstr>http://consplus.pochta.ru/?rnd=BB4D41D7BEFD6AC0F3BA2009EF61EDAD&amp;req=doc&amp;base=LAW&amp;n=330816&amp;dst=2054&amp;fld=134&amp;date=27.08.2019</vt:lpwstr>
      </vt:variant>
      <vt:variant>
        <vt:lpwstr/>
      </vt:variant>
      <vt:variant>
        <vt:i4>983041</vt:i4>
      </vt:variant>
      <vt:variant>
        <vt:i4>9</vt:i4>
      </vt:variant>
      <vt:variant>
        <vt:i4>0</vt:i4>
      </vt:variant>
      <vt:variant>
        <vt:i4>5</vt:i4>
      </vt:variant>
      <vt:variant>
        <vt:lpwstr>http://consplus.pochta.ru/?rnd=BB4D41D7BEFD6AC0F3BA2009EF61EDAD&amp;req=doc&amp;base=LAW&amp;n=330816&amp;dst=101897&amp;fld=134&amp;date=27.08.2019</vt:lpwstr>
      </vt:variant>
      <vt:variant>
        <vt:lpwstr/>
      </vt:variant>
      <vt:variant>
        <vt:i4>6160471</vt:i4>
      </vt:variant>
      <vt:variant>
        <vt:i4>6</vt:i4>
      </vt:variant>
      <vt:variant>
        <vt:i4>0</vt:i4>
      </vt:variant>
      <vt:variant>
        <vt:i4>5</vt:i4>
      </vt:variant>
      <vt:variant>
        <vt:lpwstr>http://consplus.pochta.ru/?req=doc&amp;base=LAW&amp;n=433474&amp;date=09.12.2022</vt:lpwstr>
      </vt:variant>
      <vt:variant>
        <vt:lpwstr/>
      </vt:variant>
      <vt:variant>
        <vt:i4>6160471</vt:i4>
      </vt:variant>
      <vt:variant>
        <vt:i4>3</vt:i4>
      </vt:variant>
      <vt:variant>
        <vt:i4>0</vt:i4>
      </vt:variant>
      <vt:variant>
        <vt:i4>5</vt:i4>
      </vt:variant>
      <vt:variant>
        <vt:lpwstr>http://consplus.pochta.ru/?req=doc&amp;base=LAW&amp;n=433474&amp;date=09.12.2022</vt:lpwstr>
      </vt:variant>
      <vt:variant>
        <vt:lpwstr/>
      </vt:variant>
      <vt:variant>
        <vt:i4>7274549</vt:i4>
      </vt:variant>
      <vt:variant>
        <vt:i4>0</vt:i4>
      </vt:variant>
      <vt:variant>
        <vt:i4>0</vt:i4>
      </vt:variant>
      <vt:variant>
        <vt:i4>5</vt:i4>
      </vt:variant>
      <vt:variant>
        <vt:lpwstr>http://www.zakupki.gov.ru/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 4</dc:title>
  <dc:subject/>
  <dc:creator>Федина Юлия Александровна</dc:creator>
  <cp:keywords/>
  <cp:lastModifiedBy>Антипьева Ирина Валерьевна</cp:lastModifiedBy>
  <cp:revision>6</cp:revision>
  <cp:lastPrinted>2020-02-03T09:51:00Z</cp:lastPrinted>
  <dcterms:created xsi:type="dcterms:W3CDTF">2026-08-13T07:11:00Z</dcterms:created>
  <dcterms:modified xsi:type="dcterms:W3CDTF">2026-08-13T23:27:00Z</dcterms:modified>
</cp:coreProperties>
</file>