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0"/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1320"/>
        <w:gridCol w:w="443"/>
        <w:gridCol w:w="1881"/>
        <w:gridCol w:w="350"/>
        <w:gridCol w:w="297"/>
        <w:gridCol w:w="4701"/>
      </w:tblGrid>
      <w:tr>
        <w:trPr>
          <w:trHeight w:val="62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29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489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466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1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9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70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процедуры_________________________________________________ на право заключения договора на ОКПД 2: 45.20.30.000 Услуги мойки грузовых автомобилей, автобусов, и спецтехники для нужд Камчатского филиала АО "ТК РусГидро".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both"/>
        <w:rPr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45.20.30.000 Услуги мойки грузовых автомобилей, автобусов, и спецтехники для нужд Камчатского филиала АО "ТК РусГидро".</w:t>
      </w:r>
      <w:bookmarkStart w:id="0" w:name="_GoBack"/>
      <w:bookmarkEnd w:id="0"/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b w:val="false"/>
          <w:bCs w:val="false"/>
          <w:color w:val="000000"/>
          <w:sz w:val="24"/>
          <w:szCs w:val="24"/>
        </w:rPr>
        <w:t>Подробные</w:t>
      </w:r>
      <w:r>
        <w:rPr>
          <w:color w:val="000000"/>
        </w:rPr>
        <w:t xml:space="preserve">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дату направления предложения;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контактные данные: номер телефона, e-mail, ФИО контактного лица;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Calibri" w:cs="" w:ascii="Times New Roman" w:hAnsi="Times New Roman" w:cstheme="minorBidi" w:eastAsiaTheme="minorHAnsi"/>
            <w:sz w:val="24"/>
            <w:szCs w:val="24"/>
            <w:lang w:val="en-US" w:eastAsia="en-US"/>
          </w:rPr>
          <w:t>FedorovSA</w:t>
        </w:r>
        <w:r>
          <w:rPr>
            <w:rStyle w:val="Hyperlink"/>
            <w:rFonts w:eastAsia="Calibri" w:cs="" w:ascii="Times New Roman" w:hAnsi="Times New Roman" w:cstheme="minorBidi" w:eastAsiaTheme="minorHAnsi"/>
            <w:sz w:val="24"/>
            <w:szCs w:val="24"/>
            <w:lang w:eastAsia="en-US"/>
          </w:rPr>
          <w:t>@</w:t>
        </w:r>
        <w:r>
          <w:rPr>
            <w:rStyle w:val="Hyperlink"/>
            <w:rFonts w:eastAsia="Calibri" w:cs="" w:ascii="Times New Roman" w:hAnsi="Times New Roman" w:cstheme="minorBidi" w:eastAsiaTheme="minorHAnsi"/>
            <w:sz w:val="24"/>
            <w:szCs w:val="24"/>
            <w:lang w:val="en-US" w:eastAsia="en-US"/>
          </w:rPr>
          <w:t>rushydro</w:t>
        </w:r>
        <w:r>
          <w:rPr>
            <w:rStyle w:val="Hyperlink"/>
            <w:rFonts w:eastAsia="Calibri" w:cs="" w:ascii="Times New Roman" w:hAnsi="Times New Roman" w:cstheme="minorBidi" w:eastAsiaTheme="minorHAnsi"/>
            <w:sz w:val="24"/>
            <w:szCs w:val="24"/>
            <w:lang w:eastAsia="en-US"/>
          </w:rPr>
          <w:t>.</w:t>
        </w:r>
        <w:r>
          <w:rPr>
            <w:rStyle w:val="Hyperlink"/>
            <w:rFonts w:eastAsia="Calibri" w:cs="" w:ascii="Times New Roman" w:hAnsi="Times New Roman" w:cstheme="minorBidi" w:eastAsiaTheme="minorHAnsi"/>
            <w:sz w:val="24"/>
            <w:szCs w:val="24"/>
            <w:lang w:val="en-US" w:eastAsia="en-US"/>
          </w:rPr>
          <w:t>ru</w:t>
        </w:r>
      </w:hyperlink>
      <w:r>
        <w:rPr>
          <w:rStyle w:val="Hyperlink"/>
          <w:rFonts w:eastAsia="Calibri" w:cs="" w:ascii="Times New Roman" w:hAnsi="Times New Roman" w:cstheme="minorBidi" w:eastAsiaTheme="minorHAnsi"/>
          <w:sz w:val="24"/>
          <w:szCs w:val="24"/>
          <w:lang w:val="en-US" w:eastAsia="en-US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до «20». августа 2026 г.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00:00 Мск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559469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563465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2D38B-2C38-4043-AAF0-77090F6B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AlterOffice/3.4.0.9$Linux_X86_64 LibreOffice_project/b8daf9e823b1a5463a2f48435ddc2e8696e7d4fc</Application>
  <AppVersion>15.0000</AppVersion>
  <Pages>2</Pages>
  <Words>505</Words>
  <Characters>3642</Characters>
  <CharactersWithSpaces>4127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2024-08-27T01:38:00Z</dcterms:created>
  <dc:creator>KirnosenkoEA</dc:creator>
  <dc:description/>
  <dc:language>ru-RU</dc:language>
  <cp:lastModifiedBy>fedorovsa@corp.gidroogk.com</cp:lastModifiedBy>
  <cp:lastPrinted>2025-01-09T22:44:00Z</cp:lastPrinted>
  <dcterms:modified xsi:type="dcterms:W3CDTF">2026-08-17T16:16:03Z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