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5CE586" w14:textId="77777777" w:rsidR="00533B64" w:rsidRDefault="00533B64" w:rsidP="00533B64">
      <w:pPr>
        <w:shd w:val="clear" w:color="auto" w:fill="FFFFFF"/>
        <w:tabs>
          <w:tab w:val="left" w:pos="6926"/>
        </w:tabs>
        <w:jc w:val="center"/>
        <w:rPr>
          <w:b/>
          <w:bCs/>
          <w:sz w:val="24"/>
          <w:szCs w:val="24"/>
        </w:rPr>
      </w:pPr>
      <w:r w:rsidRPr="0094544C">
        <w:rPr>
          <w:b/>
          <w:bCs/>
          <w:sz w:val="24"/>
          <w:szCs w:val="24"/>
        </w:rPr>
        <w:t>Договор поставки</w:t>
      </w:r>
    </w:p>
    <w:p w14:paraId="18DE0E5D" w14:textId="4884D39A" w:rsidR="00BB491C" w:rsidRPr="00934A95" w:rsidRDefault="00BB491C" w:rsidP="00533B64">
      <w:pPr>
        <w:shd w:val="clear" w:color="auto" w:fill="FFFFFF"/>
        <w:tabs>
          <w:tab w:val="left" w:pos="6926"/>
        </w:tabs>
        <w:jc w:val="center"/>
        <w:rPr>
          <w:b/>
          <w:sz w:val="24"/>
          <w:szCs w:val="24"/>
        </w:rPr>
      </w:pPr>
      <w:r w:rsidRPr="005E7E64">
        <w:rPr>
          <w:b/>
          <w:bCs/>
          <w:sz w:val="24"/>
          <w:szCs w:val="24"/>
        </w:rPr>
        <w:t>№</w:t>
      </w:r>
      <w:r w:rsidR="00F242BE" w:rsidRPr="007D1CCB">
        <w:rPr>
          <w:b/>
          <w:sz w:val="24"/>
          <w:szCs w:val="24"/>
        </w:rPr>
        <w:t xml:space="preserve"> </w:t>
      </w:r>
    </w:p>
    <w:p w14:paraId="51BEC456" w14:textId="59498BDF" w:rsidR="00533B64" w:rsidRPr="00994D6C" w:rsidRDefault="00533B64" w:rsidP="00533B64">
      <w:pPr>
        <w:shd w:val="clear" w:color="auto" w:fill="FFFFFF"/>
        <w:tabs>
          <w:tab w:val="right" w:pos="9639"/>
        </w:tabs>
        <w:jc w:val="right"/>
        <w:rPr>
          <w:bCs/>
          <w:sz w:val="24"/>
          <w:szCs w:val="24"/>
        </w:rPr>
      </w:pPr>
      <w:r w:rsidRPr="00994D6C">
        <w:rPr>
          <w:bCs/>
          <w:sz w:val="24"/>
          <w:szCs w:val="24"/>
        </w:rPr>
        <w:t xml:space="preserve">г. </w:t>
      </w:r>
      <w:r>
        <w:rPr>
          <w:bCs/>
          <w:sz w:val="24"/>
          <w:szCs w:val="24"/>
        </w:rPr>
        <w:t>Саяногорск</w:t>
      </w:r>
      <w:r w:rsidRPr="00994D6C">
        <w:rPr>
          <w:bCs/>
          <w:sz w:val="24"/>
          <w:szCs w:val="24"/>
        </w:rPr>
        <w:tab/>
        <w:t xml:space="preserve">   «___» _________ 20</w:t>
      </w:r>
      <w:r w:rsidR="00BB491C">
        <w:rPr>
          <w:bCs/>
          <w:sz w:val="24"/>
          <w:szCs w:val="24"/>
        </w:rPr>
        <w:t>2</w:t>
      </w:r>
      <w:r w:rsidR="00811ACB">
        <w:rPr>
          <w:bCs/>
          <w:sz w:val="24"/>
          <w:szCs w:val="24"/>
        </w:rPr>
        <w:t>6</w:t>
      </w:r>
      <w:r w:rsidRPr="00994D6C">
        <w:rPr>
          <w:bCs/>
          <w:sz w:val="24"/>
          <w:szCs w:val="24"/>
        </w:rPr>
        <w:t xml:space="preserve"> г.</w:t>
      </w:r>
    </w:p>
    <w:p w14:paraId="1E7F02C4" w14:textId="77777777" w:rsidR="00533B64" w:rsidRPr="00994D6C" w:rsidRDefault="00533B64" w:rsidP="00533B64">
      <w:pPr>
        <w:shd w:val="clear" w:color="auto" w:fill="FFFFFF"/>
        <w:tabs>
          <w:tab w:val="right" w:pos="9639"/>
        </w:tabs>
        <w:jc w:val="right"/>
        <w:rPr>
          <w:bCs/>
          <w:sz w:val="24"/>
          <w:szCs w:val="24"/>
        </w:rPr>
      </w:pPr>
    </w:p>
    <w:p w14:paraId="7E5D455F" w14:textId="06A532A8" w:rsidR="00600DC4" w:rsidRPr="00994D6C" w:rsidRDefault="00452217" w:rsidP="00600DC4">
      <w:pPr>
        <w:ind w:firstLine="709"/>
        <w:jc w:val="both"/>
        <w:rPr>
          <w:spacing w:val="10"/>
          <w:sz w:val="24"/>
          <w:szCs w:val="24"/>
        </w:rPr>
      </w:pPr>
      <w:r w:rsidRPr="00994D6C">
        <w:rPr>
          <w:b/>
          <w:sz w:val="24"/>
          <w:szCs w:val="24"/>
        </w:rPr>
        <w:t xml:space="preserve">Публичное акционерное общество «Федеральная гидрогенерирующая компания – </w:t>
      </w:r>
      <w:proofErr w:type="spellStart"/>
      <w:r w:rsidRPr="00994D6C">
        <w:rPr>
          <w:b/>
          <w:sz w:val="24"/>
          <w:szCs w:val="24"/>
        </w:rPr>
        <w:t>РусГидро</w:t>
      </w:r>
      <w:proofErr w:type="spellEnd"/>
      <w:r w:rsidRPr="00994D6C">
        <w:rPr>
          <w:b/>
          <w:sz w:val="24"/>
          <w:szCs w:val="24"/>
        </w:rPr>
        <w:t xml:space="preserve">» </w:t>
      </w:r>
      <w:r w:rsidRPr="00994D6C">
        <w:rPr>
          <w:sz w:val="24"/>
          <w:szCs w:val="24"/>
        </w:rPr>
        <w:t>(ПАО «</w:t>
      </w:r>
      <w:proofErr w:type="spellStart"/>
      <w:r w:rsidRPr="00994D6C">
        <w:rPr>
          <w:sz w:val="24"/>
          <w:szCs w:val="24"/>
        </w:rPr>
        <w:t>РусГидро</w:t>
      </w:r>
      <w:proofErr w:type="spellEnd"/>
      <w:r w:rsidRPr="00994D6C">
        <w:rPr>
          <w:sz w:val="24"/>
          <w:szCs w:val="24"/>
        </w:rPr>
        <w:t>»)</w:t>
      </w:r>
      <w:r w:rsidRPr="00994D6C">
        <w:rPr>
          <w:spacing w:val="2"/>
          <w:sz w:val="24"/>
          <w:szCs w:val="24"/>
        </w:rPr>
        <w:t xml:space="preserve"> (далее – </w:t>
      </w:r>
      <w:r w:rsidR="00811ACB">
        <w:rPr>
          <w:sz w:val="24"/>
          <w:szCs w:val="24"/>
        </w:rPr>
        <w:t>«Покупатель»),</w:t>
      </w:r>
    </w:p>
    <w:p w14:paraId="0BAB880B" w14:textId="6B916E61" w:rsidR="00600DC4" w:rsidRPr="00994D6C" w:rsidRDefault="00600DC4" w:rsidP="00600DC4">
      <w:pPr>
        <w:ind w:firstLine="709"/>
        <w:jc w:val="both"/>
        <w:rPr>
          <w:sz w:val="24"/>
          <w:szCs w:val="24"/>
        </w:rPr>
      </w:pPr>
      <w:r w:rsidRPr="00994D6C">
        <w:rPr>
          <w:sz w:val="24"/>
          <w:szCs w:val="24"/>
        </w:rPr>
        <w:t xml:space="preserve">совместно в дальнейшем именуемые «Стороны», а по отдельности – «Сторона», </w:t>
      </w:r>
      <w:r w:rsidRPr="00994D6C">
        <w:rPr>
          <w:sz w:val="24"/>
          <w:szCs w:val="24"/>
        </w:rPr>
        <w:br/>
      </w:r>
      <w:r w:rsidRPr="00A91DAF">
        <w:rPr>
          <w:sz w:val="24"/>
          <w:szCs w:val="24"/>
        </w:rPr>
        <w:t xml:space="preserve">по результатам проведенной Покупателем </w:t>
      </w:r>
      <w:r w:rsidRPr="005D78B3">
        <w:rPr>
          <w:sz w:val="24"/>
          <w:szCs w:val="24"/>
        </w:rPr>
        <w:t xml:space="preserve">закупочной процедуры </w:t>
      </w:r>
      <w:r w:rsidRPr="00A91DAF">
        <w:rPr>
          <w:sz w:val="24"/>
          <w:szCs w:val="24"/>
        </w:rPr>
        <w:t xml:space="preserve">по лоту </w:t>
      </w:r>
      <w:r w:rsidRPr="002E27AF">
        <w:rPr>
          <w:sz w:val="24"/>
          <w:szCs w:val="24"/>
        </w:rPr>
        <w:t>№ </w:t>
      </w:r>
      <w:r w:rsidR="00811ACB">
        <w:rPr>
          <w:sz w:val="24"/>
          <w:szCs w:val="24"/>
        </w:rPr>
        <w:t>хх-хххх-2026</w:t>
      </w:r>
      <w:r w:rsidR="00935BEC" w:rsidRPr="00935BEC">
        <w:rPr>
          <w:sz w:val="24"/>
          <w:szCs w:val="24"/>
        </w:rPr>
        <w:t>-СШГЭС</w:t>
      </w:r>
    </w:p>
    <w:p w14:paraId="4E8EC6A4" w14:textId="77777777" w:rsidR="00600DC4" w:rsidRPr="00994D6C" w:rsidRDefault="00600DC4" w:rsidP="00600DC4">
      <w:pPr>
        <w:ind w:firstLine="709"/>
        <w:jc w:val="both"/>
        <w:rPr>
          <w:spacing w:val="10"/>
          <w:sz w:val="24"/>
          <w:szCs w:val="24"/>
        </w:rPr>
      </w:pPr>
      <w:r w:rsidRPr="00994D6C">
        <w:rPr>
          <w:snapToGrid w:val="0"/>
          <w:sz w:val="24"/>
          <w:szCs w:val="24"/>
        </w:rPr>
        <w:t xml:space="preserve">заключили настоящий договор поставки (далее </w:t>
      </w:r>
      <w:r w:rsidRPr="0094544C">
        <w:rPr>
          <w:snapToGrid w:val="0"/>
          <w:sz w:val="24"/>
          <w:szCs w:val="24"/>
        </w:rPr>
        <w:t>– «Договор») о</w:t>
      </w:r>
      <w:r w:rsidRPr="00994D6C">
        <w:rPr>
          <w:snapToGrid w:val="0"/>
          <w:sz w:val="24"/>
          <w:szCs w:val="24"/>
        </w:rPr>
        <w:t xml:space="preserve"> нижеследующем:</w:t>
      </w:r>
    </w:p>
    <w:p w14:paraId="41783F5E" w14:textId="77777777" w:rsidR="00533B64" w:rsidRPr="00600DC4" w:rsidRDefault="00533B64" w:rsidP="00533B64">
      <w:pPr>
        <w:shd w:val="clear" w:color="auto" w:fill="FFFFFF"/>
        <w:rPr>
          <w:bCs/>
          <w:sz w:val="24"/>
          <w:szCs w:val="24"/>
        </w:rPr>
      </w:pPr>
    </w:p>
    <w:p w14:paraId="3D23C7C0" w14:textId="77777777" w:rsidR="00533B64" w:rsidRPr="00994D6C" w:rsidRDefault="00533B64" w:rsidP="00533B64">
      <w:pPr>
        <w:shd w:val="clear" w:color="auto" w:fill="FFFFFF"/>
        <w:jc w:val="center"/>
        <w:rPr>
          <w:b/>
          <w:bCs/>
          <w:sz w:val="24"/>
          <w:szCs w:val="24"/>
        </w:rPr>
      </w:pPr>
      <w:r w:rsidRPr="00994D6C">
        <w:rPr>
          <w:b/>
          <w:bCs/>
          <w:sz w:val="24"/>
          <w:szCs w:val="24"/>
        </w:rPr>
        <w:t>Термины и определения</w:t>
      </w:r>
    </w:p>
    <w:p w14:paraId="20B2D8FC" w14:textId="77777777" w:rsidR="00CD5DD9" w:rsidRPr="00994D6C" w:rsidRDefault="00CD5DD9" w:rsidP="00CD5DD9">
      <w:pPr>
        <w:shd w:val="clear" w:color="auto" w:fill="FFFFFF"/>
        <w:ind w:firstLine="709"/>
        <w:jc w:val="both"/>
        <w:rPr>
          <w:bCs/>
          <w:sz w:val="24"/>
          <w:szCs w:val="24"/>
        </w:rPr>
      </w:pPr>
      <w:r w:rsidRPr="00994D6C">
        <w:rPr>
          <w:bCs/>
          <w:sz w:val="24"/>
          <w:szCs w:val="24"/>
        </w:rPr>
        <w:t>Термины и определения, приведенные в настоящем разделе, предназначены для однозначного понимания формулировок Договора, и будут иметь по тексту Договора следующие значения, если иное прямо не указано в Договоре:</w:t>
      </w:r>
    </w:p>
    <w:p w14:paraId="083AF2EC" w14:textId="77777777" w:rsidR="00CD5DD9" w:rsidRPr="00994D6C" w:rsidRDefault="00CD5DD9" w:rsidP="00CD5DD9">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«Акт рекламации»</w:t>
      </w:r>
      <w:r w:rsidRPr="00994D6C">
        <w:rPr>
          <w:sz w:val="24"/>
          <w:szCs w:val="24"/>
          <w:lang w:eastAsia="en-US"/>
        </w:rPr>
        <w:t xml:space="preserve"> – документ, оформляемый по унифицированным формам </w:t>
      </w:r>
      <w:r w:rsidRPr="00994D6C">
        <w:rPr>
          <w:sz w:val="24"/>
          <w:szCs w:val="24"/>
          <w:lang w:eastAsia="en-US"/>
        </w:rPr>
        <w:br/>
        <w:t>№ ТОРГ-2 «Акт об установленном расхождении по количеству и качеству при приемке товарно-материальных ценностей» и № ТОРГ</w:t>
      </w:r>
      <w:r>
        <w:rPr>
          <w:snapToGrid w:val="0"/>
          <w:sz w:val="24"/>
          <w:szCs w:val="24"/>
        </w:rPr>
        <w:t>-</w:t>
      </w:r>
      <w:r w:rsidRPr="0094544C">
        <w:rPr>
          <w:sz w:val="24"/>
          <w:szCs w:val="24"/>
          <w:lang w:eastAsia="en-US"/>
        </w:rPr>
        <w:t xml:space="preserve">3 «Акт об установленном расхождении </w:t>
      </w:r>
      <w:r w:rsidRPr="0094544C">
        <w:rPr>
          <w:sz w:val="24"/>
          <w:szCs w:val="24"/>
          <w:lang w:eastAsia="en-US"/>
        </w:rPr>
        <w:br/>
        <w:t>по количеству и качеству при приемк</w:t>
      </w:r>
      <w:r w:rsidRPr="00994D6C">
        <w:rPr>
          <w:sz w:val="24"/>
          <w:szCs w:val="24"/>
          <w:lang w:eastAsia="en-US"/>
        </w:rPr>
        <w:t>е импортных товаров», утвержденным постановлением Госкомстата РФ от 25.12.1998 № 132, подписываемый Сторонами при приемке поставленного Товара.</w:t>
      </w:r>
    </w:p>
    <w:p w14:paraId="285928E7" w14:textId="2BDCAF67" w:rsidR="00CD5DD9" w:rsidRPr="008E280D" w:rsidRDefault="007E60F3" w:rsidP="00CD5DD9">
      <w:pPr>
        <w:pStyle w:val="af3"/>
        <w:shd w:val="clear" w:color="auto" w:fill="FFFFFF"/>
        <w:tabs>
          <w:tab w:val="left" w:pos="567"/>
          <w:tab w:val="left" w:pos="1134"/>
        </w:tabs>
        <w:overflowPunct w:val="0"/>
        <w:ind w:left="0" w:firstLine="708"/>
        <w:jc w:val="both"/>
        <w:textAlignment w:val="baseline"/>
        <w:rPr>
          <w:sz w:val="24"/>
          <w:szCs w:val="24"/>
          <w:lang w:eastAsia="en-US"/>
        </w:rPr>
      </w:pPr>
      <w:r w:rsidDel="007E60F3">
        <w:rPr>
          <w:b/>
          <w:sz w:val="24"/>
          <w:szCs w:val="24"/>
          <w:lang w:eastAsia="en-US"/>
        </w:rPr>
        <w:t xml:space="preserve"> </w:t>
      </w:r>
      <w:r w:rsidR="00CD5DD9" w:rsidRPr="00994D6C">
        <w:rPr>
          <w:b/>
          <w:sz w:val="24"/>
          <w:szCs w:val="24"/>
          <w:lang w:eastAsia="en-US"/>
        </w:rPr>
        <w:t>«Гарантийный срок»</w:t>
      </w:r>
      <w:r w:rsidR="00CD5DD9" w:rsidRPr="00994D6C">
        <w:rPr>
          <w:sz w:val="24"/>
          <w:szCs w:val="24"/>
        </w:rPr>
        <w:t xml:space="preserve"> </w:t>
      </w:r>
      <w:r w:rsidR="00CD5DD9" w:rsidRPr="00994D6C">
        <w:rPr>
          <w:sz w:val="24"/>
          <w:szCs w:val="24"/>
          <w:lang w:eastAsia="en-US"/>
        </w:rPr>
        <w:t xml:space="preserve">– период, в течение которого качество поставленного </w:t>
      </w:r>
      <w:r w:rsidR="00CD5DD9">
        <w:rPr>
          <w:sz w:val="24"/>
          <w:szCs w:val="24"/>
          <w:lang w:eastAsia="en-US"/>
        </w:rPr>
        <w:t>т</w:t>
      </w:r>
      <w:r w:rsidR="00CD5DD9" w:rsidRPr="0094544C">
        <w:rPr>
          <w:sz w:val="24"/>
          <w:szCs w:val="24"/>
          <w:lang w:eastAsia="en-US"/>
        </w:rPr>
        <w:t>овара должно соответствовать требованиям Договора и Применимого права, и Поставщик обязуется устранять в</w:t>
      </w:r>
      <w:r w:rsidR="00CD5DD9" w:rsidRPr="00994D6C">
        <w:rPr>
          <w:sz w:val="24"/>
          <w:szCs w:val="24"/>
          <w:lang w:eastAsia="en-US"/>
        </w:rPr>
        <w:t xml:space="preserve">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w:t>
      </w:r>
      <w:r w:rsidR="00CD5DD9">
        <w:rPr>
          <w:sz w:val="24"/>
          <w:szCs w:val="24"/>
          <w:lang w:eastAsia="en-US"/>
        </w:rPr>
        <w:t>Т</w:t>
      </w:r>
      <w:r w:rsidR="00CD5DD9" w:rsidRPr="008E280D">
        <w:rPr>
          <w:sz w:val="24"/>
          <w:szCs w:val="24"/>
          <w:lang w:eastAsia="en-US"/>
        </w:rPr>
        <w:t>овара.</w:t>
      </w:r>
    </w:p>
    <w:p w14:paraId="7F82E142" w14:textId="77777777" w:rsidR="00CD5DD9" w:rsidRPr="00994D6C" w:rsidRDefault="00CD5DD9" w:rsidP="00CD5DD9">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«Договор»</w:t>
      </w:r>
      <w:r w:rsidRPr="00994D6C">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w:t>
      </w:r>
      <w:r w:rsidRPr="00994D6C">
        <w:rPr>
          <w:sz w:val="24"/>
          <w:szCs w:val="24"/>
          <w:lang w:eastAsia="en-US"/>
        </w:rPr>
        <w:br/>
        <w:t>что они заключены надлежащим образом, и из них явно следует, что они составляют часть Договора.</w:t>
      </w:r>
    </w:p>
    <w:p w14:paraId="5B089BC8" w14:textId="77777777" w:rsidR="00CD5DD9" w:rsidRPr="00994D6C" w:rsidRDefault="00CD5DD9" w:rsidP="00CD5DD9">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«Коммерческая тайна»</w:t>
      </w:r>
      <w:r w:rsidRPr="00994D6C">
        <w:rPr>
          <w:sz w:val="24"/>
          <w:szCs w:val="24"/>
          <w:lang w:eastAsia="en-US"/>
        </w:rPr>
        <w:t xml:space="preserve"> – режим конфиденциальности информации, позволяющий </w:t>
      </w:r>
      <w:r w:rsidRPr="00994D6C">
        <w:rPr>
          <w:sz w:val="24"/>
          <w:szCs w:val="24"/>
          <w:lang w:eastAsia="en-US"/>
        </w:rPr>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r>
      <w:r w:rsidRPr="00994D6C">
        <w:rPr>
          <w:sz w:val="24"/>
          <w:szCs w:val="24"/>
          <w:lang w:eastAsia="en-US"/>
        </w:rPr>
        <w:br/>
        <w:t xml:space="preserve">или получить иную коммерческую выгоду. </w:t>
      </w:r>
    </w:p>
    <w:p w14:paraId="744D3CC4" w14:textId="77777777" w:rsidR="00CD5DD9" w:rsidRPr="00994D6C" w:rsidRDefault="00CD5DD9" w:rsidP="00CD5DD9">
      <w:pPr>
        <w:pStyle w:val="af3"/>
        <w:shd w:val="clear" w:color="auto" w:fill="FFFFFF"/>
        <w:tabs>
          <w:tab w:val="left" w:pos="0"/>
        </w:tabs>
        <w:overflowPunct w:val="0"/>
        <w:ind w:left="0" w:firstLine="709"/>
        <w:jc w:val="both"/>
        <w:textAlignment w:val="baseline"/>
        <w:rPr>
          <w:b/>
          <w:sz w:val="24"/>
          <w:szCs w:val="24"/>
          <w:lang w:eastAsia="en-US"/>
        </w:rPr>
      </w:pPr>
      <w:r w:rsidRPr="00994D6C">
        <w:rPr>
          <w:b/>
          <w:sz w:val="24"/>
          <w:szCs w:val="24"/>
          <w:lang w:eastAsia="en-US"/>
        </w:rPr>
        <w:t xml:space="preserve">«Накладная ТОРГ-12» </w:t>
      </w:r>
      <w:r w:rsidRPr="00994D6C">
        <w:rPr>
          <w:sz w:val="24"/>
          <w:szCs w:val="24"/>
          <w:lang w:eastAsia="en-US"/>
        </w:rPr>
        <w:t>–</w:t>
      </w:r>
      <w:r w:rsidRPr="00994D6C">
        <w:rPr>
          <w:b/>
          <w:sz w:val="24"/>
          <w:szCs w:val="24"/>
          <w:lang w:eastAsia="en-US"/>
        </w:rPr>
        <w:t xml:space="preserve"> </w:t>
      </w:r>
      <w:r w:rsidRPr="00994D6C">
        <w:rPr>
          <w:sz w:val="24"/>
          <w:szCs w:val="24"/>
          <w:lang w:eastAsia="en-US"/>
        </w:rPr>
        <w:t xml:space="preserve">документ, оформляемый по унифицированной форме </w:t>
      </w:r>
      <w:r w:rsidRPr="00994D6C">
        <w:rPr>
          <w:sz w:val="24"/>
          <w:szCs w:val="24"/>
          <w:lang w:eastAsia="en-US"/>
        </w:rPr>
        <w:br/>
        <w:t xml:space="preserve">№ ТОРГ-12 «Товарная накладная», утвержденной постановлением Госкомстата РФ </w:t>
      </w:r>
      <w:r w:rsidRPr="00994D6C">
        <w:rPr>
          <w:sz w:val="24"/>
          <w:szCs w:val="24"/>
          <w:lang w:eastAsia="en-US"/>
        </w:rPr>
        <w:br/>
        <w:t xml:space="preserve">от 25.12.1998 № 132, подписываемый Сторонами после завершения приемки </w:t>
      </w:r>
      <w:r>
        <w:rPr>
          <w:sz w:val="24"/>
          <w:szCs w:val="24"/>
          <w:lang w:eastAsia="en-US"/>
        </w:rPr>
        <w:t>Т</w:t>
      </w:r>
      <w:r w:rsidRPr="008E280D">
        <w:rPr>
          <w:sz w:val="24"/>
          <w:szCs w:val="24"/>
          <w:lang w:eastAsia="en-US"/>
        </w:rPr>
        <w:t>овара по количеству, качеству и комплектности.</w:t>
      </w:r>
    </w:p>
    <w:p w14:paraId="522127BC" w14:textId="77777777" w:rsidR="00CD5DD9" w:rsidRPr="0094544C" w:rsidRDefault="00CD5DD9" w:rsidP="00CD5DD9">
      <w:pPr>
        <w:pStyle w:val="af3"/>
        <w:shd w:val="clear" w:color="auto" w:fill="FFFFFF"/>
        <w:tabs>
          <w:tab w:val="left" w:pos="0"/>
        </w:tabs>
        <w:overflowPunct w:val="0"/>
        <w:ind w:left="0" w:firstLine="709"/>
        <w:jc w:val="both"/>
        <w:textAlignment w:val="baseline"/>
        <w:rPr>
          <w:sz w:val="24"/>
          <w:szCs w:val="24"/>
          <w:lang w:eastAsia="en-US"/>
        </w:rPr>
      </w:pPr>
      <w:r w:rsidRPr="00994D6C">
        <w:rPr>
          <w:b/>
          <w:sz w:val="24"/>
          <w:szCs w:val="24"/>
          <w:lang w:eastAsia="en-US"/>
        </w:rPr>
        <w:t xml:space="preserve">«Отказ от Договора» </w:t>
      </w:r>
      <w:r w:rsidRPr="00994D6C">
        <w:rPr>
          <w:sz w:val="24"/>
          <w:szCs w:val="24"/>
          <w:lang w:eastAsia="en-US"/>
        </w:rPr>
        <w:t>– односторонний внесудебный отказ от исполнения Договора, совершенный Стороной в соответствии со статьей 450.1 Г</w:t>
      </w:r>
      <w:r>
        <w:rPr>
          <w:sz w:val="24"/>
          <w:szCs w:val="24"/>
          <w:lang w:eastAsia="en-US"/>
        </w:rPr>
        <w:t>ражданского кодекса</w:t>
      </w:r>
      <w:r w:rsidRPr="0094544C">
        <w:rPr>
          <w:sz w:val="24"/>
          <w:szCs w:val="24"/>
          <w:lang w:eastAsia="en-US"/>
        </w:rPr>
        <w:t xml:space="preserve"> Р</w:t>
      </w:r>
      <w:r>
        <w:rPr>
          <w:sz w:val="24"/>
          <w:szCs w:val="24"/>
          <w:lang w:eastAsia="en-US"/>
        </w:rPr>
        <w:t xml:space="preserve">оссийской </w:t>
      </w:r>
      <w:r w:rsidRPr="0094544C">
        <w:rPr>
          <w:sz w:val="24"/>
          <w:szCs w:val="24"/>
          <w:lang w:eastAsia="en-US"/>
        </w:rPr>
        <w:t>Ф</w:t>
      </w:r>
      <w:r>
        <w:rPr>
          <w:sz w:val="24"/>
          <w:szCs w:val="24"/>
          <w:lang w:eastAsia="en-US"/>
        </w:rPr>
        <w:t>едерации</w:t>
      </w:r>
      <w:r w:rsidRPr="0094544C">
        <w:rPr>
          <w:sz w:val="24"/>
          <w:szCs w:val="24"/>
          <w:lang w:eastAsia="en-US"/>
        </w:rPr>
        <w:t xml:space="preserve"> в случаях, установленных Договором. </w:t>
      </w:r>
    </w:p>
    <w:p w14:paraId="5CFE2CF0" w14:textId="77777777" w:rsidR="00CD5DD9" w:rsidRPr="008E280D" w:rsidRDefault="00CD5DD9" w:rsidP="00CD5DD9">
      <w:pPr>
        <w:pStyle w:val="3"/>
        <w:keepNext w:val="0"/>
        <w:tabs>
          <w:tab w:val="left" w:pos="0"/>
        </w:tabs>
        <w:overflowPunct w:val="0"/>
        <w:spacing w:before="0"/>
        <w:ind w:firstLine="709"/>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 xml:space="preserve"> «Применимое право»</w:t>
      </w:r>
      <w:r w:rsidRPr="00994D6C">
        <w:rPr>
          <w:rFonts w:ascii="Times New Roman" w:hAnsi="Times New Roman"/>
          <w:b w:val="0"/>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w:t>
      </w:r>
      <w:r>
        <w:rPr>
          <w:rFonts w:ascii="Times New Roman" w:hAnsi="Times New Roman"/>
          <w:b w:val="0"/>
          <w:color w:val="auto"/>
          <w:sz w:val="24"/>
          <w:szCs w:val="24"/>
          <w:lang w:val="ru-RU" w:eastAsia="en-US"/>
        </w:rPr>
        <w:t>Т</w:t>
      </w:r>
      <w:r w:rsidRPr="008E280D">
        <w:rPr>
          <w:rFonts w:ascii="Times New Roman" w:hAnsi="Times New Roman"/>
          <w:b w:val="0"/>
          <w:color w:val="auto"/>
          <w:sz w:val="24"/>
          <w:szCs w:val="24"/>
          <w:lang w:val="ru-RU" w:eastAsia="en-US"/>
        </w:rPr>
        <w:t>овару.</w:t>
      </w:r>
    </w:p>
    <w:p w14:paraId="1E0EE4A2" w14:textId="77777777" w:rsidR="00CD5DD9" w:rsidRPr="0094544C" w:rsidRDefault="00CD5DD9" w:rsidP="00CD5DD9">
      <w:pPr>
        <w:ind w:firstLine="708"/>
        <w:jc w:val="both"/>
        <w:rPr>
          <w:sz w:val="24"/>
          <w:szCs w:val="24"/>
          <w:lang w:eastAsia="en-US"/>
        </w:rPr>
      </w:pPr>
      <w:r w:rsidRPr="00994D6C">
        <w:rPr>
          <w:b/>
          <w:sz w:val="24"/>
          <w:szCs w:val="24"/>
          <w:lang w:eastAsia="en-US"/>
        </w:rPr>
        <w:t xml:space="preserve"> «Рабочий день»</w:t>
      </w:r>
      <w:r w:rsidRPr="00994D6C">
        <w:rPr>
          <w:sz w:val="24"/>
          <w:szCs w:val="24"/>
          <w:lang w:eastAsia="en-US"/>
        </w:rPr>
        <w:t xml:space="preserve"> – день, который в соответствии с Применимым правом, является </w:t>
      </w:r>
      <w:r w:rsidRPr="00994D6C">
        <w:rPr>
          <w:sz w:val="24"/>
          <w:szCs w:val="24"/>
          <w:lang w:eastAsia="en-US"/>
        </w:rPr>
        <w:lastRenderedPageBreak/>
        <w:t>рабочим днем в</w:t>
      </w:r>
      <w:r w:rsidRPr="0094544C">
        <w:rPr>
          <w:sz w:val="24"/>
          <w:szCs w:val="24"/>
          <w:lang w:eastAsia="en-US"/>
        </w:rPr>
        <w:t xml:space="preserve"> Российской Федерации.</w:t>
      </w:r>
    </w:p>
    <w:p w14:paraId="3C65CE7A" w14:textId="77777777" w:rsidR="00CD5DD9" w:rsidRPr="00994D6C" w:rsidRDefault="00CD5DD9" w:rsidP="00CD5DD9">
      <w:pPr>
        <w:pStyle w:val="3"/>
        <w:keepNext w:val="0"/>
        <w:tabs>
          <w:tab w:val="left" w:pos="0"/>
        </w:tabs>
        <w:overflowPunct w:val="0"/>
        <w:spacing w:before="0"/>
        <w:ind w:firstLine="708"/>
        <w:jc w:val="both"/>
        <w:textAlignment w:val="baseline"/>
        <w:rPr>
          <w:rFonts w:ascii="Times New Roman" w:hAnsi="Times New Roman"/>
          <w:b w:val="0"/>
          <w:color w:val="auto"/>
          <w:sz w:val="24"/>
          <w:szCs w:val="24"/>
          <w:lang w:val="ru-RU" w:eastAsia="en-US"/>
        </w:rPr>
      </w:pPr>
      <w:r w:rsidRPr="00994D6C">
        <w:rPr>
          <w:rFonts w:ascii="Times New Roman" w:hAnsi="Times New Roman"/>
          <w:color w:val="auto"/>
          <w:sz w:val="24"/>
          <w:szCs w:val="24"/>
          <w:lang w:val="ru-RU" w:eastAsia="en-US"/>
        </w:rPr>
        <w:t>«Цена Договора»</w:t>
      </w:r>
      <w:r w:rsidRPr="00994D6C">
        <w:rPr>
          <w:rFonts w:ascii="Times New Roman" w:hAnsi="Times New Roman"/>
          <w:b w:val="0"/>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и причитающееся ему вознаграждение, а также инфляционные риски на весь период действия Договора. </w:t>
      </w:r>
    </w:p>
    <w:p w14:paraId="28AEFDEE" w14:textId="77777777" w:rsidR="00533B64" w:rsidRPr="00994D6C" w:rsidRDefault="00533B64" w:rsidP="00533B64">
      <w:pPr>
        <w:shd w:val="clear" w:color="auto" w:fill="FFFFFF"/>
        <w:ind w:firstLine="709"/>
        <w:jc w:val="center"/>
        <w:rPr>
          <w:bCs/>
          <w:sz w:val="24"/>
          <w:szCs w:val="24"/>
        </w:rPr>
      </w:pPr>
    </w:p>
    <w:p w14:paraId="5C50649B" w14:textId="77777777" w:rsidR="00533B64" w:rsidRPr="00994D6C" w:rsidRDefault="00533B64" w:rsidP="00533B64">
      <w:pPr>
        <w:numPr>
          <w:ilvl w:val="0"/>
          <w:numId w:val="1"/>
        </w:numPr>
        <w:shd w:val="clear" w:color="auto" w:fill="FFFFFF"/>
        <w:tabs>
          <w:tab w:val="num" w:pos="284"/>
        </w:tabs>
        <w:ind w:left="0" w:firstLine="0"/>
        <w:jc w:val="center"/>
        <w:rPr>
          <w:b/>
          <w:bCs/>
          <w:sz w:val="24"/>
          <w:szCs w:val="24"/>
        </w:rPr>
      </w:pPr>
      <w:r w:rsidRPr="00994D6C">
        <w:rPr>
          <w:b/>
          <w:bCs/>
          <w:sz w:val="24"/>
          <w:szCs w:val="24"/>
        </w:rPr>
        <w:t>Предмет Договора</w:t>
      </w:r>
    </w:p>
    <w:p w14:paraId="133083A6" w14:textId="4C26A102" w:rsidR="00533B64" w:rsidRPr="004A3033" w:rsidRDefault="00533B64" w:rsidP="00600DC4">
      <w:pPr>
        <w:numPr>
          <w:ilvl w:val="1"/>
          <w:numId w:val="1"/>
        </w:numPr>
        <w:shd w:val="clear" w:color="auto" w:fill="FFFFFF"/>
        <w:tabs>
          <w:tab w:val="clear" w:pos="1851"/>
          <w:tab w:val="num" w:pos="0"/>
          <w:tab w:val="num" w:pos="1134"/>
        </w:tabs>
        <w:ind w:left="0" w:firstLine="709"/>
        <w:jc w:val="both"/>
        <w:rPr>
          <w:bCs/>
          <w:sz w:val="24"/>
          <w:szCs w:val="24"/>
        </w:rPr>
      </w:pPr>
      <w:r w:rsidRPr="00994D6C">
        <w:rPr>
          <w:bCs/>
          <w:sz w:val="24"/>
          <w:szCs w:val="24"/>
        </w:rPr>
        <w:t>Поставщик обязуется в порядке и сроки, установленные Договором, передать в собственность Покупателю</w:t>
      </w:r>
      <w:r w:rsidRPr="00600DC4">
        <w:rPr>
          <w:bCs/>
          <w:sz w:val="24"/>
          <w:szCs w:val="24"/>
        </w:rPr>
        <w:t xml:space="preserve"> </w:t>
      </w:r>
      <w:r w:rsidR="00811ACB" w:rsidRPr="00811ACB">
        <w:rPr>
          <w:b/>
          <w:sz w:val="24"/>
        </w:rPr>
        <w:t>хх</w:t>
      </w:r>
      <w:bookmarkStart w:id="0" w:name="_GoBack"/>
      <w:bookmarkEnd w:id="0"/>
      <w:r w:rsidR="00452217" w:rsidRPr="00600DC4" w:rsidDel="00452217">
        <w:rPr>
          <w:b/>
          <w:bCs/>
          <w:sz w:val="24"/>
          <w:szCs w:val="24"/>
        </w:rPr>
        <w:t xml:space="preserve"> </w:t>
      </w:r>
      <w:r w:rsidRPr="00994D6C">
        <w:rPr>
          <w:bCs/>
          <w:sz w:val="24"/>
          <w:szCs w:val="24"/>
        </w:rPr>
        <w:t>(далее – «Товар») в соответствии со Спецификацией (Приложение №</w:t>
      </w:r>
      <w:r w:rsidRPr="00560DE7">
        <w:rPr>
          <w:bCs/>
          <w:sz w:val="24"/>
          <w:szCs w:val="24"/>
        </w:rPr>
        <w:t>1</w:t>
      </w:r>
      <w:r w:rsidRPr="00994D6C">
        <w:rPr>
          <w:bCs/>
          <w:sz w:val="24"/>
          <w:szCs w:val="24"/>
        </w:rPr>
        <w:t xml:space="preserve"> к Договору)</w:t>
      </w:r>
      <w:r w:rsidR="0057093C">
        <w:rPr>
          <w:bCs/>
          <w:sz w:val="24"/>
          <w:szCs w:val="24"/>
        </w:rPr>
        <w:t xml:space="preserve"> </w:t>
      </w:r>
      <w:r w:rsidR="0057093C" w:rsidRPr="004A3033">
        <w:rPr>
          <w:bCs/>
          <w:sz w:val="24"/>
          <w:szCs w:val="24"/>
        </w:rPr>
        <w:t>и Техническими требованиями (Приложение № 2 к Договору)</w:t>
      </w:r>
      <w:r w:rsidRPr="004A3033">
        <w:rPr>
          <w:bCs/>
          <w:sz w:val="24"/>
          <w:szCs w:val="24"/>
        </w:rPr>
        <w:t>, а Покупатель обязуется принять Товар и уплатить Цену Договора.</w:t>
      </w:r>
    </w:p>
    <w:p w14:paraId="47373C04" w14:textId="77777777" w:rsidR="00533B64" w:rsidRPr="00994D6C" w:rsidRDefault="00533B64" w:rsidP="00533B64">
      <w:pPr>
        <w:numPr>
          <w:ilvl w:val="1"/>
          <w:numId w:val="1"/>
        </w:numPr>
        <w:shd w:val="clear" w:color="auto" w:fill="FFFFFF"/>
        <w:tabs>
          <w:tab w:val="clear" w:pos="1851"/>
          <w:tab w:val="num" w:pos="0"/>
          <w:tab w:val="num" w:pos="1134"/>
        </w:tabs>
        <w:ind w:left="0" w:firstLine="709"/>
        <w:jc w:val="both"/>
        <w:rPr>
          <w:bCs/>
          <w:sz w:val="24"/>
          <w:szCs w:val="24"/>
        </w:rPr>
      </w:pPr>
      <w:r w:rsidRPr="00DA6AAA">
        <w:rPr>
          <w:bCs/>
          <w:sz w:val="24"/>
          <w:szCs w:val="24"/>
        </w:rPr>
        <w:t xml:space="preserve">Поставка Товара по Договору осуществляется для нужд </w:t>
      </w:r>
      <w:r w:rsidRPr="00FA4864">
        <w:rPr>
          <w:bCs/>
          <w:sz w:val="24"/>
          <w:szCs w:val="24"/>
        </w:rPr>
        <w:t>Филиала ПАО «</w:t>
      </w:r>
      <w:proofErr w:type="spellStart"/>
      <w:r w:rsidRPr="00FA4864">
        <w:rPr>
          <w:bCs/>
          <w:sz w:val="24"/>
          <w:szCs w:val="24"/>
        </w:rPr>
        <w:t>РусГидро</w:t>
      </w:r>
      <w:proofErr w:type="spellEnd"/>
      <w:r w:rsidRPr="00FA4864">
        <w:rPr>
          <w:bCs/>
          <w:sz w:val="24"/>
          <w:szCs w:val="24"/>
        </w:rPr>
        <w:t>»-«Саяно-Шушенская ГЭС имени П.С. Непорожнего».</w:t>
      </w:r>
    </w:p>
    <w:p w14:paraId="2D062E96" w14:textId="77777777" w:rsidR="00533B64" w:rsidRPr="00DA6AAA" w:rsidRDefault="00533B64" w:rsidP="00533B64">
      <w:pPr>
        <w:numPr>
          <w:ilvl w:val="1"/>
          <w:numId w:val="1"/>
        </w:numPr>
        <w:shd w:val="clear" w:color="auto" w:fill="FFFFFF"/>
        <w:tabs>
          <w:tab w:val="clear" w:pos="1851"/>
          <w:tab w:val="num" w:pos="0"/>
          <w:tab w:val="num" w:pos="1134"/>
          <w:tab w:val="num" w:pos="1855"/>
        </w:tabs>
        <w:ind w:left="0" w:firstLine="709"/>
        <w:jc w:val="both"/>
        <w:rPr>
          <w:bCs/>
          <w:sz w:val="24"/>
          <w:szCs w:val="24"/>
        </w:rPr>
      </w:pPr>
      <w:r w:rsidRPr="00DA6AAA">
        <w:rPr>
          <w:bCs/>
          <w:sz w:val="24"/>
          <w:szCs w:val="24"/>
        </w:rPr>
        <w:t xml:space="preserve">Место поставки Товара: Республика Хакасия, г. Саяногорск. </w:t>
      </w:r>
      <w:proofErr w:type="spellStart"/>
      <w:r w:rsidRPr="00DA6AAA">
        <w:rPr>
          <w:bCs/>
          <w:sz w:val="24"/>
          <w:szCs w:val="24"/>
        </w:rPr>
        <w:t>рп</w:t>
      </w:r>
      <w:proofErr w:type="spellEnd"/>
      <w:r w:rsidRPr="00DA6AAA">
        <w:rPr>
          <w:bCs/>
          <w:sz w:val="24"/>
          <w:szCs w:val="24"/>
        </w:rPr>
        <w:t>. Черемушки, 106, БГСО (далее – «Место поставки»).</w:t>
      </w:r>
    </w:p>
    <w:p w14:paraId="4E15B4A3" w14:textId="4BC0F592" w:rsidR="008046F0" w:rsidRDefault="007B275E" w:rsidP="00600DC4">
      <w:pPr>
        <w:numPr>
          <w:ilvl w:val="1"/>
          <w:numId w:val="1"/>
        </w:numPr>
        <w:shd w:val="clear" w:color="auto" w:fill="FFFFFF"/>
        <w:tabs>
          <w:tab w:val="clear" w:pos="1851"/>
          <w:tab w:val="num" w:pos="0"/>
          <w:tab w:val="num" w:pos="1134"/>
          <w:tab w:val="num" w:pos="1855"/>
        </w:tabs>
        <w:ind w:left="0" w:firstLine="709"/>
        <w:jc w:val="both"/>
        <w:rPr>
          <w:bCs/>
          <w:sz w:val="24"/>
          <w:szCs w:val="24"/>
        </w:rPr>
      </w:pPr>
      <w:r>
        <w:rPr>
          <w:bCs/>
          <w:sz w:val="24"/>
          <w:szCs w:val="24"/>
        </w:rPr>
        <w:t>Общий с</w:t>
      </w:r>
      <w:r w:rsidR="00533B64" w:rsidRPr="00DA6AAA">
        <w:rPr>
          <w:bCs/>
          <w:sz w:val="24"/>
          <w:szCs w:val="24"/>
        </w:rPr>
        <w:t>рок поставки Товара:</w:t>
      </w:r>
      <w:r w:rsidR="00533B64">
        <w:rPr>
          <w:bCs/>
          <w:sz w:val="24"/>
          <w:szCs w:val="24"/>
        </w:rPr>
        <w:t xml:space="preserve"> </w:t>
      </w:r>
    </w:p>
    <w:p w14:paraId="57D6C660" w14:textId="574D381E" w:rsidR="008046F0" w:rsidRPr="00C746DA" w:rsidRDefault="008046F0" w:rsidP="00C746DA">
      <w:pPr>
        <w:pStyle w:val="af3"/>
        <w:numPr>
          <w:ilvl w:val="2"/>
          <w:numId w:val="1"/>
        </w:numPr>
        <w:shd w:val="clear" w:color="auto" w:fill="FFFFFF"/>
        <w:tabs>
          <w:tab w:val="num" w:pos="3763"/>
        </w:tabs>
        <w:jc w:val="both"/>
        <w:rPr>
          <w:bCs/>
          <w:sz w:val="24"/>
          <w:szCs w:val="24"/>
        </w:rPr>
      </w:pPr>
      <w:r w:rsidRPr="00C746DA">
        <w:rPr>
          <w:bCs/>
          <w:sz w:val="24"/>
          <w:szCs w:val="24"/>
        </w:rPr>
        <w:t xml:space="preserve">Начало срока поставки Товара: </w:t>
      </w:r>
      <w:r w:rsidR="00811ACB">
        <w:rPr>
          <w:bCs/>
          <w:sz w:val="24"/>
          <w:szCs w:val="24"/>
        </w:rPr>
        <w:t>21.02.2027</w:t>
      </w:r>
      <w:r>
        <w:rPr>
          <w:bCs/>
          <w:sz w:val="24"/>
          <w:szCs w:val="24"/>
          <w:lang w:val="en-US"/>
        </w:rPr>
        <w:t>;</w:t>
      </w:r>
    </w:p>
    <w:p w14:paraId="6135EEC2" w14:textId="2D1AD6BB" w:rsidR="00533B64" w:rsidRPr="00C746DA" w:rsidRDefault="008046F0" w:rsidP="00C746DA">
      <w:pPr>
        <w:pStyle w:val="af3"/>
        <w:numPr>
          <w:ilvl w:val="2"/>
          <w:numId w:val="1"/>
        </w:numPr>
        <w:shd w:val="clear" w:color="auto" w:fill="FFFFFF"/>
        <w:tabs>
          <w:tab w:val="num" w:pos="3763"/>
        </w:tabs>
        <w:jc w:val="both"/>
        <w:rPr>
          <w:bCs/>
          <w:sz w:val="24"/>
          <w:szCs w:val="24"/>
        </w:rPr>
      </w:pPr>
      <w:r w:rsidRPr="00C746DA">
        <w:rPr>
          <w:bCs/>
          <w:sz w:val="24"/>
          <w:szCs w:val="24"/>
        </w:rPr>
        <w:t>Окончание</w:t>
      </w:r>
      <w:r w:rsidRPr="00C956F6">
        <w:rPr>
          <w:bCs/>
          <w:sz w:val="24"/>
          <w:szCs w:val="24"/>
        </w:rPr>
        <w:t xml:space="preserve"> срока поставки Товара:</w:t>
      </w:r>
      <w:r w:rsidR="00811ACB">
        <w:rPr>
          <w:bCs/>
          <w:sz w:val="24"/>
          <w:szCs w:val="24"/>
        </w:rPr>
        <w:t xml:space="preserve"> не позднее</w:t>
      </w:r>
      <w:r w:rsidR="00811ACB" w:rsidRPr="00811ACB">
        <w:rPr>
          <w:bCs/>
          <w:sz w:val="24"/>
          <w:szCs w:val="24"/>
        </w:rPr>
        <w:t xml:space="preserve"> 26</w:t>
      </w:r>
      <w:r w:rsidR="00811ACB">
        <w:rPr>
          <w:bCs/>
          <w:sz w:val="24"/>
          <w:szCs w:val="24"/>
        </w:rPr>
        <w:t>.</w:t>
      </w:r>
      <w:r w:rsidR="00811ACB" w:rsidRPr="00811ACB">
        <w:rPr>
          <w:bCs/>
          <w:sz w:val="24"/>
          <w:szCs w:val="24"/>
        </w:rPr>
        <w:t>0</w:t>
      </w:r>
      <w:r w:rsidR="00811ACB">
        <w:rPr>
          <w:bCs/>
          <w:sz w:val="24"/>
          <w:szCs w:val="24"/>
        </w:rPr>
        <w:t>2.202</w:t>
      </w:r>
      <w:r w:rsidR="00811ACB" w:rsidRPr="00811ACB">
        <w:rPr>
          <w:bCs/>
          <w:sz w:val="24"/>
          <w:szCs w:val="24"/>
        </w:rPr>
        <w:t>7</w:t>
      </w:r>
      <w:r w:rsidR="00600DC4" w:rsidRPr="00C746DA">
        <w:rPr>
          <w:bCs/>
          <w:sz w:val="24"/>
          <w:szCs w:val="24"/>
        </w:rPr>
        <w:t>.</w:t>
      </w:r>
    </w:p>
    <w:p w14:paraId="6D156024" w14:textId="77777777" w:rsidR="00533B64" w:rsidRPr="00994D6C" w:rsidRDefault="00533B64" w:rsidP="00533B64">
      <w:pPr>
        <w:shd w:val="clear" w:color="auto" w:fill="FFFFFF"/>
        <w:tabs>
          <w:tab w:val="left" w:pos="540"/>
          <w:tab w:val="num" w:pos="1134"/>
        </w:tabs>
        <w:ind w:left="709"/>
        <w:jc w:val="both"/>
        <w:rPr>
          <w:bCs/>
          <w:sz w:val="24"/>
          <w:szCs w:val="24"/>
        </w:rPr>
      </w:pPr>
    </w:p>
    <w:p w14:paraId="681632D9" w14:textId="77777777" w:rsidR="00533B64" w:rsidRPr="00994D6C" w:rsidRDefault="00533B64" w:rsidP="00533B64">
      <w:pPr>
        <w:numPr>
          <w:ilvl w:val="0"/>
          <w:numId w:val="1"/>
        </w:numPr>
        <w:shd w:val="clear" w:color="auto" w:fill="FFFFFF"/>
        <w:tabs>
          <w:tab w:val="num" w:pos="284"/>
        </w:tabs>
        <w:ind w:left="0" w:firstLine="0"/>
        <w:jc w:val="center"/>
        <w:rPr>
          <w:b/>
          <w:bCs/>
          <w:sz w:val="24"/>
          <w:szCs w:val="24"/>
        </w:rPr>
      </w:pPr>
      <w:r w:rsidRPr="00994D6C">
        <w:rPr>
          <w:b/>
          <w:bCs/>
          <w:sz w:val="24"/>
          <w:szCs w:val="24"/>
        </w:rPr>
        <w:t>Цена Договора и порядок расчетов</w:t>
      </w:r>
    </w:p>
    <w:p w14:paraId="36A98CB8" w14:textId="52717B51" w:rsidR="00533B64" w:rsidRPr="00DA6AAA" w:rsidRDefault="00533B64" w:rsidP="00533B64">
      <w:pPr>
        <w:numPr>
          <w:ilvl w:val="1"/>
          <w:numId w:val="1"/>
        </w:numPr>
        <w:shd w:val="clear" w:color="auto" w:fill="FFFFFF"/>
        <w:tabs>
          <w:tab w:val="num" w:pos="0"/>
          <w:tab w:val="left" w:pos="1134"/>
        </w:tabs>
        <w:ind w:left="0" w:firstLine="709"/>
        <w:jc w:val="both"/>
        <w:rPr>
          <w:bCs/>
          <w:sz w:val="24"/>
          <w:szCs w:val="24"/>
        </w:rPr>
      </w:pPr>
      <w:r w:rsidRPr="00994D6C">
        <w:rPr>
          <w:sz w:val="24"/>
          <w:szCs w:val="24"/>
        </w:rPr>
        <w:t xml:space="preserve">Цена Договора в соответствии со Спецификацией (Приложение № 1 к Договору) </w:t>
      </w:r>
      <w:r w:rsidRPr="00DA6AAA">
        <w:rPr>
          <w:bCs/>
          <w:sz w:val="24"/>
          <w:szCs w:val="24"/>
        </w:rPr>
        <w:t xml:space="preserve">является </w:t>
      </w:r>
      <w:r w:rsidR="00600DC4" w:rsidRPr="00A91DAF">
        <w:rPr>
          <w:bCs/>
          <w:sz w:val="24"/>
          <w:szCs w:val="24"/>
        </w:rPr>
        <w:t>твердой и</w:t>
      </w:r>
      <w:r w:rsidR="00600DC4" w:rsidRPr="00994D6C">
        <w:rPr>
          <w:bCs/>
          <w:sz w:val="24"/>
          <w:szCs w:val="24"/>
        </w:rPr>
        <w:t xml:space="preserve"> </w:t>
      </w:r>
      <w:r w:rsidR="00600DC4" w:rsidRPr="00F80E7A">
        <w:rPr>
          <w:bCs/>
          <w:sz w:val="24"/>
          <w:szCs w:val="24"/>
        </w:rPr>
        <w:t xml:space="preserve">составляет </w:t>
      </w:r>
      <w:r w:rsidR="00811ACB" w:rsidRPr="00811ACB">
        <w:rPr>
          <w:color w:val="000000"/>
          <w:sz w:val="24"/>
          <w:szCs w:val="24"/>
        </w:rPr>
        <w:t>ХХ рублей</w:t>
      </w:r>
      <w:r w:rsidR="00600DC4" w:rsidRPr="005C5D5B">
        <w:rPr>
          <w:bCs/>
          <w:sz w:val="24"/>
          <w:szCs w:val="24"/>
        </w:rPr>
        <w:t xml:space="preserve"> </w:t>
      </w:r>
      <w:r w:rsidRPr="00DA6AAA">
        <w:rPr>
          <w:bCs/>
          <w:sz w:val="24"/>
          <w:szCs w:val="24"/>
        </w:rPr>
        <w:t>без учета НДС, при этом НДС исчисляется дополнительно по ставке, установленной статьей 164 Налогового Кодекса Российской Федерации (далее – НК РФ).</w:t>
      </w:r>
    </w:p>
    <w:p w14:paraId="2188392D" w14:textId="77777777" w:rsidR="00533B64" w:rsidRPr="00DA6AAA" w:rsidRDefault="00533B64" w:rsidP="00533B64">
      <w:pPr>
        <w:numPr>
          <w:ilvl w:val="1"/>
          <w:numId w:val="1"/>
        </w:numPr>
        <w:shd w:val="clear" w:color="auto" w:fill="FFFFFF"/>
        <w:tabs>
          <w:tab w:val="num" w:pos="1134"/>
        </w:tabs>
        <w:ind w:left="0" w:firstLine="709"/>
        <w:jc w:val="both"/>
        <w:rPr>
          <w:bCs/>
          <w:sz w:val="24"/>
          <w:szCs w:val="24"/>
        </w:rPr>
      </w:pPr>
      <w:r w:rsidRPr="00DA6AAA">
        <w:rPr>
          <w:bCs/>
          <w:sz w:val="24"/>
          <w:szCs w:val="24"/>
        </w:rPr>
        <w:t xml:space="preserve">Цена Договора включает в себя прибыль Поставщика, а также все расходы и затраты Поставщика на: </w:t>
      </w:r>
    </w:p>
    <w:p w14:paraId="02062E05" w14:textId="77777777" w:rsidR="00533B64" w:rsidRPr="00DA6AAA" w:rsidRDefault="00533B64" w:rsidP="00533B64">
      <w:pPr>
        <w:numPr>
          <w:ilvl w:val="2"/>
          <w:numId w:val="1"/>
        </w:numPr>
        <w:shd w:val="clear" w:color="auto" w:fill="FFFFFF"/>
        <w:tabs>
          <w:tab w:val="clear" w:pos="1429"/>
          <w:tab w:val="left" w:pos="1418"/>
        </w:tabs>
        <w:ind w:left="0" w:firstLine="709"/>
        <w:jc w:val="both"/>
        <w:rPr>
          <w:bCs/>
          <w:sz w:val="24"/>
          <w:szCs w:val="24"/>
        </w:rPr>
      </w:pPr>
      <w:r w:rsidRPr="00DA6AAA">
        <w:rPr>
          <w:bCs/>
          <w:sz w:val="24"/>
          <w:szCs w:val="24"/>
        </w:rPr>
        <w:t>производство и / или приобретение Товара;</w:t>
      </w:r>
    </w:p>
    <w:p w14:paraId="422031E9" w14:textId="77777777" w:rsidR="00533B64" w:rsidRPr="004A3033" w:rsidRDefault="00533B64" w:rsidP="00760F27">
      <w:pPr>
        <w:pStyle w:val="af3"/>
        <w:numPr>
          <w:ilvl w:val="2"/>
          <w:numId w:val="1"/>
        </w:numPr>
        <w:shd w:val="clear" w:color="auto" w:fill="FFFFFF"/>
        <w:tabs>
          <w:tab w:val="clear" w:pos="1429"/>
          <w:tab w:val="left" w:pos="1418"/>
        </w:tabs>
        <w:ind w:left="0" w:firstLine="709"/>
        <w:jc w:val="both"/>
        <w:rPr>
          <w:bCs/>
          <w:sz w:val="24"/>
          <w:szCs w:val="24"/>
        </w:rPr>
      </w:pPr>
      <w:r w:rsidRPr="004A3033">
        <w:rPr>
          <w:bCs/>
          <w:sz w:val="24"/>
          <w:szCs w:val="24"/>
        </w:rPr>
        <w:t xml:space="preserve">транспортировку Товара до Места поставки, погрузку, разгрузку, стоимость тары и упаковки, лицензий, необходимых для использования Товара (если применимо); </w:t>
      </w:r>
    </w:p>
    <w:p w14:paraId="6827850C" w14:textId="77777777" w:rsidR="00533B64" w:rsidRPr="00A71F82" w:rsidRDefault="00533B64" w:rsidP="00533B64">
      <w:pPr>
        <w:numPr>
          <w:ilvl w:val="2"/>
          <w:numId w:val="1"/>
        </w:numPr>
        <w:shd w:val="clear" w:color="auto" w:fill="FFFFFF"/>
        <w:tabs>
          <w:tab w:val="clear" w:pos="1429"/>
          <w:tab w:val="left" w:pos="1418"/>
        </w:tabs>
        <w:ind w:left="0" w:firstLine="709"/>
        <w:jc w:val="both"/>
        <w:rPr>
          <w:bCs/>
          <w:sz w:val="24"/>
          <w:szCs w:val="24"/>
        </w:rPr>
      </w:pPr>
      <w:r w:rsidRPr="0094544C">
        <w:rPr>
          <w:bCs/>
          <w:sz w:val="24"/>
          <w:szCs w:val="24"/>
        </w:rPr>
        <w:t>подлежащие уплате налоги, сборы и пошлины (в том числе по таможенному оформлению</w:t>
      </w:r>
      <w:r w:rsidRPr="008F4499">
        <w:rPr>
          <w:bCs/>
          <w:sz w:val="24"/>
          <w:szCs w:val="24"/>
        </w:rPr>
        <w:t xml:space="preserve"> Товара</w:t>
      </w:r>
      <w:r w:rsidRPr="00A71F82">
        <w:rPr>
          <w:bCs/>
          <w:sz w:val="24"/>
          <w:szCs w:val="24"/>
        </w:rPr>
        <w:t>, если применимо)</w:t>
      </w:r>
      <w:r w:rsidRPr="00A71F82">
        <w:rPr>
          <w:bCs/>
          <w:sz w:val="24"/>
          <w:szCs w:val="24"/>
          <w:lang w:val="en-US"/>
        </w:rPr>
        <w:t>;</w:t>
      </w:r>
    </w:p>
    <w:p w14:paraId="4F280030" w14:textId="77777777" w:rsidR="00533B64" w:rsidRPr="00994D6C" w:rsidRDefault="00533B64" w:rsidP="00533B64">
      <w:pPr>
        <w:numPr>
          <w:ilvl w:val="2"/>
          <w:numId w:val="1"/>
        </w:numPr>
        <w:shd w:val="clear" w:color="auto" w:fill="FFFFFF"/>
        <w:tabs>
          <w:tab w:val="clear" w:pos="1429"/>
          <w:tab w:val="left" w:pos="1418"/>
        </w:tabs>
        <w:ind w:left="0" w:firstLine="709"/>
        <w:jc w:val="both"/>
        <w:rPr>
          <w:bCs/>
          <w:sz w:val="24"/>
          <w:szCs w:val="24"/>
        </w:rPr>
      </w:pPr>
      <w:r w:rsidRPr="00994D6C">
        <w:rPr>
          <w:bCs/>
          <w:sz w:val="24"/>
          <w:szCs w:val="24"/>
        </w:rPr>
        <w:t xml:space="preserve">заработную плату, накладные и командировочные расходы, перемещение и размещение персонала Поставщика; </w:t>
      </w:r>
    </w:p>
    <w:p w14:paraId="4C9C21AE" w14:textId="77777777" w:rsidR="00533B64" w:rsidRPr="00994D6C" w:rsidRDefault="00533B64" w:rsidP="00533B64">
      <w:pPr>
        <w:numPr>
          <w:ilvl w:val="2"/>
          <w:numId w:val="1"/>
        </w:numPr>
        <w:shd w:val="clear" w:color="auto" w:fill="FFFFFF"/>
        <w:tabs>
          <w:tab w:val="clear" w:pos="1429"/>
          <w:tab w:val="left" w:pos="1418"/>
        </w:tabs>
        <w:ind w:left="0" w:firstLine="709"/>
        <w:jc w:val="both"/>
        <w:rPr>
          <w:bCs/>
          <w:sz w:val="24"/>
          <w:szCs w:val="24"/>
        </w:rPr>
      </w:pPr>
      <w:r w:rsidRPr="00994D6C">
        <w:rPr>
          <w:bCs/>
          <w:sz w:val="24"/>
          <w:szCs w:val="24"/>
        </w:rPr>
        <w:t xml:space="preserve">все прочие затраты и расходы Поставщика, связанные с поставкой Товара 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14:paraId="1CC4EDCD" w14:textId="77777777" w:rsidR="00533B64" w:rsidRPr="00994D6C" w:rsidRDefault="00533B64" w:rsidP="00533B64">
      <w:pPr>
        <w:numPr>
          <w:ilvl w:val="1"/>
          <w:numId w:val="1"/>
        </w:numPr>
        <w:shd w:val="clear" w:color="auto" w:fill="FFFFFF"/>
        <w:tabs>
          <w:tab w:val="num" w:pos="568"/>
          <w:tab w:val="left" w:pos="1134"/>
        </w:tabs>
        <w:ind w:left="0" w:firstLine="709"/>
        <w:jc w:val="both"/>
        <w:rPr>
          <w:sz w:val="24"/>
          <w:szCs w:val="24"/>
        </w:rPr>
      </w:pPr>
      <w:r w:rsidRPr="00994D6C">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14:paraId="3FCF8DA3" w14:textId="77777777" w:rsidR="00B212CA" w:rsidRDefault="00533B64" w:rsidP="00533B64">
      <w:pPr>
        <w:numPr>
          <w:ilvl w:val="1"/>
          <w:numId w:val="1"/>
        </w:numPr>
        <w:shd w:val="clear" w:color="auto" w:fill="FFFFFF"/>
        <w:tabs>
          <w:tab w:val="num" w:pos="0"/>
          <w:tab w:val="left" w:pos="1134"/>
        </w:tabs>
        <w:ind w:left="0" w:firstLine="709"/>
        <w:jc w:val="both"/>
        <w:rPr>
          <w:sz w:val="24"/>
          <w:szCs w:val="24"/>
        </w:rPr>
      </w:pPr>
      <w:r w:rsidRPr="00994D6C">
        <w:rPr>
          <w:sz w:val="24"/>
          <w:szCs w:val="24"/>
        </w:rPr>
        <w:t>Оплата по Договору осуществляется Покупателем в следующем порядке:</w:t>
      </w:r>
    </w:p>
    <w:p w14:paraId="37AF989D" w14:textId="23225517" w:rsidR="00533B64" w:rsidRPr="006030D3" w:rsidRDefault="00533B64" w:rsidP="00FD5683">
      <w:pPr>
        <w:pStyle w:val="af3"/>
        <w:widowControl/>
        <w:numPr>
          <w:ilvl w:val="2"/>
          <w:numId w:val="42"/>
        </w:numPr>
        <w:tabs>
          <w:tab w:val="clear" w:pos="1429"/>
          <w:tab w:val="num" w:pos="1855"/>
        </w:tabs>
        <w:autoSpaceDE/>
        <w:autoSpaceDN/>
        <w:ind w:left="0" w:firstLine="709"/>
        <w:jc w:val="both"/>
        <w:rPr>
          <w:sz w:val="24"/>
          <w:szCs w:val="24"/>
        </w:rPr>
      </w:pPr>
      <w:r w:rsidRPr="00FD5683">
        <w:rPr>
          <w:sz w:val="24"/>
          <w:szCs w:val="24"/>
        </w:rPr>
        <w:t>Платеж в размере 100 % (ста процентов) от Цены Договора</w:t>
      </w:r>
      <w:r w:rsidRPr="00FD5683">
        <w:rPr>
          <w:bCs/>
          <w:sz w:val="24"/>
          <w:szCs w:val="24"/>
        </w:rPr>
        <w:t>,</w:t>
      </w:r>
      <w:r w:rsidRPr="00FD5683">
        <w:rPr>
          <w:sz w:val="24"/>
          <w:szCs w:val="24"/>
        </w:rPr>
        <w:t xml:space="preserve"> выплачивается Поставщику в течение</w:t>
      </w:r>
      <w:r w:rsidR="00600DC4" w:rsidRPr="00FD5683">
        <w:rPr>
          <w:sz w:val="24"/>
          <w:szCs w:val="24"/>
        </w:rPr>
        <w:t xml:space="preserve"> </w:t>
      </w:r>
      <w:r w:rsidR="00FD5683" w:rsidRPr="00FD5683">
        <w:rPr>
          <w:sz w:val="24"/>
        </w:rPr>
        <w:t>7 (семи) рабочих дней</w:t>
      </w:r>
      <w:r w:rsidR="00FD5683">
        <w:rPr>
          <w:sz w:val="24"/>
        </w:rPr>
        <w:t>,</w:t>
      </w:r>
      <w:r w:rsidR="00FD5683" w:rsidRPr="00FD5683">
        <w:rPr>
          <w:sz w:val="24"/>
        </w:rPr>
        <w:t xml:space="preserve"> </w:t>
      </w:r>
      <w:r>
        <w:rPr>
          <w:sz w:val="24"/>
          <w:szCs w:val="24"/>
        </w:rPr>
        <w:t>с даты подписания Сторонами накладной ТОРГ-12, на основании счета, выставленного Пост</w:t>
      </w:r>
      <w:r w:rsidR="00B212CA">
        <w:rPr>
          <w:sz w:val="24"/>
          <w:szCs w:val="24"/>
        </w:rPr>
        <w:t>авщиком, и с учетом пункта 2.4.</w:t>
      </w:r>
      <w:r w:rsidR="004940F9">
        <w:rPr>
          <w:sz w:val="24"/>
          <w:szCs w:val="24"/>
        </w:rPr>
        <w:t xml:space="preserve">2 </w:t>
      </w:r>
      <w:r>
        <w:rPr>
          <w:sz w:val="24"/>
          <w:szCs w:val="24"/>
        </w:rPr>
        <w:t>Договора</w:t>
      </w:r>
      <w:r w:rsidR="00C72F9F">
        <w:rPr>
          <w:sz w:val="24"/>
          <w:szCs w:val="24"/>
        </w:rPr>
        <w:t>.</w:t>
      </w:r>
    </w:p>
    <w:p w14:paraId="667E9FFE" w14:textId="77777777" w:rsidR="00533B64" w:rsidRPr="00E304E2" w:rsidRDefault="00533B64" w:rsidP="00533B64">
      <w:pPr>
        <w:pStyle w:val="af3"/>
        <w:widowControl/>
        <w:numPr>
          <w:ilvl w:val="2"/>
          <w:numId w:val="1"/>
        </w:numPr>
        <w:shd w:val="clear" w:color="auto" w:fill="FFFFFF"/>
        <w:tabs>
          <w:tab w:val="clear" w:pos="1429"/>
          <w:tab w:val="num" w:pos="0"/>
          <w:tab w:val="left" w:pos="1418"/>
          <w:tab w:val="num" w:pos="1855"/>
        </w:tabs>
        <w:autoSpaceDE/>
        <w:autoSpaceDN/>
        <w:ind w:left="0" w:firstLine="709"/>
        <w:jc w:val="both"/>
        <w:rPr>
          <w:sz w:val="24"/>
          <w:szCs w:val="24"/>
        </w:rPr>
      </w:pPr>
      <w:r w:rsidRPr="00994D6C">
        <w:rPr>
          <w:sz w:val="24"/>
          <w:szCs w:val="24"/>
        </w:rPr>
        <w:t xml:space="preserve">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w:t>
      </w:r>
      <w:r w:rsidRPr="00994D6C">
        <w:rPr>
          <w:sz w:val="24"/>
          <w:szCs w:val="24"/>
        </w:rPr>
        <w:lastRenderedPageBreak/>
        <w:t xml:space="preserve">календарных дней до предусмотренной Договором даты платежа, оплата осуществляется в </w:t>
      </w:r>
      <w:r w:rsidRPr="00E304E2">
        <w:rPr>
          <w:sz w:val="24"/>
          <w:szCs w:val="24"/>
        </w:rPr>
        <w:t>течение 10 (десяти) календарных дней с даты фактического получения счета Покупателем.</w:t>
      </w:r>
    </w:p>
    <w:p w14:paraId="22CCAEC3" w14:textId="77777777" w:rsidR="00533B64" w:rsidRPr="00E304E2" w:rsidRDefault="00533B64" w:rsidP="00533B64">
      <w:pPr>
        <w:pStyle w:val="af3"/>
        <w:widowControl/>
        <w:numPr>
          <w:ilvl w:val="1"/>
          <w:numId w:val="1"/>
        </w:numPr>
        <w:shd w:val="clear" w:color="auto" w:fill="FFFFFF"/>
        <w:tabs>
          <w:tab w:val="num" w:pos="0"/>
          <w:tab w:val="left" w:pos="1134"/>
        </w:tabs>
        <w:autoSpaceDE/>
        <w:autoSpaceDN/>
        <w:ind w:left="0" w:firstLine="709"/>
        <w:jc w:val="both"/>
        <w:rPr>
          <w:bCs/>
          <w:sz w:val="24"/>
          <w:szCs w:val="24"/>
        </w:rPr>
      </w:pPr>
      <w:r w:rsidRPr="00E304E2">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14:paraId="2159405D" w14:textId="77777777" w:rsidR="00533B64" w:rsidRPr="00E304E2" w:rsidRDefault="00533B64" w:rsidP="00533B64">
      <w:pPr>
        <w:numPr>
          <w:ilvl w:val="1"/>
          <w:numId w:val="1"/>
        </w:numPr>
        <w:shd w:val="clear" w:color="auto" w:fill="FFFFFF"/>
        <w:tabs>
          <w:tab w:val="num" w:pos="0"/>
          <w:tab w:val="left" w:pos="567"/>
          <w:tab w:val="num" w:pos="716"/>
          <w:tab w:val="left" w:pos="1134"/>
        </w:tabs>
        <w:ind w:left="0" w:firstLine="709"/>
        <w:jc w:val="both"/>
        <w:rPr>
          <w:sz w:val="24"/>
          <w:szCs w:val="24"/>
        </w:rPr>
      </w:pPr>
      <w:r w:rsidRPr="00E304E2">
        <w:rPr>
          <w:sz w:val="24"/>
          <w:szCs w:val="24"/>
        </w:rPr>
        <w:t>Индексация Цены Договора не допускается.</w:t>
      </w:r>
    </w:p>
    <w:p w14:paraId="7806FB3C" w14:textId="4021CF51" w:rsidR="00CD5DD9" w:rsidRPr="00E304E2" w:rsidRDefault="00CD5DD9" w:rsidP="00CD5DD9">
      <w:pPr>
        <w:pStyle w:val="af3"/>
        <w:numPr>
          <w:ilvl w:val="1"/>
          <w:numId w:val="1"/>
        </w:numPr>
        <w:tabs>
          <w:tab w:val="clear" w:pos="1851"/>
          <w:tab w:val="num" w:pos="709"/>
        </w:tabs>
        <w:ind w:left="0" w:firstLine="709"/>
        <w:jc w:val="both"/>
        <w:rPr>
          <w:sz w:val="24"/>
          <w:szCs w:val="24"/>
        </w:rPr>
      </w:pPr>
      <w:r w:rsidRPr="00E304E2">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 в течение 3 (трех) рабочих дней с даты получения соответствующего письменного требования Покупателя. </w:t>
      </w:r>
    </w:p>
    <w:p w14:paraId="3EE129A1" w14:textId="77777777" w:rsidR="00CD5DD9" w:rsidRPr="00E304E2" w:rsidRDefault="00CD5DD9" w:rsidP="0057093C">
      <w:pPr>
        <w:pStyle w:val="af3"/>
        <w:numPr>
          <w:ilvl w:val="1"/>
          <w:numId w:val="1"/>
        </w:numPr>
        <w:tabs>
          <w:tab w:val="clear" w:pos="1851"/>
          <w:tab w:val="num" w:pos="1418"/>
        </w:tabs>
        <w:ind w:left="0" w:firstLine="709"/>
        <w:jc w:val="both"/>
        <w:rPr>
          <w:sz w:val="24"/>
          <w:szCs w:val="24"/>
        </w:rPr>
      </w:pPr>
      <w:r w:rsidRPr="00E304E2">
        <w:rPr>
          <w:sz w:val="24"/>
          <w:szCs w:val="24"/>
        </w:rPr>
        <w:t>Поставщик обязан подписать акты сверки взаимных расчетов, направленные Покупателем в 2 (двух) экземплярах, и вернуть 1 (один) экземпляр Покупателю в течение 5 (пяти) рабочих дней с даты получения экземпляров актов сверки расчетов от Покупателя.</w:t>
      </w:r>
    </w:p>
    <w:p w14:paraId="5F06D0A4" w14:textId="3499BB7A" w:rsidR="00CD5DD9" w:rsidRPr="00A52925" w:rsidRDefault="00CD5DD9" w:rsidP="00CD5DD9">
      <w:pPr>
        <w:pStyle w:val="af3"/>
        <w:numPr>
          <w:ilvl w:val="1"/>
          <w:numId w:val="1"/>
        </w:numPr>
        <w:tabs>
          <w:tab w:val="clear" w:pos="1851"/>
          <w:tab w:val="num" w:pos="1134"/>
        </w:tabs>
        <w:ind w:left="0" w:firstLine="709"/>
        <w:jc w:val="both"/>
        <w:rPr>
          <w:sz w:val="24"/>
          <w:szCs w:val="24"/>
        </w:rPr>
      </w:pPr>
      <w:r>
        <w:rPr>
          <w:sz w:val="24"/>
        </w:rPr>
        <w:t>Покупатель</w:t>
      </w:r>
      <w:r w:rsidRPr="00DD6A99">
        <w:rPr>
          <w:sz w:val="24"/>
        </w:rPr>
        <w:t xml:space="preserve"> вправе произвест</w:t>
      </w:r>
      <w:r>
        <w:rPr>
          <w:sz w:val="24"/>
        </w:rPr>
        <w:t>и сальдо взаимных обязательств С</w:t>
      </w:r>
      <w:r w:rsidRPr="00DD6A99">
        <w:rPr>
          <w:sz w:val="24"/>
        </w:rPr>
        <w:t xml:space="preserve">торон путем уменьшения сумм причитающихся </w:t>
      </w:r>
      <w:r>
        <w:rPr>
          <w:sz w:val="24"/>
        </w:rPr>
        <w:t>Поставщику</w:t>
      </w:r>
      <w:r w:rsidRPr="00DD6A99">
        <w:rPr>
          <w:sz w:val="24"/>
        </w:rPr>
        <w:t xml:space="preserve"> платежей по Договору, а также по взаимосвязанным договорам (цепочке договоров), в рамках единого комплекса</w:t>
      </w:r>
      <w:r>
        <w:rPr>
          <w:sz w:val="24"/>
        </w:rPr>
        <w:t xml:space="preserve"> хозяйственных взаимоотношений С</w:t>
      </w:r>
      <w:r w:rsidRPr="00DD6A99">
        <w:rPr>
          <w:sz w:val="24"/>
        </w:rPr>
        <w:t xml:space="preserve">торон, направленных на исполнение Договора, на суммы задолженности </w:t>
      </w:r>
      <w:r w:rsidRPr="00F274D8">
        <w:rPr>
          <w:iCs/>
          <w:sz w:val="24"/>
          <w:szCs w:val="24"/>
        </w:rPr>
        <w:t>Поставщика перед Покупателем</w:t>
      </w:r>
      <w:r w:rsidRPr="00F274D8">
        <w:rPr>
          <w:sz w:val="24"/>
        </w:rPr>
        <w:t xml:space="preserve">, в том </w:t>
      </w:r>
      <w:r w:rsidRPr="00DD6A99">
        <w:rPr>
          <w:sz w:val="24"/>
        </w:rPr>
        <w:t xml:space="preserve">числе (включая, но не ограничиваясь), суммы </w:t>
      </w:r>
      <w:r>
        <w:rPr>
          <w:sz w:val="24"/>
        </w:rPr>
        <w:t xml:space="preserve">неустоек (пени, штрафы) за </w:t>
      </w:r>
      <w:r w:rsidRPr="00DD6A99">
        <w:rPr>
          <w:sz w:val="24"/>
        </w:rPr>
        <w:t xml:space="preserve">неисполнение и / или ненадлежащее исполнение обязательств по Договору, стоимость </w:t>
      </w:r>
      <w:r>
        <w:rPr>
          <w:sz w:val="24"/>
        </w:rPr>
        <w:t>работ</w:t>
      </w:r>
      <w:r w:rsidRPr="00DD6A99">
        <w:rPr>
          <w:sz w:val="24"/>
        </w:rPr>
        <w:t xml:space="preserve"> по устранению недостатков </w:t>
      </w:r>
      <w:r w:rsidRPr="00EC2FBA">
        <w:rPr>
          <w:sz w:val="24"/>
        </w:rPr>
        <w:t>Товара, поставленного Поставщиком.</w:t>
      </w:r>
    </w:p>
    <w:p w14:paraId="237F048A" w14:textId="0906CB9D" w:rsidR="00CD5DD9" w:rsidRDefault="00CD5DD9" w:rsidP="00CD5DD9">
      <w:pPr>
        <w:widowControl/>
        <w:shd w:val="clear" w:color="auto" w:fill="FFFFFF"/>
        <w:tabs>
          <w:tab w:val="left" w:pos="1134"/>
        </w:tabs>
        <w:autoSpaceDE/>
        <w:autoSpaceDN/>
        <w:ind w:firstLine="709"/>
        <w:jc w:val="both"/>
        <w:rPr>
          <w:bCs/>
          <w:sz w:val="24"/>
          <w:szCs w:val="24"/>
        </w:rPr>
      </w:pPr>
      <w:r w:rsidRPr="003D3A8D">
        <w:rPr>
          <w:bCs/>
          <w:sz w:val="24"/>
          <w:szCs w:val="24"/>
        </w:rPr>
        <w:t>Покупатель направляет Поставщику уведомление о проведении сальдо взаимных обязательств Сторон по Договору.</w:t>
      </w:r>
    </w:p>
    <w:p w14:paraId="0B97D081" w14:textId="77777777" w:rsidR="00533B64" w:rsidRPr="008E280D" w:rsidRDefault="00533B64" w:rsidP="00533B64">
      <w:pPr>
        <w:rPr>
          <w:sz w:val="24"/>
          <w:szCs w:val="24"/>
        </w:rPr>
      </w:pPr>
    </w:p>
    <w:p w14:paraId="5A2689F4" w14:textId="77777777" w:rsidR="00CD5DD9" w:rsidRPr="00994D6C" w:rsidRDefault="00CD5DD9" w:rsidP="00CD5DD9">
      <w:pPr>
        <w:numPr>
          <w:ilvl w:val="0"/>
          <w:numId w:val="1"/>
        </w:numPr>
        <w:shd w:val="clear" w:color="auto" w:fill="FFFFFF"/>
        <w:tabs>
          <w:tab w:val="num" w:pos="284"/>
        </w:tabs>
        <w:ind w:left="0" w:firstLine="0"/>
        <w:jc w:val="center"/>
        <w:rPr>
          <w:b/>
          <w:bCs/>
          <w:sz w:val="24"/>
          <w:szCs w:val="24"/>
        </w:rPr>
      </w:pPr>
      <w:r w:rsidRPr="00994D6C">
        <w:rPr>
          <w:b/>
          <w:bCs/>
          <w:sz w:val="24"/>
          <w:szCs w:val="24"/>
        </w:rPr>
        <w:t>Порядок поставки и приемки Товара</w:t>
      </w:r>
    </w:p>
    <w:p w14:paraId="13872C1C" w14:textId="77777777" w:rsidR="00CD5DD9" w:rsidRPr="00994D6C" w:rsidRDefault="00CD5DD9" w:rsidP="00CD5DD9">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sz w:val="24"/>
          <w:szCs w:val="24"/>
        </w:rPr>
        <w:t>Поставка Товара осуществляется в Место поставки, указанное в пункте 1.3 Договора.</w:t>
      </w:r>
    </w:p>
    <w:p w14:paraId="43B3F92D" w14:textId="6C1B2061" w:rsidR="00CD5DD9" w:rsidRPr="00994D6C" w:rsidRDefault="00CD5DD9" w:rsidP="00CD5DD9">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Качество, комплектность, количество и ассортимент поставляемого по Договору Товара должны соответствовать</w:t>
      </w:r>
      <w:r w:rsidR="008B0EBE">
        <w:rPr>
          <w:bCs/>
          <w:sz w:val="24"/>
          <w:szCs w:val="24"/>
        </w:rPr>
        <w:t xml:space="preserve"> требованиям Договора и Покупателя, в том числе указанным в </w:t>
      </w:r>
      <w:r w:rsidRPr="005D4406">
        <w:rPr>
          <w:bCs/>
          <w:sz w:val="24"/>
          <w:szCs w:val="24"/>
        </w:rPr>
        <w:t xml:space="preserve">Спецификации (Приложение № </w:t>
      </w:r>
      <w:r>
        <w:rPr>
          <w:bCs/>
          <w:sz w:val="24"/>
          <w:szCs w:val="24"/>
        </w:rPr>
        <w:t>1</w:t>
      </w:r>
      <w:r w:rsidRPr="005D4406">
        <w:rPr>
          <w:bCs/>
          <w:sz w:val="24"/>
          <w:szCs w:val="24"/>
        </w:rPr>
        <w:t xml:space="preserve"> к Договору)</w:t>
      </w:r>
      <w:r w:rsidRPr="00994D6C">
        <w:rPr>
          <w:bCs/>
          <w:sz w:val="24"/>
          <w:szCs w:val="24"/>
        </w:rPr>
        <w:t>, а также Применимого права.</w:t>
      </w:r>
    </w:p>
    <w:p w14:paraId="6A6B065E" w14:textId="77777777" w:rsidR="00CD5DD9" w:rsidRPr="00682461" w:rsidRDefault="00CD5DD9" w:rsidP="00CD5DD9">
      <w:pPr>
        <w:widowControl/>
        <w:shd w:val="clear" w:color="auto" w:fill="FFFFFF"/>
        <w:tabs>
          <w:tab w:val="left" w:pos="1134"/>
        </w:tabs>
        <w:autoSpaceDE/>
        <w:autoSpaceDN/>
        <w:ind w:firstLine="709"/>
        <w:jc w:val="both"/>
        <w:rPr>
          <w:bCs/>
          <w:sz w:val="24"/>
          <w:szCs w:val="24"/>
        </w:rPr>
      </w:pPr>
      <w:r w:rsidRPr="00DA6AAA">
        <w:rPr>
          <w:bCs/>
          <w:sz w:val="24"/>
          <w:szCs w:val="24"/>
        </w:rPr>
        <w:t xml:space="preserve">Поставщик не вправе производить </w:t>
      </w:r>
      <w:r w:rsidRPr="00DA6AAA">
        <w:rPr>
          <w:sz w:val="24"/>
          <w:szCs w:val="24"/>
        </w:rPr>
        <w:t>замену Товара, содержащегося в одном из реестров, предусмотренных пунктом 2 постановления Правительства РФ от 03.12.2020 № 2013 «О минимальной доле закупок товаров российского происхождения» на иной Товар, не включенный в такие реестры.</w:t>
      </w:r>
    </w:p>
    <w:p w14:paraId="26E027E1" w14:textId="77777777" w:rsidR="00CD5DD9" w:rsidRPr="00994D6C" w:rsidRDefault="00CD5DD9" w:rsidP="00CD5DD9">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Поставляемый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и не обременен правами третьих лиц.</w:t>
      </w:r>
    </w:p>
    <w:p w14:paraId="0066B384" w14:textId="77777777" w:rsidR="00CD5DD9" w:rsidRPr="00994D6C" w:rsidRDefault="00CD5DD9" w:rsidP="00CD5DD9">
      <w:pPr>
        <w:pStyle w:val="af3"/>
        <w:widowControl/>
        <w:numPr>
          <w:ilvl w:val="1"/>
          <w:numId w:val="1"/>
        </w:numPr>
        <w:shd w:val="clear" w:color="auto" w:fill="FFFFFF"/>
        <w:tabs>
          <w:tab w:val="left" w:pos="1134"/>
        </w:tabs>
        <w:autoSpaceDE/>
        <w:autoSpaceDN/>
        <w:ind w:left="0" w:firstLine="709"/>
        <w:jc w:val="both"/>
        <w:rPr>
          <w:bCs/>
          <w:sz w:val="24"/>
          <w:szCs w:val="24"/>
        </w:rPr>
      </w:pPr>
      <w:r w:rsidRPr="00994D6C">
        <w:rPr>
          <w:bCs/>
          <w:sz w:val="24"/>
          <w:szCs w:val="24"/>
        </w:rPr>
        <w:t xml:space="preserve">Одновременно с передачей Товара Поставщик обязан передать Покупателю оригиналы следующих относящихся к Товару документов: </w:t>
      </w:r>
    </w:p>
    <w:p w14:paraId="7F017B15" w14:textId="77777777" w:rsidR="00CD5DD9" w:rsidRPr="00994D6C" w:rsidRDefault="00CD5DD9" w:rsidP="00CD5DD9">
      <w:pPr>
        <w:numPr>
          <w:ilvl w:val="0"/>
          <w:numId w:val="3"/>
        </w:numPr>
        <w:tabs>
          <w:tab w:val="clear" w:pos="1778"/>
          <w:tab w:val="left" w:pos="1418"/>
        </w:tabs>
        <w:ind w:left="0" w:firstLine="709"/>
        <w:jc w:val="both"/>
        <w:rPr>
          <w:sz w:val="24"/>
          <w:szCs w:val="24"/>
        </w:rPr>
      </w:pPr>
      <w:r w:rsidRPr="00994D6C">
        <w:rPr>
          <w:sz w:val="24"/>
          <w:szCs w:val="24"/>
        </w:rPr>
        <w:t xml:space="preserve">сертификат качества в </w:t>
      </w:r>
      <w:r w:rsidRPr="0097021F">
        <w:rPr>
          <w:sz w:val="24"/>
          <w:szCs w:val="24"/>
        </w:rPr>
        <w:t>1 (одном) экз</w:t>
      </w:r>
      <w:r w:rsidRPr="00994D6C">
        <w:rPr>
          <w:sz w:val="24"/>
          <w:szCs w:val="24"/>
        </w:rPr>
        <w:t>.;</w:t>
      </w:r>
    </w:p>
    <w:p w14:paraId="66B5EB1F" w14:textId="13F27498" w:rsidR="00CD5DD9" w:rsidRPr="00994D6C" w:rsidRDefault="00CD5DD9" w:rsidP="00CD5DD9">
      <w:pPr>
        <w:numPr>
          <w:ilvl w:val="0"/>
          <w:numId w:val="3"/>
        </w:numPr>
        <w:tabs>
          <w:tab w:val="clear" w:pos="1778"/>
          <w:tab w:val="left" w:pos="1418"/>
        </w:tabs>
        <w:ind w:left="0" w:firstLine="709"/>
        <w:jc w:val="both"/>
        <w:rPr>
          <w:sz w:val="24"/>
          <w:szCs w:val="24"/>
        </w:rPr>
      </w:pPr>
      <w:r w:rsidRPr="00994D6C">
        <w:rPr>
          <w:sz w:val="24"/>
          <w:szCs w:val="24"/>
        </w:rPr>
        <w:t>инструкция</w:t>
      </w:r>
      <w:r w:rsidR="0059746D">
        <w:rPr>
          <w:sz w:val="24"/>
          <w:szCs w:val="24"/>
        </w:rPr>
        <w:t xml:space="preserve"> (руководство)</w:t>
      </w:r>
      <w:r w:rsidRPr="00994D6C">
        <w:rPr>
          <w:sz w:val="24"/>
          <w:szCs w:val="24"/>
        </w:rPr>
        <w:t xml:space="preserve"> по эксплуатации на русском языке в </w:t>
      </w:r>
      <w:r w:rsidRPr="0097021F">
        <w:rPr>
          <w:sz w:val="24"/>
          <w:szCs w:val="24"/>
        </w:rPr>
        <w:t>1 (одном) экз</w:t>
      </w:r>
      <w:r w:rsidRPr="00994D6C">
        <w:rPr>
          <w:sz w:val="24"/>
          <w:szCs w:val="24"/>
        </w:rPr>
        <w:t>.;</w:t>
      </w:r>
    </w:p>
    <w:p w14:paraId="3F87FEA6" w14:textId="77777777" w:rsidR="0059746D" w:rsidRPr="00994D6C" w:rsidRDefault="0059746D" w:rsidP="0059746D">
      <w:pPr>
        <w:numPr>
          <w:ilvl w:val="0"/>
          <w:numId w:val="3"/>
        </w:numPr>
        <w:tabs>
          <w:tab w:val="clear" w:pos="1778"/>
          <w:tab w:val="left" w:pos="1418"/>
        </w:tabs>
        <w:ind w:left="0" w:firstLine="709"/>
        <w:jc w:val="both"/>
        <w:rPr>
          <w:sz w:val="24"/>
          <w:szCs w:val="24"/>
        </w:rPr>
      </w:pPr>
      <w:r>
        <w:rPr>
          <w:sz w:val="24"/>
          <w:szCs w:val="24"/>
        </w:rPr>
        <w:t xml:space="preserve">технический паспорт </w:t>
      </w:r>
      <w:r w:rsidRPr="00994D6C">
        <w:rPr>
          <w:sz w:val="24"/>
          <w:szCs w:val="24"/>
        </w:rPr>
        <w:t xml:space="preserve">в </w:t>
      </w:r>
      <w:r>
        <w:rPr>
          <w:sz w:val="24"/>
          <w:szCs w:val="24"/>
        </w:rPr>
        <w:t xml:space="preserve">1 (одном) </w:t>
      </w:r>
      <w:r w:rsidRPr="00994D6C">
        <w:rPr>
          <w:sz w:val="24"/>
          <w:szCs w:val="24"/>
        </w:rPr>
        <w:t>экз.;</w:t>
      </w:r>
    </w:p>
    <w:p w14:paraId="747DA0FE" w14:textId="77777777" w:rsidR="0059746D" w:rsidRPr="00994D6C" w:rsidRDefault="0059746D" w:rsidP="0059746D">
      <w:pPr>
        <w:numPr>
          <w:ilvl w:val="0"/>
          <w:numId w:val="3"/>
        </w:numPr>
        <w:tabs>
          <w:tab w:val="clear" w:pos="1778"/>
          <w:tab w:val="left" w:pos="1418"/>
        </w:tabs>
        <w:ind w:left="0" w:firstLine="709"/>
        <w:jc w:val="both"/>
        <w:rPr>
          <w:sz w:val="24"/>
          <w:szCs w:val="24"/>
        </w:rPr>
      </w:pPr>
      <w:r>
        <w:rPr>
          <w:sz w:val="24"/>
          <w:szCs w:val="24"/>
        </w:rPr>
        <w:t xml:space="preserve">протоколы заводских испытаний </w:t>
      </w:r>
      <w:r w:rsidRPr="00994D6C">
        <w:rPr>
          <w:sz w:val="24"/>
          <w:szCs w:val="24"/>
        </w:rPr>
        <w:t xml:space="preserve">в </w:t>
      </w:r>
      <w:r>
        <w:rPr>
          <w:sz w:val="24"/>
          <w:szCs w:val="24"/>
        </w:rPr>
        <w:t xml:space="preserve">1 (одном) </w:t>
      </w:r>
      <w:r w:rsidRPr="00994D6C">
        <w:rPr>
          <w:sz w:val="24"/>
          <w:szCs w:val="24"/>
        </w:rPr>
        <w:t>экз.;</w:t>
      </w:r>
    </w:p>
    <w:p w14:paraId="23509237" w14:textId="502CBA54" w:rsidR="0059746D" w:rsidRPr="00994D6C" w:rsidRDefault="0059746D" w:rsidP="0059746D">
      <w:pPr>
        <w:numPr>
          <w:ilvl w:val="0"/>
          <w:numId w:val="3"/>
        </w:numPr>
        <w:tabs>
          <w:tab w:val="clear" w:pos="1778"/>
          <w:tab w:val="left" w:pos="1418"/>
        </w:tabs>
        <w:ind w:left="0" w:firstLine="709"/>
        <w:jc w:val="both"/>
        <w:rPr>
          <w:sz w:val="24"/>
          <w:szCs w:val="24"/>
        </w:rPr>
      </w:pPr>
      <w:r w:rsidRPr="00994D6C">
        <w:rPr>
          <w:sz w:val="24"/>
          <w:szCs w:val="24"/>
        </w:rPr>
        <w:t xml:space="preserve">упаковочный </w:t>
      </w:r>
      <w:r>
        <w:rPr>
          <w:sz w:val="24"/>
          <w:szCs w:val="24"/>
        </w:rPr>
        <w:t>ярлык</w:t>
      </w:r>
      <w:r w:rsidRPr="00994D6C">
        <w:rPr>
          <w:sz w:val="24"/>
          <w:szCs w:val="24"/>
        </w:rPr>
        <w:t xml:space="preserve"> в </w:t>
      </w:r>
      <w:r>
        <w:rPr>
          <w:sz w:val="24"/>
          <w:szCs w:val="24"/>
        </w:rPr>
        <w:t xml:space="preserve">1 (одном) </w:t>
      </w:r>
      <w:r w:rsidRPr="00994D6C">
        <w:rPr>
          <w:sz w:val="24"/>
          <w:szCs w:val="24"/>
        </w:rPr>
        <w:t>экз.;</w:t>
      </w:r>
    </w:p>
    <w:p w14:paraId="6C09E537" w14:textId="576FA164" w:rsidR="00CD5DD9" w:rsidRPr="00994D6C" w:rsidRDefault="00CD5DD9" w:rsidP="00CD5DD9">
      <w:pPr>
        <w:numPr>
          <w:ilvl w:val="0"/>
          <w:numId w:val="3"/>
        </w:numPr>
        <w:tabs>
          <w:tab w:val="clear" w:pos="1778"/>
          <w:tab w:val="left" w:pos="1418"/>
        </w:tabs>
        <w:ind w:left="0" w:firstLine="709"/>
        <w:jc w:val="both"/>
        <w:rPr>
          <w:sz w:val="24"/>
          <w:szCs w:val="24"/>
        </w:rPr>
      </w:pPr>
      <w:r w:rsidRPr="00994D6C">
        <w:rPr>
          <w:sz w:val="24"/>
          <w:szCs w:val="24"/>
        </w:rPr>
        <w:t xml:space="preserve">упаковочный лист в </w:t>
      </w:r>
      <w:r>
        <w:rPr>
          <w:sz w:val="24"/>
          <w:szCs w:val="24"/>
        </w:rPr>
        <w:t xml:space="preserve">1 (одном) </w:t>
      </w:r>
      <w:r w:rsidRPr="00994D6C">
        <w:rPr>
          <w:sz w:val="24"/>
          <w:szCs w:val="24"/>
        </w:rPr>
        <w:t>экз.;</w:t>
      </w:r>
    </w:p>
    <w:p w14:paraId="52AB70D5" w14:textId="5469BADD" w:rsidR="00CD5DD9" w:rsidRPr="00994D6C" w:rsidRDefault="00CD5DD9" w:rsidP="00CD5DD9">
      <w:pPr>
        <w:numPr>
          <w:ilvl w:val="0"/>
          <w:numId w:val="2"/>
        </w:numPr>
        <w:tabs>
          <w:tab w:val="clear" w:pos="1353"/>
          <w:tab w:val="left" w:pos="1418"/>
        </w:tabs>
        <w:ind w:left="0" w:firstLine="709"/>
        <w:jc w:val="both"/>
        <w:rPr>
          <w:sz w:val="24"/>
          <w:szCs w:val="24"/>
        </w:rPr>
      </w:pPr>
      <w:r w:rsidRPr="00994D6C">
        <w:rPr>
          <w:sz w:val="24"/>
          <w:szCs w:val="24"/>
        </w:rPr>
        <w:t xml:space="preserve">иные документы (сертификат соответствия, сертификат безопасности, </w:t>
      </w:r>
      <w:r w:rsidRPr="00994D6C">
        <w:rPr>
          <w:sz w:val="24"/>
          <w:szCs w:val="24"/>
        </w:rPr>
        <w:lastRenderedPageBreak/>
        <w:t xml:space="preserve">сертификат пожаробезопасности, сертификат радиологической безопасности, санитарный сертификат, </w:t>
      </w:r>
      <w:r>
        <w:rPr>
          <w:sz w:val="24"/>
          <w:szCs w:val="24"/>
        </w:rPr>
        <w:t>сертификат о происхождении товара</w:t>
      </w:r>
      <w:r w:rsidR="00A82296" w:rsidRPr="007D1CCB">
        <w:rPr>
          <w:sz w:val="24"/>
          <w:szCs w:val="24"/>
        </w:rPr>
        <w:t xml:space="preserve">, </w:t>
      </w:r>
      <w:r w:rsidRPr="00994D6C">
        <w:rPr>
          <w:sz w:val="24"/>
          <w:szCs w:val="24"/>
        </w:rPr>
        <w:t>и т.п.) в зависимости от номенклатуры поставляемого Товара;</w:t>
      </w:r>
    </w:p>
    <w:p w14:paraId="16146CFB" w14:textId="77777777" w:rsidR="00CD5DD9" w:rsidRPr="00994D6C" w:rsidRDefault="00CD5DD9" w:rsidP="00CD5DD9">
      <w:pPr>
        <w:numPr>
          <w:ilvl w:val="0"/>
          <w:numId w:val="2"/>
        </w:numPr>
        <w:shd w:val="clear" w:color="auto" w:fill="FFFFFF"/>
        <w:tabs>
          <w:tab w:val="clear" w:pos="1353"/>
          <w:tab w:val="num" w:pos="1418"/>
        </w:tabs>
        <w:ind w:left="0" w:firstLine="709"/>
        <w:jc w:val="both"/>
        <w:rPr>
          <w:sz w:val="24"/>
          <w:szCs w:val="24"/>
        </w:rPr>
      </w:pPr>
      <w:r w:rsidRPr="00994D6C">
        <w:rPr>
          <w:sz w:val="24"/>
          <w:szCs w:val="24"/>
        </w:rPr>
        <w:t xml:space="preserve">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w:t>
      </w:r>
      <w:r w:rsidRPr="0097021F">
        <w:rPr>
          <w:sz w:val="24"/>
          <w:szCs w:val="24"/>
        </w:rPr>
        <w:t>2 (двух)</w:t>
      </w:r>
      <w:r w:rsidRPr="00EC3488">
        <w:rPr>
          <w:sz w:val="24"/>
          <w:szCs w:val="24"/>
        </w:rPr>
        <w:t xml:space="preserve"> экз</w:t>
      </w:r>
      <w:r w:rsidRPr="00994D6C">
        <w:rPr>
          <w:sz w:val="24"/>
          <w:szCs w:val="24"/>
        </w:rPr>
        <w:t>.;</w:t>
      </w:r>
    </w:p>
    <w:p w14:paraId="28A5853E" w14:textId="77777777" w:rsidR="00CD5DD9" w:rsidRPr="00994D6C" w:rsidRDefault="00CD5DD9" w:rsidP="00CD5DD9">
      <w:pPr>
        <w:numPr>
          <w:ilvl w:val="0"/>
          <w:numId w:val="2"/>
        </w:numPr>
        <w:shd w:val="clear" w:color="auto" w:fill="FFFFFF"/>
        <w:tabs>
          <w:tab w:val="clear" w:pos="1353"/>
          <w:tab w:val="num" w:pos="1418"/>
        </w:tabs>
        <w:ind w:left="0" w:firstLine="709"/>
        <w:jc w:val="both"/>
        <w:rPr>
          <w:sz w:val="24"/>
          <w:szCs w:val="24"/>
        </w:rPr>
      </w:pPr>
      <w:r w:rsidRPr="00994D6C">
        <w:rPr>
          <w:sz w:val="24"/>
          <w:szCs w:val="24"/>
        </w:rPr>
        <w:t xml:space="preserve">накладная ТОРГ-12 в </w:t>
      </w:r>
      <w:r w:rsidRPr="0097021F">
        <w:rPr>
          <w:sz w:val="24"/>
          <w:szCs w:val="24"/>
        </w:rPr>
        <w:t>2 (двух)</w:t>
      </w:r>
      <w:r w:rsidRPr="00EC3488">
        <w:rPr>
          <w:sz w:val="24"/>
          <w:szCs w:val="24"/>
        </w:rPr>
        <w:t xml:space="preserve"> экз</w:t>
      </w:r>
      <w:r w:rsidRPr="00994D6C">
        <w:rPr>
          <w:sz w:val="24"/>
          <w:szCs w:val="24"/>
        </w:rPr>
        <w:t>.</w:t>
      </w:r>
    </w:p>
    <w:p w14:paraId="70F56DDE" w14:textId="77777777" w:rsidR="00CD5DD9" w:rsidRPr="00994D6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1" w:name="_Ref361408232"/>
      <w:r w:rsidRPr="00994D6C">
        <w:rPr>
          <w:bCs/>
          <w:sz w:val="24"/>
          <w:szCs w:val="24"/>
        </w:rPr>
        <w:t xml:space="preserve">Поставщик обязан обеспечить присутствие во время приемки Товара и в Месте поставки своего представителя, уполномоченного надлежащим образом оформленной доверенностью на передачу Товара Покупателю, подписание Акта рекламации. 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по Договору. Стороны будут рассматривать неявку представителя Поставщика как просрочку поставки. </w:t>
      </w:r>
    </w:p>
    <w:p w14:paraId="1284CF65" w14:textId="77777777" w:rsidR="00CD5DD9" w:rsidRPr="00994D6C" w:rsidRDefault="00CD5DD9" w:rsidP="00CD5DD9">
      <w:pPr>
        <w:pStyle w:val="af3"/>
        <w:shd w:val="clear" w:color="auto" w:fill="FFFFFF"/>
        <w:tabs>
          <w:tab w:val="left" w:pos="1134"/>
          <w:tab w:val="left" w:pos="1418"/>
        </w:tabs>
        <w:ind w:left="0" w:firstLine="709"/>
        <w:jc w:val="both"/>
        <w:rPr>
          <w:bCs/>
          <w:sz w:val="24"/>
          <w:szCs w:val="24"/>
        </w:rPr>
      </w:pPr>
      <w:r w:rsidRPr="00994D6C">
        <w:rPr>
          <w:bCs/>
          <w:sz w:val="24"/>
          <w:szCs w:val="24"/>
        </w:rPr>
        <w:t>Оригинал доверенности представителя Поставщика подлежит передаче Покупателю.</w:t>
      </w:r>
    </w:p>
    <w:p w14:paraId="0C14FEFB" w14:textId="77777777" w:rsidR="00CD5DD9" w:rsidRPr="00994D6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r w:rsidRPr="00994D6C">
        <w:rPr>
          <w:bCs/>
          <w:sz w:val="24"/>
          <w:szCs w:val="24"/>
        </w:rPr>
        <w:t>В случае неявки представителя Поставщика и / или его отказа от подписания Акта рекламации при приемке Товара, составленный и подписанный Покупателем 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14:paraId="1C8699E2" w14:textId="20A1BEDC" w:rsidR="00CD5DD9" w:rsidRPr="00994D6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bCs/>
          <w:sz w:val="24"/>
          <w:szCs w:val="24"/>
        </w:rPr>
      </w:pPr>
      <w:bookmarkStart w:id="2" w:name="_Ref361408474"/>
      <w:r w:rsidRPr="00994D6C">
        <w:rPr>
          <w:bCs/>
          <w:sz w:val="24"/>
          <w:szCs w:val="24"/>
        </w:rPr>
        <w:t>Товар должен отгружаться Поставщиком в таре и упаковке, обеспечивающих полную сохранность Товара от всякого рода повреждений и порчи</w:t>
      </w:r>
      <w:r w:rsidR="00600DC4">
        <w:rPr>
          <w:bCs/>
          <w:sz w:val="24"/>
          <w:szCs w:val="24"/>
        </w:rPr>
        <w:t xml:space="preserve">, </w:t>
      </w:r>
      <w:r w:rsidRPr="00994D6C">
        <w:rPr>
          <w:bCs/>
          <w:sz w:val="24"/>
          <w:szCs w:val="24"/>
        </w:rPr>
        <w:t>с учетом возможных перегрузок и длительного хранения.</w:t>
      </w:r>
      <w:bookmarkEnd w:id="2"/>
      <w:r w:rsidRPr="00994D6C">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в сопроводительных документах). </w:t>
      </w:r>
    </w:p>
    <w:p w14:paraId="72CA3D81" w14:textId="77777777" w:rsidR="00CD5DD9" w:rsidRPr="00994D6C" w:rsidRDefault="00CD5DD9" w:rsidP="00CD5DD9">
      <w:pPr>
        <w:pStyle w:val="af3"/>
        <w:shd w:val="clear" w:color="auto" w:fill="FFFFFF"/>
        <w:tabs>
          <w:tab w:val="left" w:pos="1418"/>
        </w:tabs>
        <w:ind w:left="0" w:firstLine="709"/>
        <w:jc w:val="both"/>
        <w:rPr>
          <w:bCs/>
          <w:sz w:val="24"/>
          <w:szCs w:val="24"/>
        </w:rPr>
      </w:pPr>
      <w:r w:rsidRPr="00994D6C">
        <w:rPr>
          <w:bCs/>
          <w:sz w:val="24"/>
          <w:szCs w:val="24"/>
        </w:rPr>
        <w:t xml:space="preserve">Отдельные требования к упаковке и маркировке негабаритного Товара, </w:t>
      </w:r>
      <w:r w:rsidRPr="00994D6C">
        <w:rPr>
          <w:bCs/>
          <w:sz w:val="24"/>
          <w:szCs w:val="24"/>
        </w:rPr>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14:paraId="53A665DD" w14:textId="77777777" w:rsidR="00CD5DD9" w:rsidRPr="00994D6C" w:rsidRDefault="00CD5DD9" w:rsidP="00CD5DD9">
      <w:pPr>
        <w:pStyle w:val="af3"/>
        <w:shd w:val="clear" w:color="auto" w:fill="FFFFFF"/>
        <w:tabs>
          <w:tab w:val="left" w:pos="1418"/>
        </w:tabs>
        <w:ind w:left="0" w:firstLine="709"/>
        <w:jc w:val="both"/>
        <w:rPr>
          <w:bCs/>
          <w:sz w:val="24"/>
          <w:szCs w:val="24"/>
        </w:rPr>
      </w:pPr>
      <w:r w:rsidRPr="00994D6C">
        <w:rPr>
          <w:bCs/>
          <w:sz w:val="24"/>
          <w:szCs w:val="24"/>
        </w:rPr>
        <w:t xml:space="preserve">Стоимость тары и упаковки включена в стоимость Товара. Тара и упаковка возврату </w:t>
      </w:r>
      <w:r w:rsidRPr="00994D6C">
        <w:rPr>
          <w:bCs/>
          <w:sz w:val="24"/>
          <w:szCs w:val="24"/>
        </w:rPr>
        <w:br/>
        <w:t xml:space="preserve">не подлежат. </w:t>
      </w:r>
    </w:p>
    <w:p w14:paraId="319EAD9F" w14:textId="77777777" w:rsidR="00CD5DD9" w:rsidRPr="0094544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DA6AAA">
        <w:rPr>
          <w:sz w:val="24"/>
          <w:szCs w:val="24"/>
        </w:rPr>
        <w:t xml:space="preserve">Погрузка, доставка, разгрузка </w:t>
      </w:r>
      <w:r>
        <w:rPr>
          <w:sz w:val="24"/>
          <w:szCs w:val="24"/>
        </w:rPr>
        <w:t xml:space="preserve">Товара </w:t>
      </w:r>
      <w:r w:rsidRPr="00DA6AAA">
        <w:rPr>
          <w:bCs/>
          <w:sz w:val="24"/>
          <w:szCs w:val="24"/>
        </w:rPr>
        <w:t>осуществляется</w:t>
      </w:r>
      <w:r w:rsidRPr="00DA6AAA">
        <w:rPr>
          <w:sz w:val="24"/>
          <w:szCs w:val="24"/>
        </w:rPr>
        <w:t xml:space="preserve"> Поставщиком. Стоимость погрузки, доставки, разгрузки Товара включена в стоимость</w:t>
      </w:r>
      <w:r w:rsidRPr="0094544C">
        <w:rPr>
          <w:sz w:val="24"/>
          <w:szCs w:val="24"/>
        </w:rPr>
        <w:t xml:space="preserve"> Товара.</w:t>
      </w:r>
    </w:p>
    <w:p w14:paraId="2F777A8A" w14:textId="77777777" w:rsidR="00CD5DD9" w:rsidRPr="00994D6C" w:rsidRDefault="00CD5DD9" w:rsidP="00CD5DD9">
      <w:pPr>
        <w:pStyle w:val="af3"/>
        <w:widowControl/>
        <w:numPr>
          <w:ilvl w:val="1"/>
          <w:numId w:val="1"/>
        </w:numPr>
        <w:shd w:val="clear" w:color="auto" w:fill="FFFFFF"/>
        <w:tabs>
          <w:tab w:val="left" w:pos="1134"/>
        </w:tabs>
        <w:autoSpaceDE/>
        <w:autoSpaceDN/>
        <w:ind w:left="0" w:firstLine="709"/>
        <w:jc w:val="both"/>
        <w:rPr>
          <w:sz w:val="24"/>
          <w:szCs w:val="24"/>
        </w:rPr>
      </w:pPr>
      <w:r w:rsidRPr="008E280D">
        <w:rPr>
          <w:sz w:val="24"/>
          <w:szCs w:val="24"/>
        </w:rPr>
        <w:t xml:space="preserve">Досрочная поставка Товара допускается только при условии получения </w:t>
      </w:r>
      <w:r w:rsidRPr="008F4499">
        <w:rPr>
          <w:sz w:val="24"/>
          <w:szCs w:val="24"/>
        </w:rPr>
        <w:t xml:space="preserve">Поставщиком </w:t>
      </w:r>
      <w:r w:rsidRPr="00A71F82">
        <w:rPr>
          <w:sz w:val="24"/>
          <w:szCs w:val="24"/>
        </w:rPr>
        <w:t>письменного согласия Покупателя</w:t>
      </w:r>
      <w:r w:rsidRPr="00994D6C">
        <w:rPr>
          <w:sz w:val="24"/>
          <w:szCs w:val="24"/>
        </w:rPr>
        <w:t xml:space="preserve">. </w:t>
      </w:r>
    </w:p>
    <w:p w14:paraId="15A4C871" w14:textId="7AB2FA94" w:rsidR="00CD5DD9" w:rsidRPr="00994D6C" w:rsidRDefault="00CD5DD9" w:rsidP="00CD5DD9">
      <w:pPr>
        <w:pStyle w:val="af3"/>
        <w:widowControl/>
        <w:numPr>
          <w:ilvl w:val="1"/>
          <w:numId w:val="1"/>
        </w:numPr>
        <w:shd w:val="clear" w:color="auto" w:fill="FFFFFF"/>
        <w:tabs>
          <w:tab w:val="left" w:pos="1418"/>
        </w:tabs>
        <w:autoSpaceDE/>
        <w:autoSpaceDN/>
        <w:ind w:left="0" w:firstLine="709"/>
        <w:jc w:val="both"/>
        <w:rPr>
          <w:sz w:val="24"/>
          <w:szCs w:val="24"/>
        </w:rPr>
      </w:pPr>
      <w:bookmarkStart w:id="3" w:name="_Ref361396594"/>
      <w:r w:rsidRPr="00994D6C">
        <w:rPr>
          <w:sz w:val="24"/>
          <w:szCs w:val="24"/>
        </w:rPr>
        <w:t xml:space="preserve">Датой поставки Товара является дата подписания Сторонами накладной </w:t>
      </w:r>
      <w:r w:rsidRPr="00994D6C">
        <w:rPr>
          <w:sz w:val="24"/>
          <w:szCs w:val="24"/>
        </w:rPr>
        <w:br/>
        <w:t>ТОРГ-12.</w:t>
      </w:r>
      <w:bookmarkEnd w:id="3"/>
      <w:r w:rsidRPr="00994D6C">
        <w:rPr>
          <w:sz w:val="24"/>
          <w:szCs w:val="24"/>
        </w:rPr>
        <w:t xml:space="preserve"> </w:t>
      </w:r>
    </w:p>
    <w:p w14:paraId="6DAA5563" w14:textId="77777777" w:rsidR="00CD5DD9" w:rsidRPr="00994D6C" w:rsidRDefault="00CD5DD9" w:rsidP="00CD5DD9">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14:paraId="3A9ABBF7" w14:textId="77777777" w:rsidR="00CD5DD9" w:rsidRPr="00994D6C" w:rsidRDefault="00CD5DD9" w:rsidP="00CD5DD9">
      <w:pPr>
        <w:pStyle w:val="af3"/>
        <w:widowControl/>
        <w:numPr>
          <w:ilvl w:val="1"/>
          <w:numId w:val="1"/>
        </w:numPr>
        <w:shd w:val="clear" w:color="auto" w:fill="FFFFFF"/>
        <w:tabs>
          <w:tab w:val="left" w:pos="1418"/>
        </w:tabs>
        <w:autoSpaceDE/>
        <w:autoSpaceDN/>
        <w:ind w:left="0" w:firstLine="709"/>
        <w:jc w:val="both"/>
        <w:rPr>
          <w:sz w:val="24"/>
          <w:szCs w:val="24"/>
        </w:rPr>
      </w:pPr>
      <w:r w:rsidRPr="00994D6C">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w:t>
      </w:r>
      <w:r w:rsidRPr="00DA6AAA">
        <w:rPr>
          <w:sz w:val="24"/>
          <w:szCs w:val="24"/>
        </w:rPr>
        <w:t>течение 3 (трех) календарных</w:t>
      </w:r>
      <w:r w:rsidRPr="00994D6C">
        <w:rPr>
          <w:sz w:val="24"/>
          <w:szCs w:val="24"/>
        </w:rPr>
        <w:t xml:space="preserve"> дней с даты выявления указанных нарушений представить Покупателю необходимые принадлежности и / или документы, а также восполнить недопоставку Товара в срок, письменно согласованный с Покупателем. </w:t>
      </w:r>
    </w:p>
    <w:p w14:paraId="5D29B617" w14:textId="77777777" w:rsidR="00CD5DD9" w:rsidRPr="00994D6C" w:rsidRDefault="00CD5DD9" w:rsidP="00CD5DD9">
      <w:pPr>
        <w:pStyle w:val="af3"/>
        <w:shd w:val="clear" w:color="auto" w:fill="FFFFFF"/>
        <w:tabs>
          <w:tab w:val="left" w:pos="1418"/>
        </w:tabs>
        <w:ind w:left="0" w:firstLine="709"/>
        <w:jc w:val="both"/>
        <w:rPr>
          <w:sz w:val="24"/>
          <w:szCs w:val="24"/>
        </w:rPr>
      </w:pPr>
      <w:r w:rsidRPr="00994D6C">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1"/>
      <w:r w:rsidRPr="00994D6C">
        <w:rPr>
          <w:sz w:val="24"/>
          <w:szCs w:val="24"/>
        </w:rPr>
        <w:t xml:space="preserve"> </w:t>
      </w:r>
    </w:p>
    <w:p w14:paraId="243B7583" w14:textId="77328986" w:rsidR="00CD5DD9" w:rsidRPr="00994D6C" w:rsidRDefault="00CD5DD9" w:rsidP="00C746DA">
      <w:pPr>
        <w:pStyle w:val="af3"/>
        <w:widowControl/>
        <w:numPr>
          <w:ilvl w:val="1"/>
          <w:numId w:val="1"/>
        </w:numPr>
        <w:shd w:val="clear" w:color="auto" w:fill="FFFFFF"/>
        <w:tabs>
          <w:tab w:val="clear" w:pos="1851"/>
          <w:tab w:val="num" w:pos="709"/>
          <w:tab w:val="left" w:pos="1418"/>
        </w:tabs>
        <w:autoSpaceDE/>
        <w:autoSpaceDN/>
        <w:ind w:left="0" w:firstLine="709"/>
        <w:jc w:val="both"/>
        <w:rPr>
          <w:sz w:val="24"/>
          <w:szCs w:val="24"/>
        </w:rPr>
      </w:pPr>
      <w:r w:rsidRPr="00994D6C">
        <w:rPr>
          <w:sz w:val="24"/>
          <w:szCs w:val="24"/>
        </w:rPr>
        <w:lastRenderedPageBreak/>
        <w:t xml:space="preserve">Приемка Товара со вскрытием тары и упаковки производится Покупателем в присутствии представителя Поставщика </w:t>
      </w:r>
      <w:r w:rsidR="008046F0" w:rsidRPr="00C746DA">
        <w:rPr>
          <w:sz w:val="24"/>
          <w:szCs w:val="24"/>
        </w:rPr>
        <w:t xml:space="preserve">в порядке и сроки, предусмотренные </w:t>
      </w:r>
      <w:proofErr w:type="spellStart"/>
      <w:r w:rsidR="008046F0" w:rsidRPr="00C746DA">
        <w:rPr>
          <w:sz w:val="24"/>
          <w:szCs w:val="24"/>
        </w:rPr>
        <w:t>п</w:t>
      </w:r>
      <w:r w:rsidR="008046F0" w:rsidRPr="008046F0">
        <w:rPr>
          <w:sz w:val="24"/>
          <w:szCs w:val="24"/>
        </w:rPr>
        <w:t>.п</w:t>
      </w:r>
      <w:proofErr w:type="spellEnd"/>
      <w:r w:rsidR="008046F0" w:rsidRPr="00C746DA">
        <w:rPr>
          <w:sz w:val="24"/>
          <w:szCs w:val="24"/>
        </w:rPr>
        <w:t xml:space="preserve">. 5 таблицы 4 пункта 2.3 </w:t>
      </w:r>
      <w:r w:rsidR="008046F0" w:rsidRPr="004A3033">
        <w:rPr>
          <w:bCs/>
          <w:sz w:val="24"/>
          <w:szCs w:val="24"/>
        </w:rPr>
        <w:t>Технически</w:t>
      </w:r>
      <w:r w:rsidR="008046F0" w:rsidRPr="00C746DA">
        <w:rPr>
          <w:bCs/>
          <w:sz w:val="24"/>
          <w:szCs w:val="24"/>
        </w:rPr>
        <w:t>х</w:t>
      </w:r>
      <w:r w:rsidR="008046F0" w:rsidRPr="004A3033">
        <w:rPr>
          <w:bCs/>
          <w:sz w:val="24"/>
          <w:szCs w:val="24"/>
        </w:rPr>
        <w:t xml:space="preserve"> требовани</w:t>
      </w:r>
      <w:r w:rsidR="008046F0" w:rsidRPr="00C746DA">
        <w:rPr>
          <w:bCs/>
          <w:sz w:val="24"/>
          <w:szCs w:val="24"/>
        </w:rPr>
        <w:t>й</w:t>
      </w:r>
      <w:r w:rsidR="008046F0" w:rsidRPr="004A3033">
        <w:rPr>
          <w:bCs/>
          <w:sz w:val="24"/>
          <w:szCs w:val="24"/>
        </w:rPr>
        <w:t xml:space="preserve"> (Приложение № 2 к Договору)</w:t>
      </w:r>
      <w:r w:rsidRPr="00994D6C">
        <w:rPr>
          <w:sz w:val="24"/>
          <w:szCs w:val="24"/>
        </w:rPr>
        <w:t xml:space="preserve">. </w:t>
      </w:r>
      <w:r w:rsidR="00FB7ADE" w:rsidRPr="00FB7ADE">
        <w:rPr>
          <w:sz w:val="24"/>
          <w:szCs w:val="24"/>
        </w:rPr>
        <w:t>В случае отсутствия замечаний Покупатель подписывает накладную ТОРГ-12.</w:t>
      </w:r>
    </w:p>
    <w:p w14:paraId="1817DE4F" w14:textId="6A2C5654" w:rsidR="00CD5DD9" w:rsidRPr="00994D6C" w:rsidRDefault="00CD5DD9" w:rsidP="00CD5DD9">
      <w:pPr>
        <w:numPr>
          <w:ilvl w:val="1"/>
          <w:numId w:val="1"/>
        </w:numPr>
        <w:shd w:val="clear" w:color="auto" w:fill="FFFFFF"/>
        <w:tabs>
          <w:tab w:val="num" w:pos="568"/>
          <w:tab w:val="num" w:pos="1134"/>
          <w:tab w:val="left" w:pos="1418"/>
        </w:tabs>
        <w:ind w:left="0" w:firstLine="709"/>
        <w:jc w:val="both"/>
        <w:rPr>
          <w:sz w:val="24"/>
          <w:szCs w:val="24"/>
        </w:rPr>
      </w:pPr>
      <w:r w:rsidRPr="00994D6C">
        <w:rPr>
          <w:sz w:val="24"/>
          <w:szCs w:val="24"/>
        </w:rPr>
        <w:t>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w:t>
      </w:r>
      <w:r w:rsidR="008046F0" w:rsidRPr="00C746DA">
        <w:rPr>
          <w:sz w:val="24"/>
          <w:szCs w:val="24"/>
        </w:rPr>
        <w:t>, неудовлетворительных результатов испытаний</w:t>
      </w:r>
      <w:r w:rsidRPr="00994D6C">
        <w:rPr>
          <w:sz w:val="24"/>
          <w:szCs w:val="24"/>
        </w:rPr>
        <w:t xml:space="preserve">,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14:paraId="66B84D9F" w14:textId="77777777" w:rsidR="00CD5DD9" w:rsidRPr="00994D6C" w:rsidRDefault="00CD5DD9" w:rsidP="00CD5DD9">
      <w:pPr>
        <w:shd w:val="clear" w:color="auto" w:fill="FFFFFF"/>
        <w:tabs>
          <w:tab w:val="num" w:pos="1134"/>
          <w:tab w:val="left" w:pos="1418"/>
          <w:tab w:val="num" w:pos="1851"/>
        </w:tabs>
        <w:ind w:firstLine="709"/>
        <w:jc w:val="both"/>
        <w:rPr>
          <w:sz w:val="24"/>
          <w:szCs w:val="24"/>
        </w:rPr>
      </w:pPr>
      <w:r w:rsidRPr="00994D6C">
        <w:rPr>
          <w:sz w:val="24"/>
          <w:szCs w:val="24"/>
        </w:rPr>
        <w:t>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14:paraId="4786AD32" w14:textId="05FA77B5" w:rsidR="00CD5DD9" w:rsidRPr="00994D6C" w:rsidRDefault="00CD5DD9" w:rsidP="00CD5DD9">
      <w:pPr>
        <w:shd w:val="clear" w:color="auto" w:fill="FFFFFF"/>
        <w:tabs>
          <w:tab w:val="num" w:pos="1134"/>
          <w:tab w:val="left" w:pos="1418"/>
          <w:tab w:val="num" w:pos="1851"/>
        </w:tabs>
        <w:ind w:firstLine="709"/>
        <w:jc w:val="both"/>
        <w:rPr>
          <w:sz w:val="24"/>
          <w:szCs w:val="24"/>
        </w:rPr>
      </w:pPr>
      <w:r w:rsidRPr="00994D6C">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w:t>
      </w:r>
    </w:p>
    <w:p w14:paraId="14AF283D" w14:textId="7920D418" w:rsidR="00CD5DD9" w:rsidRPr="00994D6C" w:rsidRDefault="00CD5DD9" w:rsidP="00CD5DD9">
      <w:pPr>
        <w:numPr>
          <w:ilvl w:val="1"/>
          <w:numId w:val="1"/>
        </w:numPr>
        <w:shd w:val="clear" w:color="auto" w:fill="FFFFFF"/>
        <w:tabs>
          <w:tab w:val="num" w:pos="1418"/>
        </w:tabs>
        <w:ind w:left="0" w:firstLine="709"/>
        <w:jc w:val="both"/>
        <w:rPr>
          <w:sz w:val="24"/>
          <w:szCs w:val="24"/>
        </w:rPr>
      </w:pPr>
      <w:r w:rsidRPr="00994D6C">
        <w:rPr>
          <w:sz w:val="24"/>
          <w:szCs w:val="24"/>
        </w:rPr>
        <w:t>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w:t>
      </w:r>
      <w:r>
        <w:rPr>
          <w:sz w:val="24"/>
          <w:szCs w:val="24"/>
        </w:rPr>
        <w:t>го</w:t>
      </w:r>
      <w:r w:rsidRPr="00994D6C">
        <w:rPr>
          <w:sz w:val="24"/>
          <w:szCs w:val="24"/>
        </w:rPr>
        <w:t xml:space="preserve"> отказался Покупатель, возвратить е</w:t>
      </w:r>
      <w:r>
        <w:rPr>
          <w:sz w:val="24"/>
          <w:szCs w:val="24"/>
        </w:rPr>
        <w:t>го</w:t>
      </w:r>
      <w:r w:rsidRPr="00994D6C">
        <w:rPr>
          <w:sz w:val="24"/>
          <w:szCs w:val="24"/>
        </w:rPr>
        <w:t xml:space="preserve"> стоимость, а также возместить убытки, причиненные Покупателю ненадлежащим исполнением Договора, в том числе расходы на хранение Товара.</w:t>
      </w:r>
    </w:p>
    <w:p w14:paraId="1EA7742B" w14:textId="77777777" w:rsidR="00CD5DD9" w:rsidRDefault="00CD5DD9" w:rsidP="00CD5DD9">
      <w:pPr>
        <w:shd w:val="clear" w:color="auto" w:fill="FFFFFF"/>
        <w:tabs>
          <w:tab w:val="num" w:pos="1283"/>
          <w:tab w:val="num" w:pos="1851"/>
        </w:tabs>
        <w:ind w:firstLine="709"/>
        <w:jc w:val="both"/>
        <w:rPr>
          <w:sz w:val="24"/>
          <w:szCs w:val="24"/>
        </w:rPr>
      </w:pPr>
      <w:r w:rsidRPr="00994D6C">
        <w:rPr>
          <w:sz w:val="24"/>
          <w:szCs w:val="24"/>
        </w:rPr>
        <w:t>Если Поставщик не вывезет Товар в указанный срок, Покупатель вправе самостоятельно возвратить Товар Поставщику. Расходы, понесенные Покупателем в связи с возвратом Товара, подлежат возмещению Поставщиком.</w:t>
      </w:r>
    </w:p>
    <w:p w14:paraId="19205E74" w14:textId="77777777" w:rsidR="00CD5DD9" w:rsidRPr="00994D6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b/>
          <w:color w:val="000000"/>
          <w:sz w:val="24"/>
          <w:szCs w:val="24"/>
        </w:rPr>
      </w:pPr>
      <w:r w:rsidRPr="008E280D">
        <w:rPr>
          <w:sz w:val="24"/>
          <w:szCs w:val="24"/>
        </w:rPr>
        <w:t>По иным вопросам, касающимся приемки Товара по количеству, качеству и комплектности, в части не противоречащей законодательству Российской Федерации и условиям Договора, Стороны руководствуются Инструкцией Госарбитража при Совете Министров СССР от 15.06.1965 № П-6 (за исключением пунктов 18, 21, 29-32</w:t>
      </w:r>
      <w:r w:rsidRPr="001A3DB5">
        <w:rPr>
          <w:sz w:val="24"/>
          <w:szCs w:val="24"/>
        </w:rPr>
        <w:t>), Инструкцией Госарбитража при Совете Министров СССР от 25.04.1966 № П-7 (за исключением пунктов 20, 23, абз</w:t>
      </w:r>
      <w:r>
        <w:rPr>
          <w:sz w:val="24"/>
          <w:szCs w:val="24"/>
        </w:rPr>
        <w:t xml:space="preserve">аца </w:t>
      </w:r>
      <w:r w:rsidRPr="001A3DB5">
        <w:rPr>
          <w:sz w:val="24"/>
          <w:szCs w:val="24"/>
        </w:rPr>
        <w:t>3 пункта 30, 35, 38-42).</w:t>
      </w:r>
      <w:r w:rsidRPr="00994D6C">
        <w:rPr>
          <w:b/>
          <w:bCs/>
          <w:color w:val="000000"/>
          <w:sz w:val="24"/>
          <w:szCs w:val="24"/>
        </w:rPr>
        <w:t xml:space="preserve"> </w:t>
      </w:r>
    </w:p>
    <w:p w14:paraId="09D450E6" w14:textId="77777777" w:rsidR="00CD5DD9" w:rsidRPr="00994D6C" w:rsidRDefault="00CD5DD9" w:rsidP="00CD5DD9">
      <w:pPr>
        <w:pStyle w:val="af3"/>
        <w:widowControl/>
        <w:numPr>
          <w:ilvl w:val="1"/>
          <w:numId w:val="1"/>
        </w:numPr>
        <w:shd w:val="clear" w:color="auto" w:fill="FFFFFF"/>
        <w:tabs>
          <w:tab w:val="left" w:pos="1134"/>
          <w:tab w:val="left" w:pos="1418"/>
        </w:tabs>
        <w:autoSpaceDE/>
        <w:autoSpaceDN/>
        <w:ind w:left="0" w:firstLine="709"/>
        <w:jc w:val="both"/>
        <w:rPr>
          <w:sz w:val="24"/>
          <w:szCs w:val="24"/>
        </w:rPr>
      </w:pPr>
      <w:r w:rsidRPr="00994D6C">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w:t>
      </w:r>
    </w:p>
    <w:p w14:paraId="31304958" w14:textId="71A35294" w:rsidR="00CD5DD9" w:rsidRPr="00994D6C" w:rsidRDefault="00CD5DD9" w:rsidP="00CD5DD9">
      <w:pPr>
        <w:shd w:val="clear" w:color="auto" w:fill="FFFFFF"/>
        <w:jc w:val="both"/>
        <w:rPr>
          <w:sz w:val="24"/>
          <w:szCs w:val="24"/>
        </w:rPr>
      </w:pPr>
    </w:p>
    <w:p w14:paraId="247A7AE1" w14:textId="77777777" w:rsidR="00CD5DD9" w:rsidRPr="00994D6C" w:rsidRDefault="00CD5DD9" w:rsidP="00CD5DD9">
      <w:pPr>
        <w:pStyle w:val="af3"/>
        <w:numPr>
          <w:ilvl w:val="0"/>
          <w:numId w:val="1"/>
        </w:numPr>
        <w:shd w:val="clear" w:color="auto" w:fill="FFFFFF"/>
        <w:tabs>
          <w:tab w:val="num" w:pos="284"/>
        </w:tabs>
        <w:ind w:left="357" w:hanging="357"/>
        <w:jc w:val="center"/>
        <w:rPr>
          <w:b/>
          <w:sz w:val="24"/>
          <w:szCs w:val="24"/>
        </w:rPr>
      </w:pPr>
      <w:r w:rsidRPr="00994D6C">
        <w:rPr>
          <w:b/>
          <w:sz w:val="24"/>
          <w:szCs w:val="24"/>
        </w:rPr>
        <w:t>Гарантийный срок</w:t>
      </w:r>
    </w:p>
    <w:p w14:paraId="09C8CF46" w14:textId="30835DA7" w:rsidR="00CD5DD9" w:rsidRPr="00994D6C" w:rsidRDefault="00CD5DD9" w:rsidP="00CD5DD9">
      <w:pPr>
        <w:pStyle w:val="af3"/>
        <w:numPr>
          <w:ilvl w:val="1"/>
          <w:numId w:val="1"/>
        </w:numPr>
        <w:tabs>
          <w:tab w:val="num" w:pos="709"/>
          <w:tab w:val="left" w:pos="1134"/>
        </w:tabs>
        <w:ind w:left="0" w:firstLine="709"/>
        <w:jc w:val="both"/>
        <w:rPr>
          <w:sz w:val="24"/>
          <w:szCs w:val="24"/>
        </w:rPr>
      </w:pPr>
      <w:r w:rsidRPr="00994D6C">
        <w:rPr>
          <w:sz w:val="24"/>
          <w:szCs w:val="24"/>
        </w:rPr>
        <w:t xml:space="preserve">Гарантийный срок на Товар, поставленный по Договору, составляет </w:t>
      </w:r>
      <w:r w:rsidR="00600DC4" w:rsidRPr="00F80E7A">
        <w:rPr>
          <w:sz w:val="24"/>
          <w:szCs w:val="24"/>
        </w:rPr>
        <w:t>36 (тридцать шесть)</w:t>
      </w:r>
      <w:r w:rsidRPr="00224F2F">
        <w:rPr>
          <w:sz w:val="24"/>
          <w:szCs w:val="24"/>
        </w:rPr>
        <w:t xml:space="preserve"> </w:t>
      </w:r>
      <w:r w:rsidRPr="00994D6C">
        <w:rPr>
          <w:sz w:val="24"/>
          <w:szCs w:val="24"/>
        </w:rPr>
        <w:t>месяцев и начинает течь с даты подписания Сторонами накладной ТОРГ-12.</w:t>
      </w:r>
      <w:r w:rsidRPr="00BD3EB4">
        <w:rPr>
          <w:sz w:val="24"/>
          <w:szCs w:val="24"/>
        </w:rPr>
        <w:t xml:space="preserve"> </w:t>
      </w:r>
      <w:r w:rsidRPr="00994D6C">
        <w:rPr>
          <w:sz w:val="24"/>
          <w:szCs w:val="24"/>
        </w:rPr>
        <w:t xml:space="preserve">Гарантийный срок может быть продлен в соответствии с условиями Договора. </w:t>
      </w:r>
    </w:p>
    <w:p w14:paraId="77C4797B" w14:textId="77777777" w:rsidR="00CD5DD9" w:rsidRPr="0094544C" w:rsidRDefault="00CD5DD9" w:rsidP="00CD5DD9">
      <w:pPr>
        <w:pStyle w:val="af3"/>
        <w:tabs>
          <w:tab w:val="left" w:pos="1134"/>
          <w:tab w:val="num" w:pos="1851"/>
        </w:tabs>
        <w:ind w:left="0" w:firstLine="709"/>
        <w:jc w:val="both"/>
        <w:rPr>
          <w:sz w:val="24"/>
          <w:szCs w:val="24"/>
        </w:rPr>
      </w:pPr>
      <w:r w:rsidRPr="0094544C">
        <w:rPr>
          <w:sz w:val="24"/>
          <w:szCs w:val="24"/>
        </w:rPr>
        <w:t xml:space="preserve">Установленный в отношении Товара </w:t>
      </w:r>
      <w:r>
        <w:rPr>
          <w:sz w:val="24"/>
          <w:szCs w:val="24"/>
        </w:rPr>
        <w:t>Г</w:t>
      </w:r>
      <w:r w:rsidRPr="0094544C">
        <w:rPr>
          <w:sz w:val="24"/>
          <w:szCs w:val="24"/>
        </w:rPr>
        <w:t>арантийный срок распространяется на все составные части и комплектующие Товара.</w:t>
      </w:r>
    </w:p>
    <w:p w14:paraId="477567B5" w14:textId="77777777" w:rsidR="00CD5DD9" w:rsidRPr="00994D6C" w:rsidRDefault="00CD5DD9" w:rsidP="00CD5DD9">
      <w:pPr>
        <w:numPr>
          <w:ilvl w:val="1"/>
          <w:numId w:val="1"/>
        </w:numPr>
        <w:shd w:val="clear" w:color="auto" w:fill="FFFFFF"/>
        <w:tabs>
          <w:tab w:val="left" w:pos="1134"/>
        </w:tabs>
        <w:ind w:left="0" w:firstLine="709"/>
        <w:jc w:val="both"/>
        <w:rPr>
          <w:sz w:val="24"/>
          <w:szCs w:val="24"/>
        </w:rPr>
      </w:pPr>
      <w:r w:rsidRPr="008E280D">
        <w:rPr>
          <w:sz w:val="24"/>
          <w:szCs w:val="24"/>
        </w:rPr>
        <w:t xml:space="preserve">В течение Гарантийного срока Поставщик гарантирует соответствие качества </w:t>
      </w:r>
      <w:r w:rsidRPr="008F4499">
        <w:rPr>
          <w:sz w:val="24"/>
          <w:szCs w:val="24"/>
        </w:rPr>
        <w:t>Товара требованиям Договора, технического паспорта и иных документов, относящихся к Товару, и Применимого права</w:t>
      </w:r>
      <w:r w:rsidRPr="00A71F82">
        <w:rPr>
          <w:sz w:val="24"/>
          <w:szCs w:val="24"/>
        </w:rPr>
        <w:t xml:space="preserve">, возможность эксплуатации </w:t>
      </w:r>
      <w:r w:rsidRPr="00994D6C">
        <w:rPr>
          <w:sz w:val="24"/>
          <w:szCs w:val="24"/>
        </w:rPr>
        <w:t xml:space="preserve">(использования) Товара в соответствии с его целевым назначением, а также несет безусловную ответственность 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w:t>
      </w:r>
      <w:r w:rsidRPr="00994D6C">
        <w:rPr>
          <w:sz w:val="24"/>
          <w:szCs w:val="24"/>
        </w:rPr>
        <w:lastRenderedPageBreak/>
        <w:t xml:space="preserve">требований по использованию Товара, установленных в инструкциях и иных документах, переданных Покупателю в соответствии с пунктом 3.4 Договора. </w:t>
      </w:r>
    </w:p>
    <w:p w14:paraId="7E1866B0" w14:textId="77777777" w:rsidR="00CD5DD9" w:rsidRPr="00994D6C" w:rsidRDefault="00CD5DD9" w:rsidP="00CD5DD9">
      <w:pPr>
        <w:numPr>
          <w:ilvl w:val="1"/>
          <w:numId w:val="1"/>
        </w:numPr>
        <w:shd w:val="clear" w:color="auto" w:fill="FFFFFF"/>
        <w:tabs>
          <w:tab w:val="clear" w:pos="1851"/>
          <w:tab w:val="num" w:pos="1134"/>
        </w:tabs>
        <w:ind w:left="0" w:firstLine="709"/>
        <w:jc w:val="both"/>
        <w:rPr>
          <w:sz w:val="24"/>
          <w:szCs w:val="24"/>
        </w:rPr>
      </w:pPr>
      <w:r w:rsidRPr="00994D6C">
        <w:rPr>
          <w:sz w:val="24"/>
          <w:szCs w:val="24"/>
        </w:rPr>
        <w:t>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и будет признан Сторонами действительным.</w:t>
      </w:r>
    </w:p>
    <w:p w14:paraId="09286946" w14:textId="77777777" w:rsidR="00CD5DD9" w:rsidRPr="00994D6C" w:rsidRDefault="00CD5DD9" w:rsidP="00CD5DD9">
      <w:pPr>
        <w:numPr>
          <w:ilvl w:val="1"/>
          <w:numId w:val="1"/>
        </w:numPr>
        <w:shd w:val="clear" w:color="auto" w:fill="FFFFFF"/>
        <w:tabs>
          <w:tab w:val="left" w:pos="1134"/>
        </w:tabs>
        <w:ind w:left="0" w:firstLine="709"/>
        <w:jc w:val="both"/>
        <w:rPr>
          <w:sz w:val="24"/>
          <w:szCs w:val="24"/>
        </w:rPr>
      </w:pPr>
      <w:r w:rsidRPr="00994D6C">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sidRPr="00994D6C">
        <w:rPr>
          <w:sz w:val="24"/>
          <w:szCs w:val="24"/>
        </w:rPr>
        <w:t>Покупателем в соответствии с пунктом 4.3 Договора</w:t>
      </w:r>
      <w:bookmarkEnd w:id="4"/>
      <w:bookmarkEnd w:id="5"/>
      <w:r w:rsidRPr="00994D6C">
        <w:rPr>
          <w:sz w:val="24"/>
          <w:szCs w:val="24"/>
        </w:rPr>
        <w:t xml:space="preserve">, путем замены или ремонта Товара. </w:t>
      </w:r>
    </w:p>
    <w:p w14:paraId="6E5B554E" w14:textId="7B75993F" w:rsidR="00CD5DD9" w:rsidRPr="00994D6C" w:rsidRDefault="00CD5DD9" w:rsidP="00CD5DD9">
      <w:pPr>
        <w:shd w:val="clear" w:color="auto" w:fill="FFFFFF"/>
        <w:ind w:firstLine="709"/>
        <w:jc w:val="both"/>
        <w:rPr>
          <w:sz w:val="24"/>
          <w:szCs w:val="24"/>
        </w:rPr>
      </w:pPr>
      <w:r w:rsidRPr="00994D6C">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с Покупателем вместо замены или ремонта Товара возвратить Покупателю его стоимость. Вывоз Товара для целей устранения недостатков (дефектов) осуществляется силами Поставщика и за его счет.  </w:t>
      </w:r>
    </w:p>
    <w:p w14:paraId="40E477FD" w14:textId="77777777" w:rsidR="00CD5DD9" w:rsidRPr="00994D6C" w:rsidRDefault="00CD5DD9" w:rsidP="00CD5DD9">
      <w:pPr>
        <w:numPr>
          <w:ilvl w:val="1"/>
          <w:numId w:val="1"/>
        </w:numPr>
        <w:shd w:val="clear" w:color="auto" w:fill="FFFFFF"/>
        <w:tabs>
          <w:tab w:val="left" w:pos="1134"/>
        </w:tabs>
        <w:ind w:left="0" w:firstLine="709"/>
        <w:jc w:val="both"/>
        <w:rPr>
          <w:sz w:val="24"/>
          <w:szCs w:val="24"/>
        </w:rPr>
      </w:pPr>
      <w:r w:rsidRPr="00994D6C">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14:paraId="17DBF90F" w14:textId="77777777" w:rsidR="00CD5DD9" w:rsidRPr="00994D6C" w:rsidRDefault="00CD5DD9" w:rsidP="00CD5DD9">
      <w:pPr>
        <w:numPr>
          <w:ilvl w:val="1"/>
          <w:numId w:val="1"/>
        </w:numPr>
        <w:shd w:val="clear" w:color="auto" w:fill="FFFFFF"/>
        <w:tabs>
          <w:tab w:val="left" w:pos="1134"/>
        </w:tabs>
        <w:ind w:left="0" w:firstLine="709"/>
        <w:jc w:val="both"/>
        <w:rPr>
          <w:sz w:val="24"/>
          <w:szCs w:val="24"/>
        </w:rPr>
      </w:pPr>
      <w:r w:rsidRPr="00994D6C">
        <w:rPr>
          <w:sz w:val="24"/>
          <w:szCs w:val="24"/>
        </w:rPr>
        <w:t>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по устранению недостатков (дефектов).</w:t>
      </w:r>
    </w:p>
    <w:p w14:paraId="6CEE6740" w14:textId="5518DB22" w:rsidR="00CD5DD9" w:rsidRDefault="00CD5DD9" w:rsidP="00CD5DD9">
      <w:pPr>
        <w:numPr>
          <w:ilvl w:val="1"/>
          <w:numId w:val="1"/>
        </w:numPr>
        <w:shd w:val="clear" w:color="auto" w:fill="FFFFFF"/>
        <w:tabs>
          <w:tab w:val="left" w:pos="1134"/>
        </w:tabs>
        <w:ind w:left="0" w:firstLine="709"/>
        <w:jc w:val="both"/>
        <w:rPr>
          <w:sz w:val="24"/>
          <w:szCs w:val="24"/>
        </w:rPr>
      </w:pPr>
      <w:r w:rsidRPr="00994D6C">
        <w:rPr>
          <w:sz w:val="24"/>
          <w:szCs w:val="24"/>
        </w:rPr>
        <w:t xml:space="preserve">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 </w:t>
      </w:r>
    </w:p>
    <w:p w14:paraId="5FCF8BB5" w14:textId="77777777" w:rsidR="00CD5DD9" w:rsidRPr="00994D6C" w:rsidRDefault="00CD5DD9" w:rsidP="00CD5DD9">
      <w:pPr>
        <w:shd w:val="clear" w:color="auto" w:fill="FFFFFF"/>
        <w:rPr>
          <w:b/>
          <w:bCs/>
          <w:sz w:val="24"/>
          <w:szCs w:val="24"/>
        </w:rPr>
      </w:pPr>
    </w:p>
    <w:p w14:paraId="382F8555" w14:textId="77777777" w:rsidR="00CD5DD9" w:rsidRPr="00994D6C" w:rsidRDefault="00CD5DD9" w:rsidP="00CD5DD9">
      <w:pPr>
        <w:numPr>
          <w:ilvl w:val="0"/>
          <w:numId w:val="1"/>
        </w:numPr>
        <w:shd w:val="clear" w:color="auto" w:fill="FFFFFF"/>
        <w:tabs>
          <w:tab w:val="num" w:pos="284"/>
        </w:tabs>
        <w:ind w:left="0" w:firstLine="0"/>
        <w:jc w:val="center"/>
        <w:rPr>
          <w:b/>
          <w:bCs/>
          <w:sz w:val="24"/>
          <w:szCs w:val="24"/>
        </w:rPr>
      </w:pPr>
      <w:r w:rsidRPr="00994D6C">
        <w:rPr>
          <w:b/>
          <w:bCs/>
          <w:sz w:val="24"/>
          <w:szCs w:val="24"/>
        </w:rPr>
        <w:t>Ответственность Сторон</w:t>
      </w:r>
    </w:p>
    <w:p w14:paraId="2EBF3DEE" w14:textId="2C981711" w:rsidR="00CD5DD9" w:rsidRPr="00D2230F" w:rsidRDefault="00CD5DD9" w:rsidP="00D2230F">
      <w:pPr>
        <w:pStyle w:val="af3"/>
        <w:numPr>
          <w:ilvl w:val="1"/>
          <w:numId w:val="1"/>
        </w:numPr>
        <w:tabs>
          <w:tab w:val="left" w:pos="1134"/>
        </w:tabs>
        <w:ind w:left="0" w:firstLine="709"/>
        <w:jc w:val="both"/>
        <w:rPr>
          <w:bCs/>
          <w:sz w:val="24"/>
          <w:szCs w:val="24"/>
        </w:rPr>
      </w:pPr>
      <w:r w:rsidRPr="00994D6C">
        <w:rPr>
          <w:sz w:val="24"/>
          <w:szCs w:val="24"/>
        </w:rPr>
        <w:t xml:space="preserve">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 и должны рассматриваться как дополнительные, если Договором прямо не предусмотрено иное. </w:t>
      </w:r>
    </w:p>
    <w:p w14:paraId="79B79578" w14:textId="61B9A836" w:rsidR="00CD5DD9" w:rsidRPr="007C5547" w:rsidRDefault="00CD5DD9" w:rsidP="00CD5DD9">
      <w:pPr>
        <w:widowControl/>
        <w:numPr>
          <w:ilvl w:val="1"/>
          <w:numId w:val="1"/>
        </w:numPr>
        <w:tabs>
          <w:tab w:val="left" w:pos="1134"/>
        </w:tabs>
        <w:autoSpaceDE/>
        <w:autoSpaceDN/>
        <w:ind w:left="0" w:firstLine="709"/>
        <w:jc w:val="both"/>
        <w:rPr>
          <w:bCs/>
          <w:sz w:val="24"/>
          <w:szCs w:val="24"/>
        </w:rPr>
      </w:pPr>
      <w:r w:rsidRPr="00507713">
        <w:rPr>
          <w:bCs/>
          <w:sz w:val="24"/>
          <w:szCs w:val="24"/>
        </w:rPr>
        <w:t>В случае нарушения Покупателем сроков оплаты, установленных разделом 2 Договора, Поставщик вправе требовать уплаты Покупателем исключительной неустойки в размере 0,1 (ноль целых и одна десятая) процента от несвоевременно оплаченной суммы за каждый день просрочки,</w:t>
      </w:r>
      <w:r>
        <w:rPr>
          <w:bCs/>
          <w:sz w:val="24"/>
          <w:szCs w:val="24"/>
        </w:rPr>
        <w:t xml:space="preserve"> </w:t>
      </w:r>
      <w:r w:rsidRPr="002F5241">
        <w:rPr>
          <w:bCs/>
          <w:sz w:val="24"/>
          <w:szCs w:val="24"/>
        </w:rPr>
        <w:t>начиная с 31 (тридцать первого) календарного дня просрочки (неустойка с 1 по 30 день просрочки не начисляется).</w:t>
      </w:r>
    </w:p>
    <w:p w14:paraId="12EE1DC6" w14:textId="77777777" w:rsidR="00CD5DD9" w:rsidRPr="00994D6C" w:rsidRDefault="00CD5DD9" w:rsidP="00CD5DD9">
      <w:pPr>
        <w:widowControl/>
        <w:numPr>
          <w:ilvl w:val="1"/>
          <w:numId w:val="1"/>
        </w:numPr>
        <w:tabs>
          <w:tab w:val="left" w:pos="1134"/>
        </w:tabs>
        <w:autoSpaceDE/>
        <w:autoSpaceDN/>
        <w:ind w:left="0" w:firstLine="709"/>
        <w:jc w:val="both"/>
        <w:rPr>
          <w:bCs/>
          <w:sz w:val="24"/>
          <w:szCs w:val="24"/>
        </w:rPr>
      </w:pPr>
      <w:r w:rsidRPr="00994D6C">
        <w:rPr>
          <w:bCs/>
          <w:sz w:val="24"/>
          <w:szCs w:val="24"/>
        </w:rPr>
        <w:lastRenderedPageBreak/>
        <w:t xml:space="preserve">В случае </w:t>
      </w:r>
      <w:r w:rsidRPr="00994D6C">
        <w:rPr>
          <w:sz w:val="24"/>
          <w:szCs w:val="24"/>
        </w:rPr>
        <w:t>нарушения Поставщиком обязательств по поставке Товара (</w:t>
      </w:r>
      <w:r w:rsidRPr="00994D6C">
        <w:rPr>
          <w:rFonts w:eastAsia="Calibri"/>
          <w:bCs/>
          <w:sz w:val="24"/>
          <w:szCs w:val="24"/>
        </w:rPr>
        <w:t>нарушение срока поставки, недопоставка)</w:t>
      </w:r>
      <w:r w:rsidRPr="00994D6C">
        <w:rPr>
          <w:sz w:val="24"/>
          <w:szCs w:val="24"/>
        </w:rPr>
        <w:t>, Покупатель вправе требовать уплаты Поставщиком</w:t>
      </w:r>
      <w:r>
        <w:rPr>
          <w:sz w:val="24"/>
          <w:szCs w:val="24"/>
        </w:rPr>
        <w:t xml:space="preserve"> </w:t>
      </w:r>
      <w:r w:rsidRPr="00F80E7A">
        <w:rPr>
          <w:sz w:val="24"/>
          <w:szCs w:val="24"/>
          <w:lang w:eastAsia="en-US"/>
        </w:rPr>
        <w:t>неустойки в размере 0,1 (ноль целых и одна десятая) процента от Цены Договора за каждый день просрочки</w:t>
      </w:r>
    </w:p>
    <w:p w14:paraId="53F8EE19" w14:textId="77777777" w:rsidR="00CD5DD9" w:rsidRPr="00F80E7A" w:rsidRDefault="00CD5DD9" w:rsidP="00CD5DD9">
      <w:pPr>
        <w:pStyle w:val="af3"/>
        <w:widowControl/>
        <w:numPr>
          <w:ilvl w:val="1"/>
          <w:numId w:val="1"/>
        </w:numPr>
        <w:tabs>
          <w:tab w:val="clear" w:pos="1851"/>
          <w:tab w:val="num" w:pos="1141"/>
        </w:tabs>
        <w:ind w:left="0" w:firstLine="709"/>
        <w:jc w:val="both"/>
        <w:rPr>
          <w:sz w:val="24"/>
          <w:szCs w:val="24"/>
        </w:rPr>
      </w:pPr>
      <w:r w:rsidRPr="00F80E7A">
        <w:rPr>
          <w:sz w:val="24"/>
          <w:szCs w:val="24"/>
        </w:rPr>
        <w:t>В случае несвоевременного устранения Поставщиком выявленных недостатков Товара, Покупатель вправе потребовать уплаты Поставщиком:</w:t>
      </w:r>
      <w:r>
        <w:rPr>
          <w:sz w:val="24"/>
          <w:szCs w:val="24"/>
        </w:rPr>
        <w:t xml:space="preserve"> </w:t>
      </w:r>
    </w:p>
    <w:p w14:paraId="0FD325A1" w14:textId="77777777" w:rsidR="00CD5DD9" w:rsidRPr="00F80E7A" w:rsidRDefault="00CD5DD9" w:rsidP="00CD5DD9">
      <w:pPr>
        <w:pStyle w:val="af3"/>
        <w:widowControl/>
        <w:numPr>
          <w:ilvl w:val="2"/>
          <w:numId w:val="1"/>
        </w:numPr>
        <w:tabs>
          <w:tab w:val="left" w:pos="1276"/>
        </w:tabs>
        <w:autoSpaceDE/>
        <w:ind w:left="0" w:firstLine="709"/>
        <w:jc w:val="both"/>
        <w:rPr>
          <w:bCs/>
          <w:sz w:val="24"/>
          <w:szCs w:val="24"/>
        </w:rPr>
      </w:pPr>
      <w:r w:rsidRPr="00F80E7A">
        <w:rPr>
          <w:sz w:val="24"/>
          <w:szCs w:val="24"/>
        </w:rPr>
        <w:t>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в целом;</w:t>
      </w:r>
    </w:p>
    <w:p w14:paraId="32573E39" w14:textId="77777777" w:rsidR="00CD5DD9" w:rsidRPr="00F80E7A" w:rsidRDefault="00CD5DD9" w:rsidP="00CD5DD9">
      <w:pPr>
        <w:pStyle w:val="af3"/>
        <w:widowControl/>
        <w:numPr>
          <w:ilvl w:val="2"/>
          <w:numId w:val="1"/>
        </w:numPr>
        <w:tabs>
          <w:tab w:val="left" w:pos="1276"/>
        </w:tabs>
        <w:autoSpaceDE/>
        <w:ind w:left="0" w:firstLine="709"/>
        <w:jc w:val="both"/>
        <w:rPr>
          <w:bCs/>
          <w:sz w:val="24"/>
          <w:szCs w:val="24"/>
        </w:rPr>
      </w:pPr>
      <w:r w:rsidRPr="00F80E7A">
        <w:rPr>
          <w:sz w:val="24"/>
          <w:szCs w:val="24"/>
        </w:rPr>
        <w:t>неустойки в размере 0,1 (ноль целых и одна десятая)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14:paraId="4CCBD3A6" w14:textId="7E61C019" w:rsidR="00CD5DD9" w:rsidRPr="00BD3EB4" w:rsidRDefault="00CD5DD9" w:rsidP="00CD5DD9">
      <w:pPr>
        <w:pStyle w:val="af3"/>
        <w:widowControl/>
        <w:numPr>
          <w:ilvl w:val="1"/>
          <w:numId w:val="1"/>
        </w:numPr>
        <w:shd w:val="clear" w:color="auto" w:fill="FFFFFF"/>
        <w:tabs>
          <w:tab w:val="clear" w:pos="1851"/>
          <w:tab w:val="left" w:pos="1134"/>
        </w:tabs>
        <w:autoSpaceDE/>
        <w:autoSpaceDN/>
        <w:ind w:left="0" w:firstLine="709"/>
        <w:jc w:val="both"/>
        <w:rPr>
          <w:bCs/>
          <w:sz w:val="24"/>
          <w:szCs w:val="24"/>
        </w:rPr>
      </w:pPr>
      <w:r w:rsidRPr="00BD3EB4">
        <w:rPr>
          <w:bCs/>
          <w:sz w:val="24"/>
          <w:szCs w:val="24"/>
        </w:rPr>
        <w:t xml:space="preserve">В случае нарушения Поставщиком требований пропускного и </w:t>
      </w:r>
      <w:proofErr w:type="spellStart"/>
      <w:r w:rsidRPr="00BD3EB4">
        <w:rPr>
          <w:bCs/>
          <w:sz w:val="24"/>
          <w:szCs w:val="24"/>
        </w:rPr>
        <w:t>внутриобъектового</w:t>
      </w:r>
      <w:proofErr w:type="spellEnd"/>
      <w:r w:rsidRPr="00BD3EB4">
        <w:rPr>
          <w:bCs/>
          <w:sz w:val="24"/>
          <w:szCs w:val="24"/>
        </w:rPr>
        <w:t xml:space="preserve">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w:t>
      </w:r>
      <w:r w:rsidR="00224D81">
        <w:rPr>
          <w:bCs/>
          <w:sz w:val="24"/>
          <w:szCs w:val="24"/>
        </w:rPr>
        <w:t>3</w:t>
      </w:r>
      <w:r w:rsidR="00224D81" w:rsidRPr="00BD3EB4">
        <w:rPr>
          <w:bCs/>
          <w:sz w:val="24"/>
          <w:szCs w:val="24"/>
        </w:rPr>
        <w:t xml:space="preserve"> </w:t>
      </w:r>
      <w:r w:rsidRPr="00BD3EB4">
        <w:rPr>
          <w:bCs/>
          <w:sz w:val="24"/>
          <w:szCs w:val="24"/>
        </w:rPr>
        <w:t xml:space="preserve">к Договору. </w:t>
      </w:r>
    </w:p>
    <w:p w14:paraId="42835A2D" w14:textId="77777777" w:rsidR="00CD5DD9" w:rsidRPr="00BD3EB4" w:rsidRDefault="00CD5DD9" w:rsidP="00CD5DD9">
      <w:pPr>
        <w:pStyle w:val="af3"/>
        <w:widowControl/>
        <w:numPr>
          <w:ilvl w:val="1"/>
          <w:numId w:val="1"/>
        </w:numPr>
        <w:shd w:val="clear" w:color="auto" w:fill="FFFFFF"/>
        <w:tabs>
          <w:tab w:val="left" w:pos="1134"/>
        </w:tabs>
        <w:autoSpaceDE/>
        <w:autoSpaceDN/>
        <w:ind w:left="0" w:firstLine="709"/>
        <w:jc w:val="both"/>
        <w:rPr>
          <w:bCs/>
          <w:sz w:val="24"/>
          <w:szCs w:val="24"/>
        </w:rPr>
      </w:pPr>
      <w:r w:rsidRPr="00BD3EB4">
        <w:rPr>
          <w:bCs/>
          <w:sz w:val="24"/>
          <w:szCs w:val="24"/>
        </w:rPr>
        <w:t xml:space="preserve">Если в результате составления и выставления Поставщиком счетов-фактур </w:t>
      </w:r>
      <w:r w:rsidRPr="00BD3EB4">
        <w:rPr>
          <w:bCs/>
          <w:sz w:val="24"/>
          <w:szCs w:val="24"/>
        </w:rPr>
        <w:br/>
        <w:t xml:space="preserve">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w:t>
      </w:r>
      <w:r w:rsidRPr="00BD3EB4">
        <w:rPr>
          <w:bCs/>
          <w:sz w:val="24"/>
          <w:szCs w:val="24"/>
        </w:rPr>
        <w:br/>
        <w:t xml:space="preserve">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w:t>
      </w:r>
      <w:r w:rsidRPr="00BD3EB4">
        <w:rPr>
          <w:bCs/>
          <w:sz w:val="24"/>
          <w:szCs w:val="24"/>
        </w:rPr>
        <w:br/>
        <w:t>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14:paraId="44274624" w14:textId="669FCB48" w:rsidR="00CD5DD9" w:rsidRDefault="00CD5DD9" w:rsidP="00CD5DD9">
      <w:pPr>
        <w:pStyle w:val="af3"/>
        <w:widowControl/>
        <w:shd w:val="clear" w:color="auto" w:fill="FFFFFF"/>
        <w:tabs>
          <w:tab w:val="left" w:pos="1134"/>
        </w:tabs>
        <w:autoSpaceDE/>
        <w:autoSpaceDN/>
        <w:ind w:left="0" w:firstLine="709"/>
        <w:jc w:val="both"/>
        <w:rPr>
          <w:bCs/>
          <w:sz w:val="24"/>
          <w:szCs w:val="24"/>
        </w:rPr>
      </w:pPr>
      <w:r w:rsidRPr="00BD3EB4">
        <w:rPr>
          <w:bCs/>
          <w:sz w:val="24"/>
          <w:szCs w:val="24"/>
        </w:rPr>
        <w:t xml:space="preserve">В случае нарушения Поставщиком сроков предоставления счетов-фактур, установленных пунктом </w:t>
      </w:r>
      <w:r>
        <w:rPr>
          <w:bCs/>
          <w:sz w:val="24"/>
          <w:szCs w:val="24"/>
        </w:rPr>
        <w:t>2</w:t>
      </w:r>
      <w:r w:rsidRPr="00BD3EB4">
        <w:rPr>
          <w:bCs/>
          <w:sz w:val="24"/>
          <w:szCs w:val="24"/>
        </w:rPr>
        <w:t>.</w:t>
      </w:r>
      <w:r>
        <w:rPr>
          <w:bCs/>
          <w:sz w:val="24"/>
          <w:szCs w:val="24"/>
        </w:rPr>
        <w:t>7</w:t>
      </w:r>
      <w:r w:rsidRPr="00BD3EB4">
        <w:rPr>
          <w:bCs/>
          <w:sz w:val="24"/>
          <w:szCs w:val="24"/>
        </w:rPr>
        <w:t xml:space="preserve"> Договора, Покупатель вправе требовать уплаты Поставщиком штрафа в размере 50 000 (Пятидесяти тысяч) рублей за каждый случай нарушения.</w:t>
      </w:r>
    </w:p>
    <w:p w14:paraId="378F9DCD" w14:textId="77777777" w:rsidR="00B51648" w:rsidRPr="00B51648" w:rsidRDefault="00B51648" w:rsidP="00B51648">
      <w:pPr>
        <w:pStyle w:val="af3"/>
        <w:widowControl/>
        <w:numPr>
          <w:ilvl w:val="1"/>
          <w:numId w:val="1"/>
        </w:numPr>
        <w:shd w:val="clear" w:color="auto" w:fill="FFFFFF"/>
        <w:tabs>
          <w:tab w:val="clear" w:pos="1851"/>
          <w:tab w:val="left" w:pos="1134"/>
          <w:tab w:val="num" w:pos="1418"/>
        </w:tabs>
        <w:autoSpaceDE/>
        <w:autoSpaceDN/>
        <w:ind w:left="0" w:firstLine="709"/>
        <w:jc w:val="both"/>
        <w:rPr>
          <w:bCs/>
          <w:sz w:val="24"/>
          <w:szCs w:val="24"/>
        </w:rPr>
      </w:pPr>
      <w:r w:rsidRPr="00B51648">
        <w:rPr>
          <w:bCs/>
          <w:sz w:val="24"/>
          <w:szCs w:val="24"/>
        </w:rPr>
        <w:t>В случае если неисполнение / ненадлежащее исполнение Поставщиком обязательств по Договору повлекло за собой нарушение Покупателем обязательств на оптовом и / или розничных рынках электрической энергии и мощности, Поставщик несет ответственность перед Покупателем за причиненный ущерб в размере фактически понесенных и документально подтвержденных расходов, произведенных для восстановления нарушенного права, в том числе в части затрат, понесенных Покупателем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14:paraId="1BA5A461" w14:textId="77777777" w:rsidR="00B51648" w:rsidRPr="00B51648" w:rsidRDefault="00B51648" w:rsidP="00B51648">
      <w:pPr>
        <w:tabs>
          <w:tab w:val="num" w:pos="1418"/>
        </w:tabs>
        <w:ind w:firstLine="709"/>
        <w:jc w:val="both"/>
        <w:rPr>
          <w:sz w:val="24"/>
          <w:szCs w:val="24"/>
        </w:rPr>
      </w:pPr>
      <w:r w:rsidRPr="00B51648">
        <w:rPr>
          <w:sz w:val="24"/>
          <w:szCs w:val="24"/>
        </w:rPr>
        <w:t xml:space="preserve">Кроме суммы реального ущерба, Поставщик компенсирует </w:t>
      </w:r>
      <w:r w:rsidRPr="00B51648">
        <w:rPr>
          <w:bCs/>
          <w:sz w:val="24"/>
          <w:szCs w:val="24"/>
        </w:rPr>
        <w:t>Покупателем</w:t>
      </w:r>
      <w:r w:rsidRPr="00B51648">
        <w:rPr>
          <w:sz w:val="24"/>
          <w:szCs w:val="24"/>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14:paraId="3C9FEE16" w14:textId="77777777" w:rsidR="00B51648" w:rsidRPr="00B51648" w:rsidRDefault="00B51648" w:rsidP="00B51648">
      <w:pPr>
        <w:tabs>
          <w:tab w:val="num" w:pos="1418"/>
        </w:tabs>
        <w:ind w:firstLine="709"/>
        <w:jc w:val="both"/>
        <w:rPr>
          <w:sz w:val="24"/>
          <w:szCs w:val="24"/>
        </w:rPr>
      </w:pPr>
      <w:r w:rsidRPr="00B51648">
        <w:rPr>
          <w:sz w:val="24"/>
          <w:szCs w:val="24"/>
        </w:rPr>
        <w:t xml:space="preserve">Размер упущенной выгоды (выручки) подтверждается (по выбору </w:t>
      </w:r>
      <w:r w:rsidRPr="00B51648">
        <w:rPr>
          <w:bCs/>
          <w:sz w:val="24"/>
          <w:szCs w:val="24"/>
        </w:rPr>
        <w:t>Покупателя</w:t>
      </w:r>
      <w:r w:rsidRPr="00B51648">
        <w:rPr>
          <w:sz w:val="24"/>
          <w:szCs w:val="24"/>
        </w:rPr>
        <w:t>):</w:t>
      </w:r>
    </w:p>
    <w:p w14:paraId="5E7D9B74" w14:textId="77777777" w:rsidR="00B51648" w:rsidRPr="00B51648" w:rsidRDefault="00B51648" w:rsidP="00B51648">
      <w:pPr>
        <w:widowControl/>
        <w:numPr>
          <w:ilvl w:val="0"/>
          <w:numId w:val="43"/>
        </w:numPr>
        <w:tabs>
          <w:tab w:val="num" w:pos="1418"/>
        </w:tabs>
        <w:autoSpaceDE/>
        <w:spacing w:line="256" w:lineRule="auto"/>
        <w:ind w:left="0" w:firstLine="709"/>
        <w:jc w:val="both"/>
        <w:rPr>
          <w:sz w:val="24"/>
          <w:szCs w:val="24"/>
        </w:rPr>
      </w:pPr>
      <w:r w:rsidRPr="00B51648">
        <w:rPr>
          <w:sz w:val="24"/>
          <w:szCs w:val="24"/>
        </w:rPr>
        <w:t>в ценовых зонах:</w:t>
      </w:r>
    </w:p>
    <w:p w14:paraId="13C1ACB3" w14:textId="77777777" w:rsidR="00B51648" w:rsidRPr="00B51648" w:rsidRDefault="00B51648" w:rsidP="00B51648">
      <w:pPr>
        <w:tabs>
          <w:tab w:val="num" w:pos="1418"/>
        </w:tabs>
        <w:ind w:firstLine="709"/>
        <w:jc w:val="both"/>
        <w:rPr>
          <w:sz w:val="24"/>
          <w:szCs w:val="24"/>
        </w:rPr>
      </w:pPr>
      <w:r w:rsidRPr="00B51648">
        <w:rPr>
          <w:sz w:val="24"/>
          <w:szCs w:val="24"/>
        </w:rPr>
        <w:t xml:space="preserve">расчетом, подготовленным Коммерческим оператором оптового рынка; </w:t>
      </w:r>
    </w:p>
    <w:p w14:paraId="080B16AA" w14:textId="77777777" w:rsidR="00B51648" w:rsidRPr="00B51648" w:rsidRDefault="00B51648" w:rsidP="00B51648">
      <w:pPr>
        <w:tabs>
          <w:tab w:val="num" w:pos="1418"/>
        </w:tabs>
        <w:ind w:firstLine="709"/>
        <w:jc w:val="both"/>
        <w:rPr>
          <w:sz w:val="24"/>
          <w:szCs w:val="24"/>
        </w:rPr>
      </w:pPr>
      <w:r w:rsidRPr="00B51648">
        <w:rPr>
          <w:sz w:val="24"/>
          <w:szCs w:val="24"/>
        </w:rPr>
        <w:t>и / или</w:t>
      </w:r>
    </w:p>
    <w:p w14:paraId="2C711DBF" w14:textId="721165F6" w:rsidR="00B51648" w:rsidRDefault="00B51648" w:rsidP="00B51648">
      <w:pPr>
        <w:tabs>
          <w:tab w:val="num" w:pos="1418"/>
        </w:tabs>
        <w:ind w:firstLine="709"/>
        <w:jc w:val="both"/>
        <w:rPr>
          <w:sz w:val="24"/>
          <w:szCs w:val="24"/>
        </w:rPr>
      </w:pPr>
      <w:r w:rsidRPr="00B51648">
        <w:rPr>
          <w:sz w:val="24"/>
          <w:szCs w:val="24"/>
        </w:rPr>
        <w:t xml:space="preserve">расчетом, подготовленным </w:t>
      </w:r>
      <w:r w:rsidRPr="00B51648">
        <w:rPr>
          <w:bCs/>
          <w:sz w:val="24"/>
          <w:szCs w:val="24"/>
        </w:rPr>
        <w:t>Покупателем</w:t>
      </w:r>
      <w:r w:rsidRPr="00B51648">
        <w:rPr>
          <w:sz w:val="24"/>
          <w:szCs w:val="24"/>
        </w:rPr>
        <w:t xml:space="preserve"> на основании методики, утвержденной Наблюдательным советом Ассоциации «Некоммерческое партнерство Совет рынка по </w:t>
      </w:r>
      <w:r w:rsidRPr="00B51648">
        <w:rPr>
          <w:sz w:val="24"/>
          <w:szCs w:val="24"/>
        </w:rPr>
        <w:lastRenderedPageBreak/>
        <w:t>организации эффективной системы оптовой и розничной торговли электрической энергией и мощностью» (далее – Ассоциация «НП Совета рынка»).</w:t>
      </w:r>
    </w:p>
    <w:p w14:paraId="2081850E" w14:textId="1EC3DF7A" w:rsidR="00FB7ADE" w:rsidRPr="00B51648" w:rsidRDefault="00FB7ADE" w:rsidP="00B51648">
      <w:pPr>
        <w:tabs>
          <w:tab w:val="num" w:pos="1418"/>
        </w:tabs>
        <w:ind w:firstLine="709"/>
        <w:jc w:val="both"/>
        <w:rPr>
          <w:sz w:val="24"/>
          <w:szCs w:val="24"/>
        </w:rPr>
      </w:pPr>
      <w:r w:rsidRPr="00FB7ADE">
        <w:rPr>
          <w:sz w:val="24"/>
          <w:szCs w:val="24"/>
        </w:rPr>
        <w:t>В отношении вновь вводимого оборудования ГЭС – объектов ДПМ, ДПМ ВИЭ в ценовых зонах ОРЭМ Поставщик дополнительно компенсирует Покупателю упущенную выгоду (выручку) в связи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14:paraId="6168E677" w14:textId="71D1866F" w:rsidR="00CD5DD9" w:rsidRPr="0094544C" w:rsidRDefault="00CD5DD9" w:rsidP="00CD5DD9">
      <w:pPr>
        <w:pStyle w:val="af3"/>
        <w:widowControl/>
        <w:numPr>
          <w:ilvl w:val="1"/>
          <w:numId w:val="1"/>
        </w:numPr>
        <w:shd w:val="clear" w:color="auto" w:fill="FFFFFF"/>
        <w:tabs>
          <w:tab w:val="left" w:pos="1276"/>
        </w:tabs>
        <w:autoSpaceDE/>
        <w:autoSpaceDN/>
        <w:ind w:left="0" w:firstLine="709"/>
        <w:jc w:val="both"/>
        <w:rPr>
          <w:bCs/>
          <w:sz w:val="24"/>
          <w:szCs w:val="24"/>
        </w:rPr>
      </w:pPr>
      <w:r w:rsidRPr="00994D6C">
        <w:rPr>
          <w:bCs/>
          <w:sz w:val="24"/>
          <w:szCs w:val="24"/>
        </w:rPr>
        <w:t>Поставщик несет ответственность перед Покупателем за причиненны</w:t>
      </w:r>
      <w:r w:rsidR="004B3B2C">
        <w:rPr>
          <w:bCs/>
          <w:sz w:val="24"/>
          <w:szCs w:val="24"/>
        </w:rPr>
        <w:t>й</w:t>
      </w:r>
      <w:r w:rsidRPr="00994D6C">
        <w:rPr>
          <w:bCs/>
          <w:sz w:val="24"/>
          <w:szCs w:val="24"/>
        </w:rPr>
        <w:t xml:space="preserve"> у</w:t>
      </w:r>
      <w:r w:rsidR="004B3B2C">
        <w:rPr>
          <w:bCs/>
          <w:sz w:val="24"/>
          <w:szCs w:val="24"/>
        </w:rPr>
        <w:t>щерб</w:t>
      </w:r>
      <w:r w:rsidRPr="00994D6C">
        <w:rPr>
          <w:bCs/>
          <w:sz w:val="24"/>
          <w:szCs w:val="24"/>
        </w:rPr>
        <w:t xml:space="preserve"> </w:t>
      </w:r>
      <w:r w:rsidRPr="00994D6C">
        <w:rPr>
          <w:bCs/>
          <w:sz w:val="24"/>
          <w:szCs w:val="24"/>
        </w:rPr>
        <w:br/>
        <w:t xml:space="preserve">в размере фактически понесенных и документально подтвержденных расходов, возникших </w:t>
      </w:r>
      <w:r w:rsidRPr="00994D6C">
        <w:rPr>
          <w:bCs/>
          <w:sz w:val="24"/>
          <w:szCs w:val="24"/>
        </w:rPr>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14:paraId="105E4397" w14:textId="77777777" w:rsidR="00CD5DD9" w:rsidRPr="00994D6C" w:rsidRDefault="00CD5DD9" w:rsidP="00CD5DD9">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14:paraId="0B53C1F7" w14:textId="77777777" w:rsidR="00CD5DD9" w:rsidRPr="00994D6C" w:rsidRDefault="00CD5DD9" w:rsidP="00CD5DD9">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14:paraId="2744C67F" w14:textId="77777777" w:rsidR="00CD5DD9" w:rsidRPr="00994D6C" w:rsidRDefault="00CD5DD9" w:rsidP="00CD5DD9">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14:paraId="147FBE98" w14:textId="77777777" w:rsidR="00CD5DD9" w:rsidRPr="00994D6C" w:rsidRDefault="00CD5DD9" w:rsidP="00CD5DD9">
      <w:pPr>
        <w:pStyle w:val="af3"/>
        <w:widowControl/>
        <w:numPr>
          <w:ilvl w:val="1"/>
          <w:numId w:val="1"/>
        </w:numPr>
        <w:shd w:val="clear" w:color="auto" w:fill="FFFFFF"/>
        <w:tabs>
          <w:tab w:val="clear" w:pos="1851"/>
          <w:tab w:val="left" w:pos="1276"/>
          <w:tab w:val="num" w:pos="1418"/>
        </w:tabs>
        <w:autoSpaceDE/>
        <w:autoSpaceDN/>
        <w:ind w:left="0" w:firstLine="709"/>
        <w:jc w:val="both"/>
        <w:rPr>
          <w:bCs/>
          <w:sz w:val="24"/>
          <w:szCs w:val="24"/>
        </w:rPr>
      </w:pPr>
      <w:r w:rsidRPr="00994D6C">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r>
      <w:r w:rsidRPr="00994D6C">
        <w:rPr>
          <w:bCs/>
          <w:sz w:val="24"/>
          <w:szCs w:val="24"/>
        </w:rPr>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r>
      <w:r w:rsidRPr="00994D6C">
        <w:rPr>
          <w:bCs/>
          <w:sz w:val="24"/>
          <w:szCs w:val="24"/>
        </w:rPr>
        <w:br/>
        <w:t>в письменном требовании,</w:t>
      </w:r>
      <w:r w:rsidRPr="00994D6C">
        <w:rPr>
          <w:sz w:val="24"/>
          <w:szCs w:val="24"/>
        </w:rPr>
        <w:t xml:space="preserve"> </w:t>
      </w:r>
      <w:r w:rsidRPr="00994D6C">
        <w:rPr>
          <w:bCs/>
          <w:sz w:val="24"/>
          <w:szCs w:val="24"/>
        </w:rPr>
        <w:t>сумма неустойки, подлежащая уплате виновной Стороной, определяется на основании решения суда.</w:t>
      </w:r>
    </w:p>
    <w:p w14:paraId="03BF9980" w14:textId="003C5D15" w:rsidR="00CD5DD9" w:rsidRDefault="00CD5DD9" w:rsidP="00CD5DD9">
      <w:pPr>
        <w:shd w:val="clear" w:color="auto" w:fill="FFFFFF"/>
        <w:jc w:val="both"/>
        <w:rPr>
          <w:sz w:val="24"/>
          <w:szCs w:val="24"/>
        </w:rPr>
      </w:pPr>
    </w:p>
    <w:p w14:paraId="26CBA4BB" w14:textId="77777777" w:rsidR="008046F0" w:rsidRPr="00994D6C" w:rsidRDefault="008046F0" w:rsidP="00CD5DD9">
      <w:pPr>
        <w:shd w:val="clear" w:color="auto" w:fill="FFFFFF"/>
        <w:jc w:val="both"/>
        <w:rPr>
          <w:sz w:val="24"/>
          <w:szCs w:val="24"/>
        </w:rPr>
      </w:pPr>
    </w:p>
    <w:p w14:paraId="68707387" w14:textId="77777777" w:rsidR="00CD5DD9" w:rsidRPr="00994D6C" w:rsidRDefault="00CD5DD9" w:rsidP="00CD5DD9">
      <w:pPr>
        <w:pStyle w:val="af3"/>
        <w:widowControl/>
        <w:numPr>
          <w:ilvl w:val="0"/>
          <w:numId w:val="1"/>
        </w:numPr>
        <w:shd w:val="clear" w:color="auto" w:fill="FFFFFF"/>
        <w:tabs>
          <w:tab w:val="left" w:pos="0"/>
          <w:tab w:val="num" w:pos="284"/>
        </w:tabs>
        <w:autoSpaceDE/>
        <w:autoSpaceDN/>
        <w:ind w:left="0" w:firstLine="0"/>
        <w:jc w:val="center"/>
        <w:rPr>
          <w:b/>
          <w:bCs/>
          <w:sz w:val="24"/>
          <w:szCs w:val="24"/>
        </w:rPr>
      </w:pPr>
      <w:r w:rsidRPr="00994D6C">
        <w:rPr>
          <w:b/>
          <w:bCs/>
          <w:sz w:val="24"/>
          <w:szCs w:val="24"/>
        </w:rPr>
        <w:t>Конфиденциальность</w:t>
      </w:r>
    </w:p>
    <w:p w14:paraId="3D0CEC71"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в процессе проведения переговоров, заключения и исполнения Договора, в отношении которой соблюдаются следующие условия:</w:t>
      </w:r>
    </w:p>
    <w:p w14:paraId="33D78232" w14:textId="77777777" w:rsidR="00CD5DD9" w:rsidRPr="00994D6C" w:rsidRDefault="00CD5DD9" w:rsidP="00CD5DD9">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sidRPr="00994D6C">
        <w:rPr>
          <w:sz w:val="24"/>
          <w:szCs w:val="24"/>
        </w:rPr>
        <w:t xml:space="preserve">м, в том числе по причине </w:t>
      </w:r>
      <w:r w:rsidRPr="00994D6C">
        <w:rPr>
          <w:bCs/>
          <w:sz w:val="24"/>
          <w:szCs w:val="24"/>
        </w:rPr>
        <w:t>введения в отношении нее режима Коммерческой тайны;</w:t>
      </w:r>
    </w:p>
    <w:p w14:paraId="6DAA7527" w14:textId="77777777" w:rsidR="00CD5DD9" w:rsidRPr="00994D6C" w:rsidRDefault="00CD5DD9" w:rsidP="00CD5DD9">
      <w:pPr>
        <w:widowControl/>
        <w:numPr>
          <w:ilvl w:val="0"/>
          <w:numId w:val="5"/>
        </w:numPr>
        <w:tabs>
          <w:tab w:val="left" w:pos="0"/>
          <w:tab w:val="left" w:pos="709"/>
          <w:tab w:val="left" w:pos="1418"/>
        </w:tabs>
        <w:autoSpaceDE/>
        <w:autoSpaceDN/>
        <w:ind w:left="0" w:firstLine="709"/>
        <w:jc w:val="both"/>
        <w:rPr>
          <w:bCs/>
          <w:sz w:val="24"/>
          <w:szCs w:val="24"/>
        </w:rPr>
      </w:pPr>
      <w:r w:rsidRPr="00994D6C">
        <w:rPr>
          <w:bCs/>
          <w:sz w:val="24"/>
          <w:szCs w:val="24"/>
        </w:rPr>
        <w:t xml:space="preserve">данная Информация не относится к категории общедоступной </w:t>
      </w:r>
      <w:r w:rsidRPr="00994D6C">
        <w:rPr>
          <w:bCs/>
          <w:sz w:val="24"/>
          <w:szCs w:val="24"/>
        </w:rPr>
        <w:br/>
        <w:t>или обязательной к раскрытию Покупателем в соответствии с законодательством Российской Федерации.</w:t>
      </w:r>
    </w:p>
    <w:p w14:paraId="3F5D53D3"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lastRenderedPageBreak/>
        <w:t xml:space="preserve">Условия Договора и сам факт его заключения составляют Информацию </w:t>
      </w:r>
      <w:r w:rsidRPr="00994D6C">
        <w:rPr>
          <w:bCs/>
          <w:sz w:val="24"/>
          <w:szCs w:val="24"/>
        </w:rPr>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14:paraId="7A65ACD3"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14:paraId="29A41F6D"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14:paraId="18566D58"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r w:rsidRPr="00994D6C">
        <w:rPr>
          <w:bCs/>
          <w:sz w:val="24"/>
          <w:szCs w:val="24"/>
        </w:rPr>
        <w:t>Информация может включать в себя, в том числе, но не ограничиваясь:</w:t>
      </w:r>
    </w:p>
    <w:p w14:paraId="46AD8D27"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финансовую </w:t>
      </w:r>
      <w:r w:rsidRPr="00994D6C">
        <w:rPr>
          <w:bCs/>
          <w:sz w:val="24"/>
          <w:szCs w:val="24"/>
          <w:lang w:val="en-US"/>
        </w:rPr>
        <w:t>(</w:t>
      </w:r>
      <w:r w:rsidRPr="00994D6C">
        <w:rPr>
          <w:bCs/>
          <w:sz w:val="24"/>
          <w:szCs w:val="24"/>
        </w:rPr>
        <w:t>бухгалтерскую) отчетность;</w:t>
      </w:r>
    </w:p>
    <w:p w14:paraId="0B0CF640"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учетные регистры бухгалтерского учета;</w:t>
      </w:r>
    </w:p>
    <w:p w14:paraId="0B4FAA01"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бизнес-планы;</w:t>
      </w:r>
    </w:p>
    <w:p w14:paraId="0A39970C"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14:paraId="5E64610D"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 финансовых, правовых, организационных и других взаимоотношениях между Покупателем и третьими лицами;</w:t>
      </w:r>
    </w:p>
    <w:p w14:paraId="4BEC2AAE"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находящихся на регистрации товарных знаках Покупателя, а также </w:t>
      </w:r>
      <w:r w:rsidRPr="00994D6C">
        <w:rPr>
          <w:bCs/>
          <w:sz w:val="24"/>
          <w:szCs w:val="24"/>
        </w:rPr>
        <w:br/>
        <w:t>об объектах интеллектуальной собственности Покупателя, сведения о которых не являются опубликованными;</w:t>
      </w:r>
    </w:p>
    <w:p w14:paraId="3E2E31D3"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 xml:space="preserve">сведения о Поставщиках, поставщиках оборудования и материалов, а также </w:t>
      </w:r>
      <w:r w:rsidRPr="00994D6C">
        <w:rPr>
          <w:bCs/>
          <w:sz w:val="24"/>
          <w:szCs w:val="24"/>
        </w:rPr>
        <w:br/>
        <w:t>о покупателях продукции Покупателя и их аффилированных лицах;</w:t>
      </w:r>
    </w:p>
    <w:p w14:paraId="0D3A329D"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сведения об объемах производства и / или реализации продукции и услуг Покупателя или его аффилированных лиц;</w:t>
      </w:r>
    </w:p>
    <w:p w14:paraId="0CB4650A" w14:textId="77777777" w:rsidR="00CD5DD9" w:rsidRPr="00994D6C" w:rsidRDefault="00CD5DD9" w:rsidP="00CD5DD9">
      <w:pPr>
        <w:widowControl/>
        <w:numPr>
          <w:ilvl w:val="0"/>
          <w:numId w:val="5"/>
        </w:numPr>
        <w:tabs>
          <w:tab w:val="left" w:pos="0"/>
          <w:tab w:val="left" w:pos="1418"/>
        </w:tabs>
        <w:autoSpaceDE/>
        <w:autoSpaceDN/>
        <w:ind w:left="0" w:firstLine="709"/>
        <w:jc w:val="both"/>
        <w:rPr>
          <w:bCs/>
          <w:sz w:val="24"/>
          <w:szCs w:val="24"/>
        </w:rPr>
      </w:pPr>
      <w:r w:rsidRPr="00994D6C">
        <w:rPr>
          <w:bCs/>
          <w:sz w:val="24"/>
          <w:szCs w:val="24"/>
        </w:rPr>
        <w:t>материалы обобщения, анализа, оценки, иных действий по обработке вышеуказанной Информации и документов.</w:t>
      </w:r>
    </w:p>
    <w:p w14:paraId="7F94E65A" w14:textId="77777777" w:rsidR="00CD5DD9" w:rsidRPr="00994D6C" w:rsidRDefault="00CD5DD9" w:rsidP="00CD5DD9">
      <w:pPr>
        <w:pStyle w:val="af3"/>
        <w:widowControl/>
        <w:numPr>
          <w:ilvl w:val="1"/>
          <w:numId w:val="1"/>
        </w:numPr>
        <w:shd w:val="clear" w:color="auto" w:fill="FFFFFF"/>
        <w:tabs>
          <w:tab w:val="left" w:pos="0"/>
          <w:tab w:val="left" w:pos="1134"/>
        </w:tabs>
        <w:autoSpaceDE/>
        <w:autoSpaceDN/>
        <w:ind w:left="0" w:firstLine="709"/>
        <w:jc w:val="both"/>
        <w:rPr>
          <w:bCs/>
          <w:sz w:val="24"/>
          <w:szCs w:val="24"/>
        </w:rPr>
      </w:pPr>
      <w:bookmarkStart w:id="6" w:name="_Ref361337849"/>
      <w:r w:rsidRPr="00994D6C">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sidRPr="00994D6C">
        <w:rPr>
          <w:sz w:val="24"/>
          <w:szCs w:val="24"/>
        </w:rPr>
        <w:t xml:space="preserve"> </w:t>
      </w:r>
      <w:r w:rsidRPr="00994D6C">
        <w:rPr>
          <w:bCs/>
          <w:sz w:val="24"/>
          <w:szCs w:val="24"/>
        </w:rPr>
        <w:t>(расторжения) или исполнения, в том числе:</w:t>
      </w:r>
      <w:bookmarkEnd w:id="6"/>
      <w:r w:rsidRPr="00994D6C">
        <w:rPr>
          <w:bCs/>
          <w:sz w:val="24"/>
          <w:szCs w:val="24"/>
        </w:rPr>
        <w:t xml:space="preserve"> </w:t>
      </w:r>
    </w:p>
    <w:p w14:paraId="0E5613F8" w14:textId="07137E8A" w:rsidR="00CD5DD9" w:rsidRPr="008F4499"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 xml:space="preserve">Не разглашать, не обсуждать содержание, не предоставлять копий, </w:t>
      </w:r>
      <w:r w:rsidRPr="00994D6C">
        <w:rPr>
          <w:bCs/>
          <w:sz w:val="24"/>
          <w:szCs w:val="24"/>
        </w:rPr>
        <w:br/>
        <w:t xml:space="preserve">не публиковать и не </w:t>
      </w:r>
      <w:r w:rsidRPr="00994D6C">
        <w:rPr>
          <w:sz w:val="24"/>
          <w:szCs w:val="24"/>
        </w:rPr>
        <w:t>раскрывать</w:t>
      </w:r>
      <w:r w:rsidRPr="00994D6C">
        <w:rPr>
          <w:bCs/>
          <w:sz w:val="24"/>
          <w:szCs w:val="24"/>
        </w:rPr>
        <w:t xml:space="preserve"> в какой-либо иной форме третьим лицам Информацию </w:t>
      </w:r>
      <w:r w:rsidRPr="00994D6C">
        <w:rPr>
          <w:bCs/>
          <w:sz w:val="24"/>
          <w:szCs w:val="24"/>
        </w:rPr>
        <w:br/>
        <w:t xml:space="preserve">без получения предварительного письменного согласия Покупателя, за исключением случаев, предусмотренных законодательством Российской Федерации и п. </w:t>
      </w:r>
      <w:r w:rsidR="00C5719E">
        <w:rPr>
          <w:bCs/>
          <w:sz w:val="24"/>
          <w:szCs w:val="24"/>
        </w:rPr>
        <w:t>6</w:t>
      </w:r>
      <w:r w:rsidRPr="008F4499">
        <w:rPr>
          <w:bCs/>
          <w:sz w:val="24"/>
          <w:szCs w:val="24"/>
        </w:rPr>
        <w:t>.6.7 Договора.</w:t>
      </w:r>
    </w:p>
    <w:p w14:paraId="1748BB95"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r>
      <w:r w:rsidRPr="00994D6C">
        <w:rPr>
          <w:bCs/>
          <w:sz w:val="24"/>
          <w:szCs w:val="24"/>
        </w:rPr>
        <w:br/>
        <w:t>в отношении защиты Информации обычно используемые им меры защиты.</w:t>
      </w:r>
    </w:p>
    <w:p w14:paraId="5C50F63B"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 xml:space="preserve">Использовать Информацию исключительно для целей, для которых она была предоставлена. </w:t>
      </w:r>
    </w:p>
    <w:p w14:paraId="29030AA1"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14:paraId="74BB8A1E"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14:paraId="59AE939D"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r>
      <w:r w:rsidRPr="00994D6C">
        <w:rPr>
          <w:bCs/>
          <w:sz w:val="24"/>
          <w:szCs w:val="24"/>
        </w:rPr>
        <w:br/>
      </w:r>
      <w:r w:rsidRPr="00994D6C">
        <w:rPr>
          <w:bCs/>
          <w:sz w:val="24"/>
          <w:szCs w:val="24"/>
        </w:rPr>
        <w:lastRenderedPageBreak/>
        <w:t xml:space="preserve">на технических средствах Поставщика. При этом Покупатель признает, что обязательства </w:t>
      </w:r>
      <w:r w:rsidRPr="00994D6C">
        <w:rPr>
          <w:bCs/>
          <w:sz w:val="24"/>
          <w:szCs w:val="24"/>
        </w:rPr>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r>
      <w:r w:rsidRPr="00994D6C">
        <w:rPr>
          <w:bCs/>
          <w:sz w:val="24"/>
          <w:szCs w:val="24"/>
        </w:rPr>
        <w:br/>
        <w:t xml:space="preserve">или методики создания резервных копий. </w:t>
      </w:r>
    </w:p>
    <w:p w14:paraId="1961CB79"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bookmarkStart w:id="7" w:name="_Ref361337832"/>
      <w:r w:rsidRPr="00994D6C">
        <w:rPr>
          <w:bCs/>
          <w:sz w:val="24"/>
          <w:szCs w:val="24"/>
        </w:rPr>
        <w:t xml:space="preserve">Раскрывать Информацию своим работникам, членам органов управления </w:t>
      </w:r>
      <w:r w:rsidRPr="00994D6C">
        <w:rPr>
          <w:bCs/>
          <w:sz w:val="24"/>
          <w:szCs w:val="24"/>
        </w:rPr>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r>
      <w:r w:rsidRPr="00994D6C">
        <w:rPr>
          <w:bCs/>
          <w:sz w:val="24"/>
          <w:szCs w:val="24"/>
        </w:rPr>
        <w:br/>
        <w:t>за свои собственные.</w:t>
      </w:r>
      <w:bookmarkEnd w:id="7"/>
    </w:p>
    <w:p w14:paraId="57C7A7D7" w14:textId="77777777" w:rsidR="00CD5DD9" w:rsidRPr="00994D6C" w:rsidRDefault="00CD5DD9" w:rsidP="00CD5DD9">
      <w:pPr>
        <w:pStyle w:val="af3"/>
        <w:widowControl/>
        <w:numPr>
          <w:ilvl w:val="2"/>
          <w:numId w:val="1"/>
        </w:numPr>
        <w:shd w:val="clear" w:color="auto" w:fill="FFFFFF"/>
        <w:tabs>
          <w:tab w:val="clear" w:pos="1429"/>
          <w:tab w:val="num" w:pos="0"/>
          <w:tab w:val="left" w:pos="1418"/>
        </w:tabs>
        <w:autoSpaceDE/>
        <w:autoSpaceDN/>
        <w:ind w:left="0" w:firstLine="709"/>
        <w:jc w:val="both"/>
        <w:rPr>
          <w:bCs/>
          <w:sz w:val="24"/>
          <w:szCs w:val="24"/>
        </w:rPr>
      </w:pPr>
      <w:r w:rsidRPr="00994D6C">
        <w:rPr>
          <w:bCs/>
          <w:sz w:val="24"/>
          <w:szCs w:val="24"/>
        </w:rPr>
        <w:t>Не разглашать третьим лицам факты передачи или получения Информации.</w:t>
      </w:r>
    </w:p>
    <w:p w14:paraId="217EB681" w14:textId="77777777" w:rsidR="00CD5DD9" w:rsidRPr="00994D6C" w:rsidRDefault="00CD5DD9" w:rsidP="00CD5DD9">
      <w:pPr>
        <w:pStyle w:val="af3"/>
        <w:widowControl/>
        <w:numPr>
          <w:ilvl w:val="1"/>
          <w:numId w:val="1"/>
        </w:numPr>
        <w:shd w:val="clear" w:color="auto" w:fill="FFFFFF"/>
        <w:tabs>
          <w:tab w:val="clear" w:pos="1851"/>
          <w:tab w:val="num" w:pos="0"/>
          <w:tab w:val="num" w:pos="1134"/>
        </w:tabs>
        <w:autoSpaceDE/>
        <w:autoSpaceDN/>
        <w:ind w:left="0" w:firstLine="709"/>
        <w:jc w:val="both"/>
        <w:rPr>
          <w:bCs/>
          <w:sz w:val="24"/>
          <w:szCs w:val="24"/>
        </w:rPr>
      </w:pPr>
      <w:bookmarkStart w:id="8" w:name="_Ref361337863"/>
      <w:r w:rsidRPr="00994D6C">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r>
      <w:r w:rsidRPr="00994D6C">
        <w:rPr>
          <w:bCs/>
          <w:sz w:val="24"/>
          <w:szCs w:val="24"/>
        </w:rPr>
        <w:br/>
        <w:t>с даты получения соответствующего письменного требования Покупателя.</w:t>
      </w:r>
      <w:bookmarkEnd w:id="8"/>
    </w:p>
    <w:p w14:paraId="152C2CB6" w14:textId="77777777" w:rsidR="00CD5DD9" w:rsidRPr="00994D6C" w:rsidRDefault="00CD5DD9" w:rsidP="00CD5DD9">
      <w:pPr>
        <w:numPr>
          <w:ilvl w:val="1"/>
          <w:numId w:val="1"/>
        </w:numPr>
        <w:shd w:val="clear" w:color="auto" w:fill="FFFFFF"/>
        <w:tabs>
          <w:tab w:val="clear" w:pos="1851"/>
          <w:tab w:val="num" w:pos="0"/>
          <w:tab w:val="num" w:pos="1134"/>
        </w:tabs>
        <w:ind w:left="0" w:firstLine="709"/>
        <w:jc w:val="both"/>
        <w:rPr>
          <w:bCs/>
          <w:sz w:val="24"/>
          <w:szCs w:val="24"/>
        </w:rPr>
      </w:pPr>
      <w:r w:rsidRPr="00994D6C">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14:paraId="2E4E21E2" w14:textId="77777777" w:rsidR="000A3315" w:rsidRPr="00994D6C" w:rsidRDefault="000A3315" w:rsidP="00CD5DD9">
      <w:pPr>
        <w:shd w:val="clear" w:color="auto" w:fill="FFFFFF"/>
        <w:jc w:val="both"/>
        <w:rPr>
          <w:bCs/>
          <w:sz w:val="24"/>
          <w:szCs w:val="24"/>
        </w:rPr>
      </w:pPr>
    </w:p>
    <w:p w14:paraId="0409948A" w14:textId="77777777" w:rsidR="00CD5DD9" w:rsidRPr="00994D6C" w:rsidRDefault="00CD5DD9" w:rsidP="00CD5DD9">
      <w:pPr>
        <w:pStyle w:val="af3"/>
        <w:widowControl/>
        <w:numPr>
          <w:ilvl w:val="0"/>
          <w:numId w:val="1"/>
        </w:numPr>
        <w:shd w:val="clear" w:color="auto" w:fill="FFFFFF"/>
        <w:tabs>
          <w:tab w:val="num" w:pos="426"/>
        </w:tabs>
        <w:autoSpaceDE/>
        <w:autoSpaceDN/>
        <w:ind w:left="0" w:firstLine="0"/>
        <w:jc w:val="center"/>
        <w:rPr>
          <w:b/>
          <w:bCs/>
          <w:sz w:val="24"/>
          <w:szCs w:val="24"/>
        </w:rPr>
      </w:pPr>
      <w:r w:rsidRPr="00994D6C">
        <w:rPr>
          <w:b/>
          <w:bCs/>
          <w:sz w:val="24"/>
          <w:szCs w:val="24"/>
        </w:rPr>
        <w:t>Разрешение споров</w:t>
      </w:r>
    </w:p>
    <w:p w14:paraId="7E941F29"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Все споры, разногласия и требования, возникающие между Сторонами </w:t>
      </w:r>
      <w:r w:rsidRPr="00994D6C">
        <w:rPr>
          <w:bCs/>
          <w:sz w:val="24"/>
          <w:szCs w:val="24"/>
        </w:rPr>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14:paraId="137C6E78" w14:textId="11EA2690" w:rsidR="00CD5DD9" w:rsidRPr="00994D6C" w:rsidRDefault="00CD5DD9" w:rsidP="00CD5DD9">
      <w:pPr>
        <w:pStyle w:val="af3"/>
        <w:widowControl/>
        <w:numPr>
          <w:ilvl w:val="1"/>
          <w:numId w:val="1"/>
        </w:numPr>
        <w:shd w:val="clear" w:color="auto" w:fill="FFFFFF"/>
        <w:tabs>
          <w:tab w:val="clear" w:pos="1851"/>
          <w:tab w:val="left" w:pos="0"/>
          <w:tab w:val="num" w:pos="1418"/>
        </w:tabs>
        <w:autoSpaceDE/>
        <w:autoSpaceDN/>
        <w:ind w:left="0" w:firstLine="709"/>
        <w:jc w:val="both"/>
        <w:rPr>
          <w:bCs/>
          <w:sz w:val="24"/>
          <w:szCs w:val="24"/>
        </w:rPr>
      </w:pPr>
      <w:r w:rsidRPr="00994D6C">
        <w:rPr>
          <w:bCs/>
          <w:sz w:val="24"/>
          <w:szCs w:val="24"/>
        </w:rPr>
        <w:t xml:space="preserve">Споры, указанные в пункте </w:t>
      </w:r>
      <w:r w:rsidR="00C5719E">
        <w:rPr>
          <w:bCs/>
          <w:sz w:val="24"/>
          <w:szCs w:val="24"/>
        </w:rPr>
        <w:t>7</w:t>
      </w:r>
      <w:r w:rsidRPr="00994D6C">
        <w:rPr>
          <w:bCs/>
          <w:sz w:val="24"/>
          <w:szCs w:val="24"/>
        </w:rPr>
        <w:t xml:space="preserve">.1 Договора, которые не были урегулированы Сторонами путем переговоров, подлежат разрешению в Арбитражном суде </w:t>
      </w:r>
      <w:r w:rsidRPr="00721EBA">
        <w:rPr>
          <w:bCs/>
          <w:sz w:val="24"/>
          <w:szCs w:val="24"/>
        </w:rPr>
        <w:t>Республики Хакасия</w:t>
      </w:r>
      <w:r w:rsidRPr="00994D6C">
        <w:rPr>
          <w:bCs/>
          <w:sz w:val="24"/>
          <w:szCs w:val="24"/>
        </w:rPr>
        <w:t xml:space="preserve"> в соответствии с законодательством Российской Федерации.</w:t>
      </w:r>
    </w:p>
    <w:p w14:paraId="27A6ADC3" w14:textId="66197ECE"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1</w:t>
      </w:r>
      <w:r w:rsidR="00C5719E">
        <w:rPr>
          <w:bCs/>
          <w:sz w:val="24"/>
          <w:szCs w:val="24"/>
        </w:rPr>
        <w:t>3</w:t>
      </w:r>
      <w:r w:rsidRPr="00994D6C">
        <w:rPr>
          <w:bCs/>
          <w:sz w:val="24"/>
          <w:szCs w:val="24"/>
        </w:rPr>
        <w:t>.</w:t>
      </w:r>
      <w:r w:rsidR="00224D81">
        <w:rPr>
          <w:bCs/>
          <w:sz w:val="24"/>
          <w:szCs w:val="24"/>
        </w:rPr>
        <w:t>8</w:t>
      </w:r>
      <w:r w:rsidR="00224D81" w:rsidRPr="00994D6C">
        <w:rPr>
          <w:bCs/>
          <w:sz w:val="24"/>
          <w:szCs w:val="24"/>
        </w:rPr>
        <w:t xml:space="preserve"> </w:t>
      </w:r>
      <w:r w:rsidRPr="00994D6C">
        <w:rPr>
          <w:bCs/>
          <w:sz w:val="24"/>
          <w:szCs w:val="24"/>
        </w:rPr>
        <w:t>Договора.</w:t>
      </w:r>
    </w:p>
    <w:p w14:paraId="4064E636"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Срок для рассмотрения претензии – 15 (пятнадцать) рабочих дней со дня </w:t>
      </w:r>
      <w:r w:rsidRPr="00994D6C">
        <w:rPr>
          <w:bCs/>
          <w:sz w:val="24"/>
          <w:szCs w:val="24"/>
        </w:rPr>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r>
      <w:r w:rsidRPr="00994D6C">
        <w:rPr>
          <w:bCs/>
          <w:sz w:val="24"/>
          <w:szCs w:val="24"/>
        </w:rPr>
        <w:br/>
        <w:t>с иском в суд.</w:t>
      </w:r>
    </w:p>
    <w:p w14:paraId="79E06D52"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Условия настоящего раздела сохраняют свою силу в случае признания Договора незаключенным и / или недействительным.</w:t>
      </w:r>
    </w:p>
    <w:p w14:paraId="31CEDC79" w14:textId="0B4C6E74" w:rsidR="00CD5DD9" w:rsidRDefault="00CD5DD9" w:rsidP="00CD5DD9">
      <w:pPr>
        <w:shd w:val="clear" w:color="auto" w:fill="FFFFFF"/>
        <w:jc w:val="both"/>
        <w:rPr>
          <w:sz w:val="24"/>
          <w:szCs w:val="24"/>
        </w:rPr>
      </w:pPr>
    </w:p>
    <w:p w14:paraId="0E3611C4" w14:textId="77777777" w:rsidR="00B53D8A" w:rsidRPr="00994D6C" w:rsidRDefault="00B53D8A" w:rsidP="00CD5DD9">
      <w:pPr>
        <w:shd w:val="clear" w:color="auto" w:fill="FFFFFF"/>
        <w:jc w:val="both"/>
        <w:rPr>
          <w:sz w:val="24"/>
          <w:szCs w:val="24"/>
        </w:rPr>
      </w:pPr>
    </w:p>
    <w:p w14:paraId="67ECE732" w14:textId="77777777" w:rsidR="00CD5DD9" w:rsidRPr="00994D6C" w:rsidRDefault="00CD5DD9" w:rsidP="00CD5DD9">
      <w:pPr>
        <w:pStyle w:val="af3"/>
        <w:widowControl/>
        <w:numPr>
          <w:ilvl w:val="0"/>
          <w:numId w:val="1"/>
        </w:numPr>
        <w:shd w:val="clear" w:color="auto" w:fill="FFFFFF"/>
        <w:tabs>
          <w:tab w:val="num" w:pos="426"/>
        </w:tabs>
        <w:autoSpaceDE/>
        <w:autoSpaceDN/>
        <w:ind w:left="0" w:firstLine="0"/>
        <w:jc w:val="center"/>
        <w:rPr>
          <w:b/>
          <w:bCs/>
          <w:sz w:val="24"/>
          <w:szCs w:val="24"/>
        </w:rPr>
      </w:pPr>
      <w:r w:rsidRPr="00994D6C">
        <w:rPr>
          <w:b/>
          <w:bCs/>
          <w:sz w:val="24"/>
          <w:szCs w:val="24"/>
        </w:rPr>
        <w:t>Антикоррупционная оговорка</w:t>
      </w:r>
    </w:p>
    <w:p w14:paraId="066E4FD2" w14:textId="77777777" w:rsidR="00CD5DD9" w:rsidRPr="00F12EDE" w:rsidRDefault="00CD5DD9" w:rsidP="00CD5DD9">
      <w:pPr>
        <w:pStyle w:val="af3"/>
        <w:numPr>
          <w:ilvl w:val="1"/>
          <w:numId w:val="1"/>
        </w:numPr>
        <w:shd w:val="clear" w:color="auto" w:fill="FFFFFF"/>
        <w:tabs>
          <w:tab w:val="clear" w:pos="1851"/>
          <w:tab w:val="left" w:pos="1134"/>
        </w:tabs>
        <w:ind w:left="0" w:firstLine="709"/>
        <w:jc w:val="both"/>
        <w:rPr>
          <w:bCs/>
          <w:color w:val="000000"/>
          <w:sz w:val="24"/>
          <w:szCs w:val="24"/>
        </w:rPr>
      </w:pPr>
      <w:r w:rsidRPr="00F12EDE">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F12EDE">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14:paraId="50F8D8EB" w14:textId="6E102EF8" w:rsidR="00CD5DD9" w:rsidRPr="00F12EDE" w:rsidRDefault="00347105" w:rsidP="00CD5DD9">
      <w:pPr>
        <w:shd w:val="clear" w:color="auto" w:fill="FFFFFF"/>
        <w:tabs>
          <w:tab w:val="left" w:pos="1134"/>
        </w:tabs>
        <w:ind w:firstLine="709"/>
        <w:jc w:val="both"/>
        <w:rPr>
          <w:bCs/>
          <w:color w:val="000000"/>
          <w:sz w:val="24"/>
          <w:szCs w:val="24"/>
        </w:rPr>
      </w:pPr>
      <w:r>
        <w:rPr>
          <w:bCs/>
          <w:color w:val="000000"/>
          <w:sz w:val="24"/>
          <w:szCs w:val="24"/>
        </w:rPr>
        <w:t>8</w:t>
      </w:r>
      <w:r w:rsidR="00CD5DD9" w:rsidRPr="00F12EDE">
        <w:rPr>
          <w:bCs/>
          <w:color w:val="000000"/>
          <w:sz w:val="24"/>
          <w:szCs w:val="24"/>
        </w:rPr>
        <w:t xml:space="preserve">.2.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и международных </w:t>
      </w:r>
      <w:r w:rsidR="00CD5DD9" w:rsidRPr="00F12EDE">
        <w:rPr>
          <w:bCs/>
          <w:color w:val="000000"/>
          <w:sz w:val="24"/>
          <w:szCs w:val="24"/>
        </w:rPr>
        <w:lastRenderedPageBreak/>
        <w:t>актов о противодействии коррупции, легализации (отмыванию) доходов, полученных преступным путем.</w:t>
      </w:r>
    </w:p>
    <w:p w14:paraId="75A6A0F6" w14:textId="7DE6D966" w:rsidR="00CD5DD9" w:rsidRPr="00F12EDE" w:rsidRDefault="00347105" w:rsidP="00CD5DD9">
      <w:pPr>
        <w:shd w:val="clear" w:color="auto" w:fill="FFFFFF"/>
        <w:tabs>
          <w:tab w:val="left" w:pos="1134"/>
        </w:tabs>
        <w:ind w:firstLine="709"/>
        <w:jc w:val="both"/>
        <w:rPr>
          <w:bCs/>
          <w:color w:val="000000"/>
          <w:sz w:val="24"/>
          <w:szCs w:val="24"/>
        </w:rPr>
      </w:pPr>
      <w:r>
        <w:rPr>
          <w:bCs/>
          <w:color w:val="000000"/>
          <w:sz w:val="24"/>
          <w:szCs w:val="24"/>
        </w:rPr>
        <w:t>8</w:t>
      </w:r>
      <w:r w:rsidR="00CD5DD9">
        <w:rPr>
          <w:bCs/>
          <w:color w:val="000000"/>
          <w:sz w:val="24"/>
          <w:szCs w:val="24"/>
        </w:rPr>
        <w:t>.</w:t>
      </w:r>
      <w:r w:rsidR="00CD5DD9" w:rsidRPr="00F12EDE">
        <w:rPr>
          <w:bCs/>
          <w:color w:val="000000"/>
          <w:sz w:val="24"/>
          <w:szCs w:val="24"/>
        </w:rPr>
        <w:t>3. 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14:paraId="1479E54C" w14:textId="093573D7" w:rsidR="00CD5DD9" w:rsidRPr="00F12EDE" w:rsidRDefault="00347105" w:rsidP="00CD5DD9">
      <w:pPr>
        <w:shd w:val="clear" w:color="auto" w:fill="FFFFFF"/>
        <w:tabs>
          <w:tab w:val="left" w:pos="1134"/>
        </w:tabs>
        <w:ind w:firstLine="709"/>
        <w:jc w:val="both"/>
        <w:rPr>
          <w:bCs/>
          <w:color w:val="000000"/>
          <w:sz w:val="24"/>
          <w:szCs w:val="24"/>
        </w:rPr>
      </w:pPr>
      <w:r>
        <w:rPr>
          <w:bCs/>
          <w:color w:val="000000"/>
          <w:sz w:val="24"/>
          <w:szCs w:val="24"/>
        </w:rPr>
        <w:t>8</w:t>
      </w:r>
      <w:r w:rsidR="00CD5DD9" w:rsidRPr="00F12EDE">
        <w:rPr>
          <w:bCs/>
          <w:color w:val="000000"/>
          <w:sz w:val="24"/>
          <w:szCs w:val="24"/>
        </w:rPr>
        <w:t xml:space="preserve">.4.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w:t>
      </w:r>
      <w:r w:rsidR="00FB7ADE" w:rsidRPr="00C746DA">
        <w:rPr>
          <w:bCs/>
          <w:color w:val="000000"/>
          <w:sz w:val="24"/>
          <w:szCs w:val="24"/>
        </w:rPr>
        <w:t xml:space="preserve">не позднее </w:t>
      </w:r>
      <w:r w:rsidR="00CD5DD9" w:rsidRPr="00F12EDE">
        <w:rPr>
          <w:bCs/>
          <w:color w:val="000000"/>
          <w:sz w:val="24"/>
          <w:szCs w:val="24"/>
        </w:rPr>
        <w:t>5 (пяти) рабочих дней с даты получения письменного уведомления.</w:t>
      </w:r>
    </w:p>
    <w:p w14:paraId="235E45B1" w14:textId="58D642A2" w:rsidR="00CD5DD9" w:rsidRPr="00F12EDE" w:rsidRDefault="00347105" w:rsidP="00CD5DD9">
      <w:pPr>
        <w:shd w:val="clear" w:color="auto" w:fill="FFFFFF"/>
        <w:tabs>
          <w:tab w:val="left" w:pos="1134"/>
        </w:tabs>
        <w:ind w:firstLine="709"/>
        <w:jc w:val="both"/>
        <w:rPr>
          <w:bCs/>
          <w:color w:val="000000"/>
          <w:sz w:val="24"/>
          <w:szCs w:val="24"/>
        </w:rPr>
      </w:pPr>
      <w:r>
        <w:rPr>
          <w:bCs/>
          <w:color w:val="000000"/>
          <w:sz w:val="24"/>
          <w:szCs w:val="24"/>
        </w:rPr>
        <w:t>8</w:t>
      </w:r>
      <w:r w:rsidR="00CD5DD9" w:rsidRPr="00F12EDE">
        <w:rPr>
          <w:bCs/>
          <w:color w:val="000000"/>
          <w:sz w:val="24"/>
          <w:szCs w:val="24"/>
        </w:rPr>
        <w:t xml:space="preserve">.5.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14:paraId="72A449CD" w14:textId="25991442" w:rsidR="00CD5DD9" w:rsidRPr="00F12EDE" w:rsidRDefault="00347105" w:rsidP="00CD5DD9">
      <w:pPr>
        <w:shd w:val="clear" w:color="auto" w:fill="FFFFFF"/>
        <w:tabs>
          <w:tab w:val="left" w:pos="1134"/>
        </w:tabs>
        <w:ind w:firstLine="709"/>
        <w:jc w:val="both"/>
        <w:rPr>
          <w:bCs/>
          <w:color w:val="000000"/>
          <w:sz w:val="24"/>
          <w:szCs w:val="24"/>
        </w:rPr>
      </w:pPr>
      <w:r>
        <w:rPr>
          <w:bCs/>
          <w:color w:val="000000"/>
          <w:sz w:val="24"/>
          <w:szCs w:val="24"/>
        </w:rPr>
        <w:t>8</w:t>
      </w:r>
      <w:r w:rsidR="00CD5DD9" w:rsidRPr="00F12EDE">
        <w:rPr>
          <w:bCs/>
          <w:color w:val="000000"/>
          <w:sz w:val="24"/>
          <w:szCs w:val="24"/>
        </w:rPr>
        <w:t>.6.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5 (пят</w:t>
      </w:r>
      <w:r w:rsidR="00FB7ADE" w:rsidRPr="00C746DA">
        <w:rPr>
          <w:bCs/>
          <w:color w:val="000000"/>
          <w:sz w:val="24"/>
          <w:szCs w:val="24"/>
        </w:rPr>
        <w:t>и</w:t>
      </w:r>
      <w:r w:rsidR="00CD5DD9" w:rsidRPr="00F12EDE">
        <w:rPr>
          <w:bCs/>
          <w:color w:val="000000"/>
          <w:sz w:val="24"/>
          <w:szCs w:val="24"/>
        </w:rPr>
        <w:t xml:space="preserve">) календарных дней до даты прекращения действия Договора. </w:t>
      </w:r>
    </w:p>
    <w:p w14:paraId="23B027A6" w14:textId="7CAADF92" w:rsidR="00CD5DD9" w:rsidRPr="00F12EDE" w:rsidRDefault="00347105" w:rsidP="00CD5DD9">
      <w:pPr>
        <w:shd w:val="clear" w:color="auto" w:fill="FFFFFF"/>
        <w:tabs>
          <w:tab w:val="left" w:pos="567"/>
          <w:tab w:val="left" w:pos="1134"/>
        </w:tabs>
        <w:ind w:firstLine="709"/>
        <w:jc w:val="both"/>
        <w:rPr>
          <w:color w:val="000000"/>
          <w:sz w:val="24"/>
          <w:szCs w:val="24"/>
        </w:rPr>
      </w:pPr>
      <w:r>
        <w:rPr>
          <w:color w:val="000000"/>
          <w:sz w:val="24"/>
          <w:szCs w:val="24"/>
        </w:rPr>
        <w:t>8</w:t>
      </w:r>
      <w:r w:rsidR="00CD5DD9" w:rsidRPr="00F12EDE">
        <w:rPr>
          <w:color w:val="000000"/>
          <w:sz w:val="24"/>
          <w:szCs w:val="24"/>
        </w:rPr>
        <w:t>.7.  Каналы связи Лини</w:t>
      </w:r>
      <w:r w:rsidR="00FB7ADE" w:rsidRPr="00C746DA">
        <w:rPr>
          <w:color w:val="000000"/>
          <w:sz w:val="24"/>
          <w:szCs w:val="24"/>
        </w:rPr>
        <w:t>и</w:t>
      </w:r>
      <w:r w:rsidR="00CD5DD9" w:rsidRPr="00F12EDE">
        <w:rPr>
          <w:color w:val="000000"/>
          <w:sz w:val="24"/>
          <w:szCs w:val="24"/>
        </w:rPr>
        <w:t xml:space="preserve"> доверия Группы </w:t>
      </w:r>
      <w:proofErr w:type="spellStart"/>
      <w:r w:rsidR="00CD5DD9" w:rsidRPr="00F12EDE">
        <w:rPr>
          <w:color w:val="000000"/>
          <w:sz w:val="24"/>
          <w:szCs w:val="24"/>
        </w:rPr>
        <w:t>РусГидро</w:t>
      </w:r>
      <w:proofErr w:type="spellEnd"/>
      <w:r w:rsidR="00CD5DD9" w:rsidRPr="00F12EDE">
        <w:rPr>
          <w:color w:val="000000"/>
          <w:sz w:val="24"/>
          <w:szCs w:val="24"/>
        </w:rPr>
        <w:t xml:space="preserve">: </w:t>
      </w:r>
    </w:p>
    <w:p w14:paraId="37EDCD9E" w14:textId="3A68165F" w:rsidR="00CD5DD9" w:rsidRPr="00F12EDE" w:rsidRDefault="00347105" w:rsidP="00CD5DD9">
      <w:pPr>
        <w:shd w:val="clear" w:color="auto" w:fill="FFFFFF"/>
        <w:tabs>
          <w:tab w:val="left" w:pos="567"/>
          <w:tab w:val="left" w:pos="1134"/>
        </w:tabs>
        <w:ind w:firstLine="709"/>
        <w:jc w:val="both"/>
        <w:rPr>
          <w:sz w:val="24"/>
          <w:szCs w:val="24"/>
        </w:rPr>
      </w:pPr>
      <w:r>
        <w:rPr>
          <w:sz w:val="24"/>
          <w:szCs w:val="24"/>
        </w:rPr>
        <w:t>8</w:t>
      </w:r>
      <w:r w:rsidR="00CD5DD9" w:rsidRPr="00F12EDE">
        <w:rPr>
          <w:sz w:val="24"/>
          <w:szCs w:val="24"/>
        </w:rPr>
        <w:t>.7.1. Электронная почта: ld@rushydro.ru.</w:t>
      </w:r>
    </w:p>
    <w:p w14:paraId="38F5F6B9" w14:textId="424FDBB3" w:rsidR="00CD5DD9" w:rsidRPr="00F12EDE" w:rsidRDefault="00347105" w:rsidP="00CD5DD9">
      <w:pPr>
        <w:shd w:val="clear" w:color="auto" w:fill="FFFFFF"/>
        <w:tabs>
          <w:tab w:val="left" w:pos="567"/>
          <w:tab w:val="left" w:pos="1134"/>
        </w:tabs>
        <w:ind w:firstLine="709"/>
        <w:jc w:val="both"/>
        <w:rPr>
          <w:sz w:val="24"/>
          <w:szCs w:val="24"/>
        </w:rPr>
      </w:pPr>
      <w:r>
        <w:rPr>
          <w:sz w:val="24"/>
          <w:szCs w:val="24"/>
        </w:rPr>
        <w:t>8</w:t>
      </w:r>
      <w:r w:rsidR="00CD5DD9" w:rsidRPr="00F12EDE">
        <w:rPr>
          <w:sz w:val="24"/>
          <w:szCs w:val="24"/>
        </w:rPr>
        <w:t xml:space="preserve">.7.2. Специальная форма «обратной связи», размещенная на официальном сайте </w:t>
      </w:r>
      <w:r w:rsidR="00FB7ADE" w:rsidRPr="00C746DA">
        <w:rPr>
          <w:sz w:val="24"/>
          <w:szCs w:val="24"/>
        </w:rPr>
        <w:t xml:space="preserve">ПАО </w:t>
      </w:r>
      <w:r w:rsidR="00FB7ADE" w:rsidRPr="00F12EDE">
        <w:rPr>
          <w:sz w:val="24"/>
          <w:szCs w:val="24"/>
        </w:rPr>
        <w:t>«</w:t>
      </w:r>
      <w:proofErr w:type="spellStart"/>
      <w:r w:rsidR="00FB7ADE" w:rsidRPr="00C746DA">
        <w:rPr>
          <w:sz w:val="24"/>
          <w:szCs w:val="24"/>
        </w:rPr>
        <w:t>РусГидро</w:t>
      </w:r>
      <w:proofErr w:type="spellEnd"/>
      <w:r w:rsidR="00FB7ADE" w:rsidRPr="00F12EDE">
        <w:rPr>
          <w:sz w:val="24"/>
          <w:szCs w:val="24"/>
        </w:rPr>
        <w:t>»</w:t>
      </w:r>
      <w:r w:rsidR="00FB7ADE" w:rsidRPr="00C746DA">
        <w:rPr>
          <w:sz w:val="24"/>
          <w:szCs w:val="24"/>
        </w:rPr>
        <w:t xml:space="preserve"> </w:t>
      </w:r>
      <w:r w:rsidR="00CD5DD9" w:rsidRPr="00F12EDE">
        <w:rPr>
          <w:sz w:val="24"/>
          <w:szCs w:val="24"/>
        </w:rPr>
        <w:t>в сети интернет: http://www.rushydro.ru/ (далее перейти по ссылке «Линия доверия» и заполнить поля специальной формы «обратной связи»);</w:t>
      </w:r>
    </w:p>
    <w:p w14:paraId="4F06E641" w14:textId="136C7D91" w:rsidR="00CD5DD9" w:rsidRPr="00F12EDE" w:rsidRDefault="00347105" w:rsidP="00CD5DD9">
      <w:pPr>
        <w:ind w:firstLine="709"/>
        <w:jc w:val="both"/>
        <w:rPr>
          <w:sz w:val="24"/>
          <w:szCs w:val="24"/>
        </w:rPr>
      </w:pPr>
      <w:r>
        <w:rPr>
          <w:sz w:val="24"/>
          <w:szCs w:val="24"/>
        </w:rPr>
        <w:t>8</w:t>
      </w:r>
      <w:r w:rsidR="00CD5DD9" w:rsidRPr="00F12EDE">
        <w:rPr>
          <w:sz w:val="24"/>
          <w:szCs w:val="24"/>
        </w:rPr>
        <w:t>.7.3. Телефонный автоответчик (необходимо позвонить по телефону +7(495) 785-09-37 (круглосуточно), дождаться сигнала о начале записи и оставить устное обращение).</w:t>
      </w:r>
    </w:p>
    <w:p w14:paraId="56BC3DA7" w14:textId="77777777" w:rsidR="00CD5DD9" w:rsidRPr="00994D6C" w:rsidRDefault="00CD5DD9" w:rsidP="00CD5DD9">
      <w:pPr>
        <w:pStyle w:val="af3"/>
        <w:shd w:val="clear" w:color="auto" w:fill="FFFFFF"/>
        <w:tabs>
          <w:tab w:val="left" w:pos="0"/>
          <w:tab w:val="left" w:pos="284"/>
          <w:tab w:val="left" w:pos="567"/>
        </w:tabs>
        <w:ind w:left="0" w:firstLine="709"/>
        <w:jc w:val="both"/>
        <w:rPr>
          <w:b/>
          <w:bCs/>
          <w:sz w:val="24"/>
          <w:szCs w:val="24"/>
        </w:rPr>
      </w:pPr>
    </w:p>
    <w:p w14:paraId="0E961B0B" w14:textId="77777777" w:rsidR="00CD5DD9" w:rsidRPr="0094544C" w:rsidRDefault="00CD5DD9" w:rsidP="00CD5DD9">
      <w:pPr>
        <w:pStyle w:val="af3"/>
        <w:widowControl/>
        <w:numPr>
          <w:ilvl w:val="0"/>
          <w:numId w:val="1"/>
        </w:numPr>
        <w:shd w:val="clear" w:color="auto" w:fill="FFFFFF"/>
        <w:tabs>
          <w:tab w:val="num" w:pos="426"/>
        </w:tabs>
        <w:autoSpaceDE/>
        <w:autoSpaceDN/>
        <w:ind w:left="0" w:firstLine="0"/>
        <w:jc w:val="center"/>
        <w:rPr>
          <w:b/>
          <w:bCs/>
          <w:sz w:val="24"/>
          <w:szCs w:val="24"/>
        </w:rPr>
      </w:pPr>
      <w:r w:rsidRPr="0094544C">
        <w:rPr>
          <w:b/>
          <w:bCs/>
          <w:sz w:val="24"/>
          <w:szCs w:val="24"/>
        </w:rPr>
        <w:t>Обстоятельства непреодолимой силы (форс-мажор)</w:t>
      </w:r>
    </w:p>
    <w:p w14:paraId="2F9833A3"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8E280D">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w:t>
      </w:r>
      <w:r w:rsidRPr="00994D6C">
        <w:rPr>
          <w:bCs/>
          <w:sz w:val="24"/>
          <w:szCs w:val="24"/>
        </w:rPr>
        <w:t>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14:paraId="7D01C85B"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имеет право ссылаться на обстоятельства непреодолимой силы только </w:t>
      </w:r>
      <w:r w:rsidRPr="00994D6C">
        <w:rPr>
          <w:bCs/>
          <w:sz w:val="24"/>
          <w:szCs w:val="24"/>
        </w:rPr>
        <w:br/>
        <w:t>в случае, если такие обстоятельства непосредственно повлияли на возможность исполнения этой Стороной условий Договора.</w:t>
      </w:r>
    </w:p>
    <w:p w14:paraId="48704A96"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r>
      <w:r w:rsidRPr="00994D6C">
        <w:rPr>
          <w:bCs/>
          <w:sz w:val="24"/>
          <w:szCs w:val="24"/>
        </w:rPr>
        <w:br/>
      </w:r>
      <w:r w:rsidRPr="00994D6C">
        <w:rPr>
          <w:bCs/>
          <w:sz w:val="24"/>
          <w:szCs w:val="24"/>
        </w:rPr>
        <w:lastRenderedPageBreak/>
        <w:t>и предполагаемом сроке действия обстоятельств непреодолимой силы, и в разумный срок представить необходимые документальные подтверждения.</w:t>
      </w:r>
    </w:p>
    <w:p w14:paraId="16EA3C54" w14:textId="77777777" w:rsidR="00CD5DD9" w:rsidRPr="00AF65D9"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D54272">
        <w:rPr>
          <w:sz w:val="24"/>
          <w:szCs w:val="24"/>
        </w:rPr>
        <w:t>Надлежащим (достаточным) доказательством наличия / возникновения 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на которые заинтересованная Сторона ссылается в качестве обстоятельств непреодолимой силы (форс-мажора)</w:t>
      </w:r>
    </w:p>
    <w:p w14:paraId="33192235"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bCs/>
          <w:sz w:val="24"/>
          <w:szCs w:val="24"/>
        </w:rPr>
      </w:pPr>
      <w:r w:rsidRPr="00994D6C">
        <w:rPr>
          <w:bCs/>
          <w:sz w:val="24"/>
          <w:szCs w:val="24"/>
        </w:rPr>
        <w:t xml:space="preserve">Отсутствие уведомления или несвоевременное уведомление </w:t>
      </w:r>
      <w:r w:rsidRPr="00994D6C">
        <w:rPr>
          <w:bCs/>
          <w:sz w:val="24"/>
          <w:szCs w:val="24"/>
        </w:rPr>
        <w:br/>
        <w:t xml:space="preserve">об обстоятельствах непреодолимой силы лишает соответствующую Сторону права </w:t>
      </w:r>
      <w:r w:rsidRPr="00994D6C">
        <w:rPr>
          <w:bCs/>
          <w:sz w:val="24"/>
          <w:szCs w:val="24"/>
        </w:rPr>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14:paraId="66420DDD" w14:textId="77777777" w:rsidR="00CD5DD9" w:rsidRPr="00994D6C" w:rsidRDefault="00CD5DD9" w:rsidP="00CD5DD9">
      <w:pPr>
        <w:pStyle w:val="af3"/>
        <w:widowControl/>
        <w:numPr>
          <w:ilvl w:val="1"/>
          <w:numId w:val="1"/>
        </w:numPr>
        <w:shd w:val="clear" w:color="auto" w:fill="FFFFFF"/>
        <w:tabs>
          <w:tab w:val="left" w:pos="0"/>
          <w:tab w:val="left" w:pos="568"/>
          <w:tab w:val="left" w:pos="1418"/>
        </w:tabs>
        <w:autoSpaceDE/>
        <w:autoSpaceDN/>
        <w:ind w:left="0" w:firstLine="709"/>
        <w:jc w:val="both"/>
        <w:rPr>
          <w:bCs/>
          <w:sz w:val="24"/>
          <w:szCs w:val="24"/>
        </w:rPr>
      </w:pPr>
      <w:r w:rsidRPr="00994D6C">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14:paraId="0F1AC37C" w14:textId="4B543377" w:rsidR="00CD5DD9" w:rsidRDefault="00CD5DD9" w:rsidP="00CD5DD9">
      <w:pPr>
        <w:pStyle w:val="af3"/>
        <w:shd w:val="clear" w:color="auto" w:fill="FFFFFF"/>
        <w:tabs>
          <w:tab w:val="left" w:pos="0"/>
          <w:tab w:val="left" w:pos="568"/>
          <w:tab w:val="left" w:pos="1418"/>
        </w:tabs>
        <w:ind w:left="0" w:firstLine="709"/>
        <w:jc w:val="both"/>
        <w:rPr>
          <w:bCs/>
          <w:sz w:val="24"/>
          <w:szCs w:val="24"/>
        </w:rPr>
      </w:pPr>
      <w:r w:rsidRPr="00994D6C">
        <w:rPr>
          <w:bCs/>
          <w:sz w:val="24"/>
          <w:szCs w:val="24"/>
        </w:rPr>
        <w:t xml:space="preserve">При этом любая из Сторон вправе отказаться от исполнения Договора </w:t>
      </w:r>
      <w:r w:rsidRPr="00994D6C">
        <w:rPr>
          <w:bCs/>
          <w:sz w:val="24"/>
          <w:szCs w:val="24"/>
        </w:rPr>
        <w:br/>
        <w:t>в одностороннем внесудебном порядке.</w:t>
      </w:r>
    </w:p>
    <w:p w14:paraId="78473CF6" w14:textId="77777777" w:rsidR="00B53D8A" w:rsidRDefault="00B53D8A" w:rsidP="00CD5DD9">
      <w:pPr>
        <w:pStyle w:val="af3"/>
        <w:shd w:val="clear" w:color="auto" w:fill="FFFFFF"/>
        <w:tabs>
          <w:tab w:val="left" w:pos="0"/>
          <w:tab w:val="left" w:pos="568"/>
          <w:tab w:val="left" w:pos="1418"/>
        </w:tabs>
        <w:ind w:left="0" w:firstLine="709"/>
        <w:jc w:val="both"/>
        <w:rPr>
          <w:bCs/>
          <w:sz w:val="24"/>
          <w:szCs w:val="24"/>
        </w:rPr>
      </w:pPr>
    </w:p>
    <w:p w14:paraId="36D19636" w14:textId="77777777" w:rsidR="00CD5DD9" w:rsidRPr="00994D6C" w:rsidRDefault="00CD5DD9" w:rsidP="00CD5DD9">
      <w:pPr>
        <w:widowControl/>
        <w:numPr>
          <w:ilvl w:val="0"/>
          <w:numId w:val="1"/>
        </w:numPr>
        <w:shd w:val="clear" w:color="auto" w:fill="FFFFFF"/>
        <w:tabs>
          <w:tab w:val="num" w:pos="426"/>
        </w:tabs>
        <w:autoSpaceDE/>
        <w:autoSpaceDN/>
        <w:ind w:left="0" w:firstLine="0"/>
        <w:contextualSpacing/>
        <w:jc w:val="center"/>
        <w:rPr>
          <w:b/>
          <w:bCs/>
          <w:sz w:val="24"/>
          <w:szCs w:val="24"/>
        </w:rPr>
      </w:pPr>
      <w:r w:rsidRPr="00994D6C">
        <w:rPr>
          <w:b/>
          <w:bCs/>
          <w:sz w:val="24"/>
          <w:szCs w:val="24"/>
        </w:rPr>
        <w:t>Особые положения</w:t>
      </w:r>
    </w:p>
    <w:p w14:paraId="217C72E8" w14:textId="46FA3FE3" w:rsidR="00CD5DD9" w:rsidRPr="0094544C" w:rsidRDefault="00CD5DD9" w:rsidP="00C746DA">
      <w:pPr>
        <w:pStyle w:val="af3"/>
        <w:widowControl/>
        <w:numPr>
          <w:ilvl w:val="1"/>
          <w:numId w:val="1"/>
        </w:numPr>
        <w:shd w:val="clear" w:color="auto" w:fill="FFFFFF"/>
        <w:tabs>
          <w:tab w:val="clear" w:pos="1851"/>
          <w:tab w:val="left" w:pos="0"/>
          <w:tab w:val="left" w:pos="568"/>
          <w:tab w:val="num" w:pos="1419"/>
        </w:tabs>
        <w:autoSpaceDE/>
        <w:autoSpaceDN/>
        <w:ind w:left="0" w:firstLine="709"/>
        <w:jc w:val="both"/>
        <w:rPr>
          <w:bCs/>
          <w:sz w:val="24"/>
          <w:szCs w:val="24"/>
        </w:rPr>
      </w:pPr>
      <w:r w:rsidRPr="00994D6C">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994D6C">
          <w:rPr>
            <w:bCs/>
            <w:sz w:val="24"/>
            <w:szCs w:val="24"/>
          </w:rPr>
          <w:t>№ 18162/09</w:t>
        </w:r>
      </w:hyperlink>
      <w:r w:rsidRPr="00994D6C">
        <w:rPr>
          <w:bCs/>
          <w:sz w:val="24"/>
          <w:szCs w:val="24"/>
        </w:rPr>
        <w:t xml:space="preserve"> и от 25.05.2010 </w:t>
      </w:r>
      <w:hyperlink r:id="rId9" w:history="1">
        <w:r w:rsidRPr="00994D6C">
          <w:rPr>
            <w:bCs/>
            <w:sz w:val="24"/>
            <w:szCs w:val="24"/>
          </w:rPr>
          <w:t>№ 15658/09</w:t>
        </w:r>
      </w:hyperlink>
      <w:r w:rsidRPr="00994D6C">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994D6C">
          <w:rPr>
            <w:bCs/>
            <w:sz w:val="24"/>
            <w:szCs w:val="24"/>
          </w:rPr>
          <w:t>Критери</w:t>
        </w:r>
      </w:hyperlink>
      <w:r w:rsidRPr="00994D6C">
        <w:rPr>
          <w:bCs/>
          <w:sz w:val="24"/>
          <w:szCs w:val="24"/>
        </w:rPr>
        <w:t xml:space="preserve">ям </w:t>
      </w:r>
      <w:r w:rsidR="00FB7ADE" w:rsidRPr="00FB7ADE">
        <w:rPr>
          <w:bCs/>
          <w:sz w:val="24"/>
          <w:szCs w:val="24"/>
        </w:rPr>
        <w:t>самостоятельной оценки рисков налогоплательщиков</w:t>
      </w:r>
      <w:r w:rsidRPr="00994D6C">
        <w:rPr>
          <w:bCs/>
          <w:sz w:val="24"/>
          <w:szCs w:val="24"/>
        </w:rPr>
        <w:t>, используемым налоговыми органами в процессе отбора объектов для проведения выездных налоговых проверок (утв. приказом ФНС России от 30.05.2007 № ММ-3-06/333@).</w:t>
      </w:r>
    </w:p>
    <w:p w14:paraId="3E50E73A" w14:textId="4419D20E" w:rsidR="00CD5DD9" w:rsidRPr="008F4499"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4544C">
        <w:rPr>
          <w:bCs/>
          <w:sz w:val="24"/>
          <w:szCs w:val="24"/>
        </w:rPr>
        <w:t>Поставщик обязуется незамедлительно уведомить Покупателя о появлении в ходе исполнения Договора у привлеченных орг</w:t>
      </w:r>
      <w:r w:rsidRPr="008E280D">
        <w:rPr>
          <w:bCs/>
          <w:sz w:val="24"/>
          <w:szCs w:val="24"/>
        </w:rPr>
        <w:t>анизаций признаков недобросовестности, указанных в п</w:t>
      </w:r>
      <w:r w:rsidRPr="008F4499">
        <w:rPr>
          <w:bCs/>
          <w:sz w:val="24"/>
          <w:szCs w:val="24"/>
        </w:rPr>
        <w:t>ункте 1</w:t>
      </w:r>
      <w:r w:rsidR="00A32372">
        <w:rPr>
          <w:bCs/>
          <w:sz w:val="24"/>
          <w:szCs w:val="24"/>
        </w:rPr>
        <w:t>0</w:t>
      </w:r>
      <w:r w:rsidRPr="008F4499">
        <w:rPr>
          <w:bCs/>
          <w:sz w:val="24"/>
          <w:szCs w:val="24"/>
        </w:rPr>
        <w:t>.1 Договора, а также обеспечить прекращение участия таких организаций в исполнении Договора.</w:t>
      </w:r>
    </w:p>
    <w:p w14:paraId="40C377B5" w14:textId="605B24EE" w:rsidR="00CD5DD9" w:rsidRPr="00994D6C"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В случае нарушения Поставщиком обязательств, установленных пунктами </w:t>
      </w:r>
      <w:r w:rsidR="00A32372" w:rsidRPr="00994D6C">
        <w:rPr>
          <w:bCs/>
          <w:sz w:val="24"/>
          <w:szCs w:val="24"/>
        </w:rPr>
        <w:t>1</w:t>
      </w:r>
      <w:r w:rsidR="00A32372">
        <w:rPr>
          <w:bCs/>
          <w:sz w:val="24"/>
          <w:szCs w:val="24"/>
        </w:rPr>
        <w:t>0</w:t>
      </w:r>
      <w:r w:rsidRPr="00994D6C">
        <w:rPr>
          <w:bCs/>
          <w:sz w:val="24"/>
          <w:szCs w:val="24"/>
        </w:rPr>
        <w:t xml:space="preserve">.1, </w:t>
      </w:r>
      <w:r w:rsidR="00A32372" w:rsidRPr="00994D6C">
        <w:rPr>
          <w:bCs/>
          <w:sz w:val="24"/>
          <w:szCs w:val="24"/>
        </w:rPr>
        <w:t>1</w:t>
      </w:r>
      <w:r w:rsidR="00A32372">
        <w:rPr>
          <w:bCs/>
          <w:sz w:val="24"/>
          <w:szCs w:val="24"/>
        </w:rPr>
        <w:t>0</w:t>
      </w:r>
      <w:r w:rsidRPr="00994D6C">
        <w:rPr>
          <w:bCs/>
          <w:sz w:val="24"/>
          <w:szCs w:val="24"/>
        </w:rPr>
        <w:t xml:space="preserve">.2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w:t>
      </w:r>
      <w:r w:rsidRPr="00994D6C">
        <w:rPr>
          <w:bCs/>
          <w:sz w:val="24"/>
          <w:szCs w:val="24"/>
        </w:rPr>
        <w:lastRenderedPageBreak/>
        <w:t>письменных возражений Поставщика, представленных до наступления указанной Покупателем даты расторжения.</w:t>
      </w:r>
    </w:p>
    <w:p w14:paraId="25D43A37" w14:textId="7AA987BC" w:rsidR="00CD5DD9" w:rsidRPr="00994D6C"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w:t>
      </w:r>
      <w:r w:rsidR="00A32372" w:rsidRPr="00994D6C">
        <w:rPr>
          <w:bCs/>
          <w:sz w:val="24"/>
          <w:szCs w:val="24"/>
        </w:rPr>
        <w:t>1</w:t>
      </w:r>
      <w:r w:rsidR="00C5719E">
        <w:rPr>
          <w:bCs/>
          <w:sz w:val="24"/>
          <w:szCs w:val="24"/>
        </w:rPr>
        <w:t>0</w:t>
      </w:r>
      <w:r w:rsidRPr="00994D6C">
        <w:rPr>
          <w:bCs/>
          <w:sz w:val="24"/>
          <w:szCs w:val="24"/>
        </w:rPr>
        <w:t xml:space="preserve">.1, </w:t>
      </w:r>
      <w:r w:rsidR="00A32372" w:rsidRPr="00994D6C">
        <w:rPr>
          <w:bCs/>
          <w:sz w:val="24"/>
          <w:szCs w:val="24"/>
        </w:rPr>
        <w:t>1</w:t>
      </w:r>
      <w:r w:rsidR="00C5719E">
        <w:rPr>
          <w:bCs/>
          <w:sz w:val="24"/>
          <w:szCs w:val="24"/>
        </w:rPr>
        <w:t>0</w:t>
      </w:r>
      <w:r w:rsidRPr="00994D6C">
        <w:rPr>
          <w:bCs/>
          <w:sz w:val="24"/>
          <w:szCs w:val="24"/>
        </w:rPr>
        <w:t>.2 Договора.</w:t>
      </w:r>
    </w:p>
    <w:p w14:paraId="59CA1331" w14:textId="54C92451" w:rsidR="00CD5DD9" w:rsidRPr="00994D6C"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Штраф, предусмотренный пунктом </w:t>
      </w:r>
      <w:r w:rsidR="00A32372" w:rsidRPr="00994D6C">
        <w:rPr>
          <w:bCs/>
          <w:sz w:val="24"/>
          <w:szCs w:val="24"/>
        </w:rPr>
        <w:t>1</w:t>
      </w:r>
      <w:r w:rsidR="00C5719E">
        <w:rPr>
          <w:bCs/>
          <w:sz w:val="24"/>
          <w:szCs w:val="24"/>
        </w:rPr>
        <w:t>0</w:t>
      </w:r>
      <w:r w:rsidRPr="00994D6C">
        <w:rPr>
          <w:bCs/>
          <w:sz w:val="24"/>
          <w:szCs w:val="24"/>
        </w:rPr>
        <w:t xml:space="preserve">.4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w:t>
      </w:r>
      <w:r w:rsidR="00A32372" w:rsidRPr="00994D6C">
        <w:rPr>
          <w:bCs/>
          <w:sz w:val="24"/>
          <w:szCs w:val="24"/>
        </w:rPr>
        <w:t>1</w:t>
      </w:r>
      <w:r w:rsidR="00A32372">
        <w:rPr>
          <w:bCs/>
          <w:sz w:val="24"/>
          <w:szCs w:val="24"/>
        </w:rPr>
        <w:t>0</w:t>
      </w:r>
      <w:r w:rsidRPr="00994D6C">
        <w:rPr>
          <w:bCs/>
          <w:sz w:val="24"/>
          <w:szCs w:val="24"/>
        </w:rPr>
        <w:t>.3 Договора.</w:t>
      </w:r>
    </w:p>
    <w:p w14:paraId="384F1605" w14:textId="4BCFAD93" w:rsidR="00CD5DD9" w:rsidRPr="00994D6C"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Покупатель вправе приостановить осуществление любых платежей 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w:t>
      </w:r>
      <w:r w:rsidR="00A32372" w:rsidRPr="00994D6C">
        <w:rPr>
          <w:bCs/>
          <w:sz w:val="24"/>
          <w:szCs w:val="24"/>
        </w:rPr>
        <w:t>1</w:t>
      </w:r>
      <w:r w:rsidR="00A32372">
        <w:rPr>
          <w:bCs/>
          <w:sz w:val="24"/>
          <w:szCs w:val="24"/>
        </w:rPr>
        <w:t>0</w:t>
      </w:r>
      <w:r w:rsidRPr="00994D6C">
        <w:rPr>
          <w:bCs/>
          <w:sz w:val="24"/>
          <w:szCs w:val="24"/>
        </w:rPr>
        <w:t>.4 Договора. При этом Покупатель не будет считаться просрочившим и / или нарушившим свои обязательства по Договору.</w:t>
      </w:r>
    </w:p>
    <w:p w14:paraId="4D0C81C7" w14:textId="17E39C3D" w:rsidR="00CD5DD9" w:rsidRDefault="00CD5DD9" w:rsidP="00CD5DD9">
      <w:pPr>
        <w:pStyle w:val="af3"/>
        <w:widowControl/>
        <w:numPr>
          <w:ilvl w:val="1"/>
          <w:numId w:val="1"/>
        </w:numPr>
        <w:shd w:val="clear" w:color="auto" w:fill="FFFFFF"/>
        <w:tabs>
          <w:tab w:val="clear" w:pos="1851"/>
          <w:tab w:val="left" w:pos="0"/>
          <w:tab w:val="left" w:pos="568"/>
          <w:tab w:val="num" w:pos="1418"/>
        </w:tabs>
        <w:autoSpaceDE/>
        <w:autoSpaceDN/>
        <w:ind w:left="0" w:firstLine="709"/>
        <w:jc w:val="both"/>
        <w:rPr>
          <w:bCs/>
          <w:sz w:val="24"/>
          <w:szCs w:val="24"/>
        </w:rPr>
      </w:pPr>
      <w:r w:rsidRPr="00994D6C">
        <w:rPr>
          <w:bCs/>
          <w:sz w:val="24"/>
          <w:szCs w:val="24"/>
        </w:rPr>
        <w:t xml:space="preserve">Независимо от других положений Договора, положения пунктов </w:t>
      </w:r>
      <w:r w:rsidR="00A32372" w:rsidRPr="00994D6C">
        <w:rPr>
          <w:bCs/>
          <w:sz w:val="24"/>
          <w:szCs w:val="24"/>
        </w:rPr>
        <w:t>1</w:t>
      </w:r>
      <w:r w:rsidR="00C5719E">
        <w:rPr>
          <w:bCs/>
          <w:sz w:val="24"/>
          <w:szCs w:val="24"/>
        </w:rPr>
        <w:t>0</w:t>
      </w:r>
      <w:r w:rsidRPr="00994D6C">
        <w:rPr>
          <w:bCs/>
          <w:sz w:val="24"/>
          <w:szCs w:val="24"/>
        </w:rPr>
        <w:t xml:space="preserve">.4, </w:t>
      </w:r>
      <w:r w:rsidR="00A32372" w:rsidRPr="00994D6C">
        <w:rPr>
          <w:bCs/>
          <w:sz w:val="24"/>
          <w:szCs w:val="24"/>
        </w:rPr>
        <w:t>1</w:t>
      </w:r>
      <w:r w:rsidR="00C5719E">
        <w:rPr>
          <w:bCs/>
          <w:sz w:val="24"/>
          <w:szCs w:val="24"/>
        </w:rPr>
        <w:t>0</w:t>
      </w:r>
      <w:r w:rsidRPr="00994D6C">
        <w:rPr>
          <w:bCs/>
          <w:sz w:val="24"/>
          <w:szCs w:val="24"/>
        </w:rPr>
        <w:t>.5 Договора продолжают действовать в течение 4 (четырех) лет после его прекращения (расторжения) или исполнения.</w:t>
      </w:r>
    </w:p>
    <w:p w14:paraId="73DB7F77" w14:textId="77777777" w:rsidR="00CD5DD9" w:rsidRPr="000A6D39" w:rsidRDefault="00CD5DD9" w:rsidP="00CD5DD9">
      <w:pPr>
        <w:shd w:val="clear" w:color="auto" w:fill="FFFFFF"/>
        <w:tabs>
          <w:tab w:val="left" w:pos="1134"/>
        </w:tabs>
        <w:ind w:firstLine="709"/>
        <w:jc w:val="both"/>
        <w:rPr>
          <w:bCs/>
          <w:sz w:val="24"/>
          <w:szCs w:val="24"/>
        </w:rPr>
      </w:pPr>
    </w:p>
    <w:p w14:paraId="46B5DFB5" w14:textId="77777777" w:rsidR="00CD5DD9" w:rsidRPr="00994D6C" w:rsidRDefault="00CD5DD9" w:rsidP="00CD5DD9">
      <w:pPr>
        <w:pStyle w:val="af3"/>
        <w:widowControl/>
        <w:numPr>
          <w:ilvl w:val="0"/>
          <w:numId w:val="1"/>
        </w:numPr>
        <w:shd w:val="clear" w:color="auto" w:fill="FFFFFF"/>
        <w:tabs>
          <w:tab w:val="left" w:pos="426"/>
          <w:tab w:val="num" w:pos="567"/>
        </w:tabs>
        <w:autoSpaceDE/>
        <w:autoSpaceDN/>
        <w:ind w:left="0" w:firstLine="0"/>
        <w:jc w:val="center"/>
        <w:rPr>
          <w:b/>
          <w:sz w:val="24"/>
          <w:szCs w:val="24"/>
        </w:rPr>
      </w:pPr>
      <w:r w:rsidRPr="00994D6C">
        <w:rPr>
          <w:b/>
          <w:bCs/>
          <w:sz w:val="24"/>
          <w:szCs w:val="24"/>
        </w:rPr>
        <w:t>Заверения</w:t>
      </w:r>
      <w:r w:rsidRPr="00994D6C">
        <w:rPr>
          <w:b/>
          <w:sz w:val="24"/>
          <w:szCs w:val="24"/>
        </w:rPr>
        <w:t xml:space="preserve"> Сторон</w:t>
      </w:r>
    </w:p>
    <w:p w14:paraId="4A53F6C0" w14:textId="77777777" w:rsidR="00CD5DD9" w:rsidRPr="00994D6C" w:rsidRDefault="00CD5DD9" w:rsidP="00CD5DD9">
      <w:pPr>
        <w:pStyle w:val="af3"/>
        <w:widowControl/>
        <w:numPr>
          <w:ilvl w:val="1"/>
          <w:numId w:val="1"/>
        </w:numPr>
        <w:shd w:val="clear" w:color="auto" w:fill="FFFFFF"/>
        <w:tabs>
          <w:tab w:val="num" w:pos="0"/>
          <w:tab w:val="left" w:pos="1134"/>
          <w:tab w:val="left" w:pos="1418"/>
        </w:tabs>
        <w:autoSpaceDE/>
        <w:autoSpaceDN/>
        <w:ind w:left="0" w:firstLine="709"/>
        <w:jc w:val="both"/>
        <w:rPr>
          <w:sz w:val="24"/>
          <w:szCs w:val="24"/>
        </w:rPr>
      </w:pPr>
      <w:r w:rsidRPr="00994D6C">
        <w:rPr>
          <w:bCs/>
          <w:sz w:val="24"/>
          <w:szCs w:val="24"/>
        </w:rPr>
        <w:t>Каждая</w:t>
      </w:r>
      <w:r w:rsidRPr="00994D6C">
        <w:rPr>
          <w:sz w:val="24"/>
          <w:szCs w:val="24"/>
        </w:rPr>
        <w:t xml:space="preserve"> из Сторон заявляет и подтверждает другой Стороне, что: </w:t>
      </w:r>
    </w:p>
    <w:p w14:paraId="122DEEFB" w14:textId="77777777" w:rsidR="00CD5DD9" w:rsidRPr="00994D6C" w:rsidRDefault="00CD5DD9" w:rsidP="00CD5DD9">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является юридическим лицом, надлежащим образом учрежденным </w:t>
      </w:r>
      <w:r w:rsidRPr="00994D6C">
        <w:rPr>
          <w:sz w:val="24"/>
          <w:szCs w:val="24"/>
        </w:rPr>
        <w:br/>
        <w:t>и правомерно осуществляющим свою деятельность в соответствии с законодательством Российской Федерации;</w:t>
      </w:r>
    </w:p>
    <w:p w14:paraId="0735D4C0" w14:textId="77777777" w:rsidR="00CD5DD9" w:rsidRPr="00994D6C" w:rsidRDefault="00CD5DD9" w:rsidP="00CD5DD9">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обладает полной правоспособностью на заключение Договора </w:t>
      </w:r>
      <w:r w:rsidRPr="00994D6C">
        <w:rPr>
          <w:sz w:val="24"/>
          <w:szCs w:val="24"/>
        </w:rPr>
        <w:br/>
        <w:t>и исполнение всех своих обязательств, возникающих из Договора или в связи с ним;</w:t>
      </w:r>
    </w:p>
    <w:p w14:paraId="372F7AC1" w14:textId="77777777" w:rsidR="00CD5DD9" w:rsidRPr="00994D6C" w:rsidRDefault="00CD5DD9" w:rsidP="00CD5DD9">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получила все корпоративные одобрения Договора органами управления </w:t>
      </w:r>
      <w:r w:rsidRPr="00994D6C">
        <w:rPr>
          <w:sz w:val="24"/>
          <w:szCs w:val="24"/>
        </w:rPr>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r>
      <w:r w:rsidRPr="00994D6C">
        <w:rPr>
          <w:sz w:val="24"/>
          <w:szCs w:val="24"/>
        </w:rPr>
        <w:br/>
        <w:t>и иных лиц, необходимые для заключения и исполнения Договора;</w:t>
      </w:r>
    </w:p>
    <w:p w14:paraId="33851003" w14:textId="77777777" w:rsidR="00CD5DD9" w:rsidRPr="00994D6C" w:rsidRDefault="00CD5DD9" w:rsidP="00CD5DD9">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лица, подписывающие от имени Сторон Договор, надлежащим образом уполномочены на его подписание;</w:t>
      </w:r>
    </w:p>
    <w:p w14:paraId="12C40B06" w14:textId="77777777" w:rsidR="00CD5DD9" w:rsidRPr="00994D6C" w:rsidRDefault="00CD5DD9" w:rsidP="00CD5DD9">
      <w:pPr>
        <w:pStyle w:val="af3"/>
        <w:widowControl/>
        <w:numPr>
          <w:ilvl w:val="0"/>
          <w:numId w:val="10"/>
        </w:numPr>
        <w:shd w:val="clear" w:color="auto" w:fill="FFFFFF"/>
        <w:tabs>
          <w:tab w:val="num" w:pos="0"/>
          <w:tab w:val="left" w:pos="709"/>
          <w:tab w:val="left" w:pos="1418"/>
        </w:tabs>
        <w:autoSpaceDE/>
        <w:autoSpaceDN/>
        <w:ind w:left="0" w:firstLine="709"/>
        <w:jc w:val="both"/>
        <w:rPr>
          <w:sz w:val="24"/>
          <w:szCs w:val="24"/>
        </w:rPr>
      </w:pPr>
      <w:r w:rsidRPr="00994D6C">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r>
      <w:r w:rsidRPr="00994D6C">
        <w:rPr>
          <w:sz w:val="24"/>
          <w:szCs w:val="24"/>
        </w:rPr>
        <w:br/>
        <w:t xml:space="preserve">или в связи с ним. </w:t>
      </w:r>
    </w:p>
    <w:p w14:paraId="05E7A70C"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Поставщик заявляет и заверяет Покупателя в том, что на момент заключения Договора:</w:t>
      </w:r>
    </w:p>
    <w:p w14:paraId="23001DE0" w14:textId="77777777" w:rsidR="00CD5DD9" w:rsidRPr="00994D6C" w:rsidRDefault="00CD5DD9" w:rsidP="00CD5DD9">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учредителем / учредителями Поставщика являются лица, не являющиеся массовыми учредителем / учредителями;</w:t>
      </w:r>
    </w:p>
    <w:p w14:paraId="5686DBC9" w14:textId="77777777" w:rsidR="00CD5DD9" w:rsidRPr="00994D6C" w:rsidRDefault="00CD5DD9" w:rsidP="00CD5DD9">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руководителем Поставщика является лицо, не являющееся массовым руководителем;</w:t>
      </w:r>
    </w:p>
    <w:p w14:paraId="0EAA9DD1" w14:textId="77777777" w:rsidR="00CD5DD9" w:rsidRPr="00994D6C" w:rsidRDefault="00CD5DD9" w:rsidP="00CD5DD9">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фактически находится по адресу, указанному в Едином государственном реестре юридических лиц; </w:t>
      </w:r>
    </w:p>
    <w:p w14:paraId="42750EB4" w14:textId="77777777" w:rsidR="00CD5DD9" w:rsidRPr="00994D6C" w:rsidRDefault="00CD5DD9" w:rsidP="00CD5DD9">
      <w:pPr>
        <w:pStyle w:val="af3"/>
        <w:widowControl/>
        <w:numPr>
          <w:ilvl w:val="0"/>
          <w:numId w:val="12"/>
        </w:numPr>
        <w:shd w:val="clear" w:color="auto" w:fill="FFFFFF"/>
        <w:tabs>
          <w:tab w:val="num" w:pos="0"/>
          <w:tab w:val="left" w:pos="709"/>
        </w:tabs>
        <w:autoSpaceDE/>
        <w:autoSpaceDN/>
        <w:ind w:left="0" w:firstLine="709"/>
        <w:jc w:val="both"/>
        <w:rPr>
          <w:sz w:val="24"/>
          <w:szCs w:val="24"/>
        </w:rPr>
      </w:pPr>
      <w:r w:rsidRPr="00994D6C">
        <w:rPr>
          <w:sz w:val="24"/>
          <w:szCs w:val="24"/>
        </w:rPr>
        <w:t xml:space="preserve">Поставщик своевременно и в полном объеме уплачивает налоги и сборы </w:t>
      </w:r>
      <w:r w:rsidRPr="00994D6C">
        <w:rPr>
          <w:sz w:val="24"/>
          <w:szCs w:val="24"/>
        </w:rPr>
        <w:br/>
        <w:t>в соответствии с законодательством Российской Федерации;</w:t>
      </w:r>
    </w:p>
    <w:p w14:paraId="1FC1D693" w14:textId="77777777" w:rsidR="00CD5DD9" w:rsidRPr="00994D6C" w:rsidRDefault="00CD5DD9" w:rsidP="00CD5DD9">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не находится в процедуре несостоятельности (банкротства) </w:t>
      </w:r>
      <w:r w:rsidRPr="00994D6C">
        <w:rPr>
          <w:sz w:val="24"/>
          <w:szCs w:val="24"/>
        </w:rPr>
        <w:br/>
        <w:t xml:space="preserve">в соответствии с законодательством Российской Федерации; отсутствуют любые </w:t>
      </w:r>
      <w:r w:rsidRPr="00994D6C">
        <w:rPr>
          <w:sz w:val="24"/>
          <w:szCs w:val="24"/>
        </w:rPr>
        <w:lastRenderedPageBreak/>
        <w:t>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w:t>
      </w:r>
      <w:r>
        <w:rPr>
          <w:sz w:val="24"/>
          <w:szCs w:val="24"/>
        </w:rPr>
        <w:t>ельства, возникающие из Договора</w:t>
      </w:r>
      <w:r w:rsidRPr="00994D6C">
        <w:rPr>
          <w:sz w:val="24"/>
          <w:szCs w:val="24"/>
        </w:rPr>
        <w:t xml:space="preserve"> или в связи с ним;</w:t>
      </w:r>
    </w:p>
    <w:p w14:paraId="6A518E4E" w14:textId="77777777" w:rsidR="00CD5DD9" w:rsidRPr="00994D6C" w:rsidRDefault="00CD5DD9" w:rsidP="00CD5DD9">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тщательно изучил всю информацию, связанную с Договором, </w:t>
      </w:r>
      <w:r w:rsidRPr="00994D6C">
        <w:rPr>
          <w:sz w:val="24"/>
          <w:szCs w:val="24"/>
        </w:rPr>
        <w:br/>
        <w:t>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и трудности исполнения обязательств, возникающих из Договора или в связи с ним;</w:t>
      </w:r>
    </w:p>
    <w:p w14:paraId="55CD3C6C" w14:textId="77777777" w:rsidR="00CD5DD9" w:rsidRPr="00994D6C" w:rsidRDefault="00CD5DD9" w:rsidP="00CD5DD9">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Поставщик своевременно и в полном объеме в соответствии </w:t>
      </w:r>
      <w:r w:rsidRPr="00994D6C">
        <w:rPr>
          <w:sz w:val="24"/>
          <w:szCs w:val="24"/>
        </w:rPr>
        <w:br/>
        <w:t>с законодательством Российской Федерации намерен отражать все финансово-хозяйственные операции, связанные с исполнением Договора;</w:t>
      </w:r>
    </w:p>
    <w:p w14:paraId="3D93DF44" w14:textId="77777777" w:rsidR="00CD5DD9" w:rsidRPr="00994D6C" w:rsidRDefault="00CD5DD9" w:rsidP="00CD5DD9">
      <w:pPr>
        <w:pStyle w:val="af3"/>
        <w:widowControl/>
        <w:numPr>
          <w:ilvl w:val="0"/>
          <w:numId w:val="11"/>
        </w:numPr>
        <w:shd w:val="clear" w:color="auto" w:fill="FFFFFF"/>
        <w:tabs>
          <w:tab w:val="num" w:pos="0"/>
          <w:tab w:val="left" w:pos="567"/>
        </w:tabs>
        <w:autoSpaceDE/>
        <w:autoSpaceDN/>
        <w:ind w:left="0" w:firstLine="709"/>
        <w:jc w:val="both"/>
        <w:rPr>
          <w:sz w:val="24"/>
          <w:szCs w:val="24"/>
        </w:rPr>
      </w:pPr>
      <w:r w:rsidRPr="00994D6C">
        <w:rPr>
          <w:sz w:val="24"/>
          <w:szCs w:val="24"/>
        </w:rPr>
        <w:t xml:space="preserve">вся информация, предоставленная Покупателю, является достоверной, полной </w:t>
      </w:r>
      <w:r w:rsidRPr="00994D6C">
        <w:rPr>
          <w:sz w:val="24"/>
          <w:szCs w:val="24"/>
        </w:rPr>
        <w:br/>
        <w:t xml:space="preserve">и точной, и Поставщик не скрыл никаких обстоятельств, которые при их обнаружении могли </w:t>
      </w:r>
      <w:r w:rsidRPr="00994D6C">
        <w:rPr>
          <w:sz w:val="24"/>
          <w:szCs w:val="24"/>
        </w:rPr>
        <w:br/>
        <w:t>бы негативно повлиять на решение Покупателя заключить Договор на указанных в нем условиях.</w:t>
      </w:r>
    </w:p>
    <w:p w14:paraId="6CE8F9FC" w14:textId="77777777" w:rsidR="00CD5DD9" w:rsidRPr="00994D6C" w:rsidRDefault="00CD5DD9" w:rsidP="00CD5DD9">
      <w:pPr>
        <w:widowControl/>
        <w:numPr>
          <w:ilvl w:val="1"/>
          <w:numId w:val="1"/>
        </w:numPr>
        <w:tabs>
          <w:tab w:val="num" w:pos="0"/>
          <w:tab w:val="left" w:pos="1418"/>
        </w:tabs>
        <w:autoSpaceDE/>
        <w:autoSpaceDN/>
        <w:ind w:left="0" w:firstLine="709"/>
        <w:jc w:val="both"/>
        <w:rPr>
          <w:sz w:val="24"/>
          <w:szCs w:val="24"/>
        </w:rPr>
      </w:pPr>
      <w:r w:rsidRPr="00994D6C">
        <w:rPr>
          <w:sz w:val="24"/>
          <w:szCs w:val="24"/>
        </w:rPr>
        <w:t xml:space="preserve">При заключении и исполнении Договора каждая Сторона полагается </w:t>
      </w:r>
      <w:r w:rsidRPr="00994D6C">
        <w:rPr>
          <w:sz w:val="24"/>
          <w:szCs w:val="24"/>
        </w:rPr>
        <w:br/>
        <w:t xml:space="preserve">на достоверность, точность и полноту заверений другой Стороны, изложенных в настоящем разделе Договора. </w:t>
      </w:r>
    </w:p>
    <w:p w14:paraId="40CB20EC"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если </w:t>
      </w:r>
      <w:r w:rsidRPr="00994D6C">
        <w:rPr>
          <w:bCs/>
          <w:sz w:val="24"/>
          <w:szCs w:val="24"/>
        </w:rPr>
        <w:t xml:space="preserve">Поставщик </w:t>
      </w:r>
      <w:r w:rsidRPr="00994D6C">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sidRPr="00994D6C">
        <w:rPr>
          <w:bCs/>
          <w:sz w:val="24"/>
          <w:szCs w:val="24"/>
        </w:rPr>
        <w:t xml:space="preserve">Поставщик </w:t>
      </w:r>
      <w:r w:rsidRPr="00994D6C">
        <w:rPr>
          <w:sz w:val="24"/>
          <w:szCs w:val="24"/>
        </w:rPr>
        <w:t xml:space="preserve">обязан </w:t>
      </w:r>
      <w:r w:rsidRPr="00994D6C">
        <w:rPr>
          <w:sz w:val="24"/>
          <w:szCs w:val="24"/>
        </w:rPr>
        <w:br/>
        <w:t xml:space="preserve">по письменному требованию Покупателя уплатить последнему штраф в размере 5 (пяти) </w:t>
      </w:r>
      <w:r>
        <w:rPr>
          <w:sz w:val="24"/>
          <w:szCs w:val="24"/>
        </w:rPr>
        <w:t>процентов</w:t>
      </w:r>
      <w:r w:rsidRPr="00994D6C">
        <w:rPr>
          <w:sz w:val="24"/>
          <w:szCs w:val="24"/>
        </w:rPr>
        <w:t xml:space="preserve"> от Цены Договора, указанной в пункте 2.1 Договора.</w:t>
      </w:r>
    </w:p>
    <w:p w14:paraId="4BBAD89F"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14:paraId="5A153243" w14:textId="77777777" w:rsidR="00CD5DD9" w:rsidRPr="00994D6C" w:rsidRDefault="00CD5DD9" w:rsidP="00CD5DD9">
      <w:pPr>
        <w:pStyle w:val="af3"/>
        <w:widowControl/>
        <w:shd w:val="clear" w:color="auto" w:fill="FFFFFF"/>
        <w:tabs>
          <w:tab w:val="left" w:pos="1134"/>
          <w:tab w:val="left" w:pos="1418"/>
        </w:tabs>
        <w:autoSpaceDE/>
        <w:autoSpaceDN/>
        <w:ind w:left="0"/>
        <w:jc w:val="both"/>
        <w:rPr>
          <w:sz w:val="24"/>
          <w:szCs w:val="24"/>
        </w:rPr>
      </w:pPr>
    </w:p>
    <w:p w14:paraId="7A3620C2" w14:textId="77777777" w:rsidR="00CD5DD9" w:rsidRPr="00994D6C" w:rsidRDefault="00CD5DD9" w:rsidP="00CD5DD9">
      <w:pPr>
        <w:pStyle w:val="af3"/>
        <w:widowControl/>
        <w:numPr>
          <w:ilvl w:val="0"/>
          <w:numId w:val="1"/>
        </w:numPr>
        <w:shd w:val="clear" w:color="auto" w:fill="FFFFFF"/>
        <w:tabs>
          <w:tab w:val="num" w:pos="426"/>
        </w:tabs>
        <w:autoSpaceDE/>
        <w:autoSpaceDN/>
        <w:ind w:left="0" w:firstLine="0"/>
        <w:jc w:val="center"/>
        <w:rPr>
          <w:b/>
          <w:sz w:val="24"/>
          <w:szCs w:val="24"/>
        </w:rPr>
      </w:pPr>
      <w:r w:rsidRPr="00994D6C">
        <w:rPr>
          <w:b/>
          <w:bCs/>
          <w:sz w:val="24"/>
          <w:szCs w:val="24"/>
        </w:rPr>
        <w:t>П</w:t>
      </w:r>
      <w:r w:rsidRPr="00994D6C">
        <w:rPr>
          <w:b/>
          <w:sz w:val="24"/>
          <w:szCs w:val="24"/>
        </w:rPr>
        <w:t>рекращение (расторжение) Договора</w:t>
      </w:r>
    </w:p>
    <w:p w14:paraId="0993AC50" w14:textId="79C445D2"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C5719E">
        <w:rPr>
          <w:sz w:val="24"/>
          <w:szCs w:val="24"/>
        </w:rPr>
        <w:t>3</w:t>
      </w:r>
      <w:r w:rsidRPr="00994D6C">
        <w:rPr>
          <w:sz w:val="24"/>
          <w:szCs w:val="24"/>
        </w:rPr>
        <w:t>.</w:t>
      </w:r>
      <w:r w:rsidR="00760F27" w:rsidRPr="00EC479F">
        <w:rPr>
          <w:sz w:val="24"/>
          <w:szCs w:val="24"/>
        </w:rPr>
        <w:t>8</w:t>
      </w:r>
      <w:r w:rsidR="00760F27" w:rsidRPr="00994D6C">
        <w:rPr>
          <w:sz w:val="24"/>
          <w:szCs w:val="24"/>
        </w:rPr>
        <w:t xml:space="preserve"> </w:t>
      </w:r>
      <w:r w:rsidRPr="00994D6C">
        <w:rPr>
          <w:sz w:val="24"/>
          <w:szCs w:val="24"/>
        </w:rPr>
        <w:t>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14:paraId="01463A08"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В случае существенного нарушения Договора Поставщиком Покупатель вправе </w:t>
      </w:r>
      <w:r w:rsidRPr="00994D6C">
        <w:rPr>
          <w:sz w:val="24"/>
          <w:szCs w:val="24"/>
        </w:rPr>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14:paraId="7E2CE486" w14:textId="77777777" w:rsidR="00CD5DD9" w:rsidRPr="00994D6C" w:rsidRDefault="00CD5DD9" w:rsidP="00CD5DD9">
      <w:pPr>
        <w:pStyle w:val="af3"/>
        <w:shd w:val="clear" w:color="auto" w:fill="FFFFFF"/>
        <w:tabs>
          <w:tab w:val="num" w:pos="0"/>
          <w:tab w:val="left" w:pos="1418"/>
        </w:tabs>
        <w:ind w:left="0" w:firstLine="709"/>
        <w:jc w:val="both"/>
        <w:rPr>
          <w:sz w:val="24"/>
          <w:szCs w:val="24"/>
        </w:rPr>
      </w:pPr>
      <w:r w:rsidRPr="00994D6C">
        <w:rPr>
          <w:sz w:val="24"/>
          <w:szCs w:val="24"/>
        </w:rPr>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от Покупателя.</w:t>
      </w:r>
    </w:p>
    <w:p w14:paraId="1B47DB8C"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Стороны установили, что существенным нарушением Договора Поставщиком является:</w:t>
      </w:r>
    </w:p>
    <w:p w14:paraId="2EBE5A69" w14:textId="77777777" w:rsidR="00CD5DD9" w:rsidRPr="00994D6C" w:rsidRDefault="00CD5DD9" w:rsidP="00CD5DD9">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нарушение Поставщиком общего срока поставки Товара по Договору, более чем на 60 (шестьдесят) календарных дней по причинам, не зависящим от Покупателя;</w:t>
      </w:r>
    </w:p>
    <w:p w14:paraId="579F2BBC" w14:textId="77777777" w:rsidR="00CD5DD9" w:rsidRPr="00994D6C" w:rsidRDefault="00CD5DD9" w:rsidP="00CD5DD9">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 xml:space="preserve">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w:t>
      </w:r>
      <w:r w:rsidRPr="00994D6C">
        <w:rPr>
          <w:sz w:val="24"/>
          <w:szCs w:val="24"/>
        </w:rPr>
        <w:lastRenderedPageBreak/>
        <w:t>Товара, более чем на 60 (шестьдесят) календарных дней либо такие недостатки (дефекты) являются неустранимыми;</w:t>
      </w:r>
    </w:p>
    <w:p w14:paraId="105DB0FA" w14:textId="77777777" w:rsidR="00CD5DD9" w:rsidRPr="00994D6C" w:rsidRDefault="00CD5DD9" w:rsidP="00CD5DD9">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14:paraId="45D86714" w14:textId="7B8A0155" w:rsidR="00CD5DD9" w:rsidRPr="00994D6C" w:rsidRDefault="00CD5DD9" w:rsidP="00CD5DD9">
      <w:pPr>
        <w:pStyle w:val="af3"/>
        <w:widowControl/>
        <w:numPr>
          <w:ilvl w:val="0"/>
          <w:numId w:val="9"/>
        </w:numPr>
        <w:tabs>
          <w:tab w:val="num" w:pos="0"/>
          <w:tab w:val="left" w:pos="1418"/>
        </w:tabs>
        <w:autoSpaceDE/>
        <w:autoSpaceDN/>
        <w:ind w:left="0" w:firstLine="709"/>
        <w:jc w:val="both"/>
        <w:rPr>
          <w:sz w:val="24"/>
          <w:szCs w:val="24"/>
        </w:rPr>
      </w:pPr>
      <w:r w:rsidRPr="00994D6C">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w:t>
      </w:r>
      <w:r w:rsidRPr="00994D6C">
        <w:rPr>
          <w:sz w:val="24"/>
          <w:szCs w:val="24"/>
        </w:rPr>
        <w:br/>
        <w:t xml:space="preserve">об обстоятельствах, указанных в разделе </w:t>
      </w:r>
      <w:r w:rsidR="00B22FFC" w:rsidRPr="00994D6C">
        <w:rPr>
          <w:sz w:val="24"/>
          <w:szCs w:val="24"/>
        </w:rPr>
        <w:t>1</w:t>
      </w:r>
      <w:r w:rsidR="00B22FFC">
        <w:rPr>
          <w:sz w:val="24"/>
          <w:szCs w:val="24"/>
        </w:rPr>
        <w:t>1</w:t>
      </w:r>
      <w:r w:rsidR="00B22FFC" w:rsidRPr="00994D6C">
        <w:rPr>
          <w:sz w:val="24"/>
          <w:szCs w:val="24"/>
        </w:rPr>
        <w:t xml:space="preserve"> </w:t>
      </w:r>
      <w:r w:rsidRPr="00994D6C">
        <w:rPr>
          <w:sz w:val="24"/>
          <w:szCs w:val="24"/>
        </w:rPr>
        <w:t>Договора, и имеющих существенное значение для его заключения и исполнения.</w:t>
      </w:r>
    </w:p>
    <w:p w14:paraId="19F74D66" w14:textId="11FA0EE6"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В случае отказа Покупателя от Договора в случаях, предусмотренных пунктами 1</w:t>
      </w:r>
      <w:r w:rsidR="00C5719E">
        <w:rPr>
          <w:sz w:val="24"/>
          <w:szCs w:val="24"/>
        </w:rPr>
        <w:t>2</w:t>
      </w:r>
      <w:r w:rsidRPr="00994D6C">
        <w:rPr>
          <w:sz w:val="24"/>
          <w:szCs w:val="24"/>
        </w:rPr>
        <w:t>.2, 1</w:t>
      </w:r>
      <w:r w:rsidR="00C5719E">
        <w:rPr>
          <w:sz w:val="24"/>
          <w:szCs w:val="24"/>
        </w:rPr>
        <w:t>2</w:t>
      </w:r>
      <w:r w:rsidRPr="00994D6C">
        <w:rPr>
          <w:sz w:val="24"/>
          <w:szCs w:val="24"/>
        </w:rPr>
        <w:t xml:space="preserve">.3 Договора, последний считается прекращенным (расторгнутым) со дня, следующего за днем получения Поставщиком уведомления Покупателя об отказе от Договора (исполнения Договора). </w:t>
      </w:r>
    </w:p>
    <w:p w14:paraId="3F610172"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С даты прекращения (расторжения) Договора Поставщик обязан прекратить поставку Товара.</w:t>
      </w:r>
    </w:p>
    <w:p w14:paraId="07813F85" w14:textId="77777777" w:rsidR="00CD5DD9" w:rsidRPr="00994D6C" w:rsidRDefault="00CD5DD9" w:rsidP="00CD5DD9">
      <w:pPr>
        <w:pStyle w:val="af3"/>
        <w:widowControl/>
        <w:numPr>
          <w:ilvl w:val="1"/>
          <w:numId w:val="1"/>
        </w:numPr>
        <w:shd w:val="clear" w:color="auto" w:fill="FFFFFF"/>
        <w:tabs>
          <w:tab w:val="num" w:pos="0"/>
          <w:tab w:val="left" w:pos="1418"/>
        </w:tabs>
        <w:autoSpaceDE/>
        <w:autoSpaceDN/>
        <w:ind w:left="0" w:firstLine="709"/>
        <w:jc w:val="both"/>
        <w:rPr>
          <w:sz w:val="24"/>
          <w:szCs w:val="24"/>
        </w:rPr>
      </w:pPr>
      <w:r w:rsidRPr="00994D6C">
        <w:rPr>
          <w:sz w:val="24"/>
          <w:szCs w:val="24"/>
        </w:rPr>
        <w:t xml:space="preserve">При прекращении (расторжении) Договора по основаниям, указанным </w:t>
      </w:r>
      <w:r w:rsidRPr="00994D6C">
        <w:rPr>
          <w:sz w:val="24"/>
          <w:szCs w:val="24"/>
        </w:rPr>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14:paraId="046E8146" w14:textId="77777777" w:rsidR="00CD5DD9" w:rsidRPr="00994D6C" w:rsidRDefault="00CD5DD9" w:rsidP="00CD5DD9">
      <w:pPr>
        <w:pStyle w:val="af3"/>
        <w:widowControl/>
        <w:shd w:val="clear" w:color="auto" w:fill="FFFFFF"/>
        <w:tabs>
          <w:tab w:val="left" w:pos="1134"/>
        </w:tabs>
        <w:autoSpaceDE/>
        <w:autoSpaceDN/>
        <w:ind w:left="0"/>
        <w:jc w:val="both"/>
        <w:rPr>
          <w:sz w:val="24"/>
          <w:szCs w:val="24"/>
        </w:rPr>
      </w:pPr>
    </w:p>
    <w:p w14:paraId="1E621780" w14:textId="77777777" w:rsidR="00CD5DD9" w:rsidRPr="00994D6C" w:rsidRDefault="00CD5DD9" w:rsidP="00CD5DD9">
      <w:pPr>
        <w:pStyle w:val="af3"/>
        <w:widowControl/>
        <w:numPr>
          <w:ilvl w:val="0"/>
          <w:numId w:val="1"/>
        </w:numPr>
        <w:shd w:val="clear" w:color="auto" w:fill="FFFFFF"/>
        <w:tabs>
          <w:tab w:val="num" w:pos="426"/>
        </w:tabs>
        <w:autoSpaceDE/>
        <w:autoSpaceDN/>
        <w:ind w:left="0" w:firstLine="0"/>
        <w:jc w:val="center"/>
        <w:rPr>
          <w:b/>
          <w:bCs/>
          <w:sz w:val="24"/>
          <w:szCs w:val="24"/>
        </w:rPr>
      </w:pPr>
      <w:r w:rsidRPr="00994D6C">
        <w:rPr>
          <w:b/>
          <w:bCs/>
          <w:sz w:val="24"/>
          <w:szCs w:val="24"/>
        </w:rPr>
        <w:t>Заключительные положения</w:t>
      </w:r>
    </w:p>
    <w:p w14:paraId="342C3E67" w14:textId="05D20925" w:rsidR="00CD5DD9"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Договор вступает в силу с даты его подписания Сторонами и действует </w:t>
      </w:r>
      <w:r w:rsidRPr="00994D6C">
        <w:rPr>
          <w:sz w:val="24"/>
          <w:szCs w:val="24"/>
        </w:rPr>
        <w:br/>
        <w:t xml:space="preserve">до полного исполнения ими принятых на себя обязательств. </w:t>
      </w:r>
    </w:p>
    <w:p w14:paraId="5BAFDE8B" w14:textId="77777777" w:rsidR="00C5719E" w:rsidRDefault="00C5719E" w:rsidP="00760F27">
      <w:pPr>
        <w:pStyle w:val="af3"/>
        <w:widowControl/>
        <w:numPr>
          <w:ilvl w:val="1"/>
          <w:numId w:val="1"/>
        </w:numPr>
        <w:shd w:val="clear" w:color="auto" w:fill="FFFFFF"/>
        <w:tabs>
          <w:tab w:val="left" w:pos="0"/>
          <w:tab w:val="left" w:pos="1418"/>
        </w:tabs>
        <w:autoSpaceDE/>
        <w:autoSpaceDN/>
        <w:ind w:left="0" w:firstLine="709"/>
        <w:jc w:val="both"/>
        <w:rPr>
          <w:sz w:val="24"/>
          <w:szCs w:val="24"/>
        </w:rPr>
      </w:pPr>
      <w:r>
        <w:rPr>
          <w:sz w:val="24"/>
          <w:szCs w:val="24"/>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14:paraId="65B58A49" w14:textId="68D2C054" w:rsidR="00C5719E" w:rsidRPr="00760F27" w:rsidRDefault="00C5719E" w:rsidP="00760F27">
      <w:pPr>
        <w:widowControl/>
        <w:shd w:val="clear" w:color="auto" w:fill="FFFFFF"/>
        <w:tabs>
          <w:tab w:val="left" w:pos="0"/>
        </w:tabs>
        <w:autoSpaceDE/>
        <w:ind w:firstLine="709"/>
        <w:jc w:val="both"/>
        <w:rPr>
          <w:sz w:val="24"/>
          <w:szCs w:val="24"/>
        </w:rPr>
      </w:pPr>
      <w:r>
        <w:rPr>
          <w:sz w:val="24"/>
          <w:szCs w:val="24"/>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p>
    <w:p w14:paraId="2365B056" w14:textId="7C3B6388"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8F4499">
        <w:rPr>
          <w:sz w:val="24"/>
          <w:szCs w:val="24"/>
        </w:rPr>
        <w:t>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w:t>
      </w:r>
      <w:r w:rsidRPr="00994D6C">
        <w:rPr>
          <w:sz w:val="24"/>
          <w:szCs w:val="24"/>
        </w:rPr>
        <w:t xml:space="preserve">унктом </w:t>
      </w:r>
      <w:r w:rsidR="00B22FFC" w:rsidRPr="00994D6C">
        <w:rPr>
          <w:sz w:val="24"/>
          <w:szCs w:val="24"/>
        </w:rPr>
        <w:t>1</w:t>
      </w:r>
      <w:r w:rsidR="00C5719E">
        <w:rPr>
          <w:sz w:val="24"/>
          <w:szCs w:val="24"/>
        </w:rPr>
        <w:t>3</w:t>
      </w:r>
      <w:r w:rsidRPr="00994D6C">
        <w:rPr>
          <w:sz w:val="24"/>
          <w:szCs w:val="24"/>
        </w:rPr>
        <w:t>.</w:t>
      </w:r>
      <w:r w:rsidR="00760F27" w:rsidRPr="00EC479F">
        <w:rPr>
          <w:sz w:val="24"/>
          <w:szCs w:val="24"/>
        </w:rPr>
        <w:t>7</w:t>
      </w:r>
      <w:r w:rsidR="00760F27" w:rsidRPr="00994D6C">
        <w:rPr>
          <w:sz w:val="24"/>
          <w:szCs w:val="24"/>
        </w:rPr>
        <w:t xml:space="preserve"> </w:t>
      </w:r>
      <w:r w:rsidRPr="00994D6C">
        <w:rPr>
          <w:sz w:val="24"/>
          <w:szCs w:val="24"/>
        </w:rPr>
        <w:t xml:space="preserve">Договора. </w:t>
      </w:r>
    </w:p>
    <w:p w14:paraId="0F2AA8D0"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14:paraId="729AF7AB" w14:textId="77777777" w:rsidR="00CD5DD9" w:rsidRPr="00994D6C"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В случае наличия любых расхождений между содержанием Договора </w:t>
      </w:r>
      <w:r w:rsidRPr="00994D6C">
        <w:rPr>
          <w:sz w:val="24"/>
          <w:szCs w:val="24"/>
        </w:rPr>
        <w:br/>
        <w:t>и приложений к нему, приоритет имеет текст Договора.</w:t>
      </w:r>
    </w:p>
    <w:p w14:paraId="3E1C5F98" w14:textId="6ECEFF73" w:rsidR="00CD5DD9" w:rsidRPr="00EC5545"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994D6C">
        <w:rPr>
          <w:sz w:val="24"/>
          <w:szCs w:val="24"/>
        </w:rPr>
        <w:t xml:space="preserve">Обмен информацией между Сторонами по любым вопросам, связанным </w:t>
      </w:r>
      <w:r w:rsidRPr="00994D6C">
        <w:rPr>
          <w:sz w:val="24"/>
          <w:szCs w:val="24"/>
        </w:rPr>
        <w:br/>
        <w:t xml:space="preserve">с </w:t>
      </w:r>
      <w:r w:rsidRPr="00EC5545">
        <w:rPr>
          <w:sz w:val="24"/>
          <w:szCs w:val="24"/>
        </w:rPr>
        <w:t xml:space="preserve">исполнением Договора, включая уведомления и иные сообщения, осуществляется только </w:t>
      </w:r>
      <w:r w:rsidRPr="00EC5545">
        <w:rPr>
          <w:sz w:val="24"/>
          <w:szCs w:val="24"/>
        </w:rPr>
        <w:br/>
        <w:t xml:space="preserve">в письменной форме в порядке, предусмотренном пунктом </w:t>
      </w:r>
      <w:r w:rsidR="00B22FFC" w:rsidRPr="00EC5545">
        <w:rPr>
          <w:sz w:val="24"/>
          <w:szCs w:val="24"/>
        </w:rPr>
        <w:t>1</w:t>
      </w:r>
      <w:r w:rsidR="00C5719E">
        <w:rPr>
          <w:sz w:val="24"/>
          <w:szCs w:val="24"/>
        </w:rPr>
        <w:t>3</w:t>
      </w:r>
      <w:r w:rsidRPr="00EC5545">
        <w:rPr>
          <w:sz w:val="24"/>
          <w:szCs w:val="24"/>
        </w:rPr>
        <w:t>.</w:t>
      </w:r>
      <w:r w:rsidR="00760F27" w:rsidRPr="00EC479F">
        <w:rPr>
          <w:sz w:val="24"/>
          <w:szCs w:val="24"/>
        </w:rPr>
        <w:t>8</w:t>
      </w:r>
      <w:r w:rsidR="00760F27" w:rsidRPr="00EC5545">
        <w:rPr>
          <w:sz w:val="24"/>
          <w:szCs w:val="24"/>
        </w:rPr>
        <w:t xml:space="preserve"> </w:t>
      </w:r>
      <w:r w:rsidRPr="00EC5545">
        <w:rPr>
          <w:sz w:val="24"/>
          <w:szCs w:val="24"/>
        </w:rPr>
        <w:t xml:space="preserve">Договора. </w:t>
      </w:r>
    </w:p>
    <w:p w14:paraId="618C2973" w14:textId="32663DD8" w:rsidR="00CD5DD9" w:rsidRPr="00EC5545" w:rsidRDefault="00CD5DD9" w:rsidP="00CD5DD9">
      <w:pPr>
        <w:pStyle w:val="af3"/>
        <w:widowControl/>
        <w:numPr>
          <w:ilvl w:val="1"/>
          <w:numId w:val="1"/>
        </w:numPr>
        <w:shd w:val="clear" w:color="auto" w:fill="FFFFFF"/>
        <w:tabs>
          <w:tab w:val="left" w:pos="0"/>
          <w:tab w:val="left" w:pos="1418"/>
        </w:tabs>
        <w:autoSpaceDE/>
        <w:autoSpaceDN/>
        <w:ind w:left="0" w:firstLine="709"/>
        <w:jc w:val="both"/>
        <w:rPr>
          <w:sz w:val="24"/>
          <w:szCs w:val="24"/>
        </w:rPr>
      </w:pPr>
      <w:r w:rsidRPr="00EC5545">
        <w:rPr>
          <w:sz w:val="24"/>
          <w:szCs w:val="24"/>
        </w:rPr>
        <w:t>Стороны обязуются уведомлять друг друга об изменении адреса и / или реквизитов, указанных в разделе 1</w:t>
      </w:r>
      <w:r w:rsidR="00C5719E">
        <w:rPr>
          <w:sz w:val="24"/>
          <w:szCs w:val="24"/>
        </w:rPr>
        <w:t>5</w:t>
      </w:r>
      <w:r w:rsidRPr="00EC5545">
        <w:rPr>
          <w:sz w:val="24"/>
          <w:szCs w:val="24"/>
        </w:rPr>
        <w:t xml:space="preserve"> Договора, не позднее 3 (трех) рабочих дней после такого изменения в порядке, установленном пунктом 1</w:t>
      </w:r>
      <w:r w:rsidR="00C5719E">
        <w:rPr>
          <w:sz w:val="24"/>
          <w:szCs w:val="24"/>
        </w:rPr>
        <w:t>3</w:t>
      </w:r>
      <w:r w:rsidRPr="00EC5545">
        <w:rPr>
          <w:sz w:val="24"/>
          <w:szCs w:val="24"/>
        </w:rPr>
        <w:t>.</w:t>
      </w:r>
      <w:r w:rsidR="00760F27" w:rsidRPr="00EC479F">
        <w:rPr>
          <w:sz w:val="24"/>
          <w:szCs w:val="24"/>
        </w:rPr>
        <w:t>8</w:t>
      </w:r>
      <w:r w:rsidR="00760F27" w:rsidRPr="00EC5545">
        <w:rPr>
          <w:sz w:val="24"/>
          <w:szCs w:val="24"/>
        </w:rPr>
        <w:t xml:space="preserve"> </w:t>
      </w:r>
      <w:r w:rsidRPr="00EC5545">
        <w:rPr>
          <w:sz w:val="24"/>
          <w:szCs w:val="24"/>
        </w:rPr>
        <w:t xml:space="preserve">Договора. </w:t>
      </w:r>
    </w:p>
    <w:p w14:paraId="591F1BCF" w14:textId="175F680E" w:rsidR="00CD5DD9" w:rsidRPr="00EC5545" w:rsidRDefault="00CD5DD9" w:rsidP="00CD5DD9">
      <w:pPr>
        <w:pStyle w:val="af3"/>
        <w:widowControl/>
        <w:numPr>
          <w:ilvl w:val="1"/>
          <w:numId w:val="1"/>
        </w:numPr>
        <w:shd w:val="clear" w:color="auto" w:fill="FFFFFF"/>
        <w:tabs>
          <w:tab w:val="left" w:pos="0"/>
          <w:tab w:val="left" w:pos="1134"/>
          <w:tab w:val="left" w:pos="1418"/>
        </w:tabs>
        <w:autoSpaceDE/>
        <w:autoSpaceDN/>
        <w:ind w:left="0" w:firstLine="709"/>
        <w:jc w:val="both"/>
        <w:rPr>
          <w:bCs/>
          <w:sz w:val="24"/>
          <w:szCs w:val="24"/>
        </w:rPr>
      </w:pPr>
      <w:r w:rsidRPr="00EC5545">
        <w:rPr>
          <w:sz w:val="24"/>
          <w:szCs w:val="24"/>
        </w:rPr>
        <w:t>Письма, уведомления и / или сообщения направляются Стороне</w:t>
      </w:r>
      <w:r w:rsidRPr="00EC5545">
        <w:rPr>
          <w:bCs/>
          <w:sz w:val="24"/>
          <w:szCs w:val="24"/>
        </w:rPr>
        <w:t>-</w:t>
      </w:r>
      <w:r w:rsidRPr="00EC5545">
        <w:rPr>
          <w:sz w:val="24"/>
          <w:szCs w:val="24"/>
        </w:rPr>
        <w:t>получателю по адресу ее места нахождения, указанному в разделе 1</w:t>
      </w:r>
      <w:r w:rsidR="00C5719E">
        <w:rPr>
          <w:sz w:val="24"/>
          <w:szCs w:val="24"/>
        </w:rPr>
        <w:t>5</w:t>
      </w:r>
      <w:r>
        <w:rPr>
          <w:sz w:val="24"/>
          <w:szCs w:val="24"/>
        </w:rPr>
        <w:t xml:space="preserve"> </w:t>
      </w:r>
      <w:r w:rsidRPr="00EC5545">
        <w:rPr>
          <w:sz w:val="24"/>
          <w:szCs w:val="24"/>
        </w:rPr>
        <w:t xml:space="preserve">Договора, или в ранее полученном </w:t>
      </w:r>
      <w:r w:rsidRPr="00EC5545">
        <w:rPr>
          <w:sz w:val="24"/>
          <w:szCs w:val="24"/>
        </w:rPr>
        <w:lastRenderedPageBreak/>
        <w:t>уведомлении Стороны об изменении адреса, одним из следующих способов, при этом документ</w:t>
      </w:r>
      <w:r w:rsidRPr="00EC5545">
        <w:rPr>
          <w:bCs/>
          <w:sz w:val="24"/>
          <w:szCs w:val="24"/>
        </w:rPr>
        <w:t xml:space="preserve"> будет считаться полученным</w:t>
      </w:r>
      <w:r w:rsidRPr="00EC5545">
        <w:rPr>
          <w:sz w:val="24"/>
          <w:szCs w:val="24"/>
        </w:rPr>
        <w:t xml:space="preserve">: </w:t>
      </w:r>
    </w:p>
    <w:p w14:paraId="197AB7C8" w14:textId="77777777" w:rsidR="00CD5DD9" w:rsidRPr="00EC5545" w:rsidRDefault="00CD5DD9" w:rsidP="00CD5DD9">
      <w:pPr>
        <w:pStyle w:val="af3"/>
        <w:numPr>
          <w:ilvl w:val="2"/>
          <w:numId w:val="1"/>
        </w:numPr>
        <w:ind w:left="0" w:firstLine="709"/>
        <w:jc w:val="both"/>
        <w:rPr>
          <w:sz w:val="24"/>
          <w:szCs w:val="24"/>
        </w:rPr>
      </w:pPr>
      <w:r w:rsidRPr="00EC5545">
        <w:rPr>
          <w:bCs/>
          <w:sz w:val="24"/>
          <w:szCs w:val="24"/>
        </w:rPr>
        <w:t xml:space="preserve">Заказным почтовым отправлением с уведомлением о вручении – </w:t>
      </w:r>
      <w:r w:rsidRPr="00EC5545">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14:paraId="13E9367F" w14:textId="77777777" w:rsidR="00CD5DD9" w:rsidRPr="00EC5545" w:rsidRDefault="00CD5DD9" w:rsidP="00CD5DD9">
      <w:pPr>
        <w:pStyle w:val="af3"/>
        <w:numPr>
          <w:ilvl w:val="2"/>
          <w:numId w:val="1"/>
        </w:numPr>
        <w:ind w:left="0" w:firstLine="709"/>
        <w:jc w:val="both"/>
        <w:rPr>
          <w:sz w:val="24"/>
          <w:szCs w:val="24"/>
        </w:rPr>
      </w:pPr>
      <w:r w:rsidRPr="00EC5545">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sidRPr="00EC5545">
        <w:rPr>
          <w:sz w:val="24"/>
          <w:szCs w:val="24"/>
        </w:rPr>
        <w:t xml:space="preserve">; </w:t>
      </w:r>
    </w:p>
    <w:p w14:paraId="74DC5A82" w14:textId="77777777" w:rsidR="00CD5DD9" w:rsidRPr="00EC5545" w:rsidRDefault="00CD5DD9" w:rsidP="00CD5DD9">
      <w:pPr>
        <w:pStyle w:val="af3"/>
        <w:numPr>
          <w:ilvl w:val="2"/>
          <w:numId w:val="1"/>
        </w:numPr>
        <w:ind w:left="0" w:firstLine="709"/>
        <w:jc w:val="both"/>
        <w:rPr>
          <w:bCs/>
          <w:sz w:val="24"/>
          <w:szCs w:val="24"/>
        </w:rPr>
      </w:pPr>
      <w:r w:rsidRPr="00EC5545">
        <w:rPr>
          <w:bCs/>
          <w:sz w:val="24"/>
          <w:szCs w:val="24"/>
        </w:rPr>
        <w:t>Посредством электронной почты (</w:t>
      </w:r>
      <w:r w:rsidRPr="00EC5545">
        <w:rPr>
          <w:bCs/>
          <w:sz w:val="24"/>
          <w:szCs w:val="24"/>
          <w:lang w:val="en-US"/>
        </w:rPr>
        <w:t>e</w:t>
      </w:r>
      <w:r w:rsidRPr="00EC5545">
        <w:rPr>
          <w:bCs/>
          <w:sz w:val="24"/>
          <w:szCs w:val="24"/>
        </w:rPr>
        <w:t>-</w:t>
      </w:r>
      <w:r w:rsidRPr="00EC5545">
        <w:rPr>
          <w:bCs/>
          <w:sz w:val="24"/>
          <w:szCs w:val="24"/>
          <w:lang w:val="en-US"/>
        </w:rPr>
        <w:t>mail</w:t>
      </w:r>
      <w:r w:rsidRPr="00EC5545">
        <w:rPr>
          <w:bCs/>
          <w:sz w:val="24"/>
          <w:szCs w:val="24"/>
        </w:rPr>
        <w:t>) – в дату направления электронного сообщения, зафиксированную на почтовом сервере отправителя.</w:t>
      </w:r>
    </w:p>
    <w:p w14:paraId="44892C28" w14:textId="23454068" w:rsidR="00CD5DD9" w:rsidRPr="00EC5545" w:rsidRDefault="00CD5DD9" w:rsidP="00CD5DD9">
      <w:pPr>
        <w:pStyle w:val="af3"/>
        <w:shd w:val="clear" w:color="auto" w:fill="FFFFFF"/>
        <w:tabs>
          <w:tab w:val="left" w:pos="0"/>
          <w:tab w:val="left" w:pos="1418"/>
          <w:tab w:val="left" w:pos="1701"/>
        </w:tabs>
        <w:ind w:left="0" w:firstLine="709"/>
        <w:jc w:val="both"/>
        <w:rPr>
          <w:bCs/>
          <w:sz w:val="24"/>
          <w:szCs w:val="24"/>
        </w:rPr>
      </w:pPr>
      <w:r w:rsidRPr="00EC5545">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sidR="002E1B29" w:rsidRPr="00EC5545">
        <w:rPr>
          <w:bCs/>
          <w:sz w:val="24"/>
          <w:szCs w:val="24"/>
        </w:rPr>
        <w:t>1</w:t>
      </w:r>
      <w:r w:rsidR="00C5719E">
        <w:rPr>
          <w:bCs/>
          <w:sz w:val="24"/>
          <w:szCs w:val="24"/>
        </w:rPr>
        <w:t>3</w:t>
      </w:r>
      <w:r w:rsidRPr="00EC5545">
        <w:rPr>
          <w:bCs/>
          <w:sz w:val="24"/>
          <w:szCs w:val="24"/>
        </w:rPr>
        <w:t>.</w:t>
      </w:r>
      <w:r w:rsidR="00760F27" w:rsidRPr="00EC479F">
        <w:rPr>
          <w:bCs/>
          <w:sz w:val="24"/>
          <w:szCs w:val="24"/>
        </w:rPr>
        <w:t>8</w:t>
      </w:r>
      <w:r w:rsidRPr="00EC5545">
        <w:rPr>
          <w:bCs/>
          <w:sz w:val="24"/>
          <w:szCs w:val="24"/>
        </w:rPr>
        <w:t>.1 – 1</w:t>
      </w:r>
      <w:r w:rsidR="00C5719E">
        <w:rPr>
          <w:bCs/>
          <w:sz w:val="24"/>
          <w:szCs w:val="24"/>
        </w:rPr>
        <w:t>3</w:t>
      </w:r>
      <w:r w:rsidRPr="00EC5545">
        <w:rPr>
          <w:bCs/>
          <w:sz w:val="24"/>
          <w:szCs w:val="24"/>
        </w:rPr>
        <w:t>.</w:t>
      </w:r>
      <w:r w:rsidR="00760F27" w:rsidRPr="00EC479F">
        <w:rPr>
          <w:bCs/>
          <w:sz w:val="24"/>
          <w:szCs w:val="24"/>
        </w:rPr>
        <w:t>8</w:t>
      </w:r>
      <w:r w:rsidRPr="00EC5545">
        <w:rPr>
          <w:bCs/>
          <w:sz w:val="24"/>
          <w:szCs w:val="24"/>
        </w:rPr>
        <w:t xml:space="preserve">.2 Договора. </w:t>
      </w:r>
    </w:p>
    <w:p w14:paraId="5D6FC8FB" w14:textId="77777777" w:rsidR="00CD5DD9" w:rsidRDefault="00CD5DD9" w:rsidP="00CD5DD9">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14:paraId="247E25D8" w14:textId="3C2DE5B6" w:rsidR="00CD5DD9" w:rsidRPr="00CE5E2D" w:rsidRDefault="00CD5DD9" w:rsidP="00CD5DD9">
      <w:pPr>
        <w:widowControl/>
        <w:numPr>
          <w:ilvl w:val="1"/>
          <w:numId w:val="1"/>
        </w:numPr>
        <w:tabs>
          <w:tab w:val="left" w:pos="0"/>
          <w:tab w:val="left" w:pos="1418"/>
        </w:tabs>
        <w:autoSpaceDE/>
        <w:autoSpaceDN/>
        <w:ind w:left="0" w:firstLine="709"/>
        <w:jc w:val="both"/>
        <w:rPr>
          <w:bCs/>
          <w:sz w:val="24"/>
          <w:szCs w:val="24"/>
        </w:rPr>
      </w:pPr>
      <w:r w:rsidRPr="00CE5E2D">
        <w:rPr>
          <w:bCs/>
          <w:sz w:val="24"/>
          <w:szCs w:val="24"/>
        </w:rPr>
        <w:t xml:space="preserve">Уступка (передача), в том числе в залог, прав (требований) к Покупателю по денежным обязательствам, возникшим из Договора, и принадлежащих Поставщику, </w:t>
      </w:r>
      <w:r>
        <w:rPr>
          <w:bCs/>
          <w:sz w:val="24"/>
          <w:szCs w:val="24"/>
        </w:rPr>
        <w:t>допускается</w:t>
      </w:r>
      <w:r w:rsidRPr="00CE5E2D">
        <w:rPr>
          <w:bCs/>
          <w:sz w:val="24"/>
          <w:szCs w:val="24"/>
        </w:rPr>
        <w:t xml:space="preserve"> только </w:t>
      </w:r>
      <w:r>
        <w:rPr>
          <w:bCs/>
          <w:sz w:val="24"/>
          <w:szCs w:val="24"/>
        </w:rPr>
        <w:t>с</w:t>
      </w:r>
      <w:r w:rsidRPr="00CE5E2D">
        <w:rPr>
          <w:bCs/>
          <w:sz w:val="24"/>
          <w:szCs w:val="24"/>
        </w:rPr>
        <w:t xml:space="preserve"> предварительного письменного согласия Покупателя и оформляется трёхсторонним договором</w:t>
      </w:r>
      <w:r w:rsidR="001435B2">
        <w:rPr>
          <w:rStyle w:val="afd"/>
          <w:bCs/>
          <w:sz w:val="24"/>
          <w:szCs w:val="24"/>
        </w:rPr>
        <w:footnoteReference w:id="1"/>
      </w:r>
      <w:r w:rsidRPr="00CE5E2D">
        <w:rPr>
          <w:bCs/>
          <w:sz w:val="24"/>
          <w:szCs w:val="24"/>
        </w:rPr>
        <w:t>.</w:t>
      </w:r>
    </w:p>
    <w:p w14:paraId="09AB8F03" w14:textId="78295105" w:rsidR="00934A95" w:rsidRDefault="00CD5DD9" w:rsidP="003F48E0">
      <w:pPr>
        <w:pStyle w:val="af3"/>
        <w:numPr>
          <w:ilvl w:val="1"/>
          <w:numId w:val="1"/>
        </w:numPr>
        <w:tabs>
          <w:tab w:val="clear" w:pos="1851"/>
        </w:tabs>
        <w:ind w:left="0" w:firstLine="709"/>
        <w:jc w:val="both"/>
        <w:rPr>
          <w:sz w:val="24"/>
          <w:szCs w:val="24"/>
        </w:rPr>
      </w:pPr>
      <w:r w:rsidRPr="00CE5E2D">
        <w:rPr>
          <w:sz w:val="24"/>
          <w:szCs w:val="24"/>
        </w:rPr>
        <w:t xml:space="preserve">Во всем остальном, что не урегулировано Договором, Стороны руководствуются законодательством Российской Федерации. </w:t>
      </w:r>
    </w:p>
    <w:p w14:paraId="510DA3E3" w14:textId="77777777" w:rsidR="008064EF" w:rsidRPr="00C746DA" w:rsidRDefault="008064EF" w:rsidP="00934A95">
      <w:pPr>
        <w:pStyle w:val="af3"/>
        <w:ind w:left="709"/>
        <w:jc w:val="both"/>
        <w:rPr>
          <w:sz w:val="24"/>
          <w:szCs w:val="24"/>
        </w:rPr>
      </w:pPr>
    </w:p>
    <w:p w14:paraId="1D54DE0C" w14:textId="77777777" w:rsidR="00CD5DD9" w:rsidRDefault="00CD5DD9" w:rsidP="00CD5DD9">
      <w:pPr>
        <w:widowControl/>
        <w:numPr>
          <w:ilvl w:val="0"/>
          <w:numId w:val="1"/>
        </w:numPr>
        <w:shd w:val="clear" w:color="auto" w:fill="FFFFFF"/>
        <w:tabs>
          <w:tab w:val="left" w:pos="284"/>
          <w:tab w:val="num" w:pos="360"/>
        </w:tabs>
        <w:autoSpaceDE/>
        <w:autoSpaceDN/>
        <w:ind w:left="0"/>
        <w:contextualSpacing/>
        <w:jc w:val="center"/>
        <w:rPr>
          <w:b/>
          <w:bCs/>
          <w:sz w:val="24"/>
          <w:szCs w:val="24"/>
        </w:rPr>
      </w:pPr>
      <w:r w:rsidRPr="00994D6C">
        <w:rPr>
          <w:b/>
          <w:bCs/>
          <w:sz w:val="24"/>
          <w:szCs w:val="24"/>
        </w:rPr>
        <w:t>Список приложений</w:t>
      </w:r>
    </w:p>
    <w:p w14:paraId="6B70EAC5" w14:textId="38945407" w:rsidR="00CD5DD9" w:rsidRDefault="00CD5DD9" w:rsidP="00CD5DD9">
      <w:pPr>
        <w:widowControl/>
        <w:shd w:val="clear" w:color="auto" w:fill="FFFFFF"/>
        <w:tabs>
          <w:tab w:val="left" w:pos="284"/>
        </w:tabs>
        <w:autoSpaceDE/>
        <w:autoSpaceDN/>
        <w:ind w:firstLine="709"/>
        <w:contextualSpacing/>
        <w:rPr>
          <w:rFonts w:eastAsia="Calibri"/>
          <w:sz w:val="24"/>
          <w:szCs w:val="24"/>
          <w:lang w:eastAsia="en-US"/>
        </w:rPr>
      </w:pPr>
      <w:r w:rsidRPr="00994D6C">
        <w:rPr>
          <w:rFonts w:eastAsia="Calibri"/>
          <w:sz w:val="24"/>
          <w:szCs w:val="24"/>
          <w:lang w:eastAsia="en-US"/>
        </w:rPr>
        <w:t>Приложение № 1 – Спецификация.</w:t>
      </w:r>
    </w:p>
    <w:p w14:paraId="2D686AE8" w14:textId="74A44EB9" w:rsidR="0057093C" w:rsidRDefault="0057093C" w:rsidP="00CD5DD9">
      <w:pPr>
        <w:widowControl/>
        <w:shd w:val="clear" w:color="auto" w:fill="FFFFFF"/>
        <w:tabs>
          <w:tab w:val="left" w:pos="284"/>
        </w:tabs>
        <w:autoSpaceDE/>
        <w:autoSpaceDN/>
        <w:ind w:firstLine="709"/>
        <w:contextualSpacing/>
        <w:rPr>
          <w:sz w:val="24"/>
          <w:szCs w:val="24"/>
          <w:lang w:eastAsia="x-none"/>
        </w:rPr>
      </w:pPr>
      <w:r w:rsidRPr="00994D6C">
        <w:rPr>
          <w:rFonts w:eastAsia="Calibri"/>
          <w:sz w:val="24"/>
          <w:szCs w:val="24"/>
          <w:lang w:eastAsia="en-US"/>
        </w:rPr>
        <w:t xml:space="preserve">Приложение № 2 – </w:t>
      </w:r>
      <w:r w:rsidRPr="00994D6C">
        <w:rPr>
          <w:sz w:val="24"/>
          <w:szCs w:val="24"/>
          <w:lang w:eastAsia="x-none"/>
        </w:rPr>
        <w:t>Технические требования</w:t>
      </w:r>
    </w:p>
    <w:p w14:paraId="144F0A26" w14:textId="39C9270E" w:rsidR="00CD5DD9" w:rsidRDefault="00134FA6" w:rsidP="00CD5DD9">
      <w:pPr>
        <w:ind w:firstLine="709"/>
        <w:jc w:val="both"/>
        <w:rPr>
          <w:bCs/>
          <w:sz w:val="24"/>
          <w:szCs w:val="24"/>
        </w:rPr>
      </w:pPr>
      <w:r>
        <w:rPr>
          <w:bCs/>
          <w:sz w:val="24"/>
          <w:szCs w:val="24"/>
        </w:rPr>
        <w:t xml:space="preserve">Приложение № </w:t>
      </w:r>
      <w:r w:rsidR="00224D81">
        <w:rPr>
          <w:bCs/>
          <w:sz w:val="24"/>
          <w:szCs w:val="24"/>
        </w:rPr>
        <w:t>3</w:t>
      </w:r>
      <w:r w:rsidR="00224D81" w:rsidRPr="00994D6C">
        <w:rPr>
          <w:bCs/>
          <w:sz w:val="24"/>
          <w:szCs w:val="24"/>
        </w:rPr>
        <w:t xml:space="preserve"> </w:t>
      </w:r>
      <w:r w:rsidR="00CD5DD9" w:rsidRPr="00994D6C">
        <w:rPr>
          <w:rFonts w:eastAsia="Calibri"/>
          <w:sz w:val="24"/>
          <w:szCs w:val="24"/>
          <w:lang w:eastAsia="en-US"/>
        </w:rPr>
        <w:t>–</w:t>
      </w:r>
      <w:r w:rsidR="00CD5DD9" w:rsidRPr="00994D6C">
        <w:rPr>
          <w:bCs/>
          <w:sz w:val="24"/>
          <w:szCs w:val="24"/>
        </w:rPr>
        <w:t xml:space="preserve"> Размер ответственности Поставщика за нарушения пропускного и </w:t>
      </w:r>
      <w:proofErr w:type="spellStart"/>
      <w:r w:rsidR="00CD5DD9" w:rsidRPr="00994D6C">
        <w:rPr>
          <w:bCs/>
          <w:sz w:val="24"/>
          <w:szCs w:val="24"/>
        </w:rPr>
        <w:t>внутриобъектового</w:t>
      </w:r>
      <w:proofErr w:type="spellEnd"/>
      <w:r w:rsidR="00CD5DD9" w:rsidRPr="00994D6C">
        <w:rPr>
          <w:bCs/>
          <w:sz w:val="24"/>
          <w:szCs w:val="24"/>
        </w:rPr>
        <w:t xml:space="preserve"> режима, требований охраны труда, пожарной и промышленной безопасности.</w:t>
      </w:r>
    </w:p>
    <w:p w14:paraId="0E59BF62" w14:textId="5F906AA4" w:rsidR="00760F27" w:rsidRDefault="00760F27" w:rsidP="00CD5DD9">
      <w:pPr>
        <w:ind w:firstLine="709"/>
        <w:jc w:val="both"/>
        <w:rPr>
          <w:bCs/>
          <w:sz w:val="24"/>
          <w:szCs w:val="24"/>
        </w:rPr>
      </w:pPr>
    </w:p>
    <w:p w14:paraId="425800CD" w14:textId="45238F8A" w:rsidR="007D1CCB" w:rsidRDefault="007D1CCB" w:rsidP="00CD5DD9">
      <w:pPr>
        <w:ind w:firstLine="709"/>
        <w:jc w:val="both"/>
        <w:rPr>
          <w:bCs/>
          <w:sz w:val="24"/>
          <w:szCs w:val="24"/>
        </w:rPr>
      </w:pPr>
    </w:p>
    <w:p w14:paraId="00467D86" w14:textId="2B4A2FBC" w:rsidR="007D1CCB" w:rsidRDefault="007D1CCB" w:rsidP="00CD5DD9">
      <w:pPr>
        <w:ind w:firstLine="709"/>
        <w:jc w:val="both"/>
        <w:rPr>
          <w:bCs/>
          <w:sz w:val="24"/>
          <w:szCs w:val="24"/>
        </w:rPr>
      </w:pPr>
    </w:p>
    <w:p w14:paraId="5815FFA9" w14:textId="5EFDDFBE" w:rsidR="007D1CCB" w:rsidRDefault="007D1CCB" w:rsidP="00CD5DD9">
      <w:pPr>
        <w:ind w:firstLine="709"/>
        <w:jc w:val="both"/>
        <w:rPr>
          <w:bCs/>
          <w:sz w:val="24"/>
          <w:szCs w:val="24"/>
        </w:rPr>
      </w:pPr>
    </w:p>
    <w:p w14:paraId="4C7D64B3" w14:textId="77777777" w:rsidR="007D1CCB" w:rsidRDefault="007D1CCB" w:rsidP="00CD5DD9">
      <w:pPr>
        <w:ind w:firstLine="709"/>
        <w:jc w:val="both"/>
        <w:rPr>
          <w:bCs/>
          <w:sz w:val="24"/>
          <w:szCs w:val="24"/>
        </w:rPr>
      </w:pPr>
    </w:p>
    <w:p w14:paraId="76279C14" w14:textId="77777777" w:rsidR="00533B64" w:rsidRPr="00994D6C" w:rsidRDefault="00533B64" w:rsidP="00533B64">
      <w:pPr>
        <w:pStyle w:val="af3"/>
        <w:widowControl/>
        <w:numPr>
          <w:ilvl w:val="0"/>
          <w:numId w:val="1"/>
        </w:numPr>
        <w:shd w:val="clear" w:color="auto" w:fill="FFFFFF"/>
        <w:tabs>
          <w:tab w:val="left" w:pos="426"/>
        </w:tabs>
        <w:autoSpaceDE/>
        <w:autoSpaceDN/>
        <w:ind w:left="0" w:firstLine="0"/>
        <w:jc w:val="center"/>
        <w:rPr>
          <w:b/>
          <w:bCs/>
          <w:sz w:val="24"/>
          <w:szCs w:val="24"/>
        </w:rPr>
      </w:pPr>
      <w:r w:rsidRPr="00994D6C">
        <w:rPr>
          <w:b/>
          <w:bCs/>
          <w:sz w:val="24"/>
          <w:szCs w:val="24"/>
        </w:rPr>
        <w:t>Адреса и платежные реквизиты Сторон</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4140"/>
        <w:gridCol w:w="3543"/>
      </w:tblGrid>
      <w:tr w:rsidR="00533B64" w:rsidRPr="00D11D98" w14:paraId="482ACB71" w14:textId="77777777" w:rsidTr="00760F27">
        <w:trPr>
          <w:trHeight w:val="387"/>
          <w:tblHeader/>
        </w:trPr>
        <w:tc>
          <w:tcPr>
            <w:tcW w:w="2523" w:type="dxa"/>
            <w:tcBorders>
              <w:top w:val="single" w:sz="4" w:space="0" w:color="auto"/>
              <w:left w:val="single" w:sz="4" w:space="0" w:color="auto"/>
              <w:bottom w:val="single" w:sz="4" w:space="0" w:color="auto"/>
              <w:right w:val="single" w:sz="4" w:space="0" w:color="auto"/>
            </w:tcBorders>
            <w:vAlign w:val="center"/>
            <w:hideMark/>
          </w:tcPr>
          <w:p w14:paraId="36EB6DE5" w14:textId="77777777" w:rsidR="00533B64" w:rsidRPr="00436865" w:rsidRDefault="00533B64" w:rsidP="008B0EBE">
            <w:pPr>
              <w:suppressAutoHyphens/>
              <w:snapToGrid w:val="0"/>
              <w:spacing w:line="256" w:lineRule="auto"/>
              <w:ind w:left="360"/>
              <w:jc w:val="center"/>
              <w:rPr>
                <w:b/>
                <w:color w:val="000000"/>
                <w:sz w:val="24"/>
                <w:szCs w:val="24"/>
                <w:lang w:eastAsia="en-US"/>
              </w:rPr>
            </w:pPr>
            <w:r w:rsidRPr="00436865">
              <w:rPr>
                <w:b/>
                <w:color w:val="000000"/>
                <w:sz w:val="24"/>
                <w:szCs w:val="24"/>
                <w:lang w:eastAsia="en-US"/>
              </w:rPr>
              <w:t>Наименование реквизита</w:t>
            </w:r>
          </w:p>
        </w:tc>
        <w:tc>
          <w:tcPr>
            <w:tcW w:w="4140" w:type="dxa"/>
            <w:tcBorders>
              <w:top w:val="single" w:sz="4" w:space="0" w:color="auto"/>
              <w:left w:val="single" w:sz="4" w:space="0" w:color="auto"/>
              <w:bottom w:val="single" w:sz="4" w:space="0" w:color="auto"/>
              <w:right w:val="single" w:sz="4" w:space="0" w:color="auto"/>
            </w:tcBorders>
            <w:vAlign w:val="center"/>
            <w:hideMark/>
          </w:tcPr>
          <w:p w14:paraId="00E3AF48" w14:textId="77777777" w:rsidR="00533B64" w:rsidRPr="00436865" w:rsidRDefault="00533B64" w:rsidP="008B0EBE">
            <w:pPr>
              <w:suppressAutoHyphens/>
              <w:snapToGrid w:val="0"/>
              <w:spacing w:line="256" w:lineRule="auto"/>
              <w:jc w:val="center"/>
              <w:rPr>
                <w:b/>
                <w:color w:val="000000"/>
                <w:sz w:val="24"/>
                <w:szCs w:val="24"/>
                <w:lang w:eastAsia="en-US"/>
              </w:rPr>
            </w:pPr>
            <w:r w:rsidRPr="00436865">
              <w:rPr>
                <w:b/>
                <w:color w:val="000000"/>
                <w:sz w:val="24"/>
                <w:szCs w:val="24"/>
                <w:lang w:eastAsia="en-US"/>
              </w:rPr>
              <w:t>Покупатель</w:t>
            </w:r>
          </w:p>
        </w:tc>
        <w:tc>
          <w:tcPr>
            <w:tcW w:w="3543" w:type="dxa"/>
            <w:tcBorders>
              <w:top w:val="single" w:sz="4" w:space="0" w:color="auto"/>
              <w:left w:val="single" w:sz="4" w:space="0" w:color="auto"/>
              <w:bottom w:val="single" w:sz="4" w:space="0" w:color="auto"/>
              <w:right w:val="single" w:sz="4" w:space="0" w:color="auto"/>
            </w:tcBorders>
            <w:vAlign w:val="center"/>
            <w:hideMark/>
          </w:tcPr>
          <w:p w14:paraId="39C7FC67" w14:textId="77777777" w:rsidR="00533B64" w:rsidRPr="00436865" w:rsidRDefault="00533B64" w:rsidP="008B0EBE">
            <w:pPr>
              <w:suppressAutoHyphens/>
              <w:snapToGrid w:val="0"/>
              <w:spacing w:line="256" w:lineRule="auto"/>
              <w:jc w:val="center"/>
              <w:rPr>
                <w:b/>
                <w:sz w:val="24"/>
                <w:szCs w:val="24"/>
                <w:lang w:eastAsia="en-US"/>
              </w:rPr>
            </w:pPr>
            <w:r w:rsidRPr="00436865">
              <w:rPr>
                <w:b/>
                <w:sz w:val="24"/>
                <w:szCs w:val="24"/>
                <w:lang w:eastAsia="en-US"/>
              </w:rPr>
              <w:t>Поставщик</w:t>
            </w:r>
          </w:p>
        </w:tc>
      </w:tr>
      <w:tr w:rsidR="00452217" w:rsidRPr="00AD0455" w14:paraId="404855D2" w14:textId="77777777" w:rsidTr="00760F27">
        <w:trPr>
          <w:trHeight w:val="558"/>
        </w:trPr>
        <w:tc>
          <w:tcPr>
            <w:tcW w:w="2523" w:type="dxa"/>
            <w:tcBorders>
              <w:top w:val="single" w:sz="4" w:space="0" w:color="auto"/>
              <w:left w:val="single" w:sz="4" w:space="0" w:color="auto"/>
              <w:bottom w:val="single" w:sz="4" w:space="0" w:color="auto"/>
              <w:right w:val="single" w:sz="4" w:space="0" w:color="auto"/>
            </w:tcBorders>
            <w:vAlign w:val="center"/>
            <w:hideMark/>
          </w:tcPr>
          <w:p w14:paraId="2CCB930E"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Полное наименование</w:t>
            </w:r>
          </w:p>
        </w:tc>
        <w:tc>
          <w:tcPr>
            <w:tcW w:w="4140" w:type="dxa"/>
            <w:tcBorders>
              <w:top w:val="single" w:sz="4" w:space="0" w:color="auto"/>
              <w:left w:val="single" w:sz="4" w:space="0" w:color="auto"/>
              <w:bottom w:val="single" w:sz="4" w:space="0" w:color="auto"/>
              <w:right w:val="single" w:sz="4" w:space="0" w:color="auto"/>
            </w:tcBorders>
            <w:vAlign w:val="center"/>
          </w:tcPr>
          <w:p w14:paraId="18D5543C" w14:textId="1DB4F5D5"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54A7B144" w14:textId="3BAE02FA" w:rsidR="00452217" w:rsidRPr="00C339C4" w:rsidRDefault="00452217" w:rsidP="00452217">
            <w:pPr>
              <w:snapToGrid w:val="0"/>
              <w:spacing w:line="216" w:lineRule="auto"/>
              <w:rPr>
                <w:sz w:val="24"/>
                <w:szCs w:val="24"/>
                <w:lang w:eastAsia="en-US"/>
              </w:rPr>
            </w:pPr>
          </w:p>
        </w:tc>
      </w:tr>
      <w:tr w:rsidR="00452217" w:rsidRPr="00B26E97" w14:paraId="5D095AB1" w14:textId="77777777" w:rsidTr="00760F27">
        <w:trPr>
          <w:trHeight w:val="60"/>
        </w:trPr>
        <w:tc>
          <w:tcPr>
            <w:tcW w:w="2523" w:type="dxa"/>
            <w:tcBorders>
              <w:top w:val="single" w:sz="4" w:space="0" w:color="auto"/>
              <w:left w:val="single" w:sz="4" w:space="0" w:color="auto"/>
              <w:bottom w:val="single" w:sz="4" w:space="0" w:color="auto"/>
              <w:right w:val="single" w:sz="4" w:space="0" w:color="auto"/>
            </w:tcBorders>
            <w:vAlign w:val="center"/>
            <w:hideMark/>
          </w:tcPr>
          <w:p w14:paraId="32112425"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Сокращенное наименование</w:t>
            </w:r>
          </w:p>
        </w:tc>
        <w:tc>
          <w:tcPr>
            <w:tcW w:w="4140" w:type="dxa"/>
            <w:tcBorders>
              <w:top w:val="single" w:sz="4" w:space="0" w:color="auto"/>
              <w:left w:val="single" w:sz="4" w:space="0" w:color="auto"/>
              <w:bottom w:val="single" w:sz="4" w:space="0" w:color="auto"/>
              <w:right w:val="single" w:sz="4" w:space="0" w:color="auto"/>
            </w:tcBorders>
            <w:vAlign w:val="center"/>
          </w:tcPr>
          <w:p w14:paraId="56A46486" w14:textId="5278B2F6"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7BB154A6" w14:textId="4247AB05" w:rsidR="00452217" w:rsidRPr="00C339C4" w:rsidRDefault="00452217" w:rsidP="00452217">
            <w:pPr>
              <w:snapToGrid w:val="0"/>
              <w:spacing w:line="216" w:lineRule="auto"/>
              <w:rPr>
                <w:sz w:val="24"/>
                <w:szCs w:val="24"/>
                <w:lang w:eastAsia="en-US"/>
              </w:rPr>
            </w:pPr>
          </w:p>
        </w:tc>
      </w:tr>
      <w:tr w:rsidR="00452217" w:rsidRPr="00D11D98" w14:paraId="375324C8" w14:textId="77777777" w:rsidTr="007D1CCB">
        <w:trPr>
          <w:trHeight w:val="253"/>
        </w:trPr>
        <w:tc>
          <w:tcPr>
            <w:tcW w:w="2523" w:type="dxa"/>
            <w:tcBorders>
              <w:top w:val="single" w:sz="4" w:space="0" w:color="auto"/>
              <w:left w:val="single" w:sz="4" w:space="0" w:color="auto"/>
              <w:bottom w:val="single" w:sz="4" w:space="0" w:color="auto"/>
              <w:right w:val="single" w:sz="4" w:space="0" w:color="auto"/>
            </w:tcBorders>
            <w:vAlign w:val="center"/>
            <w:hideMark/>
          </w:tcPr>
          <w:p w14:paraId="4AE911D7"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Место нахождения Общества</w:t>
            </w:r>
          </w:p>
        </w:tc>
        <w:tc>
          <w:tcPr>
            <w:tcW w:w="4140" w:type="dxa"/>
            <w:tcBorders>
              <w:top w:val="single" w:sz="4" w:space="0" w:color="auto"/>
              <w:left w:val="single" w:sz="4" w:space="0" w:color="auto"/>
              <w:bottom w:val="single" w:sz="4" w:space="0" w:color="auto"/>
              <w:right w:val="single" w:sz="4" w:space="0" w:color="auto"/>
            </w:tcBorders>
            <w:vAlign w:val="center"/>
          </w:tcPr>
          <w:p w14:paraId="3CFAB794" w14:textId="07622118"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2AE53C9D" w14:textId="7B766087" w:rsidR="00452217" w:rsidRPr="00AD0455" w:rsidRDefault="00452217">
            <w:pPr>
              <w:snapToGrid w:val="0"/>
              <w:spacing w:line="216" w:lineRule="auto"/>
              <w:rPr>
                <w:sz w:val="24"/>
                <w:szCs w:val="24"/>
                <w:lang w:eastAsia="en-US"/>
              </w:rPr>
            </w:pPr>
          </w:p>
        </w:tc>
      </w:tr>
      <w:tr w:rsidR="00452217" w:rsidRPr="00D11D98" w14:paraId="2245890E" w14:textId="77777777" w:rsidTr="00760F27">
        <w:trPr>
          <w:trHeight w:val="447"/>
        </w:trPr>
        <w:tc>
          <w:tcPr>
            <w:tcW w:w="2523" w:type="dxa"/>
            <w:tcBorders>
              <w:top w:val="single" w:sz="4" w:space="0" w:color="auto"/>
              <w:left w:val="single" w:sz="4" w:space="0" w:color="auto"/>
              <w:bottom w:val="single" w:sz="4" w:space="0" w:color="auto"/>
              <w:right w:val="single" w:sz="4" w:space="0" w:color="auto"/>
            </w:tcBorders>
            <w:vAlign w:val="center"/>
            <w:hideMark/>
          </w:tcPr>
          <w:p w14:paraId="0BB6ED04"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lastRenderedPageBreak/>
              <w:t>Почтовый адрес для отправки корреспонденции</w:t>
            </w:r>
          </w:p>
        </w:tc>
        <w:tc>
          <w:tcPr>
            <w:tcW w:w="4140" w:type="dxa"/>
            <w:tcBorders>
              <w:top w:val="single" w:sz="4" w:space="0" w:color="auto"/>
              <w:left w:val="single" w:sz="4" w:space="0" w:color="auto"/>
              <w:bottom w:val="single" w:sz="4" w:space="0" w:color="auto"/>
              <w:right w:val="single" w:sz="4" w:space="0" w:color="auto"/>
            </w:tcBorders>
            <w:vAlign w:val="center"/>
          </w:tcPr>
          <w:p w14:paraId="026F35BA" w14:textId="387197AF"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0B0A3951" w14:textId="5A9C478B" w:rsidR="00452217" w:rsidRPr="00AD0455" w:rsidRDefault="00452217" w:rsidP="00452217">
            <w:pPr>
              <w:snapToGrid w:val="0"/>
              <w:spacing w:line="216" w:lineRule="auto"/>
              <w:rPr>
                <w:sz w:val="24"/>
                <w:szCs w:val="24"/>
                <w:lang w:eastAsia="en-US"/>
              </w:rPr>
            </w:pPr>
          </w:p>
        </w:tc>
      </w:tr>
      <w:tr w:rsidR="00452217" w:rsidRPr="00B26E97" w14:paraId="32E57F44" w14:textId="77777777" w:rsidTr="007D1CCB">
        <w:trPr>
          <w:trHeight w:val="921"/>
        </w:trPr>
        <w:tc>
          <w:tcPr>
            <w:tcW w:w="2523" w:type="dxa"/>
            <w:tcBorders>
              <w:top w:val="single" w:sz="4" w:space="0" w:color="auto"/>
              <w:left w:val="single" w:sz="4" w:space="0" w:color="auto"/>
              <w:bottom w:val="single" w:sz="4" w:space="0" w:color="auto"/>
              <w:right w:val="single" w:sz="4" w:space="0" w:color="auto"/>
            </w:tcBorders>
            <w:vAlign w:val="center"/>
            <w:hideMark/>
          </w:tcPr>
          <w:p w14:paraId="60A7B381"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Полное наименование филиала</w:t>
            </w:r>
          </w:p>
        </w:tc>
        <w:tc>
          <w:tcPr>
            <w:tcW w:w="4140" w:type="dxa"/>
            <w:tcBorders>
              <w:top w:val="single" w:sz="4" w:space="0" w:color="auto"/>
              <w:left w:val="single" w:sz="4" w:space="0" w:color="auto"/>
              <w:bottom w:val="single" w:sz="4" w:space="0" w:color="auto"/>
              <w:right w:val="single" w:sz="4" w:space="0" w:color="auto"/>
            </w:tcBorders>
            <w:vAlign w:val="center"/>
          </w:tcPr>
          <w:p w14:paraId="1C9E3867" w14:textId="1810D51E"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tcPr>
          <w:p w14:paraId="7CE68767" w14:textId="78D4D589" w:rsidR="00452217" w:rsidRPr="00C339C4" w:rsidRDefault="00452217" w:rsidP="00452217">
            <w:pPr>
              <w:snapToGrid w:val="0"/>
              <w:spacing w:line="216" w:lineRule="auto"/>
              <w:jc w:val="center"/>
              <w:rPr>
                <w:sz w:val="24"/>
                <w:szCs w:val="24"/>
                <w:lang w:eastAsia="en-US"/>
              </w:rPr>
            </w:pPr>
          </w:p>
        </w:tc>
      </w:tr>
      <w:tr w:rsidR="00452217" w:rsidRPr="00B26E97" w14:paraId="2BA3DC97" w14:textId="77777777" w:rsidTr="007D1CCB">
        <w:trPr>
          <w:trHeight w:val="725"/>
        </w:trPr>
        <w:tc>
          <w:tcPr>
            <w:tcW w:w="2523" w:type="dxa"/>
            <w:tcBorders>
              <w:top w:val="single" w:sz="4" w:space="0" w:color="auto"/>
              <w:left w:val="single" w:sz="4" w:space="0" w:color="auto"/>
              <w:bottom w:val="single" w:sz="4" w:space="0" w:color="auto"/>
              <w:right w:val="single" w:sz="4" w:space="0" w:color="auto"/>
            </w:tcBorders>
            <w:vAlign w:val="center"/>
            <w:hideMark/>
          </w:tcPr>
          <w:p w14:paraId="29502F7E"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Сокращенное наименование филиала</w:t>
            </w:r>
          </w:p>
        </w:tc>
        <w:tc>
          <w:tcPr>
            <w:tcW w:w="4140" w:type="dxa"/>
            <w:tcBorders>
              <w:top w:val="single" w:sz="4" w:space="0" w:color="auto"/>
              <w:left w:val="single" w:sz="4" w:space="0" w:color="auto"/>
              <w:bottom w:val="single" w:sz="4" w:space="0" w:color="auto"/>
              <w:right w:val="single" w:sz="4" w:space="0" w:color="auto"/>
            </w:tcBorders>
            <w:vAlign w:val="center"/>
          </w:tcPr>
          <w:p w14:paraId="043ABBCF" w14:textId="3F047018"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tcPr>
          <w:p w14:paraId="5C43AF2B" w14:textId="58CCAC8D" w:rsidR="00452217" w:rsidRPr="00C339C4" w:rsidRDefault="00452217" w:rsidP="00452217">
            <w:pPr>
              <w:snapToGrid w:val="0"/>
              <w:spacing w:line="216" w:lineRule="auto"/>
              <w:jc w:val="center"/>
              <w:rPr>
                <w:sz w:val="24"/>
                <w:szCs w:val="24"/>
                <w:lang w:eastAsia="en-US"/>
              </w:rPr>
            </w:pPr>
          </w:p>
        </w:tc>
      </w:tr>
      <w:tr w:rsidR="00452217" w:rsidRPr="00B26E97" w14:paraId="33A70796" w14:textId="77777777" w:rsidTr="007D1CCB">
        <w:trPr>
          <w:trHeight w:val="884"/>
        </w:trPr>
        <w:tc>
          <w:tcPr>
            <w:tcW w:w="2523" w:type="dxa"/>
            <w:tcBorders>
              <w:top w:val="single" w:sz="4" w:space="0" w:color="auto"/>
              <w:left w:val="single" w:sz="4" w:space="0" w:color="auto"/>
              <w:bottom w:val="single" w:sz="4" w:space="0" w:color="auto"/>
              <w:right w:val="single" w:sz="4" w:space="0" w:color="auto"/>
            </w:tcBorders>
            <w:vAlign w:val="center"/>
            <w:hideMark/>
          </w:tcPr>
          <w:p w14:paraId="485249C6"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Место нахождения филиала</w:t>
            </w:r>
          </w:p>
        </w:tc>
        <w:tc>
          <w:tcPr>
            <w:tcW w:w="4140" w:type="dxa"/>
            <w:tcBorders>
              <w:top w:val="single" w:sz="4" w:space="0" w:color="auto"/>
              <w:left w:val="single" w:sz="4" w:space="0" w:color="auto"/>
              <w:bottom w:val="single" w:sz="4" w:space="0" w:color="auto"/>
              <w:right w:val="single" w:sz="4" w:space="0" w:color="auto"/>
            </w:tcBorders>
            <w:vAlign w:val="center"/>
          </w:tcPr>
          <w:p w14:paraId="46FAEED6" w14:textId="3198609B" w:rsidR="00452217" w:rsidRPr="00B26E9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tcPr>
          <w:p w14:paraId="23A95ED0" w14:textId="284D1E83" w:rsidR="00452217" w:rsidRPr="00C339C4" w:rsidRDefault="00452217" w:rsidP="00452217">
            <w:pPr>
              <w:snapToGrid w:val="0"/>
              <w:spacing w:line="216" w:lineRule="auto"/>
              <w:jc w:val="center"/>
              <w:rPr>
                <w:sz w:val="24"/>
                <w:szCs w:val="24"/>
                <w:lang w:eastAsia="en-US"/>
              </w:rPr>
            </w:pPr>
          </w:p>
        </w:tc>
      </w:tr>
      <w:tr w:rsidR="00452217" w:rsidRPr="00B26E97" w14:paraId="76530C68" w14:textId="77777777" w:rsidTr="00760F27">
        <w:trPr>
          <w:trHeight w:val="663"/>
        </w:trPr>
        <w:tc>
          <w:tcPr>
            <w:tcW w:w="2523" w:type="dxa"/>
            <w:tcBorders>
              <w:top w:val="single" w:sz="4" w:space="0" w:color="auto"/>
              <w:left w:val="single" w:sz="4" w:space="0" w:color="auto"/>
              <w:bottom w:val="single" w:sz="4" w:space="0" w:color="auto"/>
              <w:right w:val="single" w:sz="4" w:space="0" w:color="auto"/>
            </w:tcBorders>
            <w:vAlign w:val="center"/>
            <w:hideMark/>
          </w:tcPr>
          <w:p w14:paraId="29DADDE9"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Получатель</w:t>
            </w:r>
          </w:p>
        </w:tc>
        <w:tc>
          <w:tcPr>
            <w:tcW w:w="4140" w:type="dxa"/>
            <w:tcBorders>
              <w:top w:val="single" w:sz="4" w:space="0" w:color="auto"/>
              <w:left w:val="single" w:sz="4" w:space="0" w:color="auto"/>
              <w:bottom w:val="single" w:sz="4" w:space="0" w:color="auto"/>
              <w:right w:val="single" w:sz="4" w:space="0" w:color="auto"/>
            </w:tcBorders>
            <w:vAlign w:val="center"/>
          </w:tcPr>
          <w:p w14:paraId="4C7FF402" w14:textId="6072B571"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63C0CBB0" w14:textId="3DBEEC0E" w:rsidR="00452217" w:rsidRPr="00C339C4" w:rsidRDefault="00452217" w:rsidP="00452217">
            <w:pPr>
              <w:snapToGrid w:val="0"/>
              <w:spacing w:line="216" w:lineRule="auto"/>
              <w:jc w:val="center"/>
              <w:rPr>
                <w:sz w:val="24"/>
                <w:szCs w:val="24"/>
                <w:lang w:eastAsia="en-US"/>
              </w:rPr>
            </w:pPr>
          </w:p>
        </w:tc>
      </w:tr>
      <w:tr w:rsidR="00452217" w:rsidRPr="00EB5081" w14:paraId="7C0F4C9C" w14:textId="77777777" w:rsidTr="00760F27">
        <w:trPr>
          <w:trHeight w:val="591"/>
        </w:trPr>
        <w:tc>
          <w:tcPr>
            <w:tcW w:w="2523" w:type="dxa"/>
            <w:tcBorders>
              <w:top w:val="single" w:sz="4" w:space="0" w:color="auto"/>
              <w:left w:val="single" w:sz="4" w:space="0" w:color="auto"/>
              <w:bottom w:val="single" w:sz="4" w:space="0" w:color="auto"/>
              <w:right w:val="single" w:sz="4" w:space="0" w:color="auto"/>
            </w:tcBorders>
            <w:vAlign w:val="center"/>
            <w:hideMark/>
          </w:tcPr>
          <w:p w14:paraId="6B0FDA14"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Банк получателя</w:t>
            </w:r>
          </w:p>
        </w:tc>
        <w:tc>
          <w:tcPr>
            <w:tcW w:w="4140" w:type="dxa"/>
            <w:tcBorders>
              <w:top w:val="single" w:sz="4" w:space="0" w:color="auto"/>
              <w:left w:val="single" w:sz="4" w:space="0" w:color="auto"/>
              <w:bottom w:val="single" w:sz="4" w:space="0" w:color="auto"/>
              <w:right w:val="single" w:sz="4" w:space="0" w:color="auto"/>
            </w:tcBorders>
            <w:vAlign w:val="center"/>
          </w:tcPr>
          <w:p w14:paraId="3846A4B0" w14:textId="58C5DA71" w:rsidR="00452217" w:rsidRPr="00C339C4" w:rsidRDefault="00452217" w:rsidP="00452217">
            <w:pPr>
              <w:shd w:val="clear" w:color="auto" w:fill="FFFFFF"/>
              <w:spacing w:line="230" w:lineRule="exact"/>
              <w:ind w:left="-40"/>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0928C4B7" w14:textId="2BA7A085" w:rsidR="00452217" w:rsidRPr="00765C0B" w:rsidRDefault="00452217" w:rsidP="00452217">
            <w:pPr>
              <w:snapToGrid w:val="0"/>
              <w:spacing w:line="216" w:lineRule="auto"/>
              <w:rPr>
                <w:sz w:val="24"/>
                <w:szCs w:val="24"/>
                <w:lang w:eastAsia="en-US"/>
              </w:rPr>
            </w:pPr>
          </w:p>
        </w:tc>
      </w:tr>
      <w:tr w:rsidR="00452217" w:rsidRPr="00EB5081" w14:paraId="7B2FDA6C" w14:textId="77777777" w:rsidTr="00760F27">
        <w:trPr>
          <w:trHeight w:val="413"/>
        </w:trPr>
        <w:tc>
          <w:tcPr>
            <w:tcW w:w="2523" w:type="dxa"/>
            <w:tcBorders>
              <w:top w:val="single" w:sz="4" w:space="0" w:color="auto"/>
              <w:left w:val="single" w:sz="4" w:space="0" w:color="auto"/>
              <w:bottom w:val="single" w:sz="4" w:space="0" w:color="auto"/>
              <w:right w:val="single" w:sz="4" w:space="0" w:color="auto"/>
            </w:tcBorders>
            <w:vAlign w:val="center"/>
            <w:hideMark/>
          </w:tcPr>
          <w:p w14:paraId="71FAFC59"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Расчетный счет</w:t>
            </w:r>
          </w:p>
        </w:tc>
        <w:tc>
          <w:tcPr>
            <w:tcW w:w="4140" w:type="dxa"/>
            <w:tcBorders>
              <w:top w:val="single" w:sz="4" w:space="0" w:color="auto"/>
              <w:left w:val="single" w:sz="4" w:space="0" w:color="auto"/>
              <w:bottom w:val="single" w:sz="4" w:space="0" w:color="auto"/>
              <w:right w:val="single" w:sz="4" w:space="0" w:color="auto"/>
            </w:tcBorders>
            <w:vAlign w:val="center"/>
          </w:tcPr>
          <w:p w14:paraId="44AFCFF4" w14:textId="4F1FAA4A"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7C99397" w14:textId="395A0FDF" w:rsidR="00452217" w:rsidRPr="00765C0B" w:rsidRDefault="00452217">
            <w:pPr>
              <w:snapToGrid w:val="0"/>
              <w:spacing w:line="216" w:lineRule="auto"/>
              <w:rPr>
                <w:sz w:val="24"/>
                <w:szCs w:val="24"/>
                <w:lang w:eastAsia="en-US"/>
              </w:rPr>
            </w:pPr>
          </w:p>
        </w:tc>
      </w:tr>
      <w:tr w:rsidR="00452217" w:rsidRPr="00EB5081" w14:paraId="20D1DE10" w14:textId="77777777" w:rsidTr="00760F27">
        <w:trPr>
          <w:trHeight w:val="231"/>
        </w:trPr>
        <w:tc>
          <w:tcPr>
            <w:tcW w:w="2523" w:type="dxa"/>
            <w:tcBorders>
              <w:top w:val="single" w:sz="4" w:space="0" w:color="auto"/>
              <w:left w:val="single" w:sz="4" w:space="0" w:color="auto"/>
              <w:bottom w:val="single" w:sz="4" w:space="0" w:color="auto"/>
              <w:right w:val="single" w:sz="4" w:space="0" w:color="auto"/>
            </w:tcBorders>
            <w:vAlign w:val="center"/>
            <w:hideMark/>
          </w:tcPr>
          <w:p w14:paraId="75DB67E1"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Корреспондентский счет</w:t>
            </w:r>
          </w:p>
        </w:tc>
        <w:tc>
          <w:tcPr>
            <w:tcW w:w="4140" w:type="dxa"/>
            <w:tcBorders>
              <w:top w:val="single" w:sz="4" w:space="0" w:color="auto"/>
              <w:left w:val="single" w:sz="4" w:space="0" w:color="auto"/>
              <w:bottom w:val="single" w:sz="4" w:space="0" w:color="auto"/>
              <w:right w:val="single" w:sz="4" w:space="0" w:color="auto"/>
            </w:tcBorders>
            <w:vAlign w:val="center"/>
          </w:tcPr>
          <w:p w14:paraId="7D2D0C4F" w14:textId="5654FAD4"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443E305B" w14:textId="0CD4AF47" w:rsidR="00452217" w:rsidRPr="00944EC5" w:rsidRDefault="00452217" w:rsidP="00452217">
            <w:pPr>
              <w:snapToGrid w:val="0"/>
              <w:spacing w:line="216" w:lineRule="auto"/>
              <w:rPr>
                <w:sz w:val="24"/>
                <w:szCs w:val="24"/>
                <w:lang w:eastAsia="en-US"/>
              </w:rPr>
            </w:pPr>
          </w:p>
        </w:tc>
      </w:tr>
      <w:tr w:rsidR="00452217" w:rsidRPr="00EB5081" w14:paraId="6160AD69" w14:textId="77777777" w:rsidTr="00760F27">
        <w:trPr>
          <w:trHeight w:val="175"/>
        </w:trPr>
        <w:tc>
          <w:tcPr>
            <w:tcW w:w="2523" w:type="dxa"/>
            <w:tcBorders>
              <w:top w:val="single" w:sz="4" w:space="0" w:color="auto"/>
              <w:left w:val="single" w:sz="4" w:space="0" w:color="auto"/>
              <w:bottom w:val="single" w:sz="4" w:space="0" w:color="auto"/>
              <w:right w:val="single" w:sz="4" w:space="0" w:color="auto"/>
            </w:tcBorders>
            <w:vAlign w:val="center"/>
            <w:hideMark/>
          </w:tcPr>
          <w:p w14:paraId="2E40DED6"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БИК</w:t>
            </w:r>
          </w:p>
        </w:tc>
        <w:tc>
          <w:tcPr>
            <w:tcW w:w="4140" w:type="dxa"/>
            <w:tcBorders>
              <w:top w:val="single" w:sz="4" w:space="0" w:color="auto"/>
              <w:left w:val="single" w:sz="4" w:space="0" w:color="auto"/>
              <w:bottom w:val="single" w:sz="4" w:space="0" w:color="auto"/>
              <w:right w:val="single" w:sz="4" w:space="0" w:color="auto"/>
            </w:tcBorders>
            <w:vAlign w:val="center"/>
          </w:tcPr>
          <w:p w14:paraId="09B1751D" w14:textId="24B9D7E3"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7E683F1" w14:textId="15276E29" w:rsidR="00452217" w:rsidRPr="007D1CCB" w:rsidRDefault="00452217" w:rsidP="00452217">
            <w:pPr>
              <w:snapToGrid w:val="0"/>
              <w:spacing w:line="216" w:lineRule="auto"/>
              <w:rPr>
                <w:sz w:val="24"/>
                <w:szCs w:val="24"/>
                <w:lang w:val="en-US" w:eastAsia="en-US"/>
              </w:rPr>
            </w:pPr>
          </w:p>
        </w:tc>
      </w:tr>
      <w:tr w:rsidR="00452217" w:rsidRPr="00D11D98" w14:paraId="135B654F" w14:textId="77777777" w:rsidTr="00760F27">
        <w:trPr>
          <w:trHeight w:val="157"/>
        </w:trPr>
        <w:tc>
          <w:tcPr>
            <w:tcW w:w="2523" w:type="dxa"/>
            <w:tcBorders>
              <w:top w:val="single" w:sz="4" w:space="0" w:color="auto"/>
              <w:left w:val="single" w:sz="4" w:space="0" w:color="auto"/>
              <w:bottom w:val="single" w:sz="4" w:space="0" w:color="auto"/>
              <w:right w:val="single" w:sz="4" w:space="0" w:color="auto"/>
            </w:tcBorders>
            <w:vAlign w:val="center"/>
            <w:hideMark/>
          </w:tcPr>
          <w:p w14:paraId="54E96E88"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ИНН/КПП</w:t>
            </w:r>
          </w:p>
        </w:tc>
        <w:tc>
          <w:tcPr>
            <w:tcW w:w="4140" w:type="dxa"/>
            <w:tcBorders>
              <w:top w:val="single" w:sz="4" w:space="0" w:color="auto"/>
              <w:left w:val="single" w:sz="4" w:space="0" w:color="auto"/>
              <w:bottom w:val="single" w:sz="4" w:space="0" w:color="auto"/>
              <w:right w:val="single" w:sz="4" w:space="0" w:color="auto"/>
            </w:tcBorders>
            <w:vAlign w:val="center"/>
          </w:tcPr>
          <w:p w14:paraId="1A424BFF" w14:textId="089BF3C3"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C6A4163" w14:textId="3417E7FF" w:rsidR="00452217" w:rsidRPr="00AD0455" w:rsidRDefault="00452217" w:rsidP="00452217">
            <w:pPr>
              <w:snapToGrid w:val="0"/>
              <w:spacing w:line="216" w:lineRule="auto"/>
              <w:rPr>
                <w:sz w:val="24"/>
                <w:szCs w:val="24"/>
                <w:lang w:eastAsia="en-US"/>
              </w:rPr>
            </w:pPr>
          </w:p>
        </w:tc>
      </w:tr>
      <w:tr w:rsidR="00452217" w:rsidRPr="00D11D98" w14:paraId="78909EF1" w14:textId="77777777" w:rsidTr="00760F27">
        <w:trPr>
          <w:trHeight w:val="157"/>
        </w:trPr>
        <w:tc>
          <w:tcPr>
            <w:tcW w:w="2523" w:type="dxa"/>
            <w:tcBorders>
              <w:top w:val="single" w:sz="4" w:space="0" w:color="auto"/>
              <w:left w:val="single" w:sz="4" w:space="0" w:color="auto"/>
              <w:bottom w:val="single" w:sz="4" w:space="0" w:color="auto"/>
              <w:right w:val="single" w:sz="4" w:space="0" w:color="auto"/>
            </w:tcBorders>
            <w:vAlign w:val="center"/>
            <w:hideMark/>
          </w:tcPr>
          <w:p w14:paraId="344A425E"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ОГРН</w:t>
            </w:r>
          </w:p>
        </w:tc>
        <w:tc>
          <w:tcPr>
            <w:tcW w:w="4140" w:type="dxa"/>
            <w:tcBorders>
              <w:top w:val="single" w:sz="4" w:space="0" w:color="auto"/>
              <w:left w:val="single" w:sz="4" w:space="0" w:color="auto"/>
              <w:bottom w:val="single" w:sz="4" w:space="0" w:color="auto"/>
              <w:right w:val="single" w:sz="4" w:space="0" w:color="auto"/>
            </w:tcBorders>
            <w:vAlign w:val="center"/>
          </w:tcPr>
          <w:p w14:paraId="1FE0F29B" w14:textId="66314534"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13C7F1B6" w14:textId="61E34093" w:rsidR="00452217" w:rsidRPr="007D1CCB" w:rsidRDefault="00452217" w:rsidP="00452217">
            <w:pPr>
              <w:snapToGrid w:val="0"/>
              <w:spacing w:line="216" w:lineRule="auto"/>
              <w:rPr>
                <w:sz w:val="24"/>
                <w:szCs w:val="24"/>
                <w:lang w:val="en-US" w:eastAsia="en-US"/>
              </w:rPr>
            </w:pPr>
          </w:p>
        </w:tc>
      </w:tr>
      <w:tr w:rsidR="00452217" w:rsidRPr="00D11D98" w14:paraId="6BF12D9A" w14:textId="77777777" w:rsidTr="00760F27">
        <w:trPr>
          <w:trHeight w:val="225"/>
        </w:trPr>
        <w:tc>
          <w:tcPr>
            <w:tcW w:w="2523" w:type="dxa"/>
            <w:tcBorders>
              <w:top w:val="single" w:sz="4" w:space="0" w:color="auto"/>
              <w:left w:val="single" w:sz="4" w:space="0" w:color="auto"/>
              <w:bottom w:val="single" w:sz="4" w:space="0" w:color="auto"/>
              <w:right w:val="single" w:sz="4" w:space="0" w:color="auto"/>
            </w:tcBorders>
            <w:vAlign w:val="center"/>
            <w:hideMark/>
          </w:tcPr>
          <w:p w14:paraId="5F2E7CDC"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Тел./ факс</w:t>
            </w:r>
          </w:p>
        </w:tc>
        <w:tc>
          <w:tcPr>
            <w:tcW w:w="4140" w:type="dxa"/>
            <w:tcBorders>
              <w:top w:val="single" w:sz="4" w:space="0" w:color="auto"/>
              <w:left w:val="single" w:sz="4" w:space="0" w:color="auto"/>
              <w:bottom w:val="single" w:sz="4" w:space="0" w:color="auto"/>
              <w:right w:val="single" w:sz="4" w:space="0" w:color="auto"/>
            </w:tcBorders>
            <w:vAlign w:val="center"/>
          </w:tcPr>
          <w:p w14:paraId="1578E0C3" w14:textId="0B38DB1F"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59534E56" w14:textId="19516E7F" w:rsidR="00452217" w:rsidRPr="00AD0455" w:rsidRDefault="00452217" w:rsidP="00452217">
            <w:pPr>
              <w:snapToGrid w:val="0"/>
              <w:spacing w:line="216" w:lineRule="auto"/>
              <w:rPr>
                <w:sz w:val="24"/>
                <w:szCs w:val="24"/>
                <w:lang w:eastAsia="en-US"/>
              </w:rPr>
            </w:pPr>
          </w:p>
        </w:tc>
      </w:tr>
      <w:tr w:rsidR="00452217" w:rsidRPr="000A21AC" w14:paraId="16844137" w14:textId="77777777" w:rsidTr="00760F27">
        <w:trPr>
          <w:trHeight w:val="150"/>
        </w:trPr>
        <w:tc>
          <w:tcPr>
            <w:tcW w:w="2523" w:type="dxa"/>
            <w:tcBorders>
              <w:top w:val="single" w:sz="4" w:space="0" w:color="auto"/>
              <w:left w:val="single" w:sz="4" w:space="0" w:color="auto"/>
              <w:bottom w:val="single" w:sz="4" w:space="0" w:color="auto"/>
              <w:right w:val="single" w:sz="4" w:space="0" w:color="auto"/>
            </w:tcBorders>
            <w:vAlign w:val="center"/>
          </w:tcPr>
          <w:p w14:paraId="1E6F7086"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Руководитель</w:t>
            </w:r>
            <w:r>
              <w:rPr>
                <w:color w:val="000000"/>
                <w:sz w:val="24"/>
                <w:szCs w:val="24"/>
                <w:lang w:eastAsia="en-US"/>
              </w:rPr>
              <w:t xml:space="preserve"> стороны Договора</w:t>
            </w:r>
          </w:p>
        </w:tc>
        <w:tc>
          <w:tcPr>
            <w:tcW w:w="4140" w:type="dxa"/>
            <w:tcBorders>
              <w:top w:val="single" w:sz="4" w:space="0" w:color="auto"/>
              <w:left w:val="single" w:sz="4" w:space="0" w:color="auto"/>
              <w:bottom w:val="single" w:sz="4" w:space="0" w:color="auto"/>
              <w:right w:val="single" w:sz="4" w:space="0" w:color="auto"/>
            </w:tcBorders>
            <w:vAlign w:val="center"/>
          </w:tcPr>
          <w:p w14:paraId="4E5C2677" w14:textId="1F3AF813" w:rsidR="00452217"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vAlign w:val="center"/>
          </w:tcPr>
          <w:p w14:paraId="4CC757E8" w14:textId="34333660" w:rsidR="00452217" w:rsidRPr="000A4683" w:rsidRDefault="00452217" w:rsidP="00452217">
            <w:pPr>
              <w:snapToGrid w:val="0"/>
              <w:spacing w:line="216" w:lineRule="auto"/>
              <w:rPr>
                <w:sz w:val="24"/>
                <w:szCs w:val="24"/>
                <w:lang w:eastAsia="en-US"/>
              </w:rPr>
            </w:pPr>
          </w:p>
        </w:tc>
      </w:tr>
      <w:tr w:rsidR="00452217" w:rsidRPr="000A21AC" w14:paraId="1E4E3B8C" w14:textId="77777777" w:rsidTr="007D1CCB">
        <w:trPr>
          <w:trHeight w:val="150"/>
        </w:trPr>
        <w:tc>
          <w:tcPr>
            <w:tcW w:w="2523" w:type="dxa"/>
            <w:tcBorders>
              <w:top w:val="single" w:sz="4" w:space="0" w:color="auto"/>
              <w:left w:val="single" w:sz="4" w:space="0" w:color="auto"/>
              <w:bottom w:val="single" w:sz="4" w:space="0" w:color="auto"/>
              <w:right w:val="single" w:sz="4" w:space="0" w:color="auto"/>
            </w:tcBorders>
            <w:vAlign w:val="center"/>
            <w:hideMark/>
          </w:tcPr>
          <w:p w14:paraId="6AC69DF7" w14:textId="77777777" w:rsidR="00452217" w:rsidRPr="00B26E97" w:rsidRDefault="00452217" w:rsidP="00452217">
            <w:pPr>
              <w:suppressAutoHyphens/>
              <w:snapToGrid w:val="0"/>
              <w:spacing w:line="256" w:lineRule="auto"/>
              <w:rPr>
                <w:color w:val="000000"/>
                <w:sz w:val="24"/>
                <w:szCs w:val="24"/>
                <w:lang w:eastAsia="en-US"/>
              </w:rPr>
            </w:pPr>
            <w:r w:rsidRPr="00B26E97">
              <w:rPr>
                <w:color w:val="000000"/>
                <w:sz w:val="24"/>
                <w:szCs w:val="24"/>
                <w:lang w:eastAsia="en-US"/>
              </w:rPr>
              <w:t>Руководитель</w:t>
            </w:r>
            <w:r>
              <w:rPr>
                <w:color w:val="000000"/>
                <w:sz w:val="24"/>
                <w:szCs w:val="24"/>
                <w:lang w:eastAsia="en-US"/>
              </w:rPr>
              <w:t xml:space="preserve"> Филиала</w:t>
            </w:r>
          </w:p>
        </w:tc>
        <w:tc>
          <w:tcPr>
            <w:tcW w:w="4140" w:type="dxa"/>
            <w:tcBorders>
              <w:top w:val="single" w:sz="4" w:space="0" w:color="auto"/>
              <w:left w:val="single" w:sz="4" w:space="0" w:color="auto"/>
              <w:bottom w:val="single" w:sz="4" w:space="0" w:color="auto"/>
              <w:right w:val="single" w:sz="4" w:space="0" w:color="auto"/>
            </w:tcBorders>
            <w:vAlign w:val="center"/>
          </w:tcPr>
          <w:p w14:paraId="1C8025BB" w14:textId="5724356F" w:rsidR="00452217" w:rsidRPr="00C339C4" w:rsidRDefault="00452217" w:rsidP="00452217">
            <w:pPr>
              <w:snapToGrid w:val="0"/>
              <w:spacing w:line="216" w:lineRule="auto"/>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tcPr>
          <w:p w14:paraId="7B343E7D" w14:textId="344BB324" w:rsidR="00452217" w:rsidRPr="00C339C4" w:rsidRDefault="00452217" w:rsidP="00452217">
            <w:pPr>
              <w:snapToGrid w:val="0"/>
              <w:spacing w:line="216" w:lineRule="auto"/>
              <w:jc w:val="center"/>
              <w:rPr>
                <w:sz w:val="24"/>
                <w:szCs w:val="24"/>
                <w:lang w:eastAsia="en-US"/>
              </w:rPr>
            </w:pPr>
          </w:p>
        </w:tc>
      </w:tr>
      <w:tr w:rsidR="00452217" w:rsidRPr="00AD0455" w14:paraId="3B637C8E" w14:textId="77777777" w:rsidTr="007D1CCB">
        <w:trPr>
          <w:trHeight w:val="266"/>
        </w:trPr>
        <w:tc>
          <w:tcPr>
            <w:tcW w:w="2523" w:type="dxa"/>
            <w:tcBorders>
              <w:top w:val="single" w:sz="4" w:space="0" w:color="auto"/>
              <w:left w:val="single" w:sz="4" w:space="0" w:color="auto"/>
              <w:bottom w:val="single" w:sz="4" w:space="0" w:color="auto"/>
              <w:right w:val="single" w:sz="4" w:space="0" w:color="auto"/>
            </w:tcBorders>
            <w:vAlign w:val="center"/>
            <w:hideMark/>
          </w:tcPr>
          <w:p w14:paraId="3A4F2055" w14:textId="77777777" w:rsidR="00452217" w:rsidRPr="00B26E97" w:rsidRDefault="00452217" w:rsidP="00452217">
            <w:pPr>
              <w:suppressAutoHyphens/>
              <w:snapToGrid w:val="0"/>
              <w:spacing w:line="256" w:lineRule="auto"/>
              <w:rPr>
                <w:sz w:val="24"/>
                <w:szCs w:val="24"/>
                <w:lang w:eastAsia="en-US"/>
              </w:rPr>
            </w:pPr>
            <w:r w:rsidRPr="00B26E97">
              <w:rPr>
                <w:color w:val="000000"/>
                <w:sz w:val="24"/>
                <w:szCs w:val="24"/>
                <w:lang w:eastAsia="en-US"/>
              </w:rPr>
              <w:t>Контактное лицо</w:t>
            </w:r>
          </w:p>
        </w:tc>
        <w:tc>
          <w:tcPr>
            <w:tcW w:w="4140" w:type="dxa"/>
            <w:tcBorders>
              <w:top w:val="single" w:sz="4" w:space="0" w:color="auto"/>
              <w:left w:val="single" w:sz="4" w:space="0" w:color="auto"/>
              <w:bottom w:val="single" w:sz="4" w:space="0" w:color="auto"/>
              <w:right w:val="single" w:sz="4" w:space="0" w:color="auto"/>
            </w:tcBorders>
            <w:vAlign w:val="center"/>
          </w:tcPr>
          <w:p w14:paraId="02728665" w14:textId="05BFF172" w:rsidR="00452217" w:rsidRPr="00020D9B" w:rsidRDefault="00452217" w:rsidP="00452217">
            <w:pPr>
              <w:widowControl/>
              <w:adjustRightInd w:val="0"/>
              <w:rPr>
                <w:sz w:val="24"/>
                <w:szCs w:val="24"/>
                <w:lang w:eastAsia="en-US"/>
              </w:rPr>
            </w:pPr>
          </w:p>
        </w:tc>
        <w:tc>
          <w:tcPr>
            <w:tcW w:w="3543" w:type="dxa"/>
            <w:tcBorders>
              <w:top w:val="single" w:sz="4" w:space="0" w:color="auto"/>
              <w:left w:val="single" w:sz="4" w:space="0" w:color="auto"/>
              <w:bottom w:val="single" w:sz="4" w:space="0" w:color="auto"/>
              <w:right w:val="single" w:sz="4" w:space="0" w:color="auto"/>
            </w:tcBorders>
          </w:tcPr>
          <w:p w14:paraId="264EE2E7" w14:textId="2322B67F" w:rsidR="00452217" w:rsidRPr="00134FA6" w:rsidRDefault="00452217">
            <w:pPr>
              <w:widowControl/>
              <w:adjustRightInd w:val="0"/>
              <w:rPr>
                <w:sz w:val="24"/>
                <w:szCs w:val="24"/>
                <w:highlight w:val="yellow"/>
                <w:lang w:eastAsia="en-US"/>
              </w:rPr>
            </w:pPr>
          </w:p>
        </w:tc>
      </w:tr>
    </w:tbl>
    <w:p w14:paraId="72AE15BF" w14:textId="7C227DD8" w:rsidR="00533B64" w:rsidRDefault="00533B64" w:rsidP="00533B64">
      <w:pPr>
        <w:pStyle w:val="af3"/>
        <w:widowControl/>
        <w:shd w:val="clear" w:color="auto" w:fill="FFFFFF"/>
        <w:tabs>
          <w:tab w:val="left" w:pos="426"/>
        </w:tabs>
        <w:autoSpaceDE/>
        <w:autoSpaceDN/>
        <w:ind w:left="0"/>
        <w:rPr>
          <w:b/>
          <w:bCs/>
          <w:sz w:val="24"/>
          <w:szCs w:val="24"/>
        </w:rPr>
      </w:pPr>
    </w:p>
    <w:p w14:paraId="5242CC3E" w14:textId="77777777" w:rsidR="00250D0C" w:rsidRPr="00134FA6" w:rsidRDefault="00250D0C" w:rsidP="00533B64">
      <w:pPr>
        <w:pStyle w:val="af3"/>
        <w:widowControl/>
        <w:shd w:val="clear" w:color="auto" w:fill="FFFFFF"/>
        <w:tabs>
          <w:tab w:val="left" w:pos="426"/>
        </w:tabs>
        <w:autoSpaceDE/>
        <w:autoSpaceDN/>
        <w:ind w:left="0"/>
        <w:rPr>
          <w:b/>
          <w:bCs/>
          <w:sz w:val="24"/>
          <w:szCs w:val="24"/>
        </w:rPr>
      </w:pPr>
    </w:p>
    <w:tbl>
      <w:tblPr>
        <w:tblW w:w="4927" w:type="pct"/>
        <w:tblLook w:val="01E0" w:firstRow="1" w:lastRow="1" w:firstColumn="1" w:lastColumn="1" w:noHBand="0" w:noVBand="0"/>
      </w:tblPr>
      <w:tblGrid>
        <w:gridCol w:w="4678"/>
        <w:gridCol w:w="295"/>
        <w:gridCol w:w="4665"/>
      </w:tblGrid>
      <w:tr w:rsidR="00452217" w:rsidRPr="002E2122" w14:paraId="6EA6F031" w14:textId="77777777" w:rsidTr="007D1CCB">
        <w:trPr>
          <w:trHeight w:val="1625"/>
        </w:trPr>
        <w:tc>
          <w:tcPr>
            <w:tcW w:w="2427" w:type="pct"/>
          </w:tcPr>
          <w:p w14:paraId="30F50548" w14:textId="77777777" w:rsidR="00452217" w:rsidRPr="00F752DE" w:rsidRDefault="00452217" w:rsidP="00452217">
            <w:pPr>
              <w:suppressAutoHyphens/>
              <w:contextualSpacing/>
              <w:jc w:val="both"/>
              <w:rPr>
                <w:b/>
                <w:sz w:val="24"/>
                <w:szCs w:val="24"/>
                <w:lang w:eastAsia="ar-SA"/>
              </w:rPr>
            </w:pPr>
            <w:r w:rsidRPr="00F752DE">
              <w:rPr>
                <w:b/>
                <w:sz w:val="24"/>
                <w:szCs w:val="24"/>
                <w:lang w:eastAsia="ar-SA"/>
              </w:rPr>
              <w:t>Покупатель:</w:t>
            </w:r>
          </w:p>
          <w:p w14:paraId="42D85706" w14:textId="77777777" w:rsidR="00452217" w:rsidRPr="00F752DE" w:rsidRDefault="00452217" w:rsidP="00452217">
            <w:pPr>
              <w:contextualSpacing/>
              <w:rPr>
                <w:sz w:val="24"/>
                <w:szCs w:val="24"/>
              </w:rPr>
            </w:pPr>
            <w:r w:rsidRPr="00F752DE">
              <w:rPr>
                <w:sz w:val="24"/>
                <w:szCs w:val="24"/>
              </w:rPr>
              <w:t>Директор филиала ПАО «</w:t>
            </w:r>
            <w:proofErr w:type="spellStart"/>
            <w:r w:rsidRPr="00F752DE">
              <w:rPr>
                <w:sz w:val="24"/>
                <w:szCs w:val="24"/>
              </w:rPr>
              <w:t>РусГидро</w:t>
            </w:r>
            <w:proofErr w:type="spellEnd"/>
            <w:r w:rsidRPr="00F752DE">
              <w:rPr>
                <w:sz w:val="24"/>
                <w:szCs w:val="24"/>
              </w:rPr>
              <w:t xml:space="preserve">» - </w:t>
            </w:r>
          </w:p>
          <w:p w14:paraId="008F600B" w14:textId="77777777" w:rsidR="00452217" w:rsidRPr="00F752DE" w:rsidRDefault="00452217" w:rsidP="00452217">
            <w:pPr>
              <w:contextualSpacing/>
              <w:rPr>
                <w:sz w:val="24"/>
                <w:szCs w:val="24"/>
              </w:rPr>
            </w:pPr>
            <w:r w:rsidRPr="00F752DE">
              <w:rPr>
                <w:sz w:val="24"/>
                <w:szCs w:val="24"/>
              </w:rPr>
              <w:t xml:space="preserve">«Саяно-Шушенская ГЭС </w:t>
            </w:r>
          </w:p>
          <w:p w14:paraId="176437D4" w14:textId="77777777" w:rsidR="00452217" w:rsidRPr="00F752DE" w:rsidRDefault="00452217" w:rsidP="00452217">
            <w:pPr>
              <w:contextualSpacing/>
              <w:rPr>
                <w:sz w:val="24"/>
                <w:szCs w:val="24"/>
              </w:rPr>
            </w:pPr>
            <w:r w:rsidRPr="00F752DE">
              <w:rPr>
                <w:sz w:val="24"/>
                <w:szCs w:val="24"/>
              </w:rPr>
              <w:t>имени П.С. Непорожнего»</w:t>
            </w:r>
          </w:p>
          <w:p w14:paraId="7ABE6B79" w14:textId="77777777" w:rsidR="00452217" w:rsidRPr="00F752DE" w:rsidRDefault="00452217" w:rsidP="00452217">
            <w:pPr>
              <w:contextualSpacing/>
              <w:rPr>
                <w:sz w:val="24"/>
                <w:szCs w:val="24"/>
              </w:rPr>
            </w:pPr>
          </w:p>
          <w:p w14:paraId="762DF3C8" w14:textId="77777777" w:rsidR="00452217" w:rsidRPr="00F752DE" w:rsidRDefault="00452217" w:rsidP="00452217">
            <w:pPr>
              <w:suppressAutoHyphens/>
              <w:contextualSpacing/>
              <w:jc w:val="both"/>
              <w:rPr>
                <w:sz w:val="24"/>
                <w:szCs w:val="24"/>
              </w:rPr>
            </w:pPr>
            <w:r w:rsidRPr="00F752DE">
              <w:rPr>
                <w:sz w:val="24"/>
                <w:szCs w:val="24"/>
              </w:rPr>
              <w:t xml:space="preserve">_______________ / С.И. </w:t>
            </w:r>
            <w:proofErr w:type="spellStart"/>
            <w:r w:rsidRPr="00F752DE">
              <w:rPr>
                <w:sz w:val="24"/>
                <w:szCs w:val="24"/>
              </w:rPr>
              <w:t>Полтаранин</w:t>
            </w:r>
            <w:proofErr w:type="spellEnd"/>
          </w:p>
        </w:tc>
        <w:tc>
          <w:tcPr>
            <w:tcW w:w="153" w:type="pct"/>
          </w:tcPr>
          <w:p w14:paraId="5BEE3AC3" w14:textId="77777777" w:rsidR="00452217" w:rsidRPr="00F752DE" w:rsidRDefault="00452217" w:rsidP="00452217">
            <w:pPr>
              <w:suppressAutoHyphens/>
              <w:ind w:firstLine="567"/>
              <w:contextualSpacing/>
              <w:rPr>
                <w:b/>
                <w:sz w:val="24"/>
                <w:szCs w:val="24"/>
              </w:rPr>
            </w:pPr>
          </w:p>
        </w:tc>
        <w:tc>
          <w:tcPr>
            <w:tcW w:w="2420" w:type="pct"/>
          </w:tcPr>
          <w:p w14:paraId="5D513576" w14:textId="77777777" w:rsidR="00452217" w:rsidRPr="00F752DE" w:rsidRDefault="00452217" w:rsidP="007D1CCB">
            <w:pPr>
              <w:suppressAutoHyphens/>
              <w:ind w:firstLine="263"/>
              <w:contextualSpacing/>
              <w:jc w:val="both"/>
              <w:rPr>
                <w:b/>
                <w:sz w:val="24"/>
                <w:szCs w:val="24"/>
              </w:rPr>
            </w:pPr>
            <w:r w:rsidRPr="00F752DE">
              <w:rPr>
                <w:b/>
                <w:sz w:val="24"/>
                <w:szCs w:val="24"/>
              </w:rPr>
              <w:t>Поставщик:</w:t>
            </w:r>
          </w:p>
          <w:p w14:paraId="1F1B1FFD" w14:textId="77777777" w:rsidR="00452217" w:rsidRPr="002E2122" w:rsidRDefault="00452217" w:rsidP="00811ACB">
            <w:pPr>
              <w:suppressAutoHyphens/>
              <w:contextualSpacing/>
              <w:rPr>
                <w:sz w:val="24"/>
                <w:szCs w:val="24"/>
              </w:rPr>
            </w:pPr>
          </w:p>
        </w:tc>
      </w:tr>
    </w:tbl>
    <w:p w14:paraId="1423A5A3" w14:textId="01BB9986" w:rsidR="00533B64" w:rsidRPr="00994D6C" w:rsidRDefault="00533B64" w:rsidP="00533B64">
      <w:pPr>
        <w:widowControl/>
        <w:autoSpaceDE/>
        <w:autoSpaceDN/>
        <w:spacing w:after="160" w:line="259" w:lineRule="auto"/>
        <w:rPr>
          <w:sz w:val="24"/>
          <w:szCs w:val="24"/>
        </w:rPr>
        <w:sectPr w:rsidR="00533B64" w:rsidRPr="00994D6C" w:rsidSect="00760F27">
          <w:headerReference w:type="default" r:id="rId11"/>
          <w:footerReference w:type="default" r:id="rId12"/>
          <w:headerReference w:type="first" r:id="rId13"/>
          <w:pgSz w:w="11901" w:h="16840" w:code="9"/>
          <w:pgMar w:top="993" w:right="702" w:bottom="2268" w:left="1418" w:header="709" w:footer="709" w:gutter="0"/>
          <w:cols w:space="708"/>
          <w:titlePg/>
          <w:docGrid w:linePitch="360"/>
        </w:sectPr>
      </w:pPr>
    </w:p>
    <w:p w14:paraId="5C06DE84" w14:textId="78226C63" w:rsidR="00134FA6" w:rsidRPr="00CB63CD" w:rsidRDefault="00134FA6" w:rsidP="00134FA6">
      <w:pPr>
        <w:suppressAutoHyphens/>
        <w:ind w:firstLine="6237"/>
        <w:jc w:val="right"/>
        <w:rPr>
          <w:sz w:val="24"/>
          <w:szCs w:val="24"/>
        </w:rPr>
      </w:pPr>
      <w:r w:rsidRPr="00CB63CD">
        <w:rPr>
          <w:sz w:val="24"/>
          <w:szCs w:val="24"/>
        </w:rPr>
        <w:lastRenderedPageBreak/>
        <w:t xml:space="preserve">Приложение № </w:t>
      </w:r>
      <w:r>
        <w:rPr>
          <w:sz w:val="24"/>
          <w:szCs w:val="24"/>
        </w:rPr>
        <w:t>3</w:t>
      </w:r>
    </w:p>
    <w:p w14:paraId="0E9356C8" w14:textId="77777777" w:rsidR="00134FA6" w:rsidRPr="00CB63CD" w:rsidRDefault="00134FA6" w:rsidP="00134FA6">
      <w:pPr>
        <w:suppressAutoHyphens/>
        <w:ind w:firstLine="6237"/>
        <w:jc w:val="right"/>
        <w:rPr>
          <w:sz w:val="24"/>
          <w:szCs w:val="24"/>
        </w:rPr>
      </w:pPr>
      <w:r w:rsidRPr="00CB63CD">
        <w:rPr>
          <w:sz w:val="24"/>
          <w:szCs w:val="24"/>
        </w:rPr>
        <w:t>к Договору поставки</w:t>
      </w:r>
    </w:p>
    <w:p w14:paraId="4574EE8E" w14:textId="786EAA36" w:rsidR="00134FA6" w:rsidRDefault="00134FA6" w:rsidP="00134FA6">
      <w:pPr>
        <w:suppressAutoHyphens/>
        <w:ind w:firstLine="6237"/>
        <w:jc w:val="right"/>
        <w:rPr>
          <w:sz w:val="24"/>
          <w:szCs w:val="24"/>
        </w:rPr>
      </w:pPr>
      <w:r w:rsidRPr="00CB63CD">
        <w:rPr>
          <w:sz w:val="24"/>
          <w:szCs w:val="24"/>
        </w:rPr>
        <w:t>от «____» _________20</w:t>
      </w:r>
      <w:r>
        <w:rPr>
          <w:sz w:val="24"/>
          <w:szCs w:val="24"/>
        </w:rPr>
        <w:t>2</w:t>
      </w:r>
      <w:r w:rsidR="00811ACB">
        <w:rPr>
          <w:sz w:val="24"/>
          <w:szCs w:val="24"/>
        </w:rPr>
        <w:t>6</w:t>
      </w:r>
      <w:r w:rsidRPr="00CB63CD">
        <w:rPr>
          <w:sz w:val="24"/>
          <w:szCs w:val="24"/>
        </w:rPr>
        <w:t xml:space="preserve"> г. </w:t>
      </w:r>
    </w:p>
    <w:p w14:paraId="1765ECEC" w14:textId="2F9E4495" w:rsidR="00533B64" w:rsidRPr="008F4499" w:rsidRDefault="00134FA6" w:rsidP="00811ACB">
      <w:pPr>
        <w:suppressAutoHyphens/>
        <w:ind w:firstLine="6237"/>
        <w:jc w:val="right"/>
        <w:rPr>
          <w:rFonts w:eastAsia="Calibri"/>
          <w:sz w:val="24"/>
          <w:szCs w:val="24"/>
          <w:lang w:eastAsia="en-US"/>
        </w:rPr>
      </w:pPr>
      <w:r w:rsidRPr="00CB63CD">
        <w:rPr>
          <w:sz w:val="24"/>
          <w:szCs w:val="24"/>
        </w:rPr>
        <w:t>№</w:t>
      </w:r>
    </w:p>
    <w:p w14:paraId="3C3ED334" w14:textId="77777777" w:rsidR="00533B64" w:rsidRPr="008F4499" w:rsidRDefault="00533B64" w:rsidP="00533B64">
      <w:pPr>
        <w:jc w:val="center"/>
        <w:rPr>
          <w:b/>
          <w:bCs/>
          <w:sz w:val="24"/>
          <w:szCs w:val="24"/>
        </w:rPr>
      </w:pPr>
      <w:r w:rsidRPr="008F4499">
        <w:rPr>
          <w:b/>
          <w:bCs/>
          <w:sz w:val="24"/>
          <w:szCs w:val="24"/>
        </w:rPr>
        <w:t>Размер ответственности Поставщика за нарушения</w:t>
      </w:r>
    </w:p>
    <w:p w14:paraId="513957F1" w14:textId="77777777" w:rsidR="00533B64" w:rsidRPr="00994D6C" w:rsidRDefault="00533B64" w:rsidP="00533B64">
      <w:pPr>
        <w:jc w:val="center"/>
        <w:rPr>
          <w:b/>
          <w:bCs/>
          <w:sz w:val="24"/>
          <w:szCs w:val="24"/>
        </w:rPr>
      </w:pPr>
      <w:r w:rsidRPr="00994D6C">
        <w:rPr>
          <w:b/>
          <w:bCs/>
          <w:sz w:val="24"/>
          <w:szCs w:val="24"/>
        </w:rPr>
        <w:t xml:space="preserve">пропускного и </w:t>
      </w:r>
      <w:proofErr w:type="spellStart"/>
      <w:r w:rsidRPr="00994D6C">
        <w:rPr>
          <w:b/>
          <w:bCs/>
          <w:sz w:val="24"/>
          <w:szCs w:val="24"/>
        </w:rPr>
        <w:t>внутриобъектового</w:t>
      </w:r>
      <w:proofErr w:type="spellEnd"/>
      <w:r w:rsidRPr="00994D6C">
        <w:rPr>
          <w:b/>
          <w:bCs/>
          <w:sz w:val="24"/>
          <w:szCs w:val="24"/>
        </w:rPr>
        <w:t xml:space="preserve"> режима, требований охраны труда,</w:t>
      </w:r>
    </w:p>
    <w:p w14:paraId="47147DE0" w14:textId="4BF042FD" w:rsidR="00533B64" w:rsidRDefault="00533B64" w:rsidP="002B2CEC">
      <w:pPr>
        <w:jc w:val="center"/>
        <w:rPr>
          <w:b/>
          <w:bCs/>
          <w:sz w:val="24"/>
          <w:szCs w:val="24"/>
        </w:rPr>
      </w:pPr>
      <w:r w:rsidRPr="00994D6C">
        <w:rPr>
          <w:b/>
          <w:bCs/>
          <w:sz w:val="24"/>
          <w:szCs w:val="24"/>
        </w:rPr>
        <w:t>пожарной и промышленной безопасности</w:t>
      </w:r>
    </w:p>
    <w:p w14:paraId="5B46B31C" w14:textId="77777777" w:rsidR="00652CDD" w:rsidRPr="00994D6C" w:rsidRDefault="00652CDD" w:rsidP="002B2CEC">
      <w:pPr>
        <w:jc w:val="center"/>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5"/>
        <w:gridCol w:w="5957"/>
      </w:tblGrid>
      <w:tr w:rsidR="00533B64" w:rsidRPr="00994D6C" w14:paraId="303AFF07" w14:textId="77777777" w:rsidTr="002B2CEC">
        <w:tc>
          <w:tcPr>
            <w:tcW w:w="3665" w:type="dxa"/>
          </w:tcPr>
          <w:p w14:paraId="782DDF4D" w14:textId="77777777" w:rsidR="00533B64" w:rsidRPr="00994D6C" w:rsidRDefault="00533B64" w:rsidP="008B0EBE">
            <w:pPr>
              <w:rPr>
                <w:b/>
                <w:sz w:val="24"/>
                <w:szCs w:val="24"/>
              </w:rPr>
            </w:pPr>
            <w:r w:rsidRPr="00994D6C">
              <w:rPr>
                <w:b/>
                <w:sz w:val="24"/>
                <w:szCs w:val="24"/>
              </w:rPr>
              <w:t>Виды нарушений</w:t>
            </w:r>
          </w:p>
        </w:tc>
        <w:tc>
          <w:tcPr>
            <w:tcW w:w="5957" w:type="dxa"/>
          </w:tcPr>
          <w:p w14:paraId="12DC8084" w14:textId="77777777" w:rsidR="00533B64" w:rsidRPr="00994D6C" w:rsidRDefault="00533B64" w:rsidP="008B0EBE">
            <w:pPr>
              <w:rPr>
                <w:b/>
                <w:sz w:val="24"/>
                <w:szCs w:val="24"/>
              </w:rPr>
            </w:pPr>
            <w:r w:rsidRPr="00994D6C">
              <w:rPr>
                <w:b/>
                <w:sz w:val="24"/>
                <w:szCs w:val="24"/>
              </w:rPr>
              <w:t>Штрафные санкции</w:t>
            </w:r>
          </w:p>
        </w:tc>
      </w:tr>
      <w:tr w:rsidR="00533B64" w:rsidRPr="00994D6C" w14:paraId="5DBB1E7B" w14:textId="77777777" w:rsidTr="002B2CEC">
        <w:tc>
          <w:tcPr>
            <w:tcW w:w="3665" w:type="dxa"/>
          </w:tcPr>
          <w:p w14:paraId="6256766C" w14:textId="77777777" w:rsidR="00533B64" w:rsidRPr="0094544C" w:rsidRDefault="00533B64" w:rsidP="008B0EBE">
            <w:pPr>
              <w:rPr>
                <w:sz w:val="24"/>
                <w:szCs w:val="24"/>
              </w:rPr>
            </w:pPr>
            <w:r w:rsidRPr="00994D6C">
              <w:rPr>
                <w:sz w:val="24"/>
                <w:szCs w:val="24"/>
              </w:rPr>
              <w:t>1. Нарушение правил пожарной безопасности (ППБ):</w:t>
            </w:r>
          </w:p>
        </w:tc>
        <w:tc>
          <w:tcPr>
            <w:tcW w:w="5957" w:type="dxa"/>
          </w:tcPr>
          <w:p w14:paraId="2A0A06FF" w14:textId="77777777" w:rsidR="00533B64" w:rsidRPr="008E280D" w:rsidRDefault="00533B64" w:rsidP="008B0EBE">
            <w:pPr>
              <w:rPr>
                <w:sz w:val="24"/>
                <w:szCs w:val="24"/>
              </w:rPr>
            </w:pPr>
          </w:p>
        </w:tc>
      </w:tr>
      <w:tr w:rsidR="00533B64" w:rsidRPr="00994D6C" w14:paraId="307D9EAF" w14:textId="77777777" w:rsidTr="002B2CEC">
        <w:tc>
          <w:tcPr>
            <w:tcW w:w="3665" w:type="dxa"/>
          </w:tcPr>
          <w:p w14:paraId="6E8D3736" w14:textId="77777777" w:rsidR="00533B64" w:rsidRPr="008E280D" w:rsidRDefault="00533B64" w:rsidP="008B0EBE">
            <w:pPr>
              <w:rPr>
                <w:sz w:val="24"/>
                <w:szCs w:val="24"/>
              </w:rPr>
            </w:pPr>
            <w:r w:rsidRPr="00994D6C">
              <w:rPr>
                <w:sz w:val="24"/>
                <w:szCs w:val="24"/>
              </w:rPr>
              <w:t xml:space="preserve">1.1. Нарушение ППБ </w:t>
            </w:r>
            <w:r w:rsidRPr="0094544C">
              <w:rPr>
                <w:sz w:val="24"/>
                <w:szCs w:val="24"/>
              </w:rPr>
              <w:t>без возникновения пожа</w:t>
            </w:r>
            <w:r w:rsidRPr="008E280D">
              <w:rPr>
                <w:sz w:val="24"/>
                <w:szCs w:val="24"/>
              </w:rPr>
              <w:t>ра</w:t>
            </w:r>
          </w:p>
          <w:p w14:paraId="3A8C0D5A" w14:textId="77777777" w:rsidR="00533B64" w:rsidRPr="008F4499" w:rsidRDefault="00533B64" w:rsidP="008B0EBE">
            <w:pPr>
              <w:rPr>
                <w:b/>
                <w:sz w:val="24"/>
                <w:szCs w:val="24"/>
              </w:rPr>
            </w:pPr>
          </w:p>
        </w:tc>
        <w:tc>
          <w:tcPr>
            <w:tcW w:w="5957" w:type="dxa"/>
          </w:tcPr>
          <w:p w14:paraId="29E8FD8E" w14:textId="77777777" w:rsidR="00533B64" w:rsidRPr="008F4499" w:rsidRDefault="00533B64" w:rsidP="008B0EBE">
            <w:pPr>
              <w:jc w:val="both"/>
              <w:rPr>
                <w:sz w:val="24"/>
                <w:szCs w:val="24"/>
              </w:rPr>
            </w:pPr>
            <w:r w:rsidRPr="008F4499">
              <w:rPr>
                <w:sz w:val="24"/>
                <w:szCs w:val="24"/>
              </w:rPr>
              <w:t>25 000 (</w:t>
            </w:r>
            <w:r>
              <w:rPr>
                <w:sz w:val="24"/>
                <w:szCs w:val="24"/>
              </w:rPr>
              <w:t>д</w:t>
            </w:r>
            <w:r w:rsidRPr="008F4499">
              <w:rPr>
                <w:sz w:val="24"/>
                <w:szCs w:val="24"/>
              </w:rPr>
              <w:t>вадцать пять тысяч) рублей за каждый случай нарушения.</w:t>
            </w:r>
          </w:p>
          <w:p w14:paraId="6A53EB7A" w14:textId="77777777" w:rsidR="00533B64" w:rsidRPr="00994D6C" w:rsidRDefault="00533B64" w:rsidP="008B0EBE">
            <w:pPr>
              <w:jc w:val="both"/>
              <w:rPr>
                <w:sz w:val="24"/>
                <w:szCs w:val="24"/>
              </w:rPr>
            </w:pPr>
            <w:r w:rsidRPr="008F4499">
              <w:rPr>
                <w:sz w:val="24"/>
                <w:szCs w:val="24"/>
              </w:rPr>
              <w:t xml:space="preserve">Сумма штрафа, установленная настоящим пунктом, увеличивается на 50 </w:t>
            </w:r>
            <w:r w:rsidRPr="00994D6C">
              <w:rPr>
                <w:sz w:val="24"/>
                <w:szCs w:val="24"/>
              </w:rPr>
              <w:t>(</w:t>
            </w:r>
            <w:r>
              <w:rPr>
                <w:sz w:val="24"/>
                <w:szCs w:val="24"/>
              </w:rPr>
              <w:t>п</w:t>
            </w:r>
            <w:r w:rsidRPr="00994D6C">
              <w:rPr>
                <w:sz w:val="24"/>
                <w:szCs w:val="24"/>
              </w:rPr>
              <w:t>ятьдесят</w:t>
            </w:r>
            <w:r>
              <w:rPr>
                <w:sz w:val="24"/>
                <w:szCs w:val="24"/>
              </w:rPr>
              <w:t>)</w:t>
            </w:r>
            <w:r w:rsidRPr="00994D6C">
              <w:rPr>
                <w:sz w:val="24"/>
                <w:szCs w:val="24"/>
              </w:rPr>
              <w:t xml:space="preserve"> процентов по отношению к предыдущему случаю за каждое следующее нарушение.</w:t>
            </w:r>
          </w:p>
        </w:tc>
      </w:tr>
      <w:tr w:rsidR="00533B64" w:rsidRPr="00994D6C" w14:paraId="7AEDB7B4" w14:textId="77777777" w:rsidTr="002B2CEC">
        <w:tc>
          <w:tcPr>
            <w:tcW w:w="3665" w:type="dxa"/>
          </w:tcPr>
          <w:p w14:paraId="5E3D609C" w14:textId="77777777" w:rsidR="00533B64" w:rsidRPr="008F4499" w:rsidRDefault="00533B64" w:rsidP="008B0EBE">
            <w:pPr>
              <w:rPr>
                <w:sz w:val="24"/>
                <w:szCs w:val="24"/>
              </w:rPr>
            </w:pPr>
            <w:r w:rsidRPr="00994D6C">
              <w:rPr>
                <w:sz w:val="24"/>
                <w:szCs w:val="24"/>
              </w:rPr>
              <w:t>1.2. Нару</w:t>
            </w:r>
            <w:r w:rsidRPr="0094544C">
              <w:rPr>
                <w:sz w:val="24"/>
                <w:szCs w:val="24"/>
              </w:rPr>
              <w:t>шение ППБ, ставшее при</w:t>
            </w:r>
            <w:r w:rsidRPr="008E280D">
              <w:rPr>
                <w:sz w:val="24"/>
                <w:szCs w:val="24"/>
              </w:rPr>
              <w:t xml:space="preserve">чиной возникновения пожара, не причинившего ущерб имуществу </w:t>
            </w:r>
            <w:r w:rsidRPr="008F4499">
              <w:rPr>
                <w:sz w:val="24"/>
                <w:szCs w:val="24"/>
              </w:rPr>
              <w:t>Покупателя</w:t>
            </w:r>
          </w:p>
        </w:tc>
        <w:tc>
          <w:tcPr>
            <w:tcW w:w="5957" w:type="dxa"/>
          </w:tcPr>
          <w:p w14:paraId="73B033FC" w14:textId="77777777" w:rsidR="00533B64" w:rsidRPr="008F4499" w:rsidRDefault="00533B64" w:rsidP="008B0EBE">
            <w:pPr>
              <w:jc w:val="both"/>
              <w:rPr>
                <w:sz w:val="24"/>
                <w:szCs w:val="24"/>
              </w:rPr>
            </w:pPr>
            <w:r w:rsidRPr="008F4499">
              <w:rPr>
                <w:sz w:val="24"/>
                <w:szCs w:val="24"/>
              </w:rPr>
              <w:t>50 000 (</w:t>
            </w:r>
            <w:r>
              <w:rPr>
                <w:sz w:val="24"/>
                <w:szCs w:val="24"/>
              </w:rPr>
              <w:t>п</w:t>
            </w:r>
            <w:r w:rsidRPr="008F4499">
              <w:rPr>
                <w:sz w:val="24"/>
                <w:szCs w:val="24"/>
              </w:rPr>
              <w:t>ятьдесят тысяч) рублей за каждый случай нарушения.</w:t>
            </w:r>
          </w:p>
          <w:p w14:paraId="49C7394A" w14:textId="77777777" w:rsidR="00533B64" w:rsidRPr="00994D6C" w:rsidRDefault="00533B64" w:rsidP="008B0EBE">
            <w:pPr>
              <w:jc w:val="both"/>
              <w:rPr>
                <w:sz w:val="24"/>
                <w:szCs w:val="24"/>
              </w:rPr>
            </w:pPr>
            <w:r w:rsidRPr="008F4499">
              <w:rPr>
                <w:sz w:val="24"/>
                <w:szCs w:val="24"/>
              </w:rPr>
              <w:t>Сумма штрафа, установленная настоящим пунктом, увеличивается на 100 (</w:t>
            </w:r>
            <w:r>
              <w:rPr>
                <w:sz w:val="24"/>
                <w:szCs w:val="24"/>
              </w:rPr>
              <w:t>с</w:t>
            </w:r>
            <w:r w:rsidRPr="008F4499">
              <w:rPr>
                <w:sz w:val="24"/>
                <w:szCs w:val="24"/>
              </w:rPr>
              <w:t>то</w:t>
            </w:r>
            <w:r>
              <w:rPr>
                <w:sz w:val="24"/>
                <w:szCs w:val="24"/>
              </w:rPr>
              <w:t>)</w:t>
            </w:r>
            <w:r w:rsidRPr="008F4499">
              <w:rPr>
                <w:sz w:val="24"/>
                <w:szCs w:val="24"/>
              </w:rPr>
              <w:t xml:space="preserve"> процентов по отношению к предыдущему случаю за каждое следующее нарушение.</w:t>
            </w:r>
          </w:p>
        </w:tc>
      </w:tr>
      <w:tr w:rsidR="00533B64" w:rsidRPr="00994D6C" w14:paraId="4155F09E" w14:textId="77777777" w:rsidTr="002B2CEC">
        <w:tc>
          <w:tcPr>
            <w:tcW w:w="3665" w:type="dxa"/>
          </w:tcPr>
          <w:p w14:paraId="0CAD5CD8" w14:textId="77777777" w:rsidR="00533B64" w:rsidRPr="008F4499" w:rsidRDefault="00533B64" w:rsidP="008B0EBE">
            <w:pPr>
              <w:rPr>
                <w:sz w:val="24"/>
                <w:szCs w:val="24"/>
              </w:rPr>
            </w:pPr>
            <w:r w:rsidRPr="00994D6C">
              <w:rPr>
                <w:sz w:val="24"/>
                <w:szCs w:val="24"/>
              </w:rPr>
              <w:t xml:space="preserve">1.3. Нарушение ППБ, ставшее причиной возникновения пожара, причинившего ущерб имуществу </w:t>
            </w:r>
            <w:r w:rsidRPr="0094544C">
              <w:rPr>
                <w:sz w:val="24"/>
                <w:szCs w:val="24"/>
              </w:rPr>
              <w:t>Покупател</w:t>
            </w:r>
            <w:r w:rsidRPr="008E280D">
              <w:rPr>
                <w:sz w:val="24"/>
                <w:szCs w:val="24"/>
              </w:rPr>
              <w:t>я</w:t>
            </w:r>
            <w:r w:rsidRPr="008F4499">
              <w:rPr>
                <w:sz w:val="24"/>
                <w:szCs w:val="24"/>
              </w:rPr>
              <w:t>.</w:t>
            </w:r>
          </w:p>
        </w:tc>
        <w:tc>
          <w:tcPr>
            <w:tcW w:w="5957" w:type="dxa"/>
          </w:tcPr>
          <w:p w14:paraId="71CF8609" w14:textId="77777777" w:rsidR="00533B64" w:rsidRPr="008F4499" w:rsidRDefault="00533B64" w:rsidP="008B0EBE">
            <w:pPr>
              <w:jc w:val="both"/>
              <w:rPr>
                <w:sz w:val="24"/>
                <w:szCs w:val="24"/>
              </w:rPr>
            </w:pPr>
            <w:r w:rsidRPr="008F4499">
              <w:rPr>
                <w:sz w:val="24"/>
                <w:szCs w:val="24"/>
              </w:rPr>
              <w:t>250 000 (</w:t>
            </w:r>
            <w:r>
              <w:rPr>
                <w:sz w:val="24"/>
                <w:szCs w:val="24"/>
              </w:rPr>
              <w:t>д</w:t>
            </w:r>
            <w:r w:rsidRPr="008F4499">
              <w:rPr>
                <w:sz w:val="24"/>
                <w:szCs w:val="24"/>
              </w:rPr>
              <w:t>вести пятьдесят тысяч) рублей за каждый случай нарушения.</w:t>
            </w:r>
          </w:p>
        </w:tc>
      </w:tr>
      <w:tr w:rsidR="00533B64" w:rsidRPr="00994D6C" w14:paraId="2027B44D" w14:textId="77777777" w:rsidTr="002B2CEC">
        <w:tc>
          <w:tcPr>
            <w:tcW w:w="3665" w:type="dxa"/>
          </w:tcPr>
          <w:p w14:paraId="18FCC63A" w14:textId="77777777" w:rsidR="00533B64" w:rsidRPr="008F4499" w:rsidRDefault="00533B64" w:rsidP="008B0EBE">
            <w:pPr>
              <w:rPr>
                <w:sz w:val="24"/>
                <w:szCs w:val="24"/>
              </w:rPr>
            </w:pPr>
            <w:r w:rsidRPr="00994D6C">
              <w:rPr>
                <w:sz w:val="24"/>
                <w:szCs w:val="24"/>
              </w:rPr>
              <w:t>2.</w:t>
            </w:r>
            <w:r w:rsidRPr="0094544C">
              <w:rPr>
                <w:b/>
                <w:sz w:val="24"/>
                <w:szCs w:val="24"/>
              </w:rPr>
              <w:t xml:space="preserve"> </w:t>
            </w:r>
            <w:r w:rsidRPr="008E280D">
              <w:rPr>
                <w:sz w:val="24"/>
                <w:szCs w:val="24"/>
              </w:rPr>
              <w:t xml:space="preserve">Нарушение пропускного и </w:t>
            </w:r>
            <w:proofErr w:type="spellStart"/>
            <w:r w:rsidRPr="008E280D">
              <w:rPr>
                <w:sz w:val="24"/>
                <w:szCs w:val="24"/>
              </w:rPr>
              <w:t>внутриобъектового</w:t>
            </w:r>
            <w:proofErr w:type="spellEnd"/>
            <w:r w:rsidRPr="008E280D">
              <w:rPr>
                <w:sz w:val="24"/>
                <w:szCs w:val="24"/>
              </w:rPr>
              <w:t xml:space="preserve"> режима, требов</w:t>
            </w:r>
            <w:r w:rsidRPr="008F4499">
              <w:rPr>
                <w:sz w:val="24"/>
                <w:szCs w:val="24"/>
              </w:rPr>
              <w:t>аний охраны труда, промышленной безопасности, охраны окружающей среды, санитарно-эпидемиологических правил и норм.</w:t>
            </w:r>
            <w:r w:rsidRPr="008F4499">
              <w:rPr>
                <w:b/>
                <w:sz w:val="24"/>
                <w:szCs w:val="24"/>
              </w:rPr>
              <w:t xml:space="preserve"> </w:t>
            </w:r>
          </w:p>
        </w:tc>
        <w:tc>
          <w:tcPr>
            <w:tcW w:w="5957" w:type="dxa"/>
          </w:tcPr>
          <w:p w14:paraId="344D56F8" w14:textId="77777777" w:rsidR="00533B64" w:rsidRPr="008F4499" w:rsidRDefault="00533B64" w:rsidP="008B0EBE">
            <w:pPr>
              <w:jc w:val="both"/>
              <w:rPr>
                <w:sz w:val="24"/>
                <w:szCs w:val="24"/>
              </w:rPr>
            </w:pPr>
            <w:r w:rsidRPr="008F4499">
              <w:rPr>
                <w:sz w:val="24"/>
                <w:szCs w:val="24"/>
              </w:rPr>
              <w:t>- 50 000 (</w:t>
            </w:r>
            <w:r>
              <w:rPr>
                <w:sz w:val="24"/>
                <w:szCs w:val="24"/>
              </w:rPr>
              <w:t>п</w:t>
            </w:r>
            <w:r w:rsidRPr="008F4499">
              <w:rPr>
                <w:sz w:val="24"/>
                <w:szCs w:val="24"/>
              </w:rPr>
              <w:t>ятьдеся</w:t>
            </w:r>
            <w:r>
              <w:rPr>
                <w:sz w:val="24"/>
                <w:szCs w:val="24"/>
              </w:rPr>
              <w:t>т</w:t>
            </w:r>
            <w:r w:rsidRPr="008F4499">
              <w:rPr>
                <w:sz w:val="24"/>
                <w:szCs w:val="24"/>
              </w:rPr>
              <w:t xml:space="preserve"> тысяч</w:t>
            </w:r>
            <w:r>
              <w:rPr>
                <w:sz w:val="24"/>
                <w:szCs w:val="24"/>
              </w:rPr>
              <w:t>)</w:t>
            </w:r>
            <w:r w:rsidRPr="008F4499">
              <w:rPr>
                <w:sz w:val="24"/>
                <w:szCs w:val="24"/>
              </w:rPr>
              <w:t xml:space="preserve"> рублей за каждый случай нарушения;</w:t>
            </w:r>
          </w:p>
          <w:p w14:paraId="160E2EE7" w14:textId="77777777" w:rsidR="00533B64" w:rsidRPr="00994D6C" w:rsidRDefault="00533B64" w:rsidP="008B0EBE">
            <w:pPr>
              <w:jc w:val="both"/>
              <w:rPr>
                <w:sz w:val="24"/>
                <w:szCs w:val="24"/>
              </w:rPr>
            </w:pPr>
            <w:r w:rsidRPr="00994D6C">
              <w:rPr>
                <w:sz w:val="24"/>
                <w:szCs w:val="24"/>
              </w:rPr>
              <w:t>- 500 (</w:t>
            </w:r>
            <w:r>
              <w:rPr>
                <w:sz w:val="24"/>
                <w:szCs w:val="24"/>
              </w:rPr>
              <w:t>п</w:t>
            </w:r>
            <w:r w:rsidRPr="00994D6C">
              <w:rPr>
                <w:sz w:val="24"/>
                <w:szCs w:val="24"/>
              </w:rPr>
              <w:t xml:space="preserve">ятьсот) рублей в случае утраты или приведения в негодность электронного пропуска, выданного Покупателем. </w:t>
            </w:r>
          </w:p>
          <w:p w14:paraId="392A2058" w14:textId="77777777" w:rsidR="00533B64" w:rsidRPr="00994D6C" w:rsidRDefault="00533B64" w:rsidP="008B0EBE">
            <w:pPr>
              <w:jc w:val="both"/>
              <w:rPr>
                <w:sz w:val="24"/>
                <w:szCs w:val="24"/>
              </w:rPr>
            </w:pPr>
            <w:r w:rsidRPr="00994D6C">
              <w:rPr>
                <w:sz w:val="24"/>
                <w:szCs w:val="24"/>
              </w:rPr>
              <w:t>Сумма штрафа, установленная настоящим пунктом, увеличивается на 100 (</w:t>
            </w:r>
            <w:r>
              <w:rPr>
                <w:sz w:val="24"/>
                <w:szCs w:val="24"/>
              </w:rPr>
              <w:t>с</w:t>
            </w:r>
            <w:r w:rsidRPr="00994D6C">
              <w:rPr>
                <w:sz w:val="24"/>
                <w:szCs w:val="24"/>
              </w:rPr>
              <w:t>то</w:t>
            </w:r>
            <w:r>
              <w:rPr>
                <w:sz w:val="24"/>
                <w:szCs w:val="24"/>
              </w:rPr>
              <w:t>)</w:t>
            </w:r>
            <w:r w:rsidRPr="00994D6C">
              <w:rPr>
                <w:sz w:val="24"/>
                <w:szCs w:val="24"/>
              </w:rPr>
              <w:t xml:space="preserve"> процентов по отношению к предыдущему случаю за каждое следующее нарушение.</w:t>
            </w:r>
          </w:p>
        </w:tc>
      </w:tr>
    </w:tbl>
    <w:p w14:paraId="68499C18" w14:textId="77777777" w:rsidR="00533B64" w:rsidRPr="0094544C" w:rsidRDefault="00533B64" w:rsidP="00533B64">
      <w:pPr>
        <w:rPr>
          <w:sz w:val="24"/>
          <w:szCs w:val="24"/>
        </w:rPr>
      </w:pPr>
    </w:p>
    <w:p w14:paraId="6AF62107" w14:textId="65CE48F4" w:rsidR="00533B64" w:rsidRDefault="00533B64" w:rsidP="00533B64">
      <w:pPr>
        <w:jc w:val="center"/>
        <w:outlineLvl w:val="0"/>
        <w:rPr>
          <w:b/>
          <w:bCs/>
          <w:snapToGrid w:val="0"/>
          <w:sz w:val="24"/>
          <w:szCs w:val="24"/>
        </w:rPr>
      </w:pPr>
      <w:r w:rsidRPr="008E280D">
        <w:rPr>
          <w:b/>
          <w:bCs/>
          <w:snapToGrid w:val="0"/>
          <w:sz w:val="24"/>
          <w:szCs w:val="24"/>
        </w:rPr>
        <w:t>ПОДПИСИ СТОРОН:</w:t>
      </w:r>
    </w:p>
    <w:p w14:paraId="35D1A417" w14:textId="77777777" w:rsidR="006624B6" w:rsidRPr="008E280D" w:rsidRDefault="006624B6" w:rsidP="00533B64">
      <w:pPr>
        <w:jc w:val="center"/>
        <w:outlineLvl w:val="0"/>
        <w:rPr>
          <w:b/>
          <w:bCs/>
          <w:snapToGrid w:val="0"/>
          <w:sz w:val="24"/>
          <w:szCs w:val="24"/>
        </w:rPr>
      </w:pPr>
    </w:p>
    <w:tbl>
      <w:tblPr>
        <w:tblW w:w="4924" w:type="pct"/>
        <w:tblLook w:val="01E0" w:firstRow="1" w:lastRow="1" w:firstColumn="1" w:lastColumn="1" w:noHBand="0" w:noVBand="0"/>
      </w:tblPr>
      <w:tblGrid>
        <w:gridCol w:w="4747"/>
        <w:gridCol w:w="279"/>
        <w:gridCol w:w="4460"/>
      </w:tblGrid>
      <w:tr w:rsidR="006624B6" w:rsidRPr="002E2122" w14:paraId="53D3220E" w14:textId="77777777" w:rsidTr="005E7E64">
        <w:trPr>
          <w:trHeight w:val="1755"/>
        </w:trPr>
        <w:tc>
          <w:tcPr>
            <w:tcW w:w="2502" w:type="pct"/>
          </w:tcPr>
          <w:p w14:paraId="48EE3B6D" w14:textId="77777777" w:rsidR="006624B6" w:rsidRPr="00F752DE" w:rsidRDefault="006624B6" w:rsidP="005E7E64">
            <w:pPr>
              <w:suppressAutoHyphens/>
              <w:contextualSpacing/>
              <w:jc w:val="both"/>
              <w:rPr>
                <w:b/>
                <w:sz w:val="24"/>
                <w:szCs w:val="24"/>
                <w:lang w:eastAsia="ar-SA"/>
              </w:rPr>
            </w:pPr>
            <w:r w:rsidRPr="00F752DE">
              <w:rPr>
                <w:b/>
                <w:sz w:val="24"/>
                <w:szCs w:val="24"/>
                <w:lang w:eastAsia="ar-SA"/>
              </w:rPr>
              <w:t>Покупатель:</w:t>
            </w:r>
          </w:p>
          <w:p w14:paraId="766AAD0B" w14:textId="77777777" w:rsidR="006624B6" w:rsidRPr="00F752DE" w:rsidRDefault="006624B6" w:rsidP="005E7E64">
            <w:pPr>
              <w:contextualSpacing/>
              <w:rPr>
                <w:sz w:val="24"/>
                <w:szCs w:val="24"/>
              </w:rPr>
            </w:pPr>
            <w:r w:rsidRPr="00F752DE">
              <w:rPr>
                <w:sz w:val="24"/>
                <w:szCs w:val="24"/>
              </w:rPr>
              <w:t>Директор филиала ПАО «</w:t>
            </w:r>
            <w:proofErr w:type="spellStart"/>
            <w:r w:rsidRPr="00F752DE">
              <w:rPr>
                <w:sz w:val="24"/>
                <w:szCs w:val="24"/>
              </w:rPr>
              <w:t>РусГидро</w:t>
            </w:r>
            <w:proofErr w:type="spellEnd"/>
            <w:r w:rsidRPr="00F752DE">
              <w:rPr>
                <w:sz w:val="24"/>
                <w:szCs w:val="24"/>
              </w:rPr>
              <w:t xml:space="preserve">» - </w:t>
            </w:r>
          </w:p>
          <w:p w14:paraId="757D8723" w14:textId="77777777" w:rsidR="006624B6" w:rsidRPr="00F752DE" w:rsidRDefault="006624B6" w:rsidP="005E7E64">
            <w:pPr>
              <w:contextualSpacing/>
              <w:rPr>
                <w:sz w:val="24"/>
                <w:szCs w:val="24"/>
              </w:rPr>
            </w:pPr>
            <w:r w:rsidRPr="00F752DE">
              <w:rPr>
                <w:sz w:val="24"/>
                <w:szCs w:val="24"/>
              </w:rPr>
              <w:t xml:space="preserve">«Саяно-Шушенская ГЭС </w:t>
            </w:r>
          </w:p>
          <w:p w14:paraId="6BB64B90" w14:textId="77777777" w:rsidR="006624B6" w:rsidRPr="00F752DE" w:rsidRDefault="006624B6" w:rsidP="005E7E64">
            <w:pPr>
              <w:contextualSpacing/>
              <w:rPr>
                <w:sz w:val="24"/>
                <w:szCs w:val="24"/>
              </w:rPr>
            </w:pPr>
            <w:r w:rsidRPr="00F752DE">
              <w:rPr>
                <w:sz w:val="24"/>
                <w:szCs w:val="24"/>
              </w:rPr>
              <w:t>имени П.С. Непорожнего»</w:t>
            </w:r>
          </w:p>
          <w:p w14:paraId="4B7DCB46" w14:textId="77777777" w:rsidR="006624B6" w:rsidRPr="00F752DE" w:rsidRDefault="006624B6" w:rsidP="005E7E64">
            <w:pPr>
              <w:contextualSpacing/>
              <w:rPr>
                <w:sz w:val="24"/>
                <w:szCs w:val="24"/>
              </w:rPr>
            </w:pPr>
          </w:p>
          <w:p w14:paraId="33EC0EED" w14:textId="77777777" w:rsidR="006624B6" w:rsidRPr="00F752DE" w:rsidRDefault="006624B6" w:rsidP="005E7E64">
            <w:pPr>
              <w:suppressAutoHyphens/>
              <w:contextualSpacing/>
              <w:jc w:val="both"/>
              <w:rPr>
                <w:sz w:val="24"/>
                <w:szCs w:val="24"/>
              </w:rPr>
            </w:pPr>
            <w:r w:rsidRPr="00F752DE">
              <w:rPr>
                <w:sz w:val="24"/>
                <w:szCs w:val="24"/>
              </w:rPr>
              <w:t xml:space="preserve">_______________ / С.И. </w:t>
            </w:r>
            <w:proofErr w:type="spellStart"/>
            <w:r w:rsidRPr="00F752DE">
              <w:rPr>
                <w:sz w:val="24"/>
                <w:szCs w:val="24"/>
              </w:rPr>
              <w:t>Полтаранин</w:t>
            </w:r>
            <w:proofErr w:type="spellEnd"/>
          </w:p>
        </w:tc>
        <w:tc>
          <w:tcPr>
            <w:tcW w:w="147" w:type="pct"/>
          </w:tcPr>
          <w:p w14:paraId="0205736B" w14:textId="77777777" w:rsidR="006624B6" w:rsidRPr="00F752DE" w:rsidRDefault="006624B6" w:rsidP="005E7E64">
            <w:pPr>
              <w:suppressAutoHyphens/>
              <w:ind w:firstLine="567"/>
              <w:contextualSpacing/>
              <w:rPr>
                <w:b/>
                <w:sz w:val="24"/>
                <w:szCs w:val="24"/>
              </w:rPr>
            </w:pPr>
          </w:p>
        </w:tc>
        <w:tc>
          <w:tcPr>
            <w:tcW w:w="2351" w:type="pct"/>
          </w:tcPr>
          <w:p w14:paraId="262970C4" w14:textId="77777777" w:rsidR="006624B6" w:rsidRPr="00F752DE" w:rsidRDefault="006624B6" w:rsidP="005E7E64">
            <w:pPr>
              <w:suppressAutoHyphens/>
              <w:ind w:firstLine="567"/>
              <w:contextualSpacing/>
              <w:jc w:val="both"/>
              <w:rPr>
                <w:b/>
                <w:sz w:val="24"/>
                <w:szCs w:val="24"/>
              </w:rPr>
            </w:pPr>
            <w:r w:rsidRPr="00F752DE">
              <w:rPr>
                <w:b/>
                <w:sz w:val="24"/>
                <w:szCs w:val="24"/>
              </w:rPr>
              <w:t>Поставщик:</w:t>
            </w:r>
          </w:p>
          <w:p w14:paraId="009E4BEB" w14:textId="77777777" w:rsidR="006624B6" w:rsidRPr="002E2122" w:rsidRDefault="006624B6" w:rsidP="00811ACB">
            <w:pPr>
              <w:suppressAutoHyphens/>
              <w:ind w:firstLine="567"/>
              <w:contextualSpacing/>
              <w:rPr>
                <w:sz w:val="24"/>
                <w:szCs w:val="24"/>
              </w:rPr>
            </w:pPr>
          </w:p>
        </w:tc>
      </w:tr>
    </w:tbl>
    <w:p w14:paraId="7F5E015A" w14:textId="77777777" w:rsidR="00533B64" w:rsidRPr="008F4499" w:rsidRDefault="00533B64" w:rsidP="00533B64">
      <w:pPr>
        <w:jc w:val="center"/>
        <w:outlineLvl w:val="0"/>
        <w:rPr>
          <w:bCs/>
          <w:snapToGrid w:val="0"/>
          <w:sz w:val="24"/>
          <w:szCs w:val="24"/>
        </w:rPr>
      </w:pPr>
    </w:p>
    <w:p w14:paraId="73FD2908" w14:textId="77777777" w:rsidR="00542DCA" w:rsidRDefault="00542DCA"/>
    <w:sectPr w:rsidR="00542DCA" w:rsidSect="002B2CEC">
      <w:headerReference w:type="default" r:id="rId14"/>
      <w:footerReference w:type="default" r:id="rId15"/>
      <w:pgSz w:w="11901" w:h="16840" w:code="9"/>
      <w:pgMar w:top="1134" w:right="851" w:bottom="226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F1DD5A" w14:textId="77777777" w:rsidR="00293D59" w:rsidRDefault="00293D59" w:rsidP="00533B64">
      <w:r>
        <w:separator/>
      </w:r>
    </w:p>
  </w:endnote>
  <w:endnote w:type="continuationSeparator" w:id="0">
    <w:p w14:paraId="7EC1F744" w14:textId="77777777" w:rsidR="00293D59" w:rsidRDefault="00293D59" w:rsidP="00533B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7BD93" w14:textId="45800C83" w:rsidR="00A82296" w:rsidRDefault="00A82296" w:rsidP="008B0EBE">
    <w:pPr>
      <w:pStyle w:val="ab"/>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D73AB6" w14:textId="5C6CCF43" w:rsidR="00A82296" w:rsidRPr="00F66E63" w:rsidRDefault="00A82296" w:rsidP="008B0EBE">
    <w:pPr>
      <w:pStyle w:val="ab"/>
      <w:jc w:val="right"/>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AFB579" w14:textId="77777777" w:rsidR="00293D59" w:rsidRDefault="00293D59" w:rsidP="00533B64">
      <w:r>
        <w:separator/>
      </w:r>
    </w:p>
  </w:footnote>
  <w:footnote w:type="continuationSeparator" w:id="0">
    <w:p w14:paraId="2BB54D45" w14:textId="77777777" w:rsidR="00293D59" w:rsidRDefault="00293D59" w:rsidP="00533B64">
      <w:r>
        <w:continuationSeparator/>
      </w:r>
    </w:p>
  </w:footnote>
  <w:footnote w:id="1">
    <w:p w14:paraId="47D24D49" w14:textId="047163AD" w:rsidR="00A82296" w:rsidRDefault="00A82296" w:rsidP="00C746DA">
      <w:pPr>
        <w:jc w:val="both"/>
      </w:pPr>
      <w:r w:rsidRPr="001435B2">
        <w:rPr>
          <w:rStyle w:val="afd"/>
        </w:rPr>
        <w:footnoteRef/>
      </w:r>
      <w:r w:rsidRPr="001435B2">
        <w:t xml:space="preserve"> В случае если Поставщик является СМП </w:t>
      </w:r>
      <w:r w:rsidRPr="00C31F98">
        <w:rPr>
          <w:bCs/>
        </w:rPr>
        <w:t>уступка (передача) им прав (требований) к Покупателю по денежным обязательствам, возникшим из Договора  в пользу финансово- кредитных учреждений (факторинг), осуществляется при условии предварительного письменного уведомления Покупателя</w:t>
      </w:r>
      <w:r w:rsidRPr="00C31F9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321D" w14:textId="77777777" w:rsidR="00A82296" w:rsidRPr="00B80BAB" w:rsidRDefault="00A82296" w:rsidP="008B0EBE">
    <w:pPr>
      <w:tabs>
        <w:tab w:val="left" w:pos="1875"/>
        <w:tab w:val="right" w:pos="8306"/>
      </w:tabs>
      <w:jc w:val="right"/>
    </w:pPr>
    <w:r w:rsidRPr="00B80BAB">
      <w:t xml:space="preserve">                                                         </w:t>
    </w:r>
    <w:r>
      <w:t xml:space="preserve">                                                                                       </w:t>
    </w:r>
    <w:r w:rsidRPr="00B80BAB">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AE3E24" w14:textId="77777777" w:rsidR="00A82296" w:rsidRDefault="00A82296" w:rsidP="008B0EBE">
    <w:pPr>
      <w:pStyle w:val="aff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DBDC9A" w14:textId="77777777" w:rsidR="00A82296" w:rsidRDefault="00A82296" w:rsidP="008B0EBE">
    <w:pPr>
      <w:pStyle w:val="aff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F2AC4"/>
    <w:multiLevelType w:val="hybridMultilevel"/>
    <w:tmpl w:val="E5966C1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46073E0"/>
    <w:multiLevelType w:val="hybridMultilevel"/>
    <w:tmpl w:val="5D5AC2CA"/>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F1088C"/>
    <w:multiLevelType w:val="hybridMultilevel"/>
    <w:tmpl w:val="3830E4AA"/>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88640A4"/>
    <w:multiLevelType w:val="hybridMultilevel"/>
    <w:tmpl w:val="BB6831E6"/>
    <w:lvl w:ilvl="0" w:tplc="947A80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1E76E3E"/>
    <w:multiLevelType w:val="hybridMultilevel"/>
    <w:tmpl w:val="1214CB94"/>
    <w:lvl w:ilvl="0" w:tplc="845643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7" w15:restartNumberingAfterBreak="0">
    <w:nsid w:val="12272631"/>
    <w:multiLevelType w:val="multilevel"/>
    <w:tmpl w:val="7A8CDAA0"/>
    <w:lvl w:ilvl="0">
      <w:start w:val="1"/>
      <w:numFmt w:val="decimal"/>
      <w:lvlText w:val="%1."/>
      <w:lvlJc w:val="left"/>
      <w:pPr>
        <w:ind w:left="720" w:hanging="360"/>
      </w:pPr>
      <w:rPr>
        <w:rFonts w:hint="default"/>
      </w:rPr>
    </w:lvl>
    <w:lvl w:ilvl="1">
      <w:start w:val="1"/>
      <w:numFmt w:val="decimal"/>
      <w:isLgl/>
      <w:lvlText w:val="%1.%2."/>
      <w:lvlJc w:val="left"/>
      <w:pPr>
        <w:ind w:left="2138" w:hanging="720"/>
      </w:pPr>
      <w:rPr>
        <w:rFonts w:hint="default"/>
      </w:rPr>
    </w:lvl>
    <w:lvl w:ilvl="2">
      <w:start w:val="1"/>
      <w:numFmt w:val="decimal"/>
      <w:isLgl/>
      <w:lvlText w:val="%1.%2.%3."/>
      <w:lvlJc w:val="left"/>
      <w:pPr>
        <w:ind w:left="3196" w:hanging="720"/>
      </w:pPr>
      <w:rPr>
        <w:rFonts w:hint="default"/>
      </w:rPr>
    </w:lvl>
    <w:lvl w:ilvl="3">
      <w:start w:val="1"/>
      <w:numFmt w:val="decimal"/>
      <w:isLgl/>
      <w:lvlText w:val="%1.%2.%3.%4."/>
      <w:lvlJc w:val="left"/>
      <w:pPr>
        <w:ind w:left="4614" w:hanging="1080"/>
      </w:pPr>
      <w:rPr>
        <w:rFonts w:hint="default"/>
      </w:rPr>
    </w:lvl>
    <w:lvl w:ilvl="4">
      <w:start w:val="1"/>
      <w:numFmt w:val="decimal"/>
      <w:isLgl/>
      <w:lvlText w:val="%1.%2.%3.%4.%5."/>
      <w:lvlJc w:val="left"/>
      <w:pPr>
        <w:ind w:left="5672" w:hanging="1080"/>
      </w:pPr>
      <w:rPr>
        <w:rFonts w:hint="default"/>
      </w:rPr>
    </w:lvl>
    <w:lvl w:ilvl="5">
      <w:start w:val="1"/>
      <w:numFmt w:val="decimal"/>
      <w:isLgl/>
      <w:lvlText w:val="%1.%2.%3.%4.%5.%6."/>
      <w:lvlJc w:val="left"/>
      <w:pPr>
        <w:ind w:left="7090" w:hanging="1440"/>
      </w:pPr>
      <w:rPr>
        <w:rFonts w:hint="default"/>
      </w:rPr>
    </w:lvl>
    <w:lvl w:ilvl="6">
      <w:start w:val="1"/>
      <w:numFmt w:val="decimal"/>
      <w:isLgl/>
      <w:lvlText w:val="%1.%2.%3.%4.%5.%6.%7."/>
      <w:lvlJc w:val="left"/>
      <w:pPr>
        <w:ind w:left="8508" w:hanging="1800"/>
      </w:pPr>
      <w:rPr>
        <w:rFonts w:hint="default"/>
      </w:rPr>
    </w:lvl>
    <w:lvl w:ilvl="7">
      <w:start w:val="1"/>
      <w:numFmt w:val="decimal"/>
      <w:isLgl/>
      <w:lvlText w:val="%1.%2.%3.%4.%5.%6.%7.%8."/>
      <w:lvlJc w:val="left"/>
      <w:pPr>
        <w:ind w:left="9566" w:hanging="1800"/>
      </w:pPr>
      <w:rPr>
        <w:rFonts w:hint="default"/>
      </w:rPr>
    </w:lvl>
    <w:lvl w:ilvl="8">
      <w:start w:val="1"/>
      <w:numFmt w:val="decimal"/>
      <w:isLgl/>
      <w:lvlText w:val="%1.%2.%3.%4.%5.%6.%7.%8.%9."/>
      <w:lvlJc w:val="left"/>
      <w:pPr>
        <w:ind w:left="10984" w:hanging="2160"/>
      </w:pPr>
      <w:rPr>
        <w:rFonts w:hint="default"/>
      </w:rPr>
    </w:lvl>
  </w:abstractNum>
  <w:abstractNum w:abstractNumId="8" w15:restartNumberingAfterBreak="0">
    <w:nsid w:val="166A09D7"/>
    <w:multiLevelType w:val="multilevel"/>
    <w:tmpl w:val="19228892"/>
    <w:lvl w:ilvl="0">
      <w:start w:val="8"/>
      <w:numFmt w:val="decimal"/>
      <w:lvlText w:val="%1."/>
      <w:lvlJc w:val="left"/>
      <w:pPr>
        <w:ind w:left="360" w:hanging="360"/>
      </w:pPr>
      <w:rPr>
        <w:rFonts w:hint="default"/>
        <w:b/>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 w15:restartNumberingAfterBreak="0">
    <w:nsid w:val="166F51E4"/>
    <w:multiLevelType w:val="hybridMultilevel"/>
    <w:tmpl w:val="C9B6D5C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304147F"/>
    <w:multiLevelType w:val="hybridMultilevel"/>
    <w:tmpl w:val="7C065E9E"/>
    <w:lvl w:ilvl="0" w:tplc="947A80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A2E6D06"/>
    <w:multiLevelType w:val="multilevel"/>
    <w:tmpl w:val="50F2C0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2BE4020B"/>
    <w:multiLevelType w:val="hybridMultilevel"/>
    <w:tmpl w:val="033C90CC"/>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13C7EA7"/>
    <w:multiLevelType w:val="multilevel"/>
    <w:tmpl w:val="1DAE2184"/>
    <w:lvl w:ilvl="0">
      <w:start w:val="1"/>
      <w:numFmt w:val="decimal"/>
      <w:lvlText w:val="%1."/>
      <w:lvlJc w:val="left"/>
      <w:pPr>
        <w:ind w:left="720" w:hanging="360"/>
      </w:pPr>
    </w:lvl>
    <w:lvl w:ilvl="1">
      <w:start w:val="1"/>
      <w:numFmt w:val="decimal"/>
      <w:lvlText w:val="%2."/>
      <w:lvlJc w:val="left"/>
      <w:pPr>
        <w:ind w:left="1430" w:hanging="720"/>
      </w:pPr>
    </w:lvl>
    <w:lvl w:ilvl="2">
      <w:start w:val="1"/>
      <w:numFmt w:val="decimal"/>
      <w:isLgl/>
      <w:lvlText w:val="%1.%2.%3."/>
      <w:lvlJc w:val="left"/>
      <w:pPr>
        <w:ind w:left="1146" w:hanging="720"/>
      </w:pPr>
      <w:rPr>
        <w:b w:val="0"/>
      </w:rPr>
    </w:lvl>
    <w:lvl w:ilvl="3">
      <w:start w:val="1"/>
      <w:numFmt w:val="decimal"/>
      <w:isLgl/>
      <w:lvlText w:val="%1.%2.%3.%4."/>
      <w:lvlJc w:val="left"/>
      <w:pPr>
        <w:ind w:left="1506"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4" w15:restartNumberingAfterBreak="0">
    <w:nsid w:val="3AD77CB2"/>
    <w:multiLevelType w:val="multilevel"/>
    <w:tmpl w:val="557601C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3B090233"/>
    <w:multiLevelType w:val="multilevel"/>
    <w:tmpl w:val="3132CC00"/>
    <w:lvl w:ilvl="0">
      <w:start w:val="2"/>
      <w:numFmt w:val="decimal"/>
      <w:lvlText w:val="%1."/>
      <w:lvlJc w:val="left"/>
      <w:pPr>
        <w:ind w:left="540" w:hanging="540"/>
      </w:pPr>
      <w:rPr>
        <w:rFonts w:hint="default"/>
      </w:rPr>
    </w:lvl>
    <w:lvl w:ilvl="1">
      <w:start w:val="3"/>
      <w:numFmt w:val="decimal"/>
      <w:lvlText w:val="%1.%2."/>
      <w:lvlJc w:val="left"/>
      <w:pPr>
        <w:ind w:left="1107" w:hanging="54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3CE97D56"/>
    <w:multiLevelType w:val="hybridMultilevel"/>
    <w:tmpl w:val="2410FC44"/>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EC66749"/>
    <w:multiLevelType w:val="hybridMultilevel"/>
    <w:tmpl w:val="878EFBDA"/>
    <w:lvl w:ilvl="0" w:tplc="11900A78">
      <w:start w:val="1"/>
      <w:numFmt w:val="bullet"/>
      <w:lvlText w:val=""/>
      <w:lvlJc w:val="left"/>
      <w:pPr>
        <w:tabs>
          <w:tab w:val="num" w:pos="1778"/>
        </w:tabs>
        <w:ind w:left="1778" w:hanging="360"/>
      </w:pPr>
      <w:rPr>
        <w:rFonts w:ascii="Symbol" w:hAnsi="Symbol" w:hint="default"/>
      </w:rPr>
    </w:lvl>
    <w:lvl w:ilvl="1" w:tplc="C5106BE0" w:tentative="1">
      <w:start w:val="1"/>
      <w:numFmt w:val="bullet"/>
      <w:lvlText w:val="o"/>
      <w:lvlJc w:val="left"/>
      <w:pPr>
        <w:tabs>
          <w:tab w:val="num" w:pos="2498"/>
        </w:tabs>
        <w:ind w:left="2498" w:hanging="360"/>
      </w:pPr>
      <w:rPr>
        <w:rFonts w:ascii="Courier New" w:hAnsi="Courier New" w:cs="Courier New" w:hint="default"/>
      </w:rPr>
    </w:lvl>
    <w:lvl w:ilvl="2" w:tplc="F6D4B9B2" w:tentative="1">
      <w:start w:val="1"/>
      <w:numFmt w:val="bullet"/>
      <w:lvlText w:val=""/>
      <w:lvlJc w:val="left"/>
      <w:pPr>
        <w:tabs>
          <w:tab w:val="num" w:pos="3218"/>
        </w:tabs>
        <w:ind w:left="3218" w:hanging="360"/>
      </w:pPr>
      <w:rPr>
        <w:rFonts w:ascii="Wingdings" w:hAnsi="Wingdings" w:hint="default"/>
      </w:rPr>
    </w:lvl>
    <w:lvl w:ilvl="3" w:tplc="87428CB6" w:tentative="1">
      <w:start w:val="1"/>
      <w:numFmt w:val="bullet"/>
      <w:lvlText w:val=""/>
      <w:lvlJc w:val="left"/>
      <w:pPr>
        <w:tabs>
          <w:tab w:val="num" w:pos="3938"/>
        </w:tabs>
        <w:ind w:left="3938" w:hanging="360"/>
      </w:pPr>
      <w:rPr>
        <w:rFonts w:ascii="Symbol" w:hAnsi="Symbol" w:hint="default"/>
      </w:rPr>
    </w:lvl>
    <w:lvl w:ilvl="4" w:tplc="ACC81E6A" w:tentative="1">
      <w:start w:val="1"/>
      <w:numFmt w:val="bullet"/>
      <w:lvlText w:val="o"/>
      <w:lvlJc w:val="left"/>
      <w:pPr>
        <w:tabs>
          <w:tab w:val="num" w:pos="4658"/>
        </w:tabs>
        <w:ind w:left="4658" w:hanging="360"/>
      </w:pPr>
      <w:rPr>
        <w:rFonts w:ascii="Courier New" w:hAnsi="Courier New" w:cs="Courier New" w:hint="default"/>
      </w:rPr>
    </w:lvl>
    <w:lvl w:ilvl="5" w:tplc="520E6410" w:tentative="1">
      <w:start w:val="1"/>
      <w:numFmt w:val="bullet"/>
      <w:lvlText w:val=""/>
      <w:lvlJc w:val="left"/>
      <w:pPr>
        <w:tabs>
          <w:tab w:val="num" w:pos="5378"/>
        </w:tabs>
        <w:ind w:left="5378" w:hanging="360"/>
      </w:pPr>
      <w:rPr>
        <w:rFonts w:ascii="Wingdings" w:hAnsi="Wingdings" w:hint="default"/>
      </w:rPr>
    </w:lvl>
    <w:lvl w:ilvl="6" w:tplc="1BD62EAE" w:tentative="1">
      <w:start w:val="1"/>
      <w:numFmt w:val="bullet"/>
      <w:lvlText w:val=""/>
      <w:lvlJc w:val="left"/>
      <w:pPr>
        <w:tabs>
          <w:tab w:val="num" w:pos="6098"/>
        </w:tabs>
        <w:ind w:left="6098" w:hanging="360"/>
      </w:pPr>
      <w:rPr>
        <w:rFonts w:ascii="Symbol" w:hAnsi="Symbol" w:hint="default"/>
      </w:rPr>
    </w:lvl>
    <w:lvl w:ilvl="7" w:tplc="14DEE46E" w:tentative="1">
      <w:start w:val="1"/>
      <w:numFmt w:val="bullet"/>
      <w:lvlText w:val="o"/>
      <w:lvlJc w:val="left"/>
      <w:pPr>
        <w:tabs>
          <w:tab w:val="num" w:pos="6818"/>
        </w:tabs>
        <w:ind w:left="6818" w:hanging="360"/>
      </w:pPr>
      <w:rPr>
        <w:rFonts w:ascii="Courier New" w:hAnsi="Courier New" w:cs="Courier New" w:hint="default"/>
      </w:rPr>
    </w:lvl>
    <w:lvl w:ilvl="8" w:tplc="E580EB2C" w:tentative="1">
      <w:start w:val="1"/>
      <w:numFmt w:val="bullet"/>
      <w:lvlText w:val=""/>
      <w:lvlJc w:val="left"/>
      <w:pPr>
        <w:tabs>
          <w:tab w:val="num" w:pos="7538"/>
        </w:tabs>
        <w:ind w:left="7538" w:hanging="360"/>
      </w:pPr>
      <w:rPr>
        <w:rFonts w:ascii="Wingdings" w:hAnsi="Wingdings" w:hint="default"/>
      </w:rPr>
    </w:lvl>
  </w:abstractNum>
  <w:abstractNum w:abstractNumId="18" w15:restartNumberingAfterBreak="0">
    <w:nsid w:val="40FF2AF6"/>
    <w:multiLevelType w:val="hybridMultilevel"/>
    <w:tmpl w:val="BD54C594"/>
    <w:lvl w:ilvl="0" w:tplc="11900A78">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6697CC3"/>
    <w:multiLevelType w:val="multilevel"/>
    <w:tmpl w:val="3FEE0C30"/>
    <w:lvl w:ilvl="0">
      <w:start w:val="9"/>
      <w:numFmt w:val="decimal"/>
      <w:lvlText w:val="%1."/>
      <w:lvlJc w:val="left"/>
      <w:pPr>
        <w:ind w:left="450" w:hanging="450"/>
      </w:pPr>
    </w:lvl>
    <w:lvl w:ilvl="1">
      <w:start w:val="1"/>
      <w:numFmt w:val="decimal"/>
      <w:lvlText w:val="%1.%2."/>
      <w:lvlJc w:val="left"/>
      <w:pPr>
        <w:ind w:left="2136" w:hanging="720"/>
      </w:pPr>
    </w:lvl>
    <w:lvl w:ilvl="2">
      <w:start w:val="1"/>
      <w:numFmt w:val="decimal"/>
      <w:lvlText w:val="%1.%2.%3."/>
      <w:lvlJc w:val="left"/>
      <w:pPr>
        <w:ind w:left="3552" w:hanging="720"/>
      </w:pPr>
    </w:lvl>
    <w:lvl w:ilvl="3">
      <w:start w:val="1"/>
      <w:numFmt w:val="decimal"/>
      <w:lvlText w:val="%1.%2.%3.%4."/>
      <w:lvlJc w:val="left"/>
      <w:pPr>
        <w:ind w:left="5328" w:hanging="1080"/>
      </w:pPr>
    </w:lvl>
    <w:lvl w:ilvl="4">
      <w:start w:val="1"/>
      <w:numFmt w:val="decimal"/>
      <w:lvlText w:val="%1.%2.%3.%4.%5."/>
      <w:lvlJc w:val="left"/>
      <w:pPr>
        <w:ind w:left="6744" w:hanging="1080"/>
      </w:pPr>
    </w:lvl>
    <w:lvl w:ilvl="5">
      <w:start w:val="1"/>
      <w:numFmt w:val="decimal"/>
      <w:lvlText w:val="%1.%2.%3.%4.%5.%6."/>
      <w:lvlJc w:val="left"/>
      <w:pPr>
        <w:ind w:left="8520" w:hanging="1440"/>
      </w:pPr>
    </w:lvl>
    <w:lvl w:ilvl="6">
      <w:start w:val="1"/>
      <w:numFmt w:val="decimal"/>
      <w:lvlText w:val="%1.%2.%3.%4.%5.%6.%7."/>
      <w:lvlJc w:val="left"/>
      <w:pPr>
        <w:ind w:left="10296" w:hanging="1800"/>
      </w:pPr>
    </w:lvl>
    <w:lvl w:ilvl="7">
      <w:start w:val="1"/>
      <w:numFmt w:val="decimal"/>
      <w:lvlText w:val="%1.%2.%3.%4.%5.%6.%7.%8."/>
      <w:lvlJc w:val="left"/>
      <w:pPr>
        <w:ind w:left="11712" w:hanging="1800"/>
      </w:pPr>
    </w:lvl>
    <w:lvl w:ilvl="8">
      <w:start w:val="1"/>
      <w:numFmt w:val="decimal"/>
      <w:lvlText w:val="%1.%2.%3.%4.%5.%6.%7.%8.%9."/>
      <w:lvlJc w:val="left"/>
      <w:pPr>
        <w:ind w:left="13488" w:hanging="2160"/>
      </w:pPr>
    </w:lvl>
  </w:abstractNum>
  <w:abstractNum w:abstractNumId="2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49FD38CC"/>
    <w:multiLevelType w:val="hybridMultilevel"/>
    <w:tmpl w:val="4F62BF16"/>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4E001C00"/>
    <w:multiLevelType w:val="multilevel"/>
    <w:tmpl w:val="8C04DC7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855"/>
        </w:tabs>
        <w:ind w:left="1639" w:hanging="504"/>
      </w:pPr>
      <w:rPr>
        <w:rFonts w:hint="default"/>
        <w:sz w:val="24"/>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50093A03"/>
    <w:multiLevelType w:val="hybridMultilevel"/>
    <w:tmpl w:val="89D68206"/>
    <w:lvl w:ilvl="0" w:tplc="11900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B5D49CF"/>
    <w:multiLevelType w:val="multilevel"/>
    <w:tmpl w:val="B248EA0E"/>
    <w:lvl w:ilvl="0">
      <w:start w:val="1"/>
      <w:numFmt w:val="decimal"/>
      <w:lvlText w:val="%1."/>
      <w:lvlJc w:val="left"/>
      <w:pPr>
        <w:ind w:left="2204" w:hanging="360"/>
      </w:pPr>
      <w:rPr>
        <w:b/>
      </w:rPr>
    </w:lvl>
    <w:lvl w:ilvl="1">
      <w:start w:val="1"/>
      <w:numFmt w:val="decimal"/>
      <w:lvlText w:val="%1.%2."/>
      <w:lvlJc w:val="left"/>
      <w:pPr>
        <w:ind w:left="574" w:hanging="432"/>
      </w:pPr>
      <w:rPr>
        <w:b w:val="0"/>
        <w:u w:val="none"/>
      </w:rPr>
    </w:lvl>
    <w:lvl w:ilvl="2">
      <w:start w:val="1"/>
      <w:numFmt w:val="decimal"/>
      <w:lvlText w:val="%1.%2.%3."/>
      <w:lvlJc w:val="left"/>
      <w:pPr>
        <w:ind w:left="3907"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42F2765"/>
    <w:multiLevelType w:val="multilevel"/>
    <w:tmpl w:val="50F2C0A0"/>
    <w:lvl w:ilvl="0">
      <w:start w:val="1"/>
      <w:numFmt w:val="decimal"/>
      <w:lvlText w:val="%1."/>
      <w:lvlJc w:val="left"/>
      <w:pPr>
        <w:tabs>
          <w:tab w:val="num" w:pos="3763"/>
        </w:tabs>
        <w:ind w:left="3763" w:hanging="360"/>
      </w:pPr>
      <w:rPr>
        <w:rFonts w:hint="default"/>
      </w:rPr>
    </w:lvl>
    <w:lvl w:ilvl="1">
      <w:start w:val="1"/>
      <w:numFmt w:val="decimal"/>
      <w:lvlText w:val="%1.%2."/>
      <w:lvlJc w:val="left"/>
      <w:pPr>
        <w:tabs>
          <w:tab w:val="num" w:pos="1851"/>
        </w:tabs>
        <w:ind w:left="1851" w:hanging="432"/>
      </w:pPr>
      <w:rPr>
        <w:rFonts w:hint="default"/>
        <w:b w:val="0"/>
        <w:sz w:val="24"/>
        <w:szCs w:val="24"/>
      </w:rPr>
    </w:lvl>
    <w:lvl w:ilvl="2">
      <w:start w:val="1"/>
      <w:numFmt w:val="decimal"/>
      <w:lvlText w:val="%1.%2.%3."/>
      <w:lvlJc w:val="left"/>
      <w:pPr>
        <w:tabs>
          <w:tab w:val="num" w:pos="1429"/>
        </w:tabs>
        <w:ind w:left="1213" w:hanging="504"/>
      </w:pPr>
      <w:rPr>
        <w:rFonts w:hint="default"/>
        <w:b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8" w15:restartNumberingAfterBreak="0">
    <w:nsid w:val="66B877BA"/>
    <w:multiLevelType w:val="multilevel"/>
    <w:tmpl w:val="79CE4DDC"/>
    <w:lvl w:ilvl="0">
      <w:start w:val="4"/>
      <w:numFmt w:val="decimal"/>
      <w:lvlText w:val="%1."/>
      <w:lvlJc w:val="left"/>
      <w:pPr>
        <w:ind w:left="360" w:hanging="360"/>
      </w:pPr>
    </w:lvl>
    <w:lvl w:ilvl="1">
      <w:start w:val="1"/>
      <w:numFmt w:val="decimal"/>
      <w:lvlText w:val="%1.%2."/>
      <w:lvlJc w:val="left"/>
      <w:pPr>
        <w:ind w:left="1069" w:hanging="360"/>
      </w:pPr>
      <w:rPr>
        <w:b w:val="0"/>
      </w:r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9"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7410301"/>
    <w:multiLevelType w:val="hybridMultilevel"/>
    <w:tmpl w:val="7A1268D8"/>
    <w:lvl w:ilvl="0" w:tplc="20BC3B46">
      <w:start w:val="1"/>
      <w:numFmt w:val="bullet"/>
      <w:lvlText w:val=""/>
      <w:lvlJc w:val="left"/>
      <w:pPr>
        <w:ind w:left="2571" w:hanging="360"/>
      </w:pPr>
      <w:rPr>
        <w:rFonts w:ascii="Symbol" w:hAnsi="Symbol" w:hint="default"/>
      </w:rPr>
    </w:lvl>
    <w:lvl w:ilvl="1" w:tplc="04190003" w:tentative="1">
      <w:start w:val="1"/>
      <w:numFmt w:val="bullet"/>
      <w:lvlText w:val="o"/>
      <w:lvlJc w:val="left"/>
      <w:pPr>
        <w:ind w:left="3291" w:hanging="360"/>
      </w:pPr>
      <w:rPr>
        <w:rFonts w:ascii="Courier New" w:hAnsi="Courier New" w:cs="Courier New" w:hint="default"/>
      </w:rPr>
    </w:lvl>
    <w:lvl w:ilvl="2" w:tplc="04190005" w:tentative="1">
      <w:start w:val="1"/>
      <w:numFmt w:val="bullet"/>
      <w:lvlText w:val=""/>
      <w:lvlJc w:val="left"/>
      <w:pPr>
        <w:ind w:left="4011" w:hanging="360"/>
      </w:pPr>
      <w:rPr>
        <w:rFonts w:ascii="Wingdings" w:hAnsi="Wingdings" w:hint="default"/>
      </w:rPr>
    </w:lvl>
    <w:lvl w:ilvl="3" w:tplc="04190001" w:tentative="1">
      <w:start w:val="1"/>
      <w:numFmt w:val="bullet"/>
      <w:lvlText w:val=""/>
      <w:lvlJc w:val="left"/>
      <w:pPr>
        <w:ind w:left="4731" w:hanging="360"/>
      </w:pPr>
      <w:rPr>
        <w:rFonts w:ascii="Symbol" w:hAnsi="Symbol" w:hint="default"/>
      </w:rPr>
    </w:lvl>
    <w:lvl w:ilvl="4" w:tplc="04190003" w:tentative="1">
      <w:start w:val="1"/>
      <w:numFmt w:val="bullet"/>
      <w:lvlText w:val="o"/>
      <w:lvlJc w:val="left"/>
      <w:pPr>
        <w:ind w:left="5451" w:hanging="360"/>
      </w:pPr>
      <w:rPr>
        <w:rFonts w:ascii="Courier New" w:hAnsi="Courier New" w:cs="Courier New" w:hint="default"/>
      </w:rPr>
    </w:lvl>
    <w:lvl w:ilvl="5" w:tplc="04190005" w:tentative="1">
      <w:start w:val="1"/>
      <w:numFmt w:val="bullet"/>
      <w:lvlText w:val=""/>
      <w:lvlJc w:val="left"/>
      <w:pPr>
        <w:ind w:left="6171" w:hanging="360"/>
      </w:pPr>
      <w:rPr>
        <w:rFonts w:ascii="Wingdings" w:hAnsi="Wingdings" w:hint="default"/>
      </w:rPr>
    </w:lvl>
    <w:lvl w:ilvl="6" w:tplc="04190001" w:tentative="1">
      <w:start w:val="1"/>
      <w:numFmt w:val="bullet"/>
      <w:lvlText w:val=""/>
      <w:lvlJc w:val="left"/>
      <w:pPr>
        <w:ind w:left="6891" w:hanging="360"/>
      </w:pPr>
      <w:rPr>
        <w:rFonts w:ascii="Symbol" w:hAnsi="Symbol" w:hint="default"/>
      </w:rPr>
    </w:lvl>
    <w:lvl w:ilvl="7" w:tplc="04190003" w:tentative="1">
      <w:start w:val="1"/>
      <w:numFmt w:val="bullet"/>
      <w:lvlText w:val="o"/>
      <w:lvlJc w:val="left"/>
      <w:pPr>
        <w:ind w:left="7611" w:hanging="360"/>
      </w:pPr>
      <w:rPr>
        <w:rFonts w:ascii="Courier New" w:hAnsi="Courier New" w:cs="Courier New" w:hint="default"/>
      </w:rPr>
    </w:lvl>
    <w:lvl w:ilvl="8" w:tplc="04190005" w:tentative="1">
      <w:start w:val="1"/>
      <w:numFmt w:val="bullet"/>
      <w:lvlText w:val=""/>
      <w:lvlJc w:val="left"/>
      <w:pPr>
        <w:ind w:left="8331" w:hanging="360"/>
      </w:pPr>
      <w:rPr>
        <w:rFonts w:ascii="Wingdings" w:hAnsi="Wingdings" w:hint="default"/>
      </w:rPr>
    </w:lvl>
  </w:abstractNum>
  <w:abstractNum w:abstractNumId="31" w15:restartNumberingAfterBreak="0">
    <w:nsid w:val="6D7A3750"/>
    <w:multiLevelType w:val="multilevel"/>
    <w:tmpl w:val="735602FA"/>
    <w:lvl w:ilvl="0">
      <w:start w:val="1"/>
      <w:numFmt w:val="decimal"/>
      <w:lvlText w:val="%1."/>
      <w:lvlJc w:val="left"/>
      <w:pPr>
        <w:ind w:left="2204" w:hanging="360"/>
      </w:pPr>
      <w:rPr>
        <w:b/>
      </w:rPr>
    </w:lvl>
    <w:lvl w:ilvl="1">
      <w:start w:val="1"/>
      <w:numFmt w:val="bullet"/>
      <w:lvlText w:val=""/>
      <w:lvlJc w:val="left"/>
      <w:pPr>
        <w:ind w:left="1851" w:hanging="432"/>
      </w:pPr>
      <w:rPr>
        <w:rFonts w:ascii="Symbol" w:hAnsi="Symbol" w:hint="default"/>
        <w:b w:val="0"/>
        <w:u w:val="none"/>
      </w:rPr>
    </w:lvl>
    <w:lvl w:ilvl="2">
      <w:start w:val="1"/>
      <w:numFmt w:val="decimal"/>
      <w:lvlText w:val="%1.%2.%3."/>
      <w:lvlJc w:val="left"/>
      <w:pPr>
        <w:ind w:left="1355" w:hanging="504"/>
      </w:pPr>
      <w:rPr>
        <w:b w:val="0"/>
        <w:sz w:val="24"/>
        <w:szCs w:val="24"/>
      </w:rPr>
    </w:lvl>
    <w:lvl w:ilvl="3">
      <w:start w:val="1"/>
      <w:numFmt w:val="decimal"/>
      <w:lvlText w:val="%1.%2.%3.%4."/>
      <w:lvlJc w:val="left"/>
      <w:pPr>
        <w:ind w:left="2917"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016565F"/>
    <w:multiLevelType w:val="hybridMultilevel"/>
    <w:tmpl w:val="D76CCED4"/>
    <w:lvl w:ilvl="0" w:tplc="20BC3B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07A55E1"/>
    <w:multiLevelType w:val="hybridMultilevel"/>
    <w:tmpl w:val="00A4D554"/>
    <w:lvl w:ilvl="0" w:tplc="0C8CD82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15:restartNumberingAfterBreak="0">
    <w:nsid w:val="767D6F80"/>
    <w:multiLevelType w:val="hybridMultilevel"/>
    <w:tmpl w:val="7CA06E2A"/>
    <w:lvl w:ilvl="0" w:tplc="8456436E">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5" w15:restartNumberingAfterBreak="0">
    <w:nsid w:val="79295CE1"/>
    <w:multiLevelType w:val="multilevel"/>
    <w:tmpl w:val="F3E092F8"/>
    <w:lvl w:ilvl="0">
      <w:start w:val="3"/>
      <w:numFmt w:val="decimal"/>
      <w:lvlText w:val="%1."/>
      <w:lvlJc w:val="left"/>
      <w:pPr>
        <w:ind w:left="360" w:hanging="360"/>
      </w:pPr>
      <w:rPr>
        <w:rFonts w:hint="default"/>
      </w:rPr>
    </w:lvl>
    <w:lvl w:ilvl="1">
      <w:start w:val="8"/>
      <w:numFmt w:val="decimal"/>
      <w:lvlText w:val="%1.%2."/>
      <w:lvlJc w:val="left"/>
      <w:pPr>
        <w:ind w:left="1779" w:hanging="360"/>
      </w:pPr>
      <w:rPr>
        <w:rFonts w:hint="default"/>
      </w:rPr>
    </w:lvl>
    <w:lvl w:ilvl="2">
      <w:start w:val="1"/>
      <w:numFmt w:val="decimal"/>
      <w:lvlText w:val="%1.%2.%3."/>
      <w:lvlJc w:val="left"/>
      <w:pPr>
        <w:ind w:left="3558" w:hanging="720"/>
      </w:pPr>
      <w:rPr>
        <w:rFonts w:hint="default"/>
      </w:rPr>
    </w:lvl>
    <w:lvl w:ilvl="3">
      <w:start w:val="1"/>
      <w:numFmt w:val="decimal"/>
      <w:lvlText w:val="%1.%2.%3.%4."/>
      <w:lvlJc w:val="left"/>
      <w:pPr>
        <w:ind w:left="4977" w:hanging="720"/>
      </w:pPr>
      <w:rPr>
        <w:rFonts w:hint="default"/>
      </w:rPr>
    </w:lvl>
    <w:lvl w:ilvl="4">
      <w:start w:val="1"/>
      <w:numFmt w:val="decimal"/>
      <w:lvlText w:val="%1.%2.%3.%4.%5."/>
      <w:lvlJc w:val="left"/>
      <w:pPr>
        <w:ind w:left="6756" w:hanging="1080"/>
      </w:pPr>
      <w:rPr>
        <w:rFonts w:hint="default"/>
      </w:rPr>
    </w:lvl>
    <w:lvl w:ilvl="5">
      <w:start w:val="1"/>
      <w:numFmt w:val="decimal"/>
      <w:lvlText w:val="%1.%2.%3.%4.%5.%6."/>
      <w:lvlJc w:val="left"/>
      <w:pPr>
        <w:ind w:left="8175" w:hanging="1080"/>
      </w:pPr>
      <w:rPr>
        <w:rFonts w:hint="default"/>
      </w:rPr>
    </w:lvl>
    <w:lvl w:ilvl="6">
      <w:start w:val="1"/>
      <w:numFmt w:val="decimal"/>
      <w:lvlText w:val="%1.%2.%3.%4.%5.%6.%7."/>
      <w:lvlJc w:val="left"/>
      <w:pPr>
        <w:ind w:left="9954" w:hanging="1440"/>
      </w:pPr>
      <w:rPr>
        <w:rFonts w:hint="default"/>
      </w:rPr>
    </w:lvl>
    <w:lvl w:ilvl="7">
      <w:start w:val="1"/>
      <w:numFmt w:val="decimal"/>
      <w:lvlText w:val="%1.%2.%3.%4.%5.%6.%7.%8."/>
      <w:lvlJc w:val="left"/>
      <w:pPr>
        <w:ind w:left="11373" w:hanging="1440"/>
      </w:pPr>
      <w:rPr>
        <w:rFonts w:hint="default"/>
      </w:rPr>
    </w:lvl>
    <w:lvl w:ilvl="8">
      <w:start w:val="1"/>
      <w:numFmt w:val="decimal"/>
      <w:lvlText w:val="%1.%2.%3.%4.%5.%6.%7.%8.%9."/>
      <w:lvlJc w:val="left"/>
      <w:pPr>
        <w:ind w:left="13152" w:hanging="1800"/>
      </w:pPr>
      <w:rPr>
        <w:rFonts w:hint="default"/>
      </w:rPr>
    </w:lvl>
  </w:abstractNum>
  <w:abstractNum w:abstractNumId="36" w15:restartNumberingAfterBreak="0">
    <w:nsid w:val="7CFD3C6A"/>
    <w:multiLevelType w:val="hybridMultilevel"/>
    <w:tmpl w:val="CCCEA712"/>
    <w:lvl w:ilvl="0" w:tplc="20BC3B4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3"/>
  </w:num>
  <w:num w:numId="3">
    <w:abstractNumId w:val="17"/>
  </w:num>
  <w:num w:numId="4">
    <w:abstractNumId w:val="18"/>
  </w:num>
  <w:num w:numId="5">
    <w:abstractNumId w:val="2"/>
  </w:num>
  <w:num w:numId="6">
    <w:abstractNumId w:val="24"/>
  </w:num>
  <w:num w:numId="7">
    <w:abstractNumId w:val="33"/>
  </w:num>
  <w:num w:numId="8">
    <w:abstractNumId w:val="31"/>
  </w:num>
  <w:num w:numId="9">
    <w:abstractNumId w:val="12"/>
  </w:num>
  <w:num w:numId="10">
    <w:abstractNumId w:val="25"/>
  </w:num>
  <w:num w:numId="11">
    <w:abstractNumId w:val="20"/>
  </w:num>
  <w:num w:numId="12">
    <w:abstractNumId w:val="29"/>
  </w:num>
  <w:num w:numId="13">
    <w:abstractNumId w:val="7"/>
  </w:num>
  <w:num w:numId="14">
    <w:abstractNumId w:val="6"/>
  </w:num>
  <w:num w:numId="15">
    <w:abstractNumId w:val="26"/>
  </w:num>
  <w:num w:numId="16">
    <w:abstractNumId w:val="22"/>
  </w:num>
  <w:num w:numId="17">
    <w:abstractNumId w:val="9"/>
  </w:num>
  <w:num w:numId="18">
    <w:abstractNumId w:val="0"/>
  </w:num>
  <w:num w:numId="19">
    <w:abstractNumId w:val="34"/>
  </w:num>
  <w:num w:numId="20">
    <w:abstractNumId w:val="15"/>
  </w:num>
  <w:num w:numId="21">
    <w:abstractNumId w:val="35"/>
  </w:num>
  <w:num w:numId="2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6"/>
  </w:num>
  <w:num w:numId="25">
    <w:abstractNumId w:val="32"/>
  </w:num>
  <w:num w:numId="26">
    <w:abstractNumId w:val="23"/>
  </w:num>
  <w:num w:numId="27">
    <w:abstractNumId w:val="14"/>
  </w:num>
  <w:num w:numId="28">
    <w:abstractNumId w:val="5"/>
  </w:num>
  <w:num w:numId="29">
    <w:abstractNumId w:val="10"/>
  </w:num>
  <w:num w:numId="30">
    <w:abstractNumId w:val="21"/>
  </w:num>
  <w:num w:numId="31">
    <w:abstractNumId w:val="11"/>
  </w:num>
  <w:num w:numId="32">
    <w:abstractNumId w:val="36"/>
  </w:num>
  <w:num w:numId="33">
    <w:abstractNumId w:val="4"/>
  </w:num>
  <w:num w:numId="34">
    <w:abstractNumId w:val="30"/>
  </w:num>
  <w:num w:numId="35">
    <w:abstractNumId w:val="1"/>
  </w:num>
  <w:num w:numId="36">
    <w:abstractNumId w:val="28"/>
  </w:num>
  <w:num w:numId="37">
    <w:abstractNumId w:val="3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3"/>
  </w:num>
  <w:num w:numId="41">
    <w:abstractNumId w:val="19"/>
  </w:num>
  <w:num w:numId="4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trackedChanges" w:enforcement="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DE6"/>
    <w:rsid w:val="00081C30"/>
    <w:rsid w:val="000A3315"/>
    <w:rsid w:val="000F783E"/>
    <w:rsid w:val="00121B7F"/>
    <w:rsid w:val="00134FA6"/>
    <w:rsid w:val="001435B2"/>
    <w:rsid w:val="00172600"/>
    <w:rsid w:val="001B7155"/>
    <w:rsid w:val="001E5909"/>
    <w:rsid w:val="001E70CB"/>
    <w:rsid w:val="00224D81"/>
    <w:rsid w:val="00250D0C"/>
    <w:rsid w:val="00273658"/>
    <w:rsid w:val="00282831"/>
    <w:rsid w:val="00293D59"/>
    <w:rsid w:val="002B181B"/>
    <w:rsid w:val="002B2CEC"/>
    <w:rsid w:val="002B6AFC"/>
    <w:rsid w:val="002C045C"/>
    <w:rsid w:val="002C797C"/>
    <w:rsid w:val="002E1B29"/>
    <w:rsid w:val="00321641"/>
    <w:rsid w:val="00347105"/>
    <w:rsid w:val="0036128C"/>
    <w:rsid w:val="003B7880"/>
    <w:rsid w:val="003F48E0"/>
    <w:rsid w:val="00432EA0"/>
    <w:rsid w:val="00452217"/>
    <w:rsid w:val="00454A5B"/>
    <w:rsid w:val="00485E98"/>
    <w:rsid w:val="004940F9"/>
    <w:rsid w:val="004B3B2C"/>
    <w:rsid w:val="004E431F"/>
    <w:rsid w:val="00533B64"/>
    <w:rsid w:val="00541AAB"/>
    <w:rsid w:val="00542DCA"/>
    <w:rsid w:val="0057093C"/>
    <w:rsid w:val="00570DE6"/>
    <w:rsid w:val="00571DBD"/>
    <w:rsid w:val="0059746D"/>
    <w:rsid w:val="005E7E64"/>
    <w:rsid w:val="005F1550"/>
    <w:rsid w:val="00600DC4"/>
    <w:rsid w:val="00640421"/>
    <w:rsid w:val="00652CDD"/>
    <w:rsid w:val="006624B6"/>
    <w:rsid w:val="006C75BE"/>
    <w:rsid w:val="00730F2C"/>
    <w:rsid w:val="00760F27"/>
    <w:rsid w:val="00765C0B"/>
    <w:rsid w:val="0079041C"/>
    <w:rsid w:val="00796C6D"/>
    <w:rsid w:val="007B275E"/>
    <w:rsid w:val="007D0FF1"/>
    <w:rsid w:val="007D1CCB"/>
    <w:rsid w:val="007D51C7"/>
    <w:rsid w:val="007E60F3"/>
    <w:rsid w:val="008046F0"/>
    <w:rsid w:val="008064EF"/>
    <w:rsid w:val="00811ACB"/>
    <w:rsid w:val="00814103"/>
    <w:rsid w:val="008B0EBE"/>
    <w:rsid w:val="008C6FF8"/>
    <w:rsid w:val="008F11F6"/>
    <w:rsid w:val="00927201"/>
    <w:rsid w:val="00927EC5"/>
    <w:rsid w:val="009331CF"/>
    <w:rsid w:val="00934A95"/>
    <w:rsid w:val="00935BEC"/>
    <w:rsid w:val="00952155"/>
    <w:rsid w:val="009D5C1E"/>
    <w:rsid w:val="00A32372"/>
    <w:rsid w:val="00A547A6"/>
    <w:rsid w:val="00A82296"/>
    <w:rsid w:val="00A906F3"/>
    <w:rsid w:val="00A95341"/>
    <w:rsid w:val="00AB12FA"/>
    <w:rsid w:val="00AD0455"/>
    <w:rsid w:val="00AD2793"/>
    <w:rsid w:val="00AF5372"/>
    <w:rsid w:val="00B212CA"/>
    <w:rsid w:val="00B22FFC"/>
    <w:rsid w:val="00B37434"/>
    <w:rsid w:val="00B51648"/>
    <w:rsid w:val="00B53D8A"/>
    <w:rsid w:val="00BB491C"/>
    <w:rsid w:val="00BE24E0"/>
    <w:rsid w:val="00C31F98"/>
    <w:rsid w:val="00C5719E"/>
    <w:rsid w:val="00C60A80"/>
    <w:rsid w:val="00C72F9F"/>
    <w:rsid w:val="00C746DA"/>
    <w:rsid w:val="00CC7058"/>
    <w:rsid w:val="00CD5DD9"/>
    <w:rsid w:val="00D2230F"/>
    <w:rsid w:val="00D916A2"/>
    <w:rsid w:val="00DE590F"/>
    <w:rsid w:val="00E304E2"/>
    <w:rsid w:val="00E74C75"/>
    <w:rsid w:val="00EC479F"/>
    <w:rsid w:val="00F10E9D"/>
    <w:rsid w:val="00F22E43"/>
    <w:rsid w:val="00F242BE"/>
    <w:rsid w:val="00F30A37"/>
    <w:rsid w:val="00F577CD"/>
    <w:rsid w:val="00F85F27"/>
    <w:rsid w:val="00FB20E6"/>
    <w:rsid w:val="00FB7ADE"/>
    <w:rsid w:val="00FD5683"/>
    <w:rsid w:val="00FF3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1672F"/>
  <w15:chartTrackingRefBased/>
  <w15:docId w15:val="{C1BE322A-189E-4643-BD77-E4D0B770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33B64"/>
    <w:pPr>
      <w:widowControl w:val="0"/>
      <w:autoSpaceDE w:val="0"/>
      <w:autoSpaceDN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533B64"/>
    <w:pPr>
      <w:keepNext/>
      <w:spacing w:before="240" w:after="60"/>
      <w:outlineLvl w:val="0"/>
    </w:pPr>
    <w:rPr>
      <w:rFonts w:ascii="Arial" w:hAnsi="Arial" w:cs="Arial"/>
      <w:b/>
      <w:bCs/>
      <w:kern w:val="32"/>
      <w:sz w:val="32"/>
      <w:szCs w:val="32"/>
    </w:rPr>
  </w:style>
  <w:style w:type="paragraph" w:styleId="3">
    <w:name w:val="heading 3"/>
    <w:basedOn w:val="a"/>
    <w:next w:val="a"/>
    <w:link w:val="30"/>
    <w:qFormat/>
    <w:rsid w:val="00533B64"/>
    <w:pPr>
      <w:keepNext/>
      <w:keepLines/>
      <w:spacing w:before="200"/>
      <w:outlineLvl w:val="2"/>
    </w:pPr>
    <w:rPr>
      <w:rFonts w:ascii="Cambria" w:hAnsi="Cambria"/>
      <w:b/>
      <w:bCs/>
      <w:color w:val="4F81BD"/>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33B64"/>
    <w:rPr>
      <w:rFonts w:ascii="Arial" w:eastAsia="Times New Roman" w:hAnsi="Arial" w:cs="Arial"/>
      <w:b/>
      <w:bCs/>
      <w:kern w:val="32"/>
      <w:sz w:val="32"/>
      <w:szCs w:val="32"/>
      <w:lang w:eastAsia="ru-RU"/>
    </w:rPr>
  </w:style>
  <w:style w:type="character" w:customStyle="1" w:styleId="30">
    <w:name w:val="Заголовок 3 Знак"/>
    <w:basedOn w:val="a0"/>
    <w:link w:val="3"/>
    <w:rsid w:val="00533B64"/>
    <w:rPr>
      <w:rFonts w:ascii="Cambria" w:eastAsia="Times New Roman" w:hAnsi="Cambria" w:cs="Times New Roman"/>
      <w:b/>
      <w:bCs/>
      <w:color w:val="4F81BD"/>
      <w:sz w:val="20"/>
      <w:szCs w:val="20"/>
      <w:lang w:val="x-none" w:eastAsia="x-none"/>
    </w:rPr>
  </w:style>
  <w:style w:type="paragraph" w:styleId="a3">
    <w:name w:val="Title"/>
    <w:basedOn w:val="a"/>
    <w:link w:val="a4"/>
    <w:qFormat/>
    <w:rsid w:val="00533B64"/>
    <w:pPr>
      <w:jc w:val="center"/>
    </w:pPr>
    <w:rPr>
      <w:b/>
      <w:bCs/>
      <w:sz w:val="24"/>
      <w:szCs w:val="24"/>
    </w:rPr>
  </w:style>
  <w:style w:type="character" w:customStyle="1" w:styleId="a4">
    <w:name w:val="Заголовок Знак"/>
    <w:basedOn w:val="a0"/>
    <w:link w:val="a3"/>
    <w:rsid w:val="00533B64"/>
    <w:rPr>
      <w:rFonts w:ascii="Times New Roman" w:eastAsia="Times New Roman" w:hAnsi="Times New Roman" w:cs="Times New Roman"/>
      <w:b/>
      <w:bCs/>
      <w:sz w:val="24"/>
      <w:szCs w:val="24"/>
      <w:lang w:eastAsia="ru-RU"/>
    </w:rPr>
  </w:style>
  <w:style w:type="paragraph" w:customStyle="1" w:styleId="a5">
    <w:name w:val="Таблицы (моноширинный)"/>
    <w:basedOn w:val="a"/>
    <w:next w:val="a"/>
    <w:rsid w:val="00533B64"/>
    <w:pPr>
      <w:adjustRightInd w:val="0"/>
      <w:jc w:val="both"/>
    </w:pPr>
    <w:rPr>
      <w:rFonts w:ascii="Courier New" w:hAnsi="Courier New" w:cs="Courier New"/>
    </w:rPr>
  </w:style>
  <w:style w:type="paragraph" w:styleId="2">
    <w:name w:val="Body Text Indent 2"/>
    <w:basedOn w:val="a"/>
    <w:link w:val="20"/>
    <w:rsid w:val="00533B64"/>
    <w:pPr>
      <w:ind w:left="1843"/>
      <w:jc w:val="both"/>
    </w:pPr>
    <w:rPr>
      <w:sz w:val="24"/>
    </w:rPr>
  </w:style>
  <w:style w:type="character" w:customStyle="1" w:styleId="20">
    <w:name w:val="Основной текст с отступом 2 Знак"/>
    <w:basedOn w:val="a0"/>
    <w:link w:val="2"/>
    <w:rsid w:val="00533B64"/>
    <w:rPr>
      <w:rFonts w:ascii="Times New Roman" w:eastAsia="Times New Roman" w:hAnsi="Times New Roman" w:cs="Times New Roman"/>
      <w:sz w:val="24"/>
      <w:szCs w:val="20"/>
      <w:lang w:eastAsia="ru-RU"/>
    </w:rPr>
  </w:style>
  <w:style w:type="paragraph" w:styleId="a6">
    <w:name w:val="Balloon Text"/>
    <w:basedOn w:val="a"/>
    <w:link w:val="a7"/>
    <w:semiHidden/>
    <w:rsid w:val="00533B64"/>
    <w:rPr>
      <w:rFonts w:ascii="Tahoma" w:hAnsi="Tahoma" w:cs="Tahoma"/>
      <w:sz w:val="16"/>
      <w:szCs w:val="16"/>
    </w:rPr>
  </w:style>
  <w:style w:type="character" w:customStyle="1" w:styleId="a7">
    <w:name w:val="Текст выноски Знак"/>
    <w:basedOn w:val="a0"/>
    <w:link w:val="a6"/>
    <w:semiHidden/>
    <w:rsid w:val="00533B64"/>
    <w:rPr>
      <w:rFonts w:ascii="Tahoma" w:eastAsia="Times New Roman" w:hAnsi="Tahoma" w:cs="Tahoma"/>
      <w:sz w:val="16"/>
      <w:szCs w:val="16"/>
      <w:lang w:eastAsia="ru-RU"/>
    </w:rPr>
  </w:style>
  <w:style w:type="paragraph" w:styleId="21">
    <w:name w:val="Body Text 2"/>
    <w:basedOn w:val="a"/>
    <w:link w:val="22"/>
    <w:rsid w:val="00533B64"/>
    <w:pPr>
      <w:widowControl/>
      <w:autoSpaceDE/>
      <w:autoSpaceDN/>
      <w:spacing w:after="120" w:line="480" w:lineRule="auto"/>
    </w:pPr>
    <w:rPr>
      <w:sz w:val="24"/>
      <w:szCs w:val="24"/>
    </w:rPr>
  </w:style>
  <w:style w:type="character" w:customStyle="1" w:styleId="22">
    <w:name w:val="Основной текст 2 Знак"/>
    <w:basedOn w:val="a0"/>
    <w:link w:val="21"/>
    <w:rsid w:val="00533B64"/>
    <w:rPr>
      <w:rFonts w:ascii="Times New Roman" w:eastAsia="Times New Roman" w:hAnsi="Times New Roman" w:cs="Times New Roman"/>
      <w:sz w:val="24"/>
      <w:szCs w:val="24"/>
      <w:lang w:eastAsia="ru-RU"/>
    </w:rPr>
  </w:style>
  <w:style w:type="paragraph" w:styleId="a8">
    <w:name w:val="Body Text"/>
    <w:basedOn w:val="a"/>
    <w:link w:val="a9"/>
    <w:rsid w:val="00533B64"/>
    <w:pPr>
      <w:spacing w:after="120"/>
    </w:pPr>
  </w:style>
  <w:style w:type="character" w:customStyle="1" w:styleId="a9">
    <w:name w:val="Основной текст Знак"/>
    <w:basedOn w:val="a0"/>
    <w:link w:val="a8"/>
    <w:rsid w:val="00533B64"/>
    <w:rPr>
      <w:rFonts w:ascii="Times New Roman" w:eastAsia="Times New Roman" w:hAnsi="Times New Roman" w:cs="Times New Roman"/>
      <w:sz w:val="20"/>
      <w:szCs w:val="20"/>
      <w:lang w:eastAsia="ru-RU"/>
    </w:rPr>
  </w:style>
  <w:style w:type="table" w:styleId="aa">
    <w:name w:val="Table Grid"/>
    <w:basedOn w:val="a1"/>
    <w:rsid w:val="00533B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rsid w:val="00533B64"/>
    <w:pPr>
      <w:tabs>
        <w:tab w:val="center" w:pos="4677"/>
        <w:tab w:val="right" w:pos="9355"/>
      </w:tabs>
    </w:pPr>
  </w:style>
  <w:style w:type="character" w:customStyle="1" w:styleId="ac">
    <w:name w:val="Нижний колонтитул Знак"/>
    <w:basedOn w:val="a0"/>
    <w:link w:val="ab"/>
    <w:uiPriority w:val="99"/>
    <w:rsid w:val="00533B64"/>
    <w:rPr>
      <w:rFonts w:ascii="Times New Roman" w:eastAsia="Times New Roman" w:hAnsi="Times New Roman" w:cs="Times New Roman"/>
      <w:sz w:val="20"/>
      <w:szCs w:val="20"/>
      <w:lang w:eastAsia="ru-RU"/>
    </w:rPr>
  </w:style>
  <w:style w:type="character" w:styleId="ad">
    <w:name w:val="page number"/>
    <w:basedOn w:val="a0"/>
    <w:rsid w:val="00533B64"/>
  </w:style>
  <w:style w:type="paragraph" w:styleId="31">
    <w:name w:val="Body Text 3"/>
    <w:basedOn w:val="a"/>
    <w:link w:val="32"/>
    <w:rsid w:val="00533B64"/>
    <w:pPr>
      <w:spacing w:after="120"/>
    </w:pPr>
    <w:rPr>
      <w:sz w:val="16"/>
      <w:szCs w:val="16"/>
      <w:lang w:val="x-none" w:eastAsia="x-none"/>
    </w:rPr>
  </w:style>
  <w:style w:type="character" w:customStyle="1" w:styleId="32">
    <w:name w:val="Основной текст 3 Знак"/>
    <w:basedOn w:val="a0"/>
    <w:link w:val="31"/>
    <w:rsid w:val="00533B64"/>
    <w:rPr>
      <w:rFonts w:ascii="Times New Roman" w:eastAsia="Times New Roman" w:hAnsi="Times New Roman" w:cs="Times New Roman"/>
      <w:sz w:val="16"/>
      <w:szCs w:val="16"/>
      <w:lang w:val="x-none" w:eastAsia="x-none"/>
    </w:rPr>
  </w:style>
  <w:style w:type="character" w:styleId="ae">
    <w:name w:val="annotation reference"/>
    <w:rsid w:val="00533B64"/>
    <w:rPr>
      <w:sz w:val="16"/>
      <w:szCs w:val="16"/>
    </w:rPr>
  </w:style>
  <w:style w:type="paragraph" w:styleId="af">
    <w:name w:val="annotation text"/>
    <w:basedOn w:val="a"/>
    <w:link w:val="af0"/>
    <w:rsid w:val="00533B64"/>
  </w:style>
  <w:style w:type="character" w:customStyle="1" w:styleId="af0">
    <w:name w:val="Текст примечания Знак"/>
    <w:basedOn w:val="a0"/>
    <w:link w:val="af"/>
    <w:rsid w:val="00533B64"/>
    <w:rPr>
      <w:rFonts w:ascii="Times New Roman" w:eastAsia="Times New Roman" w:hAnsi="Times New Roman" w:cs="Times New Roman"/>
      <w:sz w:val="20"/>
      <w:szCs w:val="20"/>
      <w:lang w:eastAsia="ru-RU"/>
    </w:rPr>
  </w:style>
  <w:style w:type="paragraph" w:styleId="af1">
    <w:name w:val="annotation subject"/>
    <w:basedOn w:val="af"/>
    <w:next w:val="af"/>
    <w:link w:val="af2"/>
    <w:rsid w:val="00533B64"/>
    <w:rPr>
      <w:b/>
      <w:bCs/>
      <w:lang w:val="x-none" w:eastAsia="x-none"/>
    </w:rPr>
  </w:style>
  <w:style w:type="character" w:customStyle="1" w:styleId="af2">
    <w:name w:val="Тема примечания Знак"/>
    <w:basedOn w:val="af0"/>
    <w:link w:val="af1"/>
    <w:rsid w:val="00533B64"/>
    <w:rPr>
      <w:rFonts w:ascii="Times New Roman" w:eastAsia="Times New Roman" w:hAnsi="Times New Roman" w:cs="Times New Roman"/>
      <w:b/>
      <w:bCs/>
      <w:sz w:val="20"/>
      <w:szCs w:val="20"/>
      <w:lang w:val="x-none" w:eastAsia="x-none"/>
    </w:rPr>
  </w:style>
  <w:style w:type="paragraph" w:styleId="af3">
    <w:name w:val="List Paragraph"/>
    <w:aliases w:val="Table-Normal,RSHB_Table-Normal,Заголовок_3,Подпись рисунка,ПАРАГРАФ,Абзац списка2,Цветной список — акцент 11,Алроса_маркер (Уровень 4),Маркер"/>
    <w:basedOn w:val="a"/>
    <w:link w:val="af4"/>
    <w:uiPriority w:val="34"/>
    <w:qFormat/>
    <w:rsid w:val="00533B64"/>
    <w:pPr>
      <w:ind w:left="720"/>
      <w:contextualSpacing/>
    </w:pPr>
  </w:style>
  <w:style w:type="paragraph" w:customStyle="1" w:styleId="af5">
    <w:name w:val="Знак Знак Знак Знак Знак Знак Знак Знак Знак"/>
    <w:basedOn w:val="a"/>
    <w:uiPriority w:val="99"/>
    <w:rsid w:val="00533B64"/>
    <w:pPr>
      <w:widowControl/>
      <w:autoSpaceDE/>
      <w:autoSpaceDN/>
      <w:spacing w:after="160" w:line="240" w:lineRule="exact"/>
      <w:jc w:val="both"/>
    </w:pPr>
    <w:rPr>
      <w:rFonts w:ascii="Verdana" w:hAnsi="Verdana"/>
      <w:sz w:val="22"/>
      <w:lang w:val="en-US" w:eastAsia="en-US"/>
    </w:rPr>
  </w:style>
  <w:style w:type="paragraph" w:customStyle="1" w:styleId="af6">
    <w:name w:val="Подпункт договора"/>
    <w:basedOn w:val="a"/>
    <w:rsid w:val="00533B64"/>
    <w:pPr>
      <w:widowControl/>
      <w:tabs>
        <w:tab w:val="num" w:pos="360"/>
      </w:tabs>
      <w:autoSpaceDE/>
      <w:autoSpaceDN/>
      <w:jc w:val="both"/>
    </w:pPr>
    <w:rPr>
      <w:rFonts w:ascii="Arial" w:hAnsi="Arial"/>
    </w:rPr>
  </w:style>
  <w:style w:type="paragraph" w:customStyle="1" w:styleId="ConsNormal">
    <w:name w:val="ConsNormal"/>
    <w:rsid w:val="00533B64"/>
    <w:pPr>
      <w:spacing w:after="0" w:line="240" w:lineRule="auto"/>
      <w:ind w:right="19772" w:firstLine="720"/>
    </w:pPr>
    <w:rPr>
      <w:rFonts w:ascii="Arial" w:eastAsia="Times New Roman" w:hAnsi="Arial" w:cs="Times New Roman"/>
      <w:snapToGrid w:val="0"/>
      <w:sz w:val="32"/>
      <w:szCs w:val="20"/>
    </w:rPr>
  </w:style>
  <w:style w:type="paragraph" w:styleId="af7">
    <w:name w:val="Body Text Indent"/>
    <w:basedOn w:val="a"/>
    <w:link w:val="af8"/>
    <w:rsid w:val="00533B64"/>
    <w:pPr>
      <w:spacing w:after="120"/>
      <w:ind w:left="283"/>
    </w:pPr>
  </w:style>
  <w:style w:type="character" w:customStyle="1" w:styleId="af8">
    <w:name w:val="Основной текст с отступом Знак"/>
    <w:basedOn w:val="a0"/>
    <w:link w:val="af7"/>
    <w:rsid w:val="00533B64"/>
    <w:rPr>
      <w:rFonts w:ascii="Times New Roman" w:eastAsia="Times New Roman" w:hAnsi="Times New Roman" w:cs="Times New Roman"/>
      <w:sz w:val="20"/>
      <w:szCs w:val="20"/>
      <w:lang w:eastAsia="ru-RU"/>
    </w:rPr>
  </w:style>
  <w:style w:type="paragraph" w:customStyle="1" w:styleId="af9">
    <w:name w:val="Знак"/>
    <w:basedOn w:val="a"/>
    <w:rsid w:val="00533B64"/>
    <w:pPr>
      <w:widowControl/>
      <w:autoSpaceDE/>
      <w:autoSpaceDN/>
      <w:spacing w:after="160" w:line="240" w:lineRule="exact"/>
    </w:pPr>
    <w:rPr>
      <w:rFonts w:ascii="Verdana" w:hAnsi="Verdana" w:cs="Verdana"/>
      <w:lang w:val="en-US" w:eastAsia="en-US"/>
    </w:rPr>
  </w:style>
  <w:style w:type="character" w:customStyle="1" w:styleId="afa">
    <w:name w:val="комментарий"/>
    <w:uiPriority w:val="99"/>
    <w:rsid w:val="00533B64"/>
    <w:rPr>
      <w:rFonts w:cs="Times New Roman"/>
      <w:b/>
      <w:bCs/>
      <w:i/>
      <w:iCs/>
      <w:shd w:val="clear" w:color="auto" w:fill="FFFF99"/>
    </w:rPr>
  </w:style>
  <w:style w:type="paragraph" w:styleId="afb">
    <w:name w:val="footnote text"/>
    <w:basedOn w:val="a"/>
    <w:link w:val="afc"/>
    <w:uiPriority w:val="99"/>
    <w:rsid w:val="00533B64"/>
  </w:style>
  <w:style w:type="character" w:customStyle="1" w:styleId="afc">
    <w:name w:val="Текст сноски Знак"/>
    <w:basedOn w:val="a0"/>
    <w:link w:val="afb"/>
    <w:uiPriority w:val="99"/>
    <w:rsid w:val="00533B64"/>
    <w:rPr>
      <w:rFonts w:ascii="Times New Roman" w:eastAsia="Times New Roman" w:hAnsi="Times New Roman" w:cs="Times New Roman"/>
      <w:sz w:val="20"/>
      <w:szCs w:val="20"/>
      <w:lang w:eastAsia="ru-RU"/>
    </w:rPr>
  </w:style>
  <w:style w:type="character" w:styleId="afd">
    <w:name w:val="footnote reference"/>
    <w:uiPriority w:val="99"/>
    <w:rsid w:val="00533B64"/>
    <w:rPr>
      <w:vertAlign w:val="superscript"/>
    </w:rPr>
  </w:style>
  <w:style w:type="paragraph" w:styleId="33">
    <w:name w:val="List Bullet 3"/>
    <w:basedOn w:val="a"/>
    <w:uiPriority w:val="99"/>
    <w:unhideWhenUsed/>
    <w:rsid w:val="00533B64"/>
    <w:pPr>
      <w:widowControl/>
      <w:tabs>
        <w:tab w:val="num" w:pos="1418"/>
      </w:tabs>
      <w:autoSpaceDE/>
      <w:autoSpaceDN/>
      <w:spacing w:before="120" w:line="360" w:lineRule="auto"/>
      <w:ind w:firstLine="720"/>
      <w:jc w:val="both"/>
    </w:pPr>
    <w:rPr>
      <w:rFonts w:eastAsia="Calibri"/>
      <w:i/>
      <w:iCs/>
      <w:sz w:val="24"/>
      <w:szCs w:val="24"/>
    </w:rPr>
  </w:style>
  <w:style w:type="paragraph" w:customStyle="1" w:styleId="-">
    <w:name w:val="Контракт-пункт"/>
    <w:basedOn w:val="a"/>
    <w:rsid w:val="00533B64"/>
    <w:pPr>
      <w:widowControl/>
      <w:tabs>
        <w:tab w:val="num" w:pos="851"/>
      </w:tabs>
      <w:autoSpaceDE/>
      <w:autoSpaceDN/>
      <w:spacing w:line="360" w:lineRule="auto"/>
      <w:ind w:left="851" w:hanging="851"/>
      <w:jc w:val="both"/>
    </w:pPr>
    <w:rPr>
      <w:rFonts w:eastAsia="Calibri"/>
      <w:sz w:val="28"/>
      <w:szCs w:val="28"/>
    </w:rPr>
  </w:style>
  <w:style w:type="paragraph" w:styleId="afe">
    <w:name w:val="Document Map"/>
    <w:basedOn w:val="a"/>
    <w:link w:val="aff"/>
    <w:semiHidden/>
    <w:rsid w:val="00533B64"/>
    <w:pPr>
      <w:shd w:val="clear" w:color="auto" w:fill="000080"/>
    </w:pPr>
    <w:rPr>
      <w:rFonts w:ascii="Tahoma" w:hAnsi="Tahoma" w:cs="Tahoma"/>
    </w:rPr>
  </w:style>
  <w:style w:type="character" w:customStyle="1" w:styleId="aff">
    <w:name w:val="Схема документа Знак"/>
    <w:basedOn w:val="a0"/>
    <w:link w:val="afe"/>
    <w:semiHidden/>
    <w:rsid w:val="00533B64"/>
    <w:rPr>
      <w:rFonts w:ascii="Tahoma" w:eastAsia="Times New Roman" w:hAnsi="Tahoma" w:cs="Tahoma"/>
      <w:sz w:val="20"/>
      <w:szCs w:val="20"/>
      <w:shd w:val="clear" w:color="auto" w:fill="000080"/>
      <w:lang w:eastAsia="ru-RU"/>
    </w:rPr>
  </w:style>
  <w:style w:type="paragraph" w:styleId="aff0">
    <w:name w:val="Revision"/>
    <w:hidden/>
    <w:uiPriority w:val="99"/>
    <w:semiHidden/>
    <w:rsid w:val="00533B64"/>
    <w:pPr>
      <w:spacing w:after="0" w:line="240" w:lineRule="auto"/>
    </w:pPr>
    <w:rPr>
      <w:rFonts w:ascii="Times New Roman" w:eastAsia="Times New Roman" w:hAnsi="Times New Roman" w:cs="Times New Roman"/>
      <w:sz w:val="20"/>
      <w:szCs w:val="20"/>
      <w:lang w:eastAsia="ru-RU"/>
    </w:rPr>
  </w:style>
  <w:style w:type="paragraph" w:styleId="aff1">
    <w:name w:val="header"/>
    <w:basedOn w:val="a"/>
    <w:link w:val="aff2"/>
    <w:rsid w:val="00533B64"/>
    <w:pPr>
      <w:tabs>
        <w:tab w:val="center" w:pos="4677"/>
        <w:tab w:val="right" w:pos="9355"/>
      </w:tabs>
    </w:pPr>
  </w:style>
  <w:style w:type="character" w:customStyle="1" w:styleId="aff2">
    <w:name w:val="Верхний колонтитул Знак"/>
    <w:basedOn w:val="a0"/>
    <w:link w:val="aff1"/>
    <w:rsid w:val="00533B64"/>
    <w:rPr>
      <w:rFonts w:ascii="Times New Roman" w:eastAsia="Times New Roman" w:hAnsi="Times New Roman" w:cs="Times New Roman"/>
      <w:sz w:val="20"/>
      <w:szCs w:val="20"/>
      <w:lang w:eastAsia="ru-RU"/>
    </w:rPr>
  </w:style>
  <w:style w:type="paragraph" w:customStyle="1" w:styleId="aff3">
    <w:name w:val="Пункт договора"/>
    <w:basedOn w:val="a"/>
    <w:rsid w:val="00533B64"/>
    <w:pPr>
      <w:autoSpaceDE/>
      <w:autoSpaceDN/>
      <w:jc w:val="both"/>
    </w:pPr>
    <w:rPr>
      <w:rFonts w:ascii="Arial" w:hAnsi="Arial"/>
    </w:rPr>
  </w:style>
  <w:style w:type="paragraph" w:customStyle="1" w:styleId="11">
    <w:name w:val="Знак Знак Знак Знак Знак Знак Знак Знак Знак1"/>
    <w:basedOn w:val="a"/>
    <w:rsid w:val="00533B64"/>
    <w:pPr>
      <w:widowControl/>
      <w:autoSpaceDE/>
      <w:autoSpaceDN/>
      <w:spacing w:after="160" w:line="240" w:lineRule="exact"/>
      <w:jc w:val="both"/>
    </w:pPr>
    <w:rPr>
      <w:rFonts w:ascii="Verdana" w:hAnsi="Verdana"/>
      <w:sz w:val="22"/>
      <w:lang w:val="en-US" w:eastAsia="en-US"/>
    </w:rPr>
  </w:style>
  <w:style w:type="character" w:styleId="aff4">
    <w:name w:val="Hyperlink"/>
    <w:rsid w:val="00533B64"/>
    <w:rPr>
      <w:color w:val="0000FF"/>
      <w:u w:val="single"/>
    </w:rPr>
  </w:style>
  <w:style w:type="paragraph" w:customStyle="1" w:styleId="12">
    <w:name w:val="Обычный1"/>
    <w:rsid w:val="00533B64"/>
    <w:pPr>
      <w:spacing w:after="0" w:line="240" w:lineRule="auto"/>
    </w:pPr>
    <w:rPr>
      <w:rFonts w:ascii="Times New Roman" w:eastAsia="Times New Roman" w:hAnsi="Times New Roman" w:cs="Times New Roman"/>
      <w:snapToGrid w:val="0"/>
      <w:sz w:val="20"/>
      <w:szCs w:val="20"/>
      <w:lang w:eastAsia="ru-RU"/>
    </w:rPr>
  </w:style>
  <w:style w:type="paragraph" w:customStyle="1" w:styleId="ConsPlusNormal">
    <w:name w:val="ConsPlusNormal"/>
    <w:rsid w:val="00533B64"/>
    <w:pPr>
      <w:widowControl w:val="0"/>
      <w:autoSpaceDE w:val="0"/>
      <w:autoSpaceDN w:val="0"/>
      <w:spacing w:after="0" w:line="240" w:lineRule="auto"/>
    </w:pPr>
    <w:rPr>
      <w:rFonts w:ascii="Calibri" w:eastAsia="Times New Roman" w:hAnsi="Calibri" w:cs="Calibri"/>
      <w:szCs w:val="20"/>
      <w:lang w:eastAsia="ru-RU"/>
    </w:rPr>
  </w:style>
  <w:style w:type="character" w:customStyle="1" w:styleId="af4">
    <w:name w:val="Абзац списка Знак"/>
    <w:aliases w:val="Table-Normal Знак,RSHB_Table-Normal Знак,Заголовок_3 Знак,Подпись рисунка Знак,ПАРАГРАФ Знак,Абзац списка2 Знак,Цветной список — акцент 11 Знак,Алроса_маркер (Уровень 4) Знак,Маркер Знак"/>
    <w:link w:val="af3"/>
    <w:uiPriority w:val="34"/>
    <w:locked/>
    <w:rsid w:val="00533B64"/>
    <w:rPr>
      <w:rFonts w:ascii="Times New Roman" w:eastAsia="Times New Roman" w:hAnsi="Times New Roman" w:cs="Times New Roman"/>
      <w:sz w:val="20"/>
      <w:szCs w:val="20"/>
      <w:lang w:eastAsia="ru-RU"/>
    </w:rPr>
  </w:style>
  <w:style w:type="paragraph" w:customStyle="1" w:styleId="Default">
    <w:name w:val="Default"/>
    <w:rsid w:val="00533B64"/>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5773561">
      <w:bodyDiv w:val="1"/>
      <w:marLeft w:val="0"/>
      <w:marRight w:val="0"/>
      <w:marTop w:val="0"/>
      <w:marBottom w:val="0"/>
      <w:divBdr>
        <w:top w:val="none" w:sz="0" w:space="0" w:color="auto"/>
        <w:left w:val="none" w:sz="0" w:space="0" w:color="auto"/>
        <w:bottom w:val="none" w:sz="0" w:space="0" w:color="auto"/>
        <w:right w:val="none" w:sz="0" w:space="0" w:color="auto"/>
      </w:divBdr>
    </w:div>
    <w:div w:id="785778560">
      <w:bodyDiv w:val="1"/>
      <w:marLeft w:val="0"/>
      <w:marRight w:val="0"/>
      <w:marTop w:val="0"/>
      <w:marBottom w:val="0"/>
      <w:divBdr>
        <w:top w:val="none" w:sz="0" w:space="0" w:color="auto"/>
        <w:left w:val="none" w:sz="0" w:space="0" w:color="auto"/>
        <w:bottom w:val="none" w:sz="0" w:space="0" w:color="auto"/>
        <w:right w:val="none" w:sz="0" w:space="0" w:color="auto"/>
      </w:divBdr>
    </w:div>
    <w:div w:id="1116750901">
      <w:bodyDiv w:val="1"/>
      <w:marLeft w:val="0"/>
      <w:marRight w:val="0"/>
      <w:marTop w:val="0"/>
      <w:marBottom w:val="0"/>
      <w:divBdr>
        <w:top w:val="none" w:sz="0" w:space="0" w:color="auto"/>
        <w:left w:val="none" w:sz="0" w:space="0" w:color="auto"/>
        <w:bottom w:val="none" w:sz="0" w:space="0" w:color="auto"/>
        <w:right w:val="none" w:sz="0" w:space="0" w:color="auto"/>
      </w:divBdr>
    </w:div>
    <w:div w:id="1262908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consultantplus://offline/ref=79440D5123ABA6A25F43346AB59DBAAC7032C8E1556DA64FAED62E167F76889C2B7C475C32EFC59BJ8rDH" TargetMode="Externa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52ACC-FA6B-4B7C-9136-8EA9C77C8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18</Pages>
  <Words>7997</Words>
  <Characters>45588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РусГидро</Company>
  <LinksUpToDate>false</LinksUpToDate>
  <CharactersWithSpaces>53479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Капленко Инна Викторовна</dc:creator>
  <cp:keywords/>
  <dc:description/>
  <cp:lastModifiedBy>Дворцов Евгений Андреевич</cp:lastModifiedBy>
  <cp:revision>4</cp:revision>
  <dcterms:created xsi:type="dcterms:W3CDTF">2025-06-09T12:03:00Z</dcterms:created>
  <dcterms:modified xsi:type="dcterms:W3CDTF">2026-01-27T06:30:00Z</dcterms:modified>
</cp:coreProperties>
</file>