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Запрос</w:t>
      </w:r>
      <w:r w:rsidRPr="00C53667">
        <w:rPr>
          <w:rFonts w:ascii="Times New Roman" w:hAnsi="Times New Roman" w:cs="Times New Roman"/>
          <w:b/>
          <w:sz w:val="28"/>
          <w:szCs w:val="28"/>
        </w:rPr>
        <w:t xml:space="preserve"> на предоставление </w:t>
      </w:r>
      <w:r>
        <w:rPr>
          <w:rFonts w:ascii="Times New Roman" w:hAnsi="Times New Roman" w:cs="Times New Roman"/>
          <w:b/>
          <w:sz w:val="28"/>
          <w:szCs w:val="28"/>
        </w:rPr>
        <w:t>ценовой информации</w:t>
      </w:r>
    </w:p>
    <w:p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D22" w:rsidRPr="00F47E97" w:rsidRDefault="00987D22" w:rsidP="00517CD0">
      <w:pPr>
        <w:tabs>
          <w:tab w:val="left" w:pos="4820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987D22" w:rsidRPr="00F47E97" w:rsidTr="0082388E">
        <w:trPr>
          <w:trHeight w:val="382"/>
        </w:trPr>
        <w:tc>
          <w:tcPr>
            <w:tcW w:w="4726" w:type="dxa"/>
          </w:tcPr>
          <w:p w:rsidR="00987D22" w:rsidRPr="00F47E97" w:rsidRDefault="00987D22" w:rsidP="00E97434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«</w:t>
            </w:r>
            <w:r w:rsidR="00E97434">
              <w:rPr>
                <w:sz w:val="28"/>
                <w:szCs w:val="28"/>
              </w:rPr>
              <w:t>20</w:t>
            </w:r>
            <w:r w:rsidRPr="00F47E97">
              <w:rPr>
                <w:sz w:val="28"/>
                <w:szCs w:val="28"/>
              </w:rPr>
              <w:t xml:space="preserve">» </w:t>
            </w:r>
            <w:r w:rsidR="00E97434">
              <w:rPr>
                <w:sz w:val="28"/>
                <w:szCs w:val="28"/>
              </w:rPr>
              <w:t>июля</w:t>
            </w:r>
            <w:r w:rsidR="00DB6A9D">
              <w:rPr>
                <w:sz w:val="28"/>
                <w:szCs w:val="28"/>
              </w:rPr>
              <w:t xml:space="preserve"> 2026</w:t>
            </w:r>
            <w:r w:rsidRPr="00F47E97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4628" w:type="dxa"/>
          </w:tcPr>
          <w:p w:rsidR="00987D22" w:rsidRPr="00F47E97" w:rsidRDefault="00987D22" w:rsidP="0082388E">
            <w:pPr>
              <w:tabs>
                <w:tab w:val="left" w:pos="4820"/>
              </w:tabs>
              <w:jc w:val="center"/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Неопределенному кругу лиц на ЭТП:</w:t>
            </w:r>
          </w:p>
          <w:p w:rsidR="00987D22" w:rsidRPr="00F47E97" w:rsidRDefault="00987D22" w:rsidP="0082388E">
            <w:pPr>
              <w:tabs>
                <w:tab w:val="left" w:pos="4820"/>
              </w:tabs>
              <w:ind w:left="-156" w:firstLine="156"/>
              <w:jc w:val="center"/>
              <w:rPr>
                <w:rFonts w:eastAsia="Calibri"/>
                <w:i/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Сбербанк-АСТ, РТС-Тендер, РАД</w:t>
            </w:r>
          </w:p>
        </w:tc>
      </w:tr>
      <w:tr w:rsidR="00987D22" w:rsidRPr="00F47E97" w:rsidTr="0082388E">
        <w:trPr>
          <w:trHeight w:val="407"/>
        </w:trPr>
        <w:tc>
          <w:tcPr>
            <w:tcW w:w="4726" w:type="dxa"/>
          </w:tcPr>
          <w:p w:rsidR="00987D22" w:rsidRPr="00F47E97" w:rsidRDefault="00987D22" w:rsidP="0082388E">
            <w:pPr>
              <w:widowControl w:val="0"/>
              <w:tabs>
                <w:tab w:val="left" w:pos="4820"/>
              </w:tabs>
              <w:rPr>
                <w:sz w:val="28"/>
                <w:szCs w:val="28"/>
              </w:rPr>
            </w:pPr>
          </w:p>
          <w:p w:rsidR="00987D22" w:rsidRPr="00F47E97" w:rsidRDefault="00987D22" w:rsidP="0082388E">
            <w:pPr>
              <w:widowControl w:val="0"/>
              <w:tabs>
                <w:tab w:val="left" w:pos="4820"/>
              </w:tabs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О предоставлении ценовой информации</w:t>
            </w:r>
          </w:p>
          <w:p w:rsidR="00987D22" w:rsidRPr="00F47E97" w:rsidRDefault="00987D22" w:rsidP="0082388E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:rsidR="00987D22" w:rsidRPr="00F47E97" w:rsidRDefault="00987D22" w:rsidP="0082388E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:rsidR="000343D0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3D0" w:rsidRPr="005027B6" w:rsidRDefault="000343D0" w:rsidP="000343D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43D0" w:rsidRPr="00987D22" w:rsidRDefault="000343D0" w:rsidP="000343D0">
      <w:pPr>
        <w:spacing w:after="0" w:line="240" w:lineRule="auto"/>
        <w:ind w:firstLine="709"/>
        <w:jc w:val="center"/>
        <w:rPr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:rsidR="000343D0" w:rsidRPr="00987D22" w:rsidRDefault="000343D0" w:rsidP="000343D0">
      <w:pPr>
        <w:spacing w:after="0" w:line="240" w:lineRule="auto"/>
        <w:ind w:firstLine="709"/>
        <w:jc w:val="center"/>
        <w:rPr>
          <w:sz w:val="28"/>
          <w:szCs w:val="28"/>
        </w:rPr>
      </w:pPr>
    </w:p>
    <w:p w:rsidR="000343D0" w:rsidRPr="00987D22" w:rsidRDefault="000343D0" w:rsidP="006C1865">
      <w:pPr>
        <w:tabs>
          <w:tab w:val="left" w:pos="567"/>
        </w:tabs>
        <w:spacing w:after="12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t xml:space="preserve">УФПС Республики Саха (Якутия) АО «Почта России» просит вас предоставить ценовую информацию в отношении </w:t>
      </w:r>
      <w:r w:rsidRPr="00987D22">
        <w:rPr>
          <w:rFonts w:ascii="Times New Roman" w:hAnsi="Times New Roman" w:cs="Times New Roman"/>
          <w:sz w:val="28"/>
          <w:szCs w:val="28"/>
        </w:rPr>
        <w:t>следующего предмета закупк</w:t>
      </w:r>
      <w:r w:rsidR="007A4722" w:rsidRPr="00987D22">
        <w:rPr>
          <w:rFonts w:ascii="Times New Roman" w:hAnsi="Times New Roman" w:cs="Times New Roman"/>
          <w:sz w:val="28"/>
          <w:szCs w:val="28"/>
        </w:rPr>
        <w:t>и:</w:t>
      </w:r>
      <w:r w:rsidR="0070057F">
        <w:rPr>
          <w:rFonts w:ascii="Times New Roman" w:hAnsi="Times New Roman"/>
          <w:sz w:val="28"/>
          <w:szCs w:val="28"/>
        </w:rPr>
        <w:t xml:space="preserve"> </w:t>
      </w:r>
      <w:r w:rsidR="0070057F" w:rsidRPr="0070057F">
        <w:rPr>
          <w:rFonts w:ascii="Times New Roman" w:hAnsi="Times New Roman" w:cs="Times New Roman"/>
          <w:sz w:val="28"/>
          <w:szCs w:val="24"/>
        </w:rPr>
        <w:t>оказание услуг по</w:t>
      </w:r>
      <w:r w:rsidR="00517CD0">
        <w:rPr>
          <w:rFonts w:ascii="Times New Roman" w:hAnsi="Times New Roman" w:cs="Times New Roman"/>
          <w:sz w:val="28"/>
          <w:szCs w:val="24"/>
        </w:rPr>
        <w:t xml:space="preserve"> </w:t>
      </w:r>
      <w:r w:rsidR="00517CD0" w:rsidRPr="00517CD0">
        <w:rPr>
          <w:rFonts w:ascii="Times New Roman" w:hAnsi="Times New Roman" w:cs="Times New Roman"/>
          <w:sz w:val="28"/>
          <w:szCs w:val="24"/>
        </w:rPr>
        <w:t xml:space="preserve">централизованной охране объектов почтовой связи </w:t>
      </w:r>
      <w:r w:rsidR="00E97434">
        <w:rPr>
          <w:rFonts w:ascii="Times New Roman" w:hAnsi="Times New Roman" w:cs="Times New Roman"/>
          <w:sz w:val="28"/>
          <w:szCs w:val="24"/>
        </w:rPr>
        <w:t>Вилюйского</w:t>
      </w:r>
      <w:r w:rsidR="00517CD0" w:rsidRPr="00517CD0">
        <w:rPr>
          <w:rFonts w:ascii="Times New Roman" w:hAnsi="Times New Roman" w:cs="Times New Roman"/>
          <w:sz w:val="28"/>
          <w:szCs w:val="24"/>
        </w:rPr>
        <w:t xml:space="preserve"> почтамта УФПС Республики Саха (Якутия) АО «Почта России» с применением технических средств охраны</w:t>
      </w:r>
      <w:r w:rsidRPr="00987D22">
        <w:rPr>
          <w:rFonts w:ascii="Times New Roman" w:eastAsia="Calibri" w:hAnsi="Times New Roman" w:cs="Times New Roman"/>
          <w:sz w:val="28"/>
          <w:szCs w:val="28"/>
          <w:lang w:bidi="ru-RU"/>
        </w:rPr>
        <w:t xml:space="preserve">, в соответствии </w:t>
      </w:r>
      <w:r w:rsidRPr="00987D22">
        <w:rPr>
          <w:rFonts w:ascii="Times New Roman" w:hAnsi="Times New Roman" w:cs="Times New Roman"/>
          <w:sz w:val="28"/>
          <w:szCs w:val="28"/>
        </w:rPr>
        <w:t>с нижеприведенными условиями:</w:t>
      </w:r>
    </w:p>
    <w:tbl>
      <w:tblPr>
        <w:tblpPr w:leftFromText="180" w:rightFromText="180" w:bottomFromText="160" w:vertAnchor="text" w:horzAnchor="margin" w:tblpX="-10" w:tblpY="229"/>
        <w:tblW w:w="9635" w:type="dxa"/>
        <w:tblLook w:val="04A0" w:firstRow="1" w:lastRow="0" w:firstColumn="1" w:lastColumn="0" w:noHBand="0" w:noVBand="1"/>
      </w:tblPr>
      <w:tblGrid>
        <w:gridCol w:w="456"/>
        <w:gridCol w:w="3797"/>
        <w:gridCol w:w="5382"/>
      </w:tblGrid>
      <w:tr w:rsidR="000343D0" w:rsidRPr="00694376" w:rsidTr="00517CD0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Описание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517CD0" w:rsidP="00E97434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казание услуг по централизованной охране объектов почтовой связи </w:t>
            </w:r>
            <w:r w:rsidR="00E9743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Вилюйского</w:t>
            </w: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почтамта УФПС Республики Саха (Якутия) АО «Почта России» с применением технических средств охраны</w:t>
            </w:r>
          </w:p>
        </w:tc>
      </w:tr>
      <w:tr w:rsidR="000343D0" w:rsidRPr="00694376" w:rsidTr="0070057F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343D0" w:rsidRPr="00016159" w:rsidRDefault="000343D0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ОКПД2 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517CD0" w:rsidP="00517CD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ОКПД2 -</w:t>
            </w:r>
            <w:r w:rsidR="000343D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80.20.10.000</w:t>
            </w:r>
          </w:p>
        </w:tc>
      </w:tr>
      <w:tr w:rsidR="000343D0" w:rsidRPr="00694376" w:rsidTr="0070057F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43D0" w:rsidRPr="00517CD0" w:rsidRDefault="00517CD0" w:rsidP="0070057F">
            <w:pPr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C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Месяц</w:t>
            </w:r>
          </w:p>
        </w:tc>
      </w:tr>
      <w:tr w:rsidR="000343D0" w:rsidRPr="00694376" w:rsidTr="0070057F">
        <w:trPr>
          <w:trHeight w:val="612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0343D0" w:rsidRPr="00016159" w:rsidRDefault="00517CD0" w:rsidP="0070057F">
            <w:pPr>
              <w:spacing w:after="24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</w:tr>
      <w:tr w:rsidR="000343D0" w:rsidRPr="008F2E8A" w:rsidTr="0070057F">
        <w:trPr>
          <w:trHeight w:val="4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</w:t>
            </w:r>
            <w:r w:rsidR="003C1B2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43D0" w:rsidRPr="008F2E8A" w:rsidTr="0070057F">
        <w:trPr>
          <w:trHeight w:val="49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517CD0" w:rsidP="007005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заданием.</w:t>
            </w:r>
          </w:p>
        </w:tc>
      </w:tr>
      <w:tr w:rsidR="000343D0" w:rsidRPr="003C16B2" w:rsidTr="0070057F">
        <w:trPr>
          <w:trHeight w:val="49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соответствии с Техническим заданием</w:t>
            </w:r>
            <w:r w:rsidR="003C1B20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0343D0" w:rsidRPr="00694376" w:rsidTr="0070057F">
        <w:trPr>
          <w:trHeight w:val="36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43D0" w:rsidRPr="00016159" w:rsidRDefault="000343D0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43D0" w:rsidRPr="00016159" w:rsidRDefault="000343D0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43D0" w:rsidRPr="00016159" w:rsidRDefault="00705CB7" w:rsidP="00705CB7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август</w:t>
            </w:r>
            <w:r w:rsidR="00DB6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CB12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– сентябрь </w:t>
            </w:r>
            <w:r w:rsidR="00DB6A9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2026</w:t>
            </w:r>
            <w:r w:rsidR="003F60EF"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</w:tr>
      <w:tr w:rsidR="00987D22" w:rsidRPr="00694376" w:rsidTr="00016159">
        <w:trPr>
          <w:trHeight w:val="31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9</w:t>
            </w:r>
          </w:p>
          <w:p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22" w:rsidRPr="00016159" w:rsidRDefault="00987D22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Порядок оплаты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6159" w:rsidRPr="00016159" w:rsidRDefault="00016159" w:rsidP="00016159">
            <w:pPr>
              <w:spacing w:after="0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В случае, если участник закупочной процедуры является субъектом МСП: </w:t>
            </w:r>
          </w:p>
          <w:p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Оплата производится в течение 7 (семи) рабочих дней с даты подписания соответствующего Акта. </w:t>
            </w:r>
          </w:p>
          <w:p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 случае, если участник закупочной проц</w:t>
            </w:r>
            <w:r w:rsidR="00D66CFD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едуры не является субъектом МСП</w:t>
            </w:r>
            <w:r w:rsidRPr="00016159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Вариант 1. Оплата производится в течение 30 (тридцати) календарных дней с даты подписания соответствующего Акта. </w:t>
            </w:r>
          </w:p>
          <w:p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Вариант 2. Оплата производится в течение 60 (шестидесяти) календарных дней с даты подписания соответствующего Акта. </w:t>
            </w:r>
          </w:p>
          <w:p w:rsidR="00016159" w:rsidRPr="00016159" w:rsidRDefault="00016159" w:rsidP="00016159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1615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Вариант 3. Оплата производится в течение 90 (девяноста) календарных дней с даты подписания соответствующего Акта.</w:t>
            </w:r>
          </w:p>
        </w:tc>
      </w:tr>
      <w:tr w:rsidR="00987D22" w:rsidRPr="004005D1" w:rsidTr="0070057F">
        <w:trPr>
          <w:trHeight w:val="27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22" w:rsidRPr="00016159" w:rsidRDefault="00987D22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3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D22" w:rsidRPr="00016159" w:rsidRDefault="0070057F" w:rsidP="0070057F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случае, если цена закупки превысит 5 млн. руб., будет установлено обеспечение исполнения договора в размере </w:t>
            </w:r>
            <w:r w:rsidRPr="00016159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5 % от начальной (максимальной) цены договора.</w:t>
            </w:r>
          </w:p>
        </w:tc>
      </w:tr>
      <w:tr w:rsidR="00987D22" w:rsidRPr="00694376" w:rsidTr="0070057F">
        <w:trPr>
          <w:trHeight w:val="278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7D22" w:rsidRPr="00016159" w:rsidRDefault="00987D22" w:rsidP="0070057F">
            <w:p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7D22" w:rsidRPr="00016159" w:rsidRDefault="00987D22" w:rsidP="0070057F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1615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87D22" w:rsidRPr="00517CD0" w:rsidRDefault="00517CD0" w:rsidP="00517CD0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7CD0">
              <w:rPr>
                <w:rFonts w:ascii="Times New Roman" w:hAnsi="Times New Roman" w:cs="Times New Roman"/>
                <w:color w:val="000000"/>
                <w:sz w:val="24"/>
              </w:rPr>
              <w:t>Исполнитель гарантирует наличие у него необходимых для оказания услуг по Договору документов, разрешений, лицензий, заверенные копии которых предоставляет Заказчику по его запросу. Исполнитель гарантирует, что предоставляемые услуги соответствуют требованиям законодательства Российской Федерации, государственных стандартов, и иных нормативно-правовых актов.</w:t>
            </w:r>
          </w:p>
        </w:tc>
      </w:tr>
    </w:tbl>
    <w:p w:rsidR="00DB5BC8" w:rsidRPr="00987D22" w:rsidRDefault="00DB5BC8" w:rsidP="00DB5BC8">
      <w:pPr>
        <w:tabs>
          <w:tab w:val="left" w:pos="567"/>
        </w:tabs>
        <w:spacing w:after="0" w:line="257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Pr="00987D2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7 (семи)</w:t>
      </w:r>
      <w:r w:rsidRPr="00987D22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987D22">
        <w:rPr>
          <w:rFonts w:ascii="Times New Roman" w:hAnsi="Times New Roman" w:cs="Times New Roman"/>
          <w:sz w:val="28"/>
          <w:szCs w:val="28"/>
        </w:rPr>
        <w:t xml:space="preserve">календарных дней, </w:t>
      </w:r>
      <w:r w:rsidRPr="00987D22">
        <w:rPr>
          <w:rFonts w:ascii="Times New Roman" w:hAnsi="Times New Roman" w:cs="Times New Roman"/>
          <w:color w:val="000000" w:themeColor="text1"/>
          <w:sz w:val="28"/>
          <w:szCs w:val="28"/>
        </w:rPr>
        <w:t>по средством функционала Электронной торговой площадки.</w:t>
      </w:r>
    </w:p>
    <w:p w:rsidR="00DB5BC8" w:rsidRPr="00987D22" w:rsidRDefault="00DB5BC8" w:rsidP="00DB5BC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 xml:space="preserve">Контактное лицо Инициатора закупки: </w:t>
      </w:r>
      <w:r w:rsidR="00E97434">
        <w:rPr>
          <w:rFonts w:ascii="Times New Roman" w:hAnsi="Times New Roman" w:cs="Times New Roman"/>
          <w:sz w:val="28"/>
          <w:szCs w:val="28"/>
        </w:rPr>
        <w:t>Алексеева Анна Николаевна</w:t>
      </w:r>
      <w:r w:rsidRPr="00987D22">
        <w:rPr>
          <w:rFonts w:ascii="Times New Roman" w:hAnsi="Times New Roman" w:cs="Times New Roman"/>
          <w:sz w:val="28"/>
          <w:szCs w:val="28"/>
        </w:rPr>
        <w:t>, телефон 8(4112) 31-85-86, доп. 280</w:t>
      </w:r>
      <w:r w:rsidR="00E97434" w:rsidRPr="00E97434">
        <w:rPr>
          <w:rFonts w:ascii="Times New Roman" w:hAnsi="Times New Roman" w:cs="Times New Roman"/>
          <w:sz w:val="28"/>
          <w:szCs w:val="28"/>
        </w:rPr>
        <w:t>4</w:t>
      </w:r>
      <w:r w:rsidRPr="00987D22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history="1"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А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lekseeva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N</w:t>
        </w:r>
        <w:r w:rsidR="00E97434" w:rsidRPr="005425C5">
          <w:rPr>
            <w:rStyle w:val="a5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987D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5BC8" w:rsidRPr="00987D22" w:rsidRDefault="00DB5BC8" w:rsidP="00DB5BC8">
      <w:pPr>
        <w:tabs>
          <w:tab w:val="left" w:pos="567"/>
        </w:tabs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Предоставляемое ценовое предложение должно содержать:</w:t>
      </w:r>
    </w:p>
    <w:p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spacing w:before="0" w:beforeAutospacing="0" w:after="0" w:afterAutospacing="0"/>
        <w:ind w:left="714"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срок действия ценового предложения;</w:t>
      </w:r>
    </w:p>
    <w:p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DB5BC8" w:rsidRPr="00987D22" w:rsidRDefault="00DB5BC8" w:rsidP="00DB5BC8">
      <w:pPr>
        <w:pStyle w:val="a3"/>
        <w:numPr>
          <w:ilvl w:val="0"/>
          <w:numId w:val="1"/>
        </w:numPr>
        <w:tabs>
          <w:tab w:val="left" w:pos="426"/>
          <w:tab w:val="left" w:pos="4820"/>
        </w:tabs>
        <w:ind w:hanging="357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 xml:space="preserve">сведения об ИНН/ ОГРН (при наличии). </w:t>
      </w:r>
    </w:p>
    <w:p w:rsidR="00DB5BC8" w:rsidRPr="00987D22" w:rsidRDefault="00DB5BC8" w:rsidP="00DB5BC8">
      <w:pPr>
        <w:tabs>
          <w:tab w:val="left" w:pos="426"/>
          <w:tab w:val="left" w:pos="482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lastRenderedPageBreak/>
        <w:t>Если ценовое предложение будет направлено вами на электронную п</w:t>
      </w:r>
      <w:r w:rsidR="00987D22">
        <w:rPr>
          <w:rFonts w:ascii="Times New Roman" w:hAnsi="Times New Roman" w:cs="Times New Roman"/>
          <w:sz w:val="28"/>
          <w:szCs w:val="28"/>
        </w:rPr>
        <w:t xml:space="preserve">очту </w:t>
      </w:r>
      <w:hyperlink r:id="rId9" w:history="1">
        <w:r w:rsidRPr="00987D22">
          <w:rPr>
            <w:rStyle w:val="a5"/>
            <w:rFonts w:ascii="Times New Roman" w:hAnsi="Times New Roman" w:cs="Times New Roman"/>
            <w:i/>
            <w:sz w:val="28"/>
            <w:szCs w:val="28"/>
          </w:rPr>
          <w:t>offer-r14@russianpost.ru</w:t>
        </w:r>
      </w:hyperlink>
      <w:r w:rsidRPr="00987D22">
        <w:rPr>
          <w:rFonts w:ascii="Times New Roman" w:hAnsi="Times New Roman" w:cs="Times New Roman"/>
          <w:i/>
          <w:sz w:val="28"/>
          <w:szCs w:val="28"/>
        </w:rPr>
        <w:t>.</w:t>
      </w:r>
      <w:r w:rsidRPr="00987D22">
        <w:rPr>
          <w:rFonts w:ascii="Times New Roman" w:hAnsi="Times New Roman" w:cs="Times New Roman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987D22">
        <w:rPr>
          <w:rFonts w:ascii="Times New Roman" w:hAnsi="Times New Roman" w:cs="Times New Roman"/>
          <w:sz w:val="28"/>
          <w:szCs w:val="28"/>
          <w:u w:val="single"/>
        </w:rPr>
        <w:t>при обязательном наличии</w:t>
      </w:r>
      <w:r w:rsidRPr="00987D22">
        <w:rPr>
          <w:rFonts w:ascii="Times New Roman" w:hAnsi="Times New Roman" w:cs="Times New Roman"/>
          <w:sz w:val="28"/>
          <w:szCs w:val="28"/>
        </w:rPr>
        <w:t>:</w:t>
      </w:r>
    </w:p>
    <w:p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 xml:space="preserve">полного наименования получателя </w:t>
      </w:r>
      <w:r w:rsidRPr="00987D22">
        <w:rPr>
          <w:i/>
          <w:sz w:val="28"/>
          <w:szCs w:val="28"/>
        </w:rPr>
        <w:t>(</w:t>
      </w:r>
      <w:r w:rsidRPr="00987D22">
        <w:rPr>
          <w:sz w:val="28"/>
          <w:szCs w:val="28"/>
        </w:rPr>
        <w:t>УФПС Республики Саха (Якутия) АО "Почта России"</w:t>
      </w:r>
      <w:r w:rsidRPr="00987D22">
        <w:rPr>
          <w:i/>
          <w:sz w:val="28"/>
          <w:szCs w:val="28"/>
        </w:rPr>
        <w:t>»</w:t>
      </w:r>
      <w:r w:rsidRPr="00987D22">
        <w:rPr>
          <w:sz w:val="28"/>
          <w:szCs w:val="28"/>
        </w:rPr>
        <w:t>;</w:t>
      </w:r>
    </w:p>
    <w:p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номера процедуры запроса цен на Электронной торговой площадке;</w:t>
      </w:r>
    </w:p>
    <w:p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ФИО контактного лица от Инициатора запроса, телефона, электронной почты;</w:t>
      </w:r>
    </w:p>
    <w:p w:rsidR="00DB5BC8" w:rsidRPr="00987D22" w:rsidRDefault="00DB5BC8" w:rsidP="00DB5BC8">
      <w:pPr>
        <w:pStyle w:val="a3"/>
        <w:numPr>
          <w:ilvl w:val="0"/>
          <w:numId w:val="2"/>
        </w:numPr>
        <w:tabs>
          <w:tab w:val="left" w:pos="426"/>
          <w:tab w:val="left" w:pos="4820"/>
        </w:tabs>
        <w:spacing w:before="0" w:beforeAutospacing="0" w:after="0" w:afterAutospacing="0"/>
        <w:ind w:hanging="436"/>
        <w:contextualSpacing/>
        <w:jc w:val="both"/>
        <w:rPr>
          <w:sz w:val="28"/>
          <w:szCs w:val="28"/>
        </w:rPr>
      </w:pPr>
      <w:r w:rsidRPr="00987D22">
        <w:rPr>
          <w:sz w:val="28"/>
          <w:szCs w:val="28"/>
        </w:rPr>
        <w:t>наименования (предмета) закупки.</w:t>
      </w:r>
    </w:p>
    <w:p w:rsidR="00987D22" w:rsidRDefault="00DB5BC8" w:rsidP="00987D22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7D22">
        <w:rPr>
          <w:rFonts w:ascii="Times New Roman" w:hAnsi="Times New Roman" w:cs="Times New Roman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tbl>
      <w:tblPr>
        <w:tblStyle w:val="a6"/>
        <w:tblpPr w:leftFromText="180" w:rightFromText="180" w:vertAnchor="text" w:horzAnchor="margin" w:tblpY="4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37"/>
      </w:tblGrid>
      <w:tr w:rsidR="00987D22" w:rsidRPr="00F47E97" w:rsidTr="0082388E">
        <w:tc>
          <w:tcPr>
            <w:tcW w:w="1808" w:type="dxa"/>
          </w:tcPr>
          <w:p w:rsidR="00987D22" w:rsidRPr="00F47E97" w:rsidRDefault="00987D22" w:rsidP="0082388E">
            <w:pPr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Приложение:</w:t>
            </w:r>
          </w:p>
        </w:tc>
        <w:tc>
          <w:tcPr>
            <w:tcW w:w="7537" w:type="dxa"/>
          </w:tcPr>
          <w:p w:rsidR="00987D22" w:rsidRPr="00F47E97" w:rsidRDefault="00987D22" w:rsidP="00987D22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rPr>
                <w:sz w:val="28"/>
                <w:szCs w:val="28"/>
              </w:rPr>
            </w:pPr>
            <w:r w:rsidRPr="00F47E97">
              <w:rPr>
                <w:sz w:val="28"/>
                <w:szCs w:val="28"/>
              </w:rPr>
              <w:t>Техническое задание.</w:t>
            </w:r>
          </w:p>
        </w:tc>
      </w:tr>
      <w:tr w:rsidR="00987D22" w:rsidRPr="00F47E97" w:rsidTr="0082388E">
        <w:tc>
          <w:tcPr>
            <w:tcW w:w="1808" w:type="dxa"/>
          </w:tcPr>
          <w:p w:rsidR="00987D22" w:rsidRPr="00F47E97" w:rsidRDefault="00987D22" w:rsidP="0082388E">
            <w:pPr>
              <w:rPr>
                <w:sz w:val="28"/>
                <w:szCs w:val="28"/>
              </w:rPr>
            </w:pPr>
          </w:p>
        </w:tc>
        <w:tc>
          <w:tcPr>
            <w:tcW w:w="7537" w:type="dxa"/>
          </w:tcPr>
          <w:p w:rsidR="00987D22" w:rsidRPr="00F47E97" w:rsidRDefault="00987D22" w:rsidP="00987D22">
            <w:pPr>
              <w:numPr>
                <w:ilvl w:val="0"/>
                <w:numId w:val="3"/>
              </w:numPr>
              <w:spacing w:line="240" w:lineRule="auto"/>
              <w:ind w:left="360"/>
              <w:contextualSpacing/>
              <w:rPr>
                <w:sz w:val="28"/>
                <w:szCs w:val="28"/>
              </w:rPr>
            </w:pPr>
            <w:r w:rsidRPr="00F47E97">
              <w:rPr>
                <w:rFonts w:eastAsia="Calibri"/>
                <w:sz w:val="28"/>
                <w:szCs w:val="28"/>
              </w:rPr>
              <w:t>Форма ответа на запрос ценовой информации</w:t>
            </w:r>
            <w:r w:rsidRPr="00F47E97">
              <w:rPr>
                <w:sz w:val="28"/>
                <w:szCs w:val="28"/>
              </w:rPr>
              <w:t>.</w:t>
            </w:r>
          </w:p>
        </w:tc>
      </w:tr>
    </w:tbl>
    <w:p w:rsidR="00987D22" w:rsidRDefault="00987D22" w:rsidP="00DB5BC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70057F" w:rsidRPr="00987D22" w:rsidRDefault="0070057F" w:rsidP="00DB5BC8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200642" w:rsidRPr="00987D22" w:rsidRDefault="00200642" w:rsidP="0020064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7D22">
        <w:rPr>
          <w:rFonts w:ascii="Times New Roman" w:hAnsi="Times New Roman" w:cs="Times New Roman"/>
          <w:sz w:val="28"/>
        </w:rPr>
        <w:t xml:space="preserve">Руководитель </w:t>
      </w:r>
      <w:r w:rsidR="00DB6A9D">
        <w:rPr>
          <w:rFonts w:ascii="Times New Roman" w:hAnsi="Times New Roman" w:cs="Times New Roman"/>
          <w:sz w:val="28"/>
        </w:rPr>
        <w:t>департамента</w:t>
      </w:r>
    </w:p>
    <w:p w:rsidR="00200642" w:rsidRPr="00987D22" w:rsidRDefault="00200642" w:rsidP="00200642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987D22">
        <w:rPr>
          <w:rFonts w:ascii="Times New Roman" w:hAnsi="Times New Roman" w:cs="Times New Roman"/>
          <w:sz w:val="28"/>
        </w:rPr>
        <w:t xml:space="preserve">безопасности УФПС РС (Я)                                              </w:t>
      </w:r>
      <w:r w:rsidR="00987D22">
        <w:rPr>
          <w:rFonts w:ascii="Times New Roman" w:hAnsi="Times New Roman" w:cs="Times New Roman"/>
          <w:sz w:val="28"/>
        </w:rPr>
        <w:t xml:space="preserve">                 </w:t>
      </w:r>
      <w:r w:rsidRPr="00987D22">
        <w:rPr>
          <w:rFonts w:ascii="Times New Roman" w:hAnsi="Times New Roman" w:cs="Times New Roman"/>
          <w:sz w:val="28"/>
        </w:rPr>
        <w:t>Н.К. Матанов</w:t>
      </w:r>
    </w:p>
    <w:p w:rsidR="00200642" w:rsidRPr="00987D22" w:rsidRDefault="00200642" w:rsidP="00200642">
      <w:pPr>
        <w:spacing w:after="0"/>
        <w:rPr>
          <w:rFonts w:ascii="Times New Roman" w:hAnsi="Times New Roman" w:cs="Times New Roman"/>
          <w:sz w:val="28"/>
        </w:rPr>
      </w:pPr>
    </w:p>
    <w:p w:rsidR="00200642" w:rsidRPr="00987D22" w:rsidRDefault="00A61261" w:rsidP="0020064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07</w:t>
      </w:r>
      <w:r w:rsidR="00DB6A9D">
        <w:rPr>
          <w:rFonts w:ascii="Times New Roman" w:hAnsi="Times New Roman" w:cs="Times New Roman"/>
          <w:sz w:val="28"/>
        </w:rPr>
        <w:t>.0</w:t>
      </w:r>
      <w:r>
        <w:rPr>
          <w:rFonts w:ascii="Times New Roman" w:hAnsi="Times New Roman" w:cs="Times New Roman"/>
          <w:sz w:val="28"/>
        </w:rPr>
        <w:t>8</w:t>
      </w:r>
      <w:r w:rsidR="00DB6A9D">
        <w:rPr>
          <w:rFonts w:ascii="Times New Roman" w:hAnsi="Times New Roman" w:cs="Times New Roman"/>
          <w:sz w:val="28"/>
        </w:rPr>
        <w:t>.2026</w:t>
      </w:r>
    </w:p>
    <w:p w:rsidR="00EA3F98" w:rsidRDefault="00EA3F98"/>
    <w:sectPr w:rsidR="00EA3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63DA" w:rsidRDefault="00CE63DA" w:rsidP="00987D22">
      <w:pPr>
        <w:spacing w:after="0" w:line="240" w:lineRule="auto"/>
      </w:pPr>
      <w:r>
        <w:separator/>
      </w:r>
    </w:p>
  </w:endnote>
  <w:endnote w:type="continuationSeparator" w:id="0">
    <w:p w:rsidR="00CE63DA" w:rsidRDefault="00CE63DA" w:rsidP="00987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63DA" w:rsidRDefault="00CE63DA" w:rsidP="00987D22">
      <w:pPr>
        <w:spacing w:after="0" w:line="240" w:lineRule="auto"/>
      </w:pPr>
      <w:r>
        <w:separator/>
      </w:r>
    </w:p>
  </w:footnote>
  <w:footnote w:type="continuationSeparator" w:id="0">
    <w:p w:rsidR="00CE63DA" w:rsidRDefault="00CE63DA" w:rsidP="00987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3D0"/>
    <w:rsid w:val="00016159"/>
    <w:rsid w:val="000343D0"/>
    <w:rsid w:val="00090F44"/>
    <w:rsid w:val="001C5B79"/>
    <w:rsid w:val="001F3CDD"/>
    <w:rsid w:val="00200642"/>
    <w:rsid w:val="00203033"/>
    <w:rsid w:val="0035154F"/>
    <w:rsid w:val="003639E8"/>
    <w:rsid w:val="003C1B20"/>
    <w:rsid w:val="003F60EF"/>
    <w:rsid w:val="00517CD0"/>
    <w:rsid w:val="00610BE2"/>
    <w:rsid w:val="006C1865"/>
    <w:rsid w:val="0070057F"/>
    <w:rsid w:val="00705CB7"/>
    <w:rsid w:val="00781CE7"/>
    <w:rsid w:val="007A080D"/>
    <w:rsid w:val="007A4722"/>
    <w:rsid w:val="007F3686"/>
    <w:rsid w:val="00843642"/>
    <w:rsid w:val="00987D22"/>
    <w:rsid w:val="00A61261"/>
    <w:rsid w:val="00B1615F"/>
    <w:rsid w:val="00BC10D6"/>
    <w:rsid w:val="00CB12F2"/>
    <w:rsid w:val="00CE63DA"/>
    <w:rsid w:val="00D66CFD"/>
    <w:rsid w:val="00DB5BC8"/>
    <w:rsid w:val="00DB6A9D"/>
    <w:rsid w:val="00E50ED9"/>
    <w:rsid w:val="00E53CCD"/>
    <w:rsid w:val="00E97434"/>
    <w:rsid w:val="00EA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062EE-B902-4E5C-A69C-AE9595C50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3D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5BC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4"/>
    <w:uiPriority w:val="34"/>
    <w:qFormat/>
    <w:rsid w:val="00DB5B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4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3"/>
    <w:uiPriority w:val="34"/>
    <w:qFormat/>
    <w:rsid w:val="00DB5BC8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a5">
    <w:name w:val="Hyperlink"/>
    <w:basedOn w:val="a0"/>
    <w:uiPriority w:val="99"/>
    <w:unhideWhenUsed/>
    <w:rsid w:val="00DB5BC8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DB5B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note text"/>
    <w:basedOn w:val="a"/>
    <w:link w:val="a8"/>
    <w:uiPriority w:val="99"/>
    <w:semiHidden/>
    <w:unhideWhenUsed/>
    <w:rsid w:val="00987D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987D2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basedOn w:val="a0"/>
    <w:uiPriority w:val="99"/>
    <w:semiHidden/>
    <w:unhideWhenUsed/>
    <w:rsid w:val="00987D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1040;lekseeva_A_N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r14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624FCE-5961-4707-B92F-09F93CD4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 Геннадий Николаевич</dc:creator>
  <cp:keywords/>
  <dc:description/>
  <cp:lastModifiedBy>Катан Лия Павловна</cp:lastModifiedBy>
  <cp:revision>2</cp:revision>
  <dcterms:created xsi:type="dcterms:W3CDTF">2026-08-19T05:15:00Z</dcterms:created>
  <dcterms:modified xsi:type="dcterms:W3CDTF">2026-08-19T05:15:00Z</dcterms:modified>
</cp:coreProperties>
</file>