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2D" w:rsidRDefault="00E1282D">
      <w:pPr>
        <w:tabs>
          <w:tab w:val="left" w:pos="1418"/>
        </w:tabs>
        <w:rPr>
          <w:b/>
          <w:sz w:val="28"/>
          <w:szCs w:val="28"/>
        </w:rPr>
      </w:pPr>
    </w:p>
    <w:p w:rsidR="00E1282D" w:rsidRDefault="00E1282D">
      <w:pPr>
        <w:jc w:val="center"/>
        <w:rPr>
          <w:lang w:eastAsia="ru-RU"/>
        </w:rPr>
      </w:pPr>
    </w:p>
    <w:p w:rsidR="00E1282D" w:rsidRDefault="00E1282D">
      <w:pPr>
        <w:jc w:val="center"/>
        <w:rPr>
          <w:lang w:eastAsia="ru-RU"/>
        </w:rPr>
      </w:pPr>
    </w:p>
    <w:p w:rsidR="00E1282D" w:rsidRDefault="006E20D5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Приложение № 1 к техническим требованиям</w:t>
      </w:r>
    </w:p>
    <w:p w:rsidR="00E1282D" w:rsidRDefault="00E1282D">
      <w:pPr>
        <w:jc w:val="center"/>
        <w:rPr>
          <w:lang w:eastAsia="ru-RU"/>
        </w:rPr>
      </w:pPr>
    </w:p>
    <w:p w:rsidR="00E1282D" w:rsidRDefault="00E1282D">
      <w:pPr>
        <w:jc w:val="center"/>
        <w:rPr>
          <w:lang w:eastAsia="ru-RU"/>
        </w:rPr>
      </w:pPr>
    </w:p>
    <w:p w:rsidR="00E1282D" w:rsidRDefault="00E1282D">
      <w:pPr>
        <w:jc w:val="center"/>
        <w:rPr>
          <w:lang w:eastAsia="ru-RU"/>
        </w:rPr>
      </w:pPr>
    </w:p>
    <w:p w:rsidR="00E1282D" w:rsidRDefault="00E1282D">
      <w:pPr>
        <w:jc w:val="center"/>
        <w:rPr>
          <w:lang w:eastAsia="ru-RU"/>
        </w:rPr>
      </w:pPr>
    </w:p>
    <w:p w:rsidR="00E1282D" w:rsidRDefault="00E1282D">
      <w:pPr>
        <w:jc w:val="center"/>
        <w:rPr>
          <w:lang w:eastAsia="ru-RU"/>
        </w:rPr>
      </w:pPr>
    </w:p>
    <w:p w:rsidR="00E1282D" w:rsidRDefault="00E1282D">
      <w:pPr>
        <w:jc w:val="center"/>
        <w:rPr>
          <w:b/>
          <w:sz w:val="36"/>
          <w:szCs w:val="36"/>
        </w:rPr>
      </w:pPr>
    </w:p>
    <w:p w:rsidR="00E1282D" w:rsidRDefault="00E1282D">
      <w:pPr>
        <w:jc w:val="center"/>
        <w:rPr>
          <w:b/>
          <w:sz w:val="36"/>
          <w:szCs w:val="36"/>
        </w:rPr>
      </w:pPr>
    </w:p>
    <w:p w:rsidR="00E1282D" w:rsidRDefault="00E1282D">
      <w:pPr>
        <w:jc w:val="center"/>
        <w:rPr>
          <w:b/>
          <w:sz w:val="36"/>
          <w:szCs w:val="36"/>
        </w:rPr>
      </w:pPr>
    </w:p>
    <w:p w:rsidR="00E1282D" w:rsidRDefault="00E1282D">
      <w:pPr>
        <w:jc w:val="center"/>
        <w:rPr>
          <w:b/>
          <w:sz w:val="36"/>
          <w:szCs w:val="36"/>
        </w:rPr>
      </w:pPr>
    </w:p>
    <w:p w:rsidR="00E1282D" w:rsidRDefault="00E1282D">
      <w:pPr>
        <w:jc w:val="center"/>
        <w:rPr>
          <w:b/>
          <w:sz w:val="36"/>
          <w:szCs w:val="36"/>
        </w:rPr>
      </w:pPr>
    </w:p>
    <w:p w:rsidR="00E1282D" w:rsidRDefault="00E1282D">
      <w:pPr>
        <w:jc w:val="center"/>
        <w:rPr>
          <w:b/>
          <w:sz w:val="28"/>
          <w:szCs w:val="36"/>
        </w:rPr>
      </w:pPr>
    </w:p>
    <w:p w:rsidR="00E1282D" w:rsidRDefault="006E20D5">
      <w:pPr>
        <w:jc w:val="center"/>
        <w:rPr>
          <w:b/>
          <w:sz w:val="36"/>
        </w:rPr>
      </w:pPr>
      <w:r>
        <w:rPr>
          <w:b/>
          <w:sz w:val="36"/>
          <w:szCs w:val="36"/>
        </w:rPr>
        <w:t>Ведомости объемов работ</w:t>
      </w:r>
    </w:p>
    <w:p w:rsidR="00E1282D" w:rsidRDefault="00E1282D">
      <w:pPr>
        <w:jc w:val="center"/>
        <w:rPr>
          <w:sz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</w:pPr>
    </w:p>
    <w:p w:rsidR="00E1282D" w:rsidRDefault="00E1282D">
      <w:pPr>
        <w:jc w:val="center"/>
        <w:rPr>
          <w:b/>
          <w:sz w:val="28"/>
          <w:szCs w:val="28"/>
        </w:rPr>
        <w:sectPr w:rsidR="00E1282D">
          <w:footerReference w:type="default" r:id="rId8"/>
          <w:pgSz w:w="11906" w:h="16838"/>
          <w:pgMar w:top="284" w:right="851" w:bottom="341" w:left="1701" w:header="0" w:footer="284" w:gutter="0"/>
          <w:pgNumType w:start="1"/>
          <w:cols w:space="720"/>
          <w:formProt w:val="0"/>
          <w:docGrid w:linePitch="360"/>
        </w:sectPr>
      </w:pPr>
    </w:p>
    <w:p w:rsidR="00E1282D" w:rsidRDefault="00E1282D">
      <w:pPr>
        <w:rPr>
          <w:rFonts w:asciiTheme="majorHAnsi" w:hAnsiTheme="majorHAnsi"/>
          <w:caps/>
          <w:color w:val="365F91" w:themeColor="accent1" w:themeShade="BF"/>
          <w:lang w:eastAsia="ru-RU"/>
        </w:rPr>
      </w:pPr>
    </w:p>
    <w:p w:rsidR="00E1282D" w:rsidRDefault="006E20D5">
      <w:pPr>
        <w:pStyle w:val="12"/>
        <w:rPr>
          <w:rFonts w:cs="Times New Roman"/>
          <w:b w:val="0"/>
          <w:caps w:val="0"/>
          <w:lang w:eastAsia="ru-RU"/>
        </w:rPr>
      </w:pPr>
      <w:bookmarkStart w:id="0" w:name="_Toc1"/>
      <w:bookmarkStart w:id="1" w:name="_Toc236824718"/>
      <w:r>
        <w:rPr>
          <w:rFonts w:cs="Times New Roman"/>
          <w:caps w:val="0"/>
          <w:lang w:eastAsia="ru-RU"/>
        </w:rPr>
        <w:t>СОДЕРЖАНИЕ</w:t>
      </w:r>
      <w:bookmarkEnd w:id="0"/>
      <w:bookmarkEnd w:id="1"/>
    </w:p>
    <w:sdt>
      <w:sdtPr>
        <w:id w:val="1005174027"/>
        <w:docPartObj>
          <w:docPartGallery w:val="Table of Contents"/>
          <w:docPartUnique/>
        </w:docPartObj>
      </w:sdtPr>
      <w:sdtEndPr/>
      <w:sdtContent>
        <w:p w:rsidR="00A44504" w:rsidRDefault="006E20D5">
          <w:pPr>
            <w:pStyle w:val="1f"/>
            <w:tabs>
              <w:tab w:val="right" w:leader="dot" w:pos="9344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rPr>
              <w:rStyle w:val="afffffa"/>
              <w:webHidden/>
            </w:rPr>
            <w:instrText xml:space="preserve"> TOC \z \o "1-3" \u \h</w:instrText>
          </w:r>
          <w:r>
            <w:rPr>
              <w:rStyle w:val="afffffa"/>
            </w:rPr>
            <w:fldChar w:fldCharType="separate"/>
          </w:r>
          <w:hyperlink w:anchor="_Toc236824718" w:history="1">
            <w:r w:rsidR="00A44504" w:rsidRPr="00C820BD">
              <w:rPr>
                <w:rStyle w:val="aff7"/>
                <w:rFonts w:cs="Times New Roman"/>
                <w:noProof/>
                <w:lang w:eastAsia="ru-RU"/>
              </w:rPr>
              <w:t>СОДЕРЖАНИЕ</w:t>
            </w:r>
            <w:r w:rsidR="00A44504">
              <w:rPr>
                <w:noProof/>
                <w:webHidden/>
              </w:rPr>
              <w:tab/>
            </w:r>
            <w:r w:rsidR="00A44504">
              <w:rPr>
                <w:noProof/>
                <w:webHidden/>
              </w:rPr>
              <w:fldChar w:fldCharType="begin"/>
            </w:r>
            <w:r w:rsidR="00A44504">
              <w:rPr>
                <w:noProof/>
                <w:webHidden/>
              </w:rPr>
              <w:instrText xml:space="preserve"> PAGEREF _Toc236824718 \h </w:instrText>
            </w:r>
            <w:r w:rsidR="00A44504">
              <w:rPr>
                <w:noProof/>
                <w:webHidden/>
              </w:rPr>
            </w:r>
            <w:r w:rsidR="00A44504">
              <w:rPr>
                <w:noProof/>
                <w:webHidden/>
              </w:rPr>
              <w:fldChar w:fldCharType="separate"/>
            </w:r>
            <w:r w:rsidR="00A44504">
              <w:rPr>
                <w:noProof/>
                <w:webHidden/>
              </w:rPr>
              <w:t>2</w:t>
            </w:r>
            <w:r w:rsidR="00A44504">
              <w:rPr>
                <w:noProof/>
                <w:webHidden/>
              </w:rPr>
              <w:fldChar w:fldCharType="end"/>
            </w:r>
          </w:hyperlink>
        </w:p>
        <w:p w:rsidR="00A44504" w:rsidRDefault="00A44504">
          <w:pPr>
            <w:pStyle w:val="2fa"/>
            <w:tabs>
              <w:tab w:val="right" w:leader="dot" w:pos="9344"/>
            </w:tabs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ru-RU"/>
            </w:rPr>
          </w:pPr>
          <w:hyperlink w:anchor="_Toc236824719" w:history="1">
            <w:r w:rsidRPr="00C820BD">
              <w:rPr>
                <w:rStyle w:val="aff7"/>
                <w:noProof/>
                <w:lang w:eastAsia="ru-RU"/>
              </w:rPr>
              <w:t>ВЕДОМОСТЬ ОБЪЕМОВ РАБОТ к комплекту 027-014-7-АРЗ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_Toc236824719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4504" w:rsidRDefault="00A44504">
          <w:pPr>
            <w:pStyle w:val="2fa"/>
            <w:tabs>
              <w:tab w:val="right" w:leader="dot" w:pos="9344"/>
            </w:tabs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ru-RU"/>
            </w:rPr>
          </w:pPr>
          <w:hyperlink w:anchor="_Toc236824720" w:history="1">
            <w:r w:rsidRPr="00C820BD">
              <w:rPr>
                <w:rStyle w:val="aff7"/>
                <w:noProof/>
                <w:lang w:eastAsia="ru-RU"/>
              </w:rPr>
              <w:t>АКЗ узлов генератора ГА7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_Toc236824720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44504" w:rsidRDefault="00A44504">
          <w:pPr>
            <w:pStyle w:val="2fa"/>
            <w:tabs>
              <w:tab w:val="right" w:leader="dot" w:pos="9344"/>
            </w:tabs>
            <w:rPr>
              <w:rFonts w:asciiTheme="minorHAnsi" w:eastAsiaTheme="minorEastAsia" w:hAnsiTheme="minorHAnsi"/>
              <w:smallCaps w:val="0"/>
              <w:noProof/>
              <w:sz w:val="22"/>
              <w:szCs w:val="22"/>
              <w:lang w:eastAsia="ru-RU"/>
            </w:rPr>
          </w:pPr>
          <w:hyperlink w:anchor="_Toc236824721" w:history="1">
            <w:r w:rsidRPr="00C820BD">
              <w:rPr>
                <w:rStyle w:val="aff7"/>
                <w:noProof/>
                <w:lang w:eastAsia="ru-RU"/>
              </w:rPr>
              <w:t>Окраска незаменяемых узлов ГТ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_Toc236824721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282D" w:rsidRDefault="006E20D5">
          <w:pPr>
            <w:pStyle w:val="1f"/>
            <w:tabs>
              <w:tab w:val="right" w:leader="dot" w:pos="9354"/>
            </w:tabs>
          </w:pPr>
          <w:r>
            <w:rPr>
              <w:rStyle w:val="afffffa"/>
            </w:rPr>
            <w:fldChar w:fldCharType="end"/>
          </w:r>
        </w:p>
      </w:sdtContent>
    </w:sdt>
    <w:p w:rsidR="00E1282D" w:rsidRDefault="00E1282D">
      <w:pPr>
        <w:spacing w:line="276" w:lineRule="auto"/>
      </w:pPr>
    </w:p>
    <w:p w:rsidR="00E1282D" w:rsidRDefault="00E1282D">
      <w:pPr>
        <w:rPr>
          <w:rFonts w:asciiTheme="majorHAnsi" w:hAnsiTheme="majorHAnsi"/>
          <w:caps/>
          <w:color w:val="365F91" w:themeColor="accent1" w:themeShade="BF"/>
          <w:lang w:eastAsia="ru-RU"/>
        </w:rPr>
      </w:pPr>
      <w:bookmarkStart w:id="2" w:name="R38"/>
      <w:bookmarkEnd w:id="2"/>
    </w:p>
    <w:p w:rsidR="00E1282D" w:rsidRDefault="006E20D5" w:rsidP="00830CE6">
      <w:pPr>
        <w:rPr>
          <w:rFonts w:eastAsia="Times New Roman" w:cs="Times New Roman"/>
          <w:caps/>
          <w:szCs w:val="24"/>
          <w:highlight w:val="red"/>
          <w:lang w:eastAsia="ru-RU"/>
        </w:rPr>
      </w:pPr>
      <w:r>
        <w:br w:type="page"/>
      </w:r>
      <w:bookmarkStart w:id="3" w:name="_GoBack"/>
      <w:bookmarkEnd w:id="3"/>
    </w:p>
    <w:tbl>
      <w:tblPr>
        <w:tblW w:w="5000" w:type="pct"/>
        <w:tblLook w:val="04A0" w:firstRow="1" w:lastRow="0" w:firstColumn="1" w:lastColumn="0" w:noHBand="0" w:noVBand="1"/>
      </w:tblPr>
      <w:tblGrid>
        <w:gridCol w:w="828"/>
        <w:gridCol w:w="4068"/>
        <w:gridCol w:w="1676"/>
        <w:gridCol w:w="939"/>
        <w:gridCol w:w="2059"/>
      </w:tblGrid>
      <w:tr w:rsidR="00EA5990" w:rsidRPr="00EA5990" w:rsidTr="00EA5990">
        <w:trPr>
          <w:trHeight w:val="4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A44504">
            <w:pPr>
              <w:pStyle w:val="28"/>
              <w:jc w:val="center"/>
              <w:rPr>
                <w:lang w:eastAsia="ru-RU"/>
              </w:rPr>
            </w:pPr>
            <w:bookmarkStart w:id="4" w:name="R7"/>
            <w:bookmarkStart w:id="5" w:name="_Toc236824719"/>
            <w:bookmarkEnd w:id="4"/>
            <w:r w:rsidRPr="00EA5990">
              <w:rPr>
                <w:lang w:eastAsia="ru-RU"/>
              </w:rPr>
              <w:lastRenderedPageBreak/>
              <w:t>ВЕДОМОСТЬ ОБЪЕМОВ РАБОТ к комплекту 027-014-7-АРЗ</w:t>
            </w:r>
            <w:bookmarkEnd w:id="5"/>
          </w:p>
        </w:tc>
      </w:tr>
      <w:tr w:rsidR="00EA5990" w:rsidRPr="00EA5990" w:rsidTr="00EA5990">
        <w:trPr>
          <w:trHeight w:val="4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 w:rsidRPr="00EA5990">
              <w:rPr>
                <w:rFonts w:ascii="Arial" w:eastAsia="Times New Roman" w:hAnsi="Arial" w:cs="Arial"/>
                <w:sz w:val="22"/>
                <w:lang w:eastAsia="ru-RU"/>
              </w:rPr>
              <w:t xml:space="preserve"> Гидроагрегат ст.№7. Аварийно-ремонтный затвор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A5990" w:rsidRPr="00EA5990" w:rsidTr="00EA5990">
        <w:trPr>
          <w:trHeight w:val="30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9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2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599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Кол.</w:t>
            </w:r>
          </w:p>
        </w:tc>
        <w:tc>
          <w:tcPr>
            <w:tcW w:w="1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5990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5990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5990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5990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A5990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A5990" w:rsidRPr="00EA5990" w:rsidTr="00EA5990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Кап. ремонт аварийных затворов гидроагрегата №7</w:t>
            </w:r>
          </w:p>
        </w:tc>
      </w:tr>
      <w:tr w:rsidR="00EA5990" w:rsidRPr="00EA5990" w:rsidTr="00EA5990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Основные объемы работ 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Отсоединение трубопроводов от штуцеров и соединение, диаметр: до 100 мм</w:t>
            </w: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 отм. 66.3 и ниже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306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Механические узлы и тяговые органы (при перестановке и замене износившихся), в т.ч.: части опорно-ходовые плоских колесных затворов, масса комплекта до 3 т Демонтаж опорных и направляющих катков, предназначенных для дальнейшего использования, со снятием с места установки, необходимой (частичной) разборкой без надобности хранения (перемещается на другое место установки и т.п.) (6 щитов, на каждом щите комплект из 4 опорных и 4 направляющих катков  </w:t>
            </w: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br/>
              <w:t>Общий вес всех катков 35,28 т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35,28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04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Механические узлы и тяговые органы (при перестановке и замене износившихся), в т.ч.: части опорно-ходовые плоских колесных затворов, масса комплекта до 3 т монтаж опорных и направляющих катков) (  6 щитов, на каждом щите комплект из 4 опорных и 4 направляющих катков  </w:t>
            </w: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br/>
              <w:t>Общий вес всех катков 35,28 т).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35,28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Балласт чугунный плоских глубинных затворов ( Демонтаж оборудования, пригодного для дольнейшего использования, со снятием с места установки, необходимой (частичной) разборкой без надобности хранения ( перемещается на другое место установки и т.д., отм. 66,3 )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Колонны со связями. Монтаж балласта: Установка продольных связей со сборкой и установкой конструкций стальных балок с заваркой шпонок на сварке весом 1т балок, отм. 66.3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78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Зачистка механизированная поверхности сварного соединения и околошовной зоны конструкций и оборудования из углеродистых и легированных сталей до шероховатости не грубее Rz 80 мкм (V3) без снятия выпуклости (усиления) сварного шва, положение зачистки: нижнее, ширина зачистки до 15 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Уплотнение деформационного шва прочими вертикальными уплотнениями: из резиновой диафрагмы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Перевозка грузов автомобилями-самосвалами грузоподъемностью 10 т работающих вне карьера на расстояние: I класс груза до 15 км (перевозка затворов и крышек на ремонтную площадку ВСП и  обратно после окраски: 6 секций и 3 крышки 9 ходов 2 раза)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137,5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Погрузка отработанного купершлака вручную в автомобили-самосвалы с выгрузкой, удельный вес 1,9 тн/м3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Вывоз купершлака автомобилями-самосвалами грузоподъемностью 10 т до 1 км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46*1,9=87,4 т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Снятие, установка железобетонных плит перекрытия пазов затворов (прокладка мостиков, ограждений, к=1,08) (демонтаж и монтаж крышек щитового отделения затворов)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Сборка тяг, подхватов, зацепов и другой специальной оснастки для подъема, опускания затвора: длина пролета свыше 4 до 6 м (пролёт 6 м, разборка, к=0,85)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306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Захват затвора и подъем в пазу с использованием специальной траверсы, установка в пазу на подхваты. Захват затвора и опускание в пазу с использованием специальной траверсы. Установка затвора на порог. Удаление подхватов, специальной траверсы: длина пролета свыше 4 до 8 м, перемещение затвора козловым, мостовым краном (длина пролета 6 м) (разделение в пазу, к=1,2; через узел перегрузки, к=1,08; зам. обратных тележек, к=1,2; зам. боковых упоров, к=1,08)(демонтаж аварийно-ремонтных затворов для ремонта)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181,45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Замена резинового уплотнения (профиль тип 2) по периметру затвора с восстановлением выравнивающего слоя и вулканизацией стыковых и угловых швов: длина пролета свыше 4 до 6 м, уплотнение горизонтальное (пролет 6 м) (К=0,5 без вулканизации стыков)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124,4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Наружный визуальный контроль и измерение геометрических размеров сварных швов энергооборудования (узлов)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Магнитопорошковая дефектоскопия металла узлов и деталей энергооборудования: кроме зон трубных отверстий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дм2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4250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Измерение толщины металла ультразвуковым толщиномером труб поверхностей нагрева, трубопроводов, коллекторов, барабанов и сосудов: диаметр свыше 326 и плоские поверхности (плоские поверхности: крышки 7,37х2,970 м - 3 шт., щиты 3,25х7 м - 6 шт.)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точка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Цветная дефектоскопия поверхностей энергооборудования (узлов)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дм2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Ультразвуковой контроль металла узлов и деталей энергооборудования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дм2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Разборка, ремонт, сборка прямоосного сервомотора в крышке турбины: при диаметре свыше 350 до 500 мм (диам. 380 мм) (Не полный объем работ: демонтаж и монтаж, к=0,5)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306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Ремонт напорного полотна затвора с удалением и установкой элементов металлоконструкций (ригелей, связей, диафрагм) с помощью воздушно-дугового резака, газорезательной аппаратуры и ручной электродуговой сварки: длина пролета свыше 4 до 6 м (длина пролета 6 м) (Прим. Устранение дефектов напорного полотна и всех металлоконструкций, сварных швов металлоконструкций, изготовление и замена осей направляющих катков, изготовление и замена сцепов и их осей, удаление (зачистка) всех прихваток и приварок от прежних ремонтов).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Захват затвора и подъем в пазу с использованием специальной траверсы, установка в пазу на подхваты. Захват затвора и опускание в пазу с использованием специальной траверсы. Установка затвора на порог. Удаление подхватов, специальной траверсы: длина пролета свыше 4 до 8 м, перемещение затвора козловым, мостовым краном (длина пролета 6 м) (через узел перегрузки, к=1,08)(монтаж аварийно-ремонтных затворов после ремонта)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181,45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Сборка тяг, подхватов, зацепов и другой специальной оснастки для подъема, опускания затвора: длина пролета свыше 4 до 6 м (пролет 6 м, сборка)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Замена втулок подшипников скольжения в катковых опорах: диаметр цапфы катка свыше 50 до 100 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Слив масла из сливного бака МНУ4 г/п  с последующей заливкой обратно) (без очистки масла, к=0,85)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Очистка днища, стенок сливного бака МНУ (внутри бака)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Замена втулок подшипников скольжения в катковых опорах: диаметр цапфы катка свыше 150 до 200 м (д.200 мм) (24 катка, по 2 втулки в катке) (К=1,1 с доработкой втулок под фактические размеры осей)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втулка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Устройство деревянного каркаса над проемами крышек АРЗ при пескоструйной очистке закладных в помещении гидроподъемников из бруска хв.пород 3 сорт</w:t>
            </w: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br/>
              <w:t>50х50 мм высотой 2,0 м шириной 3,0 м и</w:t>
            </w: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br/>
              <w:t xml:space="preserve">Длиной 6 м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использование 1 каркаса на 3-х проемах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Укрытие пленкой ПВХ толщина 0,2 мм над проемами крышек АРЗ при пескоструйной очистке закладных в помещении гидроподъемников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Пленка полиэтиленовая, толщина 0,2-0,5 мм 84,375 м2</w:t>
            </w:r>
          </w:p>
        </w:tc>
      </w:tr>
      <w:tr w:rsidR="00EA5990" w:rsidRPr="00EA5990" w:rsidTr="00EA5990">
        <w:trPr>
          <w:trHeight w:val="204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Сухая очистка купершлаком: сплошных наружных поверхностей (металлических) (работа на ремонтной площадке и в помещении гидроподъемников)(Затворы, крышки, закладные крышек АРЗ) Очистка производится 2 раза:</w:t>
            </w: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br/>
              <w:t>1. Для очистки от старой краски и коррозии для дефектоскопии и обследования;</w:t>
            </w: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br/>
              <w:t>2. Для очистки под окраску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Огрунтовка металлических поверхностей за один раз: грунтовкой ХС-059 (щиты -6шт, крышки — 3шт, закладные крышек - 3шт)  (за 2 раза на ремонтной площадке ВСП и в помещении гидроподъемников) с пескоструйной очиской верхности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Окраска металлических огрунтованных поверхностей: эмалью ХС-720 (щиты -6шт, крышки - 3шт, закладные крышек — 3шт)  (за 2 раза на ремонтной площадке ВСП и в помещении гидроподъемников)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29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 Захват затвора и подъем в пазу с использованием специальной траверсы, установка в пазу на подхваты. Захват затвора и опускание в пазу с использованием специальной траверсы. Установка затвора на порог. Удаление подхватов, специальной траверсы: длина пролета свыше 4 до 8 м, перемещение затвора козловым, мостовым краном  (Кантовка крышек и аварийных затворов при покраске к=0,25)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196,45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Материалы для кап.ремонта аварийных затворов ГА №7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Ветошь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Купершлак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Электроды УОНИ 13/45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Грунт ХС-059 ГОСТ 23494-79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Растворитель марки Р-4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Эмаль ХС-720 серебристая антикоррозийная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Шнур резиновый круглого сечения 16мм, ГОСТ 6467-74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Сталь полосовая горячекатанная 50х12мм ГОСТ 103-76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Болт М22.6g.100.88.35Х.016 ГОСТ 7798 (высокопрочные болты класса 8.8 и выше)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0,416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Сталь полосовая марки Ст3сп 100х10 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Шайба пружинная диам. 22 мм (шайба 22. 65Г. 016 ГОСТ 6402)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0,02 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Болт М16х100мм ГОСТ 7798-70 с гайкой ГОСТ 5915-70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Винт М16х60мм ГОСТ Р ИСО 10642-2012 с гайкой ГОСТ 5915-70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Болт М18х70мм ГОСТ 7798-70 с гайкой ГОСТ 5915-70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Болт М18х50мм ГОСТ 7798-70 с гайкой ГОСТ 5915-70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 xml:space="preserve">Болт М22х30мм с контровочным отверстием ГОСТ Р ИСО 7378-93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Шнур резиновый круглого сечения, диаметр свыше 11 мм (диаметром 30мм, допускается три куска не менее чем по 2м)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Прокат толстолистовой горячекатаный в листах, марка стали Ст3пс, толщина 12-14 мм ( МСт3СП, 12-16мм, ГОСТ 19903-90)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Уголок стальной 120х80х10 Ст3 ГОСТ 8510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Сталь круглая и квадратная, марка: Ст3пс размером 50х50 мм,ГОСТ 2590-71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Сталь круглая и квадратная, марка: Ст3пс размером 70х700 мм, ГОСТ 2590-88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Швеллеры: № 20 сталь марки Ст3пс ГОСТ 8240-97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Гайка шестигранная М30 ГОСТ 5915-70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Ткань фильтровальная Бельтинг, арт.2030 ГОСТ 332-91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п.м.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Гайка М22.6Н.8.35Х.016 ГОСТ5915 (высокопрочные гайки)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600 шт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Кап. ремонт МНУ аварийных затворов ГА№7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Ревизия маслостанции и трубопроводов гидросистемы до и после ремонта </w:t>
            </w: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br/>
              <w:t>Гидравлические испытания.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система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Ремонт вентилей запорных, регулирующих и дроссельных на давление 6,4-10 МПа (с патрубками под приварку), диаметр условного прохода 80,100 мм: 2 группа сложности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Разборка, устранение дефектов и сборка указателя уровня масла в сливном баке маслонапорной установки  (Применительно:не полный объем работ, сборка(установка), к=0,1)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маслонапорная установка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Ремонт насосов роторных винтовых подачей 5-20 м3/ч: 1 группа сложности  (прим.: монтаж маслонасосной установки МН МНУ4 г/п: монтаж,центровка маслонасоса и эл.двигателя)(не полный объем работ, к=0,5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Ремонт и восстановление проектных (рабочих) параметров обратного клапана</w:t>
            </w: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br/>
              <w:t>маслонапорной установки объемом 12,5 м3 ( объемом 5,7 м3)  (не полный объем работ, установка, регулировка, к=0,5)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маслонапорная установка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Ремонт и восстановление проектных (рабочих) параметров клапана регулировочно-</w:t>
            </w: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предохранительного маслонапорной установки объемом 12,5 м3 ( объемом 5,7 м3)  (не полный объем работ демонтаж к=0,5)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маслонапорная установка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04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Демонтаж оборудования, установленного на баке МНУ ( демонтаж насоса, указателя уровня масла, трубопроводов пригодного для дальнейшего использования, со снятием с места установки, необходимой (частичной) разборкой и консервированием с целью длительного или кратковременного хранения) отм. 66.3 ВЕС НАСОСА 186,4 кг.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 73.1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маслонасос с блоком клапанов МВН 30-320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 xml:space="preserve"> 73.2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указатель уровня масла типа A4VE/T2/1027/M12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Очистка днища, стенок бака МНУ отм. 66.3 (снаружи бака)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Огрунтовка металлических поверхностей за два раза: грунтовкой эпоксидной (бак МНУ снаружи (при защите внутренних поверхностей цилиндрической аппаратуры), поверхность 25 м2 х 2 раза = 50 м2) отм. 66.3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27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Окраска металлических огрунтованных поверхностей за 2 раза: эмалью эпоксидной (бак МНУ снаружи и внутри (при защите внутренних поверхностей цилиндрической аппаратуры), поверхность 25 м2 х 2 раза = 50 м2) отм. 66.3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Снятие вентиля на давление 1,6 МПа  ДУ-80,100мм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53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Изготовление узлов трубопроводов для монтажа нового маслонасосного агрегата  (диаметр трубопровода наружный: 57 мм) на баке МНУ  труба 57х3,5вес 1м-4,618кг -10метров; вес трубы 57х5 1м-6,412кг-6 метров) (черт. 027-014-7-АРЗ, лист 6)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Сборка и изготовление патрубков и фланцев для бака МНУ (Черт. 027-014-7-АРЗ.И-14-2 шт , 027-014-7-АРЗ.И-16-2 шт общим весом 41,22кг)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Снятие крана на давление 1,6 МПа  ДУ-15 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Монтаж крана на давление 10МПа (с патрубками под приварку) ДУ-50мм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Монтаж крана на давление 1,6МПа  ДУ-100мм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Монтаж крана на давление 1,6МПа  ДУ-15мм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Устройство закладной детали под агрегат насосный трехвинтовой PW055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Изготовление закладной детали под агрегат насосный трехвинтовой PW055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610,8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Огрунтовка металлических поверхностей в 2 слоя: грунтовкой ГФ-021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7,11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Окраска металлических огрунтованных поверхностей в 2 слоя: эмалью ПФ-115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7,11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Монтаж закладной детали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610,8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Материалы для устройства закладной детали под агрегат насосный трехвинтовой PW055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Лист Б-ПН-О-30x720x1020-Ст3сп  ГОСТ 19903-2015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Лист Б-ПН-О-30x720x1100-Ст3сп  ГОСТ 19903-2015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186,5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Лист Б-ПН-О-16x500x1030-Ст3сп  ГОСТ 19903-2015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Лист Б-ПН-О-16x450x1030-Ст3сп  ГОСТ 19903-2015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174,7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М20x80-8.8 ГОСТ Р ИСО 4014-2013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Шайба А.20 ГОСТ 11371-78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Гайка шестигранная нормальная М20-8 ГОСТ 4032-2014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Полоса 30х100 L=400мм, Ст3сп ГОСТ 103-2006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9,42</w:t>
            </w:r>
          </w:p>
        </w:tc>
        <w:tc>
          <w:tcPr>
            <w:tcW w:w="1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Грунтовка ГФ-021 ГОСТ 25129-2020 (два слоя)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Эмаль ПФ-115 ГОСТ 6565-76 (два слоя)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Электрод УОНИ 13/45 тип Э-42А Ø 5мм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42,43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Материалы для кап.ремонта МНУ аварийных затворов ГА №7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Паронит маслобензостойкий марки ПМБ-1, толщиной 2,0 мм (прим.: Паронит МБС 2мм,тв. М, ГОСТ 481-80)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Уайт-спирит ГОСТ 3134-78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Трос стальной (канат д. 2,5мм ГОСТ 2172-80 стальной оцинкованный)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Эмаль ПФ-115 цветная, ГОСТ 6993-79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7,85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Паронит маслобензостойкий марки ПМБ-1, толщиной 0,6 мм (прим.: Паронит ПМБ 0,5 мм.; ГОСТ 481-80)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Трос стальной (канат д. 4,1мм ГОСТ 2688-80 стальной оцинкованный)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Ветошь (прим.: ветошь х/б ГОСТ 5354-74)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Керосин осветленный, марка КО (прим.: керосин ГОСТ 4753 68)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Электроды УОНИ 13/45 диаметром 3 мм ГОСТ 9466-75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Шнуры резиновые круглого сечения диаметром от 6,0 до 8,0 мм (прим.: шнур резиновый круглого сечения 8мм, ГОСТ 6467 79)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Гайка М12.6.019 ГОСТ 5915-70 8ВК.940.034. по ГОСТ 5915-70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0,00113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0,01567 кг/шт</w:t>
            </w: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1,13 кг-72 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Пружина тарельчатая 70х25х3х4х24х1200х1,56 Н222-52 55ГС ГОСТ В-2052-43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Заглушка G1/2", наружная резьба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122.1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Пластина, 027-014-7-АРЗ.И-15 (Лист 10 ГОСТ 19903-2015, Ст3 ГОСТ ГОСТ 535-88)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вес 1 шт 8.5 кг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123.1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Пластина, 027-014-7-АРЗ.И-15 (Лист 10 ГОСТ 19903-2015, Ст3 ГОСТ ГОСТ 535-88)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вес 1 шт. 2.97 кг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Прокладка крышки бака, 027-014-7-АРЗ.И-13, в том числе: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124.1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Пластина 1Ф-I-МБС-С-5 ГОСТ 7338-90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вес 1 шт. 1.1 кг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Комплект фланцев, прокладок, крепежа,   027-014-7-АРЗ, лист 6, в том числе: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М24x90 ГОСТ Р ИСО 4041-2013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0,4376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 125.2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М16x80 ГОСТ Р ИСО 4041-2013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0,1433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125.3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М16x65 ГОСТ Р ИСО 4041-2013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0,1233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125.4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М16x45 ГОСТ Р ИСО 4041-2013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0,09626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125.5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М12x50 ГОСТ Р ИСО 4041-2013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0,05375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125.6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Болт М8x25 ГОСТ Р ИСО 4041-2013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0,0139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125.7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Гайка М24 ГОСТ ISO 4032-2014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0,12287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125.8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Гайка М16 ГОСТ ISO 4032-2014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0,03761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125.9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Гайка М12 ГОСТ ISO 4032-2014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0,01567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125.10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Прокладка А-100-16-МБС ГОСТ 15180-86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0,06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125.11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Прокладка А-50-100-МБС ГОСТ 15180-86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0,03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125.12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Прокладка А-50-16-МБС ГОСТ 15180-86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0,03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125.13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Прокладка В-50-16-МБС ГОСТ 15180-86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0,03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125.14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Прокладка В-15-16-МБС ГОСТ 15180-86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0,01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125.19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Шайба 24 3X13 ГОСТ 6402-70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0,02 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125.20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Шайба 16 3X13 ГОСТ 6402-70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0,006084 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125.21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Шайба 12 3X13 ГОСТ 6402-70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0,00345 </w:t>
            </w: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кг/шт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125.22</w:t>
            </w:r>
          </w:p>
        </w:tc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Шайба 8 3X13 ГОСТ 6402-70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0,001034 кг/шт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Кап. ремонт сервомоторов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Монтаж и демонтаж четырехстоечных лесов из элементов шахтных подъемников и профильного проката (для трех сервомоторов)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4x3=12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Огрунтовка металлических поверхностей грунтовкой ХС-059, 2 слоя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Ремонт лакокрасочного покрытия: на каждый последующий слой (окраска после сборки) (окраска металлических огрунтованных поверхностей эмалью ХС 720, 2 слоя)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Снятие трубопроводов масла и воды по главному генератору: диаметр ротора генератора свыше 12 до 14,5 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0,407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Сборка технологических трубопроводов по гидроагрегату включая трубопроводы охлаждения, масла и маслопроводы системы регулирования турбины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0,407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Материалы для кап. ремонта сервомоторов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Гайки шестигранные диам. 10 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0,01 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Паронит маслобензостойкий, марка ПМБ-1, толщина 0,6 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Грунтовка ХС-059, красно-коричневая, ГОСТ 23494-79 (расход -0,21/м2 на 2 слоя)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Эмаль ХС-720 серебристая антикоррозийная (расход -0,21/м2 на 2 слоя)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25,2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Электроды УОНИ 13/45 диам 4 мм ГОСТ 9466-75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Ветошь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Керосин осветительный ГОСТ 18499-80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Замена трубопроводов сервомоторов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lastRenderedPageBreak/>
              <w:t>139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Изготовление гибов трубопроводов длиной свыше 3 до 6м, при диаметре труб до 42мм и толщине стенки: до 10мм ( трубопровод диаметром 21мм)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Замена гибов трубопроводов длиной до 1,5 м, при диаметре труб до 42 мм и толщине стенки: до 10 мм ( трубопровод диаметром 21мм: 22х3,5)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Изготовление гибов трубопроводов длиной до 3м, при диаметре труб свыше 42 до 76мм и толщине стенки: до 10мм  (диаметр трубопровода наружный 57 мм)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0,257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102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Замена гибов трубопроводов длиной свыше 3 до 6м, при диаметре труб свыше 42 до 76 мм и толщине стенки: до 10 мм (диаметр трубопровода наружный 57 мм)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color w:val="000000"/>
                <w:sz w:val="20"/>
                <w:szCs w:val="20"/>
                <w:lang w:eastAsia="ru-RU"/>
              </w:rPr>
              <w:t>0,257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Материалы для замены трубопроводов сервомоторов</w:t>
            </w:r>
          </w:p>
        </w:tc>
      </w:tr>
      <w:tr w:rsidR="00EA5990" w:rsidRPr="00EA5990" w:rsidTr="00EA5990">
        <w:trPr>
          <w:trHeight w:val="765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Электроды сварочные для сварки высоколегированных сталей ЭА-395/9, диаметр 3 мм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Прокладка Д 88хД47 t=4мм ГОСТ 1173-2006 (поз 5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Винт М12х22мм ГОСТ 17473-80 нерж.ст. А2-70 (поз 7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0,028 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Прокладка Д40 t=2мм паронит ГОСТ 481-80 (поз 10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Гайка М10 ГОСТ 5915-70, нерж. ст. А2-70  (поз 11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0,012кг/шт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Болт М10х35 ГОСТ7798-70 нерж. ст. А2-70  (поз 12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0,03кг/шт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Прокладка, резина гр. || (Д320х5)ГОСТ 7338-80 (поз 13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Изготовить по размерам заменяемой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Гайка М16 ГОСТ 5915-70, нерж. ст. А2-70  (поз 14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0,04 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Шпилька М16х70 ГОСТ 22042-76 нерж. ст. А2-70  (поз 15,34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0,1 кг/шт</w:t>
            </w:r>
          </w:p>
        </w:tc>
      </w:tr>
      <w:tr w:rsidR="00EA5990" w:rsidRPr="00EA5990" w:rsidTr="00EA5990">
        <w:trPr>
          <w:trHeight w:val="510"/>
        </w:trPr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Прокладка, резина гр. || (Д80х5)ГОСТ 7338-80 (поз 35 черт 027-014-7-АРЗ лист 12)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jc w:val="center"/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90" w:rsidRPr="00EA5990" w:rsidRDefault="00EA5990" w:rsidP="00EA5990">
            <w:pPr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A5990">
              <w:rPr>
                <w:rFonts w:ascii="Arial CYR" w:eastAsia="Times New Roman" w:hAnsi="Arial CYR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E1282D" w:rsidRDefault="00E1282D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tbl>
      <w:tblPr>
        <w:tblW w:w="5000" w:type="pct"/>
        <w:tblLook w:val="04A0" w:firstRow="1" w:lastRow="0" w:firstColumn="1" w:lastColumn="0" w:noHBand="0" w:noVBand="1"/>
      </w:tblPr>
      <w:tblGrid>
        <w:gridCol w:w="887"/>
        <w:gridCol w:w="5549"/>
        <w:gridCol w:w="675"/>
        <w:gridCol w:w="876"/>
        <w:gridCol w:w="1583"/>
      </w:tblGrid>
      <w:tr w:rsidR="008B1A8A" w:rsidRPr="008B1A8A" w:rsidTr="008B1A8A">
        <w:trPr>
          <w:trHeight w:val="39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A8A" w:rsidRPr="008B1A8A" w:rsidRDefault="008B1A8A" w:rsidP="00A44504">
            <w:pPr>
              <w:pStyle w:val="28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bookmarkStart w:id="6" w:name="RANGE!A1"/>
            <w:bookmarkStart w:id="7" w:name="_Toc236824720"/>
            <w:r w:rsidRPr="008B1A8A">
              <w:rPr>
                <w:lang w:eastAsia="ru-RU"/>
              </w:rPr>
              <w:lastRenderedPageBreak/>
              <w:t>АКЗ узлов генератора ГА7</w:t>
            </w:r>
            <w:bookmarkEnd w:id="6"/>
            <w:bookmarkEnd w:id="7"/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1. Перекрытие верхней крестовины, отм.83,500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80,85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2,45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6,86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поверхностей за один раз: грунтовкой поливинилацетатной фосфатирующей (Ручным способом)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Ксилол нефтяной, марка 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2. Перекрытие нижней крестовины, отм.78,320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поверхностей за один раз: грунтовкой поливинилацетатной фосфатирующей (Ручным способом)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Ксилол нефтяной, марка 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0,0012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3. Нижняя крестовина, отм. 78,320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поверхностей за один раз: грунтовкой поливинилацетатной фосфатирующей (Ручным способом)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Ксилол нефтяной, марка 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4. Крестовина верхняя, отм. 78,320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поверхностей за один раз: грунтовкой поливинилацетатной фосфатирующей (Ручным способом)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Ксилол нефтяной, марка 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5. Статор необмотанный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поверхностей за один раз: грунтовкой поливинилацетатной фосфатирующей (Ручным способом)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Ксилол нефтяной, марка 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0,028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6. Ротор, отм. 78,320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4,34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поверхностей за один раз: грунтовкой поливинилацетатной фосфатирующей (Ручным способом)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Ксилол нефтяной, марка 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0,0062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7. Площадка для обслуживания выгородки подпятника, отм. 76,000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17,49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1,484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8. Металлические листы, закрывающие проёмы под старые воздухоохладители, отм. 80,750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Обеспыливание поверхности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поверхностей аппаратов и трубопроводов диаметром: свыше 500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17,49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металлических огрунтованных поверхностей: эмалью пентафталевой (ПФ-115 ГОСТ 6465-76, цвет серый. За 2 раза ручным способом. Расход=0,28кг/м2 на 2 слоя)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Уайт-спирит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1,484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9. Прочие работы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Устройство пароизоляции из полиэтиленовой пленки в один слой насухо (Укрывание оборудования при лакокрасочных работах п/этиленовой плёнкой толщ. 0,2 мм с повторным использованием)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Пленка полиэтиленовая, толщина 0,2-0,5 мм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Раздел 10. Давальческие материалы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Эмаль ПФ-115 ГОСТ 6465-76, цвет серый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Поставка ПАО "СилМаш"</w:t>
            </w:r>
          </w:p>
        </w:tc>
      </w:tr>
      <w:tr w:rsidR="008B1A8A" w:rsidRPr="008B1A8A" w:rsidTr="008B1A8A">
        <w:trPr>
          <w:trHeight w:val="960"/>
        </w:trPr>
        <w:tc>
          <w:tcPr>
            <w:tcW w:w="5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Грунтовка ГФ-021 ГОСТ 25129-82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Поставка ПАО "СилМаш"</w:t>
            </w:r>
          </w:p>
        </w:tc>
      </w:tr>
    </w:tbl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p w:rsidR="008B1A8A" w:rsidRDefault="008B1A8A"/>
    <w:tbl>
      <w:tblPr>
        <w:tblW w:w="5000" w:type="pct"/>
        <w:tblLook w:val="04A0" w:firstRow="1" w:lastRow="0" w:firstColumn="1" w:lastColumn="0" w:noHBand="0" w:noVBand="1"/>
      </w:tblPr>
      <w:tblGrid>
        <w:gridCol w:w="1225"/>
        <w:gridCol w:w="4913"/>
        <w:gridCol w:w="853"/>
        <w:gridCol w:w="996"/>
        <w:gridCol w:w="1583"/>
      </w:tblGrid>
      <w:tr w:rsidR="008B1A8A" w:rsidRPr="008B1A8A" w:rsidTr="008B1A8A">
        <w:trPr>
          <w:trHeight w:val="39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1A8A" w:rsidRPr="008B1A8A" w:rsidRDefault="008B1A8A" w:rsidP="00A44504">
            <w:pPr>
              <w:pStyle w:val="28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bookmarkStart w:id="8" w:name="_Toc236824721"/>
            <w:r w:rsidRPr="008B1A8A">
              <w:rPr>
                <w:lang w:eastAsia="ru-RU"/>
              </w:rPr>
              <w:lastRenderedPageBreak/>
              <w:t>Окраска незаменяемых узлов ГТ</w:t>
            </w:r>
            <w:bookmarkEnd w:id="8"/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B1A8A" w:rsidRPr="008B1A8A" w:rsidTr="008B1A8A">
        <w:trPr>
          <w:trHeight w:val="33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Строительные работы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Окраска незаменяемых узлов турбины (материалами ПАО "Силовые машины")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Пескоструйной очистка без нанесения лакокрасочных покрытий (100%)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 выполнении пескоструйной очистки без нанесения лакокрасочных покрытий (20%)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14,14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1260"/>
        </w:trPr>
        <w:tc>
          <w:tcPr>
            <w:tcW w:w="66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Ремонт лакокрасочного покрытия: на 1-й слой ((2 слоя; Виникор-061 красно-коричневый ВМП) 1. Облицовки шахты турбины (леса установлены на отм. 71.00)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30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Ниши сервомоторов направляющего аппарата (работа на отм.72,2)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630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Оставшаяся часть верхнего кольца направляющего аппарата (работа на отм. 71.00)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945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4. Oблицовка верхнего кольца спиральной камеры (работа с лесов  отм. 69.00; облицовка на отметке 71.07; потолок)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630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5. Облицовка нижнего кольца спиральной камеры (работа с лесов  отм. 65,5.00; облицовка на отм. 67.37)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630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6. Статорные колонны (работа с лесов  с отм. 65.50 и до отм 71.07)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630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7. Облицовка конуса отсасывающей трубы (работа с лесов  с отм. 60.03 и до отм 61.00 - 62.50)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1275"/>
        </w:trPr>
        <w:tc>
          <w:tcPr>
            <w:tcW w:w="66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8. Люки: в спиральную камеру из коридора байпасов ( отм.61.00); из потерны в отсасывающую трубу отм. 51.60, из помещения гидроподъемников в отсасывающую трубу отм. 66.50</w:t>
            </w:r>
          </w:p>
        </w:tc>
        <w:tc>
          <w:tcPr>
            <w:tcW w:w="46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Ремонт лакокрасочного покрытия: на каждый последующий слой (грунтовка)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Ремонт лакокрасочного покрытия: на каждый последующий слой (окраска 3 слоя по огрунтовке)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Ремонт лакокрасочного покрытия: на каждый последующий слой (окраска 2 слоя по огрунтовке)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54,75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Материалы для выполнения работ по окраске незаменяемых узлов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Купрошлак (ТУ 3989-003-82101794-2008)( расход на 1 м2 первый раз - 42,6кг)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30,1182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Купрошлак (ТУ 3989-003-82101794-2008)( расход на 1 м2  второй раз 20%-8,5 кг)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6,02364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Растворитель Р-4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ВИНИКОР-061 грунтовка винилово-эпоксидная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ВИНИКОР-62 (Марка А) 7042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ВИНИКОР-62 (Марка Б) 7042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Перевозка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Установка решетки Р-1 на отм.85,900 высота потолков 1,4 м, в том числе ответной гильзы в полу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0,02267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127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Сверление горизонтальных отверстий перфоратором под анкеры ø8 мм, L=65 мм глубиной для крепления решетки, в железобетоне В10, на отм. 85,900, высота потолков 1,40 м.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127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Сверление вертикальных отверстий перфоратором ø30 мм L=55 под ответную гильзу навесного замка, в полу на отм.85,900 (железобетон В10), высота потолков 1,40 м.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Сборка решетки Р-1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Обезжиривание перед огрунтовкой металлических конструкций решетки Уайт-спиритом (расход 0,1 л/м2)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645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Огрунтовка металлических конструкций решетки в 2 слоя  Грунтом ГФ-021 (расход на 1 слой - 0,2 кг/м2)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96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Окраска в 2 слоя огрунтованных металлических поверхностей решетки эмалью ПФ-115 (серая) (расход на 1 слой 0,2 кг/м2)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B1A8A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1A8A" w:rsidRPr="008B1A8A" w:rsidTr="008B1A8A">
        <w:trPr>
          <w:trHeight w:val="33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Погрузка и вывоз строительного мусора</w:t>
            </w:r>
          </w:p>
        </w:tc>
      </w:tr>
      <w:tr w:rsidR="008B1A8A" w:rsidRPr="008B1A8A" w:rsidTr="008B1A8A">
        <w:trPr>
          <w:trHeight w:val="96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Погрузо-разгрузочные работы при автомобильных перевозках: Погрузка мусора строительного с погрузкой вручную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42,98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1A8A" w:rsidRPr="008B1A8A" w:rsidRDefault="008B1A8A" w:rsidP="008B1A8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1A8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B1A8A" w:rsidRDefault="008B1A8A"/>
    <w:sectPr w:rsidR="008B1A8A">
      <w:headerReference w:type="default" r:id="rId9"/>
      <w:footerReference w:type="default" r:id="rId10"/>
      <w:pgSz w:w="11906" w:h="16838"/>
      <w:pgMar w:top="680" w:right="851" w:bottom="1276" w:left="1701" w:header="0" w:footer="85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67C" w:rsidRDefault="006E20D5">
      <w:r>
        <w:separator/>
      </w:r>
    </w:p>
  </w:endnote>
  <w:endnote w:type="continuationSeparator" w:id="0">
    <w:p w:rsidR="006D767C" w:rsidRDefault="006E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1"/>
    <w:family w:val="roman"/>
    <w:pitch w:val="variable"/>
  </w:font>
  <w:font w:name="GOST type A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Arial CYR">
    <w:altName w:val="Arial"/>
    <w:panose1 w:val="020B0604020202020204"/>
    <w:charset w:val="01"/>
    <w:family w:val="roman"/>
    <w:pitch w:val="variable"/>
  </w:font>
  <w:font w:name="Jikharev">
    <w:altName w:val="Times New Roman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Bold">
    <w:altName w:val="Times New Roman"/>
    <w:charset w:val="01"/>
    <w:family w:val="roman"/>
    <w:pitch w:val="variable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MS Sans Serif">
    <w:charset w:val="01"/>
    <w:family w:val="roman"/>
    <w:pitch w:val="variable"/>
  </w:font>
  <w:font w:name="Pragmatica">
    <w:altName w:val="Times New Roman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535823"/>
      <w:docPartObj>
        <w:docPartGallery w:val="Page Numbers (Bottom of Page)"/>
        <w:docPartUnique/>
      </w:docPartObj>
    </w:sdtPr>
    <w:sdtEndPr/>
    <w:sdtContent>
      <w:p w:rsidR="00E1282D" w:rsidRDefault="006E20D5">
        <w:pPr>
          <w:pStyle w:val="aff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44504">
          <w:rPr>
            <w:noProof/>
          </w:rPr>
          <w:t>1</w:t>
        </w:r>
        <w:r>
          <w:fldChar w:fldCharType="end"/>
        </w:r>
      </w:p>
      <w:p w:rsidR="00E1282D" w:rsidRDefault="00A44504">
        <w:pPr>
          <w:pStyle w:val="aff6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694019"/>
      <w:docPartObj>
        <w:docPartGallery w:val="Page Numbers (Bottom of Page)"/>
        <w:docPartUnique/>
      </w:docPartObj>
    </w:sdtPr>
    <w:sdtEndPr/>
    <w:sdtContent>
      <w:p w:rsidR="00E1282D" w:rsidRDefault="006E20D5">
        <w:pPr>
          <w:pStyle w:val="aff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44504">
          <w:rPr>
            <w:noProof/>
          </w:rPr>
          <w:t>2</w:t>
        </w:r>
        <w:r>
          <w:fldChar w:fldCharType="end"/>
        </w:r>
      </w:p>
    </w:sdtContent>
  </w:sdt>
  <w:p w:rsidR="00E1282D" w:rsidRDefault="00E1282D">
    <w:pPr>
      <w:pStyle w:val="aff6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67C" w:rsidRDefault="006E20D5">
      <w:r>
        <w:separator/>
      </w:r>
    </w:p>
  </w:footnote>
  <w:footnote w:type="continuationSeparator" w:id="0">
    <w:p w:rsidR="006D767C" w:rsidRDefault="006E2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82D" w:rsidRDefault="00E1282D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739"/>
    <w:multiLevelType w:val="multilevel"/>
    <w:tmpl w:val="5576FD8E"/>
    <w:lvl w:ilvl="0">
      <w:start w:val="1"/>
      <w:numFmt w:val="decimal"/>
      <w:pStyle w:val="ListNumber1"/>
      <w:lvlText w:val="%1."/>
      <w:lvlJc w:val="left"/>
      <w:pPr>
        <w:tabs>
          <w:tab w:val="num" w:pos="720"/>
        </w:tabs>
        <w:ind w:left="720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75EFC"/>
    <w:multiLevelType w:val="multilevel"/>
    <w:tmpl w:val="541C3AC8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94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66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0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0A0553"/>
    <w:multiLevelType w:val="multilevel"/>
    <w:tmpl w:val="FE14ED74"/>
    <w:lvl w:ilvl="0">
      <w:start w:val="1"/>
      <w:numFmt w:val="bullet"/>
      <w:pStyle w:val="1Char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  <w:b w:val="0"/>
        <w:i w:val="0"/>
        <w:color w:val="auto"/>
        <w:spacing w:val="0"/>
        <w:sz w:val="22"/>
        <w:szCs w:val="22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F109D8"/>
    <w:multiLevelType w:val="multilevel"/>
    <w:tmpl w:val="B5B2063C"/>
    <w:lvl w:ilvl="0">
      <w:start w:val="1"/>
      <w:numFmt w:val="decimal"/>
      <w:pStyle w:val="-"/>
      <w:lvlText w:val="1.%1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72700B0"/>
    <w:multiLevelType w:val="multilevel"/>
    <w:tmpl w:val="3036D5C6"/>
    <w:lvl w:ilvl="0">
      <w:start w:val="1"/>
      <w:numFmt w:val="bullet"/>
      <w:pStyle w:val="MarkSSB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C664B9"/>
    <w:multiLevelType w:val="multilevel"/>
    <w:tmpl w:val="C316B5E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6" w15:restartNumberingAfterBreak="0">
    <w:nsid w:val="0E894489"/>
    <w:multiLevelType w:val="multilevel"/>
    <w:tmpl w:val="E49CDA7A"/>
    <w:lvl w:ilvl="0">
      <w:start w:val="1"/>
      <w:numFmt w:val="decimal"/>
      <w:pStyle w:val="1"/>
      <w:lvlText w:val="%1."/>
      <w:lvlJc w:val="left"/>
      <w:pPr>
        <w:tabs>
          <w:tab w:val="num" w:pos="284"/>
        </w:tabs>
        <w:ind w:left="0" w:firstLine="0"/>
      </w:pPr>
      <w:rPr>
        <w:rFonts w:ascii="Times New Roman" w:hAnsi="Times New Roman" w:cs="Courier New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ascii="Times New Roman" w:hAnsi="Times New Roman" w:cs="Courier New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Courier New"/>
        <w:b w:val="0"/>
        <w:i w:val="0"/>
        <w:sz w:val="28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  <w:sz w:val="24"/>
      </w:rPr>
    </w:lvl>
    <w:lvl w:ilvl="4">
      <w:start w:val="1"/>
      <w:numFmt w:val="decimal"/>
      <w:lvlText w:val="%1.%2.%3.%4..%5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1.%2.%3.%4..%5.%6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1.%2.%3.%4..%5.%6.%7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1.%2.%3.%4..%5.%6.%7.%8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1.%2.%3.%4..%5.%6.%7.%8.%9"/>
      <w:lvlJc w:val="left"/>
      <w:pPr>
        <w:tabs>
          <w:tab w:val="num" w:pos="284"/>
        </w:tabs>
        <w:ind w:left="284" w:firstLine="0"/>
      </w:pPr>
    </w:lvl>
  </w:abstractNum>
  <w:abstractNum w:abstractNumId="7" w15:restartNumberingAfterBreak="0">
    <w:nsid w:val="10BB1B80"/>
    <w:multiLevelType w:val="multilevel"/>
    <w:tmpl w:val="7D14DB66"/>
    <w:lvl w:ilvl="0">
      <w:start w:val="1"/>
      <w:numFmt w:val="bullet"/>
      <w:pStyle w:val="a0"/>
      <w:lvlText w:val="−"/>
      <w:lvlJc w:val="left"/>
      <w:pPr>
        <w:tabs>
          <w:tab w:val="num" w:pos="2563"/>
        </w:tabs>
        <w:ind w:left="256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1740BD"/>
    <w:multiLevelType w:val="multilevel"/>
    <w:tmpl w:val="B9EC2A8A"/>
    <w:lvl w:ilvl="0">
      <w:start w:val="1"/>
      <w:numFmt w:val="decimal"/>
      <w:pStyle w:val="a1"/>
      <w:lvlText w:val="%1"/>
      <w:lvlJc w:val="left"/>
      <w:pPr>
        <w:tabs>
          <w:tab w:val="num" w:pos="1283"/>
        </w:tabs>
        <w:ind w:left="1304" w:hanging="453"/>
      </w:pPr>
    </w:lvl>
    <w:lvl w:ilvl="1">
      <w:start w:val="1"/>
      <w:numFmt w:val="decimal"/>
      <w:lvlText w:val="%1.%2"/>
      <w:lvlJc w:val="left"/>
      <w:pPr>
        <w:tabs>
          <w:tab w:val="num" w:pos="993"/>
        </w:tabs>
        <w:ind w:left="2014" w:hanging="130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suff w:val="space"/>
      <w:lvlText w:val="%1.%2.%3"/>
      <w:lvlJc w:val="left"/>
      <w:pPr>
        <w:tabs>
          <w:tab w:val="num" w:pos="0"/>
        </w:tabs>
        <w:ind w:left="227" w:firstLine="624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9" w15:restartNumberingAfterBreak="0">
    <w:nsid w:val="11A10A11"/>
    <w:multiLevelType w:val="multilevel"/>
    <w:tmpl w:val="C81C91C4"/>
    <w:lvl w:ilvl="0">
      <w:start w:val="1"/>
      <w:numFmt w:val="decimal"/>
      <w:pStyle w:val="10"/>
      <w:lvlText w:val="%1"/>
      <w:lvlJc w:val="left"/>
      <w:pPr>
        <w:tabs>
          <w:tab w:val="num" w:pos="0"/>
        </w:tabs>
        <w:ind w:left="1353" w:hanging="360"/>
      </w:pPr>
      <w:rPr>
        <w:sz w:val="32"/>
        <w:szCs w:val="32"/>
      </w:rPr>
    </w:lvl>
    <w:lvl w:ilvl="1">
      <w:start w:val="1"/>
      <w:numFmt w:val="decimal"/>
      <w:pStyle w:val="20"/>
      <w:lvlText w:val="%2"/>
      <w:lvlJc w:val="left"/>
      <w:pPr>
        <w:tabs>
          <w:tab w:val="num" w:pos="0"/>
        </w:tabs>
        <w:ind w:left="1934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695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546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0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888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7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23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081" w:hanging="2160"/>
      </w:pPr>
    </w:lvl>
  </w:abstractNum>
  <w:abstractNum w:abstractNumId="10" w15:restartNumberingAfterBreak="0">
    <w:nsid w:val="11EE1A7B"/>
    <w:multiLevelType w:val="multilevel"/>
    <w:tmpl w:val="2AFA2DD4"/>
    <w:lvl w:ilvl="0">
      <w:start w:val="1"/>
      <w:numFmt w:val="russianLower"/>
      <w:pStyle w:val="21"/>
      <w:suff w:val="space"/>
      <w:lvlText w:val="%1)"/>
      <w:lvlJc w:val="left"/>
      <w:pPr>
        <w:tabs>
          <w:tab w:val="num" w:pos="0"/>
        </w:tabs>
        <w:ind w:left="21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1" w15:restartNumberingAfterBreak="0">
    <w:nsid w:val="16C4145D"/>
    <w:multiLevelType w:val="multilevel"/>
    <w:tmpl w:val="E988BAA0"/>
    <w:lvl w:ilvl="0">
      <w:start w:val="1"/>
      <w:numFmt w:val="decimal"/>
      <w:pStyle w:val="4-"/>
      <w:lvlText w:val="1.1.1.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141649"/>
    <w:multiLevelType w:val="multilevel"/>
    <w:tmpl w:val="61020988"/>
    <w:lvl w:ilvl="0">
      <w:start w:val="1"/>
      <w:numFmt w:val="bullet"/>
      <w:pStyle w:val="a3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A8763A5"/>
    <w:multiLevelType w:val="multilevel"/>
    <w:tmpl w:val="DDC8CBF8"/>
    <w:lvl w:ilvl="0">
      <w:start w:val="1"/>
      <w:numFmt w:val="bullet"/>
      <w:lvlText w:val="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pStyle w:val="a4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98389F"/>
    <w:multiLevelType w:val="multilevel"/>
    <w:tmpl w:val="D15080C6"/>
    <w:lvl w:ilvl="0">
      <w:start w:val="1"/>
      <w:numFmt w:val="decimal"/>
      <w:pStyle w:val="a5"/>
      <w:lvlText w:val="1.%1"/>
      <w:lvlJc w:val="left"/>
      <w:pPr>
        <w:tabs>
          <w:tab w:val="num" w:pos="907"/>
        </w:tabs>
        <w:ind w:left="0" w:firstLine="8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15" w15:restartNumberingAfterBreak="0">
    <w:nsid w:val="274707E4"/>
    <w:multiLevelType w:val="multilevel"/>
    <w:tmpl w:val="E6BA3016"/>
    <w:lvl w:ilvl="0">
      <w:start w:val="1"/>
      <w:numFmt w:val="decimal"/>
      <w:lvlText w:val="%1"/>
      <w:lvlJc w:val="left"/>
      <w:pPr>
        <w:tabs>
          <w:tab w:val="num" w:pos="432"/>
        </w:tabs>
        <w:ind w:left="453" w:hanging="453"/>
      </w:pPr>
    </w:lvl>
    <w:lvl w:ilvl="1">
      <w:start w:val="1"/>
      <w:numFmt w:val="decimal"/>
      <w:lvlText w:val="%1.%2"/>
      <w:lvlJc w:val="left"/>
      <w:pPr>
        <w:tabs>
          <w:tab w:val="num" w:pos="283"/>
        </w:tabs>
        <w:ind w:left="1304" w:hanging="13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-624" w:firstLine="62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862" w:hanging="862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276D4A9D"/>
    <w:multiLevelType w:val="multilevel"/>
    <w:tmpl w:val="4ACA94EA"/>
    <w:lvl w:ilvl="0">
      <w:start w:val="1"/>
      <w:numFmt w:val="bullet"/>
      <w:pStyle w:val="2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AB016A"/>
    <w:multiLevelType w:val="multilevel"/>
    <w:tmpl w:val="D0F49B6C"/>
    <w:lvl w:ilvl="0">
      <w:start w:val="1"/>
      <w:numFmt w:val="bullet"/>
      <w:pStyle w:val="3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966EA2"/>
    <w:multiLevelType w:val="multilevel"/>
    <w:tmpl w:val="2A8206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a6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474" w:hanging="1134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2E553366"/>
    <w:multiLevelType w:val="multilevel"/>
    <w:tmpl w:val="0018E5B8"/>
    <w:lvl w:ilvl="0">
      <w:start w:val="1"/>
      <w:numFmt w:val="decimal"/>
      <w:pStyle w:val="30"/>
      <w:lvlText w:val="6.5.1.%1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311C3E8C"/>
    <w:multiLevelType w:val="multilevel"/>
    <w:tmpl w:val="A4D285EC"/>
    <w:lvl w:ilvl="0">
      <w:start w:val="2"/>
      <w:numFmt w:val="decimal"/>
      <w:suff w:val="space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7"/>
      <w:suff w:val="space"/>
      <w:lvlText w:val="Таблица %1.%2 –"/>
      <w:lvlJc w:val="left"/>
      <w:pPr>
        <w:tabs>
          <w:tab w:val="num" w:pos="0"/>
        </w:tabs>
        <w:ind w:left="3686" w:hanging="155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7EB7B33"/>
    <w:multiLevelType w:val="multilevel"/>
    <w:tmpl w:val="56F0B2F4"/>
    <w:lvl w:ilvl="0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cs="Symbol" w:hint="default"/>
        <w:b w:val="0"/>
        <w:i w:val="0"/>
        <w:color w:val="auto"/>
        <w:spacing w:val="0"/>
        <w:sz w:val="16"/>
        <w:szCs w:val="16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9469BD"/>
    <w:multiLevelType w:val="multilevel"/>
    <w:tmpl w:val="69321BDC"/>
    <w:lvl w:ilvl="0">
      <w:start w:val="1"/>
      <w:numFmt w:val="decimal"/>
      <w:pStyle w:val="a8"/>
      <w:suff w:val="space"/>
      <w:lvlText w:val="%1)"/>
      <w:lvlJc w:val="left"/>
      <w:pPr>
        <w:tabs>
          <w:tab w:val="num" w:pos="0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3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9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1" w:hanging="180"/>
      </w:pPr>
    </w:lvl>
  </w:abstractNum>
  <w:abstractNum w:abstractNumId="23" w15:restartNumberingAfterBreak="0">
    <w:nsid w:val="3D011C34"/>
    <w:multiLevelType w:val="multilevel"/>
    <w:tmpl w:val="42E23E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D5810DB"/>
    <w:multiLevelType w:val="multilevel"/>
    <w:tmpl w:val="C3120500"/>
    <w:lvl w:ilvl="0">
      <w:start w:val="1"/>
      <w:numFmt w:val="bullet"/>
      <w:pStyle w:val="-0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E68501B"/>
    <w:multiLevelType w:val="multilevel"/>
    <w:tmpl w:val="DA2A0868"/>
    <w:lvl w:ilvl="0">
      <w:start w:val="1"/>
      <w:numFmt w:val="bullet"/>
      <w:pStyle w:val="1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596D66"/>
    <w:multiLevelType w:val="multilevel"/>
    <w:tmpl w:val="5AD6166A"/>
    <w:lvl w:ilvl="0">
      <w:start w:val="1"/>
      <w:numFmt w:val="decimal"/>
      <w:lvlText w:val="2.1.%1"/>
      <w:lvlJc w:val="left"/>
      <w:pPr>
        <w:tabs>
          <w:tab w:val="num" w:pos="0"/>
        </w:tabs>
        <w:ind w:left="39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80" w:hanging="360"/>
      </w:pPr>
    </w:lvl>
    <w:lvl w:ilvl="2">
      <w:start w:val="1"/>
      <w:numFmt w:val="lowerRoman"/>
      <w:pStyle w:val="3-"/>
      <w:lvlText w:val="%3."/>
      <w:lvlJc w:val="right"/>
      <w:pPr>
        <w:tabs>
          <w:tab w:val="num" w:pos="0"/>
        </w:tabs>
        <w:ind w:left="5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20" w:hanging="180"/>
      </w:pPr>
    </w:lvl>
  </w:abstractNum>
  <w:abstractNum w:abstractNumId="27" w15:restartNumberingAfterBreak="0">
    <w:nsid w:val="44CF08A3"/>
    <w:multiLevelType w:val="multilevel"/>
    <w:tmpl w:val="F63E68CE"/>
    <w:lvl w:ilvl="0">
      <w:start w:val="3"/>
      <w:numFmt w:val="decimal"/>
      <w:lvlText w:val="%1"/>
      <w:lvlJc w:val="left"/>
      <w:pPr>
        <w:tabs>
          <w:tab w:val="num" w:pos="1283"/>
        </w:tabs>
        <w:ind w:left="1283" w:hanging="432"/>
      </w:pPr>
    </w:lvl>
    <w:lvl w:ilvl="1">
      <w:start w:val="1"/>
      <w:numFmt w:val="decimal"/>
      <w:pStyle w:val="a9"/>
      <w:lvlText w:val="%1.%2"/>
      <w:lvlJc w:val="left"/>
      <w:pPr>
        <w:tabs>
          <w:tab w:val="num" w:pos="851"/>
        </w:tabs>
        <w:ind w:left="227" w:firstLine="624"/>
      </w:pPr>
    </w:lvl>
    <w:lvl w:ilvl="2">
      <w:start w:val="1"/>
      <w:numFmt w:val="decimal"/>
      <w:lvlText w:val="%1.%2.%3"/>
      <w:lvlJc w:val="left"/>
      <w:pPr>
        <w:tabs>
          <w:tab w:val="num" w:pos="949"/>
        </w:tabs>
        <w:ind w:left="229" w:firstLine="622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28" w15:restartNumberingAfterBreak="0">
    <w:nsid w:val="47BA5CC8"/>
    <w:multiLevelType w:val="multilevel"/>
    <w:tmpl w:val="40847572"/>
    <w:lvl w:ilvl="0">
      <w:start w:val="1"/>
      <w:numFmt w:val="bullet"/>
      <w:pStyle w:val="23"/>
      <w:lvlText w:val=""/>
      <w:lvlJc w:val="left"/>
      <w:pPr>
        <w:tabs>
          <w:tab w:val="num" w:pos="1407"/>
        </w:tabs>
        <w:ind w:left="-11" w:firstLine="851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B9A10D9"/>
    <w:multiLevelType w:val="multilevel"/>
    <w:tmpl w:val="082CC928"/>
    <w:lvl w:ilvl="0">
      <w:start w:val="1"/>
      <w:numFmt w:val="bullet"/>
      <w:pStyle w:val="24"/>
      <w:lvlText w:val=""/>
      <w:lvlJc w:val="left"/>
      <w:pPr>
        <w:tabs>
          <w:tab w:val="num" w:pos="0"/>
        </w:tabs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D5D3F3B"/>
    <w:multiLevelType w:val="multilevel"/>
    <w:tmpl w:val="0050414C"/>
    <w:lvl w:ilvl="0">
      <w:start w:val="1"/>
      <w:numFmt w:val="bullet"/>
      <w:pStyle w:val="25"/>
      <w:lvlText w:val=""/>
      <w:lvlJc w:val="left"/>
      <w:pPr>
        <w:tabs>
          <w:tab w:val="num" w:pos="0"/>
        </w:tabs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F5C4143"/>
    <w:multiLevelType w:val="multilevel"/>
    <w:tmpl w:val="EA80F690"/>
    <w:lvl w:ilvl="0">
      <w:start w:val="1"/>
      <w:numFmt w:val="decimal"/>
      <w:lvlText w:val="%1"/>
      <w:lvlJc w:val="left"/>
      <w:pPr>
        <w:tabs>
          <w:tab w:val="num" w:pos="1283"/>
        </w:tabs>
        <w:ind w:left="1304" w:hanging="453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2155" w:hanging="130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a"/>
      <w:suff w:val="space"/>
      <w:lvlText w:val="%1.%2.%3"/>
      <w:lvlJc w:val="left"/>
      <w:pPr>
        <w:tabs>
          <w:tab w:val="num" w:pos="0"/>
        </w:tabs>
        <w:ind w:left="456" w:firstLine="624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32" w15:restartNumberingAfterBreak="0">
    <w:nsid w:val="50102EB1"/>
    <w:multiLevelType w:val="multilevel"/>
    <w:tmpl w:val="E3802FFA"/>
    <w:lvl w:ilvl="0">
      <w:start w:val="1"/>
      <w:numFmt w:val="decimal"/>
      <w:pStyle w:val="31"/>
      <w:lvlText w:val="4.4.%1"/>
      <w:lvlJc w:val="left"/>
      <w:pPr>
        <w:tabs>
          <w:tab w:val="num" w:pos="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</w:lvl>
  </w:abstractNum>
  <w:abstractNum w:abstractNumId="33" w15:restartNumberingAfterBreak="0">
    <w:nsid w:val="53B22938"/>
    <w:multiLevelType w:val="multilevel"/>
    <w:tmpl w:val="0026057E"/>
    <w:lvl w:ilvl="0">
      <w:start w:val="1"/>
      <w:numFmt w:val="bullet"/>
      <w:pStyle w:val="ab"/>
      <w:suff w:val="space"/>
      <w:lvlText w:val="-"/>
      <w:lvlJc w:val="left"/>
      <w:pPr>
        <w:tabs>
          <w:tab w:val="num" w:pos="0"/>
        </w:tabs>
        <w:ind w:left="1571" w:hanging="360"/>
      </w:pPr>
      <w:rPr>
        <w:rFonts w:ascii="OpenSymbol" w:hAnsi="OpenSymbol" w:cs="Open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77D1DDF"/>
    <w:multiLevelType w:val="multilevel"/>
    <w:tmpl w:val="417E12F6"/>
    <w:lvl w:ilvl="0">
      <w:start w:val="1"/>
      <w:numFmt w:val="decimal"/>
      <w:pStyle w:val="ac"/>
      <w:lvlText w:val="1.%1"/>
      <w:lvlJc w:val="left"/>
      <w:pPr>
        <w:tabs>
          <w:tab w:val="num" w:pos="0"/>
        </w:tabs>
        <w:ind w:left="720" w:hanging="360"/>
      </w:pPr>
      <w:rPr>
        <w:rFonts w:asciiTheme="minorHAnsi" w:hAnsi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8E0621A"/>
    <w:multiLevelType w:val="multilevel"/>
    <w:tmpl w:val="86D05ED8"/>
    <w:lvl w:ilvl="0">
      <w:start w:val="1"/>
      <w:numFmt w:val="decimal"/>
      <w:pStyle w:val="2-"/>
      <w:lvlText w:val="1.%1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36" w15:restartNumberingAfterBreak="0">
    <w:nsid w:val="699D045F"/>
    <w:multiLevelType w:val="multilevel"/>
    <w:tmpl w:val="A394D98C"/>
    <w:lvl w:ilvl="0">
      <w:start w:val="1"/>
      <w:numFmt w:val="decimal"/>
      <w:pStyle w:val="ad"/>
      <w:lvlText w:val="%1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E40870"/>
    <w:multiLevelType w:val="multilevel"/>
    <w:tmpl w:val="E1866B50"/>
    <w:lvl w:ilvl="0">
      <w:start w:val="1"/>
      <w:numFmt w:val="bullet"/>
      <w:pStyle w:val="4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E76D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pStyle w:val="ae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 w15:restartNumberingAfterBreak="0">
    <w:nsid w:val="717E4A29"/>
    <w:multiLevelType w:val="multilevel"/>
    <w:tmpl w:val="7CE614C8"/>
    <w:lvl w:ilvl="0">
      <w:start w:val="1"/>
      <w:numFmt w:val="bullet"/>
      <w:pStyle w:val="af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DBB329F"/>
    <w:multiLevelType w:val="multilevel"/>
    <w:tmpl w:val="5A5624F2"/>
    <w:lvl w:ilvl="0">
      <w:start w:val="1"/>
      <w:numFmt w:val="none"/>
      <w:pStyle w:val="26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F6E73CA"/>
    <w:multiLevelType w:val="multilevel"/>
    <w:tmpl w:val="9B1E7CE2"/>
    <w:lvl w:ilvl="0">
      <w:start w:val="1"/>
      <w:numFmt w:val="bullet"/>
      <w:pStyle w:val="27"/>
      <w:lvlText w:val=""/>
      <w:lvlJc w:val="left"/>
      <w:pPr>
        <w:tabs>
          <w:tab w:val="num" w:pos="0"/>
        </w:tabs>
        <w:ind w:left="157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8"/>
  </w:num>
  <w:num w:numId="5">
    <w:abstractNumId w:val="12"/>
  </w:num>
  <w:num w:numId="6">
    <w:abstractNumId w:val="39"/>
  </w:num>
  <w:num w:numId="7">
    <w:abstractNumId w:val="29"/>
  </w:num>
  <w:num w:numId="8">
    <w:abstractNumId w:val="32"/>
  </w:num>
  <w:num w:numId="9">
    <w:abstractNumId w:val="0"/>
  </w:num>
  <w:num w:numId="10">
    <w:abstractNumId w:val="40"/>
  </w:num>
  <w:num w:numId="11">
    <w:abstractNumId w:val="37"/>
  </w:num>
  <w:num w:numId="12">
    <w:abstractNumId w:val="25"/>
  </w:num>
  <w:num w:numId="13">
    <w:abstractNumId w:val="36"/>
  </w:num>
  <w:num w:numId="14">
    <w:abstractNumId w:val="27"/>
  </w:num>
  <w:num w:numId="15">
    <w:abstractNumId w:val="2"/>
  </w:num>
  <w:num w:numId="16">
    <w:abstractNumId w:val="11"/>
  </w:num>
  <w:num w:numId="17">
    <w:abstractNumId w:val="3"/>
  </w:num>
  <w:num w:numId="18">
    <w:abstractNumId w:val="26"/>
  </w:num>
  <w:num w:numId="19">
    <w:abstractNumId w:val="20"/>
  </w:num>
  <w:num w:numId="20">
    <w:abstractNumId w:val="16"/>
  </w:num>
  <w:num w:numId="21">
    <w:abstractNumId w:val="14"/>
  </w:num>
  <w:num w:numId="22">
    <w:abstractNumId w:val="31"/>
  </w:num>
  <w:num w:numId="23">
    <w:abstractNumId w:val="35"/>
  </w:num>
  <w:num w:numId="24">
    <w:abstractNumId w:val="5"/>
  </w:num>
  <w:num w:numId="25">
    <w:abstractNumId w:val="17"/>
  </w:num>
  <w:num w:numId="26">
    <w:abstractNumId w:val="41"/>
  </w:num>
  <w:num w:numId="27">
    <w:abstractNumId w:val="24"/>
  </w:num>
  <w:num w:numId="28">
    <w:abstractNumId w:val="4"/>
  </w:num>
  <w:num w:numId="29">
    <w:abstractNumId w:val="30"/>
  </w:num>
  <w:num w:numId="30">
    <w:abstractNumId w:val="18"/>
  </w:num>
  <w:num w:numId="31">
    <w:abstractNumId w:val="6"/>
  </w:num>
  <w:num w:numId="32">
    <w:abstractNumId w:val="9"/>
  </w:num>
  <w:num w:numId="33">
    <w:abstractNumId w:val="22"/>
  </w:num>
  <w:num w:numId="34">
    <w:abstractNumId w:val="13"/>
  </w:num>
  <w:num w:numId="35">
    <w:abstractNumId w:val="19"/>
  </w:num>
  <w:num w:numId="36">
    <w:abstractNumId w:val="21"/>
  </w:num>
  <w:num w:numId="37">
    <w:abstractNumId w:val="34"/>
  </w:num>
  <w:num w:numId="38">
    <w:abstractNumId w:val="38"/>
  </w:num>
  <w:num w:numId="39">
    <w:abstractNumId w:val="10"/>
  </w:num>
  <w:num w:numId="40">
    <w:abstractNumId w:val="33"/>
  </w:num>
  <w:num w:numId="41">
    <w:abstractNumId w:val="1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2D"/>
    <w:rsid w:val="00330B9E"/>
    <w:rsid w:val="004E011F"/>
    <w:rsid w:val="00600DB7"/>
    <w:rsid w:val="006D767C"/>
    <w:rsid w:val="006E20D5"/>
    <w:rsid w:val="00830CE6"/>
    <w:rsid w:val="008B1A8A"/>
    <w:rsid w:val="00A44504"/>
    <w:rsid w:val="00E1282D"/>
    <w:rsid w:val="00EA5990"/>
    <w:rsid w:val="00FE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D3EF"/>
  <w15:docId w15:val="{DF354CC8-4157-43A1-8C73-3879129C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0">
    <w:name w:val="Normal"/>
    <w:qFormat/>
    <w:pPr>
      <w:suppressAutoHyphens w:val="0"/>
    </w:pPr>
    <w:rPr>
      <w:rFonts w:ascii="Times New Roman" w:hAnsi="Times New Roman"/>
      <w:sz w:val="18"/>
    </w:rPr>
  </w:style>
  <w:style w:type="paragraph" w:styleId="12">
    <w:name w:val="heading 1"/>
    <w:basedOn w:val="af0"/>
    <w:next w:val="af0"/>
    <w:link w:val="13"/>
    <w:uiPriority w:val="9"/>
    <w:qFormat/>
    <w:pPr>
      <w:keepNext/>
      <w:keepLines/>
      <w:jc w:val="center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28">
    <w:name w:val="heading 2"/>
    <w:basedOn w:val="af0"/>
    <w:next w:val="af0"/>
    <w:link w:val="29"/>
    <w:unhideWhenUsed/>
    <w:qFormat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32">
    <w:name w:val="heading 3"/>
    <w:basedOn w:val="af0"/>
    <w:next w:val="af0"/>
    <w:link w:val="33"/>
    <w:unhideWhenUsed/>
    <w:qFormat/>
    <w:pPr>
      <w:keepNext/>
      <w:keepLines/>
      <w:spacing w:before="240" w:after="240"/>
      <w:ind w:firstLine="1134"/>
      <w:outlineLvl w:val="2"/>
    </w:pPr>
    <w:rPr>
      <w:rFonts w:eastAsiaTheme="majorEastAsia" w:cstheme="majorBidi"/>
      <w:b/>
      <w:bCs/>
      <w:i/>
      <w:sz w:val="28"/>
    </w:rPr>
  </w:style>
  <w:style w:type="paragraph" w:styleId="40">
    <w:name w:val="heading 4"/>
    <w:basedOn w:val="af0"/>
    <w:next w:val="af0"/>
    <w:link w:val="41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styleId="50">
    <w:name w:val="heading 5"/>
    <w:basedOn w:val="af0"/>
    <w:next w:val="af0"/>
    <w:link w:val="51"/>
    <w:qFormat/>
    <w:pPr>
      <w:keepNext/>
      <w:outlineLvl w:val="4"/>
    </w:pPr>
    <w:rPr>
      <w:rFonts w:ascii="ISOCPEUR" w:eastAsia="Times New Roman" w:hAnsi="ISOCPEUR" w:cs="Times New Roman"/>
      <w:i/>
      <w:sz w:val="22"/>
      <w:lang w:eastAsia="ru-RU"/>
    </w:rPr>
  </w:style>
  <w:style w:type="paragraph" w:styleId="6">
    <w:name w:val="heading 6"/>
    <w:basedOn w:val="af0"/>
    <w:next w:val="af0"/>
    <w:link w:val="60"/>
    <w:qFormat/>
    <w:pPr>
      <w:tabs>
        <w:tab w:val="left" w:pos="1152"/>
      </w:tabs>
      <w:spacing w:before="240" w:after="60"/>
      <w:ind w:left="1152" w:hanging="1152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f0"/>
    <w:next w:val="af0"/>
    <w:link w:val="70"/>
    <w:qFormat/>
    <w:pPr>
      <w:tabs>
        <w:tab w:val="left" w:pos="1296"/>
      </w:tabs>
      <w:spacing w:before="240" w:after="60"/>
      <w:ind w:left="1296" w:hanging="1296"/>
      <w:outlineLvl w:val="6"/>
    </w:pPr>
    <w:rPr>
      <w:rFonts w:eastAsia="Times New Roman" w:cs="Times New Roman"/>
      <w:sz w:val="24"/>
      <w:szCs w:val="24"/>
      <w:lang w:eastAsia="ru-RU"/>
    </w:rPr>
  </w:style>
  <w:style w:type="paragraph" w:styleId="8">
    <w:name w:val="heading 8"/>
    <w:basedOn w:val="af0"/>
    <w:next w:val="af0"/>
    <w:link w:val="80"/>
    <w:qFormat/>
    <w:pPr>
      <w:tabs>
        <w:tab w:val="left" w:pos="1440"/>
      </w:tabs>
      <w:spacing w:before="240" w:after="60"/>
      <w:ind w:left="1440" w:hanging="1440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f0"/>
    <w:next w:val="af0"/>
    <w:link w:val="90"/>
    <w:qFormat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f1">
    <w:name w:val="Default Paragraph Font"/>
    <w:uiPriority w:val="1"/>
    <w:semiHidden/>
    <w:unhideWhenUsed/>
  </w:style>
  <w:style w:type="table" w:default="1" w:styleId="af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3">
    <w:name w:val="No List"/>
    <w:uiPriority w:val="99"/>
    <w:semiHidden/>
    <w:unhideWhenUsed/>
  </w:style>
  <w:style w:type="character" w:customStyle="1" w:styleId="Heading1Char">
    <w:name w:val="Heading 1 Char"/>
    <w:basedOn w:val="af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f1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f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f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f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f1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f1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f1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f1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f1"/>
    <w:uiPriority w:val="10"/>
    <w:qFormat/>
    <w:rPr>
      <w:sz w:val="48"/>
      <w:szCs w:val="48"/>
    </w:rPr>
  </w:style>
  <w:style w:type="character" w:customStyle="1" w:styleId="af4">
    <w:name w:val="Подзаголовок Знак"/>
    <w:basedOn w:val="af1"/>
    <w:link w:val="af5"/>
    <w:uiPriority w:val="11"/>
    <w:qFormat/>
    <w:rPr>
      <w:sz w:val="24"/>
      <w:szCs w:val="24"/>
    </w:rPr>
  </w:style>
  <w:style w:type="character" w:customStyle="1" w:styleId="2a">
    <w:name w:val="Цитата 2 Знак"/>
    <w:link w:val="2b"/>
    <w:uiPriority w:val="29"/>
    <w:qFormat/>
    <w:rPr>
      <w:i/>
    </w:rPr>
  </w:style>
  <w:style w:type="character" w:customStyle="1" w:styleId="af6">
    <w:name w:val="Выделенная цитата Знак"/>
    <w:link w:val="af7"/>
    <w:uiPriority w:val="30"/>
    <w:qFormat/>
    <w:rPr>
      <w:i/>
    </w:rPr>
  </w:style>
  <w:style w:type="character" w:customStyle="1" w:styleId="HeaderChar">
    <w:name w:val="Header Char"/>
    <w:basedOn w:val="af1"/>
    <w:uiPriority w:val="99"/>
    <w:qFormat/>
  </w:style>
  <w:style w:type="character" w:customStyle="1" w:styleId="FooterChar">
    <w:name w:val="Footer Char"/>
    <w:basedOn w:val="af1"/>
    <w:uiPriority w:val="99"/>
    <w:qFormat/>
  </w:style>
  <w:style w:type="character" w:customStyle="1" w:styleId="14">
    <w:name w:val="Название объекта Знак1"/>
    <w:basedOn w:val="af1"/>
    <w:link w:val="caption1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af8">
    <w:name w:val="Текст сноски Знак"/>
    <w:link w:val="af9"/>
    <w:uiPriority w:val="99"/>
    <w:qFormat/>
    <w:rPr>
      <w:sz w:val="18"/>
    </w:rPr>
  </w:style>
  <w:style w:type="character" w:customStyle="1" w:styleId="afa">
    <w:name w:val="Символ сноски"/>
    <w:basedOn w:val="af1"/>
    <w:uiPriority w:val="99"/>
    <w:unhideWhenUsed/>
    <w:qFormat/>
    <w:rPr>
      <w:vertAlign w:val="superscript"/>
    </w:rPr>
  </w:style>
  <w:style w:type="character" w:styleId="afb">
    <w:name w:val="footnote reference"/>
    <w:rPr>
      <w:vertAlign w:val="superscript"/>
    </w:rPr>
  </w:style>
  <w:style w:type="character" w:customStyle="1" w:styleId="afc">
    <w:name w:val="Текст концевой сноски Знак"/>
    <w:link w:val="afd"/>
    <w:uiPriority w:val="99"/>
    <w:qFormat/>
    <w:rPr>
      <w:sz w:val="20"/>
    </w:rPr>
  </w:style>
  <w:style w:type="character" w:customStyle="1" w:styleId="afe">
    <w:name w:val="Символ концевой сноски"/>
    <w:basedOn w:val="af1"/>
    <w:uiPriority w:val="99"/>
    <w:semiHidden/>
    <w:unhideWhenUsed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13">
    <w:name w:val="Заголовок 1 Знак"/>
    <w:basedOn w:val="af1"/>
    <w:link w:val="12"/>
    <w:uiPriority w:val="9"/>
    <w:qFormat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9">
    <w:name w:val="Заголовок 2 Знак"/>
    <w:basedOn w:val="af1"/>
    <w:link w:val="28"/>
    <w:qFormat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3">
    <w:name w:val="Заголовок 3 Знак"/>
    <w:basedOn w:val="af1"/>
    <w:link w:val="32"/>
    <w:qFormat/>
    <w:rPr>
      <w:rFonts w:ascii="Times New Roman" w:eastAsiaTheme="majorEastAsia" w:hAnsi="Times New Roman" w:cstheme="majorBidi"/>
      <w:b/>
      <w:bCs/>
      <w:i/>
      <w:sz w:val="28"/>
    </w:rPr>
  </w:style>
  <w:style w:type="character" w:styleId="aff0">
    <w:name w:val="Placeholder Text"/>
    <w:basedOn w:val="af1"/>
    <w:uiPriority w:val="99"/>
    <w:semiHidden/>
    <w:qFormat/>
    <w:rPr>
      <w:color w:val="808080"/>
    </w:rPr>
  </w:style>
  <w:style w:type="character" w:customStyle="1" w:styleId="aff1">
    <w:name w:val="Текст выноски Знак"/>
    <w:basedOn w:val="af1"/>
    <w:link w:val="aff2"/>
    <w:qFormat/>
    <w:rPr>
      <w:rFonts w:ascii="Tahoma" w:hAnsi="Tahoma" w:cs="Tahoma"/>
      <w:sz w:val="16"/>
      <w:szCs w:val="16"/>
    </w:rPr>
  </w:style>
  <w:style w:type="character" w:customStyle="1" w:styleId="aff3">
    <w:name w:val="Верхний колонтитул Знак"/>
    <w:basedOn w:val="af1"/>
    <w:link w:val="aff4"/>
    <w:uiPriority w:val="99"/>
    <w:qFormat/>
  </w:style>
  <w:style w:type="character" w:customStyle="1" w:styleId="aff5">
    <w:name w:val="Нижний колонтитул Знак"/>
    <w:basedOn w:val="af1"/>
    <w:link w:val="aff6"/>
    <w:uiPriority w:val="99"/>
    <w:qFormat/>
  </w:style>
  <w:style w:type="character" w:styleId="aff7">
    <w:name w:val="Hyperlink"/>
    <w:basedOn w:val="af1"/>
    <w:uiPriority w:val="99"/>
    <w:unhideWhenUsed/>
    <w:rPr>
      <w:color w:val="0000FF" w:themeColor="hyperlink"/>
      <w:u w:val="single"/>
    </w:rPr>
  </w:style>
  <w:style w:type="character" w:customStyle="1" w:styleId="aff8">
    <w:name w:val="Абзац списка Знак"/>
    <w:link w:val="aff9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FollowedHyperlink"/>
    <w:basedOn w:val="af1"/>
    <w:uiPriority w:val="99"/>
    <w:unhideWhenUsed/>
    <w:rPr>
      <w:color w:val="800080"/>
      <w:u w:val="single"/>
    </w:rPr>
  </w:style>
  <w:style w:type="character" w:customStyle="1" w:styleId="41">
    <w:name w:val="Заголовок 4 Знак"/>
    <w:basedOn w:val="af1"/>
    <w:link w:val="40"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customStyle="1" w:styleId="51">
    <w:name w:val="Заголовок 5 Знак"/>
    <w:basedOn w:val="af1"/>
    <w:link w:val="50"/>
    <w:qFormat/>
    <w:rPr>
      <w:rFonts w:ascii="ISOCPEUR" w:eastAsia="Times New Roman" w:hAnsi="ISOCPEUR" w:cs="Times New Roman"/>
      <w:i/>
      <w:lang w:eastAsia="ru-RU"/>
    </w:rPr>
  </w:style>
  <w:style w:type="character" w:customStyle="1" w:styleId="60">
    <w:name w:val="Заголовок 6 Знак"/>
    <w:basedOn w:val="af1"/>
    <w:link w:val="6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f1"/>
    <w:link w:val="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f1"/>
    <w:link w:val="8"/>
    <w:qFormat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f1"/>
    <w:link w:val="9"/>
    <w:qFormat/>
    <w:rPr>
      <w:rFonts w:ascii="Arial" w:eastAsia="Times New Roman" w:hAnsi="Arial" w:cs="Arial"/>
      <w:lang w:eastAsia="ru-RU"/>
    </w:rPr>
  </w:style>
  <w:style w:type="character" w:customStyle="1" w:styleId="15">
    <w:name w:val="1Текстик Знак"/>
    <w:basedOn w:val="af1"/>
    <w:link w:val="1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СМС Основной Знак"/>
    <w:link w:val="affc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c">
    <w:name w:val="СМС Перечисление 2 ур. Знак"/>
    <w:basedOn w:val="af1"/>
    <w:link w:val="2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СМС Перечисления Знак"/>
    <w:link w:val="affe"/>
    <w:qFormat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fontstyle01">
    <w:name w:val="fontstyle01"/>
    <w:basedOn w:val="af1"/>
    <w:qFormat/>
    <w:rPr>
      <w:rFonts w:ascii="TimesNewRoman" w:hAnsi="TimesNewRoman"/>
      <w:b w:val="0"/>
      <w:bCs w:val="0"/>
      <w:i w:val="0"/>
      <w:iCs w:val="0"/>
      <w:color w:val="000000"/>
      <w:sz w:val="24"/>
      <w:szCs w:val="24"/>
    </w:rPr>
  </w:style>
  <w:style w:type="character" w:customStyle="1" w:styleId="afff">
    <w:name w:val="Основной текст Знак"/>
    <w:basedOn w:val="af1"/>
    <w:link w:val="af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f1"/>
    <w:qFormat/>
    <w:rPr>
      <w:rFonts w:ascii="Symbol" w:hAnsi="Symbol"/>
      <w:b w:val="0"/>
      <w:bCs w:val="0"/>
      <w:i w:val="0"/>
      <w:iCs w:val="0"/>
      <w:color w:val="000000"/>
      <w:sz w:val="24"/>
      <w:szCs w:val="24"/>
    </w:rPr>
  </w:style>
  <w:style w:type="character" w:customStyle="1" w:styleId="17">
    <w:name w:val="СМС Перечисления Знак1"/>
    <w:basedOn w:val="af1"/>
    <w:qFormat/>
    <w:rPr>
      <w:sz w:val="24"/>
      <w:szCs w:val="24"/>
    </w:rPr>
  </w:style>
  <w:style w:type="character" w:customStyle="1" w:styleId="2d">
    <w:name w:val="2Марк Знак"/>
    <w:basedOn w:val="af1"/>
    <w:link w:val="2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1">
    <w:name w:val="СМС Пункт раздела Знак"/>
    <w:basedOn w:val="af1"/>
    <w:link w:val="a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2">
    <w:name w:val="Заголовок подраздела СМС Знак Знак"/>
    <w:basedOn w:val="af1"/>
    <w:link w:val="afff3"/>
    <w:qFormat/>
    <w:rPr>
      <w:rFonts w:ascii="GOST type A" w:eastAsia="Times New Roman" w:hAnsi="GOST type A" w:cs="Times New Roman"/>
      <w:b/>
      <w:bCs/>
      <w:sz w:val="28"/>
      <w:szCs w:val="28"/>
      <w:lang w:eastAsia="ru-RU"/>
    </w:rPr>
  </w:style>
  <w:style w:type="character" w:customStyle="1" w:styleId="-1">
    <w:name w:val="Обычный - СМС Знак"/>
    <w:basedOn w:val="af1"/>
    <w:link w:val="-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XT1SSB">
    <w:name w:val="TXT1SSB Знак"/>
    <w:basedOn w:val="afff4"/>
    <w:link w:val="TXT1SSB0"/>
    <w:qFormat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ff4">
    <w:name w:val="Основной текст с отступом Знак"/>
    <w:basedOn w:val="af1"/>
    <w:link w:val="afff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6">
    <w:name w:val="annotation reference"/>
    <w:basedOn w:val="af1"/>
    <w:unhideWhenUsed/>
    <w:qFormat/>
    <w:rPr>
      <w:sz w:val="16"/>
      <w:szCs w:val="16"/>
    </w:rPr>
  </w:style>
  <w:style w:type="character" w:customStyle="1" w:styleId="afff7">
    <w:name w:val="Текст примечания Знак"/>
    <w:basedOn w:val="af1"/>
    <w:link w:val="afff8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9">
    <w:name w:val="Тема примечания Знак"/>
    <w:basedOn w:val="afff7"/>
    <w:link w:val="afff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fb">
    <w:name w:val="Заголовок Знак"/>
    <w:basedOn w:val="af1"/>
    <w:link w:val="18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9">
    <w:name w:val="Заголовок Знак1"/>
    <w:basedOn w:val="af1"/>
    <w:link w:val="afffc"/>
    <w:qFormat/>
    <w:rPr>
      <w:rFonts w:ascii="Arial" w:eastAsia="Times New Roman" w:hAnsi="Arial" w:cs="Arial"/>
      <w:b/>
      <w:bCs/>
      <w:sz w:val="32"/>
      <w:szCs w:val="20"/>
      <w:lang w:eastAsia="ru-RU"/>
    </w:rPr>
  </w:style>
  <w:style w:type="character" w:customStyle="1" w:styleId="afffd">
    <w:name w:val="Заголовок записки Знак"/>
    <w:basedOn w:val="af1"/>
    <w:link w:val="afffe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Основной текст 2 Знак"/>
    <w:basedOn w:val="af1"/>
    <w:link w:val="2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3 Знак"/>
    <w:basedOn w:val="af1"/>
    <w:link w:val="35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f0">
    <w:name w:val="Основной текст с отступом 2 Знак"/>
    <w:basedOn w:val="af1"/>
    <w:link w:val="2f1"/>
    <w:qFormat/>
    <w:rPr>
      <w:sz w:val="24"/>
    </w:rPr>
  </w:style>
  <w:style w:type="character" w:customStyle="1" w:styleId="210">
    <w:name w:val="Основной текст с отступом 2 Знак1"/>
    <w:basedOn w:val="af1"/>
    <w:uiPriority w:val="99"/>
    <w:semiHidden/>
    <w:qFormat/>
    <w:rPr>
      <w:rFonts w:ascii="Times New Roman" w:hAnsi="Times New Roman"/>
      <w:sz w:val="18"/>
    </w:rPr>
  </w:style>
  <w:style w:type="character" w:customStyle="1" w:styleId="36">
    <w:name w:val="Основной текст с отступом 3 Знак"/>
    <w:basedOn w:val="af1"/>
    <w:link w:val="3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">
    <w:name w:val="Схема документа Знак"/>
    <w:basedOn w:val="af1"/>
    <w:link w:val="affff0"/>
    <w:semiHidden/>
    <w:qFormat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styleId="affff1">
    <w:name w:val="page number"/>
    <w:basedOn w:val="af1"/>
    <w:qFormat/>
  </w:style>
  <w:style w:type="character" w:customStyle="1" w:styleId="100">
    <w:name w:val="Стиль 10 пт Знак"/>
    <w:basedOn w:val="af1"/>
    <w:link w:val="10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Основной СМС Знак"/>
    <w:basedOn w:val="36"/>
    <w:link w:val="affff3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Пункт подраздела СМС Знак Знак"/>
    <w:basedOn w:val="affff2"/>
    <w:link w:val="a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f5">
    <w:name w:val="Пункт раздела СМС Знак Знак"/>
    <w:basedOn w:val="affff2"/>
    <w:link w:val="a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6">
    <w:name w:val="Перечисления СМС Знак"/>
    <w:basedOn w:val="af1"/>
    <w:link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7">
    <w:name w:val="Emphasis"/>
    <w:basedOn w:val="af1"/>
    <w:uiPriority w:val="20"/>
    <w:qFormat/>
    <w:rPr>
      <w:i/>
      <w:iCs/>
    </w:rPr>
  </w:style>
  <w:style w:type="character" w:customStyle="1" w:styleId="1CharChar1">
    <w:name w:val="_штамп_1 Char Char1"/>
    <w:basedOn w:val="af1"/>
    <w:semiHidden/>
    <w:qFormat/>
    <w:rPr>
      <w:rFonts w:ascii="Arial" w:hAnsi="Arial"/>
      <w:i/>
      <w:sz w:val="16"/>
      <w:lang w:val="ru-RU" w:eastAsia="ru-RU" w:bidi="ar-SA"/>
    </w:rPr>
  </w:style>
  <w:style w:type="character" w:customStyle="1" w:styleId="A60">
    <w:name w:val="A6"/>
    <w:uiPriority w:val="99"/>
    <w:qFormat/>
    <w:rPr>
      <w:i/>
      <w:iCs/>
      <w:color w:val="000000"/>
      <w:sz w:val="18"/>
      <w:szCs w:val="18"/>
    </w:rPr>
  </w:style>
  <w:style w:type="character" w:styleId="affff8">
    <w:name w:val="Strong"/>
    <w:basedOn w:val="af1"/>
    <w:uiPriority w:val="22"/>
    <w:qFormat/>
    <w:rPr>
      <w:b/>
      <w:bCs/>
    </w:rPr>
  </w:style>
  <w:style w:type="character" w:customStyle="1" w:styleId="affff9">
    <w:name w:val="Заголовок раздела СМС Знак Знак"/>
    <w:basedOn w:val="af1"/>
    <w:link w:val="a1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2f2">
    <w:name w:val="Перечисления 2 ур. СМС Знак"/>
    <w:basedOn w:val="affff6"/>
    <w:link w:val="22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2">
    <w:name w:val="Знак Знак4"/>
    <w:basedOn w:val="af1"/>
    <w:semiHidden/>
    <w:qFormat/>
    <w:rPr>
      <w:b/>
      <w:iCs/>
      <w:sz w:val="24"/>
      <w:szCs w:val="28"/>
    </w:rPr>
  </w:style>
  <w:style w:type="character" w:customStyle="1" w:styleId="st1">
    <w:name w:val="st1"/>
    <w:basedOn w:val="af1"/>
    <w:qFormat/>
  </w:style>
  <w:style w:type="character" w:customStyle="1" w:styleId="38">
    <w:name w:val="3 Знак"/>
    <w:basedOn w:val="afff1"/>
    <w:link w:val="3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3">
    <w:name w:val="Список нумерованный 2ур Знак"/>
    <w:basedOn w:val="affb"/>
    <w:link w:val="2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f1"/>
    <w:qFormat/>
  </w:style>
  <w:style w:type="character" w:customStyle="1" w:styleId="apple-converted-space">
    <w:name w:val="apple-converted-space"/>
    <w:basedOn w:val="af1"/>
    <w:qFormat/>
  </w:style>
  <w:style w:type="character" w:customStyle="1" w:styleId="affffa">
    <w:name w:val="СМС Заголовок подраздела Знак"/>
    <w:basedOn w:val="af1"/>
    <w:link w:val="ae"/>
    <w:qFormat/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39">
    <w:name w:val="3Марк Знак"/>
    <w:basedOn w:val="2f2"/>
    <w:link w:val="3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a">
    <w:name w:val="Перечисления СМС Знак Знак1"/>
    <w:basedOn w:val="af1"/>
    <w:qFormat/>
    <w:rPr>
      <w:sz w:val="24"/>
      <w:szCs w:val="24"/>
      <w:lang w:val="en-US" w:eastAsia="ru-RU" w:bidi="ar-SA"/>
    </w:rPr>
  </w:style>
  <w:style w:type="character" w:customStyle="1" w:styleId="2f4">
    <w:name w:val="СМС Перечисления Ур2 Знак"/>
    <w:basedOn w:val="affd"/>
    <w:link w:val="27"/>
    <w:qFormat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-3">
    <w:name w:val="Перечисления - СМС Знак"/>
    <w:basedOn w:val="-1"/>
    <w:link w:val="-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SSB0">
    <w:name w:val="MarkSSB Знак"/>
    <w:basedOn w:val="TXT1SSB"/>
    <w:link w:val="MarkSSB"/>
    <w:qFormat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f5">
    <w:name w:val="стиль2"/>
    <w:basedOn w:val="af1"/>
    <w:qFormat/>
  </w:style>
  <w:style w:type="character" w:customStyle="1" w:styleId="segemph1">
    <w:name w:val="segemph1"/>
    <w:basedOn w:val="af1"/>
    <w:qFormat/>
    <w:rPr>
      <w:b/>
      <w:bCs/>
      <w:i w:val="0"/>
      <w:iCs w:val="0"/>
      <w:color w:val="000000"/>
    </w:rPr>
  </w:style>
  <w:style w:type="character" w:customStyle="1" w:styleId="2f6">
    <w:name w:val="СМС Перечисления 2ур. Знак"/>
    <w:link w:val="25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3">
    <w:name w:val="Заголовок_4_СМС Знак"/>
    <w:basedOn w:val="af1"/>
    <w:link w:val="44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segemph">
    <w:name w:val="segemph"/>
    <w:basedOn w:val="af1"/>
    <w:qFormat/>
  </w:style>
  <w:style w:type="character" w:customStyle="1" w:styleId="affffb">
    <w:name w:val="Рук_Название рисунка Знак"/>
    <w:basedOn w:val="af1"/>
    <w:link w:val="affffc"/>
    <w:qFormat/>
    <w:rPr>
      <w:bCs/>
      <w:sz w:val="24"/>
      <w:szCs w:val="24"/>
    </w:rPr>
  </w:style>
  <w:style w:type="character" w:customStyle="1" w:styleId="affffd">
    <w:name w:val="Название объекта Знак"/>
    <w:basedOn w:val="af1"/>
    <w:link w:val="caption11"/>
    <w:qFormat/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character" w:customStyle="1" w:styleId="1b">
    <w:name w:val="Заголовок 1. Знак"/>
    <w:basedOn w:val="af1"/>
    <w:link w:val="10"/>
    <w:qFormat/>
    <w:rPr>
      <w:rFonts w:ascii="Times New Roman" w:eastAsia="Calibri" w:hAnsi="Times New Roman" w:cs="Times New Roman"/>
      <w:b/>
      <w:sz w:val="32"/>
      <w:szCs w:val="32"/>
    </w:rPr>
  </w:style>
  <w:style w:type="character" w:customStyle="1" w:styleId="2f7">
    <w:name w:val="Заголовок 2. Знак"/>
    <w:basedOn w:val="29"/>
    <w:link w:val="20"/>
    <w:qFormat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4"/>
    </w:rPr>
  </w:style>
  <w:style w:type="character" w:customStyle="1" w:styleId="affffe">
    <w:name w:val="Рисунок Знак"/>
    <w:basedOn w:val="2d"/>
    <w:link w:val="1c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Рук_Основной текст Знак1"/>
    <w:basedOn w:val="af1"/>
    <w:link w:val="afffff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Таблица_назв Знак"/>
    <w:basedOn w:val="1d"/>
    <w:link w:val="afffff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2">
    <w:name w:val="Таблица_основнойтекст Знак"/>
    <w:basedOn w:val="af1"/>
    <w:link w:val="afffff3"/>
    <w:qFormat/>
    <w:rPr>
      <w:rFonts w:ascii="Times New Roman" w:eastAsia="Times New Roman" w:hAnsi="Times New Roman" w:cs="Times New Roman"/>
      <w:lang w:eastAsia="ru-RU"/>
    </w:rPr>
  </w:style>
  <w:style w:type="character" w:customStyle="1" w:styleId="afffff4">
    <w:name w:val="Таблица_курсив Знак"/>
    <w:basedOn w:val="af1"/>
    <w:link w:val="afffff5"/>
    <w:qFormat/>
    <w:rPr>
      <w:rFonts w:ascii="Times New Roman" w:eastAsia="Times New Roman" w:hAnsi="Times New Roman" w:cs="Times New Roman"/>
      <w:i/>
      <w:lang w:eastAsia="ru-RU"/>
    </w:rPr>
  </w:style>
  <w:style w:type="character" w:customStyle="1" w:styleId="afffff6">
    <w:name w:val="Таблица_перечисления Знак"/>
    <w:basedOn w:val="1d"/>
    <w:link w:val="a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0">
    <w:name w:val="Знак Знак41"/>
    <w:basedOn w:val="af1"/>
    <w:semiHidden/>
    <w:qFormat/>
    <w:rPr>
      <w:b/>
      <w:iCs/>
      <w:sz w:val="24"/>
      <w:szCs w:val="28"/>
    </w:rPr>
  </w:style>
  <w:style w:type="character" w:customStyle="1" w:styleId="afffff7">
    <w:name w:val="Перечисление Знак"/>
    <w:basedOn w:val="af1"/>
    <w:link w:val="ab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f8">
    <w:name w:val="Перечисление 2 Знак"/>
    <w:basedOn w:val="af1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8">
    <w:name w:val="ККГЭС Текст Знак"/>
    <w:basedOn w:val="af1"/>
    <w:link w:val="afffff9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a">
    <w:name w:val="Ссылка указателя"/>
    <w:qFormat/>
  </w:style>
  <w:style w:type="paragraph" w:styleId="afffc">
    <w:name w:val="Title"/>
    <w:basedOn w:val="af0"/>
    <w:next w:val="afff0"/>
    <w:link w:val="19"/>
    <w:qFormat/>
    <w:pPr>
      <w:jc w:val="center"/>
    </w:pPr>
    <w:rPr>
      <w:rFonts w:ascii="Arial" w:eastAsia="Times New Roman" w:hAnsi="Arial" w:cs="Arial"/>
      <w:b/>
      <w:bCs/>
      <w:sz w:val="32"/>
      <w:szCs w:val="20"/>
      <w:lang w:eastAsia="ru-RU"/>
    </w:rPr>
  </w:style>
  <w:style w:type="paragraph" w:styleId="afff0">
    <w:name w:val="Body Text"/>
    <w:basedOn w:val="af0"/>
    <w:link w:val="afff"/>
    <w:unhideWhenUsed/>
    <w:pPr>
      <w:spacing w:after="120"/>
    </w:pPr>
    <w:rPr>
      <w:rFonts w:eastAsia="Times New Roman" w:cs="Times New Roman"/>
      <w:sz w:val="24"/>
      <w:szCs w:val="24"/>
      <w:lang w:eastAsia="ru-RU"/>
    </w:rPr>
  </w:style>
  <w:style w:type="paragraph" w:styleId="afffffb">
    <w:name w:val="List"/>
    <w:basedOn w:val="afff0"/>
  </w:style>
  <w:style w:type="paragraph" w:styleId="afffffc">
    <w:name w:val="caption"/>
    <w:basedOn w:val="af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ffd">
    <w:name w:val="index heading"/>
    <w:basedOn w:val="afffc"/>
  </w:style>
  <w:style w:type="paragraph" w:styleId="afffffe">
    <w:name w:val="No Spacing"/>
    <w:uiPriority w:val="1"/>
    <w:qFormat/>
  </w:style>
  <w:style w:type="paragraph" w:styleId="af5">
    <w:name w:val="Subtitle"/>
    <w:basedOn w:val="af0"/>
    <w:next w:val="af0"/>
    <w:link w:val="af4"/>
    <w:uiPriority w:val="11"/>
    <w:qFormat/>
    <w:pPr>
      <w:spacing w:before="200" w:after="200"/>
    </w:pPr>
    <w:rPr>
      <w:sz w:val="24"/>
      <w:szCs w:val="24"/>
    </w:rPr>
  </w:style>
  <w:style w:type="paragraph" w:styleId="2b">
    <w:name w:val="Quote"/>
    <w:basedOn w:val="af0"/>
    <w:next w:val="af0"/>
    <w:link w:val="2a"/>
    <w:uiPriority w:val="29"/>
    <w:qFormat/>
    <w:pPr>
      <w:ind w:left="720" w:right="720"/>
    </w:pPr>
    <w:rPr>
      <w:i/>
    </w:rPr>
  </w:style>
  <w:style w:type="paragraph" w:styleId="af7">
    <w:name w:val="Intense Quote"/>
    <w:basedOn w:val="af0"/>
    <w:next w:val="af0"/>
    <w:link w:val="af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9">
    <w:name w:val="footnote text"/>
    <w:basedOn w:val="af0"/>
    <w:link w:val="af8"/>
    <w:uiPriority w:val="99"/>
    <w:semiHidden/>
    <w:unhideWhenUsed/>
    <w:pPr>
      <w:spacing w:after="40"/>
    </w:pPr>
  </w:style>
  <w:style w:type="paragraph" w:styleId="afd">
    <w:name w:val="endnote text"/>
    <w:basedOn w:val="af0"/>
    <w:link w:val="afc"/>
    <w:uiPriority w:val="99"/>
    <w:semiHidden/>
    <w:unhideWhenUsed/>
    <w:rPr>
      <w:sz w:val="20"/>
    </w:rPr>
  </w:style>
  <w:style w:type="paragraph" w:styleId="affffff">
    <w:name w:val="table of figures"/>
    <w:basedOn w:val="af0"/>
    <w:next w:val="af0"/>
    <w:uiPriority w:val="99"/>
    <w:unhideWhenUsed/>
    <w:qFormat/>
  </w:style>
  <w:style w:type="paragraph" w:customStyle="1" w:styleId="caption1">
    <w:name w:val="caption1"/>
    <w:basedOn w:val="af0"/>
    <w:link w:val="1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c"/>
    <w:qFormat/>
  </w:style>
  <w:style w:type="paragraph" w:styleId="aff2">
    <w:name w:val="Balloon Text"/>
    <w:basedOn w:val="af0"/>
    <w:link w:val="aff1"/>
    <w:unhideWhenUsed/>
    <w:qFormat/>
    <w:rPr>
      <w:rFonts w:ascii="Tahoma" w:hAnsi="Tahoma" w:cs="Tahoma"/>
      <w:sz w:val="16"/>
      <w:szCs w:val="16"/>
    </w:rPr>
  </w:style>
  <w:style w:type="paragraph" w:customStyle="1" w:styleId="affffff0">
    <w:name w:val="Колонтитул"/>
    <w:basedOn w:val="af0"/>
    <w:qFormat/>
    <w:pPr>
      <w:jc w:val="center"/>
    </w:pPr>
  </w:style>
  <w:style w:type="paragraph" w:styleId="aff4">
    <w:name w:val="header"/>
    <w:basedOn w:val="af0"/>
    <w:link w:val="aff3"/>
    <w:uiPriority w:val="99"/>
    <w:unhideWhenUsed/>
    <w:pPr>
      <w:tabs>
        <w:tab w:val="center" w:pos="4677"/>
        <w:tab w:val="right" w:pos="9355"/>
      </w:tabs>
    </w:pPr>
  </w:style>
  <w:style w:type="paragraph" w:styleId="aff6">
    <w:name w:val="footer"/>
    <w:basedOn w:val="af0"/>
    <w:link w:val="aff5"/>
    <w:uiPriority w:val="99"/>
    <w:unhideWhenUsed/>
    <w:pPr>
      <w:tabs>
        <w:tab w:val="center" w:pos="4677"/>
        <w:tab w:val="right" w:pos="9355"/>
      </w:tabs>
    </w:pPr>
  </w:style>
  <w:style w:type="paragraph" w:customStyle="1" w:styleId="1e">
    <w:name w:val="Титул1"/>
    <w:basedOn w:val="af0"/>
    <w:qFormat/>
    <w:pPr>
      <w:jc w:val="center"/>
    </w:pPr>
    <w:rPr>
      <w:b/>
      <w:sz w:val="36"/>
      <w:szCs w:val="36"/>
    </w:rPr>
  </w:style>
  <w:style w:type="paragraph" w:customStyle="1" w:styleId="2f9">
    <w:name w:val="Титул2"/>
    <w:basedOn w:val="1e"/>
    <w:qFormat/>
    <w:rPr>
      <w:sz w:val="40"/>
    </w:rPr>
  </w:style>
  <w:style w:type="paragraph" w:customStyle="1" w:styleId="3a">
    <w:name w:val="Титул3"/>
    <w:basedOn w:val="2f9"/>
    <w:qFormat/>
    <w:rPr>
      <w:sz w:val="28"/>
    </w:rPr>
  </w:style>
  <w:style w:type="paragraph" w:customStyle="1" w:styleId="210595">
    <w:name w:val="Основной_текст_по_ГОСТР_2.105 – 95"/>
    <w:basedOn w:val="af0"/>
    <w:qFormat/>
    <w:pPr>
      <w:ind w:firstLine="709"/>
    </w:pPr>
    <w:rPr>
      <w:sz w:val="28"/>
    </w:rPr>
  </w:style>
  <w:style w:type="paragraph" w:styleId="1f">
    <w:name w:val="toc 1"/>
    <w:basedOn w:val="af0"/>
    <w:next w:val="af0"/>
    <w:uiPriority w:val="39"/>
    <w:unhideWhenUsed/>
    <w:qFormat/>
    <w:pPr>
      <w:spacing w:before="120" w:after="120"/>
    </w:pPr>
    <w:rPr>
      <w:b/>
      <w:bCs/>
      <w:caps/>
      <w:sz w:val="24"/>
      <w:szCs w:val="20"/>
    </w:rPr>
  </w:style>
  <w:style w:type="paragraph" w:styleId="2fa">
    <w:name w:val="toc 2"/>
    <w:basedOn w:val="af0"/>
    <w:next w:val="af0"/>
    <w:uiPriority w:val="39"/>
    <w:unhideWhenUsed/>
    <w:qFormat/>
    <w:pPr>
      <w:ind w:left="180"/>
    </w:pPr>
    <w:rPr>
      <w:smallCaps/>
      <w:sz w:val="24"/>
      <w:szCs w:val="20"/>
    </w:rPr>
  </w:style>
  <w:style w:type="paragraph" w:styleId="3b">
    <w:name w:val="toc 3"/>
    <w:basedOn w:val="af0"/>
    <w:next w:val="af0"/>
    <w:uiPriority w:val="39"/>
    <w:unhideWhenUsed/>
    <w:qFormat/>
    <w:pPr>
      <w:ind w:left="360"/>
    </w:pPr>
    <w:rPr>
      <w:rFonts w:asciiTheme="minorHAnsi" w:hAnsiTheme="minorHAnsi"/>
      <w:i/>
      <w:iCs/>
      <w:sz w:val="20"/>
      <w:szCs w:val="20"/>
    </w:rPr>
  </w:style>
  <w:style w:type="paragraph" w:customStyle="1" w:styleId="affffff1">
    <w:name w:val="Таблица"/>
    <w:basedOn w:val="af0"/>
    <w:qFormat/>
    <w:pPr>
      <w:jc w:val="center"/>
    </w:pPr>
    <w:rPr>
      <w:sz w:val="24"/>
    </w:rPr>
  </w:style>
  <w:style w:type="paragraph" w:styleId="aff9">
    <w:name w:val="List Paragraph"/>
    <w:basedOn w:val="af0"/>
    <w:link w:val="aff8"/>
    <w:uiPriority w:val="34"/>
    <w:qFormat/>
    <w:pPr>
      <w:contextualSpacing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f0"/>
    <w:uiPriority w:val="1"/>
    <w:qFormat/>
    <w:pPr>
      <w:widowControl w:val="0"/>
      <w:ind w:left="103"/>
    </w:pPr>
    <w:rPr>
      <w:rFonts w:eastAsia="Times New Roman" w:cs="Times New Roman"/>
      <w:sz w:val="22"/>
      <w:lang w:val="en-US"/>
    </w:rPr>
  </w:style>
  <w:style w:type="paragraph" w:styleId="affffff2">
    <w:name w:val="TOC Heading"/>
    <w:basedOn w:val="12"/>
    <w:next w:val="af0"/>
    <w:uiPriority w:val="39"/>
    <w:unhideWhenUsed/>
    <w:qFormat/>
    <w:pPr>
      <w:spacing w:before="480" w:line="276" w:lineRule="auto"/>
      <w:jc w:val="left"/>
      <w:outlineLvl w:val="9"/>
    </w:pPr>
    <w:rPr>
      <w:rFonts w:asciiTheme="majorHAnsi" w:hAnsiTheme="majorHAnsi"/>
      <w:caps w:val="0"/>
      <w:color w:val="365F91" w:themeColor="accent1" w:themeShade="BF"/>
      <w:lang w:eastAsia="ru-RU"/>
    </w:rPr>
  </w:style>
  <w:style w:type="paragraph" w:styleId="45">
    <w:name w:val="toc 4"/>
    <w:basedOn w:val="af0"/>
    <w:next w:val="af0"/>
    <w:uiPriority w:val="39"/>
    <w:unhideWhenUsed/>
    <w:pPr>
      <w:ind w:left="540"/>
    </w:pPr>
    <w:rPr>
      <w:rFonts w:asciiTheme="minorHAnsi" w:hAnsiTheme="minorHAnsi"/>
      <w:szCs w:val="18"/>
    </w:rPr>
  </w:style>
  <w:style w:type="paragraph" w:styleId="52">
    <w:name w:val="toc 5"/>
    <w:basedOn w:val="af0"/>
    <w:next w:val="af0"/>
    <w:uiPriority w:val="39"/>
    <w:unhideWhenUsed/>
    <w:pPr>
      <w:ind w:left="720"/>
    </w:pPr>
    <w:rPr>
      <w:rFonts w:asciiTheme="minorHAnsi" w:hAnsiTheme="minorHAnsi"/>
      <w:szCs w:val="18"/>
    </w:rPr>
  </w:style>
  <w:style w:type="paragraph" w:styleId="61">
    <w:name w:val="toc 6"/>
    <w:basedOn w:val="af0"/>
    <w:next w:val="af0"/>
    <w:uiPriority w:val="39"/>
    <w:unhideWhenUsed/>
    <w:pPr>
      <w:ind w:left="900"/>
    </w:pPr>
    <w:rPr>
      <w:rFonts w:asciiTheme="minorHAnsi" w:hAnsiTheme="minorHAnsi"/>
      <w:szCs w:val="18"/>
    </w:rPr>
  </w:style>
  <w:style w:type="paragraph" w:styleId="71">
    <w:name w:val="toc 7"/>
    <w:basedOn w:val="af0"/>
    <w:next w:val="af0"/>
    <w:uiPriority w:val="39"/>
    <w:unhideWhenUsed/>
    <w:pPr>
      <w:ind w:left="1080"/>
    </w:pPr>
    <w:rPr>
      <w:rFonts w:asciiTheme="minorHAnsi" w:hAnsiTheme="minorHAnsi"/>
      <w:szCs w:val="18"/>
    </w:rPr>
  </w:style>
  <w:style w:type="paragraph" w:styleId="81">
    <w:name w:val="toc 8"/>
    <w:basedOn w:val="af0"/>
    <w:next w:val="af0"/>
    <w:uiPriority w:val="39"/>
    <w:unhideWhenUsed/>
    <w:pPr>
      <w:ind w:left="1260"/>
    </w:pPr>
    <w:rPr>
      <w:rFonts w:asciiTheme="minorHAnsi" w:hAnsiTheme="minorHAnsi"/>
      <w:szCs w:val="18"/>
    </w:rPr>
  </w:style>
  <w:style w:type="paragraph" w:styleId="91">
    <w:name w:val="toc 9"/>
    <w:basedOn w:val="af0"/>
    <w:next w:val="af0"/>
    <w:uiPriority w:val="39"/>
    <w:unhideWhenUsed/>
    <w:pPr>
      <w:ind w:left="1440"/>
    </w:pPr>
    <w:rPr>
      <w:rFonts w:asciiTheme="minorHAnsi" w:hAnsiTheme="minorHAnsi"/>
      <w:szCs w:val="18"/>
    </w:rPr>
  </w:style>
  <w:style w:type="paragraph" w:customStyle="1" w:styleId="font5">
    <w:name w:val="font5"/>
    <w:basedOn w:val="af0"/>
    <w:qFormat/>
    <w:pPr>
      <w:spacing w:beforeAutospacing="1" w:afterAutospacing="1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f0"/>
    <w:qFormat/>
    <w:pPr>
      <w:spacing w:beforeAutospacing="1" w:afterAutospacing="1"/>
    </w:pPr>
    <w:rPr>
      <w:rFonts w:ascii="Arial CYR" w:eastAsia="Times New Roman" w:hAnsi="Arial CYR" w:cs="Times New Roman"/>
      <w:color w:val="963634"/>
      <w:sz w:val="20"/>
      <w:szCs w:val="20"/>
      <w:lang w:eastAsia="ru-RU"/>
    </w:rPr>
  </w:style>
  <w:style w:type="paragraph" w:customStyle="1" w:styleId="xl95">
    <w:name w:val="xl95"/>
    <w:basedOn w:val="af0"/>
    <w:qFormat/>
    <w:pP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f0"/>
    <w:qFormat/>
    <w:pPr>
      <w:spacing w:beforeAutospacing="1" w:afterAutospacing="1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7">
    <w:name w:val="xl97"/>
    <w:basedOn w:val="af0"/>
    <w:qFormat/>
    <w:pP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f0"/>
    <w:qFormat/>
    <w:pP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f0"/>
    <w:qFormat/>
    <w:pP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7">
    <w:name w:val="xl107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8">
    <w:name w:val="xl10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0">
    <w:name w:val="xl11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1">
    <w:name w:val="xl111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113">
    <w:name w:val="xl11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8">
    <w:name w:val="xl11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9">
    <w:name w:val="xl119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0">
    <w:name w:val="xl12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1">
    <w:name w:val="xl121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2">
    <w:name w:val="xl12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5">
    <w:name w:val="xl125"/>
    <w:basedOn w:val="af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6">
    <w:name w:val="xl12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7">
    <w:name w:val="xl127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128">
    <w:name w:val="xl12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2"/>
      <w:lang w:eastAsia="ru-RU"/>
    </w:rPr>
  </w:style>
  <w:style w:type="paragraph" w:customStyle="1" w:styleId="xl129">
    <w:name w:val="xl129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130">
    <w:name w:val="xl13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1">
    <w:name w:val="xl131"/>
    <w:basedOn w:val="af0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2">
    <w:name w:val="xl132"/>
    <w:basedOn w:val="af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3">
    <w:name w:val="xl133"/>
    <w:basedOn w:val="af0"/>
    <w:qFormat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f0"/>
    <w:qFormat/>
    <w:pPr>
      <w:pBdr>
        <w:bottom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5">
    <w:name w:val="xl135"/>
    <w:basedOn w:val="af0"/>
    <w:qFormat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6">
    <w:name w:val="xl13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37">
    <w:name w:val="xl137"/>
    <w:basedOn w:val="af0"/>
    <w:qFormat/>
    <w:pPr>
      <w:pBdr>
        <w:lef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f0"/>
    <w:qFormat/>
    <w:pP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9">
    <w:name w:val="xl139"/>
    <w:basedOn w:val="af0"/>
    <w:qFormat/>
    <w:pPr>
      <w:pBdr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0">
    <w:name w:val="xl140"/>
    <w:basedOn w:val="af0"/>
    <w:qFormat/>
    <w:pPr>
      <w:pBdr>
        <w:lef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1">
    <w:name w:val="xl141"/>
    <w:basedOn w:val="af0"/>
    <w:qFormat/>
    <w:pP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2">
    <w:name w:val="xl142"/>
    <w:basedOn w:val="af0"/>
    <w:qFormat/>
    <w:pPr>
      <w:pBdr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3">
    <w:name w:val="xl14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2"/>
      <w:lang w:eastAsia="ru-RU"/>
    </w:rPr>
  </w:style>
  <w:style w:type="paragraph" w:customStyle="1" w:styleId="xl144">
    <w:name w:val="xl144"/>
    <w:basedOn w:val="af0"/>
    <w:qFormat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2"/>
      <w:lang w:eastAsia="ru-RU"/>
    </w:rPr>
  </w:style>
  <w:style w:type="paragraph" w:customStyle="1" w:styleId="xl145">
    <w:name w:val="xl145"/>
    <w:basedOn w:val="af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2"/>
      <w:lang w:eastAsia="ru-RU"/>
    </w:rPr>
  </w:style>
  <w:style w:type="paragraph" w:customStyle="1" w:styleId="xl146">
    <w:name w:val="xl14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47">
    <w:name w:val="xl147"/>
    <w:basedOn w:val="af0"/>
    <w:qFormat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48">
    <w:name w:val="xl148"/>
    <w:basedOn w:val="af0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font7">
    <w:name w:val="font7"/>
    <w:basedOn w:val="af0"/>
    <w:qFormat/>
    <w:pPr>
      <w:spacing w:beforeAutospacing="1" w:afterAutospacing="1"/>
    </w:pPr>
    <w:rPr>
      <w:rFonts w:ascii="Tahoma" w:eastAsia="Times New Roman" w:hAnsi="Tahoma" w:cs="Tahoma"/>
      <w:b/>
      <w:bCs/>
      <w:color w:val="000000"/>
      <w:szCs w:val="18"/>
      <w:lang w:eastAsia="ru-RU"/>
    </w:rPr>
  </w:style>
  <w:style w:type="paragraph" w:customStyle="1" w:styleId="font8">
    <w:name w:val="font8"/>
    <w:basedOn w:val="af0"/>
    <w:qFormat/>
    <w:pPr>
      <w:spacing w:beforeAutospacing="1" w:afterAutospacing="1"/>
    </w:pPr>
    <w:rPr>
      <w:rFonts w:ascii="Arial" w:eastAsia="Times New Roman" w:hAnsi="Arial" w:cs="Arial"/>
      <w:color w:val="FF0000"/>
      <w:sz w:val="20"/>
      <w:szCs w:val="20"/>
      <w:lang w:eastAsia="ru-RU"/>
    </w:rPr>
  </w:style>
  <w:style w:type="paragraph" w:customStyle="1" w:styleId="xl63">
    <w:name w:val="xl6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4">
    <w:name w:val="xl64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5">
    <w:name w:val="xl65"/>
    <w:basedOn w:val="af0"/>
    <w:qFormat/>
    <w:pP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f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f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f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f0"/>
    <w:qFormat/>
    <w:pP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f0"/>
    <w:qFormat/>
    <w:pP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f0"/>
    <w:qFormat/>
    <w:pP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f0"/>
    <w:qFormat/>
    <w:pP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8">
    <w:name w:val="xl8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customStyle="1" w:styleId="xl89">
    <w:name w:val="xl89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customStyle="1" w:styleId="xl90">
    <w:name w:val="xl90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customStyle="1" w:styleId="xl91">
    <w:name w:val="xl91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xl92">
    <w:name w:val="xl92"/>
    <w:basedOn w:val="af0"/>
    <w:qFormat/>
    <w:pPr>
      <w:spacing w:beforeAutospacing="1" w:afterAutospacing="1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f0"/>
    <w:qFormat/>
    <w:pPr>
      <w:pBdr>
        <w:left w:val="single" w:sz="4" w:space="0" w:color="000000"/>
      </w:pBdr>
      <w:spacing w:beforeAutospacing="1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1Текстик"/>
    <w:basedOn w:val="af0"/>
    <w:link w:val="15"/>
    <w:qFormat/>
    <w:pPr>
      <w:spacing w:line="360" w:lineRule="auto"/>
      <w:ind w:firstLine="851"/>
      <w:contextualSpacing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ff3">
    <w:name w:val="Примечание"/>
    <w:basedOn w:val="af0"/>
    <w:uiPriority w:val="99"/>
    <w:qFormat/>
    <w:pPr>
      <w:spacing w:before="120" w:line="360" w:lineRule="auto"/>
      <w:ind w:firstLine="851"/>
      <w:jc w:val="both"/>
    </w:pPr>
    <w:rPr>
      <w:rFonts w:eastAsia="Times New Roman" w:cs="Times New Roman"/>
      <w:i/>
      <w:iCs/>
      <w:sz w:val="22"/>
      <w:lang w:eastAsia="ru-RU"/>
    </w:rPr>
  </w:style>
  <w:style w:type="paragraph" w:customStyle="1" w:styleId="afff3">
    <w:name w:val="Заголовок подраздела СМС"/>
    <w:basedOn w:val="af0"/>
    <w:next w:val="af0"/>
    <w:link w:val="afff2"/>
    <w:qFormat/>
    <w:pPr>
      <w:keepNext/>
      <w:spacing w:before="120" w:line="360" w:lineRule="auto"/>
      <w:jc w:val="both"/>
    </w:pPr>
    <w:rPr>
      <w:rFonts w:ascii="GOST type A" w:eastAsia="Times New Roman" w:hAnsi="GOST type A" w:cs="Times New Roman"/>
      <w:b/>
      <w:bCs/>
      <w:sz w:val="28"/>
      <w:szCs w:val="28"/>
      <w:lang w:eastAsia="ru-RU"/>
    </w:rPr>
  </w:style>
  <w:style w:type="paragraph" w:customStyle="1" w:styleId="a2">
    <w:name w:val="Пункт подраздела СМС"/>
    <w:basedOn w:val="af0"/>
    <w:link w:val="affff4"/>
    <w:qFormat/>
    <w:pPr>
      <w:keepNext/>
      <w:numPr>
        <w:ilvl w:val="2"/>
        <w:numId w:val="1"/>
      </w:numPr>
      <w:spacing w:before="120" w:line="360" w:lineRule="auto"/>
      <w:jc w:val="both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5">
    <w:name w:val="Уровень 5"/>
    <w:basedOn w:val="affffff4"/>
    <w:uiPriority w:val="99"/>
    <w:qFormat/>
    <w:pPr>
      <w:numPr>
        <w:ilvl w:val="4"/>
        <w:numId w:val="2"/>
      </w:numPr>
    </w:pPr>
  </w:style>
  <w:style w:type="paragraph" w:styleId="affffff4">
    <w:name w:val="List Number"/>
    <w:basedOn w:val="af0"/>
    <w:qFormat/>
    <w:pPr>
      <w:ind w:left="1415" w:hanging="283"/>
    </w:pPr>
    <w:rPr>
      <w:rFonts w:eastAsia="Times New Roman" w:cs="Times New Roman"/>
      <w:sz w:val="24"/>
      <w:szCs w:val="24"/>
      <w:lang w:eastAsia="ru-RU"/>
    </w:rPr>
  </w:style>
  <w:style w:type="paragraph" w:customStyle="1" w:styleId="affffff5">
    <w:name w:val="ПРИЛОЖЕНИЕ"/>
    <w:basedOn w:val="af0"/>
    <w:uiPriority w:val="99"/>
    <w:qFormat/>
    <w:pPr>
      <w:spacing w:before="120" w:line="360" w:lineRule="auto"/>
      <w:ind w:firstLine="851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0">
    <w:name w:val="Перечисления СМС"/>
    <w:link w:val="affff6"/>
    <w:qFormat/>
    <w:pPr>
      <w:keepNext/>
      <w:numPr>
        <w:numId w:val="3"/>
      </w:numPr>
      <w:spacing w:before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Заголовок раздела СМС"/>
    <w:next w:val="afff3"/>
    <w:link w:val="affff9"/>
    <w:qFormat/>
    <w:pPr>
      <w:pageBreakBefore/>
      <w:numPr>
        <w:numId w:val="1"/>
      </w:numPr>
      <w:spacing w:after="120" w:line="360" w:lineRule="auto"/>
      <w:ind w:right="284" w:firstLine="0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fffff6">
    <w:name w:val="Чертежный"/>
    <w:qFormat/>
    <w:pPr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NormalCenterShift">
    <w:name w:val="Normal Center Shift"/>
    <w:basedOn w:val="af0"/>
    <w:qFormat/>
    <w:pPr>
      <w:spacing w:before="120"/>
      <w:jc w:val="center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customStyle="1" w:styleId="Signstring-4style">
    <w:name w:val="Sign_string-4_style"/>
    <w:qFormat/>
    <w:pPr>
      <w:ind w:left="567"/>
    </w:pPr>
    <w:rPr>
      <w:rFonts w:ascii="Times New Roman" w:eastAsia="Times New Roman" w:hAnsi="Times New Roman" w:cs="Times New Roman"/>
      <w:sz w:val="16"/>
      <w:szCs w:val="20"/>
      <w:lang w:val="en-US" w:eastAsia="ru-RU"/>
    </w:rPr>
  </w:style>
  <w:style w:type="paragraph" w:customStyle="1" w:styleId="Signstring-3style">
    <w:name w:val="Sign_string-3_style"/>
    <w:qFormat/>
    <w:pPr>
      <w:spacing w:before="360"/>
      <w:ind w:left="284"/>
    </w:pPr>
    <w:rPr>
      <w:rFonts w:ascii="Jikharev" w:eastAsia="Times New Roman" w:hAnsi="Jikharev" w:cs="Times New Roman"/>
      <w:b/>
      <w:color w:val="FF0000"/>
      <w:sz w:val="28"/>
      <w:szCs w:val="20"/>
      <w:lang w:val="en-US" w:eastAsia="ru-RU"/>
    </w:rPr>
  </w:style>
  <w:style w:type="paragraph" w:customStyle="1" w:styleId="affc">
    <w:name w:val="СМС Основной"/>
    <w:basedOn w:val="af0"/>
    <w:link w:val="affb"/>
    <w:qFormat/>
    <w:pPr>
      <w:spacing w:line="360" w:lineRule="auto"/>
      <w:ind w:firstLine="851"/>
      <w:jc w:val="both"/>
    </w:pPr>
    <w:rPr>
      <w:rFonts w:eastAsia="Times New Roman" w:cs="Times New Roman"/>
      <w:sz w:val="24"/>
      <w:szCs w:val="24"/>
    </w:rPr>
  </w:style>
  <w:style w:type="paragraph" w:customStyle="1" w:styleId="23">
    <w:name w:val="СМС Перечисление 2 ур."/>
    <w:basedOn w:val="af0"/>
    <w:link w:val="2c"/>
    <w:qFormat/>
    <w:pPr>
      <w:widowControl w:val="0"/>
      <w:numPr>
        <w:numId w:val="4"/>
      </w:numPr>
      <w:spacing w:line="360" w:lineRule="auto"/>
      <w:ind w:right="23" w:firstLine="0"/>
      <w:contextualSpacing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e">
    <w:name w:val="СМС Перечисления"/>
    <w:link w:val="affd"/>
    <w:qFormat/>
    <w:pPr>
      <w:spacing w:line="360" w:lineRule="auto"/>
      <w:ind w:firstLine="851"/>
      <w:jc w:val="both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ffffff7">
    <w:name w:val="Normal (Web)"/>
    <w:basedOn w:val="af0"/>
    <w:uiPriority w:val="99"/>
    <w:unhideWhenUsed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">
    <w:name w:val="List Bullet"/>
    <w:basedOn w:val="afff0"/>
    <w:qFormat/>
    <w:pPr>
      <w:numPr>
        <w:numId w:val="6"/>
      </w:numPr>
      <w:tabs>
        <w:tab w:val="left" w:pos="432"/>
        <w:tab w:val="left" w:pos="720"/>
      </w:tabs>
      <w:spacing w:after="0" w:line="360" w:lineRule="auto"/>
      <w:ind w:left="453" w:hanging="453"/>
      <w:jc w:val="both"/>
    </w:pPr>
  </w:style>
  <w:style w:type="paragraph" w:customStyle="1" w:styleId="24">
    <w:name w:val="2Марк"/>
    <w:basedOn w:val="a0"/>
    <w:link w:val="2d"/>
    <w:qFormat/>
    <w:pPr>
      <w:keepNext w:val="0"/>
      <w:numPr>
        <w:numId w:val="7"/>
      </w:numPr>
      <w:spacing w:before="0"/>
    </w:pPr>
  </w:style>
  <w:style w:type="paragraph" w:customStyle="1" w:styleId="1-">
    <w:name w:val="Заголовок 1 - СМС"/>
    <w:basedOn w:val="12"/>
    <w:qFormat/>
    <w:pPr>
      <w:pageBreakBefore/>
      <w:tabs>
        <w:tab w:val="left" w:pos="1276"/>
      </w:tabs>
      <w:spacing w:before="240" w:after="120" w:line="360" w:lineRule="auto"/>
      <w:ind w:left="720" w:hanging="360"/>
      <w:jc w:val="both"/>
    </w:pPr>
    <w:rPr>
      <w:rFonts w:eastAsia="Times New Roman" w:cs="Times New Roman"/>
      <w:caps w:val="0"/>
      <w:sz w:val="24"/>
      <w:szCs w:val="24"/>
      <w:lang w:eastAsia="ru-RU"/>
    </w:rPr>
  </w:style>
  <w:style w:type="paragraph" w:customStyle="1" w:styleId="a3">
    <w:name w:val="СМС Пункт раздела"/>
    <w:basedOn w:val="24"/>
    <w:next w:val="af0"/>
    <w:link w:val="afff1"/>
    <w:qFormat/>
    <w:pPr>
      <w:numPr>
        <w:numId w:val="5"/>
      </w:numPr>
    </w:pPr>
  </w:style>
  <w:style w:type="paragraph" w:customStyle="1" w:styleId="-2">
    <w:name w:val="Обычный - СМС"/>
    <w:basedOn w:val="af0"/>
    <w:link w:val="-1"/>
    <w:qFormat/>
    <w:pPr>
      <w:spacing w:line="360" w:lineRule="auto"/>
      <w:ind w:firstLine="85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TXT1SSB0">
    <w:name w:val="TXT1SSB"/>
    <w:basedOn w:val="afff5"/>
    <w:link w:val="TXT1SSB"/>
    <w:qFormat/>
    <w:pPr>
      <w:spacing w:after="0" w:line="360" w:lineRule="auto"/>
      <w:ind w:left="0" w:firstLine="851"/>
      <w:jc w:val="both"/>
    </w:pPr>
    <w:rPr>
      <w:lang w:val="en-US"/>
    </w:rPr>
  </w:style>
  <w:style w:type="paragraph" w:styleId="afff5">
    <w:name w:val="Body Text Indent"/>
    <w:basedOn w:val="af0"/>
    <w:link w:val="afff4"/>
    <w:unhideWhenUsed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paragraph" w:customStyle="1" w:styleId="affffff8">
    <w:name w:val="СМС Подпись к рисунку К"/>
    <w:basedOn w:val="affc"/>
    <w:qFormat/>
    <w:pPr>
      <w:tabs>
        <w:tab w:val="left" w:pos="1418"/>
      </w:tabs>
      <w:ind w:firstLine="0"/>
      <w:jc w:val="center"/>
    </w:pPr>
  </w:style>
  <w:style w:type="paragraph" w:styleId="afff8">
    <w:name w:val="annotation text"/>
    <w:basedOn w:val="af0"/>
    <w:link w:val="afff7"/>
    <w:unhideWhenUsed/>
    <w:qFormat/>
    <w:rPr>
      <w:rFonts w:eastAsia="Times New Roman" w:cs="Times New Roman"/>
      <w:sz w:val="20"/>
      <w:szCs w:val="20"/>
      <w:lang w:eastAsia="ru-RU"/>
    </w:rPr>
  </w:style>
  <w:style w:type="paragraph" w:styleId="afffa">
    <w:name w:val="annotation subject"/>
    <w:basedOn w:val="afff8"/>
    <w:next w:val="afff8"/>
    <w:link w:val="afff9"/>
    <w:uiPriority w:val="99"/>
    <w:unhideWhenUsed/>
    <w:qFormat/>
    <w:rPr>
      <w:b/>
      <w:bCs/>
    </w:rPr>
  </w:style>
  <w:style w:type="paragraph" w:customStyle="1" w:styleId="affffff9">
    <w:name w:val="Содержимое таблицы"/>
    <w:basedOn w:val="af0"/>
    <w:qFormat/>
    <w:pPr>
      <w:widowControl w:val="0"/>
      <w:suppressLineNumbers/>
    </w:pPr>
    <w:rPr>
      <w:rFonts w:eastAsia="Lucida Sans Unicode" w:cs="Times New Roman"/>
      <w:sz w:val="24"/>
      <w:szCs w:val="24"/>
      <w:lang w:eastAsia="ru-RU"/>
    </w:rPr>
  </w:style>
  <w:style w:type="paragraph" w:styleId="affffffa">
    <w:name w:val="Normal Indent"/>
    <w:basedOn w:val="af0"/>
    <w:qFormat/>
    <w:pPr>
      <w:ind w:left="708"/>
    </w:pPr>
    <w:rPr>
      <w:rFonts w:eastAsia="Times New Roman" w:cs="Times New Roman"/>
      <w:sz w:val="24"/>
      <w:szCs w:val="24"/>
      <w:lang w:eastAsia="ru-RU"/>
    </w:rPr>
  </w:style>
  <w:style w:type="paragraph" w:customStyle="1" w:styleId="caption11">
    <w:name w:val="caption11"/>
    <w:basedOn w:val="af0"/>
    <w:next w:val="af0"/>
    <w:link w:val="affffd"/>
    <w:qFormat/>
    <w:pPr>
      <w:spacing w:before="120" w:after="120"/>
      <w:jc w:val="center"/>
    </w:pPr>
    <w:rPr>
      <w:rFonts w:eastAsia="Times New Roman" w:cs="Times New Roman"/>
      <w:b/>
      <w:bCs/>
      <w:caps/>
      <w:sz w:val="24"/>
      <w:szCs w:val="20"/>
      <w:lang w:eastAsia="ru-RU"/>
    </w:rPr>
  </w:style>
  <w:style w:type="paragraph" w:customStyle="1" w:styleId="affff3">
    <w:name w:val="Основной СМС"/>
    <w:basedOn w:val="37"/>
    <w:link w:val="affff2"/>
    <w:qFormat/>
    <w:pPr>
      <w:spacing w:before="120" w:after="200" w:line="360" w:lineRule="auto"/>
      <w:ind w:firstLine="851"/>
      <w:contextualSpacing/>
    </w:pPr>
  </w:style>
  <w:style w:type="paragraph" w:customStyle="1" w:styleId="ListNumber1">
    <w:name w:val="List Number1"/>
    <w:basedOn w:val="af"/>
    <w:qFormat/>
    <w:pPr>
      <w:numPr>
        <w:numId w:val="9"/>
      </w:numPr>
    </w:pPr>
  </w:style>
  <w:style w:type="paragraph" w:styleId="26">
    <w:name w:val="List Bullet 2"/>
    <w:basedOn w:val="af"/>
    <w:qFormat/>
    <w:pPr>
      <w:numPr>
        <w:numId w:val="10"/>
      </w:numPr>
      <w:tabs>
        <w:tab w:val="clear" w:pos="720"/>
      </w:tabs>
      <w:ind w:left="720" w:hanging="453"/>
    </w:pPr>
  </w:style>
  <w:style w:type="paragraph" w:styleId="30">
    <w:name w:val="List Bullet 3"/>
    <w:basedOn w:val="26"/>
    <w:qFormat/>
    <w:pPr>
      <w:numPr>
        <w:numId w:val="35"/>
      </w:numPr>
      <w:ind w:left="0" w:firstLine="851"/>
    </w:pPr>
  </w:style>
  <w:style w:type="paragraph" w:styleId="afffe">
    <w:name w:val="Note Heading"/>
    <w:basedOn w:val="af0"/>
    <w:next w:val="af0"/>
    <w:link w:val="afffd"/>
    <w:qFormat/>
    <w:pPr>
      <w:spacing w:line="36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styleId="2f">
    <w:name w:val="Body Text 2"/>
    <w:basedOn w:val="af0"/>
    <w:link w:val="2e"/>
    <w:qFormat/>
    <w:pPr>
      <w:spacing w:line="36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35">
    <w:name w:val="Body Text 3"/>
    <w:basedOn w:val="af0"/>
    <w:link w:val="34"/>
    <w:qFormat/>
    <w:pPr>
      <w:spacing w:before="360"/>
      <w:jc w:val="center"/>
    </w:pPr>
    <w:rPr>
      <w:rFonts w:eastAsia="Times New Roman" w:cs="Times New Roman"/>
      <w:sz w:val="28"/>
      <w:szCs w:val="24"/>
      <w:lang w:eastAsia="ru-RU"/>
    </w:rPr>
  </w:style>
  <w:style w:type="paragraph" w:styleId="2f1">
    <w:name w:val="Body Text Indent 2"/>
    <w:basedOn w:val="af0"/>
    <w:link w:val="2f0"/>
    <w:qFormat/>
    <w:pPr>
      <w:ind w:firstLine="720"/>
      <w:jc w:val="both"/>
    </w:pPr>
    <w:rPr>
      <w:rFonts w:asciiTheme="minorHAnsi" w:hAnsiTheme="minorHAnsi"/>
      <w:sz w:val="24"/>
    </w:rPr>
  </w:style>
  <w:style w:type="paragraph" w:styleId="37">
    <w:name w:val="Body Text Indent 3"/>
    <w:basedOn w:val="af0"/>
    <w:link w:val="36"/>
    <w:qFormat/>
    <w:pPr>
      <w:ind w:firstLine="540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ffff0">
    <w:name w:val="Document Map"/>
    <w:basedOn w:val="af0"/>
    <w:link w:val="affff"/>
    <w:semiHidden/>
    <w:qFormat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fffffb">
    <w:name w:val="Подпись таблиц"/>
    <w:basedOn w:val="af0"/>
    <w:next w:val="af0"/>
    <w:qFormat/>
    <w:pPr>
      <w:spacing w:before="240" w:after="120"/>
    </w:pPr>
    <w:rPr>
      <w:rFonts w:eastAsia="Times New Roman" w:cs="Times New Roman"/>
      <w:sz w:val="24"/>
      <w:szCs w:val="24"/>
      <w:lang w:eastAsia="ru-RU"/>
    </w:rPr>
  </w:style>
  <w:style w:type="paragraph" w:customStyle="1" w:styleId="affffffc">
    <w:name w:val="Подпись рисунков"/>
    <w:basedOn w:val="af0"/>
    <w:next w:val="af0"/>
    <w:qFormat/>
    <w:pPr>
      <w:spacing w:before="120" w:after="240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4">
    <w:name w:val="Список4"/>
    <w:basedOn w:val="af0"/>
    <w:qFormat/>
    <w:pPr>
      <w:numPr>
        <w:numId w:val="11"/>
      </w:numPr>
      <w:spacing w:line="360" w:lineRule="auto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11">
    <w:name w:val="Перечень1"/>
    <w:basedOn w:val="af0"/>
    <w:qFormat/>
    <w:pPr>
      <w:numPr>
        <w:numId w:val="12"/>
      </w:numPr>
      <w:spacing w:line="360" w:lineRule="auto"/>
      <w:ind w:left="714" w:hanging="357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125">
    <w:name w:val="Стиль Первая строка:  125 см Междустр.интервал:  полуторный"/>
    <w:basedOn w:val="af0"/>
    <w:qFormat/>
    <w:pPr>
      <w:spacing w:line="360" w:lineRule="auto"/>
      <w:ind w:firstLine="709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2fb">
    <w:name w:val="Стиль Заголовок 2 + По левому краю"/>
    <w:basedOn w:val="28"/>
    <w:qFormat/>
    <w:pPr>
      <w:keepNext w:val="0"/>
      <w:keepLines w:val="0"/>
      <w:tabs>
        <w:tab w:val="left" w:pos="709"/>
        <w:tab w:val="left" w:pos="792"/>
      </w:tabs>
      <w:spacing w:before="60" w:line="360" w:lineRule="auto"/>
      <w:ind w:left="792" w:hanging="432"/>
    </w:pPr>
    <w:rPr>
      <w:rFonts w:eastAsia="Times New Roman" w:cs="Times New Roman"/>
      <w:bCs w:val="0"/>
      <w:sz w:val="24"/>
      <w:szCs w:val="20"/>
      <w:lang w:eastAsia="ru-RU"/>
    </w:rPr>
  </w:style>
  <w:style w:type="paragraph" w:customStyle="1" w:styleId="affffffd">
    <w:name w:val="Заголовок таблицы"/>
    <w:basedOn w:val="affff3"/>
    <w:qFormat/>
    <w:pPr>
      <w:ind w:firstLine="0"/>
      <w:jc w:val="center"/>
    </w:pPr>
  </w:style>
  <w:style w:type="paragraph" w:customStyle="1" w:styleId="124">
    <w:name w:val="Стиль Заголовок таблицы + Слева:  12 мм Первая строка:  4 мм"/>
    <w:basedOn w:val="affffffd"/>
    <w:next w:val="af0"/>
    <w:qFormat/>
    <w:pPr>
      <w:ind w:left="680" w:firstLine="227"/>
    </w:pPr>
  </w:style>
  <w:style w:type="paragraph" w:customStyle="1" w:styleId="affffffe">
    <w:name w:val="Заголовок без нумерации СМС"/>
    <w:qFormat/>
    <w:pPr>
      <w:spacing w:before="360" w:after="36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ffffff">
    <w:name w:val="Содержание"/>
    <w:qFormat/>
    <w:pPr>
      <w:pageBreakBefore/>
      <w:spacing w:after="240" w:line="36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d">
    <w:name w:val="Пункт СМС"/>
    <w:qFormat/>
    <w:pPr>
      <w:numPr>
        <w:numId w:val="13"/>
      </w:numPr>
      <w:spacing w:before="120" w:after="120" w:line="360" w:lineRule="auto"/>
      <w:ind w:left="0"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Пункт раздела СМС"/>
    <w:basedOn w:val="affff3"/>
    <w:link w:val="affff5"/>
    <w:qFormat/>
    <w:pPr>
      <w:numPr>
        <w:ilvl w:val="1"/>
        <w:numId w:val="14"/>
      </w:numPr>
    </w:pPr>
  </w:style>
  <w:style w:type="paragraph" w:customStyle="1" w:styleId="101">
    <w:name w:val="Стиль 10 пт"/>
    <w:basedOn w:val="af0"/>
    <w:link w:val="100"/>
    <w:qFormat/>
    <w:pPr>
      <w:spacing w:line="40" w:lineRule="atLeas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fffff0">
    <w:name w:val="Текст таблицы СМС"/>
    <w:qFormat/>
    <w:pPr>
      <w:widowControl w:val="0"/>
      <w:spacing w:line="40" w:lineRule="atLeast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2-">
    <w:name w:val="Заголовок 2 - СМС"/>
    <w:basedOn w:val="28"/>
    <w:qFormat/>
    <w:pPr>
      <w:numPr>
        <w:numId w:val="23"/>
      </w:numPr>
      <w:tabs>
        <w:tab w:val="left" w:pos="1418"/>
      </w:tabs>
      <w:spacing w:before="120" w:line="360" w:lineRule="auto"/>
    </w:pPr>
    <w:rPr>
      <w:rFonts w:eastAsia="Times New Roman" w:cs="Times New Roman"/>
      <w:bCs w:val="0"/>
      <w:iCs/>
      <w:sz w:val="24"/>
      <w:szCs w:val="24"/>
      <w:lang w:eastAsia="ru-RU"/>
    </w:rPr>
  </w:style>
  <w:style w:type="paragraph" w:customStyle="1" w:styleId="3-">
    <w:name w:val="Заголовок 3 - СМС"/>
    <w:basedOn w:val="32"/>
    <w:qFormat/>
    <w:pPr>
      <w:keepNext w:val="0"/>
      <w:keepLines w:val="0"/>
      <w:widowControl w:val="0"/>
      <w:numPr>
        <w:ilvl w:val="2"/>
        <w:numId w:val="18"/>
      </w:numPr>
      <w:tabs>
        <w:tab w:val="left" w:pos="1418"/>
      </w:tabs>
      <w:spacing w:before="120" w:after="0" w:line="360" w:lineRule="auto"/>
      <w:ind w:left="1418" w:hanging="567"/>
    </w:pPr>
    <w:rPr>
      <w:rFonts w:eastAsia="Times New Roman" w:cs="Times New Roman"/>
      <w:b w:val="0"/>
      <w:bCs w:val="0"/>
      <w:i w:val="0"/>
      <w:sz w:val="24"/>
      <w:szCs w:val="26"/>
      <w:lang w:eastAsia="ru-RU"/>
    </w:rPr>
  </w:style>
  <w:style w:type="paragraph" w:customStyle="1" w:styleId="4-">
    <w:name w:val="Заголовок 4 - СМС"/>
    <w:basedOn w:val="40"/>
    <w:qFormat/>
    <w:pPr>
      <w:keepLines w:val="0"/>
      <w:numPr>
        <w:numId w:val="16"/>
      </w:numPr>
      <w:tabs>
        <w:tab w:val="left" w:pos="1418"/>
      </w:tabs>
      <w:spacing w:before="0" w:line="360" w:lineRule="auto"/>
      <w:jc w:val="both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paragraph" w:customStyle="1" w:styleId="-4">
    <w:name w:val="Содержание - СМС"/>
    <w:basedOn w:val="1-"/>
    <w:qFormat/>
    <w:pPr>
      <w:spacing w:line="960" w:lineRule="auto"/>
      <w:ind w:left="0" w:firstLine="0"/>
      <w:jc w:val="center"/>
    </w:pPr>
  </w:style>
  <w:style w:type="paragraph" w:customStyle="1" w:styleId="-5">
    <w:name w:val="Приложение - СМС"/>
    <w:basedOn w:val="-4"/>
    <w:qFormat/>
    <w:pPr>
      <w:spacing w:line="240" w:lineRule="auto"/>
    </w:pPr>
  </w:style>
  <w:style w:type="paragraph" w:customStyle="1" w:styleId="-6">
    <w:name w:val="Название приложения - СМС"/>
    <w:basedOn w:val="af0"/>
    <w:qFormat/>
    <w:pPr>
      <w:keepLines/>
      <w:spacing w:before="120" w:after="120" w:line="360" w:lineRule="auto"/>
      <w:jc w:val="center"/>
    </w:pPr>
    <w:rPr>
      <w:rFonts w:eastAsia="Times New Roman" w:cs="Times New Roman"/>
      <w:b/>
      <w:sz w:val="28"/>
      <w:szCs w:val="24"/>
      <w:lang w:eastAsia="ru-RU"/>
    </w:rPr>
  </w:style>
  <w:style w:type="paragraph" w:customStyle="1" w:styleId="-">
    <w:name w:val="Пункты - СМС"/>
    <w:basedOn w:val="-2"/>
    <w:qFormat/>
    <w:pPr>
      <w:numPr>
        <w:numId w:val="17"/>
      </w:numPr>
      <w:tabs>
        <w:tab w:val="left" w:pos="1134"/>
      </w:tabs>
      <w:ind w:left="360" w:firstLine="851"/>
    </w:pPr>
  </w:style>
  <w:style w:type="paragraph" w:customStyle="1" w:styleId="41AF8E49C50749BF8B715D3D5BF54B26">
    <w:name w:val="41AF8E49C50749BF8B715D3D5BF54B26"/>
    <w:qFormat/>
    <w:pPr>
      <w:spacing w:after="200" w:line="276" w:lineRule="auto"/>
    </w:pPr>
    <w:rPr>
      <w:rFonts w:eastAsia="Times New Roman" w:cs="Times New Roman"/>
      <w:lang w:val="en-US"/>
    </w:rPr>
  </w:style>
  <w:style w:type="paragraph" w:customStyle="1" w:styleId="3AA164F9E05640BBA042996CD7960733">
    <w:name w:val="3AA164F9E05640BBA042996CD7960733"/>
    <w:qFormat/>
    <w:pPr>
      <w:spacing w:after="200" w:line="276" w:lineRule="auto"/>
    </w:pPr>
    <w:rPr>
      <w:rFonts w:eastAsia="Times New Roman" w:cs="Times New Roman"/>
      <w:lang w:val="en-US"/>
    </w:rPr>
  </w:style>
  <w:style w:type="paragraph" w:customStyle="1" w:styleId="800C2DC08FAB426B83DF7F4AC2947401">
    <w:name w:val="800C2DC08FAB426B83DF7F4AC2947401"/>
    <w:qFormat/>
    <w:pPr>
      <w:spacing w:after="200" w:line="276" w:lineRule="auto"/>
    </w:pPr>
    <w:rPr>
      <w:rFonts w:eastAsia="Times New Roman" w:cs="Times New Roman"/>
      <w:lang w:val="en-US"/>
    </w:rPr>
  </w:style>
  <w:style w:type="paragraph" w:customStyle="1" w:styleId="DocumentCodeGOST">
    <w:name w:val="Document Code GOST"/>
    <w:semiHidden/>
    <w:qFormat/>
    <w:pPr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f0">
    <w:name w:val="_штамп_1"/>
    <w:semiHidden/>
    <w:qFormat/>
    <w:rPr>
      <w:rFonts w:ascii="Arial" w:eastAsia="Times New Roman" w:hAnsi="Arial" w:cs="Times New Roman"/>
      <w:i/>
      <w:sz w:val="16"/>
      <w:szCs w:val="20"/>
    </w:rPr>
  </w:style>
  <w:style w:type="paragraph" w:customStyle="1" w:styleId="afffffff1">
    <w:name w:val="_штамп_надпись"/>
    <w:semiHidden/>
    <w:qFormat/>
    <w:pPr>
      <w:ind w:left="57" w:right="57"/>
      <w:jc w:val="center"/>
    </w:pPr>
    <w:rPr>
      <w:rFonts w:ascii="Arial" w:eastAsia="Times New Roman" w:hAnsi="Arial" w:cs="Times New Roman"/>
      <w:sz w:val="16"/>
      <w:szCs w:val="20"/>
    </w:rPr>
  </w:style>
  <w:style w:type="paragraph" w:styleId="2fc">
    <w:name w:val="List Number 2"/>
    <w:basedOn w:val="ListNumber1"/>
    <w:qFormat/>
    <w:pPr>
      <w:keepLines/>
      <w:numPr>
        <w:numId w:val="0"/>
      </w:numPr>
      <w:tabs>
        <w:tab w:val="left" w:pos="720"/>
        <w:tab w:val="left" w:pos="1724"/>
      </w:tabs>
      <w:spacing w:after="60" w:line="288" w:lineRule="auto"/>
      <w:ind w:left="1724" w:right="284" w:hanging="363"/>
    </w:pPr>
    <w:rPr>
      <w:lang w:eastAsia="en-US"/>
    </w:rPr>
  </w:style>
  <w:style w:type="paragraph" w:customStyle="1" w:styleId="1Char">
    <w:name w:val="_штамп_1 Char"/>
    <w:semiHidden/>
    <w:qFormat/>
    <w:pPr>
      <w:numPr>
        <w:numId w:val="15"/>
      </w:numPr>
      <w:ind w:left="-85" w:right="-85" w:firstLine="0"/>
    </w:pPr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TableofContents">
    <w:name w:val="Table of Contents"/>
    <w:basedOn w:val="af0"/>
    <w:next w:val="af0"/>
    <w:qFormat/>
    <w:pPr>
      <w:keepNext/>
      <w:keepLines/>
      <w:pageBreakBefore/>
      <w:spacing w:after="240" w:line="288" w:lineRule="auto"/>
      <w:jc w:val="center"/>
    </w:pPr>
    <w:rPr>
      <w:rFonts w:ascii="Times New Roman Bold" w:eastAsia="Times New Roman" w:hAnsi="Times New Roman Bold" w:cs="Times New Roman"/>
      <w:b/>
      <w:bCs/>
      <w:sz w:val="28"/>
      <w:szCs w:val="28"/>
    </w:rPr>
  </w:style>
  <w:style w:type="paragraph" w:customStyle="1" w:styleId="ShortSystemName">
    <w:name w:val="Short System Name"/>
    <w:next w:val="af0"/>
    <w:qFormat/>
    <w:pPr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customStyle="1" w:styleId="1c">
    <w:name w:val="Перечень рисунков1"/>
    <w:basedOn w:val="24"/>
    <w:next w:val="caption11"/>
    <w:link w:val="affffe"/>
    <w:qFormat/>
    <w:pPr>
      <w:numPr>
        <w:numId w:val="0"/>
      </w:numPr>
      <w:jc w:val="center"/>
    </w:pPr>
  </w:style>
  <w:style w:type="paragraph" w:customStyle="1" w:styleId="TableCaption">
    <w:name w:val="Table_Caption"/>
    <w:basedOn w:val="af0"/>
    <w:next w:val="af0"/>
    <w:qFormat/>
    <w:pPr>
      <w:keepNext/>
      <w:keepLines/>
      <w:spacing w:before="360" w:after="240" w:line="288" w:lineRule="auto"/>
      <w:ind w:left="2297" w:right="284" w:hanging="1293"/>
    </w:pPr>
    <w:rPr>
      <w:rFonts w:eastAsia="Times New Roman" w:cs="Times New Roman"/>
      <w:sz w:val="24"/>
      <w:szCs w:val="24"/>
    </w:rPr>
  </w:style>
  <w:style w:type="paragraph" w:customStyle="1" w:styleId="TableText">
    <w:name w:val="TableText"/>
    <w:basedOn w:val="af0"/>
    <w:qFormat/>
    <w:pPr>
      <w:keepLines/>
      <w:spacing w:before="40" w:after="40" w:line="288" w:lineRule="auto"/>
    </w:pPr>
    <w:rPr>
      <w:rFonts w:eastAsia="Times New Roman" w:cs="Times New Roman"/>
      <w:sz w:val="22"/>
    </w:rPr>
  </w:style>
  <w:style w:type="paragraph" w:customStyle="1" w:styleId="xl38">
    <w:name w:val="xl38"/>
    <w:basedOn w:val="af0"/>
    <w:qFormat/>
    <w:pPr>
      <w:pBdr>
        <w:top w:val="single" w:sz="4" w:space="0" w:color="000000"/>
        <w:left w:val="single" w:sz="4" w:space="0" w:color="000000"/>
      </w:pBdr>
      <w:shd w:val="clear" w:color="auto" w:fill="FFFFFF"/>
      <w:spacing w:beforeAutospacing="1" w:afterAutospacing="1"/>
      <w:jc w:val="center"/>
    </w:pPr>
    <w:rPr>
      <w:rFonts w:ascii="Arial" w:eastAsia="Times New Roman" w:hAnsi="Arial" w:cs="Times New Roman"/>
      <w:szCs w:val="18"/>
      <w:lang w:eastAsia="ru-RU"/>
    </w:rPr>
  </w:style>
  <w:style w:type="paragraph" w:customStyle="1" w:styleId="Absatz">
    <w:name w:val="Absatz"/>
    <w:qFormat/>
    <w:pPr>
      <w:tabs>
        <w:tab w:val="left" w:pos="0"/>
        <w:tab w:val="left" w:pos="1418"/>
        <w:tab w:val="left" w:pos="2835"/>
        <w:tab w:val="left" w:pos="4252"/>
      </w:tabs>
      <w:spacing w:before="99" w:after="57" w:line="278" w:lineRule="atLeast"/>
      <w:jc w:val="both"/>
    </w:pPr>
    <w:rPr>
      <w:rFonts w:ascii="Times" w:eastAsia="Times New Roman" w:hAnsi="Times" w:cs="Times New Roman"/>
      <w:sz w:val="20"/>
      <w:szCs w:val="24"/>
      <w:lang w:val="de-DE" w:eastAsia="ru-RU"/>
    </w:rPr>
  </w:style>
  <w:style w:type="paragraph" w:customStyle="1" w:styleId="a7">
    <w:name w:val="Подпись таблицы СМС"/>
    <w:basedOn w:val="af0"/>
    <w:qFormat/>
    <w:pPr>
      <w:numPr>
        <w:ilvl w:val="1"/>
        <w:numId w:val="19"/>
      </w:numPr>
      <w:spacing w:before="120" w:after="120"/>
    </w:pPr>
    <w:rPr>
      <w:rFonts w:eastAsia="Times New Roman" w:cs="Times New Roman"/>
      <w:sz w:val="24"/>
      <w:szCs w:val="24"/>
      <w:lang w:eastAsia="ru-RU"/>
    </w:rPr>
  </w:style>
  <w:style w:type="paragraph" w:customStyle="1" w:styleId="afffffff2">
    <w:name w:val="Подпункт подраздела СМС"/>
    <w:basedOn w:val="a2"/>
    <w:qFormat/>
    <w:pPr>
      <w:numPr>
        <w:ilvl w:val="0"/>
        <w:numId w:val="0"/>
      </w:numPr>
      <w:tabs>
        <w:tab w:val="left" w:pos="1560"/>
        <w:tab w:val="left" w:pos="2566"/>
      </w:tabs>
      <w:ind w:left="2566" w:hanging="864"/>
    </w:pPr>
    <w:rPr>
      <w:b w:val="0"/>
    </w:rPr>
  </w:style>
  <w:style w:type="paragraph" w:customStyle="1" w:styleId="22">
    <w:name w:val="Перечисления 2 ур. СМС"/>
    <w:basedOn w:val="a0"/>
    <w:link w:val="2f2"/>
    <w:qFormat/>
    <w:pPr>
      <w:keepNext w:val="0"/>
      <w:numPr>
        <w:numId w:val="20"/>
      </w:numPr>
      <w:tabs>
        <w:tab w:val="left" w:pos="1418"/>
        <w:tab w:val="left" w:pos="1843"/>
      </w:tabs>
      <w:spacing w:before="0"/>
      <w:ind w:left="1418" w:firstLine="0"/>
    </w:pPr>
    <w:rPr>
      <w:color w:val="000000"/>
    </w:rPr>
  </w:style>
  <w:style w:type="paragraph" w:customStyle="1" w:styleId="a5">
    <w:name w:val="СМС Пункт раздела без заголовка"/>
    <w:basedOn w:val="af0"/>
    <w:qFormat/>
    <w:pPr>
      <w:numPr>
        <w:numId w:val="21"/>
      </w:numPr>
      <w:spacing w:line="360" w:lineRule="auto"/>
      <w:contextualSpacing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fff3">
    <w:name w:val="Текст таблицы"/>
    <w:qFormat/>
    <w:pPr>
      <w:suppressLineNumbers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medapstab03">
    <w:name w:val="medaps_tab_03"/>
    <w:basedOn w:val="af0"/>
    <w:qFormat/>
    <w:pPr>
      <w:spacing w:before="60"/>
      <w:ind w:left="113"/>
    </w:pPr>
    <w:rPr>
      <w:rFonts w:ascii="Arial Unicode MS" w:eastAsia="Arial Unicode MS" w:hAnsi="Arial Unicode MS" w:cs="Arial Unicode MS"/>
      <w:color w:val="000000"/>
      <w:szCs w:val="18"/>
      <w:lang w:eastAsia="ru-RU"/>
    </w:rPr>
  </w:style>
  <w:style w:type="paragraph" w:customStyle="1" w:styleId="medapstxt05">
    <w:name w:val="medaps_txt_05"/>
    <w:basedOn w:val="af0"/>
    <w:qFormat/>
    <w:pPr>
      <w:spacing w:before="100"/>
    </w:pPr>
    <w:rPr>
      <w:rFonts w:ascii="Arial Unicode MS" w:eastAsia="Arial Unicode MS" w:hAnsi="Arial Unicode MS" w:cs="Arial Unicode MS"/>
      <w:color w:val="000000"/>
      <w:szCs w:val="18"/>
      <w:lang w:eastAsia="ru-RU"/>
    </w:rPr>
  </w:style>
  <w:style w:type="paragraph" w:customStyle="1" w:styleId="ac">
    <w:name w:val="СМС Заголовок раздела"/>
    <w:next w:val="ae"/>
    <w:qFormat/>
    <w:pPr>
      <w:keepNext/>
      <w:pageBreakBefore/>
      <w:numPr>
        <w:numId w:val="37"/>
      </w:numPr>
      <w:tabs>
        <w:tab w:val="left" w:pos="1418"/>
      </w:tabs>
      <w:spacing w:before="240" w:after="120" w:line="360" w:lineRule="auto"/>
      <w:ind w:right="284" w:firstLine="0"/>
    </w:pPr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paragraph" w:customStyle="1" w:styleId="ae">
    <w:name w:val="СМС Заголовок подраздела"/>
    <w:basedOn w:val="affc"/>
    <w:next w:val="aa"/>
    <w:link w:val="affffa"/>
    <w:qFormat/>
    <w:pPr>
      <w:keepNext/>
      <w:numPr>
        <w:ilvl w:val="3"/>
        <w:numId w:val="38"/>
      </w:numPr>
      <w:spacing w:before="120" w:after="120"/>
      <w:contextualSpacing/>
    </w:pPr>
    <w:rPr>
      <w:rFonts w:eastAsia="Calibri"/>
      <w:b/>
      <w:sz w:val="28"/>
      <w:szCs w:val="28"/>
      <w:lang w:eastAsia="ru-RU"/>
    </w:rPr>
  </w:style>
  <w:style w:type="paragraph" w:customStyle="1" w:styleId="aa">
    <w:name w:val="СМС Пункт подраздела"/>
    <w:basedOn w:val="affc"/>
    <w:qFormat/>
    <w:pPr>
      <w:numPr>
        <w:ilvl w:val="2"/>
        <w:numId w:val="22"/>
      </w:numPr>
      <w:tabs>
        <w:tab w:val="left" w:pos="1418"/>
      </w:tabs>
      <w:spacing w:before="120" w:after="120"/>
      <w:ind w:left="0" w:firstLine="744"/>
      <w:contextualSpacing/>
    </w:pPr>
    <w:rPr>
      <w:bCs/>
      <w:lang w:eastAsia="ru-RU"/>
    </w:rPr>
  </w:style>
  <w:style w:type="paragraph" w:customStyle="1" w:styleId="afffffff4">
    <w:name w:val="СМС Подпункт подраздела"/>
    <w:basedOn w:val="aa"/>
    <w:qFormat/>
    <w:pPr>
      <w:tabs>
        <w:tab w:val="clear" w:pos="1418"/>
      </w:tabs>
      <w:ind w:left="2880" w:hanging="360"/>
    </w:pPr>
  </w:style>
  <w:style w:type="paragraph" w:customStyle="1" w:styleId="tableoffigures1">
    <w:name w:val="table of figures1"/>
    <w:basedOn w:val="af0"/>
    <w:next w:val="af0"/>
    <w:qFormat/>
    <w:pPr>
      <w:spacing w:before="120" w:after="120" w:line="480" w:lineRule="auto"/>
      <w:ind w:firstLine="839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hover">
    <w:name w:val="hover"/>
    <w:basedOn w:val="af0"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">
    <w:name w:val="p"/>
    <w:basedOn w:val="af0"/>
    <w:qFormat/>
    <w:pPr>
      <w:spacing w:before="120" w:after="120"/>
      <w:ind w:firstLine="30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fff5">
    <w:name w:val="Стиль"/>
    <w:qFormat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31">
    <w:name w:val="3"/>
    <w:basedOn w:val="a3"/>
    <w:link w:val="38"/>
    <w:qFormat/>
    <w:pPr>
      <w:numPr>
        <w:numId w:val="8"/>
      </w:numPr>
    </w:pPr>
  </w:style>
  <w:style w:type="paragraph" w:customStyle="1" w:styleId="afffffff6">
    <w:name w:val="ТекстОбычный"/>
    <w:qFormat/>
    <w:pPr>
      <w:spacing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f0"/>
    <w:qFormat/>
    <w:pPr>
      <w:spacing w:line="360" w:lineRule="atLeast"/>
      <w:ind w:left="284" w:firstLine="851"/>
      <w:jc w:val="both"/>
    </w:pPr>
    <w:rPr>
      <w:rFonts w:ascii="Pragmatica" w:eastAsia="Times New Roman" w:hAnsi="Pragmatica" w:cs="Times New Roman"/>
      <w:sz w:val="24"/>
      <w:szCs w:val="24"/>
      <w:lang w:eastAsia="ru-RU"/>
    </w:rPr>
  </w:style>
  <w:style w:type="paragraph" w:customStyle="1" w:styleId="2">
    <w:name w:val="Список нумерованный 2ур"/>
    <w:basedOn w:val="affc"/>
    <w:link w:val="2f3"/>
    <w:qFormat/>
    <w:pPr>
      <w:numPr>
        <w:numId w:val="24"/>
      </w:numPr>
      <w:tabs>
        <w:tab w:val="left" w:pos="567"/>
        <w:tab w:val="left" w:pos="1418"/>
      </w:tabs>
      <w:ind w:left="0" w:firstLine="851"/>
      <w:contextualSpacing/>
    </w:pPr>
  </w:style>
  <w:style w:type="paragraph" w:customStyle="1" w:styleId="Iniiaiieoaeno">
    <w:name w:val="Iniiaiie oaeno"/>
    <w:basedOn w:val="af0"/>
    <w:qFormat/>
    <w:pPr>
      <w:widowControl w:val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">
    <w:name w:val="3Марк"/>
    <w:basedOn w:val="22"/>
    <w:link w:val="39"/>
    <w:qFormat/>
    <w:pPr>
      <w:numPr>
        <w:numId w:val="25"/>
      </w:numPr>
      <w:tabs>
        <w:tab w:val="clear" w:pos="1843"/>
      </w:tabs>
      <w:ind w:left="1134" w:firstLine="0"/>
      <w:contextualSpacing/>
    </w:pPr>
  </w:style>
  <w:style w:type="paragraph" w:customStyle="1" w:styleId="27">
    <w:name w:val="СМС Перечисления Ур2"/>
    <w:basedOn w:val="affe"/>
    <w:link w:val="2f4"/>
    <w:qFormat/>
    <w:pPr>
      <w:numPr>
        <w:numId w:val="26"/>
      </w:numPr>
      <w:tabs>
        <w:tab w:val="left" w:pos="1418"/>
        <w:tab w:val="left" w:pos="1843"/>
      </w:tabs>
      <w:ind w:left="1843" w:hanging="425"/>
    </w:pPr>
    <w:rPr>
      <w:szCs w:val="24"/>
    </w:rPr>
  </w:style>
  <w:style w:type="paragraph" w:customStyle="1" w:styleId="-0">
    <w:name w:val="Перечисления - СМС"/>
    <w:basedOn w:val="-2"/>
    <w:link w:val="-3"/>
    <w:qFormat/>
    <w:pPr>
      <w:numPr>
        <w:numId w:val="27"/>
      </w:numPr>
      <w:tabs>
        <w:tab w:val="left" w:pos="851"/>
        <w:tab w:val="left" w:pos="1276"/>
      </w:tabs>
      <w:ind w:left="0" w:firstLine="851"/>
    </w:pPr>
  </w:style>
  <w:style w:type="paragraph" w:customStyle="1" w:styleId="MarkSSB">
    <w:name w:val="MarkSSB"/>
    <w:basedOn w:val="TXT1SSB0"/>
    <w:link w:val="MarkSSB0"/>
    <w:qFormat/>
    <w:pPr>
      <w:numPr>
        <w:numId w:val="28"/>
      </w:numPr>
    </w:pPr>
  </w:style>
  <w:style w:type="paragraph" w:customStyle="1" w:styleId="rtejustify">
    <w:name w:val="rtejustify"/>
    <w:basedOn w:val="af0"/>
    <w:qFormat/>
    <w:pPr>
      <w:spacing w:after="12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fff7">
    <w:name w:val="Знак Знак Знак Знак Знак Знак Знак"/>
    <w:basedOn w:val="af0"/>
    <w:qFormat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Text0">
    <w:name w:val="Table_Text"/>
    <w:qFormat/>
    <w:pPr>
      <w:spacing w:before="40" w:after="40" w:line="288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25">
    <w:name w:val="СМС Перечисления 2ур."/>
    <w:basedOn w:val="affc"/>
    <w:link w:val="2f6"/>
    <w:qFormat/>
    <w:pPr>
      <w:numPr>
        <w:numId w:val="29"/>
      </w:numPr>
      <w:contextualSpacing/>
    </w:pPr>
    <w:rPr>
      <w:lang w:eastAsia="ru-RU"/>
    </w:rPr>
  </w:style>
  <w:style w:type="paragraph" w:customStyle="1" w:styleId="44">
    <w:name w:val="Заголовок_4_СМС"/>
    <w:basedOn w:val="32"/>
    <w:link w:val="43"/>
    <w:qFormat/>
    <w:pPr>
      <w:keepLines w:val="0"/>
      <w:tabs>
        <w:tab w:val="left" w:pos="1560"/>
      </w:tabs>
      <w:spacing w:before="120" w:after="120" w:line="360" w:lineRule="auto"/>
      <w:ind w:left="1985" w:hanging="1134"/>
    </w:pPr>
    <w:rPr>
      <w:rFonts w:eastAsia="Times New Roman" w:cs="Times New Roman"/>
      <w:bCs w:val="0"/>
      <w:i w:val="0"/>
      <w:sz w:val="24"/>
      <w:szCs w:val="24"/>
      <w:lang w:eastAsia="ru-RU"/>
    </w:rPr>
  </w:style>
  <w:style w:type="paragraph" w:customStyle="1" w:styleId="afffffff8">
    <w:name w:val="!Обычный текст Знак"/>
    <w:basedOn w:val="af0"/>
    <w:qFormat/>
    <w:pPr>
      <w:widowControl w:val="0"/>
      <w:spacing w:before="120" w:line="360" w:lineRule="auto"/>
      <w:ind w:firstLine="680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a6">
    <w:name w:val="Список маркированный"/>
    <w:basedOn w:val="af0"/>
    <w:next w:val="af0"/>
    <w:qFormat/>
    <w:pPr>
      <w:numPr>
        <w:ilvl w:val="1"/>
        <w:numId w:val="30"/>
      </w:numPr>
      <w:jc w:val="both"/>
    </w:pPr>
    <w:rPr>
      <w:rFonts w:ascii="Sylfaen" w:eastAsia="Times New Roman" w:hAnsi="Sylfaen" w:cs="Times New Roman"/>
      <w:sz w:val="28"/>
      <w:szCs w:val="24"/>
      <w:lang w:eastAsia="ru-RU"/>
    </w:rPr>
  </w:style>
  <w:style w:type="paragraph" w:customStyle="1" w:styleId="afffffff9">
    <w:name w:val="Знак"/>
    <w:basedOn w:val="af0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2">
    <w:name w:val="Стиль Основной текст 3 + 12 пт"/>
    <w:basedOn w:val="35"/>
    <w:qFormat/>
    <w:pPr>
      <w:spacing w:before="0" w:after="120" w:line="360" w:lineRule="auto"/>
      <w:jc w:val="left"/>
    </w:pPr>
    <w:rPr>
      <w:sz w:val="24"/>
      <w:szCs w:val="16"/>
    </w:rPr>
  </w:style>
  <w:style w:type="paragraph" w:customStyle="1" w:styleId="1">
    <w:name w:val="Огл1"/>
    <w:basedOn w:val="af0"/>
    <w:qFormat/>
    <w:pPr>
      <w:widowControl w:val="0"/>
      <w:numPr>
        <w:numId w:val="31"/>
      </w:numPr>
      <w:spacing w:before="120" w:after="120"/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fd">
    <w:name w:val="Огл2"/>
    <w:basedOn w:val="1"/>
    <w:qFormat/>
  </w:style>
  <w:style w:type="paragraph" w:customStyle="1" w:styleId="3c">
    <w:name w:val="Огл3"/>
    <w:basedOn w:val="1"/>
    <w:qFormat/>
  </w:style>
  <w:style w:type="paragraph" w:customStyle="1" w:styleId="story">
    <w:name w:val="story"/>
    <w:basedOn w:val="af0"/>
    <w:qFormat/>
    <w:pPr>
      <w:spacing w:beforeAutospacing="1" w:afterAutospacing="1"/>
    </w:pPr>
    <w:rPr>
      <w:rFonts w:ascii="Arial" w:eastAsia="Times New Roman" w:hAnsi="Arial" w:cs="Arial"/>
      <w:color w:val="006699"/>
      <w:sz w:val="21"/>
      <w:szCs w:val="21"/>
      <w:lang w:eastAsia="ru-RU"/>
    </w:rPr>
  </w:style>
  <w:style w:type="paragraph" w:customStyle="1" w:styleId="next">
    <w:name w:val="next"/>
    <w:basedOn w:val="af0"/>
    <w:qFormat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ffc">
    <w:name w:val="Рук_Название рисунка"/>
    <w:basedOn w:val="afff0"/>
    <w:link w:val="affffb"/>
    <w:qFormat/>
    <w:pPr>
      <w:spacing w:line="360" w:lineRule="auto"/>
      <w:jc w:val="center"/>
    </w:pPr>
    <w:rPr>
      <w:rFonts w:asciiTheme="minorHAnsi" w:eastAsiaTheme="minorHAnsi" w:hAnsiTheme="minorHAnsi" w:cstheme="minorBidi"/>
      <w:bCs/>
      <w:lang w:eastAsia="en-US"/>
    </w:rPr>
  </w:style>
  <w:style w:type="paragraph" w:customStyle="1" w:styleId="10">
    <w:name w:val="Заголовок 1."/>
    <w:basedOn w:val="af0"/>
    <w:link w:val="1b"/>
    <w:qFormat/>
    <w:pPr>
      <w:numPr>
        <w:numId w:val="32"/>
      </w:numPr>
      <w:tabs>
        <w:tab w:val="left" w:pos="1418"/>
      </w:tabs>
      <w:spacing w:after="200" w:line="276" w:lineRule="auto"/>
      <w:jc w:val="both"/>
    </w:pPr>
    <w:rPr>
      <w:rFonts w:eastAsia="Calibri" w:cs="Times New Roman"/>
      <w:b/>
      <w:sz w:val="32"/>
      <w:szCs w:val="32"/>
    </w:rPr>
  </w:style>
  <w:style w:type="paragraph" w:customStyle="1" w:styleId="20">
    <w:name w:val="Заголовок 2."/>
    <w:basedOn w:val="28"/>
    <w:link w:val="2f7"/>
    <w:qFormat/>
    <w:pPr>
      <w:keepLines w:val="0"/>
      <w:widowControl w:val="0"/>
      <w:numPr>
        <w:ilvl w:val="1"/>
        <w:numId w:val="32"/>
      </w:numPr>
      <w:tabs>
        <w:tab w:val="left" w:pos="1418"/>
      </w:tabs>
      <w:spacing w:before="240" w:after="120" w:line="360" w:lineRule="auto"/>
      <w:jc w:val="both"/>
    </w:pPr>
    <w:rPr>
      <w:rFonts w:asciiTheme="majorHAnsi" w:hAnsiTheme="majorHAnsi"/>
      <w:iCs/>
      <w:color w:val="365F91" w:themeColor="accent1" w:themeShade="BF"/>
      <w:szCs w:val="24"/>
    </w:rPr>
  </w:style>
  <w:style w:type="paragraph" w:customStyle="1" w:styleId="18">
    <w:name w:val="Заголовок1"/>
    <w:basedOn w:val="af0"/>
    <w:link w:val="afffb"/>
    <w:qFormat/>
    <w:pPr>
      <w:tabs>
        <w:tab w:val="left" w:pos="1418"/>
      </w:tabs>
      <w:spacing w:after="200" w:line="276" w:lineRule="auto"/>
      <w:ind w:firstLine="851"/>
      <w:jc w:val="both"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afffff">
    <w:name w:val="Рук_Основной текст"/>
    <w:basedOn w:val="afff0"/>
    <w:link w:val="1d"/>
    <w:qFormat/>
    <w:pPr>
      <w:spacing w:line="360" w:lineRule="auto"/>
      <w:ind w:firstLine="851"/>
      <w:jc w:val="both"/>
    </w:pPr>
  </w:style>
  <w:style w:type="paragraph" w:customStyle="1" w:styleId="a8">
    <w:name w:val="Рук_Список Нумерованный"/>
    <w:basedOn w:val="afff0"/>
    <w:qFormat/>
    <w:pPr>
      <w:numPr>
        <w:numId w:val="33"/>
      </w:numPr>
      <w:spacing w:line="360" w:lineRule="auto"/>
      <w:ind w:left="0" w:firstLine="851"/>
      <w:jc w:val="both"/>
    </w:pPr>
    <w:rPr>
      <w:lang w:eastAsia="en-US"/>
    </w:rPr>
  </w:style>
  <w:style w:type="paragraph" w:customStyle="1" w:styleId="afffffffa">
    <w:name w:val="Рук_рисунок"/>
    <w:basedOn w:val="afff0"/>
    <w:qFormat/>
    <w:pPr>
      <w:keepNext/>
      <w:spacing w:after="0" w:line="360" w:lineRule="auto"/>
      <w:jc w:val="center"/>
    </w:pPr>
    <w:rPr>
      <w:szCs w:val="22"/>
      <w:lang w:val="en-US"/>
    </w:rPr>
  </w:style>
  <w:style w:type="paragraph" w:customStyle="1" w:styleId="afffffffb">
    <w:name w:val="Рук_Список Маркированный"/>
    <w:basedOn w:val="afff0"/>
    <w:qFormat/>
    <w:pPr>
      <w:spacing w:line="360" w:lineRule="auto"/>
      <w:jc w:val="both"/>
    </w:pPr>
  </w:style>
  <w:style w:type="paragraph" w:customStyle="1" w:styleId="afffffffc">
    <w:name w:val="Комментарий_синий"/>
    <w:basedOn w:val="af0"/>
    <w:qFormat/>
    <w:pPr>
      <w:spacing w:after="200" w:line="276" w:lineRule="auto"/>
      <w:ind w:firstLine="567"/>
      <w:jc w:val="both"/>
    </w:pPr>
    <w:rPr>
      <w:rFonts w:eastAsia="Calibri" w:cs="Times New Roman"/>
      <w:i/>
      <w:color w:val="000099"/>
      <w:sz w:val="24"/>
    </w:rPr>
  </w:style>
  <w:style w:type="paragraph" w:customStyle="1" w:styleId="afffff1">
    <w:name w:val="Таблица_назв"/>
    <w:basedOn w:val="afffff"/>
    <w:link w:val="afffff0"/>
    <w:qFormat/>
    <w:pPr>
      <w:keepNext/>
      <w:widowControl w:val="0"/>
      <w:spacing w:before="120" w:after="0"/>
      <w:ind w:firstLine="0"/>
    </w:pPr>
  </w:style>
  <w:style w:type="paragraph" w:customStyle="1" w:styleId="afffff3">
    <w:name w:val="Таблица_основнойтекст"/>
    <w:basedOn w:val="af0"/>
    <w:link w:val="afffff2"/>
    <w:qFormat/>
    <w:pPr>
      <w:spacing w:before="60" w:after="60"/>
      <w:contextualSpacing/>
      <w:jc w:val="both"/>
    </w:pPr>
    <w:rPr>
      <w:rFonts w:eastAsia="Times New Roman" w:cs="Times New Roman"/>
      <w:sz w:val="22"/>
      <w:lang w:eastAsia="ru-RU"/>
    </w:rPr>
  </w:style>
  <w:style w:type="paragraph" w:customStyle="1" w:styleId="afffff5">
    <w:name w:val="Таблица_курсив"/>
    <w:basedOn w:val="af0"/>
    <w:link w:val="afffff4"/>
    <w:qFormat/>
    <w:pPr>
      <w:spacing w:before="60" w:after="60"/>
      <w:contextualSpacing/>
      <w:jc w:val="both"/>
    </w:pPr>
    <w:rPr>
      <w:rFonts w:eastAsia="Times New Roman" w:cs="Times New Roman"/>
      <w:i/>
      <w:sz w:val="22"/>
      <w:lang w:eastAsia="ru-RU"/>
    </w:rPr>
  </w:style>
  <w:style w:type="paragraph" w:customStyle="1" w:styleId="a4">
    <w:name w:val="Таблица_перечисления"/>
    <w:basedOn w:val="afffff"/>
    <w:link w:val="afffff6"/>
    <w:qFormat/>
    <w:pPr>
      <w:widowControl w:val="0"/>
      <w:numPr>
        <w:ilvl w:val="1"/>
        <w:numId w:val="34"/>
      </w:numPr>
      <w:tabs>
        <w:tab w:val="left" w:pos="514"/>
      </w:tabs>
      <w:spacing w:before="60" w:after="60" w:line="240" w:lineRule="auto"/>
      <w:ind w:left="488" w:hanging="170"/>
      <w:contextualSpacing/>
    </w:pPr>
  </w:style>
  <w:style w:type="paragraph" w:customStyle="1" w:styleId="bookfooter1">
    <w:name w:val="book_footer_1"/>
    <w:basedOn w:val="af0"/>
    <w:qFormat/>
    <w:pPr>
      <w:keepNext/>
      <w:spacing w:before="60"/>
      <w:ind w:left="113" w:right="113"/>
      <w:jc w:val="center"/>
    </w:pPr>
    <w:rPr>
      <w:rFonts w:eastAsia="Times New Roman" w:cs="Times New Roman"/>
      <w:b/>
      <w:sz w:val="22"/>
      <w:szCs w:val="24"/>
      <w:lang w:val="en-US" w:eastAsia="ru-RU"/>
    </w:rPr>
  </w:style>
  <w:style w:type="paragraph" w:customStyle="1" w:styleId="u">
    <w:name w:val="u"/>
    <w:basedOn w:val="af0"/>
    <w:qFormat/>
    <w:pPr>
      <w:ind w:firstLine="5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140">
    <w:name w:val="Стиль14"/>
    <w:basedOn w:val="af0"/>
    <w:qFormat/>
    <w:pPr>
      <w:spacing w:line="264" w:lineRule="auto"/>
      <w:ind w:firstLine="720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xl202">
    <w:name w:val="xl20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3">
    <w:name w:val="xl203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5">
    <w:name w:val="xl205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10">
    <w:name w:val="xl210"/>
    <w:basedOn w:val="af0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11">
    <w:name w:val="xl211"/>
    <w:basedOn w:val="af0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f0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Cs w:val="18"/>
      <w:lang w:eastAsia="ru-RU"/>
    </w:rPr>
  </w:style>
  <w:style w:type="paragraph" w:customStyle="1" w:styleId="TableListBullet2">
    <w:name w:val="Table List Bullet 2"/>
    <w:basedOn w:val="af0"/>
    <w:qFormat/>
    <w:pPr>
      <w:keepLines/>
      <w:numPr>
        <w:numId w:val="36"/>
      </w:numPr>
      <w:tabs>
        <w:tab w:val="left" w:pos="567"/>
        <w:tab w:val="left" w:pos="1077"/>
      </w:tabs>
      <w:spacing w:after="40" w:line="288" w:lineRule="auto"/>
      <w:ind w:left="1077" w:firstLine="0"/>
    </w:pPr>
    <w:rPr>
      <w:rFonts w:eastAsia="Batang" w:cs="Times New Roman"/>
      <w:sz w:val="22"/>
    </w:rPr>
  </w:style>
  <w:style w:type="paragraph" w:customStyle="1" w:styleId="1f1">
    <w:name w:val="Обычный 1"/>
    <w:basedOn w:val="af0"/>
    <w:qFormat/>
    <w:pPr>
      <w:spacing w:line="360" w:lineRule="auto"/>
      <w:ind w:left="284" w:right="284"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ab">
    <w:name w:val="Перечисление"/>
    <w:basedOn w:val="af0"/>
    <w:link w:val="afffff7"/>
    <w:qFormat/>
    <w:pPr>
      <w:numPr>
        <w:numId w:val="40"/>
      </w:numPr>
      <w:tabs>
        <w:tab w:val="center" w:pos="4153"/>
        <w:tab w:val="right" w:pos="8306"/>
      </w:tabs>
      <w:spacing w:after="120"/>
      <w:ind w:left="0" w:firstLine="851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21">
    <w:name w:val="Перечисление 2"/>
    <w:basedOn w:val="af0"/>
    <w:link w:val="2f8"/>
    <w:qFormat/>
    <w:pPr>
      <w:numPr>
        <w:numId w:val="39"/>
      </w:numPr>
      <w:spacing w:after="120"/>
      <w:ind w:left="0" w:firstLine="177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f9">
    <w:name w:val="ККГЭС Текст"/>
    <w:basedOn w:val="af0"/>
    <w:link w:val="afffff8"/>
    <w:qFormat/>
    <w:pPr>
      <w:tabs>
        <w:tab w:val="center" w:pos="4153"/>
        <w:tab w:val="right" w:pos="8306"/>
      </w:tabs>
      <w:spacing w:after="120"/>
      <w:ind w:firstLine="851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a">
    <w:name w:val="Перечень"/>
    <w:basedOn w:val="af0"/>
    <w:qFormat/>
    <w:pPr>
      <w:numPr>
        <w:numId w:val="41"/>
      </w:numPr>
    </w:pPr>
    <w:rPr>
      <w:rFonts w:eastAsia="Times New Roman" w:cs="Times New Roman"/>
      <w:sz w:val="24"/>
      <w:szCs w:val="24"/>
      <w:lang w:eastAsia="ru-RU"/>
    </w:rPr>
  </w:style>
  <w:style w:type="paragraph" w:customStyle="1" w:styleId="afffffffd">
    <w:name w:val="Содержимое врезки"/>
    <w:basedOn w:val="af0"/>
    <w:qFormat/>
  </w:style>
  <w:style w:type="numbering" w:styleId="111111">
    <w:name w:val="Outline List 2"/>
    <w:qFormat/>
  </w:style>
  <w:style w:type="numbering" w:customStyle="1" w:styleId="-7">
    <w:name w:val="Многоуровневый список - СМС"/>
    <w:qFormat/>
  </w:style>
  <w:style w:type="numbering" w:customStyle="1" w:styleId="1ai1">
    <w:name w:val="1 / a / i1"/>
    <w:semiHidden/>
    <w:qFormat/>
  </w:style>
  <w:style w:type="numbering" w:styleId="1ai">
    <w:name w:val="Outline List 1"/>
    <w:qFormat/>
  </w:style>
  <w:style w:type="numbering" w:customStyle="1" w:styleId="afffffffe">
    <w:name w:val="Стиль многоуровневый"/>
    <w:qFormat/>
  </w:style>
  <w:style w:type="table" w:customStyle="1" w:styleId="TableGridLight">
    <w:name w:val="Table Grid Light"/>
    <w:basedOn w:val="af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f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f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f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f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f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f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f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f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f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f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f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f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f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f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f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f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f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f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f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f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f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f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f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f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f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f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f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f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f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f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f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f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f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f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f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f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f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f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f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f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f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f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f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f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f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f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f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f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f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f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f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f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f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f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f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f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f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f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f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f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f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f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f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f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f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f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f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f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f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f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f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f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f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f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f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f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f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f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f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f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f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f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f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f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f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f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f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f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f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f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f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f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f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f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f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f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f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f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fffff">
    <w:name w:val="Table Grid"/>
    <w:basedOn w:val="af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0">
    <w:name w:val="Table Theme"/>
    <w:basedOn w:val="af2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f2"/>
    <w:uiPriority w:val="5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2">
    <w:name w:val="Сетка таблицы1"/>
    <w:basedOn w:val="af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f0"/>
    <w:rsid w:val="00EA599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0">
    <w:name w:val="font0"/>
    <w:basedOn w:val="af0"/>
    <w:rsid w:val="00EA5990"/>
    <w:pPr>
      <w:spacing w:before="100" w:beforeAutospacing="1" w:after="100" w:afterAutospacing="1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149">
    <w:name w:val="xl149"/>
    <w:basedOn w:val="af0"/>
    <w:rsid w:val="00EA5990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150">
    <w:name w:val="xl150"/>
    <w:basedOn w:val="af0"/>
    <w:rsid w:val="00EA5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1CA6B-347B-414A-B11B-8D7202F3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4019</Words>
  <Characters>22913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26879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Баландин Максим Александрович</dc:creator>
  <dc:description/>
  <cp:lastModifiedBy>Кормановский Никита Андреевич</cp:lastModifiedBy>
  <cp:revision>13</cp:revision>
  <cp:lastPrinted>2026-01-14T06:51:00Z</cp:lastPrinted>
  <dcterms:created xsi:type="dcterms:W3CDTF">2025-11-20T17:50:00Z</dcterms:created>
  <dcterms:modified xsi:type="dcterms:W3CDTF">2026-08-05T09:18:00Z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1стр.наименование">
    <vt:lpwstr>«Разработка технических решений и рабочей</vt:lpwstr>
  </property>
  <property fmtid="{D5CDD505-2E9C-101B-9397-08002B2CF9AE}" pid="3" name="2стр.наименование">
    <vt:lpwstr>документации по замене гидроагрегатов ст.1,4,7</vt:lpwstr>
  </property>
  <property fmtid="{D5CDD505-2E9C-101B-9397-08002B2CF9AE}" pid="4" name="3стр.наименование">
    <vt:lpwstr>Нижегородской ГЭС»</vt:lpwstr>
  </property>
  <property fmtid="{D5CDD505-2E9C-101B-9397-08002B2CF9AE}" pid="5" name="ГИП">
    <vt:lpwstr> </vt:lpwstr>
  </property>
  <property fmtid="{D5CDD505-2E9C-101B-9397-08002B2CF9AE}" pid="6" name="Генеральный директор">
    <vt:lpwstr>А.С.Давыдов</vt:lpwstr>
  </property>
  <property fmtid="{D5CDD505-2E9C-101B-9397-08002B2CF9AE}" pid="7" name="Голов.орг.">
    <vt:lpwstr> </vt:lpwstr>
  </property>
  <property fmtid="{D5CDD505-2E9C-101B-9397-08002B2CF9AE}" pid="8" name="Заказчик">
    <vt:lpwstr> </vt:lpwstr>
  </property>
  <property fmtid="{D5CDD505-2E9C-101B-9397-08002B2CF9AE}" pid="9" name="Книга">
    <vt:lpwstr> </vt:lpwstr>
  </property>
  <property fmtid="{D5CDD505-2E9C-101B-9397-08002B2CF9AE}" pid="10" name="Н.контр.">
    <vt:lpwstr>Брехова</vt:lpwstr>
  </property>
  <property fmtid="{D5CDD505-2E9C-101B-9397-08002B2CF9AE}" pid="11" name="Нач.отд.">
    <vt:lpwstr>Баландин</vt:lpwstr>
  </property>
  <property fmtid="{D5CDD505-2E9C-101B-9397-08002B2CF9AE}" pid="12" name="Номер документа">
    <vt:lpwstr>027-014-1-ВОР-ДМ</vt:lpwstr>
  </property>
  <property fmtid="{D5CDD505-2E9C-101B-9397-08002B2CF9AE}" pid="13" name="Подраздел">
    <vt:lpwstr>Гидроагрегат ст.№1</vt:lpwstr>
  </property>
  <property fmtid="{D5CDD505-2E9C-101B-9397-08002B2CF9AE}" pid="14" name="Проверил">
    <vt:lpwstr>Баландин</vt:lpwstr>
  </property>
  <property fmtid="{D5CDD505-2E9C-101B-9397-08002B2CF9AE}" pid="15" name="Проект.орг.">
    <vt:lpwstr>ООО "Волгаэнергопроект"</vt:lpwstr>
  </property>
  <property fmtid="{D5CDD505-2E9C-101B-9397-08002B2CF9AE}" pid="16" name="Раздел">
    <vt:lpwstr>Ведомость объемов работ.</vt:lpwstr>
  </property>
  <property fmtid="{D5CDD505-2E9C-101B-9397-08002B2CF9AE}" pid="17" name="Разраб.">
    <vt:lpwstr>Кудрявцева</vt:lpwstr>
  </property>
  <property fmtid="{D5CDD505-2E9C-101B-9397-08002B2CF9AE}" pid="18" name="Рук.гр.">
    <vt:lpwstr> </vt:lpwstr>
  </property>
  <property fmtid="{D5CDD505-2E9C-101B-9397-08002B2CF9AE}" pid="19" name="СРО">
    <vt:lpwstr> </vt:lpwstr>
  </property>
  <property fmtid="{D5CDD505-2E9C-101B-9397-08002B2CF9AE}" pid="20" name="Стадия">
    <vt:lpwstr>Р</vt:lpwstr>
  </property>
  <property fmtid="{D5CDD505-2E9C-101B-9397-08002B2CF9AE}" pid="21" name="Тип документа">
    <vt:lpwstr>Рабочая документация</vt:lpwstr>
  </property>
  <property fmtid="{D5CDD505-2E9C-101B-9397-08002B2CF9AE}" pid="22" name="Том">
    <vt:lpwstr> </vt:lpwstr>
  </property>
  <property fmtid="{D5CDD505-2E9C-101B-9397-08002B2CF9AE}" pid="23" name="Часть">
    <vt:lpwstr>Демонтаж основного и вспомогательного оборудования</vt:lpwstr>
  </property>
</Properties>
</file>