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792" w:rsidRDefault="0053149D" w:rsidP="0053149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1260" w:hanging="1080"/>
        <w:jc w:val="right"/>
        <w:rPr>
          <w:rFonts w:ascii="Times New Roman" w:hAnsi="Times New Roman" w:cs="Arial"/>
          <w:sz w:val="24"/>
          <w:szCs w:val="24"/>
        </w:rPr>
      </w:pPr>
      <w:r w:rsidRPr="0053149D">
        <w:rPr>
          <w:rFonts w:ascii="Times New Roman" w:hAnsi="Times New Roman" w:cs="Arial"/>
          <w:sz w:val="24"/>
          <w:szCs w:val="24"/>
        </w:rPr>
        <w:t>Приложение №</w:t>
      </w:r>
      <w:r w:rsidR="00AA10F5">
        <w:rPr>
          <w:rFonts w:ascii="Times New Roman" w:hAnsi="Times New Roman" w:cs="Arial"/>
          <w:sz w:val="24"/>
          <w:szCs w:val="24"/>
        </w:rPr>
        <w:t>2</w:t>
      </w:r>
      <w:bookmarkStart w:id="0" w:name="_GoBack"/>
      <w:bookmarkEnd w:id="0"/>
    </w:p>
    <w:p w:rsidR="0053149D" w:rsidRPr="0053149D" w:rsidRDefault="005B0714" w:rsidP="0053149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1260" w:hanging="1080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к Т</w:t>
      </w:r>
      <w:r w:rsidR="00FB70B1">
        <w:rPr>
          <w:rFonts w:ascii="Times New Roman" w:hAnsi="Times New Roman" w:cs="Arial"/>
          <w:sz w:val="24"/>
          <w:szCs w:val="24"/>
        </w:rPr>
        <w:t>ехническим требованиям</w:t>
      </w:r>
    </w:p>
    <w:p w:rsidR="0053149D" w:rsidRDefault="0053149D" w:rsidP="0053149D">
      <w:pPr>
        <w:pStyle w:val="ConsPlusNormal"/>
        <w:widowControl/>
        <w:tabs>
          <w:tab w:val="left" w:pos="1418"/>
        </w:tabs>
        <w:ind w:firstLine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53149D" w:rsidRPr="0053149D" w:rsidRDefault="0053149D" w:rsidP="0053149D">
      <w:pPr>
        <w:pStyle w:val="ConsPlusNormal"/>
        <w:widowControl/>
        <w:tabs>
          <w:tab w:val="left" w:pos="1418"/>
        </w:tabs>
        <w:ind w:firstLine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3149D">
        <w:rPr>
          <w:rFonts w:ascii="Times New Roman" w:hAnsi="Times New Roman" w:cs="Times New Roman"/>
          <w:b/>
          <w:snapToGrid w:val="0"/>
          <w:sz w:val="24"/>
          <w:szCs w:val="24"/>
        </w:rPr>
        <w:t>Требования к оформлению и составлению</w:t>
      </w:r>
    </w:p>
    <w:p w:rsidR="0053149D" w:rsidRPr="0053149D" w:rsidRDefault="0053149D" w:rsidP="0053149D">
      <w:pPr>
        <w:pStyle w:val="ConsPlusNormal"/>
        <w:widowControl/>
        <w:tabs>
          <w:tab w:val="left" w:pos="1418"/>
          <w:tab w:val="left" w:pos="1620"/>
        </w:tabs>
        <w:ind w:firstLine="8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3149D">
        <w:rPr>
          <w:rFonts w:ascii="Times New Roman" w:hAnsi="Times New Roman" w:cs="Times New Roman"/>
          <w:b/>
          <w:snapToGrid w:val="0"/>
          <w:sz w:val="24"/>
          <w:szCs w:val="24"/>
        </w:rPr>
        <w:t>сметной документации на работы по программе реконструкции и техническому перевооружению.</w:t>
      </w:r>
    </w:p>
    <w:p w:rsidR="0053149D" w:rsidRPr="0053149D" w:rsidRDefault="0053149D" w:rsidP="0053149D">
      <w:pPr>
        <w:pStyle w:val="ConsPlusNormal"/>
        <w:widowControl/>
        <w:tabs>
          <w:tab w:val="left" w:pos="1418"/>
          <w:tab w:val="left" w:pos="1620"/>
        </w:tabs>
        <w:ind w:firstLine="851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53149D" w:rsidRPr="0023536A" w:rsidRDefault="0053149D" w:rsidP="0023536A">
      <w:pPr>
        <w:pStyle w:val="ConsPlusNormal"/>
        <w:widowControl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  <w:u w:val="single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:rsidR="0053149D" w:rsidRPr="0023536A" w:rsidRDefault="0053149D" w:rsidP="0023536A">
      <w:pPr>
        <w:pStyle w:val="a6"/>
        <w:numPr>
          <w:ilvl w:val="0"/>
          <w:numId w:val="9"/>
        </w:numPr>
        <w:tabs>
          <w:tab w:val="left" w:pos="28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napToGrid w:val="0"/>
          <w:sz w:val="24"/>
          <w:szCs w:val="24"/>
          <w:u w:val="single"/>
        </w:rPr>
      </w:pPr>
      <w:r w:rsidRPr="0023536A">
        <w:rPr>
          <w:rFonts w:ascii="Times New Roman" w:hAnsi="Times New Roman"/>
          <w:snapToGrid w:val="0"/>
          <w:sz w:val="24"/>
          <w:szCs w:val="24"/>
        </w:rPr>
        <w:t xml:space="preserve">Использование нормативов ценообразования, не зарегистрированных и не вошедших в ФРСН, </w:t>
      </w:r>
      <w:r w:rsidRPr="0023536A">
        <w:rPr>
          <w:rFonts w:ascii="Times New Roman" w:hAnsi="Times New Roman"/>
          <w:b/>
          <w:snapToGrid w:val="0"/>
          <w:sz w:val="24"/>
          <w:szCs w:val="24"/>
          <w:u w:val="single"/>
        </w:rPr>
        <w:t>не допускается</w:t>
      </w:r>
      <w:r w:rsidRPr="0023536A">
        <w:rPr>
          <w:rFonts w:ascii="Times New Roman" w:hAnsi="Times New Roman"/>
          <w:snapToGrid w:val="0"/>
          <w:sz w:val="24"/>
          <w:szCs w:val="24"/>
        </w:rPr>
        <w:t>, кроме случаев, прямо указанных в настоящих требованиях.</w:t>
      </w:r>
    </w:p>
    <w:p w:rsidR="0053149D" w:rsidRPr="0023536A" w:rsidRDefault="0053149D" w:rsidP="0023536A">
      <w:pPr>
        <w:pStyle w:val="ConsPlusNormal"/>
        <w:widowControl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  <w:u w:val="single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Версия программного комплекса «Гранд-Смета» (далее–ПК «Гранд-смета») </w:t>
      </w:r>
      <w:r w:rsidRPr="0023536A">
        <w:rPr>
          <w:rFonts w:ascii="Times New Roman" w:hAnsi="Times New Roman" w:cs="Times New Roman"/>
          <w:snapToGrid w:val="0"/>
          <w:sz w:val="24"/>
          <w:szCs w:val="24"/>
          <w:u w:val="single"/>
        </w:rPr>
        <w:t>должна быть не ниже 2021.</w:t>
      </w:r>
    </w:p>
    <w:p w:rsidR="0053149D" w:rsidRPr="0023536A" w:rsidRDefault="0053149D" w:rsidP="0023536A">
      <w:pPr>
        <w:pStyle w:val="ConsPlusNormal"/>
        <w:widowControl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дополнений.</w:t>
      </w:r>
    </w:p>
    <w:p w:rsidR="0053149D" w:rsidRPr="0023536A" w:rsidRDefault="0053149D" w:rsidP="0023536A">
      <w:pPr>
        <w:pStyle w:val="a6"/>
        <w:numPr>
          <w:ilvl w:val="0"/>
          <w:numId w:val="9"/>
        </w:numPr>
        <w:tabs>
          <w:tab w:val="left" w:pos="28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 xml:space="preserve"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техническому перевооружению» (далее – БЦ), «Методических указаний по формированию смет и калькуляций на ремонт энергооборудования» (СО 34.20.607-2005), разработанных АО «ЦКБ </w:t>
      </w:r>
      <w:proofErr w:type="spellStart"/>
      <w:r w:rsidRPr="0023536A">
        <w:rPr>
          <w:rFonts w:ascii="Times New Roman" w:hAnsi="Times New Roman"/>
          <w:sz w:val="24"/>
          <w:szCs w:val="24"/>
        </w:rPr>
        <w:t>Энергоремонт</w:t>
      </w:r>
      <w:proofErr w:type="spellEnd"/>
      <w:r w:rsidRPr="0023536A">
        <w:rPr>
          <w:rFonts w:ascii="Times New Roman" w:hAnsi="Times New Roman"/>
          <w:sz w:val="24"/>
          <w:szCs w:val="24"/>
        </w:rPr>
        <w:t>», с учетом дополнений и изменений к ним. Поправочный индекс к Базовым ценам учитывать в размере, не превышающем предельного индекса, установленного для Филиала (ПО) ПАО «РусГидро».</w:t>
      </w:r>
    </w:p>
    <w:p w:rsidR="0053149D" w:rsidRPr="0023536A" w:rsidRDefault="0053149D" w:rsidP="0023536A">
      <w:pPr>
        <w:pStyle w:val="a6"/>
        <w:numPr>
          <w:ilvl w:val="0"/>
          <w:numId w:val="9"/>
        </w:numPr>
        <w:tabs>
          <w:tab w:val="left" w:pos="28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>При составлении сметной документации необходимо использовать сметно-нормативную базу</w:t>
      </w:r>
      <w:r w:rsidR="007D1644" w:rsidRPr="0023536A">
        <w:rPr>
          <w:rFonts w:ascii="Times New Roman" w:hAnsi="Times New Roman"/>
          <w:sz w:val="24"/>
          <w:szCs w:val="24"/>
        </w:rPr>
        <w:t xml:space="preserve"> </w:t>
      </w:r>
      <w:r w:rsidR="007D1644" w:rsidRPr="0023536A">
        <w:rPr>
          <w:rFonts w:ascii="Times New Roman" w:hAnsi="Times New Roman"/>
          <w:b/>
          <w:sz w:val="24"/>
          <w:szCs w:val="24"/>
        </w:rPr>
        <w:t>ФЕР 2020 изм.1-</w:t>
      </w:r>
      <w:r w:rsidR="009A298F" w:rsidRPr="0023536A">
        <w:rPr>
          <w:rFonts w:ascii="Times New Roman" w:hAnsi="Times New Roman"/>
          <w:b/>
          <w:sz w:val="24"/>
          <w:szCs w:val="24"/>
        </w:rPr>
        <w:t>9</w:t>
      </w:r>
      <w:r w:rsidR="003A1A2E" w:rsidRPr="0023536A">
        <w:rPr>
          <w:rFonts w:ascii="Times New Roman" w:hAnsi="Times New Roman"/>
          <w:b/>
          <w:sz w:val="24"/>
          <w:szCs w:val="24"/>
        </w:rPr>
        <w:t>:</w:t>
      </w:r>
      <w:r w:rsidRPr="0023536A">
        <w:rPr>
          <w:rFonts w:ascii="Times New Roman" w:hAnsi="Times New Roman"/>
          <w:b/>
          <w:sz w:val="24"/>
          <w:szCs w:val="24"/>
        </w:rPr>
        <w:t xml:space="preserve"> </w:t>
      </w:r>
    </w:p>
    <w:p w:rsidR="00AA100A" w:rsidRDefault="003A1A2E" w:rsidP="00AA100A">
      <w:pPr>
        <w:tabs>
          <w:tab w:val="left" w:pos="851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ab/>
      </w:r>
      <w:r w:rsidR="0053149D" w:rsidRPr="0023536A">
        <w:rPr>
          <w:rFonts w:ascii="Times New Roman" w:hAnsi="Times New Roman"/>
          <w:sz w:val="24"/>
          <w:szCs w:val="24"/>
        </w:rPr>
        <w:t>Базисно-индексны</w:t>
      </w:r>
      <w:r w:rsidRPr="0023536A">
        <w:rPr>
          <w:rFonts w:ascii="Times New Roman" w:hAnsi="Times New Roman"/>
          <w:sz w:val="24"/>
          <w:szCs w:val="24"/>
        </w:rPr>
        <w:t xml:space="preserve">й </w:t>
      </w:r>
      <w:r w:rsidR="0053149D" w:rsidRPr="0023536A">
        <w:rPr>
          <w:rFonts w:ascii="Times New Roman" w:hAnsi="Times New Roman"/>
          <w:sz w:val="24"/>
          <w:szCs w:val="24"/>
        </w:rPr>
        <w:t xml:space="preserve">(является приоритетным до полного введения ресурсно-индексного метода) - с использованием единичных расценок, в том числе, их отдельных составляющих, сведения о которых включены в ФРСН. </w:t>
      </w:r>
    </w:p>
    <w:p w:rsidR="00AA100A" w:rsidRPr="00AA100A" w:rsidRDefault="00AA100A" w:rsidP="00AA100A">
      <w:pPr>
        <w:pStyle w:val="a6"/>
        <w:numPr>
          <w:ilvl w:val="0"/>
          <w:numId w:val="9"/>
        </w:numPr>
        <w:tabs>
          <w:tab w:val="left" w:pos="851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>При определении сметной стоимости базисно-индексным методом применяются индексы изменения сметной стоимости на текущий период для соответствующих видов объектов капитального строительства и субъектов Российской Федерации</w:t>
      </w:r>
      <w:r w:rsidRPr="0023536A">
        <w:rPr>
          <w:rFonts w:ascii="Times New Roman" w:hAnsi="Times New Roman"/>
          <w:b/>
          <w:sz w:val="24"/>
          <w:szCs w:val="24"/>
        </w:rPr>
        <w:t xml:space="preserve">: </w:t>
      </w:r>
      <w:r w:rsidRPr="0023536A">
        <w:rPr>
          <w:rFonts w:ascii="Times New Roman" w:hAnsi="Times New Roman"/>
          <w:sz w:val="24"/>
          <w:szCs w:val="24"/>
        </w:rPr>
        <w:t xml:space="preserve">индексы к статьям прямых затрат (к сметной оплате труда, к сметной стоимости эксплуатации машин и механизмов, к сметной стоимости материалов, изделий и конструкций) применяются к итоговым стоимостным показателям в целом по ЛСР (ЛС) – используются в рамках переходного периода к ресурсно-индексному методу, по объекту строительства «Прочие объекты» для Нижегородской области, публикуемые в «Вестнике Ценообразования и Сметного нормирования» </w:t>
      </w:r>
      <w:r w:rsidRPr="0023536A">
        <w:rPr>
          <w:rFonts w:ascii="Times New Roman" w:hAnsi="Times New Roman"/>
          <w:sz w:val="24"/>
          <w:szCs w:val="24"/>
          <w:u w:val="single"/>
        </w:rPr>
        <w:t>актуальные на момент составления сметной документации</w:t>
      </w:r>
      <w:r w:rsidRPr="0023536A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AA100A" w:rsidRPr="00AA100A" w:rsidRDefault="00AA100A" w:rsidP="00AA100A">
      <w:pPr>
        <w:pStyle w:val="a6"/>
        <w:numPr>
          <w:ilvl w:val="0"/>
          <w:numId w:val="9"/>
        </w:numPr>
        <w:tabs>
          <w:tab w:val="left" w:pos="851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A100A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AA100A">
        <w:rPr>
          <w:rFonts w:ascii="Times New Roman" w:hAnsi="Times New Roman"/>
          <w:sz w:val="24"/>
          <w:szCs w:val="24"/>
        </w:rPr>
        <w:t>сметных</w:t>
      </w:r>
      <w:r w:rsidRPr="00AA100A">
        <w:rPr>
          <w:rFonts w:ascii="Times New Roman" w:hAnsi="Times New Roman"/>
          <w:color w:val="000000"/>
          <w:sz w:val="24"/>
          <w:szCs w:val="24"/>
        </w:rPr>
        <w:t xml:space="preserve"> расчетах на этап работ допускается использовать прогнозные среднегодовые индексы-дефляторы по данным Единых сценарных условий, утвержденных приказом ПАО «РусГидро»,</w:t>
      </w:r>
      <w:r w:rsidRPr="00AA100A">
        <w:rPr>
          <w:rFonts w:ascii="Times New Roman" w:hAnsi="Times New Roman"/>
          <w:sz w:val="24"/>
          <w:szCs w:val="24"/>
        </w:rPr>
        <w:t xml:space="preserve"> </w:t>
      </w:r>
      <w:r w:rsidRPr="00AA100A">
        <w:rPr>
          <w:rFonts w:ascii="Times New Roman" w:hAnsi="Times New Roman"/>
          <w:sz w:val="24"/>
          <w:szCs w:val="24"/>
          <w:u w:val="single"/>
        </w:rPr>
        <w:t>актуальные на момент составления сметной документации.</w:t>
      </w:r>
    </w:p>
    <w:p w:rsidR="00AA100A" w:rsidRPr="00AA100A" w:rsidRDefault="00AA100A" w:rsidP="00AA100A">
      <w:pPr>
        <w:pStyle w:val="a6"/>
        <w:numPr>
          <w:ilvl w:val="0"/>
          <w:numId w:val="9"/>
        </w:numPr>
        <w:tabs>
          <w:tab w:val="left" w:pos="851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A100A">
        <w:rPr>
          <w:rFonts w:ascii="Times New Roman" w:hAnsi="Times New Roman"/>
          <w:color w:val="000000"/>
          <w:sz w:val="24"/>
          <w:szCs w:val="24"/>
        </w:rPr>
        <w:t>В случае, если стоимость рассчитана в текущем уровне цен с применением индексов изменения сметной стоимости, соответствующих году начала строительства, а планируемый период выполнения работ составляет до одного календарного года, то индекс-дефлятор не применяется.</w:t>
      </w:r>
    </w:p>
    <w:p w:rsidR="00AA100A" w:rsidRDefault="00AA100A" w:rsidP="00AA100A">
      <w:pPr>
        <w:pStyle w:val="a6"/>
        <w:numPr>
          <w:ilvl w:val="0"/>
          <w:numId w:val="9"/>
        </w:numPr>
        <w:tabs>
          <w:tab w:val="left" w:pos="851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A100A">
        <w:rPr>
          <w:rFonts w:ascii="Times New Roman" w:hAnsi="Times New Roman"/>
          <w:sz w:val="24"/>
          <w:szCs w:val="24"/>
        </w:rPr>
        <w:lastRenderedPageBreak/>
        <w:t xml:space="preserve">В случае отсутствия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</w:t>
      </w:r>
      <w:proofErr w:type="spellStart"/>
      <w:r w:rsidRPr="00AA100A">
        <w:rPr>
          <w:rFonts w:ascii="Times New Roman" w:hAnsi="Times New Roman"/>
          <w:sz w:val="24"/>
          <w:szCs w:val="24"/>
        </w:rPr>
        <w:t>ЕНиР</w:t>
      </w:r>
      <w:proofErr w:type="spellEnd"/>
      <w:r w:rsidRPr="00AA100A">
        <w:rPr>
          <w:rFonts w:ascii="Times New Roman" w:hAnsi="Times New Roman"/>
          <w:sz w:val="24"/>
          <w:szCs w:val="24"/>
        </w:rPr>
        <w:t xml:space="preserve">) и «Ведомственных норм и расценок на строительные, монтажные и ремонтно-строительные работы» (далее – </w:t>
      </w:r>
      <w:proofErr w:type="spellStart"/>
      <w:r w:rsidRPr="00AA100A">
        <w:rPr>
          <w:rFonts w:ascii="Times New Roman" w:hAnsi="Times New Roman"/>
          <w:sz w:val="24"/>
          <w:szCs w:val="24"/>
        </w:rPr>
        <w:t>ВНиР</w:t>
      </w:r>
      <w:proofErr w:type="spellEnd"/>
      <w:r w:rsidRPr="00AA100A">
        <w:rPr>
          <w:rFonts w:ascii="Times New Roman" w:hAnsi="Times New Roman"/>
          <w:sz w:val="24"/>
          <w:szCs w:val="24"/>
        </w:rPr>
        <w:t xml:space="preserve">). Уровень оплаты труда для </w:t>
      </w:r>
      <w:proofErr w:type="spellStart"/>
      <w:r w:rsidRPr="00AA100A">
        <w:rPr>
          <w:rFonts w:ascii="Times New Roman" w:hAnsi="Times New Roman"/>
          <w:sz w:val="24"/>
          <w:szCs w:val="24"/>
        </w:rPr>
        <w:t>ЕНиР</w:t>
      </w:r>
      <w:proofErr w:type="spellEnd"/>
      <w:r w:rsidRPr="00AA100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A100A">
        <w:rPr>
          <w:rFonts w:ascii="Times New Roman" w:hAnsi="Times New Roman"/>
          <w:sz w:val="24"/>
          <w:szCs w:val="24"/>
        </w:rPr>
        <w:t>ВНиР</w:t>
      </w:r>
      <w:proofErr w:type="spellEnd"/>
      <w:r w:rsidRPr="00AA100A">
        <w:rPr>
          <w:rFonts w:ascii="Times New Roman" w:hAnsi="Times New Roman"/>
          <w:sz w:val="24"/>
          <w:szCs w:val="24"/>
        </w:rPr>
        <w:t xml:space="preserve"> определять в соответствии с тарифными ставками сборника «Показатели часовой оплаты труда» (далее - ТС 2001), внесенного в ФРСН.</w:t>
      </w:r>
    </w:p>
    <w:p w:rsidR="00AA100A" w:rsidRDefault="00AA100A" w:rsidP="00AA100A">
      <w:pPr>
        <w:pStyle w:val="a6"/>
        <w:numPr>
          <w:ilvl w:val="0"/>
          <w:numId w:val="9"/>
        </w:numPr>
        <w:tabs>
          <w:tab w:val="left" w:pos="851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A100A">
        <w:rPr>
          <w:rFonts w:ascii="Times New Roman" w:hAnsi="Times New Roman"/>
          <w:sz w:val="24"/>
          <w:szCs w:val="24"/>
        </w:rPr>
        <w:t>Стоимость материально-технических ресурсов (далее–МТР), не учтенных в расценках, определяется по Сборникам ССЦ, входящим в 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 (далее – ФРСН). Номенклатура принимаемых по сборнику МТР должна строго соответствовать номенклатуре, определенной проектом, «применительно» использование расценок сборника не допускается. При отсутствии необходимой номенклатуры МТР по сборнику допускается определять стоимость на основании прайс-листов в текущем уровне (в сметах в графе «обоснование» указывать «прайс-лист», во вкладке «Дополнительная информация. Примечания» ПК «Гранд-смета» указывать дополнительную информацию о ресурсе-поставщика/изготовителя, дату действия и т.д.), при этом цены не должны превышать средних цен по региону расположения Филиала ПАО «РусГидро».</w:t>
      </w:r>
    </w:p>
    <w:p w:rsidR="00AA100A" w:rsidRPr="00AA100A" w:rsidRDefault="0053149D" w:rsidP="00AA100A">
      <w:pPr>
        <w:pStyle w:val="a6"/>
        <w:numPr>
          <w:ilvl w:val="0"/>
          <w:numId w:val="9"/>
        </w:numPr>
        <w:tabs>
          <w:tab w:val="left" w:pos="851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A100A">
        <w:rPr>
          <w:rFonts w:ascii="Times New Roman" w:hAnsi="Times New Roman"/>
          <w:sz w:val="24"/>
          <w:szCs w:val="24"/>
        </w:rPr>
        <w:t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</w:t>
      </w:r>
      <w:r w:rsidRPr="00AA100A">
        <w:rPr>
          <w:rFonts w:ascii="Times New Roman" w:hAnsi="Times New Roman"/>
          <w:snapToGrid w:val="0"/>
          <w:color w:val="FF0000"/>
          <w:sz w:val="24"/>
          <w:szCs w:val="24"/>
          <w:highlight w:val="yellow"/>
        </w:rPr>
        <w:t xml:space="preserve"> </w:t>
      </w:r>
    </w:p>
    <w:p w:rsidR="0053149D" w:rsidRPr="00AA100A" w:rsidRDefault="0053149D" w:rsidP="00AA100A">
      <w:pPr>
        <w:pStyle w:val="a6"/>
        <w:numPr>
          <w:ilvl w:val="0"/>
          <w:numId w:val="9"/>
        </w:numPr>
        <w:tabs>
          <w:tab w:val="left" w:pos="851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A100A">
        <w:rPr>
          <w:rFonts w:ascii="Times New Roman" w:hAnsi="Times New Roman"/>
          <w:sz w:val="24"/>
          <w:szCs w:val="24"/>
        </w:rPr>
        <w:t>Транспортные затраты определяются следующими методами:</w:t>
      </w:r>
    </w:p>
    <w:p w:rsidR="0053149D" w:rsidRPr="0023536A" w:rsidRDefault="005235F4" w:rsidP="00AA100A">
      <w:pPr>
        <w:pStyle w:val="ConsPlusNormal"/>
        <w:tabs>
          <w:tab w:val="left" w:pos="1134"/>
          <w:tab w:val="left" w:pos="141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1</w:t>
      </w:r>
      <w:r w:rsidR="00AA100A">
        <w:rPr>
          <w:rFonts w:ascii="Times New Roman" w:hAnsi="Times New Roman" w:cs="Times New Roman"/>
          <w:sz w:val="24"/>
          <w:szCs w:val="24"/>
        </w:rPr>
        <w:t>3</w:t>
      </w:r>
      <w:r w:rsidRPr="0023536A">
        <w:rPr>
          <w:rFonts w:ascii="Times New Roman" w:hAnsi="Times New Roman" w:cs="Times New Roman"/>
          <w:sz w:val="24"/>
          <w:szCs w:val="24"/>
        </w:rPr>
        <w:t>.1.</w:t>
      </w:r>
      <w:r w:rsidR="0053149D" w:rsidRPr="0023536A">
        <w:rPr>
          <w:rFonts w:ascii="Times New Roman" w:hAnsi="Times New Roman" w:cs="Times New Roman"/>
          <w:sz w:val="24"/>
          <w:szCs w:val="24"/>
        </w:rPr>
        <w:t xml:space="preserve"> 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 w:rsidR="0053149D" w:rsidRPr="0023536A" w:rsidRDefault="005235F4" w:rsidP="00AA100A">
      <w:pPr>
        <w:pStyle w:val="ConsPlusNormal"/>
        <w:tabs>
          <w:tab w:val="left" w:pos="1134"/>
          <w:tab w:val="left" w:pos="141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1</w:t>
      </w:r>
      <w:r w:rsidR="00AA100A">
        <w:rPr>
          <w:rFonts w:ascii="Times New Roman" w:hAnsi="Times New Roman" w:cs="Times New Roman"/>
          <w:sz w:val="24"/>
          <w:szCs w:val="24"/>
        </w:rPr>
        <w:t>3</w:t>
      </w:r>
      <w:r w:rsidRPr="0023536A">
        <w:rPr>
          <w:rFonts w:ascii="Times New Roman" w:hAnsi="Times New Roman" w:cs="Times New Roman"/>
          <w:sz w:val="24"/>
          <w:szCs w:val="24"/>
        </w:rPr>
        <w:t>.2.</w:t>
      </w:r>
      <w:r w:rsidR="0053149D" w:rsidRPr="0023536A">
        <w:rPr>
          <w:rFonts w:ascii="Times New Roman" w:hAnsi="Times New Roman" w:cs="Times New Roman"/>
          <w:sz w:val="24"/>
          <w:szCs w:val="24"/>
        </w:rPr>
        <w:t xml:space="preserve"> по результатам конъюнктурного анализа с учетом данных о стоимости услуг, полученных не менее чем от 2-х (двух) поставщиков (производителей) таких услуг, либо на основании данных по 1(одному) поставщику транспортных услуг, который является производителем или поставщиком материальных ресурсов или оборудования (при отсутствии информации в ФГИС ЦС);</w:t>
      </w:r>
    </w:p>
    <w:p w:rsidR="0053149D" w:rsidRPr="0023536A" w:rsidRDefault="0025460E" w:rsidP="00AA100A">
      <w:pPr>
        <w:pStyle w:val="ConsPlusNormal"/>
        <w:tabs>
          <w:tab w:val="left" w:pos="1134"/>
          <w:tab w:val="left" w:pos="141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1</w:t>
      </w:r>
      <w:r w:rsidR="00AA100A">
        <w:rPr>
          <w:rFonts w:ascii="Times New Roman" w:hAnsi="Times New Roman" w:cs="Times New Roman"/>
          <w:sz w:val="24"/>
          <w:szCs w:val="24"/>
        </w:rPr>
        <w:t>3</w:t>
      </w:r>
      <w:r w:rsidR="005235F4" w:rsidRPr="0023536A">
        <w:rPr>
          <w:rFonts w:ascii="Times New Roman" w:hAnsi="Times New Roman" w:cs="Times New Roman"/>
          <w:sz w:val="24"/>
          <w:szCs w:val="24"/>
        </w:rPr>
        <w:t>.3.</w:t>
      </w:r>
      <w:r w:rsidR="0053149D" w:rsidRPr="0023536A">
        <w:rPr>
          <w:rFonts w:ascii="Times New Roman" w:hAnsi="Times New Roman" w:cs="Times New Roman"/>
          <w:sz w:val="24"/>
          <w:szCs w:val="24"/>
        </w:rPr>
        <w:t xml:space="preserve"> в размере до 3-х процентов от отпускной цены оборудования (при невозможности определить затраты расчетом или по результатам конъюнктурного анализа), по решению заказчика.</w:t>
      </w:r>
    </w:p>
    <w:p w:rsidR="005235F4" w:rsidRPr="0023536A" w:rsidRDefault="0053149D" w:rsidP="0023536A">
      <w:pPr>
        <w:pStyle w:val="ConsPlusNormal"/>
        <w:tabs>
          <w:tab w:val="left" w:pos="28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Если транспортировка осуществляется заказчиком самостоятельно (самовывоз), данный показатель не учитывается.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Заготовительно-складские расходы определяются в % от суммы отпускной цены материалов, изделий, конструкций, оборудования и транспортных затрат:</w:t>
      </w:r>
    </w:p>
    <w:p w:rsidR="0053149D" w:rsidRPr="0023536A" w:rsidRDefault="0053149D" w:rsidP="0023536A">
      <w:pPr>
        <w:pStyle w:val="ConsPlusNormal"/>
        <w:numPr>
          <w:ilvl w:val="0"/>
          <w:numId w:val="16"/>
        </w:numPr>
        <w:tabs>
          <w:tab w:val="left" w:pos="567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2% -для материальных ресурсов (кроме металлоконструкций);</w:t>
      </w:r>
    </w:p>
    <w:p w:rsidR="0053149D" w:rsidRPr="0023536A" w:rsidRDefault="0053149D" w:rsidP="0023536A">
      <w:pPr>
        <w:pStyle w:val="ConsPlusNormal"/>
        <w:numPr>
          <w:ilvl w:val="0"/>
          <w:numId w:val="16"/>
        </w:numPr>
        <w:tabs>
          <w:tab w:val="left" w:pos="567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0,75%- для металлоконструкций;</w:t>
      </w:r>
    </w:p>
    <w:p w:rsidR="0053149D" w:rsidRPr="0023536A" w:rsidRDefault="0053149D" w:rsidP="0023536A">
      <w:pPr>
        <w:pStyle w:val="ConsPlusNormal"/>
        <w:numPr>
          <w:ilvl w:val="0"/>
          <w:numId w:val="16"/>
        </w:numPr>
        <w:tabs>
          <w:tab w:val="left" w:pos="567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1,2% - для оборудования.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Затраты на эксплуатацию строительной техники, не учтенной нормами и расценками, включенными в ФРСН, определяются на основании коммерческих предложен</w:t>
      </w:r>
      <w:r w:rsidR="00C83407" w:rsidRPr="0023536A">
        <w:rPr>
          <w:rFonts w:ascii="Times New Roman" w:hAnsi="Times New Roman" w:cs="Times New Roman"/>
          <w:sz w:val="24"/>
          <w:szCs w:val="24"/>
        </w:rPr>
        <w:t>ий и включаются в Главу 9 ССРСС.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36A">
        <w:rPr>
          <w:rFonts w:ascii="Times New Roman" w:hAnsi="Times New Roman" w:cs="Times New Roman"/>
          <w:color w:val="000000"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 xml:space="preserve">При использовании в сметах коэффициентов и лимитированных затрат указывать обоснование из технической части, вводных указаний сборников или других </w:t>
      </w:r>
      <w:r w:rsidRPr="0023536A">
        <w:rPr>
          <w:rFonts w:ascii="Times New Roman" w:hAnsi="Times New Roman" w:cs="Times New Roman"/>
          <w:sz w:val="24"/>
          <w:szCs w:val="24"/>
        </w:rPr>
        <w:lastRenderedPageBreak/>
        <w:t>нормативных документов и приложений к ним.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</w:t>
      </w:r>
      <w:proofErr w:type="spellStart"/>
      <w:r w:rsidRPr="0023536A">
        <w:rPr>
          <w:rFonts w:ascii="Times New Roman" w:hAnsi="Times New Roman" w:cs="Times New Roman"/>
          <w:snapToGrid w:val="0"/>
          <w:color w:val="000000"/>
          <w:sz w:val="24"/>
          <w:szCs w:val="24"/>
        </w:rPr>
        <w:t>Excel</w:t>
      </w:r>
      <w:proofErr w:type="spellEnd"/>
      <w:r w:rsidRPr="0023536A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» и указываются </w:t>
      </w:r>
      <w:proofErr w:type="spellStart"/>
      <w:r w:rsidRPr="0023536A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попозиционно</w:t>
      </w:r>
      <w:proofErr w:type="spellEnd"/>
      <w:r w:rsidRPr="0023536A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  <w:r w:rsidRPr="0023536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</w:t>
      </w:r>
      <w:r w:rsidRPr="0023536A">
        <w:rPr>
          <w:rFonts w:ascii="Times New Roman" w:hAnsi="Times New Roman" w:cs="Times New Roman"/>
          <w:sz w:val="24"/>
          <w:szCs w:val="24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36A">
        <w:rPr>
          <w:rFonts w:ascii="Times New Roman" w:hAnsi="Times New Roman" w:cs="Times New Roman"/>
          <w:color w:val="000000"/>
          <w:sz w:val="24"/>
          <w:szCs w:val="24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По решению заказчика дополнительно может быть разработан отдельный сводный сметный расчет, определяющий сметную стоимость изменений. Локальные сметные расчеты (сметы) разрабатываются отдельно на исключаемые и дополнительные объемы работ.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 xml:space="preserve">Затраты на возведение временных зданий и сооружений учитывать в том случае, если они указаны в ПОС, Технических требованиях. 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Размер средств на устройство и ликвидацию временных зданий и сооружений определяются одним из способов: </w:t>
      </w:r>
      <w:r w:rsidRPr="0023536A">
        <w:rPr>
          <w:rFonts w:ascii="Times New Roman" w:hAnsi="Times New Roman" w:cs="Times New Roman"/>
          <w:sz w:val="24"/>
          <w:szCs w:val="24"/>
        </w:rPr>
        <w:t>нормативным методом с применением нормативов затрат на строительство титульных временных зданий и сооружений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>, сведения о которых включены в ФРСН, расчетным методом на основании ЛСР (ЛС) или калькуляций, в соответствии с данными ПОС. Порядок расчета за возведенные временные здания и сооружения оговаривать в договоре подряда.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Резерв средств на непредвиденные работы и затраты определять в Технических требованиях и начислять в смете в процентах в размере, указанном в утвержденных Технических требованиях. Порядок расчета за непредвиденные работы и затраты оговаривать в договоре подряда.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В ЛСР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В ЛСР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Сметная стоимость пусконаладочных работ определяется на основании утвержденных заказчиком программы и графика.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 w:rsidRPr="0023536A">
        <w:rPr>
          <w:rFonts w:ascii="Times New Roman" w:hAnsi="Times New Roman" w:cs="Times New Roman"/>
          <w:snapToGrid w:val="0"/>
          <w:sz w:val="24"/>
          <w:szCs w:val="24"/>
          <w:lang w:val="en-US"/>
        </w:rPr>
        <w:t>VII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23536A">
        <w:rPr>
          <w:rFonts w:ascii="Times New Roman" w:hAnsi="Times New Roman" w:cs="Times New Roman"/>
          <w:sz w:val="24"/>
          <w:szCs w:val="24"/>
        </w:rPr>
        <w:t xml:space="preserve">Методики определения сметной стоимости строительства: </w:t>
      </w:r>
    </w:p>
    <w:p w:rsidR="0053149D" w:rsidRPr="0023536A" w:rsidRDefault="0053149D" w:rsidP="0023536A">
      <w:pPr>
        <w:pStyle w:val="ConsPlusNormal"/>
        <w:numPr>
          <w:ilvl w:val="0"/>
          <w:numId w:val="7"/>
        </w:numPr>
        <w:tabs>
          <w:tab w:val="left" w:pos="113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</w:t>
      </w:r>
      <w:r w:rsidRPr="0023536A">
        <w:rPr>
          <w:rFonts w:ascii="Times New Roman" w:hAnsi="Times New Roman" w:cs="Times New Roman"/>
          <w:sz w:val="24"/>
          <w:szCs w:val="24"/>
        </w:rPr>
        <w:t>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:rsidR="0053149D" w:rsidRPr="0023536A" w:rsidRDefault="0053149D" w:rsidP="0023536A">
      <w:pPr>
        <w:pStyle w:val="ConsPlusNormal"/>
        <w:numPr>
          <w:ilvl w:val="0"/>
          <w:numId w:val="7"/>
        </w:numPr>
        <w:tabs>
          <w:tab w:val="left" w:pos="113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Пусконаладочные работы «под нагрузкой» </w:t>
      </w:r>
      <w:r w:rsidRPr="0023536A">
        <w:rPr>
          <w:rFonts w:ascii="Times New Roman" w:hAnsi="Times New Roman" w:cs="Times New Roman"/>
          <w:sz w:val="24"/>
          <w:szCs w:val="24"/>
        </w:rPr>
        <w:t>для объектов производственного и непроизводственного назначения, связанных с получением дохода от реализации товаров (услуг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23536A">
        <w:rPr>
          <w:rFonts w:ascii="Times New Roman" w:hAnsi="Times New Roman" w:cs="Times New Roman"/>
          <w:sz w:val="24"/>
          <w:szCs w:val="24"/>
        </w:rPr>
        <w:t>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:rsidR="0053149D" w:rsidRPr="0023536A" w:rsidRDefault="0053149D" w:rsidP="0023536A">
      <w:pPr>
        <w:pStyle w:val="ConsPlusNormal"/>
        <w:tabs>
          <w:tab w:val="left" w:pos="1134"/>
          <w:tab w:val="left" w:pos="1418"/>
        </w:tabs>
        <w:ind w:firstLine="851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Данные работы оформляются отдельными локальными сметами в соответствии </w:t>
      </w:r>
      <w:r w:rsidRPr="0023536A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с Приложением № 1.5 к Требованиям по оформлению и составлению сметной документации и </w:t>
      </w:r>
      <w:r w:rsidRPr="0023536A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 xml:space="preserve">включаются в ССР. 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Стоимость дополнительных затрат по поставке и изготовлению оборудования, в том числе: доводку (доработку и укрупнительную сборку) включается в стоимость оборудования и дополнительно не оплачивается.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53149D" w:rsidRPr="0023536A" w:rsidRDefault="0053149D" w:rsidP="0023536A">
      <w:pPr>
        <w:pStyle w:val="ConsPlusNormal"/>
        <w:widowControl/>
        <w:tabs>
          <w:tab w:val="left" w:pos="284"/>
          <w:tab w:val="left" w:pos="1418"/>
        </w:tabs>
        <w:ind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Лимиты командировочных расходов при производстве СМР и ПНР по статьям затрат следующие:</w:t>
      </w:r>
    </w:p>
    <w:p w:rsidR="0053149D" w:rsidRPr="0023536A" w:rsidRDefault="0053149D" w:rsidP="0023536A">
      <w:pPr>
        <w:pStyle w:val="ConsPlusNormal"/>
        <w:numPr>
          <w:ilvl w:val="0"/>
          <w:numId w:val="7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суточные - </w:t>
      </w:r>
      <w:r w:rsidR="0091709A" w:rsidRPr="0023536A">
        <w:rPr>
          <w:rFonts w:ascii="Times New Roman" w:hAnsi="Times New Roman" w:cs="Times New Roman"/>
          <w:snapToGrid w:val="0"/>
          <w:sz w:val="24"/>
          <w:szCs w:val="24"/>
        </w:rPr>
        <w:t>5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>00 руб./сутки;</w:t>
      </w:r>
    </w:p>
    <w:p w:rsidR="0053149D" w:rsidRPr="0023536A" w:rsidRDefault="0053149D" w:rsidP="0023536A">
      <w:pPr>
        <w:pStyle w:val="ConsPlusNormal"/>
        <w:numPr>
          <w:ilvl w:val="0"/>
          <w:numId w:val="7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проживание – </w:t>
      </w:r>
      <w:r w:rsidRPr="0023536A">
        <w:rPr>
          <w:rFonts w:ascii="Times New Roman" w:hAnsi="Times New Roman" w:cs="Times New Roman"/>
          <w:sz w:val="24"/>
          <w:szCs w:val="24"/>
        </w:rPr>
        <w:t>400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 руб./сутки;</w:t>
      </w:r>
    </w:p>
    <w:p w:rsidR="0053149D" w:rsidRPr="0023536A" w:rsidRDefault="0053149D" w:rsidP="0023536A">
      <w:pPr>
        <w:pStyle w:val="ConsPlusNormal"/>
        <w:numPr>
          <w:ilvl w:val="0"/>
          <w:numId w:val="7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проезд: поезд (купе) или самолет (класс–</w:t>
      </w:r>
      <w:r w:rsidRPr="0023536A">
        <w:rPr>
          <w:rFonts w:ascii="Times New Roman" w:hAnsi="Times New Roman" w:cs="Times New Roman"/>
          <w:sz w:val="24"/>
          <w:szCs w:val="24"/>
        </w:rPr>
        <w:t>эконом с багажом до 20 (двадцати) кг, ручная кладь до 10 (десяти) кг)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5C6AE9" w:rsidRPr="0023536A" w:rsidRDefault="005C6AE9" w:rsidP="0023536A">
      <w:pPr>
        <w:pStyle w:val="ConsPlusNormal"/>
        <w:tabs>
          <w:tab w:val="left" w:pos="284"/>
          <w:tab w:val="left" w:pos="1418"/>
        </w:tabs>
        <w:ind w:left="851"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Образец приложение 2.1. к данным ТТ.</w:t>
      </w:r>
    </w:p>
    <w:p w:rsidR="006A39F9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:rsidR="006A39F9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 xml:space="preserve">В локальных сметных расчетах построчные и итоговые суммы </w:t>
      </w:r>
      <w:r w:rsidRPr="0023536A">
        <w:rPr>
          <w:rFonts w:ascii="Times New Roman" w:hAnsi="Times New Roman" w:cs="Times New Roman"/>
          <w:b/>
          <w:sz w:val="24"/>
          <w:szCs w:val="24"/>
          <w:u w:val="single"/>
        </w:rPr>
        <w:t>округлять</w:t>
      </w:r>
      <w:r w:rsidRPr="0023536A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:</w:t>
      </w:r>
      <w:r w:rsidR="005C6AE9"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6A39F9" w:rsidRPr="0023536A">
        <w:rPr>
          <w:rFonts w:ascii="Times New Roman" w:hAnsi="Times New Roman" w:cs="Times New Roman"/>
          <w:sz w:val="24"/>
          <w:szCs w:val="24"/>
        </w:rPr>
        <w:t>при базисно-индексном методе до двух знаков после запятой (до копеек)</w:t>
      </w:r>
      <w:r w:rsidR="006A39F9" w:rsidRPr="0023536A">
        <w:rPr>
          <w:rFonts w:ascii="Times New Roman" w:hAnsi="Times New Roman" w:cs="Times New Roman"/>
          <w:b/>
          <w:sz w:val="24"/>
          <w:szCs w:val="24"/>
        </w:rPr>
        <w:t>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Выходные формы сметных расчетов, составленных по единичным расценкам базисно-</w:t>
      </w:r>
      <w:r w:rsidR="005C6AE9" w:rsidRPr="0023536A">
        <w:rPr>
          <w:rFonts w:ascii="Times New Roman" w:hAnsi="Times New Roman" w:cs="Times New Roman"/>
          <w:snapToGrid w:val="0"/>
          <w:sz w:val="24"/>
          <w:szCs w:val="24"/>
        </w:rPr>
        <w:t>индексным методом</w:t>
      </w:r>
      <w:r w:rsidR="009E1A4D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="005C6AE9"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должны соответствовать Образцам </w:t>
      </w:r>
      <w:r w:rsidR="005C6AE9" w:rsidRPr="0023536A">
        <w:rPr>
          <w:rFonts w:ascii="Times New Roman" w:hAnsi="Times New Roman" w:cs="Times New Roman"/>
          <w:snapToGrid w:val="0"/>
          <w:sz w:val="24"/>
          <w:szCs w:val="24"/>
        </w:rPr>
        <w:t>данного ТТ.</w:t>
      </w:r>
    </w:p>
    <w:p w:rsidR="0053149D" w:rsidRPr="0023536A" w:rsidRDefault="0053149D" w:rsidP="00AA100A">
      <w:pPr>
        <w:pStyle w:val="ConsPlusNormal"/>
        <w:numPr>
          <w:ilvl w:val="0"/>
          <w:numId w:val="9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 w:rsidRPr="0023536A">
        <w:rPr>
          <w:rStyle w:val="af4"/>
          <w:rFonts w:ascii="Times New Roman" w:hAnsi="Times New Roman" w:cs="Times New Roman"/>
          <w:sz w:val="24"/>
          <w:szCs w:val="24"/>
        </w:rPr>
        <w:footnoteReference w:id="1"/>
      </w:r>
      <w:r w:rsidRPr="0023536A">
        <w:rPr>
          <w:rFonts w:ascii="Times New Roman" w:hAnsi="Times New Roman" w:cs="Times New Roman"/>
          <w:sz w:val="24"/>
          <w:szCs w:val="24"/>
        </w:rPr>
        <w:t>:</w:t>
      </w:r>
    </w:p>
    <w:p w:rsidR="0020637A" w:rsidRDefault="0020637A" w:rsidP="0020637A">
      <w:pPr>
        <w:pStyle w:val="ConsPlusNormal"/>
        <w:widowControl/>
        <w:numPr>
          <w:ilvl w:val="1"/>
          <w:numId w:val="35"/>
        </w:numPr>
        <w:tabs>
          <w:tab w:val="left" w:pos="1134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49D" w:rsidRPr="0023536A">
        <w:rPr>
          <w:rFonts w:ascii="Times New Roman" w:hAnsi="Times New Roman" w:cs="Times New Roman"/>
          <w:sz w:val="24"/>
          <w:szCs w:val="24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53149D" w:rsidRPr="0020637A" w:rsidRDefault="0053149D" w:rsidP="0020637A">
      <w:pPr>
        <w:pStyle w:val="ConsPlusNormal"/>
        <w:widowControl/>
        <w:numPr>
          <w:ilvl w:val="1"/>
          <w:numId w:val="35"/>
        </w:numPr>
        <w:tabs>
          <w:tab w:val="left" w:pos="1134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0637A">
        <w:rPr>
          <w:rFonts w:ascii="Times New Roman" w:hAnsi="Times New Roman" w:cs="Times New Roman"/>
          <w:sz w:val="24"/>
          <w:szCs w:val="24"/>
        </w:rPr>
        <w:t>Из норм и расценок, внесенных в ФРСН,</w:t>
      </w:r>
      <w:r w:rsidRPr="0020637A" w:rsidDel="00193031">
        <w:rPr>
          <w:rFonts w:ascii="Times New Roman" w:hAnsi="Times New Roman" w:cs="Times New Roman"/>
          <w:sz w:val="24"/>
          <w:szCs w:val="24"/>
        </w:rPr>
        <w:t xml:space="preserve"> </w:t>
      </w:r>
      <w:r w:rsidRPr="0020637A">
        <w:rPr>
          <w:rFonts w:ascii="Times New Roman" w:hAnsi="Times New Roman" w:cs="Times New Roman"/>
          <w:sz w:val="24"/>
          <w:szCs w:val="24"/>
        </w:rPr>
        <w:t>при составлении сметной документации исключать затраты:</w:t>
      </w:r>
    </w:p>
    <w:p w:rsidR="0053149D" w:rsidRPr="0023536A" w:rsidRDefault="0053149D" w:rsidP="0020637A">
      <w:pPr>
        <w:pStyle w:val="ConsPlusNormal"/>
        <w:numPr>
          <w:ilvl w:val="2"/>
          <w:numId w:val="36"/>
        </w:numPr>
        <w:tabs>
          <w:tab w:val="left" w:pos="1134"/>
          <w:tab w:val="left" w:pos="1418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По предоставляемым грузоподъемным механизмам, учтенным в составе сметных норм и расценок:</w:t>
      </w:r>
    </w:p>
    <w:p w:rsidR="0053149D" w:rsidRPr="0023536A" w:rsidRDefault="0053149D" w:rsidP="0023536A">
      <w:pPr>
        <w:pStyle w:val="ConsPlusNormal"/>
        <w:numPr>
          <w:ilvl w:val="0"/>
          <w:numId w:val="10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 xml:space="preserve">Исключать из норм и расценок предоставляемые грузоподъемные механизмы. </w:t>
      </w:r>
    </w:p>
    <w:p w:rsidR="0053149D" w:rsidRPr="0023536A" w:rsidRDefault="0053149D" w:rsidP="009E1A4D">
      <w:pPr>
        <w:pStyle w:val="ConsPlusNormal"/>
        <w:widowControl/>
        <w:tabs>
          <w:tab w:val="left" w:pos="1134"/>
          <w:tab w:val="left" w:pos="1418"/>
        </w:tabs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53149D" w:rsidRPr="0023536A" w:rsidRDefault="0053149D" w:rsidP="0020637A">
      <w:pPr>
        <w:pStyle w:val="ConsPlusNormal"/>
        <w:widowControl/>
        <w:numPr>
          <w:ilvl w:val="2"/>
          <w:numId w:val="36"/>
        </w:numPr>
        <w:tabs>
          <w:tab w:val="left" w:pos="1134"/>
          <w:tab w:val="left" w:pos="1418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По предоставляемой электроэнергии (в том числе, в составе стоимости машино-часа):</w:t>
      </w:r>
    </w:p>
    <w:p w:rsidR="0053149D" w:rsidRPr="0023536A" w:rsidRDefault="0053149D" w:rsidP="009E1A4D">
      <w:pPr>
        <w:pStyle w:val="a6"/>
        <w:numPr>
          <w:ilvl w:val="0"/>
          <w:numId w:val="10"/>
        </w:numPr>
        <w:tabs>
          <w:tab w:val="left" w:pos="1418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>Рассчитанная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</w:t>
      </w:r>
      <w:r w:rsidRPr="0023536A">
        <w:rPr>
          <w:rStyle w:val="af4"/>
          <w:rFonts w:ascii="Times New Roman" w:hAnsi="Times New Roman"/>
          <w:sz w:val="24"/>
          <w:szCs w:val="24"/>
        </w:rPr>
        <w:footnoteReference w:id="2"/>
      </w:r>
      <w:r w:rsidRPr="0023536A">
        <w:rPr>
          <w:rFonts w:ascii="Times New Roman" w:hAnsi="Times New Roman"/>
          <w:sz w:val="24"/>
          <w:szCs w:val="24"/>
        </w:rPr>
        <w:t xml:space="preserve">. Рекомендации по расчету </w:t>
      </w:r>
      <w:r w:rsidRPr="0023536A">
        <w:rPr>
          <w:rFonts w:ascii="Times New Roman" w:hAnsi="Times New Roman"/>
          <w:sz w:val="24"/>
          <w:szCs w:val="24"/>
        </w:rPr>
        <w:lastRenderedPageBreak/>
        <w:t xml:space="preserve">суммы возврата стоимости электрической энергии указаны в приложении 4 к настоящим требованиям. </w:t>
      </w:r>
    </w:p>
    <w:p w:rsidR="0053149D" w:rsidRPr="0023536A" w:rsidRDefault="0053149D" w:rsidP="009E1A4D">
      <w:pPr>
        <w:pStyle w:val="a6"/>
        <w:numPr>
          <w:ilvl w:val="0"/>
          <w:numId w:val="10"/>
        </w:numPr>
        <w:tabs>
          <w:tab w:val="left" w:pos="1418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>Индекс пересчета в текущие цены применять аналогичный примененному в сметной документации.</w:t>
      </w:r>
    </w:p>
    <w:p w:rsidR="0053149D" w:rsidRPr="0023536A" w:rsidRDefault="0053149D" w:rsidP="009E1A4D">
      <w:pPr>
        <w:pStyle w:val="a6"/>
        <w:numPr>
          <w:ilvl w:val="0"/>
          <w:numId w:val="10"/>
        </w:numPr>
        <w:tabs>
          <w:tab w:val="left" w:pos="1418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 w:rsidR="0053149D" w:rsidRPr="0023536A" w:rsidRDefault="0053149D" w:rsidP="0020637A">
      <w:pPr>
        <w:pStyle w:val="ConsPlusNormal"/>
        <w:widowControl/>
        <w:numPr>
          <w:ilvl w:val="2"/>
          <w:numId w:val="36"/>
        </w:numPr>
        <w:tabs>
          <w:tab w:val="left" w:pos="1134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По предоставляемому сжатому воздуху:</w:t>
      </w:r>
    </w:p>
    <w:p w:rsidR="0053149D" w:rsidRPr="0023536A" w:rsidRDefault="0053149D" w:rsidP="0023536A">
      <w:pPr>
        <w:pStyle w:val="a6"/>
        <w:numPr>
          <w:ilvl w:val="0"/>
          <w:numId w:val="18"/>
        </w:numPr>
        <w:tabs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 xml:space="preserve">Из норм и расценок исключать стоимость компрессоров. </w:t>
      </w:r>
    </w:p>
    <w:p w:rsidR="0053149D" w:rsidRPr="0023536A" w:rsidRDefault="0053149D" w:rsidP="0020637A">
      <w:pPr>
        <w:pStyle w:val="ConsPlusNormal"/>
        <w:widowControl/>
        <w:numPr>
          <w:ilvl w:val="2"/>
          <w:numId w:val="36"/>
        </w:numPr>
        <w:tabs>
          <w:tab w:val="left" w:pos="1134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По предоставляемой воде:</w:t>
      </w:r>
    </w:p>
    <w:p w:rsidR="0053149D" w:rsidRPr="0023536A" w:rsidRDefault="0053149D" w:rsidP="0023536A">
      <w:pPr>
        <w:pStyle w:val="a6"/>
        <w:numPr>
          <w:ilvl w:val="0"/>
          <w:numId w:val="18"/>
        </w:numPr>
        <w:tabs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>Из норм и расценок исключать стоимость воды.</w:t>
      </w:r>
    </w:p>
    <w:p w:rsidR="0053149D" w:rsidRPr="0023536A" w:rsidRDefault="0053149D" w:rsidP="0020637A">
      <w:pPr>
        <w:pStyle w:val="ConsPlusNormal"/>
        <w:widowControl/>
        <w:numPr>
          <w:ilvl w:val="2"/>
          <w:numId w:val="36"/>
        </w:numPr>
        <w:tabs>
          <w:tab w:val="left" w:pos="1134"/>
          <w:tab w:val="left" w:pos="1418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 xml:space="preserve"> Учтенные в составе накладных расходов:</w:t>
      </w:r>
    </w:p>
    <w:p w:rsidR="0053149D" w:rsidRPr="0023536A" w:rsidRDefault="0053149D" w:rsidP="009E1A4D">
      <w:pPr>
        <w:pStyle w:val="ConsPlusNormal"/>
        <w:numPr>
          <w:ilvl w:val="0"/>
          <w:numId w:val="7"/>
        </w:numPr>
        <w:tabs>
          <w:tab w:val="left" w:pos="1418"/>
        </w:tabs>
        <w:ind w:left="709" w:firstLine="142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расходы по обеспечению санитарно-гигиенических и бытовых условий (удельный вес статьи затрат в накладных расходах - 3,1%);</w:t>
      </w:r>
    </w:p>
    <w:p w:rsidR="0053149D" w:rsidRPr="0023536A" w:rsidRDefault="0053149D" w:rsidP="009E1A4D">
      <w:pPr>
        <w:pStyle w:val="ConsPlusNormal"/>
        <w:numPr>
          <w:ilvl w:val="0"/>
          <w:numId w:val="7"/>
        </w:numPr>
        <w:tabs>
          <w:tab w:val="left" w:pos="1418"/>
        </w:tabs>
        <w:ind w:left="709" w:firstLine="142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содержание пожарной и сторожевой охраны (удельный вес статьи затрат в накладных расходах - 2,0%);</w:t>
      </w:r>
    </w:p>
    <w:p w:rsidR="0053149D" w:rsidRPr="0023536A" w:rsidRDefault="0053149D" w:rsidP="009E1A4D">
      <w:pPr>
        <w:pStyle w:val="ConsPlusNormal"/>
        <w:numPr>
          <w:ilvl w:val="0"/>
          <w:numId w:val="7"/>
        </w:numPr>
        <w:tabs>
          <w:tab w:val="left" w:pos="1418"/>
        </w:tabs>
        <w:ind w:left="851" w:firstLine="142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 w:rsidDel="00F27946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>расходы по благоустройству и содержанию строительных площадок удельный вес статьи затрат в накладных расходах - 1,7%)</w:t>
      </w:r>
    </w:p>
    <w:p w:rsidR="0053149D" w:rsidRPr="0023536A" w:rsidRDefault="0053149D" w:rsidP="009E1A4D">
      <w:p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 w:rsidRPr="0023536A">
        <w:rPr>
          <w:rFonts w:ascii="Times New Roman" w:hAnsi="Times New Roman"/>
          <w:sz w:val="24"/>
          <w:szCs w:val="24"/>
          <w:vertAlign w:val="superscript"/>
        </w:rPr>
        <w:footnoteReference w:id="3"/>
      </w:r>
      <w:r w:rsidRPr="0023536A">
        <w:rPr>
          <w:rFonts w:ascii="Times New Roman" w:hAnsi="Times New Roman"/>
          <w:sz w:val="24"/>
          <w:szCs w:val="24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</w:t>
      </w:r>
      <w:r w:rsidRPr="0023536A">
        <w:rPr>
          <w:rFonts w:ascii="Times New Roman" w:hAnsi="Times New Roman"/>
          <w:snapToGrid w:val="0"/>
          <w:sz w:val="24"/>
          <w:szCs w:val="24"/>
        </w:rPr>
        <w:t>.</w:t>
      </w:r>
    </w:p>
    <w:p w:rsidR="0053149D" w:rsidRPr="0023536A" w:rsidRDefault="0053149D" w:rsidP="0020637A">
      <w:pPr>
        <w:pStyle w:val="a6"/>
        <w:numPr>
          <w:ilvl w:val="0"/>
          <w:numId w:val="36"/>
        </w:numPr>
        <w:tabs>
          <w:tab w:val="left" w:pos="284"/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:rsidR="0053149D" w:rsidRPr="0023536A" w:rsidRDefault="0053149D" w:rsidP="0020637A">
      <w:pPr>
        <w:pStyle w:val="ConsPlusNormal"/>
        <w:numPr>
          <w:ilvl w:val="0"/>
          <w:numId w:val="36"/>
        </w:numPr>
        <w:tabs>
          <w:tab w:val="left" w:pos="284"/>
          <w:tab w:val="left" w:pos="1418"/>
        </w:tabs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36A">
        <w:rPr>
          <w:rFonts w:ascii="Times New Roman" w:hAnsi="Times New Roman" w:cs="Times New Roman"/>
          <w:sz w:val="24"/>
          <w:szCs w:val="24"/>
        </w:rPr>
        <w:t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 составляется при наличии двух и более смет.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23536A">
        <w:rPr>
          <w:rFonts w:ascii="Times New Roman" w:hAnsi="Times New Roman" w:cs="Times New Roman"/>
          <w:sz w:val="24"/>
          <w:szCs w:val="24"/>
        </w:rPr>
        <w:t xml:space="preserve">Обязательными приложениями к ССР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</w:t>
      </w:r>
      <w:r w:rsidRPr="0023536A">
        <w:rPr>
          <w:rFonts w:ascii="Times New Roman" w:hAnsi="Times New Roman" w:cs="Times New Roman"/>
          <w:color w:val="000000"/>
          <w:sz w:val="24"/>
          <w:szCs w:val="24"/>
        </w:rPr>
        <w:t xml:space="preserve">Формат ССР выполнять по Образцу Приложения </w:t>
      </w:r>
      <w:r w:rsidRPr="0023536A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№ </w:t>
      </w:r>
      <w:r w:rsidRPr="0023536A">
        <w:rPr>
          <w:rFonts w:ascii="Times New Roman" w:hAnsi="Times New Roman" w:cs="Times New Roman"/>
          <w:color w:val="000000"/>
          <w:sz w:val="24"/>
          <w:szCs w:val="24"/>
        </w:rPr>
        <w:t xml:space="preserve">1.1 к Требованиям к оформлению и составлению </w:t>
      </w:r>
      <w:r w:rsidRPr="0023536A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сметной документации</w:t>
      </w:r>
      <w:r w:rsidRPr="002353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A39F9" w:rsidRPr="0023536A" w:rsidRDefault="006A39F9" w:rsidP="0020637A">
      <w:pPr>
        <w:pStyle w:val="a6"/>
        <w:numPr>
          <w:ilvl w:val="0"/>
          <w:numId w:val="36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536A">
        <w:rPr>
          <w:rFonts w:ascii="Times New Roman" w:hAnsi="Times New Roman"/>
          <w:sz w:val="24"/>
          <w:szCs w:val="24"/>
        </w:rPr>
        <w:t>Сметная документация должна быть представлена в двух вариантах:</w:t>
      </w:r>
    </w:p>
    <w:p w:rsidR="006A39F9" w:rsidRPr="0023536A" w:rsidRDefault="006A39F9" w:rsidP="0023536A">
      <w:pPr>
        <w:pStyle w:val="ConsPlusNormal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</w:t>
      </w:r>
      <w:r w:rsidR="009E1A4D">
        <w:rPr>
          <w:rFonts w:ascii="Times New Roman" w:hAnsi="Times New Roman" w:cs="Times New Roman"/>
          <w:snapToGrid w:val="0"/>
          <w:sz w:val="24"/>
          <w:szCs w:val="24"/>
        </w:rPr>
        <w:t>3</w:t>
      </w:r>
      <w:r w:rsidRPr="0023536A">
        <w:rPr>
          <w:rFonts w:ascii="Times New Roman" w:hAnsi="Times New Roman" w:cs="Times New Roman"/>
          <w:snapToGrid w:val="0"/>
          <w:sz w:val="24"/>
          <w:szCs w:val="24"/>
        </w:rPr>
        <w:t xml:space="preserve">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:rsidR="006A39F9" w:rsidRPr="0023536A" w:rsidRDefault="006A39F9" w:rsidP="0023536A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на электронном носителе (в формате «</w:t>
      </w:r>
      <w:proofErr w:type="spellStart"/>
      <w:r w:rsidRPr="0023536A">
        <w:rPr>
          <w:rFonts w:ascii="Times New Roman" w:hAnsi="Times New Roman" w:cs="Times New Roman"/>
          <w:snapToGrid w:val="0"/>
          <w:sz w:val="24"/>
          <w:szCs w:val="24"/>
        </w:rPr>
        <w:t>xml</w:t>
      </w:r>
      <w:proofErr w:type="spellEnd"/>
      <w:r w:rsidRPr="0023536A">
        <w:rPr>
          <w:rFonts w:ascii="Times New Roman" w:hAnsi="Times New Roman" w:cs="Times New Roman"/>
          <w:snapToGrid w:val="0"/>
          <w:sz w:val="24"/>
          <w:szCs w:val="24"/>
        </w:rPr>
        <w:t>» ПК «Гранд-Смета», «</w:t>
      </w:r>
      <w:proofErr w:type="spellStart"/>
      <w:r w:rsidRPr="0023536A">
        <w:rPr>
          <w:rFonts w:ascii="Times New Roman" w:hAnsi="Times New Roman" w:cs="Times New Roman"/>
          <w:snapToGrid w:val="0"/>
          <w:sz w:val="24"/>
          <w:szCs w:val="24"/>
        </w:rPr>
        <w:t>Excel</w:t>
      </w:r>
      <w:proofErr w:type="spellEnd"/>
      <w:r w:rsidRPr="0023536A">
        <w:rPr>
          <w:rFonts w:ascii="Times New Roman" w:hAnsi="Times New Roman" w:cs="Times New Roman"/>
          <w:snapToGrid w:val="0"/>
          <w:sz w:val="24"/>
          <w:szCs w:val="24"/>
        </w:rPr>
        <w:t>», «</w:t>
      </w:r>
      <w:proofErr w:type="spellStart"/>
      <w:r w:rsidRPr="0023536A">
        <w:rPr>
          <w:rFonts w:ascii="Times New Roman" w:hAnsi="Times New Roman" w:cs="Times New Roman"/>
          <w:snapToGrid w:val="0"/>
          <w:sz w:val="24"/>
          <w:szCs w:val="24"/>
        </w:rPr>
        <w:t>pdf</w:t>
      </w:r>
      <w:proofErr w:type="spellEnd"/>
      <w:r w:rsidRPr="0023536A">
        <w:rPr>
          <w:rFonts w:ascii="Times New Roman" w:hAnsi="Times New Roman" w:cs="Times New Roman"/>
          <w:snapToGrid w:val="0"/>
          <w:sz w:val="24"/>
          <w:szCs w:val="24"/>
        </w:rPr>
        <w:t>»), полностью соответствующему, бумажному варианту. Сметная документация в формате «</w:t>
      </w:r>
      <w:proofErr w:type="spellStart"/>
      <w:r w:rsidRPr="0023536A">
        <w:rPr>
          <w:rFonts w:ascii="Times New Roman" w:hAnsi="Times New Roman" w:cs="Times New Roman"/>
          <w:snapToGrid w:val="0"/>
          <w:sz w:val="24"/>
          <w:szCs w:val="24"/>
        </w:rPr>
        <w:t>Excel</w:t>
      </w:r>
      <w:proofErr w:type="spellEnd"/>
      <w:r w:rsidRPr="0023536A">
        <w:rPr>
          <w:rFonts w:ascii="Times New Roman" w:hAnsi="Times New Roman" w:cs="Times New Roman"/>
          <w:snapToGrid w:val="0"/>
          <w:sz w:val="24"/>
          <w:szCs w:val="24"/>
        </w:rPr>
        <w:t>» должна быть представлена в одном файле с внесением ССР, ЛСР и других расчетов на отдельные листы (вкладки) документа.</w:t>
      </w:r>
    </w:p>
    <w:p w:rsidR="006A39F9" w:rsidRPr="0023536A" w:rsidRDefault="006A39F9" w:rsidP="0023536A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536A">
        <w:rPr>
          <w:rFonts w:ascii="Times New Roman" w:hAnsi="Times New Roman" w:cs="Times New Roman"/>
          <w:snapToGrid w:val="0"/>
          <w:sz w:val="24"/>
          <w:szCs w:val="24"/>
        </w:rPr>
        <w:t>в формате ПК «Гранд-смета» выходная форма для печати указана ниже:</w:t>
      </w:r>
    </w:p>
    <w:p w:rsidR="006A39F9" w:rsidRPr="0023536A" w:rsidRDefault="006A39F9" w:rsidP="0023536A">
      <w:pPr>
        <w:spacing w:after="0" w:line="240" w:lineRule="auto"/>
        <w:ind w:left="5811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:rsidR="006A39F9" w:rsidRDefault="006A39F9" w:rsidP="006A39F9">
      <w:pPr>
        <w:spacing w:after="0" w:line="240" w:lineRule="auto"/>
        <w:ind w:left="737"/>
        <w:rPr>
          <w:rFonts w:ascii="Times New Roman" w:hAnsi="Times New Roman"/>
          <w:color w:val="000000"/>
          <w:sz w:val="20"/>
          <w:szCs w:val="20"/>
          <w:highlight w:val="yellow"/>
        </w:rPr>
      </w:pPr>
      <w:r>
        <w:rPr>
          <w:noProof/>
        </w:rPr>
        <w:drawing>
          <wp:inline distT="0" distB="0" distL="0" distR="0" wp14:anchorId="37732B56" wp14:editId="58525915">
            <wp:extent cx="5511551" cy="2952750"/>
            <wp:effectExtent l="0" t="0" r="0" b="0"/>
            <wp:docPr id="11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095" cy="303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9F9" w:rsidRDefault="006A39F9" w:rsidP="006A39F9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  <w:highlight w:val="yellow"/>
        </w:rPr>
      </w:pPr>
    </w:p>
    <w:p w:rsidR="006A39F9" w:rsidRDefault="006A39F9" w:rsidP="006A39F9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  <w:highlight w:val="yellow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6A39F9" w:rsidRDefault="006A39F9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20637A" w:rsidRDefault="0020637A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20637A" w:rsidRDefault="0020637A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20637A" w:rsidRDefault="0020637A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</w:p>
    <w:p w:rsidR="0053149D" w:rsidRPr="00BB0B32" w:rsidRDefault="0053149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  <w:r w:rsidRPr="00BB0B32">
        <w:rPr>
          <w:rFonts w:ascii="Times New Roman" w:hAnsi="Times New Roman"/>
          <w:color w:val="000000"/>
          <w:sz w:val="20"/>
          <w:szCs w:val="20"/>
        </w:rPr>
        <w:lastRenderedPageBreak/>
        <w:t xml:space="preserve">Приложение 1 </w:t>
      </w:r>
    </w:p>
    <w:p w:rsidR="0053149D" w:rsidRDefault="0053149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</w:rPr>
      </w:pPr>
      <w:r w:rsidRPr="00BB55BA">
        <w:rPr>
          <w:rFonts w:ascii="Times New Roman" w:hAnsi="Times New Roman"/>
          <w:color w:val="000000"/>
          <w:sz w:val="20"/>
        </w:rPr>
        <w:t xml:space="preserve">к Требованиям к оформлению и составлению сметной документации </w:t>
      </w:r>
    </w:p>
    <w:p w:rsidR="0053149D" w:rsidRPr="00D806E5" w:rsidRDefault="0053149D" w:rsidP="0053149D">
      <w:pPr>
        <w:spacing w:after="0" w:line="240" w:lineRule="auto"/>
        <w:jc w:val="both"/>
        <w:rPr>
          <w:rFonts w:ascii="Times New Roman" w:hAnsi="Times New Roman"/>
        </w:rPr>
      </w:pPr>
    </w:p>
    <w:p w:rsidR="0053149D" w:rsidRPr="00D806E5" w:rsidRDefault="0053149D" w:rsidP="0053149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149D" w:rsidRPr="009E1A4D" w:rsidRDefault="0053149D" w:rsidP="005314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4D">
        <w:rPr>
          <w:rFonts w:ascii="Times New Roman" w:hAnsi="Times New Roman"/>
          <w:b/>
          <w:sz w:val="24"/>
          <w:szCs w:val="24"/>
        </w:rPr>
        <w:t>Требования к оформлению и составлению сводного сметного расчета</w:t>
      </w:r>
    </w:p>
    <w:p w:rsidR="0053149D" w:rsidRPr="009E1A4D" w:rsidRDefault="0053149D" w:rsidP="005314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4D">
        <w:rPr>
          <w:rFonts w:ascii="Times New Roman" w:hAnsi="Times New Roman"/>
          <w:b/>
          <w:sz w:val="24"/>
          <w:szCs w:val="24"/>
        </w:rPr>
        <w:t xml:space="preserve"> к договорам на новое строительство, реконструкцию, техническое перевооружение и ремонт и дополнительным соглашениям к указанным договорам.</w:t>
      </w:r>
    </w:p>
    <w:p w:rsidR="0053149D" w:rsidRPr="00D806E5" w:rsidRDefault="0053149D" w:rsidP="0053149D">
      <w:pPr>
        <w:pStyle w:val="ConsPlusNormal"/>
        <w:widowControl/>
        <w:ind w:firstLine="0"/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:rsidR="0053149D" w:rsidRPr="009E1A4D" w:rsidRDefault="0053149D" w:rsidP="009B4A2E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E1A4D">
        <w:rPr>
          <w:rFonts w:ascii="Times New Roman" w:hAnsi="Times New Roman"/>
          <w:color w:val="000000"/>
          <w:sz w:val="24"/>
          <w:szCs w:val="24"/>
        </w:rPr>
        <w:t xml:space="preserve">При наличии двух и более сметных расчетов составлять ССРСС в текущем уровне цен по форме Приложения </w:t>
      </w:r>
      <w:r w:rsidRPr="009E1A4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№ 1.1 к </w:t>
      </w:r>
      <w:r w:rsidRPr="009E1A4D">
        <w:rPr>
          <w:rFonts w:ascii="Times New Roman" w:hAnsi="Times New Roman"/>
          <w:color w:val="000000"/>
          <w:sz w:val="24"/>
          <w:szCs w:val="24"/>
        </w:rPr>
        <w:t xml:space="preserve">Требованиям к оформлению и составлению </w:t>
      </w:r>
      <w:r w:rsidRPr="009E1A4D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сметной документации по образцу.</w:t>
      </w:r>
    </w:p>
    <w:p w:rsidR="0053149D" w:rsidRPr="009E1A4D" w:rsidRDefault="0053149D" w:rsidP="009B4A2E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E1A4D">
        <w:rPr>
          <w:rFonts w:ascii="Times New Roman" w:hAnsi="Times New Roman"/>
          <w:color w:val="000000"/>
          <w:sz w:val="24"/>
          <w:szCs w:val="24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 w:rsidRPr="009E1A4D">
        <w:rPr>
          <w:rFonts w:ascii="Times New Roman" w:hAnsi="Times New Roman" w:cs="Times New Roman"/>
          <w:snapToGrid w:val="0"/>
          <w:color w:val="000000"/>
          <w:sz w:val="24"/>
          <w:szCs w:val="24"/>
        </w:rPr>
        <w:t>ЛСР (</w:t>
      </w:r>
      <w:r w:rsidRPr="009E1A4D">
        <w:rPr>
          <w:rFonts w:ascii="Times New Roman" w:hAnsi="Times New Roman"/>
          <w:color w:val="000000"/>
          <w:sz w:val="24"/>
          <w:szCs w:val="24"/>
        </w:rPr>
        <w:t>ЛС) к основному договору и ко всем заключенным д/с к нему. В итогах ССР (</w:t>
      </w:r>
      <w:proofErr w:type="spellStart"/>
      <w:r w:rsidRPr="009E1A4D">
        <w:rPr>
          <w:rFonts w:ascii="Times New Roman" w:hAnsi="Times New Roman"/>
          <w:color w:val="000000"/>
          <w:sz w:val="24"/>
          <w:szCs w:val="24"/>
        </w:rPr>
        <w:t>справочно</w:t>
      </w:r>
      <w:proofErr w:type="spellEnd"/>
      <w:r w:rsidRPr="009E1A4D">
        <w:rPr>
          <w:rFonts w:ascii="Times New Roman" w:hAnsi="Times New Roman"/>
          <w:color w:val="000000"/>
          <w:sz w:val="24"/>
          <w:szCs w:val="24"/>
        </w:rPr>
        <w:t xml:space="preserve">) указывать суммы изменения (уменьшения, увеличения) основного договора на основании заключения д/с, которые определяются как разница между суммой ССР очередного д/с и стоимостью основного договора. Форма ССРСС с учетом заключения д/с к договору приведена в Приложении </w:t>
      </w:r>
      <w:r w:rsidRPr="009E1A4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№ 1.2 к </w:t>
      </w:r>
      <w:r w:rsidRPr="009E1A4D">
        <w:rPr>
          <w:rFonts w:ascii="Times New Roman" w:hAnsi="Times New Roman"/>
          <w:color w:val="000000"/>
          <w:sz w:val="24"/>
          <w:szCs w:val="24"/>
        </w:rPr>
        <w:t xml:space="preserve">Требованиям к оформлению и составлению </w:t>
      </w:r>
      <w:r w:rsidRPr="009E1A4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сметной документации. </w:t>
      </w:r>
    </w:p>
    <w:p w:rsidR="0053149D" w:rsidRPr="009E1A4D" w:rsidRDefault="0053149D" w:rsidP="009B4A2E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E1A4D">
        <w:rPr>
          <w:rFonts w:ascii="Times New Roman" w:hAnsi="Times New Roman"/>
          <w:color w:val="000000"/>
          <w:sz w:val="24"/>
          <w:szCs w:val="24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 w:rsidR="0053149D" w:rsidRPr="009E1A4D" w:rsidRDefault="0053149D" w:rsidP="009B4A2E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E1A4D">
        <w:rPr>
          <w:rFonts w:ascii="Times New Roman" w:hAnsi="Times New Roman"/>
          <w:color w:val="000000"/>
          <w:sz w:val="24"/>
          <w:szCs w:val="24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 w:rsidR="0053149D" w:rsidRPr="009E1A4D" w:rsidRDefault="0053149D" w:rsidP="009B4A2E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E1A4D">
        <w:rPr>
          <w:rFonts w:ascii="Times New Roman" w:hAnsi="Times New Roman"/>
          <w:color w:val="000000"/>
          <w:sz w:val="24"/>
          <w:szCs w:val="24"/>
        </w:rPr>
        <w:t xml:space="preserve">В ССРСС, построчные и итоговые суммы </w:t>
      </w:r>
      <w:r w:rsidRPr="009E1A4D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указывать </w:t>
      </w:r>
      <w:r w:rsidRPr="009E1A4D">
        <w:rPr>
          <w:rFonts w:ascii="Times New Roman" w:hAnsi="Times New Roman"/>
          <w:color w:val="000000"/>
          <w:sz w:val="24"/>
          <w:szCs w:val="24"/>
        </w:rPr>
        <w:t>в рублях с округлением до двух знаков после запятой. Величину НДС не указывать.</w:t>
      </w:r>
    </w:p>
    <w:p w:rsidR="0053149D" w:rsidRPr="009E1A4D" w:rsidRDefault="0053149D" w:rsidP="009B4A2E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E1A4D">
        <w:rPr>
          <w:rFonts w:ascii="Times New Roman" w:hAnsi="Times New Roman"/>
          <w:color w:val="000000"/>
          <w:sz w:val="24"/>
          <w:szCs w:val="24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</w:t>
      </w:r>
      <w:proofErr w:type="spellStart"/>
      <w:r w:rsidRPr="009E1A4D">
        <w:rPr>
          <w:rFonts w:ascii="Times New Roman" w:hAnsi="Times New Roman"/>
          <w:color w:val="000000"/>
          <w:sz w:val="24"/>
          <w:szCs w:val="24"/>
        </w:rPr>
        <w:t>ТПиР</w:t>
      </w:r>
      <w:proofErr w:type="spellEnd"/>
      <w:r w:rsidRPr="009E1A4D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53149D" w:rsidRPr="009E1A4D" w:rsidRDefault="0053149D" w:rsidP="0053149D">
      <w:pPr>
        <w:pStyle w:val="ConsPlusNormal"/>
        <w:widowControl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53149D" w:rsidRPr="00FA5F35" w:rsidRDefault="0053149D" w:rsidP="0053149D">
      <w:pPr>
        <w:pStyle w:val="ConsPlusNormal"/>
        <w:widowControl/>
        <w:ind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  <w:sectPr w:rsidR="0053149D" w:rsidRPr="00FA5F35" w:rsidSect="009B4A2E">
          <w:footnotePr>
            <w:numRestart w:val="eachPage"/>
          </w:footnotePr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53149D" w:rsidRDefault="0053149D" w:rsidP="0053149D">
      <w:pPr>
        <w:pStyle w:val="ConsPlusNormal"/>
        <w:ind w:left="5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</w:t>
      </w:r>
    </w:p>
    <w:p w:rsidR="00D70293" w:rsidRDefault="0053149D" w:rsidP="00D70293">
      <w:pPr>
        <w:pStyle w:val="ConsPlusNormal"/>
        <w:ind w:left="57"/>
        <w:rPr>
          <w:rFonts w:ascii="Times New Roman" w:hAnsi="Times New Roman"/>
        </w:rPr>
      </w:pPr>
      <w:r w:rsidRPr="004F601C">
        <w:rPr>
          <w:rFonts w:ascii="Times New Roman" w:hAnsi="Times New Roman"/>
          <w:b/>
          <w:sz w:val="22"/>
          <w:szCs w:val="22"/>
        </w:rPr>
        <w:t>ОБРАЗЕЦ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   </w:t>
      </w:r>
    </w:p>
    <w:p w:rsidR="00D70293" w:rsidRDefault="00D70293" w:rsidP="00D70293">
      <w:pPr>
        <w:pStyle w:val="ConsPlusNormal"/>
        <w:ind w:left="57"/>
        <w:rPr>
          <w:rFonts w:ascii="Times New Roman" w:hAnsi="Times New Roman"/>
        </w:rPr>
      </w:pPr>
    </w:p>
    <w:p w:rsidR="00D70293" w:rsidRDefault="00D70293" w:rsidP="00D70293">
      <w:pPr>
        <w:pStyle w:val="ConsPlusNormal"/>
        <w:ind w:left="57" w:hanging="57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1.1</w:t>
      </w:r>
    </w:p>
    <w:p w:rsidR="0053149D" w:rsidRDefault="0053149D" w:rsidP="00D70293">
      <w:pPr>
        <w:pStyle w:val="ConsPlusNormal"/>
        <w:ind w:left="57" w:hanging="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</w:t>
      </w:r>
      <w:r w:rsidR="00D70293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сметной документации </w:t>
      </w:r>
    </w:p>
    <w:p w:rsidR="00D70293" w:rsidRDefault="00D70293" w:rsidP="0053149D">
      <w:pPr>
        <w:pStyle w:val="ConsPlusNormal"/>
        <w:ind w:left="5811"/>
        <w:jc w:val="center"/>
        <w:rPr>
          <w:rFonts w:ascii="Times New Roman" w:hAnsi="Times New Roman"/>
        </w:rPr>
        <w:sectPr w:rsidR="00D70293" w:rsidSect="00D70293">
          <w:footnotePr>
            <w:numRestart w:val="eachPage"/>
          </w:footnotePr>
          <w:pgSz w:w="11906" w:h="16838" w:code="9"/>
          <w:pgMar w:top="1134" w:right="567" w:bottom="1134" w:left="709" w:header="709" w:footer="709" w:gutter="0"/>
          <w:cols w:num="2" w:space="708"/>
          <w:docGrid w:linePitch="360"/>
        </w:sectPr>
      </w:pPr>
    </w:p>
    <w:p w:rsidR="0053149D" w:rsidRPr="00613A3B" w:rsidRDefault="0053149D" w:rsidP="0053149D">
      <w:pPr>
        <w:pStyle w:val="ConsPlusNormal"/>
        <w:ind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Приложение №___                                                                                    к договору от_______№_____ </w:t>
      </w:r>
      <w:r w:rsidRPr="00FB70B1">
        <w:rPr>
          <w:rFonts w:ascii="Times New Roman" w:hAnsi="Times New Roman"/>
        </w:rPr>
        <w:t xml:space="preserve"> </w:t>
      </w:r>
    </w:p>
    <w:p w:rsidR="0053149D" w:rsidRDefault="0053149D" w:rsidP="0053149D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3149D" w:rsidRDefault="0053149D" w:rsidP="0053149D">
      <w:pPr>
        <w:pStyle w:val="ConsPlusNormal"/>
        <w:jc w:val="right"/>
        <w:rPr>
          <w:rFonts w:ascii="Times New Roman" w:hAnsi="Times New Roman"/>
        </w:rPr>
      </w:pPr>
      <w:bookmarkStart w:id="1" w:name="P3258"/>
      <w:bookmarkStart w:id="2" w:name="P2506"/>
      <w:bookmarkStart w:id="3" w:name="P2522"/>
      <w:bookmarkStart w:id="4" w:name="P2523"/>
      <w:bookmarkStart w:id="5" w:name="P2524"/>
      <w:bookmarkStart w:id="6" w:name="P2525"/>
      <w:bookmarkStart w:id="7" w:name="P2526"/>
      <w:bookmarkStart w:id="8" w:name="P2527"/>
      <w:bookmarkStart w:id="9" w:name="P2528"/>
      <w:bookmarkStart w:id="10" w:name="P2529"/>
      <w:bookmarkStart w:id="11" w:name="P2530"/>
      <w:bookmarkStart w:id="12" w:name="P2531"/>
      <w:bookmarkStart w:id="13" w:name="P2546"/>
      <w:bookmarkStart w:id="14" w:name="P2566"/>
      <w:bookmarkStart w:id="15" w:name="P2616"/>
      <w:bookmarkStart w:id="16" w:name="P2736"/>
      <w:bookmarkStart w:id="17" w:name="P2746"/>
      <w:bookmarkStart w:id="18" w:name="P294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451"/>
      </w:tblGrid>
      <w:tr w:rsidR="0053149D" w:rsidRPr="008037AF" w:rsidTr="0053149D">
        <w:trPr>
          <w:trHeight w:val="1158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149D" w:rsidRDefault="0053149D" w:rsidP="0053149D">
            <w:pPr>
              <w:pStyle w:val="ConsPlusNormal"/>
              <w:ind w:left="283" w:firstLine="0"/>
              <w:rPr>
                <w:rFonts w:ascii="Times New Roman" w:hAnsi="Times New Roman" w:cs="Times New Roman"/>
              </w:rPr>
            </w:pPr>
            <w:r w:rsidRPr="00110C66">
              <w:rPr>
                <w:rFonts w:ascii="Times New Roman" w:hAnsi="Times New Roman" w:cs="Times New Roman"/>
                <w:b/>
              </w:rPr>
              <w:t>СОГЛАСОВАНО</w:t>
            </w:r>
            <w:r>
              <w:rPr>
                <w:rFonts w:ascii="Times New Roman" w:hAnsi="Times New Roman" w:cs="Times New Roman"/>
              </w:rPr>
              <w:t xml:space="preserve">:                                           </w:t>
            </w:r>
          </w:p>
          <w:p w:rsidR="0053149D" w:rsidRPr="008037AF" w:rsidRDefault="0053149D" w:rsidP="0053149D">
            <w:pPr>
              <w:pStyle w:val="ConsPlusNormal"/>
              <w:ind w:right="-90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  <w:proofErr w:type="gramStart"/>
            <w:r>
              <w:rPr>
                <w:rFonts w:ascii="Times New Roman" w:hAnsi="Times New Roman" w:cs="Times New Roman"/>
              </w:rPr>
              <w:t>_(</w:t>
            </w:r>
            <w:proofErr w:type="gramEnd"/>
            <w:r>
              <w:rPr>
                <w:rFonts w:ascii="Times New Roman" w:hAnsi="Times New Roman" w:cs="Times New Roman"/>
              </w:rPr>
              <w:t>Подрядчик )</w:t>
            </w:r>
            <w:r w:rsidRPr="008037AF">
              <w:rPr>
                <w:rFonts w:ascii="Times New Roman" w:hAnsi="Times New Roman" w:cs="Times New Roman"/>
              </w:rPr>
              <w:t xml:space="preserve">       </w:t>
            </w:r>
          </w:p>
          <w:p w:rsidR="0053149D" w:rsidRDefault="0053149D" w:rsidP="0053149D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_______________(ФИО)</w:t>
            </w:r>
          </w:p>
          <w:p w:rsidR="0053149D" w:rsidRDefault="0053149D" w:rsidP="00531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3149D" w:rsidRPr="008037AF" w:rsidRDefault="0053149D" w:rsidP="0053149D">
            <w:pPr>
              <w:pStyle w:val="ConsPlusNormal"/>
              <w:ind w:left="142" w:hanging="142"/>
              <w:rPr>
                <w:rFonts w:ascii="Times New Roman" w:hAnsi="Times New Roman"/>
              </w:rPr>
            </w:pPr>
            <w:r w:rsidRPr="008037AF">
              <w:rPr>
                <w:rFonts w:ascii="Times New Roman" w:hAnsi="Times New Roman" w:cs="Times New Roman"/>
              </w:rPr>
              <w:t>Заказчик</w:t>
            </w:r>
            <w:r>
              <w:rPr>
                <w:rFonts w:ascii="Times New Roman" w:hAnsi="Times New Roman" w:cs="Times New Roman"/>
              </w:rPr>
              <w:t>:______________________</w:t>
            </w:r>
          </w:p>
        </w:tc>
        <w:tc>
          <w:tcPr>
            <w:tcW w:w="7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149D" w:rsidRDefault="0053149D" w:rsidP="0053149D">
            <w:pPr>
              <w:pStyle w:val="ConsPlusNormal"/>
              <w:ind w:right="-3855"/>
              <w:jc w:val="center"/>
              <w:rPr>
                <w:rFonts w:ascii="Times New Roman" w:hAnsi="Times New Roman" w:cs="Times New Roman"/>
                <w:b/>
              </w:rPr>
            </w:pPr>
            <w:r w:rsidRPr="00110C66">
              <w:rPr>
                <w:rFonts w:ascii="Times New Roman" w:hAnsi="Times New Roman" w:cs="Times New Roman"/>
                <w:b/>
              </w:rPr>
              <w:t>УТВЕРЖД</w:t>
            </w:r>
            <w:r>
              <w:rPr>
                <w:rFonts w:ascii="Times New Roman" w:hAnsi="Times New Roman" w:cs="Times New Roman"/>
                <w:b/>
              </w:rPr>
              <w:t>АЮ</w:t>
            </w:r>
            <w:r w:rsidRPr="00110C66">
              <w:rPr>
                <w:rFonts w:ascii="Times New Roman" w:hAnsi="Times New Roman" w:cs="Times New Roman"/>
                <w:b/>
              </w:rPr>
              <w:t>:</w:t>
            </w:r>
          </w:p>
          <w:p w:rsidR="0053149D" w:rsidRPr="005426EA" w:rsidRDefault="0053149D" w:rsidP="0053149D">
            <w:pPr>
              <w:pStyle w:val="ConsPlusNormal"/>
              <w:ind w:right="-909"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 w:rsidRPr="005426EA">
              <w:rPr>
                <w:rFonts w:ascii="Times New Roman" w:hAnsi="Times New Roman" w:cs="Times New Roman"/>
                <w:b/>
                <w:sz w:val="22"/>
              </w:rPr>
              <w:t xml:space="preserve">                             </w:t>
            </w:r>
            <w:r w:rsidRPr="005426EA">
              <w:rPr>
                <w:rFonts w:ascii="Times New Roman" w:hAnsi="Times New Roman" w:cs="Times New Roman"/>
                <w:sz w:val="22"/>
              </w:rPr>
              <w:t>____________</w:t>
            </w:r>
            <w:proofErr w:type="gramStart"/>
            <w:r w:rsidRPr="005426EA">
              <w:rPr>
                <w:rFonts w:ascii="Times New Roman" w:hAnsi="Times New Roman" w:cs="Times New Roman"/>
                <w:sz w:val="22"/>
              </w:rPr>
              <w:t>_(</w:t>
            </w:r>
            <w:proofErr w:type="gramEnd"/>
            <w:r w:rsidRPr="005426EA">
              <w:rPr>
                <w:rFonts w:ascii="Times New Roman" w:hAnsi="Times New Roman" w:cs="Times New Roman"/>
                <w:sz w:val="22"/>
              </w:rPr>
              <w:t xml:space="preserve">Заказчик )       </w:t>
            </w:r>
          </w:p>
          <w:p w:rsidR="0053149D" w:rsidRPr="00110C66" w:rsidRDefault="0053149D" w:rsidP="0053149D">
            <w:pPr>
              <w:pStyle w:val="ConsPlusNormal"/>
              <w:ind w:left="2551"/>
              <w:jc w:val="center"/>
              <w:rPr>
                <w:rFonts w:ascii="Times New Roman" w:hAnsi="Times New Roman" w:cs="Times New Roman"/>
                <w:b/>
              </w:rPr>
            </w:pPr>
            <w:r w:rsidRPr="005426EA">
              <w:rPr>
                <w:rFonts w:ascii="Times New Roman" w:hAnsi="Times New Roman" w:cs="Times New Roman"/>
                <w:sz w:val="22"/>
              </w:rPr>
              <w:t xml:space="preserve">                  ______________(</w:t>
            </w:r>
            <w:r>
              <w:rPr>
                <w:rFonts w:ascii="Times New Roman" w:hAnsi="Times New Roman" w:cs="Times New Roman"/>
              </w:rPr>
              <w:t>ФИО)</w:t>
            </w:r>
          </w:p>
        </w:tc>
      </w:tr>
      <w:tr w:rsidR="0053149D" w:rsidRPr="008037AF" w:rsidTr="0053149D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037AF">
              <w:rPr>
                <w:rFonts w:ascii="Times New Roman" w:hAnsi="Times New Roman" w:cs="Times New Roman"/>
              </w:rPr>
              <w:t>(наименование организации)</w:t>
            </w:r>
          </w:p>
        </w:tc>
        <w:tc>
          <w:tcPr>
            <w:tcW w:w="7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149D" w:rsidRPr="008037AF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53149D"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149D" w:rsidRPr="008037AF" w:rsidRDefault="0053149D" w:rsidP="005314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037AF">
              <w:rPr>
                <w:rFonts w:ascii="Times New Roman" w:hAnsi="Times New Roman" w:cs="Times New Roman"/>
              </w:rPr>
              <w:t>Утвержден</w:t>
            </w:r>
            <w:r>
              <w:rPr>
                <w:rFonts w:ascii="Times New Roman" w:hAnsi="Times New Roman" w:cs="Times New Roman"/>
              </w:rPr>
              <w:t>:</w:t>
            </w:r>
            <w:r w:rsidRPr="008037AF">
              <w:rPr>
                <w:rFonts w:ascii="Times New Roman" w:hAnsi="Times New Roman" w:cs="Times New Roman"/>
              </w:rPr>
              <w:t xml:space="preserve"> __ ______________20</w:t>
            </w:r>
            <w:r>
              <w:rPr>
                <w:rFonts w:ascii="Times New Roman" w:hAnsi="Times New Roman" w:cs="Times New Roman"/>
              </w:rPr>
              <w:t>2</w:t>
            </w:r>
            <w:r w:rsidRPr="008037AF">
              <w:rPr>
                <w:rFonts w:ascii="Times New Roman" w:hAnsi="Times New Roman" w:cs="Times New Roman"/>
              </w:rPr>
              <w:t>__ г.</w:t>
            </w:r>
          </w:p>
        </w:tc>
      </w:tr>
    </w:tbl>
    <w:p w:rsidR="0053149D" w:rsidRPr="00BB55BA" w:rsidRDefault="0053149D" w:rsidP="0053149D">
      <w:pPr>
        <w:pStyle w:val="ConsPlusNormal"/>
        <w:jc w:val="center"/>
        <w:rPr>
          <w:rFonts w:ascii="Times New Roman" w:hAnsi="Times New Roman"/>
        </w:rPr>
      </w:pPr>
    </w:p>
    <w:tbl>
      <w:tblPr>
        <w:tblW w:w="109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93"/>
        <w:gridCol w:w="283"/>
        <w:gridCol w:w="1270"/>
        <w:gridCol w:w="364"/>
        <w:gridCol w:w="1343"/>
        <w:gridCol w:w="328"/>
        <w:gridCol w:w="97"/>
        <w:gridCol w:w="1134"/>
        <w:gridCol w:w="1433"/>
        <w:gridCol w:w="126"/>
        <w:gridCol w:w="1418"/>
        <w:gridCol w:w="1559"/>
      </w:tblGrid>
      <w:tr w:rsidR="0053149D" w:rsidRPr="008037AF" w:rsidTr="00D70293">
        <w:tc>
          <w:tcPr>
            <w:tcW w:w="52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Сводный сметный расчет сметной стоимостью</w:t>
            </w:r>
          </w:p>
        </w:tc>
        <w:tc>
          <w:tcPr>
            <w:tcW w:w="26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8037AF">
              <w:rPr>
                <w:rFonts w:ascii="Times New Roman" w:hAnsi="Times New Roman"/>
              </w:rPr>
              <w:t>руб.</w:t>
            </w:r>
          </w:p>
        </w:tc>
      </w:tr>
      <w:tr w:rsidR="0053149D" w:rsidRPr="008037AF" w:rsidTr="00D70293">
        <w:tc>
          <w:tcPr>
            <w:tcW w:w="1097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D70293">
        <w:tblPrEx>
          <w:tblBorders>
            <w:insideH w:val="single" w:sz="4" w:space="0" w:color="auto"/>
          </w:tblBorders>
        </w:tblPrEx>
        <w:tc>
          <w:tcPr>
            <w:tcW w:w="1097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(ссылка на документ об утверждении)</w:t>
            </w:r>
          </w:p>
        </w:tc>
      </w:tr>
      <w:tr w:rsidR="0053149D" w:rsidRPr="008037AF" w:rsidTr="00D70293">
        <w:tc>
          <w:tcPr>
            <w:tcW w:w="109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 xml:space="preserve">СВОДНЫЙ СМЕТНЫЙ РАСЧЕТ </w:t>
            </w:r>
          </w:p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N ССР</w:t>
            </w:r>
            <w:r>
              <w:rPr>
                <w:rFonts w:ascii="Times New Roman" w:hAnsi="Times New Roman" w:cs="Times New Roman"/>
              </w:rPr>
              <w:t>СС</w:t>
            </w:r>
            <w:r w:rsidRPr="008037AF">
              <w:rPr>
                <w:rFonts w:ascii="Times New Roman" w:hAnsi="Times New Roman" w:cs="Times New Roman"/>
              </w:rPr>
              <w:t>-________</w:t>
            </w:r>
          </w:p>
        </w:tc>
      </w:tr>
      <w:tr w:rsidR="0053149D" w:rsidRPr="008037AF" w:rsidTr="00D70293">
        <w:trPr>
          <w:trHeight w:val="22"/>
        </w:trPr>
        <w:tc>
          <w:tcPr>
            <w:tcW w:w="1097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D70293">
        <w:tc>
          <w:tcPr>
            <w:tcW w:w="1097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(наименование стройки)</w:t>
            </w:r>
          </w:p>
        </w:tc>
      </w:tr>
      <w:tr w:rsidR="0053149D" w:rsidRPr="008037AF" w:rsidTr="00D70293">
        <w:tc>
          <w:tcPr>
            <w:tcW w:w="109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 xml:space="preserve">Составлен в </w:t>
            </w:r>
            <w:r>
              <w:rPr>
                <w:rFonts w:ascii="Times New Roman" w:hAnsi="Times New Roman" w:cs="Times New Roman"/>
              </w:rPr>
              <w:t>текущих ценах, соответствующих периоду выполнения работ по Договору</w:t>
            </w:r>
            <w:r w:rsidRPr="008037AF">
              <w:rPr>
                <w:rFonts w:ascii="Times New Roman" w:hAnsi="Times New Roman" w:cs="Times New Roman"/>
              </w:rPr>
              <w:t>_________________ 20__ г.</w:t>
            </w:r>
          </w:p>
        </w:tc>
      </w:tr>
      <w:tr w:rsidR="0053149D" w:rsidRPr="008037AF" w:rsidTr="00D70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634" w:type="dxa"/>
            <w:vMerge w:val="restart"/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37AF">
              <w:rPr>
                <w:rFonts w:ascii="Times New Roman" w:hAnsi="Times New Roman" w:cs="Times New Roman"/>
              </w:rPr>
              <w:t>Nп</w:t>
            </w:r>
            <w:proofErr w:type="spellEnd"/>
            <w:r w:rsidRPr="008037A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93" w:type="dxa"/>
            <w:vMerge w:val="restart"/>
          </w:tcPr>
          <w:p w:rsidR="0053149D" w:rsidRPr="00BB0B32" w:rsidRDefault="0053149D" w:rsidP="00531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32">
              <w:rPr>
                <w:rFonts w:ascii="Times New Roman" w:hAnsi="Times New Roman" w:cs="Times New Roman"/>
                <w:sz w:val="18"/>
                <w:szCs w:val="18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</w:tcPr>
          <w:p w:rsidR="0053149D" w:rsidRPr="00BB0B32" w:rsidRDefault="0053149D" w:rsidP="0053149D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32">
              <w:rPr>
                <w:rFonts w:ascii="Times New Roman" w:hAnsi="Times New Roman" w:cs="Times New Roman"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802" w:type="dxa"/>
            <w:gridSpan w:val="9"/>
          </w:tcPr>
          <w:p w:rsidR="0053149D" w:rsidRPr="00BB0B32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32">
              <w:rPr>
                <w:rFonts w:ascii="Times New Roman" w:hAnsi="Times New Roman" w:cs="Times New Roman"/>
                <w:sz w:val="18"/>
                <w:szCs w:val="18"/>
              </w:rPr>
              <w:t>Сметная стоимость, руб.</w:t>
            </w:r>
          </w:p>
        </w:tc>
      </w:tr>
      <w:tr w:rsidR="0053149D" w:rsidRPr="008037AF" w:rsidTr="00D70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19"/>
        </w:trPr>
        <w:tc>
          <w:tcPr>
            <w:tcW w:w="634" w:type="dxa"/>
            <w:vMerge/>
            <w:tcBorders>
              <w:bottom w:val="single" w:sz="4" w:space="0" w:color="auto"/>
            </w:tcBorders>
          </w:tcPr>
          <w:p w:rsidR="0053149D" w:rsidRPr="008037AF" w:rsidRDefault="0053149D" w:rsidP="005314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3149D" w:rsidRPr="00BB0B32" w:rsidRDefault="0053149D" w:rsidP="0053149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vMerge/>
            <w:tcBorders>
              <w:bottom w:val="single" w:sz="4" w:space="0" w:color="auto"/>
            </w:tcBorders>
          </w:tcPr>
          <w:p w:rsidR="0053149D" w:rsidRPr="00BB0B32" w:rsidRDefault="0053149D" w:rsidP="0053149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</w:tcPr>
          <w:p w:rsidR="0053149D" w:rsidRPr="00BB0B32" w:rsidRDefault="0053149D" w:rsidP="0053149D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32">
              <w:rPr>
                <w:rFonts w:ascii="Times New Roman" w:hAnsi="Times New Roman" w:cs="Times New Roman"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53149D" w:rsidRPr="00BB0B32" w:rsidRDefault="0053149D" w:rsidP="0053149D">
            <w:pPr>
              <w:pStyle w:val="ConsPlusNormal"/>
              <w:ind w:left="191"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32">
              <w:rPr>
                <w:rFonts w:ascii="Times New Roman" w:hAnsi="Times New Roman" w:cs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3149D" w:rsidRPr="00BB0B32" w:rsidRDefault="0053149D" w:rsidP="0053149D">
            <w:pPr>
              <w:pStyle w:val="ConsPlusNormal"/>
              <w:ind w:hanging="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32">
              <w:rPr>
                <w:rFonts w:ascii="Times New Roman" w:hAnsi="Times New Roman" w:cs="Times New Roman"/>
                <w:sz w:val="18"/>
                <w:szCs w:val="18"/>
              </w:rPr>
              <w:t>оборудования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149D" w:rsidRPr="00BB0B32" w:rsidRDefault="0053149D" w:rsidP="0053149D">
            <w:pPr>
              <w:pStyle w:val="ConsPlusNormal"/>
              <w:ind w:left="-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32">
              <w:rPr>
                <w:rFonts w:ascii="Times New Roman" w:hAnsi="Times New Roman" w:cs="Times New Roman"/>
                <w:sz w:val="18"/>
                <w:szCs w:val="18"/>
              </w:rPr>
              <w:t>прочих затрат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149D" w:rsidRPr="00BB0B32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B32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53149D" w:rsidRPr="008037AF" w:rsidTr="00D70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rPr>
                <w:rFonts w:ascii="Times New Roman" w:hAnsi="Times New Roman" w:cs="Times New Roman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8037AF" w:rsidRDefault="0053149D" w:rsidP="0053149D">
            <w:pPr>
              <w:pStyle w:val="ConsPlusNormal"/>
              <w:rPr>
                <w:rFonts w:ascii="Times New Roman" w:hAnsi="Times New Roman" w:cs="Times New Roman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8037AF" w:rsidRDefault="0053149D" w:rsidP="0053149D">
            <w:pPr>
              <w:pStyle w:val="ConsPlusNormal"/>
              <w:rPr>
                <w:rFonts w:ascii="Times New Roman" w:hAnsi="Times New Roman" w:cs="Times New Roman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8037AF" w:rsidRDefault="0053149D" w:rsidP="0053149D">
            <w:pPr>
              <w:pStyle w:val="ConsPlusNormal"/>
              <w:rPr>
                <w:rFonts w:ascii="Times New Roman" w:hAnsi="Times New Roman" w:cs="Times New Roman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8037AF" w:rsidRDefault="0053149D" w:rsidP="0053149D">
            <w:pPr>
              <w:pStyle w:val="ConsPlusNormal"/>
              <w:rPr>
                <w:rFonts w:ascii="Times New Roman" w:hAnsi="Times New Roman" w:cs="Times New Roman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8037AF" w:rsidRDefault="0053149D" w:rsidP="0053149D">
            <w:pPr>
              <w:pStyle w:val="ConsPlusNormal"/>
              <w:rPr>
                <w:rFonts w:ascii="Times New Roman" w:hAnsi="Times New Roman" w:cs="Times New Roman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8037AF" w:rsidRDefault="0053149D" w:rsidP="0053149D">
            <w:pPr>
              <w:pStyle w:val="ConsPlusNormal"/>
              <w:rPr>
                <w:rFonts w:ascii="Times New Roman" w:hAnsi="Times New Roman" w:cs="Times New Roman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8037AF" w:rsidRDefault="0053149D" w:rsidP="0053149D">
            <w:pPr>
              <w:pStyle w:val="ConsPlusNormal"/>
              <w:rPr>
                <w:rFonts w:ascii="Times New Roman" w:hAnsi="Times New Roman" w:cs="Times New Roman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3149D" w:rsidRPr="008037AF" w:rsidTr="00D70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4" w:type="dxa"/>
            <w:tcBorders>
              <w:top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D70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4" w:type="dxa"/>
            <w:tcBorders>
              <w:bottom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2D01EF" w:rsidTr="00D70293">
        <w:trPr>
          <w:trHeight w:val="327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tabs>
                <w:tab w:val="left" w:pos="567"/>
                <w:tab w:val="left" w:pos="2091"/>
              </w:tabs>
              <w:ind w:left="170" w:hanging="425"/>
              <w:rPr>
                <w:rFonts w:ascii="Times New Roman" w:hAnsi="Times New Roman" w:cs="Times New Roman"/>
                <w:sz w:val="18"/>
                <w:szCs w:val="18"/>
              </w:rPr>
            </w:pPr>
            <w:r w:rsidRPr="002D01EF">
              <w:rPr>
                <w:rFonts w:ascii="Times New Roman" w:hAnsi="Times New Roman" w:cs="Times New Roman"/>
                <w:sz w:val="18"/>
                <w:szCs w:val="18"/>
              </w:rPr>
              <w:t xml:space="preserve">     Руководитель</w:t>
            </w:r>
          </w:p>
          <w:p w:rsidR="0053149D" w:rsidRPr="002D01EF" w:rsidRDefault="0053149D" w:rsidP="0053149D">
            <w:pPr>
              <w:pStyle w:val="ConsPlusNormal"/>
              <w:tabs>
                <w:tab w:val="left" w:pos="851"/>
              </w:tabs>
              <w:ind w:left="170" w:hanging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2D01EF">
              <w:rPr>
                <w:rFonts w:ascii="Times New Roman" w:hAnsi="Times New Roman" w:cs="Times New Roman"/>
                <w:sz w:val="18"/>
                <w:szCs w:val="18"/>
              </w:rPr>
              <w:t>проектной организации</w:t>
            </w:r>
          </w:p>
        </w:tc>
        <w:tc>
          <w:tcPr>
            <w:tcW w:w="7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2D01EF" w:rsidTr="00D70293"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1EF">
              <w:rPr>
                <w:rFonts w:ascii="Times New Roman" w:hAnsi="Times New Roman" w:cs="Times New Roman"/>
                <w:sz w:val="18"/>
                <w:szCs w:val="18"/>
              </w:rPr>
              <w:t>[подпись (инициалы, фамилия)]</w:t>
            </w:r>
          </w:p>
        </w:tc>
      </w:tr>
      <w:tr w:rsidR="0053149D" w:rsidRPr="002D01EF" w:rsidTr="00D70293"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01EF">
              <w:rPr>
                <w:rFonts w:ascii="Times New Roman" w:hAnsi="Times New Roman" w:cs="Times New Roman"/>
                <w:sz w:val="18"/>
                <w:szCs w:val="18"/>
              </w:rPr>
              <w:t>Главный инженер проекта</w:t>
            </w:r>
          </w:p>
        </w:tc>
        <w:tc>
          <w:tcPr>
            <w:tcW w:w="7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8037AF" w:rsidTr="00D70293"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ind w:left="-907"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1EF">
              <w:rPr>
                <w:rFonts w:ascii="Times New Roman" w:hAnsi="Times New Roman" w:cs="Times New Roman"/>
                <w:sz w:val="18"/>
                <w:szCs w:val="18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1EF"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8037AF" w:rsidTr="00D70293"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ind w:hanging="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1EF">
              <w:rPr>
                <w:rFonts w:ascii="Times New Roman" w:hAnsi="Times New Roman" w:cs="Times New Roman"/>
                <w:sz w:val="18"/>
                <w:szCs w:val="18"/>
              </w:rPr>
              <w:t>(наименование)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D01EF">
              <w:rPr>
                <w:rFonts w:ascii="Times New Roman" w:hAnsi="Times New Roman" w:cs="Times New Roman"/>
                <w:sz w:val="18"/>
                <w:szCs w:val="18"/>
              </w:rPr>
              <w:t>[подпись (инициалы, фамилия)]</w:t>
            </w:r>
          </w:p>
        </w:tc>
      </w:tr>
      <w:tr w:rsidR="0053149D" w:rsidRPr="008037AF" w:rsidTr="00D70293"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ind w:left="284" w:firstLine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2D01EF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D" w:rsidRPr="002D01E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1EF">
              <w:rPr>
                <w:rFonts w:ascii="Times New Roman" w:hAnsi="Times New Roman" w:cs="Times New Roman"/>
                <w:sz w:val="18"/>
                <w:szCs w:val="18"/>
              </w:rPr>
              <w:t>[подпись (инициалы, фамилия)]</w:t>
            </w:r>
          </w:p>
        </w:tc>
      </w:tr>
    </w:tbl>
    <w:p w:rsidR="0053149D" w:rsidRDefault="0053149D" w:rsidP="0053149D">
      <w:pPr>
        <w:spacing w:after="0" w:line="240" w:lineRule="auto"/>
        <w:ind w:left="357"/>
        <w:rPr>
          <w:rFonts w:ascii="Times New Roman" w:hAnsi="Times New Roman"/>
          <w:b/>
        </w:rPr>
      </w:pPr>
    </w:p>
    <w:p w:rsidR="0053149D" w:rsidRDefault="00CE2A17" w:rsidP="00D70293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page"/>
      </w:r>
      <w:r w:rsidR="00D70293">
        <w:rPr>
          <w:rFonts w:ascii="Times New Roman" w:hAnsi="Times New Roman"/>
          <w:b/>
        </w:rPr>
        <w:lastRenderedPageBreak/>
        <w:t>О</w:t>
      </w:r>
      <w:r w:rsidR="0053149D" w:rsidRPr="004F601C">
        <w:rPr>
          <w:rFonts w:ascii="Times New Roman" w:hAnsi="Times New Roman"/>
          <w:b/>
        </w:rPr>
        <w:t>БРАЗЕЦ</w:t>
      </w:r>
      <w:r w:rsidR="0053149D" w:rsidRPr="00FA5F35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53149D">
        <w:rPr>
          <w:rFonts w:ascii="Times New Roman" w:hAnsi="Times New Roman"/>
        </w:rPr>
        <w:t xml:space="preserve">                                       </w:t>
      </w:r>
    </w:p>
    <w:p w:rsidR="0053149D" w:rsidRPr="00100CD7" w:rsidRDefault="0053149D" w:rsidP="0053149D">
      <w:pPr>
        <w:spacing w:after="0" w:line="240" w:lineRule="auto"/>
        <w:ind w:left="8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  <w:r w:rsidRPr="00100CD7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№</w:t>
      </w:r>
      <w:r w:rsidRPr="00100CD7">
        <w:rPr>
          <w:rFonts w:ascii="Times New Roman" w:hAnsi="Times New Roman"/>
          <w:sz w:val="20"/>
          <w:szCs w:val="20"/>
        </w:rPr>
        <w:t xml:space="preserve">1.2 </w:t>
      </w:r>
    </w:p>
    <w:p w:rsidR="0053149D" w:rsidRDefault="0053149D" w:rsidP="0053149D">
      <w:pPr>
        <w:pStyle w:val="ConsPlusNormal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              </w:t>
      </w:r>
    </w:p>
    <w:p w:rsidR="005A10F3" w:rsidRDefault="0053149D" w:rsidP="005A10F3">
      <w:pPr>
        <w:pStyle w:val="ConsPlusNormal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</w:t>
      </w:r>
    </w:p>
    <w:p w:rsidR="0053149D" w:rsidRDefault="0053149D" w:rsidP="0053149D">
      <w:pPr>
        <w:pStyle w:val="ConsPlusNormal"/>
        <w:ind w:left="5811"/>
        <w:jc w:val="center"/>
        <w:rPr>
          <w:rFonts w:ascii="Times New Roman" w:hAnsi="Times New Roman"/>
        </w:rPr>
      </w:pPr>
    </w:p>
    <w:p w:rsidR="0053149D" w:rsidRPr="00100CD7" w:rsidRDefault="0053149D" w:rsidP="0053149D">
      <w:pPr>
        <w:pStyle w:val="ConsPlusNormal"/>
        <w:ind w:left="5811"/>
        <w:rPr>
          <w:rFonts w:ascii="Times New Roman" w:hAnsi="Times New Roman"/>
        </w:rPr>
      </w:pPr>
    </w:p>
    <w:p w:rsidR="0053149D" w:rsidRPr="00100CD7" w:rsidRDefault="0053149D" w:rsidP="0053149D">
      <w:pPr>
        <w:pStyle w:val="ConsPlusNormal"/>
        <w:jc w:val="right"/>
        <w:rPr>
          <w:rFonts w:ascii="Times New Roman" w:hAnsi="Times New Roman"/>
        </w:rPr>
      </w:pPr>
    </w:p>
    <w:p w:rsidR="0053149D" w:rsidRPr="00100CD7" w:rsidRDefault="0053149D" w:rsidP="0053149D">
      <w:pPr>
        <w:pStyle w:val="ConsPlusNormal"/>
        <w:tabs>
          <w:tab w:val="left" w:pos="6804"/>
        </w:tabs>
        <w:ind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  <w:r w:rsidRPr="00100CD7">
        <w:rPr>
          <w:rFonts w:ascii="Times New Roman" w:hAnsi="Times New Roman"/>
        </w:rPr>
        <w:t>Приложение №___</w:t>
      </w:r>
    </w:p>
    <w:p w:rsidR="0053149D" w:rsidRPr="00100CD7" w:rsidRDefault="0053149D" w:rsidP="0053149D">
      <w:pPr>
        <w:pStyle w:val="ConsPlusNormal"/>
        <w:tabs>
          <w:tab w:val="left" w:pos="6946"/>
        </w:tabs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 w:rsidRPr="00100CD7">
        <w:rPr>
          <w:rFonts w:ascii="Times New Roman" w:hAnsi="Times New Roman"/>
        </w:rPr>
        <w:t>к дополнительному соглашению от ___ № ___</w:t>
      </w:r>
    </w:p>
    <w:p w:rsidR="0053149D" w:rsidRPr="00100CD7" w:rsidRDefault="0053149D" w:rsidP="0053149D">
      <w:pPr>
        <w:pStyle w:val="ConsPlusNormal"/>
        <w:ind w:left="5811"/>
        <w:rPr>
          <w:rFonts w:ascii="Times New Roman" w:hAnsi="Times New Roman"/>
        </w:rPr>
      </w:pPr>
      <w:r w:rsidRPr="00100CD7">
        <w:rPr>
          <w:rFonts w:ascii="Times New Roman" w:hAnsi="Times New Roman"/>
        </w:rPr>
        <w:t xml:space="preserve">                                                                                                                             к договору от________№_____ </w:t>
      </w:r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5"/>
        <w:gridCol w:w="9690"/>
      </w:tblGrid>
      <w:tr w:rsidR="0053149D" w:rsidRPr="008037AF" w:rsidTr="0053149D"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8037AF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9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53149D"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(наименование организации)</w:t>
            </w:r>
          </w:p>
        </w:tc>
      </w:tr>
      <w:tr w:rsidR="0053149D" w:rsidRPr="008037AF" w:rsidTr="0053149D"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Утвержден __ ______________ 20__ г.</w:t>
            </w:r>
          </w:p>
        </w:tc>
      </w:tr>
    </w:tbl>
    <w:p w:rsidR="0053149D" w:rsidRPr="008037AF" w:rsidRDefault="0053149D" w:rsidP="0053149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53149D" w:rsidRPr="008037AF" w:rsidTr="0053149D"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руб.</w:t>
            </w:r>
          </w:p>
        </w:tc>
      </w:tr>
      <w:tr w:rsidR="0053149D" w:rsidRPr="008037AF" w:rsidTr="0053149D">
        <w:tc>
          <w:tcPr>
            <w:tcW w:w="10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53149D">
        <w:tblPrEx>
          <w:tblBorders>
            <w:insideH w:val="single" w:sz="4" w:space="0" w:color="auto"/>
          </w:tblBorders>
        </w:tblPrEx>
        <w:tc>
          <w:tcPr>
            <w:tcW w:w="109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(ссылка на документ об утверждении)</w:t>
            </w:r>
          </w:p>
        </w:tc>
      </w:tr>
    </w:tbl>
    <w:p w:rsidR="0053149D" w:rsidRPr="008037AF" w:rsidRDefault="0053149D" w:rsidP="0053149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77"/>
      </w:tblGrid>
      <w:tr w:rsidR="0053149D" w:rsidRPr="008037AF" w:rsidTr="0053149D">
        <w:tc>
          <w:tcPr>
            <w:tcW w:w="10977" w:type="dxa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 xml:space="preserve">СВОДНЫЙ СМЕТНЫЙ РАСЧЕТ </w:t>
            </w:r>
          </w:p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N ССР</w:t>
            </w:r>
            <w:r>
              <w:rPr>
                <w:rFonts w:ascii="Times New Roman" w:hAnsi="Times New Roman" w:cs="Times New Roman"/>
              </w:rPr>
              <w:t>СС</w:t>
            </w:r>
            <w:r w:rsidRPr="008037AF">
              <w:rPr>
                <w:rFonts w:ascii="Times New Roman" w:hAnsi="Times New Roman" w:cs="Times New Roman"/>
              </w:rPr>
              <w:t>-________</w:t>
            </w:r>
          </w:p>
        </w:tc>
      </w:tr>
      <w:tr w:rsidR="0053149D" w:rsidRPr="008037AF" w:rsidTr="0053149D">
        <w:tc>
          <w:tcPr>
            <w:tcW w:w="10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53149D">
        <w:tc>
          <w:tcPr>
            <w:tcW w:w="10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(наименование стройки)</w:t>
            </w:r>
          </w:p>
        </w:tc>
      </w:tr>
      <w:tr w:rsidR="0053149D" w:rsidRPr="008037AF" w:rsidTr="0053149D">
        <w:tc>
          <w:tcPr>
            <w:tcW w:w="10977" w:type="dxa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 xml:space="preserve">Составлен в </w:t>
            </w:r>
            <w:r>
              <w:rPr>
                <w:rFonts w:ascii="Times New Roman" w:hAnsi="Times New Roman" w:cs="Times New Roman"/>
              </w:rPr>
              <w:t>текущих ценах, соответствующих периоду выполнения работ по Договору</w:t>
            </w:r>
            <w:r w:rsidRPr="008037AF">
              <w:rPr>
                <w:rFonts w:ascii="Times New Roman" w:hAnsi="Times New Roman" w:cs="Times New Roman"/>
              </w:rPr>
              <w:t>_________________ 20__ г.</w:t>
            </w:r>
          </w:p>
        </w:tc>
      </w:tr>
    </w:tbl>
    <w:p w:rsidR="0053149D" w:rsidRPr="008037AF" w:rsidRDefault="0053149D" w:rsidP="0053149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7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"/>
        <w:gridCol w:w="990"/>
        <w:gridCol w:w="296"/>
        <w:gridCol w:w="1634"/>
        <w:gridCol w:w="55"/>
        <w:gridCol w:w="1701"/>
        <w:gridCol w:w="12"/>
        <w:gridCol w:w="1266"/>
        <w:gridCol w:w="1417"/>
        <w:gridCol w:w="1134"/>
        <w:gridCol w:w="1774"/>
      </w:tblGrid>
      <w:tr w:rsidR="0053149D" w:rsidRPr="00110C66" w:rsidTr="00D70293">
        <w:trPr>
          <w:trHeight w:val="311"/>
        </w:trPr>
        <w:tc>
          <w:tcPr>
            <w:tcW w:w="427" w:type="dxa"/>
            <w:vMerge w:val="restart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Nп</w:t>
            </w:r>
            <w:proofErr w:type="spellEnd"/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990" w:type="dxa"/>
            <w:vMerge w:val="restart"/>
          </w:tcPr>
          <w:p w:rsidR="0053149D" w:rsidRPr="00110C66" w:rsidRDefault="0053149D" w:rsidP="00531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</w:tcPr>
          <w:p w:rsidR="0053149D" w:rsidRPr="00110C66" w:rsidRDefault="0053149D" w:rsidP="0053149D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4" w:type="dxa"/>
            <w:gridSpan w:val="6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Сметная стоимость, руб.</w:t>
            </w:r>
          </w:p>
        </w:tc>
      </w:tr>
      <w:tr w:rsidR="0053149D" w:rsidRPr="00110C66" w:rsidTr="00D70293">
        <w:trPr>
          <w:trHeight w:val="1294"/>
        </w:trPr>
        <w:tc>
          <w:tcPr>
            <w:tcW w:w="427" w:type="dxa"/>
            <w:vMerge/>
          </w:tcPr>
          <w:p w:rsidR="0053149D" w:rsidRPr="00110C66" w:rsidRDefault="0053149D" w:rsidP="0053149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53149D" w:rsidRPr="00110C66" w:rsidRDefault="0053149D" w:rsidP="0053149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Merge/>
          </w:tcPr>
          <w:p w:rsidR="0053149D" w:rsidRPr="00110C66" w:rsidRDefault="0053149D" w:rsidP="0053149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ind w:left="191"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ind w:hanging="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оборудования</w:t>
            </w: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ind w:left="-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прочих затрат</w:t>
            </w: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53149D" w:rsidRPr="00110C66" w:rsidTr="00D70293">
        <w:trPr>
          <w:trHeight w:val="144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3149D" w:rsidRPr="00110C66" w:rsidTr="00D70293">
        <w:tc>
          <w:tcPr>
            <w:tcW w:w="10706" w:type="dxa"/>
            <w:gridSpan w:val="11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 xml:space="preserve">Сметы основного договора </w:t>
            </w:r>
          </w:p>
        </w:tc>
      </w:tr>
      <w:tr w:rsidR="0053149D" w:rsidRPr="00110C66" w:rsidTr="00D70293">
        <w:trPr>
          <w:trHeight w:val="287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39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 xml:space="preserve">Итого по сметам основного договора </w:t>
            </w: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10706" w:type="dxa"/>
            <w:gridSpan w:val="11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Включить дополнительным соглашением № 1</w:t>
            </w: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10C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9" w:type="dxa"/>
            <w:gridSpan w:val="10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Исключить дополнительным соглашением № 2</w:t>
            </w: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Итого исключено дополнительным соглашением № 2</w:t>
            </w: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Итого по главе №: __________</w:t>
            </w: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 xml:space="preserve">Итого по главам №№: </w:t>
            </w: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sz w:val="18"/>
                <w:szCs w:val="18"/>
              </w:rPr>
              <w:t>Всего по ССР</w:t>
            </w: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283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10C66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Справочно</w:t>
            </w:r>
            <w:proofErr w:type="spellEnd"/>
            <w:r w:rsidRPr="00110C6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i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i/>
                <w:sz w:val="18"/>
                <w:szCs w:val="18"/>
              </w:rPr>
              <w:t>Сумма изменения</w:t>
            </w:r>
            <w:r w:rsidRPr="00110C66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110C66" w:rsidTr="00D70293">
        <w:trPr>
          <w:trHeight w:val="321"/>
        </w:trPr>
        <w:tc>
          <w:tcPr>
            <w:tcW w:w="42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53149D" w:rsidRPr="00110C66" w:rsidRDefault="0053149D" w:rsidP="0053149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0C66">
              <w:rPr>
                <w:rFonts w:ascii="Times New Roman" w:hAnsi="Times New Roman" w:cs="Times New Roman"/>
                <w:i/>
                <w:sz w:val="18"/>
                <w:szCs w:val="18"/>
              </w:rPr>
              <w:t>Сумма изменения</w:t>
            </w:r>
            <w:r w:rsidRPr="00110C66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701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53149D" w:rsidRPr="00110C66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49D" w:rsidRPr="008037AF" w:rsidTr="00D70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tabs>
                <w:tab w:val="left" w:pos="2091"/>
              </w:tabs>
              <w:ind w:left="425" w:hanging="425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 xml:space="preserve">        Руководитель</w:t>
            </w:r>
          </w:p>
          <w:p w:rsidR="0053149D" w:rsidRPr="008037AF" w:rsidRDefault="0053149D" w:rsidP="0053149D">
            <w:pPr>
              <w:pStyle w:val="ConsPlusNormal"/>
              <w:ind w:left="425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8037AF">
              <w:rPr>
                <w:rFonts w:ascii="Times New Roman" w:hAnsi="Times New Roman" w:cs="Times New Roman"/>
              </w:rPr>
              <w:t>проектной организации</w:t>
            </w:r>
          </w:p>
        </w:tc>
        <w:tc>
          <w:tcPr>
            <w:tcW w:w="73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D70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[подпись (инициалы, фамилия)]</w:t>
            </w:r>
          </w:p>
        </w:tc>
      </w:tr>
      <w:tr w:rsidR="0053149D" w:rsidRPr="008037AF" w:rsidTr="00D70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left="141" w:hanging="141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Главный инженер проекта</w:t>
            </w:r>
          </w:p>
        </w:tc>
        <w:tc>
          <w:tcPr>
            <w:tcW w:w="73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D70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[подпись (инициалы, фамилия)]</w:t>
            </w:r>
          </w:p>
        </w:tc>
      </w:tr>
      <w:tr w:rsidR="0053149D" w:rsidRPr="008037AF" w:rsidTr="00D70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Начальник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55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D70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hanging="198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(наименование)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[подпись (инициалы, фамилия)]</w:t>
            </w:r>
          </w:p>
        </w:tc>
      </w:tr>
      <w:tr w:rsidR="0053149D" w:rsidRPr="008037AF" w:rsidTr="00D70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ind w:left="141" w:hanging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037AF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89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49D" w:rsidRPr="008037AF" w:rsidTr="00D70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49D" w:rsidRPr="008037AF" w:rsidRDefault="0053149D" w:rsidP="00531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7AF">
              <w:rPr>
                <w:rFonts w:ascii="Times New Roman" w:hAnsi="Times New Roman" w:cs="Times New Roman"/>
              </w:rPr>
              <w:t>[должность, подпись (инициалы, фамилия)]</w:t>
            </w:r>
          </w:p>
        </w:tc>
      </w:tr>
    </w:tbl>
    <w:p w:rsidR="0053149D" w:rsidRPr="00FA5F35" w:rsidRDefault="0053149D" w:rsidP="0053149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p w:rsidR="0053149D" w:rsidRPr="00FA5F35" w:rsidRDefault="0053149D" w:rsidP="0053149D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2"/>
          <w:szCs w:val="22"/>
        </w:rPr>
      </w:pPr>
    </w:p>
    <w:p w:rsidR="0053149D" w:rsidRPr="00FA5F35" w:rsidRDefault="0053149D" w:rsidP="0053149D">
      <w:pPr>
        <w:pStyle w:val="ConsPlusNormal"/>
        <w:widowControl/>
        <w:ind w:firstLine="0"/>
        <w:rPr>
          <w:rFonts w:ascii="Times New Roman" w:hAnsi="Times New Roman" w:cs="Times New Roman"/>
          <w:snapToGrid w:val="0"/>
          <w:sz w:val="22"/>
          <w:szCs w:val="22"/>
        </w:rPr>
        <w:sectPr w:rsidR="0053149D" w:rsidRPr="00FA5F35" w:rsidSect="00D70293">
          <w:footnotePr>
            <w:numRestart w:val="eachPage"/>
          </w:footnotePr>
          <w:type w:val="continuous"/>
          <w:pgSz w:w="11906" w:h="16838" w:code="9"/>
          <w:pgMar w:top="1134" w:right="567" w:bottom="1134" w:left="709" w:header="709" w:footer="709" w:gutter="0"/>
          <w:cols w:space="708"/>
          <w:docGrid w:linePitch="360"/>
        </w:sectPr>
      </w:pPr>
    </w:p>
    <w:p w:rsidR="00271026" w:rsidRPr="00370792" w:rsidRDefault="00271026" w:rsidP="00271026">
      <w:pPr>
        <w:spacing w:after="0" w:line="240" w:lineRule="auto"/>
        <w:ind w:left="5811"/>
        <w:jc w:val="right"/>
        <w:rPr>
          <w:rFonts w:ascii="Times New Roman" w:hAnsi="Times New Roman"/>
          <w:color w:val="000000"/>
          <w:sz w:val="20"/>
          <w:szCs w:val="20"/>
        </w:rPr>
      </w:pPr>
      <w:r w:rsidRPr="00370792">
        <w:rPr>
          <w:rFonts w:ascii="Times New Roman" w:hAnsi="Times New Roman"/>
          <w:color w:val="000000"/>
          <w:sz w:val="20"/>
          <w:szCs w:val="20"/>
        </w:rPr>
        <w:lastRenderedPageBreak/>
        <w:t>Приложение№1.</w:t>
      </w:r>
      <w:r w:rsidR="009E1A4D">
        <w:rPr>
          <w:rFonts w:ascii="Times New Roman" w:hAnsi="Times New Roman"/>
          <w:color w:val="000000"/>
          <w:sz w:val="20"/>
          <w:szCs w:val="20"/>
        </w:rPr>
        <w:t>3</w:t>
      </w:r>
    </w:p>
    <w:p w:rsidR="00271026" w:rsidRPr="00370792" w:rsidRDefault="00271026" w:rsidP="00271026">
      <w:pPr>
        <w:spacing w:after="0" w:line="240" w:lineRule="auto"/>
        <w:ind w:left="5811"/>
        <w:jc w:val="right"/>
        <w:rPr>
          <w:rFonts w:ascii="Times New Roman" w:hAnsi="Times New Roman"/>
          <w:color w:val="000000"/>
          <w:sz w:val="20"/>
          <w:szCs w:val="20"/>
        </w:rPr>
      </w:pPr>
      <w:r w:rsidRPr="00370792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271026" w:rsidRPr="00370792" w:rsidRDefault="00271026" w:rsidP="00271026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hAnsi="Times New Roman" w:cs="Arial"/>
          <w:sz w:val="20"/>
          <w:szCs w:val="20"/>
        </w:rPr>
      </w:pPr>
      <w:r w:rsidRPr="00370792">
        <w:rPr>
          <w:rFonts w:ascii="Times New Roman" w:hAnsi="Times New Roman" w:cs="Arial"/>
          <w:sz w:val="20"/>
          <w:szCs w:val="20"/>
        </w:rPr>
        <w:t xml:space="preserve">к Требованиям к оформлению и составлению               </w:t>
      </w:r>
    </w:p>
    <w:p w:rsidR="00271026" w:rsidRPr="00370792" w:rsidRDefault="00271026" w:rsidP="00271026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hAnsi="Times New Roman" w:cs="Arial"/>
          <w:sz w:val="20"/>
          <w:szCs w:val="20"/>
        </w:rPr>
      </w:pPr>
      <w:r w:rsidRPr="00370792">
        <w:rPr>
          <w:rFonts w:ascii="Times New Roman" w:hAnsi="Times New Roman" w:cs="Arial"/>
          <w:sz w:val="20"/>
          <w:szCs w:val="20"/>
        </w:rPr>
        <w:t xml:space="preserve">сметной документации на выполнение работ </w:t>
      </w:r>
    </w:p>
    <w:p w:rsidR="00271026" w:rsidRPr="00370792" w:rsidRDefault="00271026" w:rsidP="00271026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hAnsi="Times New Roman" w:cs="Arial"/>
          <w:sz w:val="20"/>
          <w:szCs w:val="20"/>
        </w:rPr>
      </w:pPr>
      <w:r w:rsidRPr="00370792">
        <w:rPr>
          <w:rFonts w:ascii="Times New Roman" w:hAnsi="Times New Roman" w:cs="Arial"/>
          <w:sz w:val="20"/>
          <w:szCs w:val="20"/>
        </w:rPr>
        <w:t xml:space="preserve">при новом строительстве, </w:t>
      </w:r>
    </w:p>
    <w:p w:rsidR="00271026" w:rsidRPr="00370792" w:rsidRDefault="00271026" w:rsidP="00271026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hAnsi="Times New Roman" w:cs="Arial"/>
          <w:sz w:val="20"/>
          <w:szCs w:val="20"/>
        </w:rPr>
      </w:pPr>
      <w:r w:rsidRPr="00370792">
        <w:rPr>
          <w:rFonts w:ascii="Times New Roman" w:hAnsi="Times New Roman" w:cs="Arial"/>
          <w:sz w:val="20"/>
          <w:szCs w:val="20"/>
        </w:rPr>
        <w:t xml:space="preserve"> по программе ремонтов, реконструкции </w:t>
      </w:r>
    </w:p>
    <w:p w:rsidR="00271026" w:rsidRPr="00370792" w:rsidRDefault="00271026" w:rsidP="00271026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hAnsi="Times New Roman" w:cs="Arial"/>
          <w:sz w:val="20"/>
          <w:szCs w:val="20"/>
        </w:rPr>
      </w:pPr>
      <w:r w:rsidRPr="00370792">
        <w:rPr>
          <w:rFonts w:ascii="Times New Roman" w:hAnsi="Times New Roman" w:cs="Arial"/>
          <w:sz w:val="20"/>
          <w:szCs w:val="20"/>
        </w:rPr>
        <w:t xml:space="preserve">и техническому перевооружению </w:t>
      </w:r>
    </w:p>
    <w:p w:rsidR="00271026" w:rsidRPr="00370792" w:rsidRDefault="00271026" w:rsidP="00271026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370792">
        <w:rPr>
          <w:rFonts w:ascii="Times New Roman" w:hAnsi="Times New Roman"/>
          <w:b/>
          <w:color w:val="000000"/>
          <w:sz w:val="20"/>
          <w:szCs w:val="20"/>
        </w:rPr>
        <w:t>ОБРАЗЕЦ</w:t>
      </w:r>
    </w:p>
    <w:p w:rsidR="00271026" w:rsidRPr="00370792" w:rsidRDefault="00271026" w:rsidP="00271026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43"/>
        <w:gridCol w:w="1212"/>
        <w:gridCol w:w="635"/>
        <w:gridCol w:w="2591"/>
        <w:gridCol w:w="781"/>
        <w:gridCol w:w="1011"/>
        <w:gridCol w:w="612"/>
        <w:gridCol w:w="959"/>
        <w:gridCol w:w="997"/>
        <w:gridCol w:w="612"/>
        <w:gridCol w:w="959"/>
        <w:gridCol w:w="466"/>
        <w:gridCol w:w="632"/>
        <w:gridCol w:w="2060"/>
      </w:tblGrid>
      <w:tr w:rsidR="00271026" w:rsidRPr="00370792" w:rsidTr="008664B4">
        <w:trPr>
          <w:trHeight w:val="285"/>
        </w:trPr>
        <w:tc>
          <w:tcPr>
            <w:tcW w:w="9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</w:tr>
      <w:tr w:rsidR="00271026" w:rsidRPr="00370792" w:rsidTr="008664B4">
        <w:trPr>
          <w:trHeight w:val="225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345"/>
        </w:trPr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1026" w:rsidRPr="00370792" w:rsidTr="008664B4">
        <w:trPr>
          <w:trHeight w:val="330"/>
        </w:trPr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"_____" _____________2021 г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"_____" ________2021 г</w:t>
            </w:r>
          </w:p>
        </w:tc>
      </w:tr>
      <w:tr w:rsidR="00271026" w:rsidRPr="00370792" w:rsidTr="008664B4">
        <w:trPr>
          <w:trHeight w:val="225"/>
        </w:trPr>
        <w:tc>
          <w:tcPr>
            <w:tcW w:w="9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400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1026" w:rsidRPr="00370792" w:rsidTr="008664B4">
        <w:trPr>
          <w:trHeight w:val="300"/>
        </w:trPr>
        <w:tc>
          <w:tcPr>
            <w:tcW w:w="9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11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ПК "ГРАНД-Смета 2021"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1026" w:rsidRPr="00370792" w:rsidTr="008664B4">
        <w:trPr>
          <w:trHeight w:val="16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225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271026" w:rsidRPr="00370792" w:rsidTr="008664B4">
        <w:trPr>
          <w:trHeight w:val="22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225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271026" w:rsidRPr="00370792" w:rsidTr="008664B4">
        <w:trPr>
          <w:trHeight w:val="48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079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  <w:tr w:rsidR="00271026" w:rsidRPr="00370792" w:rsidTr="008664B4">
        <w:trPr>
          <w:trHeight w:val="16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225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1026" w:rsidRPr="00370792" w:rsidTr="008664B4">
        <w:trPr>
          <w:trHeight w:val="270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конструктивного решения)</w:t>
            </w:r>
          </w:p>
        </w:tc>
      </w:tr>
      <w:tr w:rsidR="00271026" w:rsidRPr="00370792" w:rsidTr="008664B4">
        <w:trPr>
          <w:trHeight w:val="300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 xml:space="preserve">Составлен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базисно-индексным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360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213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22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225"/>
        </w:trPr>
        <w:tc>
          <w:tcPr>
            <w:tcW w:w="9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Составлен(а) в текущем (базисном) уровне цен 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соответствующих периоду выполнения работ по договору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255"/>
        </w:trPr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25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25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строительных работ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271026" w:rsidRPr="00370792" w:rsidTr="008664B4">
        <w:trPr>
          <w:trHeight w:val="25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монтажных работ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чел.час</w:t>
            </w:r>
            <w:proofErr w:type="spellEnd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271026" w:rsidRPr="00370792" w:rsidTr="008664B4">
        <w:trPr>
          <w:trHeight w:val="25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оборудования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чел.час</w:t>
            </w:r>
            <w:proofErr w:type="spellEnd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271026" w:rsidRPr="00370792" w:rsidTr="008664B4">
        <w:trPr>
          <w:trHeight w:val="25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прочих затрат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1026" w:rsidRPr="00370792" w:rsidRDefault="00271026" w:rsidP="002710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Расчетный измеритель конструктивного решения  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1026" w:rsidRPr="00370792" w:rsidTr="008664B4">
        <w:trPr>
          <w:trHeight w:val="19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026" w:rsidRPr="00370792" w:rsidTr="008664B4">
        <w:trPr>
          <w:trHeight w:val="720"/>
        </w:trPr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13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8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6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Индексы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Сметная стоимость в текущем уровне цен, руб.</w:t>
            </w:r>
          </w:p>
        </w:tc>
      </w:tr>
      <w:tr w:rsidR="00271026" w:rsidRPr="00370792" w:rsidTr="008664B4">
        <w:trPr>
          <w:trHeight w:val="735"/>
        </w:trPr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1026" w:rsidRPr="00370792" w:rsidTr="008664B4">
        <w:trPr>
          <w:trHeight w:val="900"/>
        </w:trPr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1026" w:rsidRPr="00271026" w:rsidTr="008664B4">
        <w:trPr>
          <w:trHeight w:val="22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370792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26" w:rsidRPr="00271026" w:rsidRDefault="00271026" w:rsidP="0027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79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</w:tr>
    </w:tbl>
    <w:p w:rsidR="00271026" w:rsidRPr="00271026" w:rsidRDefault="00271026" w:rsidP="00271026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Pr="00271026" w:rsidRDefault="00271026" w:rsidP="00271026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5A10F3" w:rsidRDefault="005A10F3" w:rsidP="0053149D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5A10F3" w:rsidRDefault="005A10F3" w:rsidP="0053149D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5A10F3" w:rsidRDefault="005A10F3" w:rsidP="0053149D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271026" w:rsidRDefault="00271026" w:rsidP="0053149D">
      <w:pPr>
        <w:spacing w:after="0" w:line="240" w:lineRule="auto"/>
        <w:ind w:left="6373"/>
        <w:jc w:val="right"/>
        <w:rPr>
          <w:rFonts w:ascii="Times New Roman" w:hAnsi="Times New Roman"/>
          <w:color w:val="000000"/>
          <w:sz w:val="20"/>
          <w:szCs w:val="20"/>
        </w:rPr>
        <w:sectPr w:rsidR="00271026" w:rsidSect="00271026">
          <w:footnotePr>
            <w:numRestart w:val="eachPage"/>
          </w:footnotePr>
          <w:pgSz w:w="16838" w:h="11906" w:orient="landscape" w:code="9"/>
          <w:pgMar w:top="1701" w:right="1134" w:bottom="567" w:left="1134" w:header="709" w:footer="709" w:gutter="0"/>
          <w:cols w:space="708"/>
          <w:docGrid w:linePitch="360"/>
        </w:sectPr>
      </w:pPr>
    </w:p>
    <w:p w:rsidR="0053149D" w:rsidRPr="00100CD7" w:rsidRDefault="0053149D" w:rsidP="0053149D">
      <w:pPr>
        <w:spacing w:after="0" w:line="240" w:lineRule="auto"/>
        <w:ind w:left="5811"/>
        <w:jc w:val="right"/>
        <w:rPr>
          <w:rFonts w:ascii="Times New Roman" w:hAnsi="Times New Roman"/>
          <w:sz w:val="20"/>
          <w:szCs w:val="20"/>
        </w:rPr>
      </w:pPr>
      <w:r w:rsidRPr="00100CD7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2</w:t>
      </w:r>
      <w:r w:rsidRPr="00100CD7">
        <w:rPr>
          <w:rFonts w:ascii="Times New Roman" w:hAnsi="Times New Roman"/>
          <w:sz w:val="20"/>
          <w:szCs w:val="20"/>
        </w:rPr>
        <w:t>.1</w:t>
      </w:r>
    </w:p>
    <w:p w:rsidR="0053149D" w:rsidRPr="00BB55BA" w:rsidRDefault="0053149D" w:rsidP="0053149D">
      <w:pPr>
        <w:autoSpaceDE w:val="0"/>
        <w:autoSpaceDN w:val="0"/>
        <w:adjustRightInd w:val="0"/>
        <w:spacing w:after="0" w:line="240" w:lineRule="auto"/>
        <w:ind w:left="5811"/>
        <w:jc w:val="right"/>
        <w:rPr>
          <w:rFonts w:ascii="Times New Roman" w:hAnsi="Times New Roman"/>
          <w:sz w:val="20"/>
        </w:rPr>
      </w:pPr>
      <w:r w:rsidRPr="00BB55BA">
        <w:rPr>
          <w:rFonts w:ascii="Times New Roman" w:hAnsi="Times New Roman"/>
          <w:sz w:val="20"/>
        </w:rPr>
        <w:t xml:space="preserve">к Требованиям к оформлению и </w:t>
      </w:r>
    </w:p>
    <w:p w:rsidR="0053149D" w:rsidRPr="00BB55BA" w:rsidRDefault="0053149D" w:rsidP="0053149D">
      <w:pPr>
        <w:spacing w:after="0" w:line="240" w:lineRule="auto"/>
        <w:ind w:left="5811" w:firstLine="857"/>
        <w:jc w:val="right"/>
        <w:rPr>
          <w:rFonts w:ascii="Times New Roman" w:hAnsi="Times New Roman"/>
          <w:color w:val="000000"/>
          <w:sz w:val="20"/>
        </w:rPr>
      </w:pPr>
      <w:r w:rsidRPr="00BB55BA">
        <w:rPr>
          <w:rFonts w:ascii="Times New Roman" w:hAnsi="Times New Roman"/>
          <w:sz w:val="20"/>
        </w:rPr>
        <w:t xml:space="preserve">составлению сметной документации </w:t>
      </w:r>
    </w:p>
    <w:p w:rsidR="0053149D" w:rsidRPr="00FA5F35" w:rsidRDefault="0053149D" w:rsidP="005314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napToGrid w:val="0"/>
        </w:rPr>
      </w:pPr>
    </w:p>
    <w:p w:rsidR="0053149D" w:rsidRPr="00FA5F35" w:rsidRDefault="0053149D" w:rsidP="005314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napToGrid w:val="0"/>
        </w:rPr>
      </w:pPr>
    </w:p>
    <w:p w:rsidR="0053149D" w:rsidRPr="00BB0B32" w:rsidRDefault="0053149D" w:rsidP="0053149D">
      <w:pPr>
        <w:spacing w:after="0" w:line="240" w:lineRule="auto"/>
        <w:ind w:left="5811"/>
        <w:rPr>
          <w:rFonts w:ascii="Times New Roman" w:hAnsi="Times New Roman"/>
          <w:sz w:val="20"/>
          <w:szCs w:val="20"/>
        </w:rPr>
      </w:pPr>
    </w:p>
    <w:p w:rsidR="0053149D" w:rsidRPr="005D7347" w:rsidRDefault="0053149D" w:rsidP="0053149D">
      <w:pPr>
        <w:spacing w:after="0" w:line="240" w:lineRule="auto"/>
        <w:rPr>
          <w:rFonts w:ascii="Times New Roman" w:hAnsi="Times New Roman"/>
          <w:b/>
        </w:rPr>
      </w:pPr>
      <w:r w:rsidRPr="005D7347">
        <w:rPr>
          <w:rFonts w:ascii="Times New Roman" w:hAnsi="Times New Roman"/>
          <w:b/>
        </w:rPr>
        <w:t xml:space="preserve">Образец расчета командировочных расходов </w:t>
      </w:r>
    </w:p>
    <w:p w:rsidR="0053149D" w:rsidRPr="005D7347" w:rsidRDefault="0053149D" w:rsidP="0053149D">
      <w:pPr>
        <w:spacing w:after="0" w:line="240" w:lineRule="auto"/>
        <w:ind w:hanging="567"/>
        <w:jc w:val="right"/>
        <w:rPr>
          <w:rFonts w:ascii="Times New Roman" w:hAnsi="Times New Roman"/>
        </w:rPr>
      </w:pPr>
      <w:r w:rsidRPr="005D7347">
        <w:rPr>
          <w:rFonts w:ascii="Times New Roman" w:hAnsi="Times New Roman"/>
        </w:rPr>
        <w:t>Приложение № __ к смете № __</w:t>
      </w:r>
    </w:p>
    <w:p w:rsidR="0053149D" w:rsidRPr="005D7347" w:rsidRDefault="0053149D" w:rsidP="0053149D">
      <w:pPr>
        <w:spacing w:after="0" w:line="240" w:lineRule="auto"/>
        <w:ind w:hanging="567"/>
        <w:jc w:val="center"/>
        <w:rPr>
          <w:rFonts w:ascii="Times New Roman" w:hAnsi="Times New Roman"/>
          <w:b/>
        </w:rPr>
      </w:pPr>
      <w:r w:rsidRPr="005D7347">
        <w:rPr>
          <w:rFonts w:ascii="Times New Roman" w:hAnsi="Times New Roman"/>
          <w:b/>
        </w:rPr>
        <w:t>Расчет командировочных расходов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992"/>
        <w:gridCol w:w="709"/>
        <w:gridCol w:w="1134"/>
        <w:gridCol w:w="567"/>
        <w:gridCol w:w="1276"/>
        <w:gridCol w:w="1134"/>
        <w:gridCol w:w="992"/>
        <w:gridCol w:w="1134"/>
        <w:gridCol w:w="1559"/>
      </w:tblGrid>
      <w:tr w:rsidR="0053149D" w:rsidRPr="005D7347" w:rsidTr="00CE2A17">
        <w:tc>
          <w:tcPr>
            <w:tcW w:w="597" w:type="dxa"/>
            <w:shd w:val="clear" w:color="auto" w:fill="auto"/>
            <w:vAlign w:val="center"/>
          </w:tcPr>
          <w:p w:rsidR="0053149D" w:rsidRPr="005D7347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7347">
              <w:rPr>
                <w:rFonts w:ascii="Times New Roman" w:hAnsi="Times New Roman"/>
              </w:rPr>
              <w:t>№ п</w:t>
            </w:r>
            <w:r>
              <w:rPr>
                <w:rFonts w:ascii="Times New Roman" w:hAnsi="Times New Roman"/>
                <w:lang w:val="en-US"/>
              </w:rPr>
              <w:t>/</w:t>
            </w:r>
            <w:r w:rsidRPr="005D7347">
              <w:rPr>
                <w:rFonts w:ascii="Times New Roman" w:hAnsi="Times New Roman"/>
              </w:rPr>
              <w:t>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 xml:space="preserve">Пункт назначения </w:t>
            </w:r>
            <w:r w:rsidRPr="009F1202">
              <w:rPr>
                <w:rFonts w:ascii="Times New Roman" w:hAnsi="Times New Roman"/>
                <w:sz w:val="20"/>
                <w:szCs w:val="20"/>
              </w:rPr>
              <w:br/>
              <w:t>(туда / обратно)</w:t>
            </w:r>
          </w:p>
        </w:tc>
        <w:tc>
          <w:tcPr>
            <w:tcW w:w="709" w:type="dxa"/>
          </w:tcPr>
          <w:p w:rsidR="0053149D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транспорта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Кол-во дней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Стоимость суточных, руб./</w:t>
            </w:r>
            <w:proofErr w:type="spellStart"/>
            <w:r w:rsidRPr="009F1202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F12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1202">
              <w:rPr>
                <w:rFonts w:ascii="Times New Roman" w:hAnsi="Times New Roman"/>
                <w:sz w:val="20"/>
                <w:szCs w:val="20"/>
              </w:rPr>
              <w:br/>
              <w:t>(без НДС)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Стоимость проживания, руб./</w:t>
            </w:r>
            <w:proofErr w:type="spellStart"/>
            <w:proofErr w:type="gramStart"/>
            <w:r w:rsidRPr="009F1202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F120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F12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1202">
              <w:rPr>
                <w:rFonts w:ascii="Times New Roman" w:hAnsi="Times New Roman"/>
                <w:sz w:val="20"/>
                <w:szCs w:val="20"/>
              </w:rPr>
              <w:br/>
              <w:t>(без НДС)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Кол-во командировок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Кол-во командированных человек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 xml:space="preserve">Итого стоимость командировочных расходов, руб. </w:t>
            </w:r>
            <w:r w:rsidRPr="009F1202">
              <w:rPr>
                <w:rFonts w:ascii="Times New Roman" w:hAnsi="Times New Roman"/>
                <w:sz w:val="20"/>
                <w:szCs w:val="20"/>
              </w:rPr>
              <w:br/>
              <w:t>(без НДС)</w:t>
            </w:r>
          </w:p>
        </w:tc>
      </w:tr>
      <w:tr w:rsidR="0053149D" w:rsidRPr="005D7347" w:rsidTr="00CE2A17">
        <w:tc>
          <w:tcPr>
            <w:tcW w:w="597" w:type="dxa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9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Из пункта 1 в пункт 5</w:t>
            </w:r>
          </w:p>
        </w:tc>
      </w:tr>
      <w:tr w:rsidR="0053149D" w:rsidRPr="005D7347" w:rsidTr="00CE2A17">
        <w:tc>
          <w:tcPr>
            <w:tcW w:w="597" w:type="dxa"/>
            <w:shd w:val="clear" w:color="auto" w:fill="auto"/>
            <w:vAlign w:val="center"/>
          </w:tcPr>
          <w:p w:rsidR="0053149D" w:rsidRPr="005D7347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7347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Из пункта 1 в пункт 2</w:t>
            </w:r>
          </w:p>
        </w:tc>
        <w:tc>
          <w:tcPr>
            <w:tcW w:w="709" w:type="dxa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49D" w:rsidRPr="005D7347" w:rsidTr="00CE2A17">
        <w:tc>
          <w:tcPr>
            <w:tcW w:w="597" w:type="dxa"/>
            <w:shd w:val="clear" w:color="auto" w:fill="auto"/>
            <w:vAlign w:val="center"/>
          </w:tcPr>
          <w:p w:rsidR="0053149D" w:rsidRPr="005D7347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734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Из пункта 2 в пункт 3</w:t>
            </w:r>
          </w:p>
        </w:tc>
        <w:tc>
          <w:tcPr>
            <w:tcW w:w="709" w:type="dxa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49D" w:rsidRPr="005D7347" w:rsidTr="00CE2A17">
        <w:tc>
          <w:tcPr>
            <w:tcW w:w="597" w:type="dxa"/>
            <w:shd w:val="clear" w:color="auto" w:fill="auto"/>
            <w:vAlign w:val="center"/>
          </w:tcPr>
          <w:p w:rsidR="0053149D" w:rsidRPr="005D7347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7347">
              <w:rPr>
                <w:rFonts w:ascii="Times New Roman" w:hAnsi="Times New Roman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09" w:type="dxa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 w:rsidR="0053149D" w:rsidRPr="005D7347" w:rsidTr="00CE2A17">
        <w:tc>
          <w:tcPr>
            <w:tcW w:w="597" w:type="dxa"/>
            <w:shd w:val="clear" w:color="auto" w:fill="auto"/>
            <w:vAlign w:val="center"/>
          </w:tcPr>
          <w:p w:rsidR="0053149D" w:rsidRPr="005D7347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7347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Из пункта 4 в пункт 5</w:t>
            </w:r>
          </w:p>
        </w:tc>
        <w:tc>
          <w:tcPr>
            <w:tcW w:w="709" w:type="dxa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49D" w:rsidRPr="005D7347" w:rsidTr="00CE2A17">
        <w:tc>
          <w:tcPr>
            <w:tcW w:w="597" w:type="dxa"/>
          </w:tcPr>
          <w:p w:rsidR="0053149D" w:rsidRPr="009F1202" w:rsidRDefault="0053149D" w:rsidP="005314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8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Итого стоимость командировочных расходов из пункта 1 в пункт 5</w:t>
            </w:r>
          </w:p>
        </w:tc>
        <w:tc>
          <w:tcPr>
            <w:tcW w:w="1559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49D" w:rsidRPr="005D7347" w:rsidTr="00CE2A17">
        <w:trPr>
          <w:trHeight w:val="217"/>
        </w:trPr>
        <w:tc>
          <w:tcPr>
            <w:tcW w:w="597" w:type="dxa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9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Из пункта 5 в пункт 1</w:t>
            </w:r>
          </w:p>
        </w:tc>
      </w:tr>
      <w:tr w:rsidR="0053149D" w:rsidRPr="005D7347" w:rsidTr="00CE2A17">
        <w:tc>
          <w:tcPr>
            <w:tcW w:w="597" w:type="dxa"/>
            <w:shd w:val="clear" w:color="auto" w:fill="auto"/>
            <w:vAlign w:val="center"/>
          </w:tcPr>
          <w:p w:rsidR="0053149D" w:rsidRPr="005D7347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7347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Из пункта 5 в пункт 4</w:t>
            </w:r>
          </w:p>
        </w:tc>
        <w:tc>
          <w:tcPr>
            <w:tcW w:w="709" w:type="dxa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49D" w:rsidRPr="005D7347" w:rsidTr="00CE2A17">
        <w:tc>
          <w:tcPr>
            <w:tcW w:w="597" w:type="dxa"/>
            <w:shd w:val="clear" w:color="auto" w:fill="auto"/>
            <w:vAlign w:val="center"/>
          </w:tcPr>
          <w:p w:rsidR="0053149D" w:rsidRPr="005D7347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7347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Из пункта 4 в пункт 3</w:t>
            </w:r>
          </w:p>
        </w:tc>
        <w:tc>
          <w:tcPr>
            <w:tcW w:w="709" w:type="dxa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49D" w:rsidRPr="005D7347" w:rsidTr="00CE2A17">
        <w:tc>
          <w:tcPr>
            <w:tcW w:w="597" w:type="dxa"/>
            <w:shd w:val="clear" w:color="auto" w:fill="auto"/>
            <w:vAlign w:val="center"/>
          </w:tcPr>
          <w:p w:rsidR="0053149D" w:rsidRPr="00047D04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7D04">
              <w:rPr>
                <w:rFonts w:ascii="Times New Roman" w:hAnsi="Times New Roman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09" w:type="dxa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 w:rsidR="0053149D" w:rsidRPr="005D7347" w:rsidTr="00CE2A17">
        <w:tc>
          <w:tcPr>
            <w:tcW w:w="597" w:type="dxa"/>
            <w:shd w:val="clear" w:color="auto" w:fill="auto"/>
            <w:vAlign w:val="center"/>
          </w:tcPr>
          <w:p w:rsidR="0053149D" w:rsidRPr="00047D04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7D04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Из пункта 2 в пункт 1</w:t>
            </w:r>
          </w:p>
        </w:tc>
        <w:tc>
          <w:tcPr>
            <w:tcW w:w="709" w:type="dxa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49D" w:rsidRPr="005D7347" w:rsidTr="00CE2A17">
        <w:tc>
          <w:tcPr>
            <w:tcW w:w="597" w:type="dxa"/>
          </w:tcPr>
          <w:p w:rsidR="0053149D" w:rsidRPr="009F1202" w:rsidRDefault="0053149D" w:rsidP="005314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8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Итого стоимость командировочных расходов из пункта 5 в пункт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49D" w:rsidRPr="005D7347" w:rsidTr="00CE2A17">
        <w:tc>
          <w:tcPr>
            <w:tcW w:w="597" w:type="dxa"/>
          </w:tcPr>
          <w:p w:rsidR="0053149D" w:rsidRPr="009F1202" w:rsidRDefault="0053149D" w:rsidP="005314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8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202">
              <w:rPr>
                <w:rFonts w:ascii="Times New Roman" w:hAnsi="Times New Roman"/>
                <w:sz w:val="20"/>
                <w:szCs w:val="20"/>
              </w:rPr>
              <w:t>Всего стоимость командировочных расходов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149D" w:rsidRPr="009F1202" w:rsidRDefault="0053149D" w:rsidP="0053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149D" w:rsidRDefault="0053149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53149D" w:rsidRDefault="0053149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53149D" w:rsidRDefault="0053149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53149D" w:rsidRDefault="0053149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53149D" w:rsidRDefault="0053149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53149D" w:rsidRDefault="0053149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53149D" w:rsidRDefault="0053149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53149D" w:rsidRDefault="0053149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53149D" w:rsidRDefault="0053149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9E1A4D" w:rsidRDefault="009E1A4D" w:rsidP="0053149D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53149D" w:rsidRDefault="0053149D" w:rsidP="005C6A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3149D" w:rsidRPr="00BB55BA" w:rsidRDefault="0053149D" w:rsidP="0053149D">
      <w:pPr>
        <w:spacing w:after="0" w:line="240" w:lineRule="auto"/>
        <w:ind w:left="5811"/>
        <w:rPr>
          <w:rFonts w:ascii="Times New Roman" w:hAnsi="Times New Roman"/>
          <w:sz w:val="20"/>
        </w:rPr>
      </w:pPr>
      <w:r w:rsidRPr="00BB55BA">
        <w:rPr>
          <w:rFonts w:ascii="Times New Roman" w:hAnsi="Times New Roman"/>
          <w:sz w:val="20"/>
        </w:rPr>
        <w:lastRenderedPageBreak/>
        <w:t xml:space="preserve">Приложение </w:t>
      </w:r>
      <w:r w:rsidR="005A10F3">
        <w:rPr>
          <w:rFonts w:ascii="Times New Roman" w:hAnsi="Times New Roman"/>
          <w:sz w:val="20"/>
        </w:rPr>
        <w:t>3</w:t>
      </w:r>
      <w:r w:rsidRPr="00BB55BA">
        <w:rPr>
          <w:rFonts w:ascii="Times New Roman" w:hAnsi="Times New Roman"/>
          <w:sz w:val="20"/>
        </w:rPr>
        <w:t xml:space="preserve"> </w:t>
      </w:r>
    </w:p>
    <w:p w:rsidR="0053149D" w:rsidRPr="00BB55BA" w:rsidRDefault="0053149D" w:rsidP="0053149D">
      <w:pPr>
        <w:spacing w:after="0" w:line="240" w:lineRule="auto"/>
        <w:ind w:left="5811"/>
        <w:rPr>
          <w:rFonts w:ascii="Times New Roman" w:hAnsi="Times New Roman"/>
          <w:color w:val="000000"/>
          <w:sz w:val="20"/>
        </w:rPr>
      </w:pPr>
      <w:r w:rsidRPr="00BB55BA">
        <w:rPr>
          <w:rFonts w:ascii="Times New Roman" w:hAnsi="Times New Roman"/>
          <w:sz w:val="20"/>
        </w:rPr>
        <w:t xml:space="preserve">к Требованиям к оформлению и составлению сметной документации </w:t>
      </w:r>
    </w:p>
    <w:p w:rsidR="0053149D" w:rsidRPr="00FA5F35" w:rsidRDefault="0053149D" w:rsidP="0053149D">
      <w:pPr>
        <w:spacing w:after="0" w:line="240" w:lineRule="auto"/>
        <w:jc w:val="right"/>
        <w:rPr>
          <w:rFonts w:ascii="Times New Roman" w:hAnsi="Times New Roman"/>
        </w:rPr>
      </w:pPr>
    </w:p>
    <w:p w:rsidR="0053149D" w:rsidRPr="00FA5F35" w:rsidRDefault="0053149D" w:rsidP="0053149D">
      <w:pPr>
        <w:spacing w:after="0" w:line="240" w:lineRule="auto"/>
        <w:rPr>
          <w:rFonts w:ascii="Times New Roman" w:hAnsi="Times New Roman"/>
          <w:color w:val="1F497D"/>
        </w:rPr>
      </w:pPr>
    </w:p>
    <w:p w:rsidR="0053149D" w:rsidRPr="00FA5F35" w:rsidRDefault="0053149D" w:rsidP="0053149D">
      <w:pPr>
        <w:spacing w:after="0" w:line="240" w:lineRule="auto"/>
        <w:jc w:val="center"/>
        <w:rPr>
          <w:rFonts w:ascii="Times New Roman" w:hAnsi="Times New Roman"/>
          <w:b/>
        </w:rPr>
      </w:pPr>
      <w:r w:rsidRPr="00FA5F35">
        <w:rPr>
          <w:rFonts w:ascii="Times New Roman" w:hAnsi="Times New Roman"/>
          <w:b/>
        </w:rPr>
        <w:t>Рекомендации по расчету суммы возврата стоимости электрической энергии</w:t>
      </w:r>
    </w:p>
    <w:p w:rsidR="0053149D" w:rsidRPr="00FA5F35" w:rsidRDefault="0053149D" w:rsidP="0053149D">
      <w:pPr>
        <w:spacing w:after="0" w:line="240" w:lineRule="auto"/>
        <w:jc w:val="center"/>
        <w:rPr>
          <w:rFonts w:ascii="Times New Roman" w:hAnsi="Times New Roman"/>
        </w:rPr>
      </w:pPr>
    </w:p>
    <w:p w:rsidR="0053149D" w:rsidRPr="00BB55BA" w:rsidRDefault="0053149D" w:rsidP="0053149D">
      <w:pPr>
        <w:tabs>
          <w:tab w:val="left" w:pos="567"/>
        </w:tabs>
        <w:spacing w:after="0" w:line="240" w:lineRule="auto"/>
        <w:ind w:left="113" w:firstLine="567"/>
        <w:jc w:val="both"/>
        <w:rPr>
          <w:rFonts w:ascii="Times New Roman" w:hAnsi="Times New Roman"/>
          <w:color w:val="000000"/>
        </w:rPr>
      </w:pPr>
      <w:r w:rsidRPr="00BB55BA">
        <w:rPr>
          <w:rFonts w:ascii="Times New Roman" w:hAnsi="Times New Roman"/>
          <w:color w:val="000000"/>
        </w:rPr>
        <w:t>Расчет суммы возврата стоимости электрической энергии производится по сводному сметному расчету. Если в договоре выделяется несколько этапов, то расчет выполняется на каждый этап.</w:t>
      </w:r>
    </w:p>
    <w:p w:rsidR="0053149D" w:rsidRPr="00F94D68" w:rsidRDefault="0053149D" w:rsidP="0053149D">
      <w:pPr>
        <w:shd w:val="clear" w:color="auto" w:fill="FFFFFF"/>
        <w:tabs>
          <w:tab w:val="left" w:pos="426"/>
        </w:tabs>
        <w:spacing w:after="0" w:line="240" w:lineRule="auto"/>
        <w:ind w:left="113" w:firstLine="567"/>
        <w:jc w:val="both"/>
        <w:rPr>
          <w:rFonts w:ascii="Times New Roman" w:hAnsi="Times New Roman"/>
          <w:color w:val="000000"/>
        </w:rPr>
      </w:pPr>
      <w:r w:rsidRPr="00F94D68">
        <w:rPr>
          <w:rFonts w:ascii="Times New Roman" w:hAnsi="Times New Roman"/>
          <w:color w:val="000000"/>
        </w:rPr>
        <w:t>В программном комплексе «ГРАНД-Смета» версии 8.0 появилась возможность расчета электроэнергии, потребляемой при эксплуатации машин и механизмов, используемых при выполнении работ. Данный функционал пока не доступен для смет, составленных в базах с новой кодировкой ресурсов: ТЕР Республики Крым в редакции 2017 года, ФЕР-2017, ГЭСН-2017.</w:t>
      </w:r>
    </w:p>
    <w:p w:rsidR="0053149D" w:rsidRDefault="0053149D" w:rsidP="0053149D">
      <w:pPr>
        <w:spacing w:after="0" w:line="240" w:lineRule="auto"/>
        <w:jc w:val="center"/>
        <w:rPr>
          <w:rFonts w:ascii="Times New Roman" w:hAnsi="Times New Roman"/>
          <w:color w:val="000000"/>
          <w:u w:val="single"/>
        </w:rPr>
      </w:pPr>
    </w:p>
    <w:p w:rsidR="0053149D" w:rsidRPr="00BB55BA" w:rsidRDefault="0053149D" w:rsidP="0053149D">
      <w:pPr>
        <w:spacing w:after="0" w:line="240" w:lineRule="auto"/>
        <w:jc w:val="center"/>
        <w:rPr>
          <w:rFonts w:ascii="Times New Roman" w:hAnsi="Times New Roman"/>
          <w:color w:val="000000"/>
          <w:u w:val="single"/>
        </w:rPr>
      </w:pPr>
      <w:r w:rsidRPr="00BB55BA">
        <w:rPr>
          <w:rFonts w:ascii="Times New Roman" w:hAnsi="Times New Roman"/>
          <w:color w:val="000000"/>
          <w:u w:val="single"/>
        </w:rPr>
        <w:t>Алгоритм действий при выполнении расчета:</w:t>
      </w:r>
    </w:p>
    <w:p w:rsidR="0053149D" w:rsidRPr="00BB55BA" w:rsidRDefault="0053149D" w:rsidP="0053149D">
      <w:pPr>
        <w:shd w:val="clear" w:color="auto" w:fill="FFFFFF"/>
        <w:tabs>
          <w:tab w:val="left" w:pos="426"/>
        </w:tabs>
        <w:spacing w:before="225" w:after="225" w:line="240" w:lineRule="auto"/>
        <w:ind w:firstLine="567"/>
        <w:jc w:val="both"/>
        <w:rPr>
          <w:rFonts w:ascii="Times New Roman" w:hAnsi="Times New Roman"/>
          <w:color w:val="555555"/>
        </w:rPr>
      </w:pPr>
      <w:r w:rsidRPr="00A5183E">
        <w:rPr>
          <w:rFonts w:ascii="Times New Roman" w:hAnsi="Times New Roman"/>
          <w:color w:val="000000" w:themeColor="text1"/>
        </w:rPr>
        <w:t>1. </w:t>
      </w:r>
      <w:hyperlink r:id="rId9" w:tgtFrame="_blank" w:history="1">
        <w:r w:rsidRPr="00A5183E">
          <w:rPr>
            <w:rFonts w:ascii="Times New Roman" w:hAnsi="Times New Roman"/>
            <w:color w:val="000000" w:themeColor="text1"/>
          </w:rPr>
          <w:t>Загрузить</w:t>
        </w:r>
      </w:hyperlink>
      <w:r w:rsidRPr="00A5183E">
        <w:rPr>
          <w:rFonts w:ascii="Times New Roman" w:hAnsi="Times New Roman"/>
          <w:color w:val="000000" w:themeColor="text1"/>
        </w:rPr>
        <w:t xml:space="preserve"> и установить обновленную нормативную базу </w:t>
      </w:r>
      <w:r w:rsidRPr="00A5183E">
        <w:rPr>
          <w:rFonts w:ascii="Times New Roman" w:hAnsi="Times New Roman"/>
          <w:b/>
          <w:bCs/>
          <w:color w:val="000000" w:themeColor="text1"/>
        </w:rPr>
        <w:t>ГЭСН,</w:t>
      </w:r>
      <w:r w:rsidRPr="00A5183E">
        <w:rPr>
          <w:rFonts w:ascii="Times New Roman" w:hAnsi="Times New Roman"/>
          <w:b/>
          <w:color w:val="000000" w:themeColor="text1"/>
        </w:rPr>
        <w:t xml:space="preserve"> ФЕР</w:t>
      </w:r>
      <w:r w:rsidRPr="00A5183E">
        <w:rPr>
          <w:rFonts w:ascii="Times New Roman" w:hAnsi="Times New Roman"/>
          <w:b/>
          <w:bCs/>
          <w:color w:val="000000" w:themeColor="text1"/>
        </w:rPr>
        <w:t xml:space="preserve"> в редакции </w:t>
      </w:r>
      <w:r w:rsidRPr="00A5183E">
        <w:rPr>
          <w:rFonts w:ascii="Times New Roman" w:hAnsi="Times New Roman"/>
          <w:b/>
          <w:color w:val="000000" w:themeColor="text1"/>
        </w:rPr>
        <w:t xml:space="preserve">2001 </w:t>
      </w:r>
      <w:r w:rsidRPr="00A5183E">
        <w:rPr>
          <w:rFonts w:ascii="Times New Roman" w:hAnsi="Times New Roman"/>
          <w:b/>
          <w:bCs/>
          <w:color w:val="000000" w:themeColor="text1"/>
        </w:rPr>
        <w:t>года</w:t>
      </w:r>
      <w:r w:rsidRPr="00A5183E">
        <w:rPr>
          <w:rFonts w:ascii="Times New Roman" w:hAnsi="Times New Roman"/>
          <w:color w:val="000000" w:themeColor="text1"/>
        </w:rPr>
        <w:t>, со специальным сборником </w:t>
      </w:r>
      <w:r w:rsidRPr="00A5183E">
        <w:rPr>
          <w:rFonts w:ascii="Times New Roman" w:hAnsi="Times New Roman"/>
          <w:b/>
          <w:color w:val="000000" w:themeColor="text1"/>
        </w:rPr>
        <w:t>СЗЭМ</w:t>
      </w:r>
      <w:r w:rsidRPr="00A5183E">
        <w:rPr>
          <w:rFonts w:ascii="Times New Roman" w:hAnsi="Times New Roman"/>
          <w:b/>
          <w:bCs/>
          <w:color w:val="000000" w:themeColor="text1"/>
        </w:rPr>
        <w:t xml:space="preserve"> Федеральный сборник</w:t>
      </w:r>
      <w:r w:rsidRPr="00A5183E">
        <w:rPr>
          <w:rFonts w:ascii="Times New Roman" w:hAnsi="Times New Roman"/>
          <w:b/>
          <w:color w:val="000000" w:themeColor="text1"/>
        </w:rPr>
        <w:t xml:space="preserve"> сметных норм и расценок на эксплуатацию строительных машин и автотранспортных средств</w:t>
      </w:r>
      <w:r w:rsidRPr="00A5183E">
        <w:rPr>
          <w:rFonts w:ascii="Times New Roman" w:hAnsi="Times New Roman"/>
          <w:color w:val="000000" w:themeColor="text1"/>
        </w:rPr>
        <w:t>. В этом сборнике по всем машинам и механизмам действующей нормативной базы приведены эксплуатационные затраты в стоимостном выражении по состоянию на 1 января 2000 года, а также ресурсные нормы затрат на энергоносители (дизельное топливо, бензин, сжатый воздух, получаемый от передвижных или стационарных компрессорных станций, электроэнергия</w:t>
      </w:r>
      <w:r w:rsidRPr="00F126F3">
        <w:rPr>
          <w:rFonts w:ascii="Times New Roman" w:hAnsi="Times New Roman"/>
          <w:color w:val="555555"/>
        </w:rPr>
        <w:t>).</w:t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rPr>
          <w:rFonts w:ascii="Times New Roman" w:hAnsi="Times New Roman"/>
          <w:color w:val="555555"/>
        </w:rPr>
      </w:pPr>
      <w:r w:rsidRPr="00196242">
        <w:rPr>
          <w:rFonts w:ascii="Times New Roman" w:hAnsi="Times New Roman"/>
          <w:noProof/>
          <w:color w:val="555555"/>
        </w:rPr>
        <w:drawing>
          <wp:inline distT="0" distB="0" distL="0" distR="0" wp14:anchorId="3ACE5F6F" wp14:editId="1A2FEDC8">
            <wp:extent cx="6191250" cy="2023745"/>
            <wp:effectExtent l="0" t="0" r="0" b="0"/>
            <wp:docPr id="1" name="Рисунок 7" descr="2018 04 09 13 22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8 04 09 13 22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0" cy="204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49D" w:rsidRPr="00F126F3" w:rsidRDefault="0053149D" w:rsidP="0053149D">
      <w:pPr>
        <w:shd w:val="clear" w:color="auto" w:fill="FFFFFF"/>
        <w:tabs>
          <w:tab w:val="left" w:pos="567"/>
        </w:tabs>
        <w:spacing w:before="225" w:after="225" w:line="240" w:lineRule="auto"/>
        <w:ind w:firstLine="567"/>
        <w:rPr>
          <w:rFonts w:ascii="Times New Roman" w:hAnsi="Times New Roman"/>
          <w:color w:val="555555"/>
        </w:rPr>
      </w:pPr>
      <w:r w:rsidRPr="00F126F3">
        <w:rPr>
          <w:rFonts w:ascii="Times New Roman" w:hAnsi="Times New Roman"/>
          <w:color w:val="555555"/>
        </w:rPr>
        <w:t>2. В </w:t>
      </w:r>
      <w:r w:rsidRPr="00F126F3">
        <w:rPr>
          <w:rFonts w:ascii="Times New Roman" w:hAnsi="Times New Roman"/>
          <w:b/>
          <w:bCs/>
          <w:color w:val="555555"/>
        </w:rPr>
        <w:t>итогах Ведомости ресурсов по смете</w:t>
      </w:r>
      <w:r w:rsidRPr="00F126F3">
        <w:rPr>
          <w:rFonts w:ascii="Times New Roman" w:hAnsi="Times New Roman"/>
          <w:color w:val="555555"/>
        </w:rPr>
        <w:t xml:space="preserve"> выделить удобным </w:t>
      </w:r>
      <w:proofErr w:type="gramStart"/>
      <w:r>
        <w:rPr>
          <w:rFonts w:ascii="Times New Roman" w:hAnsi="Times New Roman"/>
          <w:color w:val="555555"/>
        </w:rPr>
        <w:t xml:space="preserve">способом </w:t>
      </w:r>
      <w:r w:rsidRPr="00F126F3">
        <w:rPr>
          <w:rFonts w:ascii="Times New Roman" w:hAnsi="Times New Roman"/>
          <w:color w:val="555555"/>
        </w:rPr>
        <w:t> нужные</w:t>
      </w:r>
      <w:proofErr w:type="gramEnd"/>
      <w:r w:rsidRPr="00F126F3">
        <w:rPr>
          <w:rFonts w:ascii="Times New Roman" w:hAnsi="Times New Roman"/>
          <w:color w:val="555555"/>
        </w:rPr>
        <w:t xml:space="preserve"> позиции в группе </w:t>
      </w:r>
      <w:r w:rsidRPr="00F126F3">
        <w:rPr>
          <w:rFonts w:ascii="Times New Roman" w:hAnsi="Times New Roman"/>
          <w:b/>
          <w:bCs/>
          <w:color w:val="555555"/>
        </w:rPr>
        <w:t>Машины и механизмы</w:t>
      </w:r>
      <w:r w:rsidRPr="00F126F3">
        <w:rPr>
          <w:rFonts w:ascii="Times New Roman" w:hAnsi="Times New Roman"/>
          <w:color w:val="555555"/>
        </w:rPr>
        <w:t> и скопировать выделенный фрагмент в буфер обмена.</w:t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rPr>
          <w:rFonts w:ascii="Helvetica" w:hAnsi="Helvetica"/>
          <w:color w:val="555555"/>
          <w:sz w:val="21"/>
          <w:szCs w:val="21"/>
        </w:rPr>
      </w:pPr>
      <w:r w:rsidRPr="00196242">
        <w:rPr>
          <w:rFonts w:ascii="Helvetica" w:hAnsi="Helvetica"/>
          <w:noProof/>
          <w:color w:val="555555"/>
          <w:sz w:val="21"/>
          <w:szCs w:val="21"/>
        </w:rPr>
        <w:lastRenderedPageBreak/>
        <w:drawing>
          <wp:inline distT="0" distB="0" distL="0" distR="0" wp14:anchorId="3BC1DDEF" wp14:editId="176BF038">
            <wp:extent cx="6105525" cy="4674513"/>
            <wp:effectExtent l="0" t="0" r="0" b="0"/>
            <wp:docPr id="21" name="Рисунок 6" descr="2018 04 09 14 07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18 04 09 14 07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2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555555"/>
        </w:rPr>
      </w:pPr>
      <w:r w:rsidRPr="00BB0B32">
        <w:rPr>
          <w:rFonts w:ascii="Times New Roman" w:hAnsi="Times New Roman"/>
          <w:color w:val="555555"/>
          <w:sz w:val="21"/>
          <w:szCs w:val="21"/>
        </w:rPr>
        <w:t>3</w:t>
      </w:r>
      <w:r w:rsidRPr="00BB0B32">
        <w:rPr>
          <w:rFonts w:ascii="Times New Roman" w:hAnsi="Times New Roman"/>
          <w:color w:val="555555"/>
        </w:rPr>
        <w:t>.</w:t>
      </w:r>
      <w:r w:rsidRPr="00F126F3">
        <w:rPr>
          <w:rFonts w:ascii="Times New Roman" w:hAnsi="Times New Roman"/>
          <w:color w:val="555555"/>
        </w:rPr>
        <w:t> </w:t>
      </w:r>
      <w:r w:rsidRPr="00F126F3">
        <w:rPr>
          <w:rFonts w:ascii="Times New Roman" w:hAnsi="Times New Roman"/>
          <w:b/>
          <w:bCs/>
          <w:color w:val="555555"/>
        </w:rPr>
        <w:t>Создать новую локальную смету</w:t>
      </w:r>
      <w:r w:rsidRPr="00F126F3">
        <w:rPr>
          <w:rFonts w:ascii="Times New Roman" w:hAnsi="Times New Roman"/>
          <w:color w:val="555555"/>
        </w:rPr>
        <w:t xml:space="preserve">, куда вставить скопированный список материалов и Механизмов из буфера обмена. В новой смете </w:t>
      </w:r>
      <w:proofErr w:type="gramStart"/>
      <w:r w:rsidRPr="00F126F3">
        <w:rPr>
          <w:rFonts w:ascii="Times New Roman" w:hAnsi="Times New Roman"/>
          <w:color w:val="555555"/>
        </w:rPr>
        <w:t>получим  набор</w:t>
      </w:r>
      <w:proofErr w:type="gramEnd"/>
      <w:r w:rsidRPr="00F126F3">
        <w:rPr>
          <w:rFonts w:ascii="Times New Roman" w:hAnsi="Times New Roman"/>
          <w:color w:val="555555"/>
        </w:rPr>
        <w:t xml:space="preserve"> позиций, где имеются обоснования, наименования, количество, но отсутствует ресурсная часть, необходимая для последующего расчёта.</w:t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ind w:firstLine="567"/>
        <w:jc w:val="both"/>
        <w:rPr>
          <w:rFonts w:ascii="Helvetica" w:hAnsi="Helvetica"/>
          <w:color w:val="555555"/>
          <w:sz w:val="21"/>
          <w:szCs w:val="21"/>
        </w:rPr>
      </w:pPr>
      <w:r w:rsidRPr="00F126F3">
        <w:rPr>
          <w:rFonts w:ascii="Times New Roman" w:hAnsi="Times New Roman"/>
          <w:color w:val="555555"/>
        </w:rPr>
        <w:t xml:space="preserve">4. Добавить, с помощью </w:t>
      </w:r>
      <w:proofErr w:type="spellStart"/>
      <w:r w:rsidRPr="00F126F3">
        <w:rPr>
          <w:rFonts w:ascii="Times New Roman" w:hAnsi="Times New Roman"/>
          <w:color w:val="555555"/>
        </w:rPr>
        <w:t>мультиредактирования</w:t>
      </w:r>
      <w:proofErr w:type="spellEnd"/>
      <w:r w:rsidRPr="00F126F3">
        <w:rPr>
          <w:rFonts w:ascii="Times New Roman" w:hAnsi="Times New Roman"/>
          <w:color w:val="555555"/>
        </w:rPr>
        <w:t>, в обоснование позиций перед цифровым кодом буквенный шифр "СЗЭМ-" (с дефисом). Для этого щелчком мыши отмети</w:t>
      </w:r>
      <w:r>
        <w:rPr>
          <w:rFonts w:ascii="Times New Roman" w:hAnsi="Times New Roman"/>
          <w:color w:val="555555"/>
        </w:rPr>
        <w:t>ть</w:t>
      </w:r>
      <w:r w:rsidRPr="00F126F3">
        <w:rPr>
          <w:rFonts w:ascii="Times New Roman" w:hAnsi="Times New Roman"/>
          <w:color w:val="555555"/>
        </w:rPr>
        <w:t xml:space="preserve"> в смете нужную колонку </w:t>
      </w:r>
      <w:r w:rsidRPr="00F126F3">
        <w:rPr>
          <w:rFonts w:ascii="Times New Roman" w:hAnsi="Times New Roman"/>
          <w:b/>
          <w:bCs/>
          <w:color w:val="555555"/>
        </w:rPr>
        <w:t>Обоснование</w:t>
      </w:r>
      <w:r w:rsidRPr="00F126F3">
        <w:rPr>
          <w:rFonts w:ascii="Times New Roman" w:hAnsi="Times New Roman"/>
          <w:color w:val="555555"/>
        </w:rPr>
        <w:t xml:space="preserve"> и, выделив все позиции документа (например, нажав сочетание </w:t>
      </w:r>
      <w:proofErr w:type="spellStart"/>
      <w:r w:rsidRPr="00F126F3">
        <w:rPr>
          <w:rFonts w:ascii="Times New Roman" w:hAnsi="Times New Roman"/>
          <w:color w:val="555555"/>
        </w:rPr>
        <w:t>Ctrl+A</w:t>
      </w:r>
      <w:proofErr w:type="spellEnd"/>
      <w:r w:rsidRPr="00F126F3">
        <w:rPr>
          <w:rFonts w:ascii="Times New Roman" w:hAnsi="Times New Roman"/>
          <w:color w:val="555555"/>
        </w:rPr>
        <w:t>), вв</w:t>
      </w:r>
      <w:r>
        <w:rPr>
          <w:rFonts w:ascii="Times New Roman" w:hAnsi="Times New Roman"/>
          <w:color w:val="555555"/>
        </w:rPr>
        <w:t>ести</w:t>
      </w:r>
      <w:r w:rsidRPr="00F126F3">
        <w:rPr>
          <w:rFonts w:ascii="Times New Roman" w:hAnsi="Times New Roman"/>
          <w:color w:val="555555"/>
        </w:rPr>
        <w:t xml:space="preserve"> в строке формул перед идентификатором </w:t>
      </w:r>
      <w:r w:rsidRPr="00F126F3">
        <w:rPr>
          <w:rFonts w:ascii="Times New Roman" w:hAnsi="Times New Roman"/>
          <w:b/>
          <w:bCs/>
          <w:color w:val="555555"/>
        </w:rPr>
        <w:t>&lt;Текущее значение&gt;</w:t>
      </w:r>
      <w:r w:rsidRPr="00F126F3">
        <w:rPr>
          <w:rFonts w:ascii="Times New Roman" w:hAnsi="Times New Roman"/>
          <w:color w:val="555555"/>
        </w:rPr>
        <w:t> нужный текст. В результате должно получиться: </w:t>
      </w:r>
      <w:r w:rsidRPr="00F126F3">
        <w:rPr>
          <w:rFonts w:ascii="Times New Roman" w:hAnsi="Times New Roman"/>
          <w:b/>
          <w:bCs/>
          <w:color w:val="555555"/>
        </w:rPr>
        <w:t>СЗЭМ-&lt;Текущее значение&gt;</w:t>
      </w:r>
      <w:r w:rsidRPr="00F126F3">
        <w:rPr>
          <w:rFonts w:ascii="Times New Roman" w:hAnsi="Times New Roman"/>
          <w:color w:val="555555"/>
        </w:rPr>
        <w:t>. Далее произвести загрузку в позиции полученной сметы ресурсной нормы для соответствующих машин и механизмов из имеющегося в нормативной базе сборника СЗЭМ</w:t>
      </w:r>
      <w:r w:rsidRPr="00F126F3">
        <w:rPr>
          <w:rFonts w:ascii="Helvetica" w:hAnsi="Helvetica"/>
          <w:color w:val="555555"/>
          <w:sz w:val="21"/>
          <w:szCs w:val="21"/>
        </w:rPr>
        <w:t>.</w:t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rPr>
          <w:rFonts w:ascii="Helvetica" w:hAnsi="Helvetica"/>
          <w:color w:val="555555"/>
          <w:sz w:val="21"/>
          <w:szCs w:val="21"/>
        </w:rPr>
      </w:pPr>
      <w:r w:rsidRPr="00196242">
        <w:rPr>
          <w:rFonts w:ascii="Helvetica" w:hAnsi="Helvetica"/>
          <w:noProof/>
          <w:color w:val="555555"/>
          <w:sz w:val="21"/>
          <w:szCs w:val="21"/>
        </w:rPr>
        <w:lastRenderedPageBreak/>
        <w:drawing>
          <wp:inline distT="0" distB="0" distL="0" distR="0" wp14:anchorId="22EB5861" wp14:editId="39AA5861">
            <wp:extent cx="6208880" cy="5162550"/>
            <wp:effectExtent l="0" t="0" r="1905" b="0"/>
            <wp:docPr id="22" name="Рисунок 5" descr="2018 04 09 14 11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8 04 09 14 11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051" cy="516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555555"/>
        </w:rPr>
      </w:pPr>
      <w:r w:rsidRPr="001C730A">
        <w:rPr>
          <w:rFonts w:ascii="Times New Roman" w:hAnsi="Times New Roman"/>
          <w:color w:val="555555"/>
          <w:sz w:val="21"/>
          <w:szCs w:val="21"/>
        </w:rPr>
        <w:t>5</w:t>
      </w:r>
      <w:r w:rsidRPr="00196242">
        <w:rPr>
          <w:rFonts w:ascii="Times New Roman" w:hAnsi="Times New Roman"/>
          <w:color w:val="555555"/>
        </w:rPr>
        <w:t>.</w:t>
      </w:r>
      <w:r w:rsidRPr="00F126F3">
        <w:rPr>
          <w:rFonts w:ascii="Times New Roman" w:hAnsi="Times New Roman"/>
          <w:color w:val="555555"/>
        </w:rPr>
        <w:t xml:space="preserve"> При отсутствии изначально заданного вида работ можно привязать все позиции сметы к подходящему виду работ из справочника, например, Машины.</w:t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555555"/>
        </w:rPr>
      </w:pPr>
      <w:r>
        <w:rPr>
          <w:rFonts w:ascii="Times New Roman" w:hAnsi="Times New Roman"/>
          <w:color w:val="555555"/>
        </w:rPr>
        <w:t xml:space="preserve">Итогом получены </w:t>
      </w:r>
      <w:r w:rsidRPr="00F126F3">
        <w:rPr>
          <w:rFonts w:ascii="Times New Roman" w:hAnsi="Times New Roman"/>
          <w:color w:val="555555"/>
        </w:rPr>
        <w:t>эксплуатационные затраты (в том числе затраты на энергоносители) по каждому виду машин и механизмов из исходной локальной сметы, а ведомость ресурсов по полученной смете показывает эти затраты для всех машин и механизмов в целом.</w:t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555555"/>
        </w:rPr>
      </w:pPr>
      <w:r w:rsidRPr="00F126F3">
        <w:rPr>
          <w:rFonts w:ascii="Times New Roman" w:hAnsi="Times New Roman"/>
          <w:color w:val="555555"/>
        </w:rPr>
        <w:t>Для электроэнергии результаты расчёта (как в количественном, так и в стоимостном выражении) можно вывести на печать в виде специального документа </w:t>
      </w:r>
      <w:r w:rsidRPr="00F126F3">
        <w:rPr>
          <w:rFonts w:ascii="Times New Roman" w:hAnsi="Times New Roman"/>
          <w:b/>
          <w:bCs/>
          <w:color w:val="555555"/>
        </w:rPr>
        <w:t>Расчет потребности и затрат на электроэнергию</w:t>
      </w:r>
      <w:r w:rsidRPr="00F126F3">
        <w:rPr>
          <w:rFonts w:ascii="Times New Roman" w:hAnsi="Times New Roman"/>
          <w:color w:val="555555"/>
        </w:rPr>
        <w:t>, форма которого находится в разделе </w:t>
      </w:r>
      <w:r w:rsidRPr="00F126F3">
        <w:rPr>
          <w:rFonts w:ascii="Times New Roman" w:hAnsi="Times New Roman"/>
          <w:b/>
          <w:bCs/>
          <w:color w:val="555555"/>
        </w:rPr>
        <w:t>Формы на grandsmeta.ru</w:t>
      </w:r>
      <w:r w:rsidRPr="00F126F3">
        <w:rPr>
          <w:rFonts w:ascii="Times New Roman" w:hAnsi="Times New Roman"/>
          <w:color w:val="555555"/>
        </w:rPr>
        <w:t>. </w:t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rPr>
          <w:rFonts w:ascii="Helvetica" w:hAnsi="Helvetica"/>
          <w:color w:val="555555"/>
          <w:sz w:val="21"/>
          <w:szCs w:val="21"/>
        </w:rPr>
      </w:pPr>
      <w:r w:rsidRPr="00196242">
        <w:rPr>
          <w:rFonts w:ascii="Helvetica" w:hAnsi="Helvetica"/>
          <w:noProof/>
          <w:color w:val="555555"/>
          <w:sz w:val="21"/>
          <w:szCs w:val="21"/>
        </w:rPr>
        <w:lastRenderedPageBreak/>
        <w:drawing>
          <wp:inline distT="0" distB="0" distL="0" distR="0" wp14:anchorId="570D6498" wp14:editId="37D8EF84">
            <wp:extent cx="6261546" cy="3190875"/>
            <wp:effectExtent l="0" t="0" r="6350" b="0"/>
            <wp:docPr id="23" name="Рисунок 4" descr="2018 04 09 14 19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8 04 09 14 19 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387" cy="320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49D" w:rsidRPr="00BB55BA" w:rsidRDefault="0053149D" w:rsidP="0053149D">
      <w:pPr>
        <w:shd w:val="clear" w:color="auto" w:fill="FFFFFF"/>
        <w:spacing w:before="480" w:after="100" w:afterAutospacing="1" w:line="240" w:lineRule="auto"/>
        <w:ind w:firstLine="567"/>
        <w:jc w:val="both"/>
        <w:rPr>
          <w:rFonts w:ascii="Times New Roman" w:hAnsi="Times New Roman"/>
          <w:color w:val="555555"/>
        </w:rPr>
      </w:pPr>
      <w:r w:rsidRPr="00BB55BA">
        <w:rPr>
          <w:rFonts w:ascii="Times New Roman" w:hAnsi="Times New Roman"/>
          <w:color w:val="555555"/>
        </w:rPr>
        <w:t xml:space="preserve">После выгрузке формы в </w:t>
      </w:r>
      <w:proofErr w:type="spellStart"/>
      <w:r w:rsidRPr="00BB55BA">
        <w:rPr>
          <w:rFonts w:ascii="Times New Roman" w:hAnsi="Times New Roman"/>
          <w:color w:val="555555"/>
        </w:rPr>
        <w:t>Excel</w:t>
      </w:r>
      <w:proofErr w:type="spellEnd"/>
      <w:r w:rsidRPr="00BB55BA">
        <w:rPr>
          <w:rFonts w:ascii="Times New Roman" w:hAnsi="Times New Roman"/>
          <w:color w:val="555555"/>
        </w:rPr>
        <w:t xml:space="preserve"> достаточно ввести нужное значение в ячейке</w:t>
      </w:r>
      <w:r w:rsidRPr="00F126F3">
        <w:rPr>
          <w:rFonts w:ascii="Times New Roman" w:hAnsi="Times New Roman"/>
          <w:color w:val="555555"/>
        </w:rPr>
        <w:t> </w:t>
      </w:r>
      <w:r w:rsidRPr="00BB55BA">
        <w:rPr>
          <w:rFonts w:ascii="Times New Roman" w:hAnsi="Times New Roman"/>
          <w:b/>
          <w:color w:val="555555"/>
        </w:rPr>
        <w:t>Базовый тариф на электроэнергию</w:t>
      </w:r>
      <w:r w:rsidRPr="00F126F3">
        <w:rPr>
          <w:rFonts w:ascii="Times New Roman" w:hAnsi="Times New Roman"/>
          <w:color w:val="555555"/>
        </w:rPr>
        <w:t> </w:t>
      </w:r>
      <w:r w:rsidRPr="00BB55BA">
        <w:rPr>
          <w:rFonts w:ascii="Times New Roman" w:hAnsi="Times New Roman"/>
          <w:color w:val="555555"/>
        </w:rPr>
        <w:t>и, нажав кнопку</w:t>
      </w:r>
      <w:r w:rsidRPr="00F126F3">
        <w:rPr>
          <w:rFonts w:ascii="Times New Roman" w:hAnsi="Times New Roman"/>
          <w:b/>
          <w:bCs/>
          <w:color w:val="555555"/>
        </w:rPr>
        <w:t> </w:t>
      </w:r>
      <w:r w:rsidRPr="00BB55BA">
        <w:rPr>
          <w:rFonts w:ascii="Times New Roman" w:hAnsi="Times New Roman"/>
          <w:b/>
          <w:color w:val="555555"/>
        </w:rPr>
        <w:t>Обработка</w:t>
      </w:r>
      <w:r w:rsidRPr="00BB55BA">
        <w:rPr>
          <w:rFonts w:ascii="Times New Roman" w:hAnsi="Times New Roman"/>
          <w:color w:val="555555"/>
        </w:rPr>
        <w:t>, придать форме окончательный внешний вид.</w:t>
      </w:r>
    </w:p>
    <w:p w:rsidR="0053149D" w:rsidRPr="00BB55BA" w:rsidRDefault="0053149D" w:rsidP="0053149D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555555"/>
        </w:rPr>
      </w:pPr>
      <w:r w:rsidRPr="00BB55BA">
        <w:rPr>
          <w:rFonts w:ascii="Times New Roman" w:hAnsi="Times New Roman"/>
          <w:color w:val="555555"/>
        </w:rPr>
        <w:t xml:space="preserve">В итоговом документе представлен список машин и механизмов при эксплуатации </w:t>
      </w:r>
      <w:r w:rsidRPr="00F126F3">
        <w:rPr>
          <w:rFonts w:ascii="Times New Roman" w:hAnsi="Times New Roman"/>
          <w:color w:val="555555"/>
        </w:rPr>
        <w:t xml:space="preserve">которых имеется потребность в </w:t>
      </w:r>
      <w:r w:rsidRPr="00BB55BA">
        <w:rPr>
          <w:rFonts w:ascii="Times New Roman" w:hAnsi="Times New Roman"/>
          <w:color w:val="555555"/>
        </w:rPr>
        <w:t>электроэнергии</w:t>
      </w:r>
      <w:r w:rsidRPr="00F126F3">
        <w:rPr>
          <w:rFonts w:ascii="Times New Roman" w:hAnsi="Times New Roman"/>
          <w:color w:val="555555"/>
        </w:rPr>
        <w:t>.</w:t>
      </w:r>
      <w:r w:rsidRPr="00BB55BA">
        <w:rPr>
          <w:rFonts w:ascii="Times New Roman" w:hAnsi="Times New Roman"/>
          <w:color w:val="555555"/>
        </w:rPr>
        <w:t xml:space="preserve"> Потребление электроэнергии в киловатт-часах и затраты на электроэнергию в фактических ценах </w:t>
      </w:r>
      <w:r w:rsidRPr="00F126F3">
        <w:rPr>
          <w:rFonts w:ascii="Times New Roman" w:hAnsi="Times New Roman"/>
          <w:color w:val="555555"/>
        </w:rPr>
        <w:t>рассчитываются</w:t>
      </w:r>
      <w:r w:rsidRPr="00BB55BA">
        <w:rPr>
          <w:rFonts w:ascii="Times New Roman" w:hAnsi="Times New Roman"/>
          <w:color w:val="555555"/>
        </w:rPr>
        <w:t xml:space="preserve"> как по каждому виду машин и механизмов, так и для всего списка в целом.</w:t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555555"/>
        </w:rPr>
      </w:pPr>
      <w:r>
        <w:rPr>
          <w:rFonts w:ascii="Times New Roman" w:hAnsi="Times New Roman"/>
          <w:b/>
          <w:bCs/>
          <w:color w:val="555555"/>
        </w:rPr>
        <w:t xml:space="preserve">Примечание </w:t>
      </w:r>
      <w:r w:rsidRPr="00F126F3">
        <w:rPr>
          <w:rFonts w:ascii="Times New Roman" w:hAnsi="Times New Roman"/>
          <w:b/>
          <w:bCs/>
          <w:color w:val="555555"/>
        </w:rPr>
        <w:t>1</w:t>
      </w:r>
      <w:r>
        <w:rPr>
          <w:rFonts w:ascii="Times New Roman" w:hAnsi="Times New Roman"/>
          <w:b/>
          <w:bCs/>
          <w:color w:val="555555"/>
        </w:rPr>
        <w:t>.</w:t>
      </w:r>
      <w:r w:rsidRPr="00F126F3">
        <w:rPr>
          <w:rFonts w:ascii="Times New Roman" w:hAnsi="Times New Roman"/>
          <w:color w:val="555555"/>
        </w:rPr>
        <w:t> Помимо количественных показателей расхода диз</w:t>
      </w:r>
      <w:r>
        <w:rPr>
          <w:rFonts w:ascii="Times New Roman" w:hAnsi="Times New Roman"/>
          <w:color w:val="555555"/>
        </w:rPr>
        <w:t xml:space="preserve">ельного </w:t>
      </w:r>
      <w:r w:rsidRPr="00F126F3">
        <w:rPr>
          <w:rFonts w:ascii="Times New Roman" w:hAnsi="Times New Roman"/>
          <w:color w:val="555555"/>
        </w:rPr>
        <w:t>топлива, бензина или электроэнергии, можно получить и фактическую стоимость этих ресурсов – достаточно указать для них в ведомости ресурсов стоимость в текущих ценах на единицу.</w:t>
      </w:r>
    </w:p>
    <w:p w:rsidR="0053149D" w:rsidRPr="00F126F3" w:rsidRDefault="0053149D" w:rsidP="0053149D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/>
          <w:color w:val="555555"/>
        </w:rPr>
      </w:pPr>
      <w:r>
        <w:rPr>
          <w:rFonts w:ascii="Times New Roman" w:hAnsi="Times New Roman"/>
          <w:b/>
          <w:bCs/>
          <w:color w:val="555555"/>
        </w:rPr>
        <w:t>При</w:t>
      </w:r>
      <w:r w:rsidRPr="00F126F3">
        <w:rPr>
          <w:rFonts w:ascii="Times New Roman" w:hAnsi="Times New Roman"/>
          <w:b/>
          <w:bCs/>
          <w:color w:val="555555"/>
        </w:rPr>
        <w:t>мечание 2</w:t>
      </w:r>
      <w:r>
        <w:rPr>
          <w:rFonts w:ascii="Times New Roman" w:hAnsi="Times New Roman"/>
          <w:b/>
          <w:bCs/>
          <w:color w:val="555555"/>
        </w:rPr>
        <w:t>.</w:t>
      </w:r>
      <w:r w:rsidRPr="00F126F3">
        <w:rPr>
          <w:rFonts w:ascii="Times New Roman" w:hAnsi="Times New Roman"/>
          <w:color w:val="555555"/>
        </w:rPr>
        <w:t> При необходимости, аналогичным образом можно осуществить расчёт для объекта, стройки, и вообще любой совокупности смет. Достаточно сформировать соответствующую сводную ведомость ресурсов, выделить в ней все машины и механизмы, скопировать выделенный фрагмент в буфер обмена, после чего выполнить вышеописанные действия.</w:t>
      </w:r>
    </w:p>
    <w:p w:rsidR="009B4A2E" w:rsidRDefault="009B4A2E">
      <w:pPr>
        <w:spacing w:after="160" w:line="259" w:lineRule="auto"/>
      </w:pPr>
    </w:p>
    <w:sectPr w:rsidR="009B4A2E" w:rsidSect="006A39F9">
      <w:footnotePr>
        <w:numRestart w:val="eachPage"/>
      </w:footnotePr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ECB" w:rsidRDefault="000A3ECB" w:rsidP="0053149D">
      <w:pPr>
        <w:spacing w:after="0" w:line="240" w:lineRule="auto"/>
      </w:pPr>
      <w:r>
        <w:separator/>
      </w:r>
    </w:p>
  </w:endnote>
  <w:endnote w:type="continuationSeparator" w:id="0">
    <w:p w:rsidR="000A3ECB" w:rsidRDefault="000A3ECB" w:rsidP="00531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ECB" w:rsidRDefault="000A3ECB" w:rsidP="0053149D">
      <w:pPr>
        <w:spacing w:after="0" w:line="240" w:lineRule="auto"/>
      </w:pPr>
      <w:r>
        <w:separator/>
      </w:r>
    </w:p>
  </w:footnote>
  <w:footnote w:type="continuationSeparator" w:id="0">
    <w:p w:rsidR="000A3ECB" w:rsidRDefault="000A3ECB" w:rsidP="0053149D">
      <w:pPr>
        <w:spacing w:after="0" w:line="240" w:lineRule="auto"/>
      </w:pPr>
      <w:r>
        <w:continuationSeparator/>
      </w:r>
    </w:p>
  </w:footnote>
  <w:footnote w:id="1">
    <w:p w:rsidR="009E68CE" w:rsidRDefault="009E68CE" w:rsidP="0053149D">
      <w:pPr>
        <w:pStyle w:val="af2"/>
        <w:jc w:val="both"/>
      </w:pPr>
      <w:r>
        <w:rPr>
          <w:rStyle w:val="af4"/>
        </w:rPr>
        <w:footnoteRef/>
      </w:r>
      <w:r>
        <w:t xml:space="preserve"> Пункт </w:t>
      </w:r>
      <w:r>
        <w:fldChar w:fldCharType="begin"/>
      </w:r>
      <w:r>
        <w:instrText xml:space="preserve"> REF _Ref19086149 \r \h  \* MERGEFORMAT </w:instrText>
      </w:r>
      <w:r>
        <w:fldChar w:fldCharType="separate"/>
      </w:r>
      <w:r>
        <w:t>0</w:t>
      </w:r>
      <w:r>
        <w:fldChar w:fldCharType="end"/>
      </w:r>
      <w:r>
        <w:t xml:space="preserve"> учитывается при указании соответствующих услуг, предоставляемых </w:t>
      </w:r>
      <w:r w:rsidRPr="005518F7">
        <w:t>ПАО «РусГидро»</w:t>
      </w:r>
      <w:r>
        <w:t xml:space="preserve"> подрядным организациям в разделе технических требований «Иные условия поставки товаров, выполнения работ, оказания услуг».  </w:t>
      </w:r>
    </w:p>
  </w:footnote>
  <w:footnote w:id="2">
    <w:p w:rsidR="009E68CE" w:rsidRDefault="009E68CE" w:rsidP="0053149D">
      <w:pPr>
        <w:pStyle w:val="af2"/>
        <w:jc w:val="both"/>
      </w:pPr>
      <w:r>
        <w:rPr>
          <w:rStyle w:val="af4"/>
        </w:rPr>
        <w:footnoteRef/>
      </w:r>
      <w:r>
        <w:t xml:space="preserve"> Стоимость электроэнергии определять в соответствии с рекомендациями, изложенными по ссылке </w:t>
      </w:r>
      <w:hyperlink r:id="rId1" w:history="1">
        <w:r w:rsidRPr="006C78EF">
          <w:rPr>
            <w:rStyle w:val="af1"/>
          </w:rPr>
          <w:t>http://grandsmeta82.ru/znaj-kak/grand-smeta-baza-znanij/109-raschet-zatrat-na-energonositeli-elektroenergiyu-toplivo-i-pr-v-grand-smete.html</w:t>
        </w:r>
      </w:hyperlink>
      <w:r>
        <w:t xml:space="preserve"> </w:t>
      </w:r>
    </w:p>
  </w:footnote>
  <w:footnote w:id="3">
    <w:p w:rsidR="009E68CE" w:rsidRPr="002E37EE" w:rsidRDefault="009E68CE" w:rsidP="0053149D">
      <w:pPr>
        <w:jc w:val="both"/>
        <w:rPr>
          <w:rFonts w:ascii="Times New Roman" w:hAnsi="Times New Roman"/>
          <w:szCs w:val="24"/>
        </w:rPr>
      </w:pPr>
      <w:r>
        <w:rPr>
          <w:rStyle w:val="af4"/>
        </w:rPr>
        <w:footnoteRef/>
      </w:r>
      <w:r>
        <w:t xml:space="preserve"> </w:t>
      </w:r>
      <w:r w:rsidRPr="002E37EE">
        <w:rPr>
          <w:rFonts w:ascii="Times New Roman" w:eastAsia="Calibri" w:hAnsi="Times New Roman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 w:rsidRPr="002E37EE">
        <w:rPr>
          <w:rFonts w:ascii="Times New Roman" w:hAnsi="Times New Roman"/>
          <w:szCs w:val="24"/>
        </w:rPr>
        <w:t xml:space="preserve"> </w:t>
      </w:r>
    </w:p>
    <w:p w:rsidR="009E68CE" w:rsidRDefault="009E68CE" w:rsidP="0053149D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1991"/>
    <w:multiLevelType w:val="multilevel"/>
    <w:tmpl w:val="BEC4F2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CB3CBE"/>
    <w:multiLevelType w:val="multilevel"/>
    <w:tmpl w:val="87902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71A1317"/>
    <w:multiLevelType w:val="hybridMultilevel"/>
    <w:tmpl w:val="0C64CF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6203C"/>
    <w:multiLevelType w:val="multilevel"/>
    <w:tmpl w:val="9294BCBE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0F89310C"/>
    <w:multiLevelType w:val="multilevel"/>
    <w:tmpl w:val="D30E6DD8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7C221CE"/>
    <w:multiLevelType w:val="multilevel"/>
    <w:tmpl w:val="45E26F3C"/>
    <w:lvl w:ilvl="0">
      <w:start w:val="1"/>
      <w:numFmt w:val="russianLower"/>
      <w:lvlText w:val="%1)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2" w:hanging="1440"/>
      </w:pPr>
      <w:rPr>
        <w:rFonts w:hint="default"/>
      </w:rPr>
    </w:lvl>
  </w:abstractNum>
  <w:abstractNum w:abstractNumId="6" w15:restartNumberingAfterBreak="0">
    <w:nsid w:val="1A170DF7"/>
    <w:multiLevelType w:val="multilevel"/>
    <w:tmpl w:val="66B0D3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6E6022"/>
    <w:multiLevelType w:val="hybridMultilevel"/>
    <w:tmpl w:val="A1A85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E1685"/>
    <w:multiLevelType w:val="hybridMultilevel"/>
    <w:tmpl w:val="58CE482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0BB53E5"/>
    <w:multiLevelType w:val="hybridMultilevel"/>
    <w:tmpl w:val="FBF80A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79241D5"/>
    <w:multiLevelType w:val="hybridMultilevel"/>
    <w:tmpl w:val="74D21F74"/>
    <w:lvl w:ilvl="0" w:tplc="0419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1" w15:restartNumberingAfterBreak="0">
    <w:nsid w:val="28BF54B8"/>
    <w:multiLevelType w:val="multilevel"/>
    <w:tmpl w:val="2D602D58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ABF2B76"/>
    <w:multiLevelType w:val="hybridMultilevel"/>
    <w:tmpl w:val="91980C60"/>
    <w:lvl w:ilvl="0" w:tplc="C3F4132E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2E053B96"/>
    <w:multiLevelType w:val="hybridMultilevel"/>
    <w:tmpl w:val="9D14906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EB21F47"/>
    <w:multiLevelType w:val="hybridMultilevel"/>
    <w:tmpl w:val="61683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15FCC"/>
    <w:multiLevelType w:val="multilevel"/>
    <w:tmpl w:val="719A81D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2" w:hanging="1440"/>
      </w:pPr>
      <w:rPr>
        <w:rFonts w:hint="default"/>
      </w:rPr>
    </w:lvl>
  </w:abstractNum>
  <w:abstractNum w:abstractNumId="16" w15:restartNumberingAfterBreak="0">
    <w:nsid w:val="2F81182E"/>
    <w:multiLevelType w:val="hybridMultilevel"/>
    <w:tmpl w:val="98E4D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2AD66E5"/>
    <w:multiLevelType w:val="hybridMultilevel"/>
    <w:tmpl w:val="6C7C3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86C0F"/>
    <w:multiLevelType w:val="hybridMultilevel"/>
    <w:tmpl w:val="6A6E56BE"/>
    <w:lvl w:ilvl="0" w:tplc="629C86D8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95F27"/>
    <w:multiLevelType w:val="multilevel"/>
    <w:tmpl w:val="609832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0" w15:restartNumberingAfterBreak="0">
    <w:nsid w:val="3FDC24F1"/>
    <w:multiLevelType w:val="hybridMultilevel"/>
    <w:tmpl w:val="78E0AECA"/>
    <w:lvl w:ilvl="0" w:tplc="04190017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170D5"/>
    <w:multiLevelType w:val="multilevel"/>
    <w:tmpl w:val="E5A470F0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68" w:hanging="1800"/>
      </w:pPr>
      <w:rPr>
        <w:rFonts w:hint="default"/>
      </w:rPr>
    </w:lvl>
  </w:abstractNum>
  <w:abstractNum w:abstractNumId="22" w15:restartNumberingAfterBreak="0">
    <w:nsid w:val="493004DE"/>
    <w:multiLevelType w:val="multilevel"/>
    <w:tmpl w:val="C96CF1C8"/>
    <w:lvl w:ilvl="0">
      <w:start w:val="19"/>
      <w:numFmt w:val="decimal"/>
      <w:lvlText w:val="%1."/>
      <w:lvlJc w:val="left"/>
      <w:pPr>
        <w:ind w:left="180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22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3" w15:restartNumberingAfterBreak="0">
    <w:nsid w:val="49AD3E1B"/>
    <w:multiLevelType w:val="hybridMultilevel"/>
    <w:tmpl w:val="1D406DB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C5E7160"/>
    <w:multiLevelType w:val="multilevel"/>
    <w:tmpl w:val="5B740F2E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pStyle w:val="a0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pStyle w:val="a1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5" w15:restartNumberingAfterBreak="0">
    <w:nsid w:val="54B73C73"/>
    <w:multiLevelType w:val="multilevel"/>
    <w:tmpl w:val="A2BEE95A"/>
    <w:lvl w:ilvl="0">
      <w:start w:val="3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6" w15:restartNumberingAfterBreak="0">
    <w:nsid w:val="56775F4B"/>
    <w:multiLevelType w:val="hybridMultilevel"/>
    <w:tmpl w:val="93B636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78A0E43"/>
    <w:multiLevelType w:val="hybridMultilevel"/>
    <w:tmpl w:val="F60276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3CE11F9"/>
    <w:multiLevelType w:val="hybridMultilevel"/>
    <w:tmpl w:val="A6D83070"/>
    <w:lvl w:ilvl="0" w:tplc="041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44040"/>
    <w:multiLevelType w:val="hybridMultilevel"/>
    <w:tmpl w:val="5AD29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CE264DA"/>
    <w:multiLevelType w:val="multilevel"/>
    <w:tmpl w:val="6E507FE4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29767E1"/>
    <w:multiLevelType w:val="multilevel"/>
    <w:tmpl w:val="BEC4F2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3265C24"/>
    <w:multiLevelType w:val="multilevel"/>
    <w:tmpl w:val="BEC4F2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A4335B7"/>
    <w:multiLevelType w:val="multilevel"/>
    <w:tmpl w:val="3B34CB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num w:numId="1">
    <w:abstractNumId w:val="24"/>
  </w:num>
  <w:num w:numId="2">
    <w:abstractNumId w:val="4"/>
  </w:num>
  <w:num w:numId="3">
    <w:abstractNumId w:val="1"/>
  </w:num>
  <w:num w:numId="4">
    <w:abstractNumId w:val="13"/>
  </w:num>
  <w:num w:numId="5">
    <w:abstractNumId w:val="18"/>
  </w:num>
  <w:num w:numId="6">
    <w:abstractNumId w:val="23"/>
  </w:num>
  <w:num w:numId="7">
    <w:abstractNumId w:val="12"/>
  </w:num>
  <w:num w:numId="8">
    <w:abstractNumId w:val="15"/>
  </w:num>
  <w:num w:numId="9">
    <w:abstractNumId w:val="0"/>
  </w:num>
  <w:num w:numId="10">
    <w:abstractNumId w:val="28"/>
  </w:num>
  <w:num w:numId="11">
    <w:abstractNumId w:val="2"/>
  </w:num>
  <w:num w:numId="12">
    <w:abstractNumId w:val="6"/>
  </w:num>
  <w:num w:numId="13">
    <w:abstractNumId w:val="20"/>
  </w:num>
  <w:num w:numId="14">
    <w:abstractNumId w:val="22"/>
  </w:num>
  <w:num w:numId="15">
    <w:abstractNumId w:val="11"/>
  </w:num>
  <w:num w:numId="16">
    <w:abstractNumId w:val="8"/>
  </w:num>
  <w:num w:numId="17">
    <w:abstractNumId w:val="10"/>
  </w:num>
  <w:num w:numId="18">
    <w:abstractNumId w:val="29"/>
  </w:num>
  <w:num w:numId="19">
    <w:abstractNumId w:val="26"/>
  </w:num>
  <w:num w:numId="20">
    <w:abstractNumId w:val="9"/>
  </w:num>
  <w:num w:numId="21">
    <w:abstractNumId w:val="27"/>
  </w:num>
  <w:num w:numId="22">
    <w:abstractNumId w:val="5"/>
  </w:num>
  <w:num w:numId="23">
    <w:abstractNumId w:val="16"/>
  </w:num>
  <w:num w:numId="24">
    <w:abstractNumId w:val="33"/>
  </w:num>
  <w:num w:numId="25">
    <w:abstractNumId w:val="19"/>
  </w:num>
  <w:num w:numId="26">
    <w:abstractNumId w:val="14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32"/>
  </w:num>
  <w:num w:numId="31">
    <w:abstractNumId w:val="17"/>
  </w:num>
  <w:num w:numId="32">
    <w:abstractNumId w:val="30"/>
  </w:num>
  <w:num w:numId="33">
    <w:abstractNumId w:val="31"/>
  </w:num>
  <w:num w:numId="34">
    <w:abstractNumId w:val="7"/>
  </w:num>
  <w:num w:numId="35">
    <w:abstractNumId w:val="3"/>
  </w:num>
  <w:num w:numId="36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49D"/>
    <w:rsid w:val="00005F8B"/>
    <w:rsid w:val="00066EFA"/>
    <w:rsid w:val="00077157"/>
    <w:rsid w:val="000A3ECB"/>
    <w:rsid w:val="000C55B0"/>
    <w:rsid w:val="000C5BDF"/>
    <w:rsid w:val="000D01BB"/>
    <w:rsid w:val="00193196"/>
    <w:rsid w:val="001C6B12"/>
    <w:rsid w:val="0020637A"/>
    <w:rsid w:val="0023536A"/>
    <w:rsid w:val="0025460E"/>
    <w:rsid w:val="00271026"/>
    <w:rsid w:val="002B368F"/>
    <w:rsid w:val="002F6776"/>
    <w:rsid w:val="00340C8D"/>
    <w:rsid w:val="003632D7"/>
    <w:rsid w:val="00363FAD"/>
    <w:rsid w:val="00370792"/>
    <w:rsid w:val="00371456"/>
    <w:rsid w:val="003A1A2E"/>
    <w:rsid w:val="00480FDA"/>
    <w:rsid w:val="005077D0"/>
    <w:rsid w:val="005235F4"/>
    <w:rsid w:val="0053149D"/>
    <w:rsid w:val="005A10F3"/>
    <w:rsid w:val="005B0714"/>
    <w:rsid w:val="005C6AE9"/>
    <w:rsid w:val="005D4CD7"/>
    <w:rsid w:val="00640599"/>
    <w:rsid w:val="00693340"/>
    <w:rsid w:val="006A39F9"/>
    <w:rsid w:val="00726E53"/>
    <w:rsid w:val="007D1644"/>
    <w:rsid w:val="007E0A1C"/>
    <w:rsid w:val="007F1C6E"/>
    <w:rsid w:val="00812484"/>
    <w:rsid w:val="008664B4"/>
    <w:rsid w:val="008727E7"/>
    <w:rsid w:val="0088799D"/>
    <w:rsid w:val="008A431F"/>
    <w:rsid w:val="00902836"/>
    <w:rsid w:val="0091709A"/>
    <w:rsid w:val="00987747"/>
    <w:rsid w:val="009A298F"/>
    <w:rsid w:val="009B4A2E"/>
    <w:rsid w:val="009D53BB"/>
    <w:rsid w:val="009E1A4D"/>
    <w:rsid w:val="009E68CE"/>
    <w:rsid w:val="009E761F"/>
    <w:rsid w:val="00A54DD2"/>
    <w:rsid w:val="00A829DE"/>
    <w:rsid w:val="00AA100A"/>
    <w:rsid w:val="00AA10F5"/>
    <w:rsid w:val="00AA4889"/>
    <w:rsid w:val="00B51461"/>
    <w:rsid w:val="00B62B7A"/>
    <w:rsid w:val="00B8412E"/>
    <w:rsid w:val="00BE03B5"/>
    <w:rsid w:val="00C83407"/>
    <w:rsid w:val="00CB20C2"/>
    <w:rsid w:val="00CD0755"/>
    <w:rsid w:val="00CE2A17"/>
    <w:rsid w:val="00D06778"/>
    <w:rsid w:val="00D3205E"/>
    <w:rsid w:val="00D456F4"/>
    <w:rsid w:val="00D6438B"/>
    <w:rsid w:val="00D70293"/>
    <w:rsid w:val="00DD23D0"/>
    <w:rsid w:val="00E349BC"/>
    <w:rsid w:val="00F13DE4"/>
    <w:rsid w:val="00F30E29"/>
    <w:rsid w:val="00F37654"/>
    <w:rsid w:val="00FA7856"/>
    <w:rsid w:val="00FB70B1"/>
    <w:rsid w:val="00F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1F3B"/>
  <w15:chartTrackingRefBased/>
  <w15:docId w15:val="{1D9A5F62-8FF0-4414-89CD-B4EF408A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3149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53149D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2"/>
    <w:next w:val="a2"/>
    <w:link w:val="21"/>
    <w:uiPriority w:val="9"/>
    <w:unhideWhenUsed/>
    <w:qFormat/>
    <w:rsid w:val="0053149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53149D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2"/>
    <w:next w:val="a2"/>
    <w:link w:val="40"/>
    <w:uiPriority w:val="9"/>
    <w:qFormat/>
    <w:rsid w:val="0053149D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2"/>
    <w:next w:val="a2"/>
    <w:link w:val="50"/>
    <w:uiPriority w:val="9"/>
    <w:qFormat/>
    <w:rsid w:val="0053149D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53149D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2"/>
    <w:next w:val="a2"/>
    <w:link w:val="70"/>
    <w:uiPriority w:val="9"/>
    <w:qFormat/>
    <w:rsid w:val="0053149D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2"/>
    <w:next w:val="a2"/>
    <w:link w:val="80"/>
    <w:uiPriority w:val="9"/>
    <w:qFormat/>
    <w:rsid w:val="0053149D"/>
    <w:pPr>
      <w:keepNext/>
      <w:keepLines/>
      <w:spacing w:before="200" w:after="0" w:line="240" w:lineRule="auto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2"/>
    <w:next w:val="a2"/>
    <w:link w:val="90"/>
    <w:uiPriority w:val="9"/>
    <w:qFormat/>
    <w:rsid w:val="0053149D"/>
    <w:pPr>
      <w:keepNext/>
      <w:keepLines/>
      <w:spacing w:before="200" w:after="0" w:line="240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53149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3"/>
    <w:link w:val="20"/>
    <w:uiPriority w:val="9"/>
    <w:rsid w:val="0053149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rsid w:val="0053149D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53149D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53149D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53149D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53149D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53149D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53149D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6">
    <w:name w:val="List Paragraph"/>
    <w:aliases w:val="Bullet List,FooterText,numbered,Абзац основного текста,Цветной список - Акцент 11,ПС - Нумерованный,Булит 1,Абзац маркированнный,UL,Use Case List Paragraph,Paragraphe de liste1,Bulletr List Paragraph,列出段落,列出段落1,List Paragraph2,Headding 3"/>
    <w:basedOn w:val="a2"/>
    <w:link w:val="a7"/>
    <w:uiPriority w:val="34"/>
    <w:qFormat/>
    <w:rsid w:val="0053149D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Абзац основного текста Знак,Цветной список - Акцент 11 Знак,ПС - Нумерованный Знак,Булит 1 Знак,Абзац маркированнный Знак,UL Знак,Use Case List Paragraph Знак,Paragraphe de liste1 Знак"/>
    <w:link w:val="a6"/>
    <w:uiPriority w:val="34"/>
    <w:rsid w:val="0053149D"/>
    <w:rPr>
      <w:rFonts w:ascii="Calibri" w:eastAsia="Times New Roman" w:hAnsi="Calibri" w:cs="Times New Roman"/>
      <w:lang w:eastAsia="ru-RU"/>
    </w:rPr>
  </w:style>
  <w:style w:type="character" w:styleId="a8">
    <w:name w:val="annotation reference"/>
    <w:rsid w:val="0053149D"/>
    <w:rPr>
      <w:sz w:val="16"/>
      <w:szCs w:val="16"/>
    </w:rPr>
  </w:style>
  <w:style w:type="paragraph" w:styleId="a9">
    <w:name w:val="annotation text"/>
    <w:basedOn w:val="a2"/>
    <w:link w:val="aa"/>
    <w:rsid w:val="0053149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примечания Знак"/>
    <w:basedOn w:val="a3"/>
    <w:link w:val="a9"/>
    <w:rsid w:val="005314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3"/>
    <w:link w:val="ac"/>
    <w:semiHidden/>
    <w:rsid w:val="0053149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2"/>
    <w:link w:val="ab"/>
    <w:semiHidden/>
    <w:unhideWhenUsed/>
    <w:rsid w:val="0053149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Обычный+ без отступа"/>
    <w:basedOn w:val="a2"/>
    <w:rsid w:val="0053149D"/>
    <w:pPr>
      <w:autoSpaceDE w:val="0"/>
      <w:autoSpaceDN w:val="0"/>
      <w:spacing w:before="120" w:after="0" w:line="360" w:lineRule="auto"/>
      <w:jc w:val="both"/>
    </w:pPr>
    <w:rPr>
      <w:rFonts w:ascii="Times New Roman" w:eastAsia="MS Mincho" w:hAnsi="Times New Roman"/>
      <w:sz w:val="28"/>
      <w:szCs w:val="28"/>
    </w:rPr>
  </w:style>
  <w:style w:type="paragraph" w:customStyle="1" w:styleId="ae">
    <w:name w:val="Таблица шапка"/>
    <w:basedOn w:val="a2"/>
    <w:rsid w:val="0053149D"/>
    <w:pPr>
      <w:keepNext/>
      <w:spacing w:before="40" w:after="40" w:line="240" w:lineRule="auto"/>
      <w:ind w:left="57" w:right="57"/>
    </w:pPr>
    <w:rPr>
      <w:rFonts w:ascii="Times New Roman" w:hAnsi="Times New Roman"/>
      <w:sz w:val="18"/>
      <w:szCs w:val="18"/>
    </w:rPr>
  </w:style>
  <w:style w:type="paragraph" w:customStyle="1" w:styleId="af">
    <w:name w:val="Текст таблицы"/>
    <w:basedOn w:val="a2"/>
    <w:rsid w:val="0053149D"/>
    <w:pPr>
      <w:spacing w:before="40" w:after="40" w:line="240" w:lineRule="auto"/>
      <w:ind w:left="57" w:right="57"/>
    </w:pPr>
    <w:rPr>
      <w:rFonts w:ascii="Times New Roman" w:hAnsi="Times New Roman"/>
      <w:sz w:val="24"/>
      <w:szCs w:val="24"/>
    </w:rPr>
  </w:style>
  <w:style w:type="paragraph" w:customStyle="1" w:styleId="a">
    <w:name w:val="Пункт Знак"/>
    <w:basedOn w:val="a2"/>
    <w:rsid w:val="0053149D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a0">
    <w:name w:val="Подпункт"/>
    <w:basedOn w:val="a"/>
    <w:link w:val="11"/>
    <w:rsid w:val="0053149D"/>
    <w:pPr>
      <w:numPr>
        <w:ilvl w:val="2"/>
      </w:numPr>
      <w:tabs>
        <w:tab w:val="clear" w:pos="1134"/>
      </w:tabs>
    </w:pPr>
  </w:style>
  <w:style w:type="character" w:customStyle="1" w:styleId="11">
    <w:name w:val="Подпункт Знак1"/>
    <w:link w:val="a0"/>
    <w:locked/>
    <w:rsid w:val="0053149D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1">
    <w:name w:val="Подподпункт"/>
    <w:basedOn w:val="a0"/>
    <w:rsid w:val="0053149D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f0">
    <w:name w:val="Подподподпункт"/>
    <w:basedOn w:val="a2"/>
    <w:rsid w:val="0053149D"/>
    <w:pPr>
      <w:tabs>
        <w:tab w:val="left" w:pos="1134"/>
        <w:tab w:val="left" w:pos="1701"/>
      </w:tabs>
      <w:spacing w:after="0" w:line="360" w:lineRule="auto"/>
      <w:ind w:left="1718" w:hanging="1008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12">
    <w:name w:val="Пункт1"/>
    <w:basedOn w:val="a2"/>
    <w:rsid w:val="0053149D"/>
    <w:pPr>
      <w:tabs>
        <w:tab w:val="num" w:pos="567"/>
      </w:tabs>
      <w:spacing w:before="240" w:after="0" w:line="360" w:lineRule="auto"/>
      <w:ind w:left="567" w:hanging="279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31">
    <w:name w:val="Пункт_3"/>
    <w:basedOn w:val="a2"/>
    <w:uiPriority w:val="99"/>
    <w:rsid w:val="0053149D"/>
    <w:pPr>
      <w:tabs>
        <w:tab w:val="num" w:pos="1134"/>
      </w:tabs>
      <w:spacing w:after="0" w:line="360" w:lineRule="auto"/>
      <w:ind w:left="1134" w:hanging="1133"/>
      <w:jc w:val="both"/>
    </w:pPr>
    <w:rPr>
      <w:rFonts w:ascii="Times New Roman" w:hAnsi="Times New Roman"/>
      <w:snapToGrid w:val="0"/>
      <w:sz w:val="28"/>
      <w:szCs w:val="20"/>
    </w:rPr>
  </w:style>
  <w:style w:type="paragraph" w:styleId="13">
    <w:name w:val="toc 1"/>
    <w:basedOn w:val="a2"/>
    <w:next w:val="a2"/>
    <w:autoRedefine/>
    <w:uiPriority w:val="39"/>
    <w:rsid w:val="0053149D"/>
    <w:pPr>
      <w:tabs>
        <w:tab w:val="right" w:leader="dot" w:pos="9344"/>
      </w:tabs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styleId="af1">
    <w:name w:val="Hyperlink"/>
    <w:uiPriority w:val="99"/>
    <w:rsid w:val="0053149D"/>
    <w:rPr>
      <w:color w:val="0000FF"/>
      <w:u w:val="single"/>
    </w:rPr>
  </w:style>
  <w:style w:type="paragraph" w:styleId="22">
    <w:name w:val="toc 2"/>
    <w:basedOn w:val="a2"/>
    <w:next w:val="a2"/>
    <w:autoRedefine/>
    <w:uiPriority w:val="39"/>
    <w:unhideWhenUsed/>
    <w:rsid w:val="0053149D"/>
    <w:pPr>
      <w:tabs>
        <w:tab w:val="left" w:pos="426"/>
        <w:tab w:val="left" w:pos="1680"/>
        <w:tab w:val="right" w:leader="dot" w:pos="9344"/>
        <w:tab w:val="right" w:leader="dot" w:pos="9639"/>
      </w:tabs>
      <w:spacing w:after="0"/>
      <w:ind w:left="220"/>
    </w:pPr>
  </w:style>
  <w:style w:type="character" w:customStyle="1" w:styleId="apple-style-span">
    <w:name w:val="apple-style-span"/>
    <w:basedOn w:val="a3"/>
    <w:rsid w:val="0053149D"/>
  </w:style>
  <w:style w:type="character" w:customStyle="1" w:styleId="apple-converted-space">
    <w:name w:val="apple-converted-space"/>
    <w:basedOn w:val="a3"/>
    <w:rsid w:val="0053149D"/>
  </w:style>
  <w:style w:type="paragraph" w:styleId="af2">
    <w:name w:val="footnote text"/>
    <w:basedOn w:val="a2"/>
    <w:link w:val="af3"/>
    <w:uiPriority w:val="99"/>
    <w:unhideWhenUsed/>
    <w:rsid w:val="0053149D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3">
    <w:name w:val="Текст сноски Знак"/>
    <w:basedOn w:val="a3"/>
    <w:link w:val="af2"/>
    <w:uiPriority w:val="99"/>
    <w:rsid w:val="0053149D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53149D"/>
    <w:rPr>
      <w:vertAlign w:val="superscript"/>
    </w:rPr>
  </w:style>
  <w:style w:type="paragraph" w:customStyle="1" w:styleId="ConsPlusNormal">
    <w:name w:val="ConsPlusNormal"/>
    <w:link w:val="ConsPlusNormal0"/>
    <w:rsid w:val="005314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Таблица"/>
    <w:basedOn w:val="a2"/>
    <w:rsid w:val="0053149D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4">
    <w:name w:val="Абзац списка1"/>
    <w:basedOn w:val="a2"/>
    <w:rsid w:val="0053149D"/>
    <w:pPr>
      <w:ind w:left="720"/>
      <w:contextualSpacing/>
    </w:pPr>
  </w:style>
  <w:style w:type="paragraph" w:styleId="af6">
    <w:name w:val="header"/>
    <w:basedOn w:val="a2"/>
    <w:link w:val="af7"/>
    <w:uiPriority w:val="99"/>
    <w:unhideWhenUsed/>
    <w:rsid w:val="0053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3"/>
    <w:link w:val="af6"/>
    <w:uiPriority w:val="99"/>
    <w:rsid w:val="0053149D"/>
    <w:rPr>
      <w:rFonts w:ascii="Calibri" w:eastAsia="Times New Roman" w:hAnsi="Calibri" w:cs="Times New Roman"/>
      <w:lang w:eastAsia="ru-RU"/>
    </w:rPr>
  </w:style>
  <w:style w:type="paragraph" w:styleId="af8">
    <w:name w:val="footer"/>
    <w:basedOn w:val="a2"/>
    <w:link w:val="af9"/>
    <w:uiPriority w:val="99"/>
    <w:unhideWhenUsed/>
    <w:rsid w:val="0053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3"/>
    <w:link w:val="af8"/>
    <w:uiPriority w:val="99"/>
    <w:rsid w:val="0053149D"/>
    <w:rPr>
      <w:rFonts w:ascii="Calibri" w:eastAsia="Times New Roman" w:hAnsi="Calibri" w:cs="Times New Roman"/>
      <w:lang w:eastAsia="ru-RU"/>
    </w:rPr>
  </w:style>
  <w:style w:type="character" w:customStyle="1" w:styleId="afa">
    <w:name w:val="Схема документа Знак"/>
    <w:basedOn w:val="a3"/>
    <w:link w:val="afb"/>
    <w:uiPriority w:val="99"/>
    <w:semiHidden/>
    <w:rsid w:val="0053149D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Document Map"/>
    <w:basedOn w:val="a2"/>
    <w:link w:val="afa"/>
    <w:uiPriority w:val="99"/>
    <w:semiHidden/>
    <w:unhideWhenUsed/>
    <w:rsid w:val="0053149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c">
    <w:name w:val="Знак Знак Знак Знак Знак Знак Знак Знак Знак"/>
    <w:basedOn w:val="a2"/>
    <w:rsid w:val="0053149D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styleId="afd">
    <w:name w:val="No Spacing"/>
    <w:basedOn w:val="a2"/>
    <w:uiPriority w:val="1"/>
    <w:qFormat/>
    <w:rsid w:val="0053149D"/>
    <w:pPr>
      <w:spacing w:after="0" w:line="360" w:lineRule="auto"/>
    </w:pPr>
    <w:rPr>
      <w:rFonts w:ascii="Times New Roman" w:eastAsia="Calibri" w:hAnsi="Times New Roman"/>
      <w:sz w:val="24"/>
      <w:szCs w:val="24"/>
    </w:rPr>
  </w:style>
  <w:style w:type="paragraph" w:styleId="afe">
    <w:name w:val="caption"/>
    <w:basedOn w:val="a2"/>
    <w:next w:val="a2"/>
    <w:uiPriority w:val="35"/>
    <w:qFormat/>
    <w:rsid w:val="0053149D"/>
    <w:pPr>
      <w:spacing w:after="0" w:line="240" w:lineRule="auto"/>
    </w:pPr>
    <w:rPr>
      <w:rFonts w:ascii="Times New Roman" w:eastAsia="Calibri" w:hAnsi="Times New Roman"/>
      <w:b/>
      <w:bCs/>
      <w:color w:val="4F81BD"/>
      <w:sz w:val="18"/>
      <w:szCs w:val="18"/>
    </w:rPr>
  </w:style>
  <w:style w:type="paragraph" w:customStyle="1" w:styleId="15">
    <w:name w:val="Название1"/>
    <w:basedOn w:val="a2"/>
    <w:next w:val="a2"/>
    <w:link w:val="aff"/>
    <w:uiPriority w:val="10"/>
    <w:qFormat/>
    <w:rsid w:val="0053149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">
    <w:name w:val="Название Знак"/>
    <w:link w:val="15"/>
    <w:uiPriority w:val="10"/>
    <w:rsid w:val="0053149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f0">
    <w:name w:val="Subtitle"/>
    <w:basedOn w:val="a2"/>
    <w:next w:val="a2"/>
    <w:link w:val="aff1"/>
    <w:uiPriority w:val="11"/>
    <w:qFormat/>
    <w:rsid w:val="0053149D"/>
    <w:pPr>
      <w:numPr>
        <w:ilvl w:val="1"/>
      </w:numPr>
      <w:spacing w:after="0" w:line="240" w:lineRule="auto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1">
    <w:name w:val="Подзаголовок Знак"/>
    <w:basedOn w:val="a3"/>
    <w:link w:val="aff0"/>
    <w:uiPriority w:val="11"/>
    <w:rsid w:val="0053149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2">
    <w:name w:val="Strong"/>
    <w:uiPriority w:val="22"/>
    <w:qFormat/>
    <w:rsid w:val="0053149D"/>
    <w:rPr>
      <w:b/>
      <w:bCs/>
    </w:rPr>
  </w:style>
  <w:style w:type="character" w:styleId="aff3">
    <w:name w:val="Emphasis"/>
    <w:uiPriority w:val="20"/>
    <w:qFormat/>
    <w:rsid w:val="0053149D"/>
    <w:rPr>
      <w:i/>
      <w:iCs/>
    </w:rPr>
  </w:style>
  <w:style w:type="paragraph" w:styleId="23">
    <w:name w:val="Quote"/>
    <w:basedOn w:val="a2"/>
    <w:next w:val="a2"/>
    <w:link w:val="24"/>
    <w:uiPriority w:val="29"/>
    <w:qFormat/>
    <w:rsid w:val="0053149D"/>
    <w:pPr>
      <w:spacing w:after="0" w:line="240" w:lineRule="auto"/>
    </w:pPr>
    <w:rPr>
      <w:rFonts w:eastAsia="Calibri"/>
      <w:i/>
      <w:iCs/>
      <w:color w:val="000000"/>
      <w:sz w:val="20"/>
      <w:szCs w:val="20"/>
    </w:rPr>
  </w:style>
  <w:style w:type="character" w:customStyle="1" w:styleId="24">
    <w:name w:val="Цитата 2 Знак"/>
    <w:basedOn w:val="a3"/>
    <w:link w:val="23"/>
    <w:uiPriority w:val="29"/>
    <w:rsid w:val="0053149D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4">
    <w:name w:val="Intense Quote"/>
    <w:basedOn w:val="a2"/>
    <w:next w:val="a2"/>
    <w:link w:val="aff5"/>
    <w:uiPriority w:val="30"/>
    <w:qFormat/>
    <w:rsid w:val="0053149D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Calibri"/>
      <w:b/>
      <w:bCs/>
      <w:i/>
      <w:iCs/>
      <w:color w:val="4F81BD"/>
      <w:sz w:val="20"/>
      <w:szCs w:val="20"/>
    </w:rPr>
  </w:style>
  <w:style w:type="character" w:customStyle="1" w:styleId="aff5">
    <w:name w:val="Выделенная цитата Знак"/>
    <w:basedOn w:val="a3"/>
    <w:link w:val="aff4"/>
    <w:uiPriority w:val="30"/>
    <w:rsid w:val="0053149D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f6">
    <w:name w:val="Subtle Emphasis"/>
    <w:uiPriority w:val="19"/>
    <w:qFormat/>
    <w:rsid w:val="0053149D"/>
    <w:rPr>
      <w:i/>
      <w:iCs/>
      <w:color w:val="808080"/>
    </w:rPr>
  </w:style>
  <w:style w:type="character" w:styleId="aff7">
    <w:name w:val="Intense Emphasis"/>
    <w:uiPriority w:val="21"/>
    <w:qFormat/>
    <w:rsid w:val="0053149D"/>
    <w:rPr>
      <w:b/>
      <w:bCs/>
      <w:i/>
      <w:iCs/>
      <w:color w:val="4F81BD"/>
    </w:rPr>
  </w:style>
  <w:style w:type="character" w:styleId="aff8">
    <w:name w:val="Subtle Reference"/>
    <w:uiPriority w:val="31"/>
    <w:qFormat/>
    <w:rsid w:val="0053149D"/>
    <w:rPr>
      <w:smallCaps/>
      <w:color w:val="C0504D"/>
      <w:u w:val="single"/>
    </w:rPr>
  </w:style>
  <w:style w:type="character" w:styleId="aff9">
    <w:name w:val="Intense Reference"/>
    <w:uiPriority w:val="32"/>
    <w:qFormat/>
    <w:rsid w:val="0053149D"/>
    <w:rPr>
      <w:b/>
      <w:bCs/>
      <w:smallCaps/>
      <w:color w:val="C0504D"/>
      <w:spacing w:val="5"/>
      <w:u w:val="single"/>
    </w:rPr>
  </w:style>
  <w:style w:type="character" w:styleId="affa">
    <w:name w:val="Book Title"/>
    <w:uiPriority w:val="33"/>
    <w:qFormat/>
    <w:rsid w:val="0053149D"/>
    <w:rPr>
      <w:b/>
      <w:bCs/>
      <w:smallCaps/>
      <w:spacing w:val="5"/>
    </w:rPr>
  </w:style>
  <w:style w:type="paragraph" w:styleId="affb">
    <w:name w:val="TOC Heading"/>
    <w:basedOn w:val="1"/>
    <w:next w:val="a2"/>
    <w:uiPriority w:val="39"/>
    <w:qFormat/>
    <w:rsid w:val="0053149D"/>
    <w:pPr>
      <w:outlineLvl w:val="9"/>
    </w:pPr>
  </w:style>
  <w:style w:type="character" w:customStyle="1" w:styleId="affc">
    <w:name w:val="Электронная подпись Знак"/>
    <w:basedOn w:val="a3"/>
    <w:link w:val="affd"/>
    <w:uiPriority w:val="99"/>
    <w:semiHidden/>
    <w:rsid w:val="0053149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d">
    <w:name w:val="E-mail Signature"/>
    <w:basedOn w:val="a2"/>
    <w:link w:val="affc"/>
    <w:uiPriority w:val="99"/>
    <w:semiHidden/>
    <w:unhideWhenUsed/>
    <w:rsid w:val="0053149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affe">
    <w:name w:val="Знак"/>
    <w:basedOn w:val="a2"/>
    <w:rsid w:val="0053149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fff">
    <w:name w:val="Тема примечания Знак"/>
    <w:basedOn w:val="aa"/>
    <w:link w:val="afff0"/>
    <w:semiHidden/>
    <w:rsid w:val="0053149D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f0">
    <w:name w:val="annotation subject"/>
    <w:basedOn w:val="a9"/>
    <w:next w:val="a9"/>
    <w:link w:val="afff"/>
    <w:semiHidden/>
    <w:rsid w:val="0053149D"/>
    <w:rPr>
      <w:rFonts w:eastAsia="Calibri"/>
      <w:b/>
      <w:bCs/>
    </w:rPr>
  </w:style>
  <w:style w:type="paragraph" w:customStyle="1" w:styleId="32">
    <w:name w:val="Нумерованный список ур3"/>
    <w:basedOn w:val="a2"/>
    <w:rsid w:val="0053149D"/>
    <w:pPr>
      <w:tabs>
        <w:tab w:val="num" w:pos="1440"/>
      </w:tabs>
      <w:spacing w:after="0" w:line="240" w:lineRule="auto"/>
      <w:ind w:left="1224" w:hanging="504"/>
      <w:jc w:val="both"/>
    </w:pPr>
    <w:rPr>
      <w:rFonts w:ascii="Garamond" w:hAnsi="Garamond"/>
      <w:sz w:val="24"/>
      <w:szCs w:val="20"/>
    </w:rPr>
  </w:style>
  <w:style w:type="paragraph" w:customStyle="1" w:styleId="16">
    <w:name w:val="Нумерованный список 1"/>
    <w:basedOn w:val="a2"/>
    <w:rsid w:val="0053149D"/>
    <w:pPr>
      <w:tabs>
        <w:tab w:val="num" w:pos="360"/>
      </w:tabs>
      <w:spacing w:before="120" w:after="0" w:line="240" w:lineRule="auto"/>
      <w:ind w:left="360" w:hanging="36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2"/>
    <w:rsid w:val="0053149D"/>
    <w:pPr>
      <w:numPr>
        <w:ilvl w:val="1"/>
        <w:numId w:val="2"/>
      </w:numPr>
      <w:spacing w:before="120" w:after="0" w:line="240" w:lineRule="auto"/>
      <w:jc w:val="both"/>
    </w:pPr>
    <w:rPr>
      <w:rFonts w:ascii="Garamond" w:hAnsi="Garamond"/>
      <w:sz w:val="24"/>
      <w:szCs w:val="20"/>
    </w:rPr>
  </w:style>
  <w:style w:type="paragraph" w:styleId="afff1">
    <w:name w:val="Normal (Web)"/>
    <w:basedOn w:val="a2"/>
    <w:rsid w:val="0053149D"/>
    <w:pPr>
      <w:spacing w:before="30" w:after="30" w:line="240" w:lineRule="auto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customStyle="1" w:styleId="33">
    <w:name w:val="Знак Знак3 Знак Знак"/>
    <w:basedOn w:val="a2"/>
    <w:rsid w:val="0053149D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customStyle="1" w:styleId="afff2">
    <w:name w:val="Пункт"/>
    <w:basedOn w:val="a2"/>
    <w:rsid w:val="0053149D"/>
    <w:pPr>
      <w:widowControl w:val="0"/>
      <w:tabs>
        <w:tab w:val="num" w:pos="1134"/>
      </w:tabs>
      <w:spacing w:before="120" w:after="0" w:line="360" w:lineRule="auto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customStyle="1" w:styleId="25">
    <w:name w:val="Абзац списка2"/>
    <w:basedOn w:val="a2"/>
    <w:rsid w:val="0053149D"/>
    <w:pPr>
      <w:ind w:left="720"/>
      <w:contextualSpacing/>
    </w:pPr>
  </w:style>
  <w:style w:type="paragraph" w:styleId="afff3">
    <w:name w:val="Body Text Indent"/>
    <w:basedOn w:val="a2"/>
    <w:link w:val="afff4"/>
    <w:rsid w:val="0053149D"/>
    <w:pPr>
      <w:spacing w:after="120" w:line="240" w:lineRule="auto"/>
      <w:ind w:left="283"/>
    </w:pPr>
    <w:rPr>
      <w:rFonts w:ascii="Times New Roman" w:hAnsi="Times New Roman"/>
      <w:sz w:val="28"/>
      <w:szCs w:val="28"/>
    </w:rPr>
  </w:style>
  <w:style w:type="character" w:customStyle="1" w:styleId="afff4">
    <w:name w:val="Основной текст с отступом Знак"/>
    <w:basedOn w:val="a3"/>
    <w:link w:val="afff3"/>
    <w:rsid w:val="0053149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5">
    <w:name w:val="Знак Знак"/>
    <w:basedOn w:val="a2"/>
    <w:rsid w:val="0053149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toc 3"/>
    <w:basedOn w:val="a2"/>
    <w:next w:val="a2"/>
    <w:autoRedefine/>
    <w:uiPriority w:val="39"/>
    <w:unhideWhenUsed/>
    <w:rsid w:val="0053149D"/>
    <w:pPr>
      <w:spacing w:after="100"/>
      <w:ind w:left="440"/>
    </w:pPr>
  </w:style>
  <w:style w:type="character" w:customStyle="1" w:styleId="61">
    <w:name w:val="Основной текст (6)_"/>
    <w:basedOn w:val="a3"/>
    <w:link w:val="62"/>
    <w:rsid w:val="0053149D"/>
    <w:rPr>
      <w:rFonts w:ascii="Times New Roman" w:hAnsi="Times New Roman"/>
      <w:shd w:val="clear" w:color="auto" w:fill="FFFFFF"/>
    </w:rPr>
  </w:style>
  <w:style w:type="paragraph" w:customStyle="1" w:styleId="62">
    <w:name w:val="Основной текст (6)"/>
    <w:basedOn w:val="a2"/>
    <w:link w:val="61"/>
    <w:rsid w:val="0053149D"/>
    <w:pPr>
      <w:widowControl w:val="0"/>
      <w:shd w:val="clear" w:color="auto" w:fill="FFFFFF"/>
      <w:spacing w:after="0" w:line="240" w:lineRule="auto"/>
      <w:ind w:firstLine="720"/>
      <w:jc w:val="both"/>
    </w:pPr>
    <w:rPr>
      <w:rFonts w:ascii="Times New Roman" w:eastAsiaTheme="minorHAnsi" w:hAnsi="Times New Roman" w:cstheme="minorBidi"/>
      <w:lang w:eastAsia="en-US"/>
    </w:rPr>
  </w:style>
  <w:style w:type="character" w:customStyle="1" w:styleId="afff6">
    <w:name w:val="Колонтитул_"/>
    <w:basedOn w:val="a3"/>
    <w:link w:val="afff7"/>
    <w:rsid w:val="0053149D"/>
    <w:rPr>
      <w:rFonts w:ascii="Times New Roman" w:hAnsi="Times New Roman"/>
      <w:shd w:val="clear" w:color="auto" w:fill="FFFFFF"/>
    </w:rPr>
  </w:style>
  <w:style w:type="paragraph" w:customStyle="1" w:styleId="afff7">
    <w:name w:val="Колонтитул"/>
    <w:basedOn w:val="a2"/>
    <w:link w:val="afff6"/>
    <w:rsid w:val="0053149D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  <w:lang w:eastAsia="en-US"/>
    </w:rPr>
  </w:style>
  <w:style w:type="paragraph" w:customStyle="1" w:styleId="17">
    <w:name w:val="Стиль1"/>
    <w:basedOn w:val="a2"/>
    <w:rsid w:val="000C55B0"/>
    <w:pPr>
      <w:tabs>
        <w:tab w:val="left" w:pos="5103"/>
      </w:tabs>
      <w:spacing w:after="0" w:line="240" w:lineRule="auto"/>
      <w:ind w:firstLine="720"/>
      <w:jc w:val="both"/>
    </w:pPr>
    <w:rPr>
      <w:rFonts w:ascii="Times New Roman" w:hAnsi="Times New Roman"/>
      <w:sz w:val="28"/>
      <w:szCs w:val="24"/>
    </w:rPr>
  </w:style>
  <w:style w:type="character" w:customStyle="1" w:styleId="ConsPlusNormal0">
    <w:name w:val="ConsPlusNormal Знак"/>
    <w:link w:val="ConsPlusNormal"/>
    <w:rsid w:val="006A39F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2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71AB.FE884A10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ftp.grandsmeta.ru/grandsmeta/data/2001/nb100007.rar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randsmeta82.ru/znaj-kak/grand-smeta-baza-znanij/109-raschet-zatrat-na-energonositeli-elektroenergiyu-toplivo-i-pr-v-grand-sme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17</Pages>
  <Words>4341</Words>
  <Characters>24744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Гадалина Надежда Викторовна</dc:creator>
  <cp:keywords/>
  <dc:description/>
  <cp:lastModifiedBy>Касаева Эльмира Кдргалиевна</cp:lastModifiedBy>
  <cp:revision>12</cp:revision>
  <dcterms:created xsi:type="dcterms:W3CDTF">2023-02-17T04:52:00Z</dcterms:created>
  <dcterms:modified xsi:type="dcterms:W3CDTF">2023-08-08T09:37:00Z</dcterms:modified>
</cp:coreProperties>
</file>