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3"/>
        <w:tblW w:w="94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1319"/>
        <w:gridCol w:w="444"/>
        <w:gridCol w:w="1881"/>
        <w:gridCol w:w="350"/>
        <w:gridCol w:w="296"/>
        <w:gridCol w:w="4469"/>
      </w:tblGrid>
      <w:tr>
        <w:trPr>
          <w:trHeight w:val="62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 Камчатского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_________________М.В. Нешев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«___» ____________ 2026 год</w:t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9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489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466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46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плановой</w:t>
        <w:tab/>
        <w:t>закупочной процедуры способом упрощенная закупка в электронной форме (среди МСП) по лоту № 2065-ЭКСП ПРОД-202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-ТК-КФ на ОКПД 2:45.20.30.000 Услуги мойки легковых автомобилей в г. Петропавловск- Камчатский для нужд Камчатского филиала АО "ТК РусГидро"</w:t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в рамках плановой закупочной процедуры способом упрощенная закупка в электронной форме по лоту №2065-ЭКСП ПРОД-202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-ТК-КФ на ОКПД 2:45.20.30.000 Услуги мойки легковых автомобилей в г. Петропавловск- Камчатский для нужд Камчатского филиала АО "ТК РусГидро".</w:t>
      </w:r>
    </w:p>
    <w:p>
      <w:pPr>
        <w:pStyle w:val="NormalWeb"/>
        <w:spacing w:before="280" w:after="280"/>
        <w:ind w:firstLine="708"/>
        <w:jc w:val="both"/>
        <w:rPr/>
      </w:pPr>
      <w:r>
        <w:rPr>
          <w:color w:val="000000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jc w:val="both"/>
        <w:rPr/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Web"/>
        <w:spacing w:before="280" w:after="280"/>
        <w:ind w:firstLine="708"/>
        <w:jc w:val="both"/>
        <w:rPr/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jc w:val="both"/>
        <w:rPr/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jc w:val="both"/>
        <w:rPr/>
      </w:pPr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jc w:val="both"/>
        <w:rPr/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Срок подачи технико-коммерческих предложений: до 00:00 по Мск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26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.0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8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.202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6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Фёдоров С.А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8 (4152) 300-827,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val="en-US" w:eastAsia="ru-RU"/>
        </w:rPr>
        <w:t>FedorovSA</w:t>
      </w:r>
      <w:hyperlink r:id="rId3">
        <w:r>
          <w:rPr>
            <w:rStyle w:val="Hyperlink"/>
            <w:rFonts w:ascii="Times New Roman" w:hAnsi="Times New Roman"/>
            <w:sz w:val="24"/>
            <w:szCs w:val="24"/>
          </w:rPr>
          <w:t>@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rushydro</w:t>
        </w:r>
        <w:r>
          <w:rPr>
            <w:rStyle w:val="Hyperlink"/>
            <w:rFonts w:ascii="Times New Roman" w:hAnsi="Times New Roman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2496022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563465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4B135-2792-43B1-A016-AB3FD006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Application>AlterOffice/3.4.0.9$Linux_X86_64 LibreOffice_project/b8daf9e823b1a5463a2f48435ddc2e8696e7d4fc</Application>
  <AppVersion>15.0000</AppVersion>
  <Pages>2</Pages>
  <Words>537</Words>
  <Characters>3830</Characters>
  <CharactersWithSpaces>4345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2024-08-27T01:38:00Z</dcterms:created>
  <dc:creator>KirnosenkoEA</dc:creator>
  <dc:description/>
  <dc:language>ru-RU</dc:language>
  <cp:lastModifiedBy>fedorovsa@corp.gidroogk.com</cp:lastModifiedBy>
  <cp:lastPrinted>2025-12-12T10:07:00Z</cp:lastPrinted>
  <dcterms:modified xsi:type="dcterms:W3CDTF">2026-08-20T13:55:52Z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