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A21" w:rsidRDefault="002A5789">
      <w:pPr>
        <w:widowControl/>
        <w:spacing w:before="41"/>
        <w:ind w:right="45"/>
        <w:jc w:val="right"/>
      </w:pPr>
      <w:bookmarkStart w:id="0" w:name="_GoBack"/>
      <w:bookmarkEnd w:id="0"/>
      <w:r>
        <w:t>Приложение № 1</w:t>
      </w:r>
    </w:p>
    <w:p w:rsidR="00660A21" w:rsidRDefault="00660A21">
      <w:pPr>
        <w:widowControl/>
        <w:spacing w:before="41"/>
        <w:ind w:right="45"/>
        <w:jc w:val="center"/>
      </w:pPr>
    </w:p>
    <w:p w:rsidR="00660A21" w:rsidRDefault="002A5789">
      <w:pPr>
        <w:widowControl/>
        <w:spacing w:before="41"/>
        <w:ind w:right="45"/>
        <w:jc w:val="center"/>
        <w:rPr>
          <w:b/>
          <w:sz w:val="24"/>
        </w:rPr>
      </w:pPr>
      <w:r>
        <w:rPr>
          <w:b/>
          <w:sz w:val="24"/>
        </w:rPr>
        <w:t>Техническое задание</w:t>
      </w:r>
    </w:p>
    <w:p w:rsidR="00660A21" w:rsidRDefault="00660A21">
      <w:pPr>
        <w:widowControl/>
        <w:spacing w:before="41"/>
        <w:ind w:right="45"/>
        <w:jc w:val="center"/>
        <w:rPr>
          <w:b/>
          <w:sz w:val="24"/>
        </w:rPr>
      </w:pPr>
    </w:p>
    <w:p w:rsidR="00660A21" w:rsidRDefault="002A5789">
      <w:pPr>
        <w:pStyle w:val="10"/>
        <w:numPr>
          <w:ilvl w:val="0"/>
          <w:numId w:val="1"/>
        </w:numPr>
        <w:tabs>
          <w:tab w:val="left" w:pos="906"/>
          <w:tab w:val="left" w:pos="907"/>
        </w:tabs>
        <w:spacing w:before="41"/>
        <w:ind w:left="0" w:right="45" w:firstLine="709"/>
        <w:jc w:val="both"/>
      </w:pPr>
      <w:r>
        <w:t>Общие</w:t>
      </w:r>
      <w:r>
        <w:rPr>
          <w:spacing w:val="-3"/>
        </w:rPr>
        <w:t xml:space="preserve"> </w:t>
      </w:r>
      <w:r>
        <w:t>сведения</w:t>
      </w:r>
    </w:p>
    <w:p w:rsidR="00660A21" w:rsidRDefault="00660A21">
      <w:pPr>
        <w:pStyle w:val="10"/>
        <w:tabs>
          <w:tab w:val="left" w:pos="906"/>
          <w:tab w:val="left" w:pos="907"/>
        </w:tabs>
        <w:spacing w:before="41"/>
        <w:ind w:left="709" w:right="45"/>
        <w:jc w:val="both"/>
      </w:pPr>
    </w:p>
    <w:p w:rsidR="00660A21" w:rsidRDefault="002A5789">
      <w:pPr>
        <w:pStyle w:val="2"/>
        <w:numPr>
          <w:ilvl w:val="1"/>
          <w:numId w:val="1"/>
        </w:numPr>
        <w:tabs>
          <w:tab w:val="left" w:pos="907"/>
        </w:tabs>
        <w:ind w:left="0" w:right="45" w:firstLine="709"/>
        <w:jc w:val="both"/>
      </w:pPr>
      <w:r>
        <w:t>Наименование программного обеспечения</w:t>
      </w:r>
    </w:p>
    <w:p w:rsidR="00660A21" w:rsidRDefault="002A5789">
      <w:pPr>
        <w:pStyle w:val="ad"/>
        <w:spacing w:before="36"/>
        <w:ind w:left="0" w:right="45" w:firstLine="709"/>
        <w:jc w:val="both"/>
      </w:pPr>
      <w:r>
        <w:t>Программа для ЭВМ «Информационная система образовательных услуг «Виртуальная школа»».</w:t>
      </w:r>
    </w:p>
    <w:p w:rsidR="00660A21" w:rsidRDefault="002A5789">
      <w:pPr>
        <w:pStyle w:val="2"/>
        <w:numPr>
          <w:ilvl w:val="1"/>
          <w:numId w:val="1"/>
        </w:numPr>
        <w:tabs>
          <w:tab w:val="left" w:pos="907"/>
        </w:tabs>
        <w:spacing w:before="45"/>
        <w:ind w:left="0" w:right="45" w:firstLine="709"/>
        <w:jc w:val="both"/>
      </w:pPr>
      <w:r>
        <w:t>Наименование</w:t>
      </w:r>
      <w:r>
        <w:rPr>
          <w:spacing w:val="-5"/>
        </w:rPr>
        <w:t xml:space="preserve"> </w:t>
      </w:r>
      <w:r>
        <w:t>услуги</w:t>
      </w:r>
    </w:p>
    <w:p w:rsidR="00660A21" w:rsidRDefault="002A5789">
      <w:pPr>
        <w:pStyle w:val="ad"/>
        <w:spacing w:before="37" w:line="276" w:lineRule="auto"/>
        <w:ind w:left="0" w:right="45" w:firstLine="709"/>
        <w:jc w:val="both"/>
        <w:rPr>
          <w:spacing w:val="1"/>
        </w:rPr>
      </w:pPr>
      <w:r>
        <w:t>Оказание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 xml:space="preserve">по технической поддержке и администрированию личного кабинета </w:t>
      </w:r>
      <w:r w:rsidR="0081776A">
        <w:t xml:space="preserve">Государственного </w:t>
      </w:r>
      <w:r>
        <w:t>Заказчика прикладного 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</w:p>
    <w:p w:rsidR="00660A21" w:rsidRDefault="002A5789">
      <w:pPr>
        <w:pStyle w:val="ad"/>
        <w:numPr>
          <w:ilvl w:val="1"/>
          <w:numId w:val="1"/>
        </w:numPr>
        <w:spacing w:before="37" w:line="276" w:lineRule="auto"/>
        <w:ind w:right="45"/>
        <w:jc w:val="both"/>
        <w:rPr>
          <w:b/>
          <w:i/>
        </w:rPr>
      </w:pPr>
      <w:r>
        <w:rPr>
          <w:b/>
          <w:i/>
        </w:rPr>
        <w:t>Сроки оказания услуг</w:t>
      </w:r>
    </w:p>
    <w:p w:rsidR="00660A21" w:rsidRDefault="002A5789">
      <w:pPr>
        <w:pStyle w:val="ad"/>
        <w:spacing w:before="37" w:line="276" w:lineRule="auto"/>
        <w:ind w:left="906" w:right="45"/>
        <w:jc w:val="both"/>
      </w:pPr>
      <w:r>
        <w:t>1 этап – 01.01.2027 г.-31.01.2027 г.</w:t>
      </w:r>
    </w:p>
    <w:p w:rsidR="00660A21" w:rsidRDefault="002A5789">
      <w:pPr>
        <w:pStyle w:val="ad"/>
        <w:spacing w:before="37" w:line="276" w:lineRule="auto"/>
        <w:ind w:left="906" w:right="45"/>
        <w:jc w:val="both"/>
      </w:pPr>
      <w:r>
        <w:t>2 этап – 01.02.2027 г.-31.03.2027 г.</w:t>
      </w:r>
    </w:p>
    <w:p w:rsidR="00660A21" w:rsidRDefault="002A5789">
      <w:pPr>
        <w:pStyle w:val="ad"/>
        <w:spacing w:before="37" w:line="276" w:lineRule="auto"/>
        <w:ind w:left="906" w:right="45"/>
        <w:jc w:val="both"/>
      </w:pPr>
      <w:r>
        <w:t>3 этап – 01.04.2027 г.-30.06.2027 г.</w:t>
      </w:r>
    </w:p>
    <w:p w:rsidR="00660A21" w:rsidRDefault="002A5789">
      <w:pPr>
        <w:pStyle w:val="ad"/>
        <w:spacing w:before="37" w:line="276" w:lineRule="auto"/>
        <w:ind w:left="906" w:right="45"/>
        <w:jc w:val="both"/>
      </w:pPr>
      <w:r>
        <w:t>4 этап – 01.07.2027 г.-30.09.2027 г.</w:t>
      </w:r>
    </w:p>
    <w:p w:rsidR="00660A21" w:rsidRDefault="002A5789">
      <w:pPr>
        <w:pStyle w:val="ad"/>
        <w:spacing w:before="37" w:line="276" w:lineRule="auto"/>
        <w:ind w:left="906" w:right="45"/>
        <w:jc w:val="both"/>
      </w:pPr>
      <w:r>
        <w:t>5 этап – 01.10.2027 г.-31.12.2027 г.</w:t>
      </w:r>
    </w:p>
    <w:p w:rsidR="00660A21" w:rsidRDefault="002A5789">
      <w:pPr>
        <w:pStyle w:val="ad"/>
        <w:numPr>
          <w:ilvl w:val="1"/>
          <w:numId w:val="1"/>
        </w:numPr>
        <w:spacing w:before="37" w:line="276" w:lineRule="auto"/>
        <w:ind w:left="0" w:right="45" w:firstLine="709"/>
        <w:jc w:val="both"/>
        <w:rPr>
          <w:b/>
          <w:i/>
        </w:rPr>
      </w:pPr>
      <w:r>
        <w:rPr>
          <w:b/>
          <w:i/>
        </w:rPr>
        <w:t>Место оказания услуг</w:t>
      </w:r>
    </w:p>
    <w:p w:rsidR="00660A21" w:rsidRDefault="002A5789">
      <w:pPr>
        <w:widowControl/>
        <w:ind w:firstLine="709"/>
        <w:rPr>
          <w:b/>
          <w:i/>
        </w:rPr>
      </w:pPr>
      <w:r>
        <w:rPr>
          <w:sz w:val="24"/>
        </w:rPr>
        <w:t>По месту нахождения Исполнителя. Услуги оказываются удаленно.</w:t>
      </w:r>
    </w:p>
    <w:p w:rsidR="00660A21" w:rsidRDefault="002A5789">
      <w:pPr>
        <w:pStyle w:val="2"/>
        <w:numPr>
          <w:ilvl w:val="1"/>
          <w:numId w:val="1"/>
        </w:numPr>
        <w:tabs>
          <w:tab w:val="left" w:pos="765"/>
          <w:tab w:val="left" w:pos="766"/>
        </w:tabs>
        <w:spacing w:before="204"/>
        <w:ind w:left="0" w:right="45" w:firstLine="709"/>
        <w:jc w:val="both"/>
      </w:pPr>
      <w:r>
        <w:t>Перечень</w:t>
      </w:r>
      <w:r>
        <w:rPr>
          <w:spacing w:val="-4"/>
        </w:rPr>
        <w:t xml:space="preserve"> </w:t>
      </w:r>
      <w:r>
        <w:t>документов</w:t>
      </w:r>
    </w:p>
    <w:p w:rsidR="00660A21" w:rsidRDefault="002A5789">
      <w:pPr>
        <w:pStyle w:val="af"/>
        <w:numPr>
          <w:ilvl w:val="2"/>
          <w:numId w:val="1"/>
        </w:numPr>
        <w:tabs>
          <w:tab w:val="left" w:pos="918"/>
          <w:tab w:val="left" w:pos="919"/>
          <w:tab w:val="left" w:pos="2604"/>
          <w:tab w:val="left" w:pos="3463"/>
          <w:tab w:val="left" w:pos="4161"/>
          <w:tab w:val="left" w:pos="5739"/>
          <w:tab w:val="left" w:pos="7648"/>
          <w:tab w:val="left" w:pos="9701"/>
        </w:tabs>
        <w:spacing w:before="38" w:line="273" w:lineRule="auto"/>
        <w:ind w:left="0" w:right="45" w:firstLine="709"/>
        <w:rPr>
          <w:sz w:val="24"/>
        </w:rPr>
      </w:pPr>
      <w:r>
        <w:rPr>
          <w:sz w:val="24"/>
        </w:rPr>
        <w:t>Федеральный</w:t>
      </w:r>
      <w:r>
        <w:rPr>
          <w:sz w:val="24"/>
        </w:rPr>
        <w:tab/>
        <w:t xml:space="preserve">закон «Об организации предоставления государственных </w:t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 м</w:t>
      </w:r>
      <w:r>
        <w:rPr>
          <w:sz w:val="24"/>
        </w:rPr>
        <w:t>униципальных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услуг»</w:t>
      </w:r>
      <w:r>
        <w:rPr>
          <w:spacing w:val="-3"/>
          <w:sz w:val="24"/>
        </w:rPr>
        <w:t xml:space="preserve"> </w:t>
      </w:r>
      <w:r>
        <w:rPr>
          <w:sz w:val="24"/>
        </w:rPr>
        <w:t>от 27.07.2012 №210-ФЗ;</w:t>
      </w:r>
    </w:p>
    <w:p w:rsidR="00660A21" w:rsidRDefault="002A5789">
      <w:pPr>
        <w:pStyle w:val="af"/>
        <w:numPr>
          <w:ilvl w:val="2"/>
          <w:numId w:val="1"/>
        </w:numPr>
        <w:tabs>
          <w:tab w:val="left" w:pos="918"/>
          <w:tab w:val="left" w:pos="919"/>
        </w:tabs>
        <w:spacing w:before="1"/>
        <w:ind w:left="0" w:right="45" w:firstLine="709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</w:t>
      </w:r>
      <w:r>
        <w:rPr>
          <w:spacing w:val="-2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РФ»;</w:t>
      </w:r>
    </w:p>
    <w:p w:rsidR="00660A21" w:rsidRDefault="002A5789">
      <w:pPr>
        <w:pStyle w:val="af"/>
        <w:numPr>
          <w:ilvl w:val="2"/>
          <w:numId w:val="1"/>
        </w:numPr>
        <w:tabs>
          <w:tab w:val="left" w:pos="918"/>
          <w:tab w:val="left" w:pos="919"/>
        </w:tabs>
        <w:spacing w:before="42"/>
        <w:ind w:left="0" w:right="45" w:firstLine="709"/>
        <w:rPr>
          <w:sz w:val="24"/>
        </w:rPr>
      </w:pP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27</w:t>
      </w:r>
      <w:r>
        <w:rPr>
          <w:spacing w:val="-2"/>
          <w:sz w:val="24"/>
        </w:rPr>
        <w:t xml:space="preserve"> </w:t>
      </w:r>
      <w:r>
        <w:rPr>
          <w:sz w:val="24"/>
        </w:rPr>
        <w:t>июля</w:t>
      </w:r>
      <w:r>
        <w:rPr>
          <w:spacing w:val="-3"/>
          <w:sz w:val="24"/>
        </w:rPr>
        <w:t xml:space="preserve"> </w:t>
      </w:r>
      <w:r>
        <w:rPr>
          <w:sz w:val="24"/>
        </w:rPr>
        <w:t>2006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152-ФЗ</w:t>
      </w:r>
      <w:r>
        <w:rPr>
          <w:spacing w:val="2"/>
          <w:sz w:val="24"/>
        </w:rPr>
        <w:t xml:space="preserve"> </w:t>
      </w:r>
      <w:r>
        <w:rPr>
          <w:sz w:val="24"/>
        </w:rPr>
        <w:t>«О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данных»;</w:t>
      </w:r>
    </w:p>
    <w:p w:rsidR="00660A21" w:rsidRDefault="002A5789">
      <w:pPr>
        <w:pStyle w:val="af"/>
        <w:numPr>
          <w:ilvl w:val="2"/>
          <w:numId w:val="1"/>
        </w:numPr>
        <w:tabs>
          <w:tab w:val="left" w:pos="918"/>
          <w:tab w:val="left" w:pos="919"/>
        </w:tabs>
        <w:spacing w:before="45" w:after="42" w:line="292" w:lineRule="exact"/>
        <w:ind w:left="0" w:right="45" w:firstLine="709"/>
        <w:rPr>
          <w:b/>
          <w:i/>
          <w:sz w:val="24"/>
        </w:rPr>
      </w:pPr>
      <w:r>
        <w:rPr>
          <w:sz w:val="24"/>
        </w:rPr>
        <w:t>Постановление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37"/>
          <w:sz w:val="24"/>
        </w:rPr>
        <w:t xml:space="preserve"> </w:t>
      </w:r>
      <w:r>
        <w:rPr>
          <w:sz w:val="24"/>
        </w:rPr>
        <w:t>РФ</w:t>
      </w:r>
      <w:r>
        <w:rPr>
          <w:spacing w:val="37"/>
          <w:sz w:val="24"/>
        </w:rPr>
        <w:t xml:space="preserve"> </w:t>
      </w:r>
      <w:r>
        <w:rPr>
          <w:sz w:val="24"/>
        </w:rPr>
        <w:t>от</w:t>
      </w:r>
      <w:r>
        <w:rPr>
          <w:spacing w:val="38"/>
          <w:sz w:val="24"/>
        </w:rPr>
        <w:t xml:space="preserve"> </w:t>
      </w:r>
      <w:r>
        <w:rPr>
          <w:sz w:val="24"/>
        </w:rPr>
        <w:t>8</w:t>
      </w:r>
      <w:r>
        <w:rPr>
          <w:spacing w:val="36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37"/>
          <w:sz w:val="24"/>
        </w:rPr>
        <w:t xml:space="preserve"> </w:t>
      </w:r>
      <w:r>
        <w:rPr>
          <w:sz w:val="24"/>
        </w:rPr>
        <w:t>2010</w:t>
      </w:r>
      <w:r>
        <w:rPr>
          <w:spacing w:val="38"/>
          <w:sz w:val="24"/>
        </w:rPr>
        <w:t xml:space="preserve"> </w:t>
      </w:r>
      <w:r>
        <w:rPr>
          <w:sz w:val="24"/>
        </w:rPr>
        <w:t>г.</w:t>
      </w:r>
      <w:r>
        <w:rPr>
          <w:spacing w:val="37"/>
          <w:sz w:val="24"/>
        </w:rPr>
        <w:t xml:space="preserve"> </w:t>
      </w:r>
      <w:r>
        <w:rPr>
          <w:sz w:val="24"/>
        </w:rPr>
        <w:t>№</w:t>
      </w:r>
      <w:r>
        <w:rPr>
          <w:spacing w:val="37"/>
          <w:sz w:val="24"/>
        </w:rPr>
        <w:t xml:space="preserve"> </w:t>
      </w:r>
      <w:r>
        <w:rPr>
          <w:sz w:val="24"/>
        </w:rPr>
        <w:t>697</w:t>
      </w:r>
      <w:r>
        <w:rPr>
          <w:spacing w:val="37"/>
          <w:sz w:val="24"/>
        </w:rPr>
        <w:t xml:space="preserve"> </w:t>
      </w:r>
      <w:r>
        <w:rPr>
          <w:sz w:val="24"/>
        </w:rPr>
        <w:t>«О</w:t>
      </w:r>
      <w:r>
        <w:rPr>
          <w:spacing w:val="42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38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7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электронного взаимодействия»;</w:t>
      </w:r>
    </w:p>
    <w:p w:rsidR="00660A21" w:rsidRDefault="002A5789">
      <w:pPr>
        <w:pStyle w:val="af"/>
        <w:numPr>
          <w:ilvl w:val="2"/>
          <w:numId w:val="1"/>
        </w:numPr>
        <w:tabs>
          <w:tab w:val="left" w:pos="918"/>
          <w:tab w:val="left" w:pos="919"/>
        </w:tabs>
        <w:spacing w:before="45" w:after="42" w:line="292" w:lineRule="exact"/>
        <w:ind w:left="0" w:right="45" w:firstLine="709"/>
        <w:rPr>
          <w:b/>
          <w:i/>
          <w:sz w:val="24"/>
        </w:rPr>
      </w:pPr>
      <w:r>
        <w:rPr>
          <w:sz w:val="24"/>
        </w:rPr>
        <w:t>Распоряжение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17.12.2009</w:t>
      </w:r>
      <w:r>
        <w:rPr>
          <w:spacing w:val="-2"/>
          <w:sz w:val="24"/>
        </w:rPr>
        <w:t xml:space="preserve"> </w:t>
      </w:r>
      <w:r>
        <w:rPr>
          <w:sz w:val="24"/>
        </w:rPr>
        <w:t>№1993-р «Об утверждении 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субъектов Российской Федерации и муниципальными учреждениями»;</w:t>
      </w:r>
    </w:p>
    <w:p w:rsidR="00660A21" w:rsidRDefault="002A5789">
      <w:pPr>
        <w:pStyle w:val="af"/>
        <w:numPr>
          <w:ilvl w:val="2"/>
          <w:numId w:val="1"/>
        </w:numPr>
        <w:tabs>
          <w:tab w:val="left" w:pos="918"/>
          <w:tab w:val="left" w:pos="919"/>
        </w:tabs>
        <w:spacing w:before="45" w:after="42" w:line="292" w:lineRule="exact"/>
        <w:ind w:left="0" w:right="45" w:firstLine="709"/>
        <w:rPr>
          <w:b/>
          <w:i/>
          <w:sz w:val="24"/>
        </w:rPr>
      </w:pPr>
      <w:r>
        <w:rPr>
          <w:sz w:val="24"/>
        </w:rPr>
        <w:t>Распоряжение Правительства Российской Федерации РФ от 16 июля 2020 г. № 1845-р «Об утверждении Методических рекомендаций по порядку формирования и ведения региональных информационных систем, указанных в части 14 статьи 98 ФЗ «Об образовании в РФ»</w:t>
      </w:r>
    </w:p>
    <w:p w:rsidR="00660A21" w:rsidRDefault="002A5789">
      <w:pPr>
        <w:pStyle w:val="af"/>
        <w:numPr>
          <w:ilvl w:val="1"/>
          <w:numId w:val="1"/>
        </w:numPr>
        <w:spacing w:before="45" w:after="42" w:line="292" w:lineRule="exact"/>
        <w:ind w:left="0" w:right="45" w:firstLine="709"/>
        <w:rPr>
          <w:b/>
          <w:i/>
          <w:sz w:val="24"/>
        </w:rPr>
      </w:pPr>
      <w:r>
        <w:rPr>
          <w:sz w:val="24"/>
        </w:rPr>
        <w:t xml:space="preserve"> </w:t>
      </w:r>
      <w:r>
        <w:rPr>
          <w:b/>
          <w:i/>
          <w:sz w:val="24"/>
        </w:rPr>
        <w:t>Используемые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термины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сокращения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47"/>
        <w:gridCol w:w="8115"/>
      </w:tblGrid>
      <w:tr w:rsidR="00660A21">
        <w:trPr>
          <w:trHeight w:val="254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ind w:left="81" w:righ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Инцидент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Любое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являющееся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предоставлению услуги, которое привело или может привести к нарушению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качества этой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</w:p>
        </w:tc>
      </w:tr>
      <w:tr w:rsidR="00660A21">
        <w:trPr>
          <w:trHeight w:val="254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ind w:left="81" w:righ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ЛК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Личный кабинет</w:t>
            </w:r>
          </w:p>
        </w:tc>
      </w:tr>
      <w:tr w:rsidR="00660A21">
        <w:trPr>
          <w:trHeight w:val="253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ind w:left="81" w:righ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ИСОУ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ВШ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«Виртуальная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школа»</w:t>
            </w:r>
          </w:p>
        </w:tc>
      </w:tr>
      <w:tr w:rsidR="00660A21">
        <w:trPr>
          <w:trHeight w:val="253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ind w:righ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</w:tr>
      <w:tr w:rsidR="00660A21">
        <w:trPr>
          <w:trHeight w:val="253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ind w:left="81" w:righ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Прикладное программное обеспечение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ind w:left="177" w:right="50"/>
              <w:jc w:val="both"/>
              <w:rPr>
                <w:sz w:val="24"/>
              </w:rPr>
            </w:pPr>
            <w:r>
              <w:rPr>
                <w:sz w:val="24"/>
              </w:rPr>
              <w:t>Программа для ЭВМ «Информационная система образовательных услуг «Виртуальная школа»»</w:t>
            </w:r>
          </w:p>
        </w:tc>
      </w:tr>
      <w:tr w:rsidR="00660A21">
        <w:trPr>
          <w:trHeight w:val="251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ind w:righ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ТЗ</w:t>
            </w:r>
          </w:p>
        </w:tc>
        <w:tc>
          <w:tcPr>
            <w:tcW w:w="8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</w:tbl>
    <w:p w:rsidR="00660A21" w:rsidRDefault="00660A21"/>
    <w:p w:rsidR="00660A21" w:rsidRDefault="002A5789">
      <w:pPr>
        <w:pStyle w:val="af"/>
        <w:numPr>
          <w:ilvl w:val="0"/>
          <w:numId w:val="1"/>
        </w:numPr>
        <w:ind w:left="0" w:firstLine="709"/>
        <w:rPr>
          <w:b/>
          <w:sz w:val="24"/>
        </w:rPr>
      </w:pPr>
      <w:r>
        <w:rPr>
          <w:b/>
          <w:sz w:val="24"/>
        </w:rPr>
        <w:lastRenderedPageBreak/>
        <w:t>Цели оказания Услуги</w:t>
      </w:r>
    </w:p>
    <w:p w:rsidR="00660A21" w:rsidRDefault="002A5789">
      <w:pPr>
        <w:pStyle w:val="af"/>
        <w:tabs>
          <w:tab w:val="left" w:pos="339"/>
        </w:tabs>
        <w:spacing w:before="36"/>
        <w:ind w:left="0" w:right="45" w:firstLine="709"/>
        <w:rPr>
          <w:sz w:val="24"/>
        </w:rPr>
      </w:pPr>
      <w:r>
        <w:rPr>
          <w:sz w:val="24"/>
        </w:rPr>
        <w:t>Целью оказания услуг является организация службы технической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поддержки пользователей </w:t>
      </w:r>
      <w:r w:rsidR="0081776A">
        <w:rPr>
          <w:sz w:val="24"/>
        </w:rPr>
        <w:t xml:space="preserve">Государственного </w:t>
      </w:r>
      <w:r>
        <w:rPr>
          <w:sz w:val="24"/>
        </w:rPr>
        <w:t>Заказчика по работе с программным обеспечением (далее ПО).</w:t>
      </w:r>
    </w:p>
    <w:p w:rsidR="00660A21" w:rsidRDefault="00660A21">
      <w:pPr>
        <w:pStyle w:val="ad"/>
        <w:spacing w:before="9"/>
        <w:ind w:left="0" w:right="45" w:firstLine="709"/>
        <w:jc w:val="both"/>
      </w:pPr>
    </w:p>
    <w:p w:rsidR="00660A21" w:rsidRDefault="002A5789">
      <w:pPr>
        <w:pStyle w:val="10"/>
        <w:numPr>
          <w:ilvl w:val="0"/>
          <w:numId w:val="1"/>
        </w:numPr>
        <w:tabs>
          <w:tab w:val="left" w:pos="906"/>
          <w:tab w:val="left" w:pos="907"/>
        </w:tabs>
        <w:spacing w:before="1"/>
        <w:ind w:left="0" w:right="45" w:firstLine="709"/>
        <w:jc w:val="both"/>
      </w:pPr>
      <w:r>
        <w:t xml:space="preserve"> Перечень</w:t>
      </w:r>
      <w:r>
        <w:rPr>
          <w:spacing w:val="-3"/>
        </w:rPr>
        <w:t xml:space="preserve"> </w:t>
      </w:r>
      <w:r>
        <w:t>оказываемых</w:t>
      </w:r>
      <w:r>
        <w:rPr>
          <w:spacing w:val="-2"/>
        </w:rPr>
        <w:t xml:space="preserve"> </w:t>
      </w:r>
      <w:r>
        <w:t>Услуг</w:t>
      </w:r>
    </w:p>
    <w:p w:rsidR="00660A21" w:rsidRDefault="002A5789">
      <w:pPr>
        <w:pStyle w:val="ad"/>
        <w:spacing w:before="37" w:line="276" w:lineRule="auto"/>
        <w:ind w:left="0" w:right="45" w:firstLine="709"/>
        <w:jc w:val="both"/>
        <w:rPr>
          <w:spacing w:val="1"/>
        </w:rPr>
      </w:pPr>
      <w:r>
        <w:t>Исполнитель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 xml:space="preserve">по технической поддержке и администрированию личного кабинета </w:t>
      </w:r>
      <w:r w:rsidR="0081776A">
        <w:rPr>
          <w:color w:val="auto"/>
        </w:rPr>
        <w:t xml:space="preserve">Государственного </w:t>
      </w:r>
      <w:r>
        <w:t>Заказчика прикладного 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в 5 этапов:</w:t>
      </w:r>
    </w:p>
    <w:p w:rsidR="00660A21" w:rsidRDefault="002A5789">
      <w:pPr>
        <w:pStyle w:val="af"/>
        <w:numPr>
          <w:ilvl w:val="1"/>
          <w:numId w:val="1"/>
        </w:numPr>
        <w:spacing w:line="237" w:lineRule="auto"/>
        <w:ind w:left="1418" w:right="45"/>
        <w:rPr>
          <w:b/>
          <w:i/>
          <w:sz w:val="24"/>
        </w:rPr>
      </w:pPr>
      <w:r>
        <w:rPr>
          <w:b/>
          <w:i/>
          <w:sz w:val="24"/>
        </w:rPr>
        <w:t>1 этап</w:t>
      </w:r>
    </w:p>
    <w:p w:rsidR="00660A21" w:rsidRDefault="002A5789">
      <w:pPr>
        <w:widowControl/>
        <w:spacing w:line="237" w:lineRule="auto"/>
        <w:ind w:left="709" w:right="45"/>
        <w:rPr>
          <w:sz w:val="24"/>
        </w:rPr>
      </w:pPr>
      <w:r>
        <w:rPr>
          <w:sz w:val="24"/>
        </w:rPr>
        <w:t>Исполнитель оказывает следующие услуги:</w:t>
      </w:r>
    </w:p>
    <w:p w:rsidR="00660A21" w:rsidRDefault="002A5789">
      <w:pPr>
        <w:widowControl/>
        <w:spacing w:line="237" w:lineRule="auto"/>
        <w:ind w:right="45" w:firstLine="709"/>
        <w:jc w:val="both"/>
        <w:rPr>
          <w:sz w:val="24"/>
        </w:rPr>
      </w:pPr>
      <w:r>
        <w:rPr>
          <w:sz w:val="24"/>
        </w:rPr>
        <w:t>- адаптация личного кабинета прикладного ПО пользователей Государственного Заказчика;</w:t>
      </w:r>
    </w:p>
    <w:p w:rsidR="00660A21" w:rsidRDefault="002A5789">
      <w:pPr>
        <w:widowControl/>
        <w:ind w:right="45" w:firstLine="709"/>
        <w:jc w:val="both"/>
        <w:rPr>
          <w:sz w:val="24"/>
        </w:rPr>
      </w:pPr>
      <w:r>
        <w:rPr>
          <w:sz w:val="24"/>
        </w:rPr>
        <w:t>- настройка функций личного кабинета прикладного ПО на основе обращений Заказчика;</w:t>
      </w:r>
    </w:p>
    <w:p w:rsidR="00660A21" w:rsidRDefault="002A5789">
      <w:pPr>
        <w:widowControl/>
        <w:tabs>
          <w:tab w:val="left" w:pos="0"/>
        </w:tabs>
        <w:spacing w:line="293" w:lineRule="exact"/>
        <w:ind w:right="45"/>
        <w:jc w:val="both"/>
        <w:rPr>
          <w:sz w:val="24"/>
        </w:rPr>
      </w:pPr>
      <w:r>
        <w:rPr>
          <w:sz w:val="24"/>
        </w:rPr>
        <w:tab/>
        <w:t>- проведение и модерация онлайн-семинаров по работе в личном кабинете прикладного ПО для пользователей Государственного Заказчика;</w:t>
      </w:r>
    </w:p>
    <w:p w:rsidR="00660A21" w:rsidRDefault="002A5789">
      <w:pPr>
        <w:widowControl/>
        <w:tabs>
          <w:tab w:val="left" w:pos="0"/>
        </w:tabs>
        <w:spacing w:line="293" w:lineRule="exact"/>
        <w:ind w:right="45"/>
        <w:jc w:val="both"/>
        <w:rPr>
          <w:sz w:val="24"/>
        </w:rPr>
      </w:pPr>
      <w:r>
        <w:rPr>
          <w:sz w:val="24"/>
        </w:rPr>
        <w:tab/>
        <w:t>- сопровождение цифровой базы знаний по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личном кабинете организации прикладного ПО;</w:t>
      </w:r>
    </w:p>
    <w:p w:rsidR="00660A21" w:rsidRDefault="002A5789">
      <w:pPr>
        <w:widowControl/>
        <w:tabs>
          <w:tab w:val="left" w:pos="0"/>
        </w:tabs>
        <w:spacing w:line="293" w:lineRule="exact"/>
        <w:ind w:right="45"/>
        <w:jc w:val="both"/>
        <w:rPr>
          <w:b/>
          <w:i/>
          <w:sz w:val="24"/>
        </w:rPr>
      </w:pPr>
      <w:r>
        <w:rPr>
          <w:sz w:val="24"/>
        </w:rPr>
        <w:t xml:space="preserve">            </w:t>
      </w:r>
      <w:r>
        <w:rPr>
          <w:sz w:val="24"/>
        </w:rPr>
        <w:tab/>
      </w:r>
      <w:r>
        <w:rPr>
          <w:b/>
          <w:i/>
          <w:sz w:val="24"/>
        </w:rPr>
        <w:t xml:space="preserve">3.2. 2 этап </w:t>
      </w:r>
    </w:p>
    <w:p w:rsidR="00660A21" w:rsidRDefault="002A5789">
      <w:pPr>
        <w:widowControl/>
        <w:spacing w:line="237" w:lineRule="auto"/>
        <w:ind w:left="709" w:right="45"/>
        <w:rPr>
          <w:sz w:val="24"/>
        </w:rPr>
      </w:pPr>
      <w:r>
        <w:rPr>
          <w:sz w:val="24"/>
        </w:rPr>
        <w:t>Исполнитель оказывает следующие услуги:</w:t>
      </w:r>
    </w:p>
    <w:p w:rsidR="00660A21" w:rsidRDefault="002A5789">
      <w:pPr>
        <w:widowControl/>
        <w:ind w:right="45" w:firstLine="709"/>
        <w:jc w:val="both"/>
        <w:rPr>
          <w:sz w:val="24"/>
        </w:rPr>
      </w:pPr>
      <w:r>
        <w:rPr>
          <w:sz w:val="24"/>
        </w:rPr>
        <w:t>- настройка функций личного кабинета прикладного ПО на основе обращений Заказчика;</w:t>
      </w:r>
    </w:p>
    <w:p w:rsidR="00660A21" w:rsidRDefault="002A5789">
      <w:pPr>
        <w:widowControl/>
        <w:tabs>
          <w:tab w:val="left" w:pos="0"/>
        </w:tabs>
        <w:spacing w:line="293" w:lineRule="exact"/>
        <w:ind w:right="45"/>
        <w:jc w:val="both"/>
        <w:rPr>
          <w:sz w:val="24"/>
        </w:rPr>
      </w:pPr>
      <w:r>
        <w:rPr>
          <w:sz w:val="24"/>
        </w:rPr>
        <w:tab/>
        <w:t>- проведение и модерация онлайн-семинаров по работе в личном кабинете прикладного ПО для пользователей Государственного Заказчика;</w:t>
      </w:r>
    </w:p>
    <w:p w:rsidR="00660A21" w:rsidRDefault="002A5789">
      <w:pPr>
        <w:widowControl/>
        <w:tabs>
          <w:tab w:val="left" w:pos="0"/>
        </w:tabs>
        <w:spacing w:line="293" w:lineRule="exact"/>
        <w:ind w:right="45"/>
        <w:jc w:val="both"/>
        <w:rPr>
          <w:sz w:val="24"/>
        </w:rPr>
      </w:pPr>
      <w:r>
        <w:rPr>
          <w:sz w:val="24"/>
        </w:rPr>
        <w:tab/>
        <w:t>- сопровождение цифровой базы знаний по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личном кабинете организации прикладного ПО.</w:t>
      </w:r>
    </w:p>
    <w:p w:rsidR="00660A21" w:rsidRDefault="002A5789">
      <w:pPr>
        <w:widowControl/>
        <w:tabs>
          <w:tab w:val="left" w:pos="0"/>
        </w:tabs>
        <w:spacing w:line="293" w:lineRule="exact"/>
        <w:ind w:right="45"/>
        <w:jc w:val="both"/>
        <w:rPr>
          <w:b/>
          <w:i/>
          <w:sz w:val="24"/>
        </w:rPr>
      </w:pPr>
      <w:r>
        <w:rPr>
          <w:sz w:val="24"/>
        </w:rPr>
        <w:t xml:space="preserve">            </w:t>
      </w:r>
      <w:r>
        <w:rPr>
          <w:b/>
          <w:i/>
          <w:sz w:val="24"/>
        </w:rPr>
        <w:tab/>
        <w:t xml:space="preserve">3.3. 3 этап </w:t>
      </w:r>
    </w:p>
    <w:p w:rsidR="00660A21" w:rsidRDefault="002A5789">
      <w:pPr>
        <w:widowControl/>
        <w:spacing w:line="237" w:lineRule="auto"/>
        <w:ind w:left="709" w:right="45"/>
        <w:rPr>
          <w:sz w:val="24"/>
        </w:rPr>
      </w:pPr>
      <w:r>
        <w:rPr>
          <w:sz w:val="24"/>
        </w:rPr>
        <w:t>Исполнитель оказывает следующие услуги:</w:t>
      </w:r>
    </w:p>
    <w:p w:rsidR="00660A21" w:rsidRDefault="002A5789">
      <w:pPr>
        <w:widowControl/>
        <w:ind w:right="45" w:firstLine="709"/>
        <w:jc w:val="both"/>
        <w:rPr>
          <w:sz w:val="24"/>
        </w:rPr>
      </w:pPr>
      <w:r>
        <w:rPr>
          <w:sz w:val="24"/>
        </w:rPr>
        <w:t>- настройка функций личного кабинета прикладного ПО на основе обращений Заказчика;</w:t>
      </w:r>
    </w:p>
    <w:p w:rsidR="00660A21" w:rsidRDefault="002A5789">
      <w:pPr>
        <w:widowControl/>
        <w:tabs>
          <w:tab w:val="left" w:pos="0"/>
        </w:tabs>
        <w:spacing w:line="293" w:lineRule="exact"/>
        <w:ind w:right="45"/>
        <w:jc w:val="both"/>
        <w:rPr>
          <w:sz w:val="24"/>
        </w:rPr>
      </w:pPr>
      <w:r>
        <w:rPr>
          <w:sz w:val="24"/>
        </w:rPr>
        <w:tab/>
        <w:t>- проведение и модерация онлайн-семинаров по работе в личном кабинете прикладного ПО для пользователей Государственного Заказчика;</w:t>
      </w:r>
    </w:p>
    <w:p w:rsidR="00660A21" w:rsidRDefault="002A5789">
      <w:pPr>
        <w:widowControl/>
        <w:tabs>
          <w:tab w:val="left" w:pos="0"/>
        </w:tabs>
        <w:spacing w:line="293" w:lineRule="exact"/>
        <w:ind w:right="45"/>
        <w:jc w:val="both"/>
        <w:rPr>
          <w:sz w:val="24"/>
        </w:rPr>
      </w:pPr>
      <w:r>
        <w:rPr>
          <w:sz w:val="24"/>
        </w:rPr>
        <w:tab/>
        <w:t>- сопровождение цифровой базы знаний по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личном кабинете организации прикладного ПО.</w:t>
      </w:r>
    </w:p>
    <w:p w:rsidR="00660A21" w:rsidRDefault="002A5789">
      <w:pPr>
        <w:widowControl/>
        <w:tabs>
          <w:tab w:val="left" w:pos="0"/>
        </w:tabs>
        <w:spacing w:line="293" w:lineRule="exact"/>
        <w:ind w:right="45"/>
        <w:jc w:val="both"/>
        <w:rPr>
          <w:b/>
          <w:i/>
          <w:sz w:val="24"/>
        </w:rPr>
      </w:pPr>
      <w:r>
        <w:rPr>
          <w:b/>
          <w:i/>
          <w:sz w:val="24"/>
        </w:rPr>
        <w:tab/>
        <w:t xml:space="preserve">3.4. 4 этап </w:t>
      </w:r>
    </w:p>
    <w:p w:rsidR="00660A21" w:rsidRDefault="002A5789">
      <w:pPr>
        <w:widowControl/>
        <w:spacing w:line="237" w:lineRule="auto"/>
        <w:ind w:left="709" w:right="45"/>
        <w:rPr>
          <w:sz w:val="24"/>
        </w:rPr>
      </w:pPr>
      <w:r>
        <w:rPr>
          <w:sz w:val="24"/>
        </w:rPr>
        <w:t>Исполнитель оказывает следующие услуги:</w:t>
      </w:r>
    </w:p>
    <w:p w:rsidR="00660A21" w:rsidRDefault="002A5789">
      <w:pPr>
        <w:widowControl/>
        <w:ind w:right="45" w:firstLine="709"/>
        <w:jc w:val="both"/>
        <w:rPr>
          <w:sz w:val="24"/>
        </w:rPr>
      </w:pPr>
      <w:r>
        <w:rPr>
          <w:sz w:val="24"/>
        </w:rPr>
        <w:t>- настройка функций личного кабинета прикладного ПО на основе обращений Заказчика;</w:t>
      </w:r>
    </w:p>
    <w:p w:rsidR="00660A21" w:rsidRDefault="002A5789">
      <w:pPr>
        <w:widowControl/>
        <w:tabs>
          <w:tab w:val="left" w:pos="0"/>
        </w:tabs>
        <w:spacing w:line="293" w:lineRule="exact"/>
        <w:ind w:right="45"/>
        <w:jc w:val="both"/>
        <w:rPr>
          <w:sz w:val="24"/>
        </w:rPr>
      </w:pPr>
      <w:r>
        <w:rPr>
          <w:sz w:val="24"/>
        </w:rPr>
        <w:tab/>
        <w:t>- проведение и модерация онлайн-семинаров по работе в личном кабинете прикладного ПО для пользователей Государственного Заказчика;</w:t>
      </w:r>
    </w:p>
    <w:p w:rsidR="00660A21" w:rsidRDefault="002A5789">
      <w:pPr>
        <w:widowControl/>
        <w:tabs>
          <w:tab w:val="left" w:pos="0"/>
        </w:tabs>
        <w:spacing w:line="293" w:lineRule="exact"/>
        <w:ind w:right="45"/>
        <w:jc w:val="both"/>
        <w:rPr>
          <w:sz w:val="24"/>
        </w:rPr>
      </w:pPr>
      <w:r>
        <w:rPr>
          <w:sz w:val="24"/>
        </w:rPr>
        <w:tab/>
        <w:t>- сопровождение цифровой базы знаний по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личном кабинете организации прикладного ПО.</w:t>
      </w:r>
    </w:p>
    <w:p w:rsidR="00660A21" w:rsidRDefault="002A5789">
      <w:pPr>
        <w:widowControl/>
        <w:tabs>
          <w:tab w:val="left" w:pos="0"/>
        </w:tabs>
        <w:spacing w:line="293" w:lineRule="exact"/>
        <w:ind w:right="45"/>
        <w:jc w:val="both"/>
        <w:rPr>
          <w:b/>
          <w:i/>
          <w:sz w:val="24"/>
        </w:rPr>
      </w:pPr>
      <w:r>
        <w:rPr>
          <w:sz w:val="24"/>
        </w:rPr>
        <w:t xml:space="preserve">            </w:t>
      </w:r>
      <w:r>
        <w:rPr>
          <w:b/>
          <w:i/>
          <w:sz w:val="24"/>
        </w:rPr>
        <w:tab/>
        <w:t xml:space="preserve">3.5. 5 этап </w:t>
      </w:r>
    </w:p>
    <w:p w:rsidR="00660A21" w:rsidRDefault="002A5789">
      <w:pPr>
        <w:widowControl/>
        <w:spacing w:line="237" w:lineRule="auto"/>
        <w:ind w:left="709" w:right="45"/>
        <w:rPr>
          <w:sz w:val="24"/>
        </w:rPr>
      </w:pPr>
      <w:r>
        <w:rPr>
          <w:sz w:val="24"/>
        </w:rPr>
        <w:t>Исполнитель оказывает следующие услуги:</w:t>
      </w:r>
    </w:p>
    <w:p w:rsidR="00660A21" w:rsidRDefault="002A5789">
      <w:pPr>
        <w:widowControl/>
        <w:ind w:right="45" w:firstLine="709"/>
        <w:jc w:val="both"/>
        <w:rPr>
          <w:sz w:val="24"/>
        </w:rPr>
      </w:pPr>
      <w:r>
        <w:rPr>
          <w:sz w:val="24"/>
        </w:rPr>
        <w:t>- настройка функций личного кабинета прикладного ПО на основе обращений Заказчика;</w:t>
      </w:r>
    </w:p>
    <w:p w:rsidR="00660A21" w:rsidRDefault="002A5789">
      <w:pPr>
        <w:widowControl/>
        <w:tabs>
          <w:tab w:val="left" w:pos="0"/>
        </w:tabs>
        <w:spacing w:line="293" w:lineRule="exact"/>
        <w:ind w:right="45"/>
        <w:jc w:val="both"/>
        <w:rPr>
          <w:sz w:val="24"/>
        </w:rPr>
      </w:pPr>
      <w:r>
        <w:rPr>
          <w:sz w:val="24"/>
        </w:rPr>
        <w:tab/>
        <w:t>- проведение и модерация онлайн-семинаров по работе в личном кабинете прикладного ПО для пользователей Государственного Заказчика;</w:t>
      </w:r>
    </w:p>
    <w:p w:rsidR="00660A21" w:rsidRDefault="002A5789">
      <w:pPr>
        <w:widowControl/>
        <w:tabs>
          <w:tab w:val="left" w:pos="0"/>
        </w:tabs>
        <w:spacing w:line="293" w:lineRule="exact"/>
        <w:ind w:right="45"/>
        <w:jc w:val="both"/>
        <w:rPr>
          <w:sz w:val="24"/>
        </w:rPr>
      </w:pPr>
      <w:r>
        <w:rPr>
          <w:sz w:val="24"/>
        </w:rPr>
        <w:tab/>
        <w:t>- сопровождение цифровой базы знаний по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личном кабинете организации прикладного ПО.</w:t>
      </w:r>
    </w:p>
    <w:p w:rsidR="00660A21" w:rsidRDefault="00660A21">
      <w:pPr>
        <w:pStyle w:val="ad"/>
        <w:spacing w:before="7"/>
        <w:ind w:left="0" w:right="45" w:firstLine="709"/>
        <w:jc w:val="both"/>
      </w:pPr>
    </w:p>
    <w:p w:rsidR="00660A21" w:rsidRDefault="002A5789">
      <w:pPr>
        <w:pStyle w:val="10"/>
        <w:numPr>
          <w:ilvl w:val="0"/>
          <w:numId w:val="1"/>
        </w:numPr>
        <w:tabs>
          <w:tab w:val="left" w:pos="907"/>
        </w:tabs>
        <w:ind w:left="0" w:right="45" w:firstLine="709"/>
        <w:jc w:val="both"/>
      </w:pPr>
      <w:r>
        <w:t>Характеристика</w:t>
      </w:r>
      <w:r>
        <w:rPr>
          <w:spacing w:val="-4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обслуживания</w:t>
      </w:r>
    </w:p>
    <w:p w:rsidR="00660A21" w:rsidRDefault="002A5789">
      <w:pPr>
        <w:pStyle w:val="2"/>
        <w:numPr>
          <w:ilvl w:val="1"/>
          <w:numId w:val="1"/>
        </w:numPr>
        <w:tabs>
          <w:tab w:val="left" w:pos="826"/>
        </w:tabs>
        <w:ind w:left="0" w:right="45" w:firstLine="709"/>
        <w:jc w:val="both"/>
      </w:pPr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</w:p>
    <w:p w:rsidR="00660A21" w:rsidRDefault="002A5789">
      <w:pPr>
        <w:pStyle w:val="ad"/>
        <w:spacing w:before="36"/>
        <w:ind w:left="0" w:right="45" w:firstLine="709"/>
        <w:jc w:val="both"/>
      </w:pPr>
      <w:r>
        <w:t>Объектом</w:t>
      </w:r>
      <w:r>
        <w:rPr>
          <w:spacing w:val="7"/>
        </w:rPr>
        <w:t xml:space="preserve"> </w:t>
      </w:r>
      <w:r>
        <w:t>обслуживания</w:t>
      </w:r>
      <w:r>
        <w:rPr>
          <w:spacing w:val="6"/>
        </w:rPr>
        <w:t xml:space="preserve"> </w:t>
      </w:r>
      <w:r>
        <w:t>является</w:t>
      </w:r>
      <w:r>
        <w:rPr>
          <w:spacing w:val="6"/>
        </w:rPr>
        <w:t xml:space="preserve"> прикладное программное обеспечение - </w:t>
      </w:r>
      <w:r>
        <w:t>Программа для ЭВМ «Информационная система образовательных услуг «Виртуальная школа»».</w:t>
      </w:r>
    </w:p>
    <w:p w:rsidR="00660A21" w:rsidRDefault="002A5789">
      <w:pPr>
        <w:pStyle w:val="ad"/>
        <w:spacing w:before="43" w:line="276" w:lineRule="auto"/>
        <w:ind w:left="0" w:right="45" w:firstLine="709"/>
        <w:jc w:val="both"/>
      </w:pPr>
      <w:r>
        <w:t>Технологии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прикладного ПО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web-портала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защищенному протоколу</w:t>
      </w:r>
      <w:r>
        <w:rPr>
          <w:spacing w:val="1"/>
        </w:rPr>
        <w:t xml:space="preserve"> </w:t>
      </w:r>
      <w:r>
        <w:t>ssl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стандартных</w:t>
      </w:r>
      <w:r>
        <w:rPr>
          <w:spacing w:val="-1"/>
        </w:rPr>
        <w:t xml:space="preserve"> </w:t>
      </w:r>
      <w:r>
        <w:t>браузеров</w:t>
      </w:r>
      <w:r>
        <w:rPr>
          <w:spacing w:val="1"/>
        </w:rPr>
        <w:t xml:space="preserve"> </w:t>
      </w:r>
      <w:r>
        <w:t>Интернет.</w:t>
      </w:r>
    </w:p>
    <w:p w:rsidR="00660A21" w:rsidRDefault="002A5789">
      <w:pPr>
        <w:pStyle w:val="2"/>
        <w:numPr>
          <w:ilvl w:val="1"/>
          <w:numId w:val="1"/>
        </w:numPr>
        <w:tabs>
          <w:tab w:val="left" w:pos="906"/>
          <w:tab w:val="left" w:pos="907"/>
          <w:tab w:val="left" w:pos="1276"/>
          <w:tab w:val="left" w:pos="2120"/>
          <w:tab w:val="left" w:pos="4194"/>
          <w:tab w:val="left" w:pos="5590"/>
          <w:tab w:val="left" w:pos="6568"/>
          <w:tab w:val="left" w:pos="7475"/>
          <w:tab w:val="left" w:pos="8129"/>
          <w:tab w:val="left" w:pos="9703"/>
        </w:tabs>
        <w:spacing w:before="0" w:line="278" w:lineRule="auto"/>
        <w:ind w:left="0" w:right="45" w:firstLine="709"/>
        <w:jc w:val="both"/>
      </w:pPr>
      <w:r>
        <w:lastRenderedPageBreak/>
        <w:t>Перечень сопровождаемых подсистем:</w:t>
      </w:r>
    </w:p>
    <w:p w:rsidR="00660A21" w:rsidRDefault="002A5789">
      <w:pPr>
        <w:pStyle w:val="a0"/>
        <w:keepNext w:val="0"/>
        <w:keepLines w:val="0"/>
        <w:numPr>
          <w:ilvl w:val="0"/>
          <w:numId w:val="0"/>
        </w:numPr>
        <w:ind w:firstLine="709"/>
        <w:contextualSpacing/>
        <w:rPr>
          <w:b/>
          <w:i/>
          <w:sz w:val="24"/>
        </w:rPr>
      </w:pPr>
      <w:r>
        <w:rPr>
          <w:b/>
          <w:i/>
          <w:sz w:val="24"/>
        </w:rPr>
        <w:t>4.2.1.  Модуль ИСОУ ВШ «Дошкольное образование»: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«Информация об образовательной организации»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«Подача заявления в образовательное учреждение»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«Воспитанники групп дошкольной образовательной организации»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«Группы»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«Кадры»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«Комплектование дошкольной образовательной организации»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«Личный кабинет»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«Медицинская справка»</w:t>
      </w:r>
    </w:p>
    <w:p w:rsidR="00660A21" w:rsidRDefault="00660A21">
      <w:pPr>
        <w:pStyle w:val="a"/>
        <w:keepNext w:val="0"/>
        <w:keepLines w:val="0"/>
        <w:numPr>
          <w:ilvl w:val="0"/>
          <w:numId w:val="0"/>
        </w:numPr>
        <w:ind w:firstLine="709"/>
        <w:contextualSpacing/>
        <w:jc w:val="both"/>
        <w:rPr>
          <w:b w:val="0"/>
          <w:sz w:val="24"/>
        </w:rPr>
      </w:pPr>
    </w:p>
    <w:p w:rsidR="00660A21" w:rsidRDefault="002A5789">
      <w:pPr>
        <w:pStyle w:val="a"/>
        <w:keepNext w:val="0"/>
        <w:keepLines w:val="0"/>
        <w:numPr>
          <w:ilvl w:val="0"/>
          <w:numId w:val="0"/>
        </w:numPr>
        <w:ind w:firstLine="709"/>
        <w:contextualSpacing/>
        <w:jc w:val="both"/>
        <w:rPr>
          <w:i/>
          <w:sz w:val="24"/>
        </w:rPr>
      </w:pPr>
      <w:r>
        <w:rPr>
          <w:i/>
          <w:sz w:val="24"/>
        </w:rPr>
        <w:t>4.2.2.</w:t>
      </w:r>
      <w:r>
        <w:rPr>
          <w:b w:val="0"/>
          <w:sz w:val="24"/>
        </w:rPr>
        <w:t xml:space="preserve"> </w:t>
      </w:r>
      <w:r>
        <w:rPr>
          <w:i/>
          <w:sz w:val="24"/>
        </w:rPr>
        <w:t>Модуль ИСОУ ВШ «Общеобразовательные организации»: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«Информация об образовательной организации»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«Подача заявления в образовательное учреждение»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«Питание»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«Медицинская справка»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«Кадры»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«Классы»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«Личный кабинет»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«Отчетность»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«Экспорта/Импорта»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«Электронный журнал/дневник»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«Уведомления»</w:t>
      </w:r>
    </w:p>
    <w:p w:rsidR="00660A21" w:rsidRDefault="002A5789">
      <w:pPr>
        <w:pStyle w:val="a"/>
        <w:keepNext w:val="0"/>
        <w:keepLines w:val="0"/>
        <w:numPr>
          <w:ilvl w:val="0"/>
          <w:numId w:val="0"/>
        </w:numPr>
        <w:ind w:firstLine="709"/>
        <w:contextualSpacing/>
        <w:jc w:val="both"/>
        <w:rPr>
          <w:i/>
          <w:sz w:val="24"/>
        </w:rPr>
      </w:pPr>
      <w:r>
        <w:rPr>
          <w:i/>
          <w:sz w:val="24"/>
        </w:rPr>
        <w:t>4.2.3.</w:t>
      </w:r>
      <w:r>
        <w:rPr>
          <w:i/>
          <w:sz w:val="24"/>
        </w:rPr>
        <w:tab/>
        <w:t>Модуль ИСОУ ВШ «Организации дополнительного образования детей»: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«Информация об образовательной организации»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«Воспитанники групп»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«Кадры»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«Услуги/Реестр услуг»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«Личный кабинет»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«Уведомления»</w:t>
      </w:r>
    </w:p>
    <w:p w:rsidR="00660A21" w:rsidRDefault="002A5789">
      <w:pPr>
        <w:pStyle w:val="a"/>
        <w:keepNext w:val="0"/>
        <w:keepLines w:val="0"/>
        <w:numPr>
          <w:ilvl w:val="0"/>
          <w:numId w:val="0"/>
        </w:numPr>
        <w:ind w:firstLine="709"/>
        <w:contextualSpacing/>
        <w:jc w:val="both"/>
        <w:rPr>
          <w:i/>
          <w:sz w:val="24"/>
        </w:rPr>
      </w:pPr>
      <w:r>
        <w:rPr>
          <w:i/>
          <w:sz w:val="24"/>
        </w:rPr>
        <w:t>4.2.4.</w:t>
      </w:r>
      <w:r>
        <w:rPr>
          <w:i/>
          <w:sz w:val="24"/>
        </w:rPr>
        <w:tab/>
        <w:t>Модуль ИСОУ ВШ «Организации отдыха и оздоровления детей»: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«Информация об образовательной организации»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«Подача заявлений в организацию отдыха и оздоровления»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«Личный кабинет»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«Оплата услуг»</w:t>
      </w:r>
    </w:p>
    <w:p w:rsidR="00660A21" w:rsidRDefault="002A5789">
      <w:pPr>
        <w:pStyle w:val="a"/>
        <w:keepNext w:val="0"/>
        <w:keepLines w:val="0"/>
        <w:numPr>
          <w:ilvl w:val="0"/>
          <w:numId w:val="0"/>
        </w:numPr>
        <w:ind w:firstLine="709"/>
        <w:contextualSpacing/>
        <w:jc w:val="both"/>
        <w:rPr>
          <w:i/>
          <w:sz w:val="24"/>
        </w:rPr>
      </w:pPr>
      <w:r>
        <w:rPr>
          <w:i/>
          <w:sz w:val="24"/>
        </w:rPr>
        <w:t>4.2.5</w:t>
      </w:r>
      <w:r>
        <w:rPr>
          <w:i/>
          <w:sz w:val="24"/>
        </w:rPr>
        <w:tab/>
        <w:t>Модуль ИСОУ ВШ «Аналитика и контроль»: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«Информация об образовательной организации»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«Личный кабинет»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«Аналитика»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«Запись на прием»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«Уведомления»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«Рейтингование»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«Реестры участников образовательных отношений» (Сотрудники, обучающиеся, воспитанники);</w:t>
      </w:r>
    </w:p>
    <w:p w:rsidR="00660A21" w:rsidRDefault="002A5789">
      <w:pPr>
        <w:pStyle w:val="a"/>
        <w:keepNext w:val="0"/>
        <w:keepLines w:val="0"/>
        <w:numPr>
          <w:ilvl w:val="0"/>
          <w:numId w:val="2"/>
        </w:numPr>
        <w:ind w:left="0" w:firstLine="709"/>
        <w:contextualSpacing/>
        <w:jc w:val="both"/>
        <w:rPr>
          <w:b w:val="0"/>
          <w:sz w:val="24"/>
        </w:rPr>
      </w:pPr>
      <w:r>
        <w:rPr>
          <w:b w:val="0"/>
          <w:sz w:val="24"/>
        </w:rPr>
        <w:t>Подсистема «Питание».</w:t>
      </w:r>
    </w:p>
    <w:p w:rsidR="00660A21" w:rsidRDefault="00660A21">
      <w:pPr>
        <w:pStyle w:val="ad"/>
        <w:spacing w:before="10"/>
        <w:ind w:left="0" w:right="45" w:firstLine="709"/>
        <w:jc w:val="both"/>
      </w:pPr>
    </w:p>
    <w:p w:rsidR="00660A21" w:rsidRDefault="00660A21">
      <w:pPr>
        <w:pStyle w:val="ad"/>
        <w:spacing w:before="10"/>
        <w:ind w:left="0" w:right="45" w:firstLine="709"/>
        <w:jc w:val="both"/>
      </w:pPr>
    </w:p>
    <w:p w:rsidR="00660A21" w:rsidRDefault="00660A21">
      <w:pPr>
        <w:pStyle w:val="ad"/>
        <w:spacing w:before="10"/>
        <w:ind w:left="0" w:right="45" w:firstLine="709"/>
        <w:jc w:val="both"/>
      </w:pPr>
    </w:p>
    <w:p w:rsidR="00660A21" w:rsidRDefault="002A5789">
      <w:pPr>
        <w:pStyle w:val="10"/>
        <w:numPr>
          <w:ilvl w:val="0"/>
          <w:numId w:val="1"/>
        </w:numPr>
        <w:tabs>
          <w:tab w:val="left" w:pos="907"/>
        </w:tabs>
        <w:spacing w:before="1"/>
        <w:ind w:left="0" w:right="45" w:firstLine="709"/>
        <w:jc w:val="both"/>
      </w:pPr>
      <w:r>
        <w:t xml:space="preserve"> 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порядку</w:t>
      </w:r>
      <w:r>
        <w:rPr>
          <w:spacing w:val="-4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Услуги</w:t>
      </w:r>
    </w:p>
    <w:p w:rsidR="00660A21" w:rsidRDefault="002A5789">
      <w:pPr>
        <w:pStyle w:val="ad"/>
        <w:spacing w:before="44" w:line="276" w:lineRule="auto"/>
        <w:ind w:left="0" w:right="45" w:firstLine="709"/>
        <w:jc w:val="both"/>
      </w:pPr>
      <w:r>
        <w:t>Услуги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оказаны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ТЗ.</w:t>
      </w:r>
    </w:p>
    <w:p w:rsidR="00660A21" w:rsidRDefault="002A5789">
      <w:pPr>
        <w:pStyle w:val="ad"/>
        <w:spacing w:before="36" w:line="276" w:lineRule="auto"/>
        <w:ind w:left="0" w:right="45" w:firstLine="709"/>
        <w:jc w:val="both"/>
      </w:pPr>
      <w:r>
        <w:lastRenderedPageBreak/>
        <w:t xml:space="preserve">Требования к организации оказания услуг по технической поддержке и администрированию личного кабинета </w:t>
      </w:r>
      <w:r w:rsidR="00D96F4A">
        <w:rPr>
          <w:color w:val="auto"/>
        </w:rPr>
        <w:t>Государственного</w:t>
      </w:r>
      <w:r w:rsidR="00D96F4A">
        <w:t xml:space="preserve"> </w:t>
      </w:r>
      <w:r>
        <w:t>Заказчика прикладного программного</w:t>
      </w:r>
      <w:r>
        <w:rPr>
          <w:spacing w:val="1"/>
        </w:rPr>
        <w:t xml:space="preserve"> </w:t>
      </w:r>
      <w:r>
        <w:t>обеспечения указаны в таблицах 1-2.</w:t>
      </w:r>
    </w:p>
    <w:p w:rsidR="00660A21" w:rsidRDefault="002A5789">
      <w:pPr>
        <w:pStyle w:val="10"/>
        <w:spacing w:line="276" w:lineRule="auto"/>
        <w:ind w:left="0" w:right="45" w:firstLine="709"/>
        <w:jc w:val="both"/>
      </w:pPr>
      <w:r>
        <w:t xml:space="preserve">Таблица 1. Условия оказания услуг по технической поддержке и администрированию личного кабинета </w:t>
      </w:r>
      <w:r w:rsidR="00D96F4A">
        <w:rPr>
          <w:color w:val="auto"/>
        </w:rPr>
        <w:t>Государственного</w:t>
      </w:r>
      <w:r w:rsidR="00D96F4A">
        <w:t xml:space="preserve"> </w:t>
      </w:r>
      <w:r>
        <w:t>Заказчика прикладного программного</w:t>
      </w:r>
      <w:r>
        <w:rPr>
          <w:spacing w:val="1"/>
        </w:rPr>
        <w:t xml:space="preserve"> </w:t>
      </w:r>
      <w:r>
        <w:t>обеспечения</w:t>
      </w:r>
    </w:p>
    <w:tbl>
      <w:tblPr>
        <w:tblStyle w:val="TableNormal"/>
        <w:tblpPr w:leftFromText="180" w:rightFromText="180" w:vertAnchor="text" w:horzAnchor="margin" w:tblpY="199"/>
        <w:tblW w:w="0" w:type="auto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5931"/>
        <w:gridCol w:w="3423"/>
      </w:tblGrid>
      <w:tr w:rsidR="00660A21">
        <w:trPr>
          <w:trHeight w:val="20"/>
        </w:trPr>
        <w:tc>
          <w:tcPr>
            <w:tcW w:w="7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60A21" w:rsidRDefault="002A5789">
            <w:pPr>
              <w:pStyle w:val="TableParagraph"/>
              <w:spacing w:line="248" w:lineRule="exact"/>
              <w:ind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59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60A21" w:rsidRDefault="002A5789">
            <w:pPr>
              <w:pStyle w:val="TableParagraph"/>
              <w:spacing w:line="248" w:lineRule="exact"/>
              <w:ind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оказываемых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услуг</w:t>
            </w:r>
          </w:p>
        </w:tc>
        <w:tc>
          <w:tcPr>
            <w:tcW w:w="34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60A21" w:rsidRDefault="002A5789">
            <w:pPr>
              <w:pStyle w:val="TableParagraph"/>
              <w:spacing w:line="248" w:lineRule="exact"/>
              <w:ind w:left="0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 оказываемых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услуг</w:t>
            </w:r>
          </w:p>
        </w:tc>
      </w:tr>
      <w:tr w:rsidR="00660A21">
        <w:trPr>
          <w:trHeight w:val="20"/>
        </w:trPr>
        <w:tc>
          <w:tcPr>
            <w:tcW w:w="7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60A21" w:rsidRDefault="002A5789">
            <w:pPr>
              <w:pStyle w:val="TableParagraph"/>
              <w:spacing w:line="241" w:lineRule="exact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60A21" w:rsidRDefault="002A5789">
            <w:pPr>
              <w:pStyle w:val="TableParagraph"/>
              <w:ind w:left="57" w:right="121"/>
              <w:jc w:val="both"/>
              <w:rPr>
                <w:sz w:val="24"/>
              </w:rPr>
            </w:pPr>
            <w:r>
              <w:rPr>
                <w:sz w:val="24"/>
              </w:rPr>
              <w:t>Адаптация личного кабинета прикладного ПО пользователей Государственного Заказчика</w:t>
            </w:r>
          </w:p>
        </w:tc>
        <w:tc>
          <w:tcPr>
            <w:tcW w:w="34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60A21" w:rsidRDefault="002A5789">
            <w:pPr>
              <w:pStyle w:val="TableParagraph"/>
              <w:spacing w:line="242" w:lineRule="auto"/>
              <w:ind w:left="21" w:right="45"/>
              <w:jc w:val="both"/>
              <w:rPr>
                <w:sz w:val="24"/>
              </w:rPr>
            </w:pPr>
            <w:r>
              <w:rPr>
                <w:sz w:val="24"/>
              </w:rPr>
              <w:t>Единовременно, в рамках срока 1 этапа</w:t>
            </w:r>
          </w:p>
        </w:tc>
      </w:tr>
      <w:tr w:rsidR="00660A21">
        <w:trPr>
          <w:trHeight w:val="20"/>
        </w:trPr>
        <w:tc>
          <w:tcPr>
            <w:tcW w:w="7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60A21" w:rsidRDefault="002A5789">
            <w:pPr>
              <w:pStyle w:val="TableParagraph"/>
              <w:spacing w:line="243" w:lineRule="exact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0"/>
            </w:tcBorders>
          </w:tcPr>
          <w:p w:rsidR="00660A21" w:rsidRDefault="002A5789">
            <w:pPr>
              <w:pStyle w:val="TableParagraph"/>
              <w:spacing w:line="243" w:lineRule="exact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Настройка функций личного кабинета прикладного ПО на основе обращений Заказчика</w:t>
            </w:r>
          </w:p>
        </w:tc>
        <w:tc>
          <w:tcPr>
            <w:tcW w:w="3423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9"/>
            </w:tcBorders>
          </w:tcPr>
          <w:p w:rsidR="00660A21" w:rsidRDefault="002A5789">
            <w:pPr>
              <w:pStyle w:val="TableParagraph"/>
              <w:spacing w:line="242" w:lineRule="auto"/>
              <w:ind w:left="21" w:right="45"/>
              <w:jc w:val="both"/>
              <w:rPr>
                <w:sz w:val="24"/>
              </w:rPr>
            </w:pPr>
            <w:r>
              <w:rPr>
                <w:sz w:val="24"/>
              </w:rPr>
              <w:t>С 09:00 до 18:00 восьмичасовой</w:t>
            </w:r>
            <w:r>
              <w:rPr>
                <w:spacing w:val="-52"/>
                <w:sz w:val="24"/>
              </w:rPr>
              <w:t xml:space="preserve">  </w:t>
            </w:r>
            <w:r>
              <w:rPr>
                <w:sz w:val="24"/>
              </w:rPr>
              <w:t>рабочий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660A21">
        <w:trPr>
          <w:trHeight w:val="20"/>
        </w:trPr>
        <w:tc>
          <w:tcPr>
            <w:tcW w:w="7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60A21" w:rsidRDefault="002A5789">
            <w:pPr>
              <w:pStyle w:val="TableParagraph"/>
              <w:spacing w:line="243" w:lineRule="exact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0"/>
            </w:tcBorders>
          </w:tcPr>
          <w:p w:rsidR="00660A21" w:rsidRDefault="002A5789">
            <w:pPr>
              <w:pStyle w:val="TableParagraph"/>
              <w:spacing w:line="243" w:lineRule="exact"/>
              <w:ind w:left="57" w:right="4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 модерация онлайн-семинаров по работе в личном кабинете прикладного ПО для пользователей Государственного Заказчика</w:t>
            </w:r>
          </w:p>
        </w:tc>
        <w:tc>
          <w:tcPr>
            <w:tcW w:w="3423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9"/>
            </w:tcBorders>
          </w:tcPr>
          <w:p w:rsidR="00660A21" w:rsidRDefault="002A5789">
            <w:pPr>
              <w:pStyle w:val="TableParagraph"/>
              <w:spacing w:line="243" w:lineRule="exact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запросу</w:t>
            </w:r>
          </w:p>
        </w:tc>
      </w:tr>
      <w:tr w:rsidR="00660A21">
        <w:trPr>
          <w:trHeight w:val="20"/>
        </w:trPr>
        <w:tc>
          <w:tcPr>
            <w:tcW w:w="73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660A21" w:rsidRDefault="002A5789">
            <w:pPr>
              <w:pStyle w:val="TableParagraph"/>
              <w:spacing w:line="243" w:lineRule="exact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31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0"/>
            </w:tcBorders>
          </w:tcPr>
          <w:p w:rsidR="00660A21" w:rsidRDefault="002A5789">
            <w:pPr>
              <w:pStyle w:val="TableParagraph"/>
              <w:spacing w:line="243" w:lineRule="exact"/>
              <w:ind w:left="57" w:right="45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Сопровождение цифровой базы знаний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 кабинете организации прикладного ПО</w:t>
            </w:r>
          </w:p>
        </w:tc>
        <w:tc>
          <w:tcPr>
            <w:tcW w:w="3423" w:type="dxa"/>
            <w:tcBorders>
              <w:top w:val="single" w:sz="4" w:space="0" w:color="000009"/>
              <w:left w:val="single" w:sz="4" w:space="0" w:color="000000"/>
              <w:bottom w:val="single" w:sz="4" w:space="0" w:color="000009"/>
              <w:right w:val="single" w:sz="4" w:space="0" w:color="000009"/>
            </w:tcBorders>
          </w:tcPr>
          <w:p w:rsidR="00660A21" w:rsidRDefault="002A5789">
            <w:pPr>
              <w:pStyle w:val="TableParagraph"/>
              <w:spacing w:line="243" w:lineRule="exact"/>
              <w:ind w:left="21" w:right="4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удаленном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запросу</w:t>
            </w:r>
          </w:p>
        </w:tc>
      </w:tr>
    </w:tbl>
    <w:p w:rsidR="00660A21" w:rsidRDefault="002A5789">
      <w:pPr>
        <w:widowControl/>
        <w:spacing w:before="90" w:line="276" w:lineRule="auto"/>
        <w:ind w:right="45" w:firstLine="709"/>
        <w:jc w:val="both"/>
        <w:rPr>
          <w:b/>
        </w:rPr>
      </w:pPr>
      <w:r>
        <w:rPr>
          <w:b/>
          <w:sz w:val="24"/>
        </w:rPr>
        <w:t>Таблица 2. Показатели и требования,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установленные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функциональным, качественным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характеристикам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услуг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2130"/>
        <w:gridCol w:w="7532"/>
      </w:tblGrid>
      <w:tr w:rsidR="00660A21">
        <w:trPr>
          <w:trHeight w:val="506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spacing w:line="252" w:lineRule="exact"/>
              <w:ind w:left="0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spacing w:line="252" w:lineRule="exact"/>
              <w:ind w:left="0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3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tabs>
                <w:tab w:val="left" w:pos="1594"/>
                <w:tab w:val="left" w:pos="3360"/>
                <w:tab w:val="left" w:pos="3727"/>
                <w:tab w:val="left" w:pos="5826"/>
              </w:tabs>
              <w:spacing w:line="252" w:lineRule="exact"/>
              <w:ind w:left="0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Требования, установленные к функциональным, 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качественным характеристикам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услуг,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входящих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объект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закупки</w:t>
            </w:r>
          </w:p>
        </w:tc>
      </w:tr>
      <w:tr w:rsidR="00660A21">
        <w:trPr>
          <w:trHeight w:val="76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spacing w:line="249" w:lineRule="exact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spacing w:line="248" w:lineRule="exact"/>
              <w:ind w:left="16" w:right="45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 услуг,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входящих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объект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закупки</w:t>
            </w:r>
          </w:p>
        </w:tc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tabs>
                <w:tab w:val="left" w:pos="1330"/>
                <w:tab w:val="left" w:pos="2185"/>
                <w:tab w:val="left" w:pos="2749"/>
                <w:tab w:val="left" w:pos="4236"/>
                <w:tab w:val="left" w:pos="7000"/>
              </w:tabs>
              <w:spacing w:line="248" w:lineRule="exact"/>
              <w:ind w:left="19" w:right="45"/>
              <w:jc w:val="both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z w:val="24"/>
              </w:rPr>
              <w:tab/>
              <w:t>услуг</w:t>
            </w:r>
            <w:r>
              <w:rPr>
                <w:sz w:val="24"/>
              </w:rPr>
              <w:tab/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технической поддержке и администрированию личного кабинета </w:t>
            </w:r>
            <w:r w:rsidR="00D96F4A">
              <w:rPr>
                <w:color w:val="auto"/>
                <w:sz w:val="24"/>
              </w:rPr>
              <w:t>Государственног</w:t>
            </w:r>
            <w:r w:rsidR="00D96F4A">
              <w:rPr>
                <w:color w:val="auto"/>
              </w:rPr>
              <w:t>о</w:t>
            </w:r>
            <w:r w:rsidR="00D96F4A">
              <w:rPr>
                <w:sz w:val="24"/>
              </w:rPr>
              <w:t xml:space="preserve"> </w:t>
            </w:r>
            <w:r>
              <w:rPr>
                <w:sz w:val="24"/>
              </w:rPr>
              <w:t>Заказчика прикладного 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</w:tr>
      <w:tr w:rsidR="00660A21">
        <w:trPr>
          <w:trHeight w:val="1012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spacing w:line="247" w:lineRule="exact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spacing w:line="240" w:lineRule="exact"/>
              <w:ind w:left="16" w:right="45"/>
              <w:jc w:val="both"/>
              <w:rPr>
                <w:sz w:val="24"/>
              </w:rPr>
            </w:pPr>
            <w:r>
              <w:rPr>
                <w:sz w:val="24"/>
              </w:rPr>
              <w:t>Цель использования оказываемых услуг</w:t>
            </w:r>
          </w:p>
        </w:tc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ind w:left="19" w:right="45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службы 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поддержки пользователей Государственного Заказчика по работе с программным обеспечением</w:t>
            </w:r>
          </w:p>
        </w:tc>
      </w:tr>
      <w:tr w:rsidR="00660A21">
        <w:trPr>
          <w:trHeight w:val="269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spacing w:line="243" w:lineRule="exact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>Перечень оказываемых услуг Исполнителем</w:t>
            </w:r>
          </w:p>
          <w:p w:rsidR="00660A21" w:rsidRDefault="00660A21">
            <w:pPr>
              <w:pStyle w:val="TableParagraph"/>
              <w:spacing w:line="252" w:lineRule="exact"/>
              <w:ind w:left="0" w:right="45" w:firstLine="709"/>
              <w:jc w:val="both"/>
              <w:rPr>
                <w:sz w:val="24"/>
              </w:rPr>
            </w:pPr>
          </w:p>
        </w:tc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widowControl/>
              <w:spacing w:line="237" w:lineRule="auto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1. Адаптация личного кабинета прикладного ПО пользователей Государственного Заказчика.</w:t>
            </w:r>
          </w:p>
          <w:p w:rsidR="00660A21" w:rsidRDefault="002A5789">
            <w:pPr>
              <w:widowControl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2. Настройка функций личного кабинета прикладного ПО на основе обращений Заказчика.</w:t>
            </w:r>
          </w:p>
          <w:p w:rsidR="00660A21" w:rsidRDefault="002A5789">
            <w:pPr>
              <w:widowControl/>
              <w:tabs>
                <w:tab w:val="left" w:pos="0"/>
              </w:tabs>
              <w:spacing w:line="293" w:lineRule="exact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3. Проведение и модерация онлайн-семинаров по работе в личном кабинете прикладного ПО для пользователей Государственного Заказчика.</w:t>
            </w:r>
          </w:p>
          <w:p w:rsidR="00660A21" w:rsidRDefault="002A5789">
            <w:pPr>
              <w:widowControl/>
              <w:tabs>
                <w:tab w:val="left" w:pos="0"/>
              </w:tabs>
              <w:spacing w:line="293" w:lineRule="exact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4. Сопровождение цифровой базы знаний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 кабинете организации прикладного ПО.</w:t>
            </w:r>
          </w:p>
          <w:p w:rsidR="00660A21" w:rsidRDefault="00660A21">
            <w:pPr>
              <w:widowControl/>
              <w:tabs>
                <w:tab w:val="left" w:pos="0"/>
              </w:tabs>
              <w:spacing w:line="293" w:lineRule="exact"/>
              <w:ind w:right="45"/>
              <w:jc w:val="both"/>
              <w:rPr>
                <w:sz w:val="24"/>
              </w:rPr>
            </w:pPr>
          </w:p>
        </w:tc>
      </w:tr>
      <w:tr w:rsidR="00660A21">
        <w:trPr>
          <w:trHeight w:val="269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spacing w:line="243" w:lineRule="exact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>Адаптация личного кабинета прикладного ПО пользователей Государственного Заказчика.</w:t>
            </w:r>
          </w:p>
        </w:tc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widowControl/>
              <w:spacing w:line="237" w:lineRule="auto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В рамках оказания услуги Исполнитель должен осуществить настройку пользовательских прав и уровней доступа</w:t>
            </w:r>
          </w:p>
        </w:tc>
      </w:tr>
      <w:tr w:rsidR="00660A21">
        <w:trPr>
          <w:trHeight w:val="1012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spacing w:line="241" w:lineRule="exact"/>
              <w:ind w:left="0" w:right="4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tabs>
                <w:tab w:val="left" w:pos="1612"/>
              </w:tabs>
              <w:spacing w:line="241" w:lineRule="exact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Настройка функций личного кабинета прикладного ПО на основе обращений Заказчика.</w:t>
            </w:r>
          </w:p>
        </w:tc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ind w:left="19" w:right="45"/>
              <w:jc w:val="both"/>
              <w:rPr>
                <w:sz w:val="24"/>
              </w:rPr>
            </w:pPr>
            <w:r>
              <w:rPr>
                <w:sz w:val="24"/>
              </w:rPr>
              <w:t>В рамках оказания услуги Исполнитель обязан обеспечить прием обращений Заказчика в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9:00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18:00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понедельника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пятницу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перерывом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13-00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14-00,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выходные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 w:rsidR="00D96F4A">
              <w:rPr>
                <w:sz w:val="24"/>
              </w:rPr>
              <w:t>Постановлению</w:t>
            </w:r>
            <w:r w:rsidR="00D96F4A"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Правительства РФ от 24.09.2025 N 1466 «О переносе выходных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любым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каналам 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доступным Заказчику.</w:t>
            </w:r>
          </w:p>
          <w:p w:rsidR="00660A21" w:rsidRDefault="002A5789">
            <w:pPr>
              <w:pStyle w:val="TableParagraph"/>
              <w:ind w:left="19" w:right="45"/>
              <w:jc w:val="both"/>
              <w:rPr>
                <w:sz w:val="24"/>
              </w:rPr>
            </w:pPr>
            <w:r>
              <w:rPr>
                <w:sz w:val="24"/>
              </w:rPr>
              <w:t>Исполнитель должен обеспечить следующие способы коммуникации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Заказчиком:</w:t>
            </w:r>
          </w:p>
          <w:p w:rsidR="00660A21" w:rsidRDefault="002A5789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line="268" w:lineRule="exact"/>
              <w:ind w:left="444" w:right="45"/>
              <w:jc w:val="both"/>
              <w:rPr>
                <w:sz w:val="24"/>
              </w:rPr>
            </w:pPr>
            <w:r>
              <w:rPr>
                <w:sz w:val="24"/>
              </w:rPr>
              <w:t>Телефонный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call-центра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Исполнителя.</w:t>
            </w:r>
          </w:p>
          <w:p w:rsidR="00660A21" w:rsidRDefault="002A5789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line="269" w:lineRule="exact"/>
              <w:ind w:left="444" w:right="4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Электронный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адрес.</w:t>
            </w:r>
          </w:p>
          <w:p w:rsidR="00660A21" w:rsidRDefault="002A5789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</w:tabs>
              <w:spacing w:line="269" w:lineRule="exact"/>
              <w:ind w:left="444" w:right="45"/>
              <w:jc w:val="both"/>
              <w:rPr>
                <w:sz w:val="24"/>
              </w:rPr>
            </w:pPr>
            <w:r>
              <w:rPr>
                <w:sz w:val="24"/>
              </w:rPr>
              <w:t>Почтовый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официальных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писем.</w:t>
            </w:r>
          </w:p>
          <w:p w:rsidR="00660A21" w:rsidRDefault="002A5789">
            <w:pPr>
              <w:pStyle w:val="TableParagraph"/>
              <w:ind w:left="19" w:right="45"/>
              <w:jc w:val="both"/>
              <w:rPr>
                <w:sz w:val="24"/>
              </w:rPr>
            </w:pPr>
            <w:r>
              <w:rPr>
                <w:sz w:val="24"/>
              </w:rPr>
              <w:t>Заказчик вправе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выбирать любой из вышеперечисленных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Исполнителю.</w:t>
            </w:r>
          </w:p>
          <w:p w:rsidR="00660A21" w:rsidRDefault="002A5789">
            <w:pPr>
              <w:pStyle w:val="TableParagraph"/>
              <w:ind w:left="19" w:right="45"/>
              <w:jc w:val="both"/>
              <w:rPr>
                <w:sz w:val="24"/>
              </w:rPr>
            </w:pPr>
            <w:r>
              <w:rPr>
                <w:sz w:val="24"/>
              </w:rPr>
              <w:t>Также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обязуется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(статусе)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запросу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Заказчика.</w:t>
            </w:r>
          </w:p>
          <w:p w:rsidR="00660A21" w:rsidRDefault="002A5789">
            <w:pPr>
              <w:pStyle w:val="TableParagraph"/>
              <w:tabs>
                <w:tab w:val="left" w:pos="2055"/>
                <w:tab w:val="left" w:pos="3661"/>
                <w:tab w:val="left" w:pos="5600"/>
                <w:tab w:val="left" w:pos="5962"/>
              </w:tabs>
              <w:ind w:left="19" w:right="45"/>
              <w:jc w:val="both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Заказчика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регламентируется</w:t>
            </w:r>
            <w:r>
              <w:rPr>
                <w:sz w:val="24"/>
              </w:rPr>
              <w:tab/>
              <w:t>положениями, представленными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Таблице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1 </w:t>
            </w:r>
            <w:r>
              <w:rPr>
                <w:sz w:val="24"/>
              </w:rPr>
              <w:t>Приложение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данному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ТЗ.</w:t>
            </w:r>
          </w:p>
        </w:tc>
      </w:tr>
      <w:tr w:rsidR="00660A21">
        <w:trPr>
          <w:trHeight w:val="1012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spacing w:line="241" w:lineRule="exact"/>
              <w:ind w:left="0" w:right="4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3.3.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 модерация онлайн-семинаров по работе в личном кабинете прикладного ПО для пользователей Государственного Заказчика.</w:t>
            </w:r>
          </w:p>
        </w:tc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проведение и модерацию онлайн-семинаров по работе в личном кабинете прикладного ПО для пользователей Государственного Заказчика.</w:t>
            </w:r>
          </w:p>
          <w:p w:rsidR="00660A21" w:rsidRDefault="00660A21">
            <w:pPr>
              <w:pStyle w:val="TableParagraph"/>
              <w:ind w:right="45"/>
              <w:jc w:val="both"/>
              <w:rPr>
                <w:sz w:val="24"/>
              </w:rPr>
            </w:pPr>
          </w:p>
        </w:tc>
      </w:tr>
      <w:tr w:rsidR="00660A21">
        <w:trPr>
          <w:trHeight w:val="1012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spacing w:line="241" w:lineRule="exact"/>
              <w:ind w:left="0" w:right="45"/>
              <w:jc w:val="both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>Сопровождение цифровой базы знаний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 кабинете организации прикладного ПО.</w:t>
            </w:r>
          </w:p>
        </w:tc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ind w:right="4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 сопровождение цифровой базы знаний 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личном кабинете организации прикладного ПО.</w:t>
            </w:r>
          </w:p>
        </w:tc>
      </w:tr>
      <w:tr w:rsidR="00660A21">
        <w:trPr>
          <w:trHeight w:val="1012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spacing w:line="243" w:lineRule="exact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>Требования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 и отчётной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7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>Исполнитель предоставляет Заказчику следующие отчетные документы: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оказанных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5-го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месяца,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следующего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окончанием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котором Исполнитель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оказал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</w:p>
        </w:tc>
      </w:tr>
    </w:tbl>
    <w:p w:rsidR="00660A21" w:rsidRDefault="00660A21">
      <w:pPr>
        <w:widowControl/>
        <w:ind w:right="45" w:firstLine="709"/>
        <w:jc w:val="both"/>
        <w:rPr>
          <w:sz w:val="24"/>
        </w:rPr>
      </w:pPr>
    </w:p>
    <w:p w:rsidR="00660A21" w:rsidRDefault="002A5789">
      <w:pPr>
        <w:pStyle w:val="af"/>
        <w:numPr>
          <w:ilvl w:val="0"/>
          <w:numId w:val="1"/>
        </w:numPr>
        <w:tabs>
          <w:tab w:val="left" w:pos="439"/>
        </w:tabs>
        <w:spacing w:before="90"/>
        <w:ind w:left="0" w:right="45" w:firstLine="709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защите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информации</w:t>
      </w:r>
    </w:p>
    <w:p w:rsidR="00660A21" w:rsidRDefault="002A5789">
      <w:pPr>
        <w:pStyle w:val="ad"/>
        <w:spacing w:line="276" w:lineRule="auto"/>
        <w:ind w:left="0" w:right="45" w:firstLine="709"/>
        <w:jc w:val="both"/>
      </w:pPr>
      <w:r>
        <w:t xml:space="preserve">В рамках оказания услуг по Договору Исполнитель обязан получить необходимые атрибуты доступа к личному кабинету </w:t>
      </w:r>
      <w:r>
        <w:rPr>
          <w:highlight w:val="white"/>
        </w:rPr>
        <w:t xml:space="preserve">прикладного программного обеспечения. </w:t>
      </w:r>
      <w:r>
        <w:t xml:space="preserve">Информация предоставляется Заказчиком в течении 5 (пяти) рабочих дней с момента получения соответствующего запроса от Исполнителя. </w:t>
      </w:r>
      <w:r>
        <w:rPr>
          <w:highlight w:val="white"/>
        </w:rPr>
        <w:t>Запрос на предоставление доступа к системе Исполнитель должен подать не позднее 5 (пяти) рабочих дней с даты заключения договора.</w:t>
      </w:r>
    </w:p>
    <w:p w:rsidR="00660A21" w:rsidRDefault="002A5789">
      <w:pPr>
        <w:pStyle w:val="ad"/>
        <w:spacing w:line="276" w:lineRule="auto"/>
        <w:ind w:left="0" w:right="45" w:firstLine="709"/>
        <w:jc w:val="both"/>
      </w:pPr>
      <w:r>
        <w:t>В случае получения доступа к персональным данным, Исполнитель обязан обеспечить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конфиденциальности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обработке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статьёй̆</w:t>
      </w:r>
      <w:r>
        <w:rPr>
          <w:spacing w:val="-5"/>
        </w:rPr>
        <w:t xml:space="preserve"> </w:t>
      </w:r>
      <w:r>
        <w:t>19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27.07.2006 № 152-ФЗ «О персональных данных», постановлением Правительства Российской̆</w:t>
      </w:r>
      <w:r>
        <w:rPr>
          <w:spacing w:val="-57"/>
        </w:rPr>
        <w:t xml:space="preserve"> </w:t>
      </w:r>
      <w:r>
        <w:t>Федерации от 01.11.2012 № 1119 «Об утверждении требований к защите персональных данных при их обработке в информационных системах персональных данных», приказом Федеральной̆ службы по техническому и экспортному контролю от 18.02.2013 №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данных».</w:t>
      </w:r>
    </w:p>
    <w:p w:rsidR="00660A21" w:rsidRDefault="002A5789">
      <w:pPr>
        <w:widowControl/>
        <w:ind w:firstLine="709"/>
        <w:jc w:val="both"/>
        <w:rPr>
          <w:sz w:val="24"/>
        </w:rPr>
      </w:pPr>
      <w:r>
        <w:rPr>
          <w:sz w:val="24"/>
        </w:rPr>
        <w:t>Исполнитель обязуется соблюдать конфиденциальность информации, полученной в ходе выполнения работ по-настоящему ТЗ, и использовать ее исключительно в целях исполнения договора. Все действия, связанные с доступом к личному кабинету прикладного ПО, должны выполняться в соответствии с инструкциями Заказчика.</w:t>
      </w:r>
    </w:p>
    <w:p w:rsidR="00660A21" w:rsidRDefault="002A5789">
      <w:pPr>
        <w:pStyle w:val="10"/>
        <w:numPr>
          <w:ilvl w:val="0"/>
          <w:numId w:val="1"/>
        </w:numPr>
        <w:tabs>
          <w:tab w:val="left" w:pos="907"/>
        </w:tabs>
        <w:spacing w:line="278" w:lineRule="auto"/>
        <w:ind w:left="0" w:right="45" w:firstLine="709"/>
        <w:jc w:val="both"/>
      </w:pPr>
      <w:r>
        <w:t xml:space="preserve"> Требования к обеспечению работы.</w:t>
      </w:r>
    </w:p>
    <w:p w:rsidR="00660A21" w:rsidRDefault="002A5789">
      <w:pPr>
        <w:keepNext/>
        <w:widowControl/>
        <w:tabs>
          <w:tab w:val="left" w:pos="426"/>
        </w:tabs>
        <w:ind w:firstLine="709"/>
        <w:contextualSpacing/>
        <w:jc w:val="both"/>
        <w:rPr>
          <w:sz w:val="24"/>
        </w:rPr>
      </w:pPr>
      <w:r>
        <w:rPr>
          <w:sz w:val="24"/>
        </w:rPr>
        <w:lastRenderedPageBreak/>
        <w:tab/>
        <w:t>В рамках данного требования должны быть обеспечены следующие показатели качества процесса предоставления услуг населению в сфере образования в электронном виде, запросы на которые поступают в ЛК Заказчика:</w:t>
      </w:r>
    </w:p>
    <w:p w:rsidR="00660A21" w:rsidRDefault="002A5789">
      <w:pPr>
        <w:pStyle w:val="af"/>
        <w:keepNext/>
        <w:tabs>
          <w:tab w:val="left" w:pos="426"/>
        </w:tabs>
        <w:ind w:left="0" w:firstLine="709"/>
        <w:contextualSpacing/>
        <w:rPr>
          <w:sz w:val="24"/>
        </w:rPr>
      </w:pPr>
      <w:r>
        <w:rPr>
          <w:sz w:val="24"/>
        </w:rPr>
        <w:t>• Обеспечение оперативного реагирования на запросы Заказчика;</w:t>
      </w:r>
    </w:p>
    <w:p w:rsidR="00660A21" w:rsidRDefault="002A5789">
      <w:pPr>
        <w:widowControl/>
        <w:ind w:firstLine="709"/>
        <w:jc w:val="both"/>
        <w:rPr>
          <w:sz w:val="24"/>
        </w:rPr>
      </w:pPr>
      <w:r>
        <w:rPr>
          <w:sz w:val="24"/>
        </w:rPr>
        <w:t xml:space="preserve">• Обеспечение качественного технического сопровождения Заказчика. </w:t>
      </w:r>
    </w:p>
    <w:p w:rsidR="00660A21" w:rsidRDefault="002A5789">
      <w:pPr>
        <w:pStyle w:val="af"/>
        <w:numPr>
          <w:ilvl w:val="0"/>
          <w:numId w:val="1"/>
        </w:numPr>
        <w:ind w:left="0" w:firstLine="709"/>
        <w:rPr>
          <w:b/>
          <w:sz w:val="24"/>
        </w:rPr>
      </w:pPr>
      <w:r>
        <w:rPr>
          <w:b/>
          <w:sz w:val="24"/>
        </w:rPr>
        <w:t>Требования к Исполнителю</w:t>
      </w:r>
    </w:p>
    <w:p w:rsidR="00660A21" w:rsidRDefault="002A5789">
      <w:pPr>
        <w:widowControl/>
        <w:ind w:firstLine="709"/>
        <w:jc w:val="both"/>
        <w:rPr>
          <w:sz w:val="24"/>
        </w:rPr>
      </w:pPr>
      <w:r>
        <w:rPr>
          <w:sz w:val="24"/>
        </w:rPr>
        <w:t>Исполнитель гарантирует не нарушение авторских, исключительных и иных прав на объекты интеллектуальной собственности третьих лиц при оказании услуг по данному Техническому заданию.</w:t>
      </w:r>
    </w:p>
    <w:p w:rsidR="00660A21" w:rsidRDefault="002A5789">
      <w:pPr>
        <w:pStyle w:val="10"/>
        <w:numPr>
          <w:ilvl w:val="0"/>
          <w:numId w:val="1"/>
        </w:numPr>
        <w:tabs>
          <w:tab w:val="left" w:pos="625"/>
          <w:tab w:val="left" w:pos="627"/>
        </w:tabs>
        <w:spacing w:before="73"/>
        <w:ind w:left="0" w:right="45" w:firstLine="709"/>
        <w:jc w:val="both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документированию</w:t>
      </w:r>
    </w:p>
    <w:p w:rsidR="00660A21" w:rsidRDefault="002A5789">
      <w:pPr>
        <w:pStyle w:val="ad"/>
        <w:spacing w:line="276" w:lineRule="auto"/>
        <w:ind w:left="0" w:right="45" w:firstLine="709"/>
        <w:jc w:val="both"/>
      </w:pPr>
      <w:r>
        <w:t>Документация</w:t>
      </w:r>
      <w:r>
        <w:rPr>
          <w:spacing w:val="26"/>
        </w:rPr>
        <w:t xml:space="preserve"> </w:t>
      </w:r>
      <w:r>
        <w:t>должна</w:t>
      </w:r>
      <w:r>
        <w:rPr>
          <w:spacing w:val="25"/>
        </w:rPr>
        <w:t xml:space="preserve"> </w:t>
      </w:r>
      <w:r>
        <w:t>разрабатываться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требованиями</w:t>
      </w:r>
      <w:r>
        <w:rPr>
          <w:spacing w:val="25"/>
        </w:rPr>
        <w:t xml:space="preserve"> </w:t>
      </w:r>
      <w:r>
        <w:t>комплекса</w:t>
      </w:r>
      <w:r>
        <w:rPr>
          <w:spacing w:val="-57"/>
        </w:rPr>
        <w:t xml:space="preserve"> </w:t>
      </w:r>
      <w:r>
        <w:t>государственных стандартов РФ.</w:t>
      </w:r>
    </w:p>
    <w:p w:rsidR="00660A21" w:rsidRDefault="002A5789">
      <w:pPr>
        <w:pStyle w:val="ad"/>
        <w:spacing w:line="278" w:lineRule="auto"/>
        <w:ind w:left="0" w:right="45" w:firstLine="709"/>
        <w:jc w:val="both"/>
      </w:pPr>
      <w:r>
        <w:t>Язык</w:t>
      </w:r>
      <w:r>
        <w:rPr>
          <w:spacing w:val="4"/>
        </w:rPr>
        <w:t xml:space="preserve"> </w:t>
      </w:r>
      <w:r>
        <w:t>оформления</w:t>
      </w:r>
      <w:r>
        <w:rPr>
          <w:spacing w:val="4"/>
        </w:rPr>
        <w:t xml:space="preserve"> </w:t>
      </w:r>
      <w:r>
        <w:t>документации</w:t>
      </w:r>
      <w:r>
        <w:rPr>
          <w:spacing w:val="9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русский,</w:t>
      </w:r>
      <w:r>
        <w:rPr>
          <w:spacing w:val="4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исключением</w:t>
      </w:r>
      <w:r>
        <w:rPr>
          <w:spacing w:val="4"/>
        </w:rPr>
        <w:t xml:space="preserve"> </w:t>
      </w:r>
      <w:r>
        <w:t>общепринятых</w:t>
      </w:r>
      <w:r>
        <w:rPr>
          <w:spacing w:val="6"/>
        </w:rPr>
        <w:t xml:space="preserve"> </w:t>
      </w:r>
      <w:r>
        <w:t>названий.</w:t>
      </w:r>
    </w:p>
    <w:p w:rsidR="00660A21" w:rsidRDefault="002A5789">
      <w:pPr>
        <w:pStyle w:val="ad"/>
        <w:spacing w:line="272" w:lineRule="exact"/>
        <w:ind w:left="0" w:right="45" w:firstLine="709"/>
        <w:jc w:val="both"/>
      </w:pPr>
      <w:r>
        <w:t>Вся</w:t>
      </w:r>
      <w:r>
        <w:rPr>
          <w:spacing w:val="-2"/>
        </w:rPr>
        <w:t xml:space="preserve"> </w:t>
      </w:r>
      <w:r>
        <w:t>документация</w:t>
      </w:r>
      <w:r>
        <w:rPr>
          <w:spacing w:val="-2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оформлена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бумажных</w:t>
      </w:r>
      <w:r>
        <w:rPr>
          <w:spacing w:val="-2"/>
        </w:rPr>
        <w:t xml:space="preserve"> </w:t>
      </w:r>
      <w:r>
        <w:t>носителях в</w:t>
      </w:r>
      <w:r>
        <w:rPr>
          <w:spacing w:val="-4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экземпляров или в</w:t>
      </w:r>
      <w:r>
        <w:rPr>
          <w:spacing w:val="-2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формате doc.</w:t>
      </w:r>
    </w:p>
    <w:p w:rsidR="00660A21" w:rsidRDefault="002A5789">
      <w:pPr>
        <w:pStyle w:val="10"/>
        <w:numPr>
          <w:ilvl w:val="0"/>
          <w:numId w:val="1"/>
        </w:numPr>
        <w:tabs>
          <w:tab w:val="left" w:pos="559"/>
        </w:tabs>
        <w:ind w:left="0" w:right="45" w:firstLine="709"/>
        <w:jc w:val="both"/>
      </w:pPr>
      <w:r>
        <w:t>Перечень</w:t>
      </w:r>
      <w:r>
        <w:rPr>
          <w:spacing w:val="-3"/>
        </w:rPr>
        <w:t xml:space="preserve"> </w:t>
      </w:r>
      <w:r>
        <w:t>документации,</w:t>
      </w:r>
      <w:r>
        <w:rPr>
          <w:spacing w:val="-3"/>
        </w:rPr>
        <w:t xml:space="preserve"> </w:t>
      </w:r>
      <w:r>
        <w:t>подлежащей</w:t>
      </w:r>
      <w:r>
        <w:rPr>
          <w:spacing w:val="-3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сдаче</w:t>
      </w:r>
      <w:r>
        <w:rPr>
          <w:spacing w:val="-2"/>
        </w:rPr>
        <w:t xml:space="preserve"> </w:t>
      </w:r>
      <w:r>
        <w:t>заказчику</w:t>
      </w:r>
    </w:p>
    <w:p w:rsidR="00660A21" w:rsidRDefault="002A5789">
      <w:pPr>
        <w:pStyle w:val="ad"/>
        <w:spacing w:line="278" w:lineRule="auto"/>
        <w:ind w:left="0" w:right="45" w:firstLine="709"/>
        <w:jc w:val="both"/>
      </w:pPr>
      <w:r>
        <w:t>В</w:t>
      </w:r>
      <w:r>
        <w:rPr>
          <w:spacing w:val="-2"/>
        </w:rPr>
        <w:t xml:space="preserve"> </w:t>
      </w:r>
      <w:r>
        <w:t>результате оказания Услуг по каждому этапу</w:t>
      </w:r>
      <w:r>
        <w:rPr>
          <w:spacing w:val="2"/>
        </w:rPr>
        <w:t xml:space="preserve"> </w:t>
      </w:r>
      <w:r>
        <w:t>Заказчику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позднее 4 (четырех) рабочих дней предоставляется</w:t>
      </w:r>
      <w:r>
        <w:rPr>
          <w:spacing w:val="2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оказанных</w:t>
      </w:r>
      <w:r>
        <w:rPr>
          <w:spacing w:val="4"/>
        </w:rPr>
        <w:t xml:space="preserve"> </w:t>
      </w:r>
      <w:r>
        <w:t>услуг.</w:t>
      </w:r>
    </w:p>
    <w:p w:rsidR="00660A21" w:rsidRDefault="002A5789">
      <w:pPr>
        <w:pStyle w:val="10"/>
        <w:numPr>
          <w:ilvl w:val="0"/>
          <w:numId w:val="1"/>
        </w:numPr>
        <w:tabs>
          <w:tab w:val="left" w:pos="687"/>
        </w:tabs>
        <w:ind w:left="0" w:right="45" w:firstLine="709"/>
        <w:jc w:val="both"/>
      </w:pPr>
      <w:r>
        <w:t>Дополнительные</w:t>
      </w:r>
      <w:r>
        <w:rPr>
          <w:spacing w:val="-3"/>
        </w:rPr>
        <w:t xml:space="preserve"> </w:t>
      </w:r>
      <w:r>
        <w:t>требования</w:t>
      </w:r>
    </w:p>
    <w:p w:rsidR="00660A21" w:rsidRDefault="002A5789">
      <w:pPr>
        <w:pStyle w:val="ad"/>
        <w:spacing w:line="276" w:lineRule="auto"/>
        <w:ind w:left="0" w:right="45" w:firstLine="709"/>
        <w:jc w:val="both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процессе</w:t>
      </w:r>
      <w:r>
        <w:rPr>
          <w:spacing w:val="-14"/>
        </w:rPr>
        <w:t xml:space="preserve"> </w:t>
      </w:r>
      <w:r>
        <w:rPr>
          <w:spacing w:val="-1"/>
        </w:rPr>
        <w:t>оказания</w:t>
      </w:r>
      <w:r>
        <w:rPr>
          <w:spacing w:val="-11"/>
        </w:rPr>
        <w:t xml:space="preserve"> </w:t>
      </w:r>
      <w:r>
        <w:rPr>
          <w:spacing w:val="-1"/>
        </w:rPr>
        <w:t>услуг</w:t>
      </w:r>
      <w:r>
        <w:rPr>
          <w:spacing w:val="-15"/>
        </w:rPr>
        <w:t xml:space="preserve"> </w:t>
      </w:r>
      <w:r>
        <w:rPr>
          <w:spacing w:val="-1"/>
        </w:rPr>
        <w:t>возможно</w:t>
      </w:r>
      <w:r>
        <w:rPr>
          <w:spacing w:val="-15"/>
        </w:rPr>
        <w:t xml:space="preserve"> </w:t>
      </w:r>
      <w:r>
        <w:rPr>
          <w:spacing w:val="-1"/>
        </w:rPr>
        <w:t>изменение</w:t>
      </w:r>
      <w:r>
        <w:rPr>
          <w:spacing w:val="-15"/>
        </w:rPr>
        <w:t xml:space="preserve"> </w:t>
      </w:r>
      <w:r>
        <w:t>состава</w:t>
      </w:r>
      <w:r>
        <w:rPr>
          <w:spacing w:val="-14"/>
        </w:rPr>
        <w:t xml:space="preserve"> </w:t>
      </w:r>
      <w:r>
        <w:t>(перечня)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наименования</w:t>
      </w:r>
      <w:r>
        <w:rPr>
          <w:spacing w:val="-12"/>
        </w:rPr>
        <w:t xml:space="preserve"> </w:t>
      </w:r>
      <w:r>
        <w:t>услуг,</w:t>
      </w:r>
      <w:r>
        <w:rPr>
          <w:spacing w:val="-57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обосновании</w:t>
      </w:r>
      <w:r>
        <w:rPr>
          <w:spacing w:val="-12"/>
        </w:rPr>
        <w:t xml:space="preserve"> </w:t>
      </w:r>
      <w:r>
        <w:t>таких</w:t>
      </w:r>
      <w:r>
        <w:rPr>
          <w:spacing w:val="-13"/>
        </w:rPr>
        <w:t xml:space="preserve"> </w:t>
      </w:r>
      <w:r>
        <w:t>изменений</w:t>
      </w:r>
      <w:r>
        <w:rPr>
          <w:spacing w:val="-12"/>
        </w:rPr>
        <w:t xml:space="preserve"> </w:t>
      </w:r>
      <w:r>
        <w:t>требованиями</w:t>
      </w:r>
      <w:r>
        <w:rPr>
          <w:spacing w:val="-12"/>
        </w:rPr>
        <w:t xml:space="preserve"> </w:t>
      </w:r>
      <w:r>
        <w:t>нормативных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методических</w:t>
      </w:r>
      <w:r>
        <w:rPr>
          <w:spacing w:val="-11"/>
        </w:rPr>
        <w:t xml:space="preserve"> </w:t>
      </w:r>
      <w:r>
        <w:t>документов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согласовании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Заказчиком.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</w:t>
      </w:r>
      <w:r>
        <w:rPr>
          <w:spacing w:val="-57"/>
        </w:rPr>
        <w:t xml:space="preserve">                        </w:t>
      </w:r>
      <w:r>
        <w:t>изменится действующие законодательство, то результаты и сроки оказания услуг должны</w:t>
      </w:r>
      <w:r>
        <w:rPr>
          <w:spacing w:val="1"/>
        </w:rPr>
        <w:t xml:space="preserve"> </w:t>
      </w:r>
      <w:r>
        <w:t>быть дополнительно согласованы с Заказчиком.</w:t>
      </w:r>
    </w:p>
    <w:p w:rsidR="00660A21" w:rsidRDefault="00660A21">
      <w:pPr>
        <w:pStyle w:val="ad"/>
        <w:spacing w:before="10"/>
        <w:ind w:left="0" w:right="45" w:firstLine="709"/>
        <w:jc w:val="both"/>
      </w:pPr>
    </w:p>
    <w:p w:rsidR="00660A21" w:rsidRDefault="00660A21">
      <w:pPr>
        <w:sectPr w:rsidR="00660A21">
          <w:footerReference w:type="default" r:id="rId7"/>
          <w:pgSz w:w="11910" w:h="16840"/>
          <w:pgMar w:top="1040" w:right="580" w:bottom="960" w:left="1220" w:header="0" w:footer="692" w:gutter="0"/>
          <w:cols w:space="720"/>
        </w:sectPr>
      </w:pPr>
    </w:p>
    <w:p w:rsidR="00660A21" w:rsidRDefault="002A5789">
      <w:pPr>
        <w:pStyle w:val="10"/>
        <w:spacing w:before="73" w:line="554" w:lineRule="auto"/>
        <w:ind w:left="0" w:right="45" w:firstLine="709"/>
        <w:jc w:val="right"/>
        <w:rPr>
          <w:spacing w:val="-57"/>
        </w:rPr>
      </w:pPr>
      <w:r>
        <w:lastRenderedPageBreak/>
        <w:t>Приложение № 1 к Техническому заданию</w:t>
      </w:r>
      <w:r>
        <w:rPr>
          <w:spacing w:val="-57"/>
        </w:rPr>
        <w:t xml:space="preserve"> </w:t>
      </w:r>
    </w:p>
    <w:p w:rsidR="00660A21" w:rsidRDefault="002A5789">
      <w:pPr>
        <w:pStyle w:val="10"/>
        <w:spacing w:before="73" w:line="554" w:lineRule="auto"/>
        <w:ind w:left="0" w:right="45"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897889</wp:posOffset>
                </wp:positionH>
                <wp:positionV relativeFrom="paragraph">
                  <wp:posOffset>201295</wp:posOffset>
                </wp:positionV>
                <wp:extent cx="6207125" cy="1055370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7125" cy="1055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42"/>
                              <w:gridCol w:w="4714"/>
                              <w:gridCol w:w="2338"/>
                              <w:gridCol w:w="2133"/>
                            </w:tblGrid>
                            <w:tr w:rsidR="00660A21">
                              <w:trPr>
                                <w:trHeight w:val="20"/>
                              </w:trPr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60A21" w:rsidRDefault="002A5789">
                                  <w:pPr>
                                    <w:pStyle w:val="TableParagraph"/>
                                    <w:ind w:left="103" w:right="94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№</w:t>
                                  </w:r>
                                  <w:r>
                                    <w:rPr>
                                      <w:b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п/п</w:t>
                                  </w:r>
                                </w:p>
                              </w:tc>
                              <w:tc>
                                <w:tcPr>
                                  <w:tcW w:w="47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60A21" w:rsidRDefault="00660A21">
                                  <w:pPr>
                                    <w:pStyle w:val="TableParagraph"/>
                                    <w:spacing w:before="3"/>
                                    <w:ind w:left="0"/>
                                    <w:rPr>
                                      <w:b/>
                                      <w:sz w:val="25"/>
                                    </w:rPr>
                                  </w:pPr>
                                </w:p>
                                <w:p w:rsidR="00660A21" w:rsidRDefault="002A5789">
                                  <w:pPr>
                                    <w:pStyle w:val="TableParagraph"/>
                                    <w:ind w:left="103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Тип обращения</w:t>
                                  </w:r>
                                </w:p>
                              </w:tc>
                              <w:tc>
                                <w:tcPr>
                                  <w:tcW w:w="23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60A21" w:rsidRDefault="002A5789">
                                  <w:pPr>
                                    <w:pStyle w:val="TableParagraph"/>
                                    <w:ind w:left="103" w:right="223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Срок реакции/</w:t>
                                  </w:r>
                                  <w:r>
                                    <w:rPr>
                                      <w:b/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выявление причины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(</w:t>
                                  </w:r>
                                  <w:r>
                                    <w:rPr>
                                      <w:b/>
                                    </w:rPr>
                                    <w:t>раб.</w:t>
                                  </w:r>
                                  <w:r>
                                    <w:rPr>
                                      <w:b/>
                                      <w:spacing w:val="-3"/>
                                    </w:rPr>
                                    <w:t xml:space="preserve"> ч</w:t>
                                  </w:r>
                                  <w:r>
                                    <w:rPr>
                                      <w:b/>
                                    </w:rPr>
                                    <w:t>ас)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60A21" w:rsidRDefault="002A5789">
                                  <w:pPr>
                                    <w:pStyle w:val="TableParagraph"/>
                                    <w:tabs>
                                      <w:tab w:val="left" w:pos="842"/>
                                    </w:tabs>
                                    <w:spacing w:before="145"/>
                                    <w:ind w:left="101" w:right="95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Срок</w:t>
                                  </w:r>
                                  <w:r>
                                    <w:rPr>
                                      <w:b/>
                                    </w:rPr>
                                    <w:tab/>
                                    <w:t>исполнения</w:t>
                                  </w:r>
                                  <w:r>
                                    <w:rPr>
                                      <w:b/>
                                      <w:spacing w:val="-5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обращения</w:t>
                                  </w:r>
                                </w:p>
                              </w:tc>
                            </w:tr>
                            <w:tr w:rsidR="00660A21">
                              <w:trPr>
                                <w:trHeight w:val="20"/>
                              </w:trPr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60A21" w:rsidRDefault="002A5789">
                                  <w:pPr>
                                    <w:pStyle w:val="TableParagraph"/>
                                    <w:spacing w:line="247" w:lineRule="exact"/>
                                    <w:ind w:left="213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7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60A21" w:rsidRDefault="002A5789">
                                  <w:pPr>
                                    <w:pStyle w:val="TableParagraph"/>
                                    <w:spacing w:line="247" w:lineRule="exact"/>
                                    <w:ind w:left="103"/>
                                  </w:pPr>
                                  <w:r>
                                    <w:t>Входящее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обращение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номеру телефона</w:t>
                                  </w:r>
                                </w:p>
                              </w:tc>
                              <w:tc>
                                <w:tcPr>
                                  <w:tcW w:w="23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60A21" w:rsidRDefault="002A5789">
                                  <w:pPr>
                                    <w:pStyle w:val="TableParagraph"/>
                                    <w:spacing w:line="247" w:lineRule="exact"/>
                                    <w:ind w:left="103"/>
                                  </w:pPr>
                                  <w:r>
                                    <w:t>Не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более 2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часов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60A21" w:rsidRDefault="002A5789">
                                  <w:pPr>
                                    <w:pStyle w:val="TableParagraph"/>
                                    <w:spacing w:line="247" w:lineRule="exact"/>
                                    <w:ind w:left="101"/>
                                  </w:pPr>
                                  <w:r>
                                    <w:t>Не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более 6 часов</w:t>
                                  </w:r>
                                </w:p>
                              </w:tc>
                            </w:tr>
                            <w:tr w:rsidR="00660A21">
                              <w:trPr>
                                <w:trHeight w:val="20"/>
                              </w:trPr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60A21" w:rsidRDefault="002A5789">
                                  <w:pPr>
                                    <w:pStyle w:val="TableParagraph"/>
                                    <w:spacing w:line="247" w:lineRule="exact"/>
                                    <w:ind w:left="184"/>
                                  </w:pPr>
                                  <w:r>
                                    <w:t>2.</w:t>
                                  </w:r>
                                </w:p>
                              </w:tc>
                              <w:tc>
                                <w:tcPr>
                                  <w:tcW w:w="47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60A21" w:rsidRDefault="002A5789">
                                  <w:pPr>
                                    <w:pStyle w:val="TableParagraph"/>
                                    <w:spacing w:line="247" w:lineRule="exact"/>
                                    <w:ind w:left="103"/>
                                  </w:pPr>
                                  <w:r>
                                    <w:t>Входящее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обращение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электронной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п</w:t>
                                  </w:r>
                                  <w:r>
                                    <w:t>очте</w:t>
                                  </w:r>
                                </w:p>
                              </w:tc>
                              <w:tc>
                                <w:tcPr>
                                  <w:tcW w:w="23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60A21" w:rsidRDefault="002A5789">
                                  <w:pPr>
                                    <w:pStyle w:val="TableParagraph"/>
                                    <w:spacing w:line="247" w:lineRule="exact"/>
                                    <w:ind w:left="103"/>
                                  </w:pPr>
                                  <w:r>
                                    <w:t>Не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более 4 часов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60A21" w:rsidRDefault="002A5789">
                                  <w:pPr>
                                    <w:pStyle w:val="TableParagraph"/>
                                    <w:spacing w:line="247" w:lineRule="exact"/>
                                    <w:ind w:left="101"/>
                                  </w:pPr>
                                  <w:r>
                                    <w:t>Не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более 8 часов</w:t>
                                  </w:r>
                                </w:p>
                              </w:tc>
                            </w:tr>
                            <w:tr w:rsidR="00660A21">
                              <w:trPr>
                                <w:trHeight w:val="20"/>
                              </w:trPr>
                              <w:tc>
                                <w:tcPr>
                                  <w:tcW w:w="54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60A21" w:rsidRDefault="002A5789">
                                  <w:pPr>
                                    <w:pStyle w:val="TableParagraph"/>
                                    <w:spacing w:line="247" w:lineRule="exact"/>
                                    <w:ind w:left="184"/>
                                  </w:pPr>
                                  <w:r>
                                    <w:t>3.</w:t>
                                  </w:r>
                                </w:p>
                              </w:tc>
                              <w:tc>
                                <w:tcPr>
                                  <w:tcW w:w="47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60A21" w:rsidRDefault="002A5789">
                                  <w:pPr>
                                    <w:pStyle w:val="TableParagraph"/>
                                    <w:spacing w:line="247" w:lineRule="exact"/>
                                    <w:ind w:left="103"/>
                                  </w:pPr>
                                  <w:r>
                                    <w:t>Входящее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обращение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иным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каналам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связи</w:t>
                                  </w:r>
                                </w:p>
                              </w:tc>
                              <w:tc>
                                <w:tcPr>
                                  <w:tcW w:w="233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60A21" w:rsidRDefault="002A5789">
                                  <w:pPr>
                                    <w:pStyle w:val="TableParagraph"/>
                                    <w:spacing w:line="247" w:lineRule="exact"/>
                                    <w:ind w:left="103"/>
                                  </w:pPr>
                                  <w:r>
                                    <w:t>Не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более 4 часов</w:t>
                                  </w:r>
                                </w:p>
                              </w:tc>
                              <w:tc>
                                <w:tcPr>
                                  <w:tcW w:w="213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60A21" w:rsidRDefault="002A5789">
                                  <w:pPr>
                                    <w:pStyle w:val="TableParagraph"/>
                                    <w:spacing w:line="247" w:lineRule="exact"/>
                                    <w:ind w:left="101"/>
                                  </w:pPr>
                                  <w:r>
                                    <w:t>Не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более 8 часов</w:t>
                                  </w:r>
                                </w:p>
                              </w:tc>
                            </w:tr>
                          </w:tbl>
                          <w:p w:rsidR="00660A21" w:rsidRDefault="00660A21">
                            <w:pPr>
                              <w:pStyle w:val="ad"/>
                              <w:ind w:left="0"/>
                            </w:pPr>
                          </w:p>
                        </w:txbxContent>
                      </wps:txbx>
                      <wps:bodyPr vert="horz" wrap="square"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icture 1" o:spid="_x0000_s1026" type="#_x0000_t202" style="position:absolute;left:0;text-align:left;margin-left:70.7pt;margin-top:15.85pt;width:488.75pt;height:83.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42"/>
                        <w:gridCol w:w="4714"/>
                        <w:gridCol w:w="2338"/>
                        <w:gridCol w:w="2133"/>
                      </w:tblGrid>
                      <w:tr w:rsidR="00660A21">
                        <w:trPr>
                          <w:trHeight w:val="20"/>
                        </w:trPr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60A21" w:rsidRDefault="002A5789">
                            <w:pPr>
                              <w:pStyle w:val="TableParagraph"/>
                              <w:ind w:left="103" w:right="9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№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п/п</w:t>
                            </w:r>
                          </w:p>
                        </w:tc>
                        <w:tc>
                          <w:tcPr>
                            <w:tcW w:w="47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60A21" w:rsidRDefault="00660A21">
                            <w:pPr>
                              <w:pStyle w:val="TableParagraph"/>
                              <w:spacing w:before="3"/>
                              <w:ind w:left="0"/>
                              <w:rPr>
                                <w:b/>
                                <w:sz w:val="25"/>
                              </w:rPr>
                            </w:pPr>
                          </w:p>
                          <w:p w:rsidR="00660A21" w:rsidRDefault="002A5789">
                            <w:pPr>
                              <w:pStyle w:val="TableParagraph"/>
                              <w:ind w:left="10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Тип обращения</w:t>
                            </w:r>
                          </w:p>
                        </w:tc>
                        <w:tc>
                          <w:tcPr>
                            <w:tcW w:w="23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60A21" w:rsidRDefault="002A5789">
                            <w:pPr>
                              <w:pStyle w:val="TableParagraph"/>
                              <w:ind w:left="103" w:right="22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Срок реакции/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выявление причины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(</w:t>
                            </w:r>
                            <w:r>
                              <w:rPr>
                                <w:b/>
                              </w:rPr>
                              <w:t>раб.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ч</w:t>
                            </w:r>
                            <w:r>
                              <w:rPr>
                                <w:b/>
                              </w:rPr>
                              <w:t>ас)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60A21" w:rsidRDefault="002A5789">
                            <w:pPr>
                              <w:pStyle w:val="TableParagraph"/>
                              <w:tabs>
                                <w:tab w:val="left" w:pos="842"/>
                              </w:tabs>
                              <w:spacing w:before="145"/>
                              <w:ind w:left="101" w:right="95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Срок</w:t>
                            </w:r>
                            <w:r>
                              <w:rPr>
                                <w:b/>
                              </w:rPr>
                              <w:tab/>
                              <w:t>исполнения</w:t>
                            </w:r>
                            <w:r>
                              <w:rPr>
                                <w:b/>
                                <w:spacing w:val="-5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обращения</w:t>
                            </w:r>
                          </w:p>
                        </w:tc>
                      </w:tr>
                      <w:tr w:rsidR="00660A21">
                        <w:trPr>
                          <w:trHeight w:val="20"/>
                        </w:trPr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60A21" w:rsidRDefault="002A5789">
                            <w:pPr>
                              <w:pStyle w:val="TableParagraph"/>
                              <w:spacing w:line="247" w:lineRule="exact"/>
                              <w:ind w:left="213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47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60A21" w:rsidRDefault="002A5789">
                            <w:pPr>
                              <w:pStyle w:val="TableParagraph"/>
                              <w:spacing w:line="247" w:lineRule="exact"/>
                              <w:ind w:left="103"/>
                            </w:pPr>
                            <w:r>
                              <w:t>Входящее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обращение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номеру телефона</w:t>
                            </w:r>
                          </w:p>
                        </w:tc>
                        <w:tc>
                          <w:tcPr>
                            <w:tcW w:w="23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60A21" w:rsidRDefault="002A5789">
                            <w:pPr>
                              <w:pStyle w:val="TableParagraph"/>
                              <w:spacing w:line="247" w:lineRule="exact"/>
                              <w:ind w:left="103"/>
                            </w:pPr>
                            <w:r>
                              <w:t>Не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более 2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часов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60A21" w:rsidRDefault="002A5789">
                            <w:pPr>
                              <w:pStyle w:val="TableParagraph"/>
                              <w:spacing w:line="247" w:lineRule="exact"/>
                              <w:ind w:left="101"/>
                            </w:pPr>
                            <w:r>
                              <w:t>Не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более 6 часов</w:t>
                            </w:r>
                          </w:p>
                        </w:tc>
                      </w:tr>
                      <w:tr w:rsidR="00660A21">
                        <w:trPr>
                          <w:trHeight w:val="20"/>
                        </w:trPr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60A21" w:rsidRDefault="002A5789">
                            <w:pPr>
                              <w:pStyle w:val="TableParagraph"/>
                              <w:spacing w:line="247" w:lineRule="exact"/>
                              <w:ind w:left="184"/>
                            </w:pPr>
                            <w:r>
                              <w:t>2.</w:t>
                            </w:r>
                          </w:p>
                        </w:tc>
                        <w:tc>
                          <w:tcPr>
                            <w:tcW w:w="47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60A21" w:rsidRDefault="002A5789">
                            <w:pPr>
                              <w:pStyle w:val="TableParagraph"/>
                              <w:spacing w:line="247" w:lineRule="exact"/>
                              <w:ind w:left="103"/>
                            </w:pPr>
                            <w:r>
                              <w:t>Входящее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обращение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электронной</w:t>
                            </w:r>
                            <w:r>
                              <w:rPr>
                                <w:spacing w:val="-1"/>
                              </w:rPr>
                              <w:t xml:space="preserve"> п</w:t>
                            </w:r>
                            <w:r>
                              <w:t>очте</w:t>
                            </w:r>
                          </w:p>
                        </w:tc>
                        <w:tc>
                          <w:tcPr>
                            <w:tcW w:w="23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60A21" w:rsidRDefault="002A5789">
                            <w:pPr>
                              <w:pStyle w:val="TableParagraph"/>
                              <w:spacing w:line="247" w:lineRule="exact"/>
                              <w:ind w:left="103"/>
                            </w:pPr>
                            <w:r>
                              <w:t>Не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более 4 часов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60A21" w:rsidRDefault="002A5789">
                            <w:pPr>
                              <w:pStyle w:val="TableParagraph"/>
                              <w:spacing w:line="247" w:lineRule="exact"/>
                              <w:ind w:left="101"/>
                            </w:pPr>
                            <w:r>
                              <w:t>Не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более 8 часов</w:t>
                            </w:r>
                          </w:p>
                        </w:tc>
                      </w:tr>
                      <w:tr w:rsidR="00660A21">
                        <w:trPr>
                          <w:trHeight w:val="20"/>
                        </w:trPr>
                        <w:tc>
                          <w:tcPr>
                            <w:tcW w:w="54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60A21" w:rsidRDefault="002A5789">
                            <w:pPr>
                              <w:pStyle w:val="TableParagraph"/>
                              <w:spacing w:line="247" w:lineRule="exact"/>
                              <w:ind w:left="184"/>
                            </w:pPr>
                            <w:r>
                              <w:t>3.</w:t>
                            </w:r>
                          </w:p>
                        </w:tc>
                        <w:tc>
                          <w:tcPr>
                            <w:tcW w:w="47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60A21" w:rsidRDefault="002A5789">
                            <w:pPr>
                              <w:pStyle w:val="TableParagraph"/>
                              <w:spacing w:line="247" w:lineRule="exact"/>
                              <w:ind w:left="103"/>
                            </w:pPr>
                            <w:r>
                              <w:t>Входящее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обращение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иным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каналам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связи</w:t>
                            </w:r>
                          </w:p>
                        </w:tc>
                        <w:tc>
                          <w:tcPr>
                            <w:tcW w:w="233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60A21" w:rsidRDefault="002A5789">
                            <w:pPr>
                              <w:pStyle w:val="TableParagraph"/>
                              <w:spacing w:line="247" w:lineRule="exact"/>
                              <w:ind w:left="103"/>
                            </w:pPr>
                            <w:r>
                              <w:t>Не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более 4 часов</w:t>
                            </w:r>
                          </w:p>
                        </w:tc>
                        <w:tc>
                          <w:tcPr>
                            <w:tcW w:w="213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60A21" w:rsidRDefault="002A5789">
                            <w:pPr>
                              <w:pStyle w:val="TableParagraph"/>
                              <w:spacing w:line="247" w:lineRule="exact"/>
                              <w:ind w:left="101"/>
                            </w:pPr>
                            <w:r>
                              <w:t>Не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более 8 часов</w:t>
                            </w:r>
                          </w:p>
                        </w:tc>
                      </w:tr>
                    </w:tbl>
                    <w:p w:rsidR="00660A21" w:rsidRDefault="00660A21">
                      <w:pPr>
                        <w:pStyle w:val="ad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Таблица</w:t>
      </w:r>
      <w:r>
        <w:rPr>
          <w:spacing w:val="-3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обращений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обращения</w:t>
      </w:r>
    </w:p>
    <w:p w:rsidR="00660A21" w:rsidRDefault="00660A21">
      <w:pPr>
        <w:pStyle w:val="ad"/>
        <w:ind w:left="0" w:right="45" w:firstLine="709"/>
        <w:jc w:val="both"/>
        <w:rPr>
          <w:b/>
        </w:rPr>
      </w:pPr>
    </w:p>
    <w:p w:rsidR="00660A21" w:rsidRDefault="00660A21">
      <w:pPr>
        <w:pStyle w:val="ad"/>
        <w:ind w:left="0" w:right="45" w:firstLine="709"/>
        <w:jc w:val="both"/>
        <w:rPr>
          <w:b/>
        </w:rPr>
      </w:pPr>
    </w:p>
    <w:p w:rsidR="00660A21" w:rsidRDefault="00660A21">
      <w:pPr>
        <w:pStyle w:val="ad"/>
        <w:ind w:left="0" w:right="45" w:firstLine="709"/>
        <w:jc w:val="both"/>
        <w:rPr>
          <w:b/>
        </w:rPr>
      </w:pPr>
    </w:p>
    <w:p w:rsidR="00660A21" w:rsidRDefault="00660A21">
      <w:pPr>
        <w:pStyle w:val="ad"/>
        <w:ind w:left="0" w:right="45" w:firstLine="709"/>
        <w:jc w:val="both"/>
        <w:rPr>
          <w:b/>
        </w:rPr>
      </w:pPr>
    </w:p>
    <w:p w:rsidR="00660A21" w:rsidRDefault="00660A21">
      <w:pPr>
        <w:pStyle w:val="ad"/>
        <w:ind w:left="0" w:right="45" w:firstLine="709"/>
        <w:jc w:val="both"/>
        <w:rPr>
          <w:b/>
        </w:rPr>
      </w:pPr>
    </w:p>
    <w:p w:rsidR="00660A21" w:rsidRDefault="00660A21">
      <w:pPr>
        <w:pStyle w:val="ad"/>
        <w:ind w:left="0" w:right="45" w:firstLine="709"/>
        <w:jc w:val="both"/>
        <w:rPr>
          <w:b/>
        </w:rPr>
      </w:pPr>
    </w:p>
    <w:p w:rsidR="00660A21" w:rsidRDefault="00660A21">
      <w:pPr>
        <w:pStyle w:val="ad"/>
        <w:ind w:left="0" w:right="45" w:firstLine="709"/>
        <w:jc w:val="both"/>
        <w:rPr>
          <w:b/>
        </w:rPr>
      </w:pPr>
    </w:p>
    <w:p w:rsidR="00660A21" w:rsidRDefault="002A5789">
      <w:pPr>
        <w:widowControl/>
        <w:spacing w:after="42"/>
        <w:ind w:right="45" w:firstLine="709"/>
        <w:jc w:val="both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115"/>
          <w:sz w:val="24"/>
        </w:rPr>
        <w:t xml:space="preserve"> </w:t>
      </w:r>
      <w:r>
        <w:rPr>
          <w:b/>
          <w:sz w:val="24"/>
        </w:rPr>
        <w:t>Порядок решения технических вопросов при работе в ЛК</w:t>
      </w:r>
    </w:p>
    <w:tbl>
      <w:tblPr>
        <w:tblStyle w:val="TableNormal"/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9"/>
        <w:gridCol w:w="5516"/>
        <w:gridCol w:w="2921"/>
      </w:tblGrid>
      <w:tr w:rsidR="00660A21">
        <w:trPr>
          <w:trHeight w:val="741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spacing w:before="80" w:line="276" w:lineRule="auto"/>
              <w:ind w:left="0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Приоритет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заявки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660A21">
            <w:pPr>
              <w:pStyle w:val="TableParagraph"/>
              <w:spacing w:before="5"/>
              <w:ind w:left="0" w:right="45" w:firstLine="709"/>
              <w:jc w:val="both"/>
              <w:rPr>
                <w:b/>
                <w:sz w:val="24"/>
              </w:rPr>
            </w:pPr>
          </w:p>
          <w:p w:rsidR="00660A21" w:rsidRDefault="002A5789">
            <w:pPr>
              <w:pStyle w:val="TableParagraph"/>
              <w:ind w:left="0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установки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приоритета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tabs>
                <w:tab w:val="left" w:pos="2357"/>
              </w:tabs>
              <w:spacing w:before="80" w:line="276" w:lineRule="auto"/>
              <w:ind w:left="0" w:right="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Максимальный </w:t>
            </w:r>
            <w:r>
              <w:rPr>
                <w:b/>
                <w:spacing w:val="-1"/>
                <w:sz w:val="24"/>
              </w:rPr>
              <w:t>срок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устранения инцидента</w:t>
            </w:r>
          </w:p>
        </w:tc>
      </w:tr>
      <w:tr w:rsidR="00660A21">
        <w:trPr>
          <w:trHeight w:val="873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>Высокая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tabs>
                <w:tab w:val="left" w:pos="1761"/>
                <w:tab w:val="left" w:pos="3953"/>
                <w:tab w:val="left" w:pos="5306"/>
              </w:tabs>
              <w:spacing w:line="276" w:lineRule="auto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>Сбой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9"/>
                <w:sz w:val="24"/>
              </w:rPr>
              <w:t xml:space="preserve"> ЛК прикладного </w:t>
            </w:r>
            <w:r>
              <w:rPr>
                <w:sz w:val="24"/>
              </w:rPr>
              <w:t>ПО,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приводит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невозможности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технологического процесса </w:t>
            </w:r>
            <w:r>
              <w:rPr>
                <w:spacing w:val="-3"/>
                <w:sz w:val="24"/>
              </w:rPr>
              <w:t xml:space="preserve">с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прикладного ПО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spacing w:line="276" w:lineRule="auto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сложности обращения)</w:t>
            </w:r>
          </w:p>
        </w:tc>
      </w:tr>
      <w:tr w:rsidR="00660A21">
        <w:trPr>
          <w:trHeight w:val="873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>Средняя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spacing w:line="247" w:lineRule="exact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>Сбой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22"/>
                <w:sz w:val="24"/>
              </w:rPr>
              <w:t xml:space="preserve"> ЛК </w:t>
            </w:r>
            <w:r>
              <w:rPr>
                <w:sz w:val="24"/>
              </w:rPr>
              <w:t>прикладного ПО,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возможность выполнения технологического процесса </w:t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прикладного ПО 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spacing w:line="247" w:lineRule="exact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сложности обращения)</w:t>
            </w:r>
          </w:p>
        </w:tc>
      </w:tr>
      <w:tr w:rsidR="00660A21">
        <w:trPr>
          <w:trHeight w:val="870"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>Низкая</w:t>
            </w:r>
          </w:p>
        </w:tc>
        <w:tc>
          <w:tcPr>
            <w:tcW w:w="5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spacing w:line="276" w:lineRule="auto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>Незначительные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ЛК прикладного ПО,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влияют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технологического 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прикладного ПО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spacing w:line="252" w:lineRule="exact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45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календарных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сложности обращения)</w:t>
            </w:r>
          </w:p>
        </w:tc>
      </w:tr>
      <w:tr w:rsidR="00660A21">
        <w:trPr>
          <w:trHeight w:val="582"/>
        </w:trPr>
        <w:tc>
          <w:tcPr>
            <w:tcW w:w="9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A21" w:rsidRDefault="002A5789">
            <w:pPr>
              <w:pStyle w:val="TableParagraph"/>
              <w:spacing w:line="249" w:lineRule="exact"/>
              <w:ind w:left="0" w:right="45"/>
              <w:jc w:val="both"/>
              <w:rPr>
                <w:sz w:val="24"/>
              </w:rPr>
            </w:pPr>
            <w:r>
              <w:rPr>
                <w:sz w:val="24"/>
              </w:rPr>
              <w:t>*приоритет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заявки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определяется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Заказчиком,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3х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2-3 недели</w:t>
            </w:r>
          </w:p>
        </w:tc>
      </w:tr>
    </w:tbl>
    <w:p w:rsidR="00660A21" w:rsidRDefault="00660A21">
      <w:pPr>
        <w:pStyle w:val="ad"/>
        <w:spacing w:before="4"/>
        <w:ind w:left="0" w:right="45" w:firstLine="709"/>
        <w:jc w:val="both"/>
        <w:rPr>
          <w:b/>
        </w:rPr>
      </w:pPr>
    </w:p>
    <w:sectPr w:rsidR="00660A21">
      <w:footerReference w:type="default" r:id="rId8"/>
      <w:pgSz w:w="11906" w:h="16838"/>
      <w:pgMar w:top="567" w:right="567" w:bottom="426" w:left="993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523B" w:rsidRDefault="002A5789">
      <w:r>
        <w:separator/>
      </w:r>
    </w:p>
  </w:endnote>
  <w:endnote w:type="continuationSeparator" w:id="0">
    <w:p w:rsidR="0063523B" w:rsidRDefault="002A5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A21" w:rsidRDefault="00660A21">
    <w:pPr>
      <w:pStyle w:val="ad"/>
      <w:spacing w:line="14" w:lineRule="auto"/>
      <w:ind w:left="0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0A21" w:rsidRDefault="00660A21">
    <w:pPr>
      <w:pStyle w:val="ad"/>
      <w:spacing w:line="14" w:lineRule="auto"/>
      <w:ind w:left="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523B" w:rsidRDefault="002A5789">
      <w:r>
        <w:separator/>
      </w:r>
    </w:p>
  </w:footnote>
  <w:footnote w:type="continuationSeparator" w:id="0">
    <w:p w:rsidR="0063523B" w:rsidRDefault="002A57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90A95"/>
    <w:multiLevelType w:val="multilevel"/>
    <w:tmpl w:val="6262B9DA"/>
    <w:lvl w:ilvl="0">
      <w:start w:val="1"/>
      <w:numFmt w:val="decimal"/>
      <w:lvlText w:val="%1."/>
      <w:lvlJc w:val="left"/>
      <w:pPr>
        <w:widowControl/>
        <w:ind w:left="906" w:hanging="708"/>
      </w:pPr>
      <w:rPr>
        <w:rFonts w:ascii="Times New Roman" w:hAnsi="Times New Roman"/>
        <w:b/>
        <w:sz w:val="24"/>
      </w:rPr>
    </w:lvl>
    <w:lvl w:ilvl="1">
      <w:start w:val="1"/>
      <w:numFmt w:val="decimal"/>
      <w:lvlText w:val="%1.%2."/>
      <w:lvlJc w:val="left"/>
      <w:pPr>
        <w:widowControl/>
        <w:ind w:left="1620" w:hanging="627"/>
      </w:pPr>
      <w:rPr>
        <w:b/>
        <w:i w:val="0"/>
      </w:rPr>
    </w:lvl>
    <w:lvl w:ilvl="2">
      <w:numFmt w:val="bullet"/>
      <w:lvlText w:val=""/>
      <w:lvlJc w:val="left"/>
      <w:pPr>
        <w:widowControl/>
        <w:ind w:left="918" w:hanging="627"/>
      </w:pPr>
      <w:rPr>
        <w:rFonts w:ascii="Symbol" w:hAnsi="Symbol"/>
        <w:sz w:val="24"/>
      </w:rPr>
    </w:lvl>
    <w:lvl w:ilvl="3">
      <w:numFmt w:val="bullet"/>
      <w:lvlText w:val="•"/>
      <w:lvlJc w:val="left"/>
      <w:pPr>
        <w:widowControl/>
        <w:ind w:left="920" w:hanging="627"/>
      </w:pPr>
    </w:lvl>
    <w:lvl w:ilvl="4">
      <w:numFmt w:val="bullet"/>
      <w:lvlText w:val="•"/>
      <w:lvlJc w:val="left"/>
      <w:pPr>
        <w:widowControl/>
        <w:ind w:left="2232" w:hanging="627"/>
      </w:pPr>
    </w:lvl>
    <w:lvl w:ilvl="5">
      <w:numFmt w:val="bullet"/>
      <w:lvlText w:val="•"/>
      <w:lvlJc w:val="left"/>
      <w:pPr>
        <w:widowControl/>
        <w:ind w:left="3544" w:hanging="627"/>
      </w:pPr>
    </w:lvl>
    <w:lvl w:ilvl="6">
      <w:numFmt w:val="bullet"/>
      <w:lvlText w:val="•"/>
      <w:lvlJc w:val="left"/>
      <w:pPr>
        <w:widowControl/>
        <w:ind w:left="4857" w:hanging="627"/>
      </w:pPr>
    </w:lvl>
    <w:lvl w:ilvl="7">
      <w:numFmt w:val="bullet"/>
      <w:lvlText w:val="•"/>
      <w:lvlJc w:val="left"/>
      <w:pPr>
        <w:widowControl/>
        <w:ind w:left="6169" w:hanging="627"/>
      </w:pPr>
    </w:lvl>
    <w:lvl w:ilvl="8">
      <w:numFmt w:val="bullet"/>
      <w:lvlText w:val="•"/>
      <w:lvlJc w:val="left"/>
      <w:pPr>
        <w:widowControl/>
        <w:ind w:left="7481" w:hanging="627"/>
      </w:pPr>
    </w:lvl>
  </w:abstractNum>
  <w:abstractNum w:abstractNumId="1" w15:restartNumberingAfterBreak="0">
    <w:nsid w:val="196F7EAF"/>
    <w:multiLevelType w:val="multilevel"/>
    <w:tmpl w:val="954AB9BC"/>
    <w:lvl w:ilvl="0">
      <w:start w:val="1"/>
      <w:numFmt w:val="decimal"/>
      <w:pStyle w:val="a"/>
      <w:lvlText w:val="%1."/>
      <w:lvlJc w:val="left"/>
      <w:pPr>
        <w:widowControl/>
        <w:ind w:left="360" w:hanging="360"/>
      </w:pPr>
    </w:lvl>
    <w:lvl w:ilvl="1">
      <w:start w:val="1"/>
      <w:numFmt w:val="decimal"/>
      <w:pStyle w:val="a0"/>
      <w:lvlText w:val="%1.%2."/>
      <w:lvlJc w:val="left"/>
      <w:pPr>
        <w:widowControl/>
        <w:ind w:left="720" w:hanging="360"/>
      </w:pPr>
      <w:rPr>
        <w:b w:val="0"/>
        <w:i w:val="0"/>
        <w:color w:val="000000"/>
      </w:rPr>
    </w:lvl>
    <w:lvl w:ilvl="2">
      <w:start w:val="1"/>
      <w:numFmt w:val="decimal"/>
      <w:pStyle w:val="a1"/>
      <w:lvlText w:val="%1.%2.%3."/>
      <w:lvlJc w:val="left"/>
      <w:pPr>
        <w:widowControl/>
        <w:ind w:left="8015" w:hanging="360"/>
      </w:pPr>
      <w:rPr>
        <w:i w:val="0"/>
        <w:color w:val="000000"/>
      </w:rPr>
    </w:lvl>
    <w:lvl w:ilvl="3">
      <w:start w:val="1"/>
      <w:numFmt w:val="decimal"/>
      <w:lvlText w:val="(%4)"/>
      <w:lvlJc w:val="left"/>
      <w:pPr>
        <w:widowControl/>
        <w:ind w:left="1440" w:hanging="360"/>
      </w:pPr>
    </w:lvl>
    <w:lvl w:ilvl="4">
      <w:start w:val="1"/>
      <w:numFmt w:val="lowerLetter"/>
      <w:lvlText w:val="(%5)"/>
      <w:lvlJc w:val="left"/>
      <w:pPr>
        <w:widowControl/>
        <w:ind w:left="1800" w:hanging="360"/>
      </w:pPr>
    </w:lvl>
    <w:lvl w:ilvl="5">
      <w:start w:val="1"/>
      <w:numFmt w:val="lowerRoman"/>
      <w:lvlText w:val="(%6)"/>
      <w:lvlJc w:val="left"/>
      <w:pPr>
        <w:widowControl/>
        <w:ind w:left="2160" w:hanging="360"/>
      </w:pPr>
    </w:lvl>
    <w:lvl w:ilvl="6">
      <w:start w:val="1"/>
      <w:numFmt w:val="decimal"/>
      <w:lvlText w:val="%7."/>
      <w:lvlJc w:val="left"/>
      <w:pPr>
        <w:widowControl/>
        <w:ind w:left="2520" w:hanging="360"/>
      </w:pPr>
    </w:lvl>
    <w:lvl w:ilvl="7">
      <w:start w:val="1"/>
      <w:numFmt w:val="lowerLetter"/>
      <w:lvlText w:val="%8."/>
      <w:lvlJc w:val="left"/>
      <w:pPr>
        <w:widowControl/>
        <w:ind w:left="2880" w:hanging="360"/>
      </w:pPr>
    </w:lvl>
    <w:lvl w:ilvl="8">
      <w:start w:val="1"/>
      <w:numFmt w:val="lowerRoman"/>
      <w:lvlText w:val="%9."/>
      <w:lvlJc w:val="left"/>
      <w:pPr>
        <w:widowControl/>
        <w:ind w:left="3240" w:hanging="360"/>
      </w:pPr>
    </w:lvl>
  </w:abstractNum>
  <w:abstractNum w:abstractNumId="2" w15:restartNumberingAfterBreak="0">
    <w:nsid w:val="1E9E391E"/>
    <w:multiLevelType w:val="multilevel"/>
    <w:tmpl w:val="D1B2565A"/>
    <w:lvl w:ilvl="0">
      <w:start w:val="1"/>
      <w:numFmt w:val="bullet"/>
      <w:lvlText w:val=""/>
      <w:lvlJc w:val="left"/>
      <w:pPr>
        <w:widowControl/>
        <w:ind w:left="82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54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26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98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70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42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14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86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587" w:hanging="360"/>
      </w:pPr>
      <w:rPr>
        <w:rFonts w:ascii="Wingdings" w:hAnsi="Wingdings"/>
      </w:rPr>
    </w:lvl>
  </w:abstractNum>
  <w:abstractNum w:abstractNumId="3" w15:restartNumberingAfterBreak="0">
    <w:nsid w:val="40C63B6A"/>
    <w:multiLevelType w:val="multilevel"/>
    <w:tmpl w:val="327E93BC"/>
    <w:lvl w:ilvl="0">
      <w:start w:val="1"/>
      <w:numFmt w:val="bullet"/>
      <w:lvlText w:val=""/>
      <w:lvlJc w:val="left"/>
      <w:pPr>
        <w:widowControl/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A21"/>
    <w:rsid w:val="002A5789"/>
    <w:rsid w:val="003917E9"/>
    <w:rsid w:val="0063523B"/>
    <w:rsid w:val="00660A21"/>
    <w:rsid w:val="0081776A"/>
    <w:rsid w:val="00D96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5F7649-B73B-48E8-8DCC-51E534236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2"/>
    <w:link w:val="11"/>
    <w:uiPriority w:val="9"/>
    <w:qFormat/>
    <w:pPr>
      <w:widowControl/>
      <w:ind w:left="906"/>
      <w:outlineLvl w:val="0"/>
    </w:pPr>
    <w:rPr>
      <w:b/>
      <w:sz w:val="24"/>
    </w:rPr>
  </w:style>
  <w:style w:type="paragraph" w:styleId="2">
    <w:name w:val="heading 2"/>
    <w:basedOn w:val="a2"/>
    <w:link w:val="20"/>
    <w:uiPriority w:val="9"/>
    <w:qFormat/>
    <w:pPr>
      <w:widowControl/>
      <w:spacing w:before="41"/>
      <w:ind w:left="906" w:hanging="709"/>
      <w:outlineLvl w:val="1"/>
    </w:pPr>
    <w:rPr>
      <w:b/>
      <w:i/>
      <w:sz w:val="24"/>
    </w:rPr>
  </w:style>
  <w:style w:type="paragraph" w:styleId="3">
    <w:name w:val="heading 3"/>
    <w:next w:val="a2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2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2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2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2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Строгий1"/>
    <w:basedOn w:val="13"/>
    <w:link w:val="a6"/>
    <w:rPr>
      <w:b/>
    </w:rPr>
  </w:style>
  <w:style w:type="character" w:styleId="a6">
    <w:name w:val="Strong"/>
    <w:basedOn w:val="a3"/>
    <w:link w:val="12"/>
    <w:rPr>
      <w:b/>
    </w:rPr>
  </w:style>
  <w:style w:type="paragraph" w:styleId="6">
    <w:name w:val="toc 6"/>
    <w:next w:val="a2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2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a0">
    <w:name w:val="п"/>
    <w:basedOn w:val="a"/>
    <w:link w:val="a7"/>
    <w:pPr>
      <w:numPr>
        <w:ilvl w:val="1"/>
      </w:numPr>
      <w:jc w:val="both"/>
    </w:pPr>
    <w:rPr>
      <w:b w:val="0"/>
    </w:rPr>
  </w:style>
  <w:style w:type="character" w:customStyle="1" w:styleId="a7">
    <w:name w:val="п"/>
    <w:basedOn w:val="a8"/>
    <w:link w:val="a0"/>
    <w:rPr>
      <w:rFonts w:ascii="Times New Roman" w:hAnsi="Times New Roman"/>
      <w:b w:val="0"/>
      <w:sz w:val="26"/>
    </w:rPr>
  </w:style>
  <w:style w:type="paragraph" w:styleId="a9">
    <w:name w:val="header"/>
    <w:basedOn w:val="a2"/>
    <w:link w:val="aa"/>
    <w:pPr>
      <w:widowControl/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1"/>
    <w:link w:val="a9"/>
    <w:rPr>
      <w:rFonts w:ascii="Times New Roman" w:hAnsi="Times New Roman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">
    <w:name w:val="р"/>
    <w:basedOn w:val="a2"/>
    <w:link w:val="a8"/>
    <w:pPr>
      <w:keepNext/>
      <w:keepLines/>
      <w:numPr>
        <w:numId w:val="4"/>
      </w:numPr>
      <w:jc w:val="center"/>
    </w:pPr>
    <w:rPr>
      <w:b/>
      <w:sz w:val="26"/>
    </w:rPr>
  </w:style>
  <w:style w:type="character" w:customStyle="1" w:styleId="a8">
    <w:name w:val="р"/>
    <w:basedOn w:val="1"/>
    <w:link w:val="a"/>
    <w:rPr>
      <w:rFonts w:ascii="Times New Roman" w:hAnsi="Times New Roman"/>
      <w:b/>
      <w:sz w:val="26"/>
    </w:rPr>
  </w:style>
  <w:style w:type="paragraph" w:styleId="31">
    <w:name w:val="toc 3"/>
    <w:next w:val="a2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1">
    <w:name w:val="пп"/>
    <w:basedOn w:val="a0"/>
    <w:link w:val="ab"/>
    <w:pPr>
      <w:numPr>
        <w:ilvl w:val="2"/>
      </w:numPr>
    </w:pPr>
  </w:style>
  <w:style w:type="character" w:customStyle="1" w:styleId="ab">
    <w:name w:val="пп"/>
    <w:basedOn w:val="a7"/>
    <w:link w:val="a1"/>
    <w:rPr>
      <w:rFonts w:ascii="Times New Roman" w:hAnsi="Times New Roman"/>
      <w:b w:val="0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24"/>
    </w:rPr>
  </w:style>
  <w:style w:type="paragraph" w:customStyle="1" w:styleId="14">
    <w:name w:val="Гиперссылка1"/>
    <w:link w:val="ac"/>
    <w:rPr>
      <w:color w:val="0000FF"/>
      <w:u w:val="single"/>
    </w:rPr>
  </w:style>
  <w:style w:type="character" w:styleId="ac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d">
    <w:name w:val="Body Text"/>
    <w:basedOn w:val="a2"/>
    <w:link w:val="ae"/>
    <w:pPr>
      <w:widowControl/>
      <w:ind w:left="198"/>
    </w:pPr>
    <w:rPr>
      <w:sz w:val="24"/>
    </w:rPr>
  </w:style>
  <w:style w:type="character" w:customStyle="1" w:styleId="ae">
    <w:name w:val="Основной текст Знак"/>
    <w:basedOn w:val="1"/>
    <w:link w:val="ad"/>
    <w:rPr>
      <w:rFonts w:ascii="Times New Roman" w:hAnsi="Times New Roman"/>
      <w:sz w:val="24"/>
    </w:rPr>
  </w:style>
  <w:style w:type="paragraph" w:styleId="15">
    <w:name w:val="toc 1"/>
    <w:next w:val="a2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2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2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2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">
    <w:name w:val="List Paragraph"/>
    <w:basedOn w:val="a2"/>
    <w:link w:val="af0"/>
    <w:pPr>
      <w:widowControl/>
      <w:ind w:left="198" w:firstLine="707"/>
      <w:jc w:val="both"/>
    </w:pPr>
  </w:style>
  <w:style w:type="character" w:customStyle="1" w:styleId="af0">
    <w:name w:val="Абзац списка Знак"/>
    <w:basedOn w:val="1"/>
    <w:link w:val="af"/>
    <w:rPr>
      <w:rFonts w:ascii="Times New Roman" w:hAnsi="Times New Roman"/>
    </w:rPr>
  </w:style>
  <w:style w:type="paragraph" w:styleId="af1">
    <w:name w:val="footer"/>
    <w:basedOn w:val="a2"/>
    <w:link w:val="af2"/>
    <w:pPr>
      <w:widowControl/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1"/>
    <w:link w:val="af1"/>
    <w:rPr>
      <w:rFonts w:ascii="Times New Roman" w:hAnsi="Times New Roman"/>
    </w:rPr>
  </w:style>
  <w:style w:type="paragraph" w:styleId="af3">
    <w:name w:val="Subtitle"/>
    <w:next w:val="a2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Title"/>
    <w:next w:val="a2"/>
    <w:link w:val="af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6">
    <w:name w:val="Заголовок Знак"/>
    <w:link w:val="af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TableParagraph">
    <w:name w:val="Table Paragraph"/>
    <w:basedOn w:val="a2"/>
    <w:link w:val="TableParagraph0"/>
    <w:pPr>
      <w:widowControl/>
      <w:ind w:left="107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customStyle="1" w:styleId="13">
    <w:name w:val="Основной шрифт абзаца1"/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i/>
      <w:sz w:val="24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7">
    <w:name w:val="annotation reference"/>
    <w:basedOn w:val="a3"/>
    <w:uiPriority w:val="99"/>
    <w:semiHidden/>
    <w:unhideWhenUsed/>
    <w:rsid w:val="00D96F4A"/>
    <w:rPr>
      <w:sz w:val="16"/>
      <w:szCs w:val="16"/>
    </w:rPr>
  </w:style>
  <w:style w:type="paragraph" w:styleId="af8">
    <w:name w:val="annotation text"/>
    <w:basedOn w:val="a2"/>
    <w:link w:val="af9"/>
    <w:uiPriority w:val="99"/>
    <w:semiHidden/>
    <w:unhideWhenUsed/>
    <w:rsid w:val="00D96F4A"/>
    <w:rPr>
      <w:sz w:val="20"/>
    </w:rPr>
  </w:style>
  <w:style w:type="character" w:customStyle="1" w:styleId="af9">
    <w:name w:val="Текст примечания Знак"/>
    <w:basedOn w:val="a3"/>
    <w:link w:val="af8"/>
    <w:uiPriority w:val="99"/>
    <w:semiHidden/>
    <w:rsid w:val="00D96F4A"/>
    <w:rPr>
      <w:rFonts w:ascii="Times New Roman" w:hAnsi="Times New Roman"/>
      <w:sz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D96F4A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D96F4A"/>
    <w:rPr>
      <w:rFonts w:ascii="Times New Roman" w:hAnsi="Times New Roman"/>
      <w:b/>
      <w:bCs/>
      <w:sz w:val="20"/>
    </w:rPr>
  </w:style>
  <w:style w:type="paragraph" w:styleId="afc">
    <w:name w:val="Balloon Text"/>
    <w:basedOn w:val="a2"/>
    <w:link w:val="afd"/>
    <w:uiPriority w:val="99"/>
    <w:semiHidden/>
    <w:unhideWhenUsed/>
    <w:rsid w:val="00D96F4A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3"/>
    <w:link w:val="afc"/>
    <w:uiPriority w:val="99"/>
    <w:semiHidden/>
    <w:rsid w:val="00D96F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2199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vdi</Company>
  <LinksUpToDate>false</LinksUpToDate>
  <CharactersWithSpaces>14705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Наливайко Наталия Леонидовна</dc:creator>
  <cp:lastModifiedBy>Наливайко Наталия Леонидовна</cp:lastModifiedBy>
  <cp:revision>3</cp:revision>
  <dcterms:created xsi:type="dcterms:W3CDTF">2026-08-20T12:52:00Z</dcterms:created>
  <dcterms:modified xsi:type="dcterms:W3CDTF">2026-08-20T13:20:00Z</dcterms:modified>
</cp:coreProperties>
</file>