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A27F" w14:textId="77777777" w:rsidR="00AA043E" w:rsidRPr="00D431F9" w:rsidRDefault="00AA043E" w:rsidP="00AA043E">
      <w:pPr>
        <w:pStyle w:val="ConsPlusTitle"/>
        <w:jc w:val="center"/>
      </w:pPr>
    </w:p>
    <w:p w14:paraId="65B4D719" w14:textId="77777777" w:rsidR="00AA043E" w:rsidRPr="00D431F9" w:rsidRDefault="00AA043E" w:rsidP="00AA043E">
      <w:pPr>
        <w:pStyle w:val="ConsPlusTitle"/>
        <w:jc w:val="center"/>
      </w:pPr>
    </w:p>
    <w:p w14:paraId="65ACC8C0" w14:textId="77777777" w:rsidR="00AA043E" w:rsidRPr="00D431F9" w:rsidRDefault="00AA043E" w:rsidP="00AA043E">
      <w:pPr>
        <w:pStyle w:val="ConsPlusTitle"/>
        <w:jc w:val="center"/>
      </w:pPr>
    </w:p>
    <w:p w14:paraId="309E5274" w14:textId="77777777" w:rsidR="00AA043E" w:rsidRPr="00D431F9" w:rsidRDefault="00AA043E" w:rsidP="00AA043E">
      <w:pPr>
        <w:pStyle w:val="ConsPlusTitle"/>
        <w:jc w:val="center"/>
      </w:pPr>
    </w:p>
    <w:p w14:paraId="44CE0AC6" w14:textId="77777777" w:rsidR="00AA043E" w:rsidRPr="00D431F9" w:rsidRDefault="00AA043E" w:rsidP="00AA043E">
      <w:pPr>
        <w:pStyle w:val="ConsPlusTitle"/>
        <w:jc w:val="center"/>
      </w:pPr>
    </w:p>
    <w:p w14:paraId="2F803794" w14:textId="77777777" w:rsidR="00AA043E" w:rsidRPr="00D431F9" w:rsidRDefault="00AA043E" w:rsidP="00AA043E">
      <w:pPr>
        <w:pStyle w:val="ConsPlusTitle"/>
        <w:jc w:val="center"/>
      </w:pPr>
    </w:p>
    <w:p w14:paraId="64E106F3" w14:textId="77777777" w:rsidR="00AA043E" w:rsidRPr="00D431F9" w:rsidRDefault="00AA043E" w:rsidP="00AA043E">
      <w:pPr>
        <w:pStyle w:val="ConsPlusTitle"/>
        <w:jc w:val="center"/>
      </w:pPr>
    </w:p>
    <w:p w14:paraId="27D47E7B" w14:textId="77777777" w:rsidR="00AA043E" w:rsidRPr="00D431F9" w:rsidRDefault="00AA043E" w:rsidP="00AA043E">
      <w:pPr>
        <w:pStyle w:val="ConsPlusTitle"/>
        <w:jc w:val="center"/>
      </w:pPr>
    </w:p>
    <w:p w14:paraId="1E05053C" w14:textId="77777777" w:rsidR="00AA043E" w:rsidRPr="00D431F9" w:rsidRDefault="00AA043E" w:rsidP="00AA043E">
      <w:pPr>
        <w:pStyle w:val="ConsPlusTitle"/>
        <w:jc w:val="center"/>
      </w:pPr>
    </w:p>
    <w:p w14:paraId="41A68C63" w14:textId="77777777" w:rsidR="00AA043E" w:rsidRPr="00D431F9" w:rsidRDefault="00AA043E" w:rsidP="00AA043E">
      <w:pPr>
        <w:pStyle w:val="ConsPlusTitle"/>
        <w:jc w:val="center"/>
      </w:pPr>
    </w:p>
    <w:p w14:paraId="2D6497A5" w14:textId="77777777" w:rsidR="00AA043E" w:rsidRPr="00D431F9" w:rsidRDefault="00AA043E" w:rsidP="00AA043E">
      <w:pPr>
        <w:pStyle w:val="ConsPlusTitle"/>
        <w:jc w:val="center"/>
      </w:pPr>
    </w:p>
    <w:p w14:paraId="071A5B14" w14:textId="77777777" w:rsidR="00AA043E" w:rsidRPr="00D431F9" w:rsidRDefault="00AA043E" w:rsidP="00AA043E">
      <w:pPr>
        <w:pStyle w:val="ConsPlusTitle"/>
        <w:jc w:val="center"/>
      </w:pPr>
    </w:p>
    <w:p w14:paraId="1924C258" w14:textId="77777777" w:rsidR="00AA043E" w:rsidRPr="00D431F9" w:rsidRDefault="00AA043E" w:rsidP="00AA043E">
      <w:pPr>
        <w:pStyle w:val="ConsPlusTitle"/>
        <w:jc w:val="center"/>
      </w:pPr>
    </w:p>
    <w:p w14:paraId="324066A9" w14:textId="77777777" w:rsidR="00AA043E" w:rsidRPr="00D431F9" w:rsidRDefault="00AA043E" w:rsidP="00AA043E">
      <w:pPr>
        <w:pStyle w:val="ConsPlusTitle"/>
        <w:jc w:val="center"/>
      </w:pPr>
    </w:p>
    <w:p w14:paraId="6BAF402D" w14:textId="77777777" w:rsidR="00AA043E" w:rsidRPr="00D431F9" w:rsidRDefault="00AA043E" w:rsidP="00AA043E">
      <w:pPr>
        <w:pStyle w:val="ConsPlusTitle"/>
        <w:jc w:val="center"/>
      </w:pPr>
    </w:p>
    <w:p w14:paraId="3D3DF5EF" w14:textId="77777777" w:rsidR="00AA043E" w:rsidRPr="00D431F9" w:rsidRDefault="00AA043E" w:rsidP="00AA043E">
      <w:pPr>
        <w:pStyle w:val="ConsPlusTitle"/>
        <w:jc w:val="center"/>
      </w:pPr>
    </w:p>
    <w:p w14:paraId="0D10A7C5" w14:textId="77777777" w:rsidR="00AA043E" w:rsidRPr="00D431F9" w:rsidRDefault="00AA043E" w:rsidP="00AA043E">
      <w:pPr>
        <w:pStyle w:val="ConsPlusTitle"/>
        <w:jc w:val="center"/>
      </w:pPr>
    </w:p>
    <w:p w14:paraId="5300F127" w14:textId="77777777" w:rsidR="00AA043E" w:rsidRPr="00D431F9" w:rsidRDefault="00AA043E" w:rsidP="00AA043E">
      <w:pPr>
        <w:pStyle w:val="ConsPlusTitle"/>
        <w:jc w:val="center"/>
      </w:pPr>
    </w:p>
    <w:p w14:paraId="66305509" w14:textId="77777777" w:rsidR="00AA043E" w:rsidRPr="00D431F9" w:rsidRDefault="00AA043E" w:rsidP="00AA043E">
      <w:pPr>
        <w:pStyle w:val="ConsPlusTitle"/>
        <w:jc w:val="center"/>
      </w:pPr>
    </w:p>
    <w:p w14:paraId="673B1B60" w14:textId="77777777" w:rsidR="00AA043E" w:rsidRPr="00D431F9" w:rsidRDefault="00AA043E" w:rsidP="00AA043E">
      <w:pPr>
        <w:pStyle w:val="ConsPlusTitle"/>
        <w:jc w:val="center"/>
      </w:pPr>
    </w:p>
    <w:p w14:paraId="61961B4C" w14:textId="77777777" w:rsidR="00AA043E" w:rsidRPr="00D431F9" w:rsidRDefault="00AA043E" w:rsidP="00AA043E">
      <w:pPr>
        <w:pStyle w:val="ConsPlusTitle"/>
        <w:jc w:val="center"/>
      </w:pPr>
    </w:p>
    <w:p w14:paraId="56A22240" w14:textId="77777777" w:rsidR="00AA043E" w:rsidRPr="00D431F9" w:rsidRDefault="00AA043E" w:rsidP="00AA043E">
      <w:pPr>
        <w:pStyle w:val="ConsPlusTitle"/>
        <w:jc w:val="center"/>
      </w:pPr>
      <w:r w:rsidRPr="00D431F9">
        <w:t xml:space="preserve">ТЕХНИЧЕСКОЕ ЗАДАНИЕ </w:t>
      </w:r>
    </w:p>
    <w:p w14:paraId="2508E3D1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1189859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997CDB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6578DF7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EDFD3F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191C6C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E644076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709D7EB" w14:textId="77777777" w:rsidR="00AA043E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 xml:space="preserve">Предмет закупки: </w:t>
      </w:r>
      <w:r w:rsidRPr="00F305A9">
        <w:rPr>
          <w:rFonts w:ascii="Times New Roman" w:hAnsi="Times New Roman" w:cs="Times New Roman"/>
          <w:sz w:val="24"/>
          <w:szCs w:val="24"/>
        </w:rPr>
        <w:t xml:space="preserve">Оказание услуг по наружной обмывке почтовых вагонов </w:t>
      </w:r>
    </w:p>
    <w:p w14:paraId="6FAD1F52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05A9">
        <w:rPr>
          <w:rFonts w:ascii="Times New Roman" w:hAnsi="Times New Roman" w:cs="Times New Roman"/>
          <w:sz w:val="24"/>
          <w:szCs w:val="24"/>
        </w:rPr>
        <w:t>для нужд УФПС Новосибирской области</w:t>
      </w:r>
    </w:p>
    <w:p w14:paraId="5F977B88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16AFC3A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5B2586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3BB411A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1BD377F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306CDB1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70DCEE0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7C63D78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B30F31F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FEBAD86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6CCF89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C629D27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E33A79B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EB18EE4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CC3B9C4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BBA4E45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559A480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B08B105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77BE395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6D6B201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577B944" w14:textId="77777777" w:rsidR="00AA043E" w:rsidRPr="00D431F9" w:rsidRDefault="00AA043E" w:rsidP="00AA043E">
      <w:pPr>
        <w:jc w:val="center"/>
        <w:rPr>
          <w:sz w:val="28"/>
        </w:rPr>
      </w:pPr>
      <w:r w:rsidRPr="00D431F9">
        <w:t>Новосибирск, 202</w:t>
      </w:r>
      <w:r>
        <w:t>6</w:t>
      </w:r>
      <w:r w:rsidRPr="00D431F9">
        <w:rPr>
          <w:sz w:val="28"/>
        </w:rPr>
        <w:br w:type="page"/>
      </w:r>
    </w:p>
    <w:p w14:paraId="4D0B2491" w14:textId="77777777" w:rsidR="00AA043E" w:rsidRPr="00D431F9" w:rsidRDefault="00AA043E" w:rsidP="00AA043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p w14:paraId="3F86B7BA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1594"/>
        <w:gridCol w:w="7478"/>
      </w:tblGrid>
      <w:tr w:rsidR="00AA043E" w:rsidRPr="00D431F9" w14:paraId="1F1BC65F" w14:textId="77777777" w:rsidTr="00B030EE">
        <w:tc>
          <w:tcPr>
            <w:tcW w:w="562" w:type="dxa"/>
            <w:vAlign w:val="center"/>
          </w:tcPr>
          <w:p w14:paraId="2E432760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4" w:type="dxa"/>
            <w:vAlign w:val="center"/>
          </w:tcPr>
          <w:p w14:paraId="614A4851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7478" w:type="dxa"/>
            <w:vAlign w:val="center"/>
          </w:tcPr>
          <w:p w14:paraId="79C53F56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AA043E" w:rsidRPr="00D431F9" w14:paraId="6A10F8CD" w14:textId="77777777" w:rsidTr="00B030EE">
        <w:tc>
          <w:tcPr>
            <w:tcW w:w="562" w:type="dxa"/>
            <w:vAlign w:val="center"/>
          </w:tcPr>
          <w:p w14:paraId="0795F55E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  <w:vAlign w:val="center"/>
          </w:tcPr>
          <w:p w14:paraId="1EF2DC3C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7478" w:type="dxa"/>
            <w:vAlign w:val="center"/>
          </w:tcPr>
          <w:p w14:paraId="65F7AF67" w14:textId="77777777" w:rsidR="00AA043E" w:rsidRPr="00D431F9" w:rsidRDefault="00AA043E" w:rsidP="00B030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оказывающая услуги по </w:t>
            </w:r>
            <w:r w:rsidRPr="00F305A9">
              <w:rPr>
                <w:rFonts w:ascii="Times New Roman" w:hAnsi="Times New Roman" w:cs="Times New Roman"/>
                <w:sz w:val="24"/>
                <w:szCs w:val="24"/>
              </w:rPr>
              <w:t>наружной обмывке почтовых вагонов для нужд УФПС Новосибирской области</w:t>
            </w:r>
          </w:p>
        </w:tc>
      </w:tr>
      <w:tr w:rsidR="00AA043E" w:rsidRPr="00D431F9" w14:paraId="3757362B" w14:textId="77777777" w:rsidTr="00B030EE">
        <w:tc>
          <w:tcPr>
            <w:tcW w:w="562" w:type="dxa"/>
            <w:vAlign w:val="center"/>
          </w:tcPr>
          <w:p w14:paraId="2825D061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  <w:vAlign w:val="center"/>
          </w:tcPr>
          <w:p w14:paraId="4DB7CF09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478" w:type="dxa"/>
            <w:vAlign w:val="center"/>
          </w:tcPr>
          <w:p w14:paraId="1F8E7625" w14:textId="77777777" w:rsidR="00AA043E" w:rsidRPr="00D431F9" w:rsidRDefault="00AA043E" w:rsidP="00B030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АО «Почта России» в лице УФПС Новосибирской области</w:t>
            </w:r>
          </w:p>
        </w:tc>
      </w:tr>
      <w:tr w:rsidR="00AA043E" w:rsidRPr="00D431F9" w14:paraId="2FB0FAFB" w14:textId="77777777" w:rsidTr="00B030EE">
        <w:tc>
          <w:tcPr>
            <w:tcW w:w="562" w:type="dxa"/>
            <w:vAlign w:val="center"/>
          </w:tcPr>
          <w:p w14:paraId="27C5E976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  <w:vAlign w:val="center"/>
          </w:tcPr>
          <w:p w14:paraId="6E9A2589" w14:textId="77777777" w:rsidR="00AA043E" w:rsidRPr="00D431F9" w:rsidRDefault="00AA043E" w:rsidP="00B03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7478" w:type="dxa"/>
            <w:vAlign w:val="center"/>
          </w:tcPr>
          <w:p w14:paraId="2A9EF886" w14:textId="77777777" w:rsidR="00AA043E" w:rsidRPr="00D431F9" w:rsidRDefault="00AA043E" w:rsidP="00B030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лиц.</w:t>
            </w:r>
          </w:p>
        </w:tc>
      </w:tr>
    </w:tbl>
    <w:p w14:paraId="339941E8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9822924" w14:textId="77777777" w:rsidR="00AA043E" w:rsidRPr="00D431F9" w:rsidRDefault="00AA043E" w:rsidP="00AA043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317104F9" w14:textId="77777777" w:rsidR="00AA043E" w:rsidRPr="00D431F9" w:rsidRDefault="00AA043E" w:rsidP="00AA043E">
      <w:pPr>
        <w:pStyle w:val="ConsPlusNormal"/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D89574" w14:textId="77777777" w:rsidR="00AA043E" w:rsidRPr="00D431F9" w:rsidRDefault="00AA043E" w:rsidP="00AA043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305A9">
        <w:rPr>
          <w:rFonts w:ascii="Times New Roman" w:hAnsi="Times New Roman" w:cs="Times New Roman"/>
          <w:sz w:val="24"/>
          <w:szCs w:val="24"/>
        </w:rPr>
        <w:t>Оказание услуг по наружной обмывке почтовых вагонов для нужд УФПС Новосибирской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EA6A8B" w14:textId="77777777" w:rsidR="00AA043E" w:rsidRPr="00D431F9" w:rsidRDefault="00AA043E" w:rsidP="00AA043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7E062372" w14:textId="77777777" w:rsidR="00AA043E" w:rsidRPr="00D431F9" w:rsidRDefault="00AA043E" w:rsidP="00AA043E">
      <w:pPr>
        <w:pStyle w:val="ConsPlusNormal"/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8ABB28" w14:textId="77777777" w:rsidR="00AA043E" w:rsidRPr="00D431F9" w:rsidRDefault="00AA043E" w:rsidP="00AA04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 xml:space="preserve">Наружная обмывка вагонов осуществляется ручным </w:t>
      </w:r>
      <w:r>
        <w:rPr>
          <w:rFonts w:ascii="Times New Roman" w:hAnsi="Times New Roman" w:cs="Times New Roman"/>
          <w:sz w:val="24"/>
          <w:szCs w:val="24"/>
        </w:rPr>
        <w:t>и/или механическим способом</w:t>
      </w:r>
      <w:r w:rsidRPr="00D431F9">
        <w:rPr>
          <w:rFonts w:ascii="Times New Roman" w:hAnsi="Times New Roman" w:cs="Times New Roman"/>
          <w:sz w:val="24"/>
          <w:szCs w:val="24"/>
        </w:rPr>
        <w:t xml:space="preserve"> с целью подержания внешнего вида вагона в соответствии с санитарными нормами.</w:t>
      </w:r>
    </w:p>
    <w:p w14:paraId="013AD95B" w14:textId="77777777" w:rsidR="00AA043E" w:rsidRPr="00D431F9" w:rsidRDefault="00AA043E" w:rsidP="00AA043E">
      <w:pPr>
        <w:pStyle w:val="ConsPlusNormal"/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B13A25" w14:textId="77777777" w:rsidR="00AA043E" w:rsidRPr="00D431F9" w:rsidRDefault="00AA043E" w:rsidP="00AA043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2F107F3A" w14:textId="77777777" w:rsidR="00AA043E" w:rsidRPr="00D431F9" w:rsidRDefault="00AA043E" w:rsidP="00AA043E">
      <w:pPr>
        <w:spacing w:line="120" w:lineRule="auto"/>
        <w:ind w:firstLine="567"/>
        <w:contextualSpacing/>
        <w:jc w:val="both"/>
      </w:pPr>
    </w:p>
    <w:p w14:paraId="26ED9496" w14:textId="77777777" w:rsidR="00AA043E" w:rsidRPr="00D431F9" w:rsidRDefault="00AA043E" w:rsidP="00AA043E">
      <w:pPr>
        <w:pStyle w:val="a4"/>
        <w:numPr>
          <w:ilvl w:val="0"/>
          <w:numId w:val="6"/>
        </w:numPr>
        <w:jc w:val="both"/>
      </w:pPr>
      <w:r w:rsidRPr="00D431F9">
        <w:t xml:space="preserve">Услуги оказываются </w:t>
      </w:r>
      <w:r>
        <w:t xml:space="preserve">в течение 24 месяцев </w:t>
      </w:r>
      <w:r w:rsidRPr="00D431F9">
        <w:t xml:space="preserve">с момента подписания Договора на основании заявок, поданных Заказчиком. </w:t>
      </w:r>
    </w:p>
    <w:p w14:paraId="036A0108" w14:textId="77777777" w:rsidR="00AA043E" w:rsidRPr="00D431F9" w:rsidRDefault="00AA043E" w:rsidP="00AA043E">
      <w:pPr>
        <w:pStyle w:val="ConsPlusNormal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31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Местом оказания услуг являются пути общего и необщего пользования станции Новосибирск-Главный, пассажирского вагонного депо в г. Новосибирск, </w:t>
      </w:r>
      <w:r w:rsidRPr="003E21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пунктах технического обслуживания станций формирования пассажирских поездов, </w:t>
      </w:r>
      <w:r w:rsidRPr="00D431F9">
        <w:rPr>
          <w:rFonts w:ascii="Times New Roman" w:eastAsia="Calibri" w:hAnsi="Times New Roman" w:cs="Times New Roman"/>
          <w:sz w:val="24"/>
          <w:szCs w:val="24"/>
          <w:lang w:eastAsia="en-US"/>
        </w:rPr>
        <w:t>где технологическими процессами предусмотрена наружная обмывка пассажирских вагонов;</w:t>
      </w:r>
    </w:p>
    <w:p w14:paraId="14B64EC6" w14:textId="77777777" w:rsidR="00AA043E" w:rsidRPr="00D431F9" w:rsidRDefault="00AA043E" w:rsidP="00AA043E">
      <w:pPr>
        <w:pStyle w:val="ConsPlusNormal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31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необходимости получения разрешения (доступа) для оказания услуг на путях общего и необщего пользования Исполнитель самостоятельно получает такое разрешение (доступ). </w:t>
      </w:r>
    </w:p>
    <w:p w14:paraId="30F8C49E" w14:textId="77777777" w:rsidR="00AA043E" w:rsidRPr="00D431F9" w:rsidRDefault="00AA043E" w:rsidP="00AA043E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9BAE33" w14:textId="77777777" w:rsidR="00AA043E" w:rsidRPr="00D431F9" w:rsidRDefault="00AA043E" w:rsidP="00AA043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3976BB56" w14:textId="77777777" w:rsidR="00AA043E" w:rsidRPr="00D431F9" w:rsidRDefault="00AA043E" w:rsidP="00AA043E">
      <w:pPr>
        <w:pStyle w:val="ConsPlusNormal"/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FD9FCC" w14:textId="77777777" w:rsidR="00AA043E" w:rsidRDefault="00AA043E" w:rsidP="00AA043E">
      <w:pPr>
        <w:jc w:val="both"/>
      </w:pPr>
      <w:r>
        <w:t>У</w:t>
      </w:r>
      <w:r w:rsidRPr="00C776EC">
        <w:t>слуг</w:t>
      </w:r>
      <w:r>
        <w:t>а</w:t>
      </w:r>
      <w:r w:rsidRPr="00C776EC">
        <w:t xml:space="preserve"> по наружной обмывке почтовых вагонов </w:t>
      </w:r>
      <w:r w:rsidRPr="00051C14">
        <w:t xml:space="preserve">выполняется </w:t>
      </w:r>
      <w:r>
        <w:t xml:space="preserve">с помощью </w:t>
      </w:r>
      <w:r w:rsidRPr="00051C14">
        <w:t>автоматизированн</w:t>
      </w:r>
      <w:r>
        <w:t>ого</w:t>
      </w:r>
      <w:r w:rsidRPr="00051C14">
        <w:t xml:space="preserve"> машинно</w:t>
      </w:r>
      <w:r>
        <w:t>го</w:t>
      </w:r>
      <w:r w:rsidRPr="00051C14">
        <w:t xml:space="preserve"> цикл</w:t>
      </w:r>
      <w:r>
        <w:t>а</w:t>
      </w:r>
      <w:r w:rsidRPr="00051C14">
        <w:t xml:space="preserve">, </w:t>
      </w:r>
      <w:r>
        <w:t>с</w:t>
      </w:r>
      <w:r w:rsidRPr="00051C14">
        <w:t xml:space="preserve"> локальны</w:t>
      </w:r>
      <w:r>
        <w:t>ми</w:t>
      </w:r>
      <w:r w:rsidRPr="00051C14">
        <w:t xml:space="preserve"> ручны</w:t>
      </w:r>
      <w:r>
        <w:t>ми</w:t>
      </w:r>
      <w:r w:rsidRPr="00051C14">
        <w:t xml:space="preserve"> операци</w:t>
      </w:r>
      <w:r>
        <w:t>ями при необходимости</w:t>
      </w:r>
      <w:r w:rsidRPr="00051C14">
        <w:t>.</w:t>
      </w:r>
      <w:r>
        <w:t xml:space="preserve"> Данные услуги включают в себя:</w:t>
      </w:r>
    </w:p>
    <w:p w14:paraId="0EE80883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>
        <w:t>п</w:t>
      </w:r>
      <w:r w:rsidRPr="00C776EC">
        <w:t>редварительное смачивание кузова водой под давлением для размягчения грязевой корки и удаления поверхностных наслоений</w:t>
      </w:r>
      <w:r>
        <w:t>;</w:t>
      </w:r>
    </w:p>
    <w:p w14:paraId="769B544A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 w:rsidRPr="00C776EC">
        <w:t>равномерное распыление растворов технических моющих средств</w:t>
      </w:r>
      <w:r>
        <w:t>;</w:t>
      </w:r>
    </w:p>
    <w:p w14:paraId="3FFD9EC2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>
        <w:t>м</w:t>
      </w:r>
      <w:r w:rsidRPr="00C776EC">
        <w:t>еханическая протирка гладких поверхностей боковых стен, юбки кузова и оконных проемов вращающимися вертикальными и горизонтальными щетками вагономоечного комплекса</w:t>
      </w:r>
      <w:r>
        <w:t>;</w:t>
      </w:r>
    </w:p>
    <w:p w14:paraId="7FC04653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 w:rsidRPr="00963B4D">
        <w:t xml:space="preserve">ручная очистка торцевых стен вагона, буферных брусьев, рукавов магистралей и </w:t>
      </w:r>
      <w:proofErr w:type="spellStart"/>
      <w:r w:rsidRPr="00963B4D">
        <w:t>автосцепных</w:t>
      </w:r>
      <w:proofErr w:type="spellEnd"/>
      <w:r w:rsidRPr="00963B4D">
        <w:t xml:space="preserve"> устройств с применением аппаратов высокого давления и ручных щеток.</w:t>
      </w:r>
    </w:p>
    <w:p w14:paraId="0E56D3CB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 w:rsidRPr="00963B4D">
        <w:t>очистка средней части и скатов крыши от атмосферного, ржавого и угольного налета в зонах, недоступных для стандартных щеток моечного комплекса</w:t>
      </w:r>
      <w:r>
        <w:t>;</w:t>
      </w:r>
    </w:p>
    <w:p w14:paraId="3407CD1E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>
        <w:t>р</w:t>
      </w:r>
      <w:r w:rsidRPr="00963B4D">
        <w:t>учная очистка западающих элементов кузова, дверных уплотнителей, ступеней, а также глубоких ниш погрузочных люков, специфичных для почтовых вагонов</w:t>
      </w:r>
      <w:r>
        <w:t>;</w:t>
      </w:r>
    </w:p>
    <w:p w14:paraId="2A54BE7C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>
        <w:t>в</w:t>
      </w:r>
      <w:r w:rsidRPr="00963B4D">
        <w:t>ыявление и ручная локальная ликвидация застарелых масляных пятен, битума, остатков скотча, клея и граффити с применением специализированных очистителей</w:t>
      </w:r>
    </w:p>
    <w:p w14:paraId="101C5292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>
        <w:t>п</w:t>
      </w:r>
      <w:r w:rsidRPr="00963B4D">
        <w:t>олное удаление остатков моющих средств с поверхностей кузова струями чистой технической воды</w:t>
      </w:r>
      <w:r>
        <w:t>;</w:t>
      </w:r>
    </w:p>
    <w:p w14:paraId="2998755F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>
        <w:t>о</w:t>
      </w:r>
      <w:r w:rsidRPr="00DE54DF">
        <w:t>поласкивание остекления деминерализованной (умягченной) водой во избежание образования белого солевого налета</w:t>
      </w:r>
      <w:r>
        <w:t>;</w:t>
      </w:r>
    </w:p>
    <w:p w14:paraId="58DB782E" w14:textId="77777777" w:rsidR="00AA043E" w:rsidRDefault="00AA043E" w:rsidP="00AA043E">
      <w:pPr>
        <w:pStyle w:val="a4"/>
        <w:numPr>
          <w:ilvl w:val="0"/>
          <w:numId w:val="15"/>
        </w:numPr>
        <w:jc w:val="both"/>
      </w:pPr>
      <w:r>
        <w:t>у</w:t>
      </w:r>
      <w:r w:rsidRPr="00DE54DF">
        <w:t>даление остатков влаги с кузова с помощью обдува или в зоне естественной сушки до полного исчезновения мокрых следов.</w:t>
      </w:r>
    </w:p>
    <w:p w14:paraId="769E5F2A" w14:textId="77777777" w:rsidR="00AA043E" w:rsidRPr="00413D5B" w:rsidRDefault="00AA043E" w:rsidP="00AA043E">
      <w:pPr>
        <w:pStyle w:val="a4"/>
        <w:numPr>
          <w:ilvl w:val="0"/>
          <w:numId w:val="15"/>
        </w:numPr>
        <w:jc w:val="both"/>
      </w:pPr>
      <w:r w:rsidRPr="00413D5B">
        <w:lastRenderedPageBreak/>
        <w:t>очистка тележек, колесных пар, тормозной рычажной передачи, аккумуляторных ящиков и подвагонного оборудования от комьев смазки, налипшего грунта и наледи</w:t>
      </w:r>
    </w:p>
    <w:p w14:paraId="34B5C206" w14:textId="77777777" w:rsidR="00AA043E" w:rsidRDefault="00AA043E" w:rsidP="00AA043E">
      <w:pPr>
        <w:jc w:val="both"/>
      </w:pPr>
    </w:p>
    <w:p w14:paraId="3BE12C15" w14:textId="77777777" w:rsidR="00AA043E" w:rsidRDefault="00AA043E" w:rsidP="00AA043E">
      <w:pPr>
        <w:jc w:val="both"/>
      </w:pPr>
      <w:r w:rsidRPr="00D431F9">
        <w:t xml:space="preserve">Обработка загрязненных поверхностей кузова вагона должна производиться сертифицированными моющими средствами. </w:t>
      </w:r>
    </w:p>
    <w:p w14:paraId="4864FB8B" w14:textId="77777777" w:rsidR="00AA043E" w:rsidRDefault="00AA043E" w:rsidP="00AA043E">
      <w:pPr>
        <w:jc w:val="both"/>
      </w:pPr>
    </w:p>
    <w:p w14:paraId="6512DC22" w14:textId="77777777" w:rsidR="00AA043E" w:rsidRDefault="00AA043E" w:rsidP="00AA043E">
      <w:pPr>
        <w:jc w:val="both"/>
      </w:pPr>
      <w:r w:rsidRPr="00253501">
        <w:t xml:space="preserve">Прогнозный объем оказываемых услуг на период действия Договора составляет ориентировочно </w:t>
      </w:r>
      <w:r>
        <w:t>33</w:t>
      </w:r>
      <w:r w:rsidRPr="00253501">
        <w:t>0 штук вагонов.</w:t>
      </w:r>
      <w:r>
        <w:t xml:space="preserve"> </w:t>
      </w:r>
      <w:r w:rsidRPr="00253501">
        <w:t>Ориентировочный объем распределения оказываемых услуг по периодам:</w:t>
      </w:r>
      <w:r>
        <w:t xml:space="preserve"> </w:t>
      </w:r>
    </w:p>
    <w:p w14:paraId="1F93FFFC" w14:textId="77777777" w:rsidR="00AA043E" w:rsidRDefault="00AA043E" w:rsidP="00AA043E">
      <w:pPr>
        <w:jc w:val="both"/>
      </w:pPr>
      <w:r w:rsidRPr="00253501">
        <w:t xml:space="preserve">2026 год — </w:t>
      </w:r>
      <w:r>
        <w:t>8</w:t>
      </w:r>
      <w:r w:rsidRPr="00253501">
        <w:t>0 шт.</w:t>
      </w:r>
    </w:p>
    <w:p w14:paraId="0BD03526" w14:textId="77777777" w:rsidR="00AA043E" w:rsidRDefault="00AA043E" w:rsidP="00AA043E">
      <w:pPr>
        <w:jc w:val="both"/>
      </w:pPr>
      <w:r w:rsidRPr="00253501">
        <w:t>2027 год — 150 шт.</w:t>
      </w:r>
    </w:p>
    <w:p w14:paraId="4D93BB09" w14:textId="77777777" w:rsidR="00AA043E" w:rsidRPr="00D431F9" w:rsidRDefault="00AA043E" w:rsidP="00AA043E">
      <w:pPr>
        <w:jc w:val="both"/>
      </w:pPr>
      <w:r w:rsidRPr="00253501">
        <w:t>2028 год — 1</w:t>
      </w:r>
      <w:r>
        <w:t>0</w:t>
      </w:r>
      <w:r w:rsidRPr="00253501">
        <w:t>0 шт.</w:t>
      </w:r>
    </w:p>
    <w:p w14:paraId="377B2601" w14:textId="77777777" w:rsidR="00AA043E" w:rsidRPr="00D431F9" w:rsidRDefault="00AA043E" w:rsidP="00AA043E">
      <w:pPr>
        <w:jc w:val="both"/>
      </w:pPr>
    </w:p>
    <w:p w14:paraId="0A6DD71F" w14:textId="77777777" w:rsidR="00AA043E" w:rsidRPr="00D431F9" w:rsidRDefault="00AA043E" w:rsidP="00AA043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32E2832C" w14:textId="77777777" w:rsidR="00AA043E" w:rsidRPr="00D431F9" w:rsidRDefault="00AA043E" w:rsidP="00AA04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6CF10B1" w14:textId="77777777" w:rsidR="00AA043E" w:rsidRPr="00D431F9" w:rsidRDefault="00AA043E" w:rsidP="00AA043E">
      <w:pPr>
        <w:pStyle w:val="ConsPlusNormal"/>
        <w:widowControl w:val="0"/>
        <w:numPr>
          <w:ilvl w:val="1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14:paraId="40C02ABF" w14:textId="77777777" w:rsidR="00AA043E" w:rsidRPr="00D431F9" w:rsidRDefault="00AA043E" w:rsidP="00AA043E">
      <w:pPr>
        <w:pStyle w:val="ConsPlusNormal"/>
        <w:spacing w:line="12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734B010" w14:textId="77777777" w:rsidR="00AA043E" w:rsidRPr="00D431F9" w:rsidRDefault="00AA043E" w:rsidP="00AA04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Качество услуг должно соответствовать требованиям следующих нормативных документов:</w:t>
      </w:r>
    </w:p>
    <w:p w14:paraId="2B532503" w14:textId="77777777" w:rsidR="00AA043E" w:rsidRDefault="00AA043E" w:rsidP="00AA043E">
      <w:pPr>
        <w:pStyle w:val="ConsPlusNormal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518">
        <w:rPr>
          <w:rFonts w:ascii="Times New Roman" w:hAnsi="Times New Roman" w:cs="Times New Roman"/>
          <w:sz w:val="24"/>
          <w:szCs w:val="24"/>
        </w:rPr>
        <w:t>ГОСТ Р 54612-2011 «Национальный стандарт Российской Федерации. Вагоны пассажирские локомотивной тяги и моторвагонный подвижной состав. Требования к обмывке и очистке» (утвержден и введен в действие Приказом Федерального агентства по техническому регулированию и метрологии (Росстандарт) от 08.12.2011 № 747-ст);</w:t>
      </w:r>
    </w:p>
    <w:p w14:paraId="2FBFBDB5" w14:textId="77777777" w:rsidR="00AA043E" w:rsidRDefault="00AA043E" w:rsidP="00AA043E">
      <w:pPr>
        <w:pStyle w:val="ConsPlusNormal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518">
        <w:rPr>
          <w:rFonts w:ascii="Times New Roman" w:hAnsi="Times New Roman" w:cs="Times New Roman"/>
          <w:sz w:val="24"/>
          <w:szCs w:val="24"/>
        </w:rPr>
        <w:t>«Типовой технологический процесс профилактического ухода за окрашенной поверхностью кузовов пассажирских вагонов», ТП-ЦЛПВ-10/01-00 (разработан Проектно-конструкторским бюро пассажирского хозяйства (ПКБ ЦЛ) МПС РФ, 2000 г.);</w:t>
      </w:r>
    </w:p>
    <w:p w14:paraId="69DD8585" w14:textId="77777777" w:rsidR="00AA043E" w:rsidRPr="00D431F9" w:rsidRDefault="00AA043E" w:rsidP="00AA043E">
      <w:pPr>
        <w:pStyle w:val="ConsPlusNormal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6518">
        <w:rPr>
          <w:rFonts w:ascii="Times New Roman" w:hAnsi="Times New Roman" w:cs="Times New Roman"/>
          <w:sz w:val="24"/>
          <w:szCs w:val="24"/>
        </w:rPr>
        <w:t>Санитарно-эпидемиологические правила СП 2.5.4286-26 «Санитарно-эпидемиологические требования к отдельным видам транспорта и объектам транспортной инфраструктуры», утвержденные постановлением Главного государственного санитарного врача РФ от 02.06.2026 № 16 (вступают в силу с 01.09.2026).</w:t>
      </w:r>
    </w:p>
    <w:p w14:paraId="72582511" w14:textId="77777777" w:rsidR="00AA043E" w:rsidRDefault="00AA043E" w:rsidP="00AA04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92F0A4" w14:textId="77777777" w:rsidR="00AA043E" w:rsidRDefault="00AA043E" w:rsidP="00AA04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В случае утраты силы нормативным документом, качество услуг должно соответствовать требованиям либо заменившим его документом (при введении в действие нового нормативного документа), либо иным документом, содержащим необходимые требования к качеству услуг.</w:t>
      </w:r>
    </w:p>
    <w:p w14:paraId="322699F9" w14:textId="77777777" w:rsidR="00AA043E" w:rsidRDefault="00AA043E" w:rsidP="00AA04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EDA97F" w14:textId="77777777" w:rsidR="00AA043E" w:rsidRPr="00D431F9" w:rsidRDefault="00AA043E" w:rsidP="00AA04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F52F6">
        <w:rPr>
          <w:rFonts w:ascii="Times New Roman" w:hAnsi="Times New Roman" w:cs="Times New Roman"/>
          <w:sz w:val="24"/>
          <w:szCs w:val="24"/>
        </w:rPr>
        <w:t>Услуги по обмывке должны выполняться квалифицированным персоналом под руководством Исполнителя.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C1DEA" w14:textId="77777777" w:rsidR="00AA043E" w:rsidRPr="00D431F9" w:rsidRDefault="00AA043E" w:rsidP="00AA043E">
      <w:pPr>
        <w:pStyle w:val="ConsPlusNormal"/>
        <w:spacing w:line="12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647D5D" w14:textId="77777777" w:rsidR="00AA043E" w:rsidRPr="00D431F9" w:rsidRDefault="00AA043E" w:rsidP="00AA043E">
      <w:pPr>
        <w:pStyle w:val="ConsPlusNormal"/>
        <w:widowControl w:val="0"/>
        <w:numPr>
          <w:ilvl w:val="1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552A2D3A" w14:textId="77777777" w:rsidR="00AA043E" w:rsidRPr="00D431F9" w:rsidRDefault="00AA043E" w:rsidP="00AA043E">
      <w:pPr>
        <w:pStyle w:val="ConsPlusNormal"/>
        <w:spacing w:line="12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E15FF1C" w14:textId="77777777" w:rsidR="00AA043E" w:rsidRPr="00D431F9" w:rsidRDefault="00AA043E" w:rsidP="00AA04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Объём фактически оказанных услуг не может отличаться от объема, указанного в заявке.</w:t>
      </w:r>
    </w:p>
    <w:p w14:paraId="3CE8A45F" w14:textId="77777777" w:rsidR="00AA043E" w:rsidRPr="00D431F9" w:rsidRDefault="00AA043E" w:rsidP="00AA04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Расходы по услуге подачи вагонов к месту оказания Услуг по наружной обмывке в соответствии с Заявкой несет Заказчик.</w:t>
      </w:r>
    </w:p>
    <w:p w14:paraId="43F6AA20" w14:textId="77777777" w:rsidR="00AA043E" w:rsidRPr="00D431F9" w:rsidRDefault="00AA043E" w:rsidP="00AA04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Обеспечение расходными материалами, инвентарем, необходимыми для оказания услуг, производится Исполнителем.</w:t>
      </w:r>
    </w:p>
    <w:p w14:paraId="68E970C1" w14:textId="77777777" w:rsidR="00AA043E" w:rsidRPr="00D431F9" w:rsidRDefault="00AA043E" w:rsidP="00AA04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Обработка загрязненных поверхностей кузова вагона производится сертифицированными моющими средствами, а также в соответствии с требованиями нормативных актов, указанных в пункте 6.1 настоящего ТЗ.</w:t>
      </w:r>
    </w:p>
    <w:p w14:paraId="5E9781DD" w14:textId="77777777" w:rsidR="00AA043E" w:rsidRPr="00D431F9" w:rsidRDefault="00AA043E" w:rsidP="00AA04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Исполнитель обязан обеспечивать работников, осуществляющих оказание Услуг, специальной одеждой, специальной обувью и другими средствами индивидуальной защиты в соответствии с установленными нормами.</w:t>
      </w:r>
    </w:p>
    <w:p w14:paraId="755DEEBF" w14:textId="77777777" w:rsidR="00AA043E" w:rsidRPr="00D431F9" w:rsidRDefault="00AA043E" w:rsidP="00AA04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Исполнитель должен обеспечить качество оказания всех Услуг в соответствии с действующими нормами, техническими условиями на производство услуг.</w:t>
      </w:r>
    </w:p>
    <w:p w14:paraId="2F9D1212" w14:textId="77777777" w:rsidR="00AA043E" w:rsidRPr="00D431F9" w:rsidRDefault="00AA043E" w:rsidP="00AA043E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Исполнитель несет ответственность:</w:t>
      </w:r>
    </w:p>
    <w:p w14:paraId="37CAF99B" w14:textId="77777777" w:rsidR="00AA043E" w:rsidRPr="00D431F9" w:rsidRDefault="00AA043E" w:rsidP="00AA043E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за соблюдение своим персоналом норм и правил техники безопасности, охраны труда, производственной санитарии, правил пожарной безопасности;</w:t>
      </w:r>
    </w:p>
    <w:p w14:paraId="00D68A93" w14:textId="77777777" w:rsidR="00AA043E" w:rsidRPr="00D431F9" w:rsidRDefault="00AA043E" w:rsidP="00AA043E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lastRenderedPageBreak/>
        <w:t xml:space="preserve">за соблюдение своим персоналом правилам внутреннего трудового распорядка Заказчика - при оказании услуг на территории Заказчика; </w:t>
      </w:r>
    </w:p>
    <w:p w14:paraId="418EE605" w14:textId="77777777" w:rsidR="00AA043E" w:rsidRPr="00D431F9" w:rsidRDefault="00AA043E" w:rsidP="00AA043E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за возмещение ущерба, причиненного Заказчику, а также любым третьим лицам, в результате несоблюдения указанных правил.</w:t>
      </w:r>
    </w:p>
    <w:p w14:paraId="221B25A3" w14:textId="77777777" w:rsidR="00AA043E" w:rsidRPr="00D431F9" w:rsidRDefault="00AA043E" w:rsidP="00AA043E">
      <w:pPr>
        <w:pStyle w:val="ConsPlusNormal"/>
        <w:spacing w:line="12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7F98AA" w14:textId="77777777" w:rsidR="00AA043E" w:rsidRPr="00D431F9" w:rsidRDefault="00AA043E" w:rsidP="00AA043E">
      <w:pPr>
        <w:pStyle w:val="ConsPlusNormal"/>
        <w:widowControl w:val="0"/>
        <w:numPr>
          <w:ilvl w:val="1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681058F1" w14:textId="77777777" w:rsidR="00AA043E" w:rsidRPr="00D431F9" w:rsidRDefault="00AA043E" w:rsidP="00AA043E">
      <w:pPr>
        <w:pStyle w:val="ConsPlusNormal"/>
        <w:spacing w:line="12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3115AD" w14:textId="77777777" w:rsidR="00AA043E" w:rsidRPr="00D431F9" w:rsidRDefault="00AA043E" w:rsidP="00AA043E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Услуги должны оказываться с обеспечением необходимых противопожарных мероприятий, с соблюдением правил по технике безопасности, охране окружающей среды и здоровья человека во время их производства.</w:t>
      </w:r>
    </w:p>
    <w:p w14:paraId="34197EEA" w14:textId="77777777" w:rsidR="00AA043E" w:rsidRDefault="00AA043E" w:rsidP="00AA043E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31F9">
        <w:rPr>
          <w:rFonts w:ascii="Times New Roman" w:hAnsi="Times New Roman" w:cs="Times New Roman"/>
          <w:sz w:val="24"/>
          <w:szCs w:val="24"/>
        </w:rPr>
        <w:t>Исполнитель несет ответственность перед Заказчиком за сохранность вагонов во время оказания услуг.</w:t>
      </w:r>
    </w:p>
    <w:p w14:paraId="5126B485" w14:textId="77777777" w:rsidR="00AA043E" w:rsidRPr="00D431F9" w:rsidRDefault="00AA043E" w:rsidP="00AA043E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2A">
        <w:rPr>
          <w:rFonts w:ascii="Times New Roman" w:hAnsi="Times New Roman" w:cs="Times New Roman"/>
          <w:sz w:val="24"/>
          <w:szCs w:val="24"/>
        </w:rPr>
        <w:t>Исполнитель обязан обеспечивать работников, осуществляющих оказание Услуг, специальной одеждой, специальной обувью и другими средствами индивидуальной защиты в соответствии с установленными нормами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8202A" w14:textId="77777777" w:rsidR="00AA043E" w:rsidRPr="00D431F9" w:rsidRDefault="00AA043E" w:rsidP="00AA043E">
      <w:pPr>
        <w:pStyle w:val="ConsPlusNormal"/>
        <w:widowControl w:val="0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1F9">
        <w:rPr>
          <w:rFonts w:ascii="Times New Roman" w:hAnsi="Times New Roman" w:cs="Times New Roman"/>
          <w:b/>
          <w:sz w:val="24"/>
          <w:szCs w:val="24"/>
        </w:rPr>
        <w:t xml:space="preserve">Порядок оказания услуг </w:t>
      </w:r>
    </w:p>
    <w:p w14:paraId="6826E0E5" w14:textId="77777777" w:rsidR="00AA043E" w:rsidRPr="00D431F9" w:rsidRDefault="00AA043E" w:rsidP="00AA043E">
      <w:pPr>
        <w:pStyle w:val="ConsPlusNormal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E91C6" w14:textId="77777777" w:rsidR="00AA043E" w:rsidRDefault="00AA043E" w:rsidP="00AA043E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545A">
        <w:rPr>
          <w:rFonts w:ascii="Times New Roman" w:hAnsi="Times New Roman" w:cs="Times New Roman"/>
          <w:sz w:val="24"/>
          <w:szCs w:val="24"/>
        </w:rPr>
        <w:t>− Заявки направляются Заказчиком на авторизированный адрес электронной почты Исполнителя, либо передаются Исполнителю подписанными уполномоченным представителем на бумажном носителе. Минимальный срок направления заявки — не менее чем за 24 часа, максимальный срок — не более чем за 5 календарных дней до планируемой даты оказания услуг. После совершения указанных действий Заявка считается полученной и принятой в работу.</w:t>
      </w:r>
    </w:p>
    <w:p w14:paraId="167B37F1" w14:textId="77777777" w:rsidR="00AA043E" w:rsidRDefault="00AA043E" w:rsidP="00AA043E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545A">
        <w:rPr>
          <w:rFonts w:ascii="Times New Roman" w:hAnsi="Times New Roman" w:cs="Times New Roman"/>
          <w:sz w:val="24"/>
          <w:szCs w:val="24"/>
        </w:rPr>
        <w:t>− В одной заявке может быть указано: минимальное количество вагонов — 1 шт., максимальное количество вагонов — 5 шт.− Корректировка Заявки допускается не менее чем за 1 (один) час до начала оказания Услуг.</w:t>
      </w:r>
    </w:p>
    <w:p w14:paraId="101DD851" w14:textId="77777777" w:rsidR="00AA043E" w:rsidRDefault="00AA043E" w:rsidP="00AA043E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545A">
        <w:rPr>
          <w:rFonts w:ascii="Times New Roman" w:hAnsi="Times New Roman" w:cs="Times New Roman"/>
          <w:sz w:val="24"/>
          <w:szCs w:val="24"/>
        </w:rPr>
        <w:t xml:space="preserve">− Срок оказания Услуги по обмывке одного вагона составляет не более 24 часов с момента его подачи </w:t>
      </w:r>
      <w:r>
        <w:rPr>
          <w:rFonts w:ascii="Times New Roman" w:hAnsi="Times New Roman" w:cs="Times New Roman"/>
          <w:sz w:val="24"/>
          <w:szCs w:val="24"/>
        </w:rPr>
        <w:t>в место оказания услуг</w:t>
      </w:r>
      <w:r w:rsidRPr="0061545A">
        <w:rPr>
          <w:rFonts w:ascii="Times New Roman" w:hAnsi="Times New Roman" w:cs="Times New Roman"/>
          <w:sz w:val="24"/>
          <w:szCs w:val="24"/>
        </w:rPr>
        <w:t>. Точный срок оказания услуг по всей партии вагонов указывается Заказчиком в Заявке.</w:t>
      </w:r>
    </w:p>
    <w:p w14:paraId="64006501" w14:textId="77777777" w:rsidR="00AA043E" w:rsidRDefault="00AA043E" w:rsidP="00AA043E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E2FBF6F" w14:textId="77777777" w:rsidR="00AA043E" w:rsidRPr="00F7331C" w:rsidRDefault="00AA043E" w:rsidP="00AA043E">
      <w:pPr>
        <w:pStyle w:val="ConsPlusNormal"/>
        <w:widowControl w:val="0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31C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08D010FF" w14:textId="77777777" w:rsidR="00AA043E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128A9EE" w14:textId="77777777" w:rsidR="00AA043E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7331C">
        <w:rPr>
          <w:rFonts w:ascii="Times New Roman" w:hAnsi="Times New Roman" w:cs="Times New Roman"/>
          <w:sz w:val="24"/>
          <w:szCs w:val="24"/>
        </w:rPr>
        <w:t>Исполнитель обязуется сохранять в тайне и не разглашать третьим лицам без предварительного письменного согласия Заказчика любую конфиденциальную информацию, полученную в ходе оказания услуг</w:t>
      </w:r>
    </w:p>
    <w:p w14:paraId="000BD825" w14:textId="77777777" w:rsidR="00AA043E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16FBE42" w14:textId="77777777" w:rsidR="00AA043E" w:rsidRPr="00F7331C" w:rsidRDefault="00AA043E" w:rsidP="00AA043E">
      <w:pPr>
        <w:pStyle w:val="ConsPlusNormal"/>
        <w:widowControl w:val="0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31C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14:paraId="16E2DA60" w14:textId="77777777" w:rsidR="00AA043E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7E0414F" w14:textId="77777777" w:rsidR="00AA043E" w:rsidRPr="001A019B" w:rsidRDefault="00AA043E" w:rsidP="00AA043E">
      <w:pPr>
        <w:pStyle w:val="ConsPlusNormal"/>
        <w:numPr>
          <w:ilvl w:val="0"/>
          <w:numId w:val="1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 xml:space="preserve">Исполнитель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A019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1A019B">
        <w:rPr>
          <w:rFonts w:ascii="Times New Roman" w:hAnsi="Times New Roman" w:cs="Times New Roman"/>
          <w:sz w:val="24"/>
          <w:szCs w:val="24"/>
        </w:rPr>
        <w:t>) рабочих дней по окончании отчетного периода направляет Заказчику Акт сдачи-приемки оказанных Услуг по форме, указанной в договоре в 2 (двух) экземплярах.</w:t>
      </w:r>
    </w:p>
    <w:p w14:paraId="11364287" w14:textId="77777777" w:rsidR="00AA043E" w:rsidRPr="001A019B" w:rsidRDefault="00AA043E" w:rsidP="00AA043E">
      <w:pPr>
        <w:pStyle w:val="ConsPlusNormal"/>
        <w:numPr>
          <w:ilvl w:val="0"/>
          <w:numId w:val="1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>По результатам приемки оказанных услуг Заказчиком принимается одно из следующих решений:</w:t>
      </w:r>
    </w:p>
    <w:p w14:paraId="69A2EBD0" w14:textId="77777777" w:rsidR="00AA043E" w:rsidRPr="001A019B" w:rsidRDefault="00AA043E" w:rsidP="00AA043E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>услуги оказаны полностью в соответствии с условиями договора и подлежат приемке, Заказчик подписывает Акт сдачи-приемки оказанных Услуг по форме, указанной в договоре;</w:t>
      </w:r>
    </w:p>
    <w:p w14:paraId="2A3D824D" w14:textId="77777777" w:rsidR="00AA043E" w:rsidRPr="001A019B" w:rsidRDefault="00AA043E" w:rsidP="00AA043E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>выявлены несоответствия услуг по количеству, комплектности, объему, качеству, безопасности, иным требованиям, установленным договором, которые Исполнителю следует устранить в срок не более 12 (двенадцати) часов или в согласованные с Заказчиком сроки, а к исполнителю необходимо применить предусмотренные договором штрафные санкции. Составляется мотивированный отказ от подписания Акта сдачи-приемки оказанных Услуг по форме, указанной в договоре;</w:t>
      </w:r>
    </w:p>
    <w:p w14:paraId="14BC817E" w14:textId="77777777" w:rsidR="00AA043E" w:rsidRPr="001A019B" w:rsidRDefault="00AA043E" w:rsidP="00AA043E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>услуги оказаны с нарушением сроков, установленных договором, и подлежат приемке с необходимостью применения к исполнителю предусмотренных договором штрафных санкций;</w:t>
      </w:r>
    </w:p>
    <w:p w14:paraId="1EC0771F" w14:textId="77777777" w:rsidR="00AA043E" w:rsidRPr="001A019B" w:rsidRDefault="00AA043E" w:rsidP="00AA043E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 xml:space="preserve">услуги не оказаны либо услуги оказаны с существенными нарушениями условий договора, которые влекут для Заказчика такой ущерб, что он в значительной </w:t>
      </w:r>
      <w:r w:rsidRPr="001A019B">
        <w:rPr>
          <w:rFonts w:ascii="Times New Roman" w:hAnsi="Times New Roman" w:cs="Times New Roman"/>
          <w:sz w:val="24"/>
          <w:szCs w:val="24"/>
        </w:rPr>
        <w:lastRenderedPageBreak/>
        <w:t>степени лишается того, на что был вправе рассчитывать при заключении договора, и не подлежат приемке;</w:t>
      </w:r>
    </w:p>
    <w:p w14:paraId="58A6AA84" w14:textId="77777777" w:rsidR="00AA043E" w:rsidRDefault="00AA043E" w:rsidP="00AA043E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>при оказании услуг исполнителем не представлены документы, представление которых является о6язательным в соответствии с договором. При этом Исполнителю следует устранить в согласованные с Заказчиком сроки указанные нарушения, а к Исполнителю необходимо применить предусмотренные договором штрафные санкции.</w:t>
      </w:r>
    </w:p>
    <w:p w14:paraId="0CE86405" w14:textId="77777777" w:rsidR="00AA043E" w:rsidRPr="001A019B" w:rsidRDefault="00AA043E" w:rsidP="00AA043E">
      <w:pPr>
        <w:pStyle w:val="ConsPlusNormal"/>
        <w:numPr>
          <w:ilvl w:val="0"/>
          <w:numId w:val="19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A019B">
        <w:rPr>
          <w:rFonts w:ascii="Times New Roman" w:hAnsi="Times New Roman" w:cs="Times New Roman"/>
          <w:sz w:val="24"/>
          <w:szCs w:val="24"/>
        </w:rPr>
        <w:t>Заказчик в течение 15 (пятнадцати) рабочих дней с момента получения Акта сдачи-приемки оказанных Услуг возвращает подписанный со своей стороны Акт Исполнителю.</w:t>
      </w:r>
    </w:p>
    <w:p w14:paraId="4A51D408" w14:textId="77777777" w:rsidR="00AA043E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04003EF" w14:textId="77777777" w:rsidR="00AA043E" w:rsidRPr="00F7331C" w:rsidRDefault="00AA043E" w:rsidP="00AA043E">
      <w:pPr>
        <w:pStyle w:val="ConsPlusNormal"/>
        <w:widowControl w:val="0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31C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технических и иных документов (оформление результатов оказанных услуг)</w:t>
      </w:r>
    </w:p>
    <w:p w14:paraId="72E3B72C" w14:textId="77777777" w:rsidR="00AA043E" w:rsidRDefault="00AA043E" w:rsidP="00AA043E">
      <w:pPr>
        <w:pStyle w:val="ConsPlusNormal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24F6FA8A" w14:textId="77777777" w:rsidR="00AA043E" w:rsidRPr="00AB62E2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B62E2">
        <w:rPr>
          <w:rFonts w:ascii="Times New Roman" w:hAnsi="Times New Roman" w:cs="Times New Roman"/>
          <w:sz w:val="24"/>
          <w:szCs w:val="24"/>
        </w:rPr>
        <w:t xml:space="preserve">Исполнитель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62E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AB62E2">
        <w:rPr>
          <w:rFonts w:ascii="Times New Roman" w:hAnsi="Times New Roman" w:cs="Times New Roman"/>
          <w:sz w:val="24"/>
          <w:szCs w:val="24"/>
        </w:rPr>
        <w:t xml:space="preserve">) рабочих дней по окончании отчетного периода направляет Заказчику:  </w:t>
      </w:r>
    </w:p>
    <w:p w14:paraId="31F634CF" w14:textId="77777777" w:rsidR="00AA043E" w:rsidRPr="00AB62E2" w:rsidRDefault="00AA043E" w:rsidP="00AA043E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2E2">
        <w:rPr>
          <w:rFonts w:ascii="Times New Roman" w:hAnsi="Times New Roman" w:cs="Times New Roman"/>
          <w:sz w:val="24"/>
          <w:szCs w:val="24"/>
        </w:rPr>
        <w:t>подписанный Акт сдачи-приема оказанных услуг в 2 (двух) экземплярах;</w:t>
      </w:r>
    </w:p>
    <w:p w14:paraId="4D54B746" w14:textId="77777777" w:rsidR="00AA043E" w:rsidRPr="00AB62E2" w:rsidRDefault="00AA043E" w:rsidP="00AA043E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2E2">
        <w:rPr>
          <w:rFonts w:ascii="Times New Roman" w:hAnsi="Times New Roman" w:cs="Times New Roman"/>
          <w:sz w:val="24"/>
          <w:szCs w:val="24"/>
        </w:rPr>
        <w:t>Счёт-фактуру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2E2">
        <w:rPr>
          <w:rFonts w:ascii="Times New Roman" w:hAnsi="Times New Roman" w:cs="Times New Roman"/>
          <w:sz w:val="24"/>
          <w:szCs w:val="24"/>
        </w:rPr>
        <w:t>(если Исполнитель применяет общую систему налогообложения);</w:t>
      </w:r>
    </w:p>
    <w:p w14:paraId="4607DC9C" w14:textId="77777777" w:rsidR="00AA043E" w:rsidRPr="00AB62E2" w:rsidRDefault="00AA043E" w:rsidP="00AA043E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2E2">
        <w:rPr>
          <w:rFonts w:ascii="Times New Roman" w:hAnsi="Times New Roman" w:cs="Times New Roman"/>
          <w:sz w:val="24"/>
          <w:szCs w:val="24"/>
        </w:rPr>
        <w:t>Счет;</w:t>
      </w:r>
    </w:p>
    <w:p w14:paraId="36A720E4" w14:textId="77777777" w:rsidR="00AA043E" w:rsidRPr="00AB62E2" w:rsidRDefault="00AA043E" w:rsidP="00AA043E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62E2">
        <w:rPr>
          <w:rFonts w:ascii="Times New Roman" w:hAnsi="Times New Roman" w:cs="Times New Roman"/>
          <w:sz w:val="24"/>
          <w:szCs w:val="24"/>
        </w:rPr>
        <w:t>копии заявок за отчетный период.</w:t>
      </w:r>
    </w:p>
    <w:p w14:paraId="44A5AAF6" w14:textId="77777777" w:rsidR="00AA043E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B62E2">
        <w:rPr>
          <w:rFonts w:ascii="Times New Roman" w:hAnsi="Times New Roman" w:cs="Times New Roman"/>
          <w:sz w:val="24"/>
          <w:szCs w:val="24"/>
        </w:rPr>
        <w:t>Все передаваемые Исполнителем Заказчику документы должны быть на русском языке.</w:t>
      </w:r>
    </w:p>
    <w:p w14:paraId="229C7AEF" w14:textId="77777777" w:rsidR="00AA043E" w:rsidRDefault="00AA043E" w:rsidP="00AA043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824D4F3" w14:textId="77777777" w:rsidR="00AA043E" w:rsidRDefault="00AA043E" w:rsidP="00AA043E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BB1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  <w:r w:rsidRPr="00316BB1">
        <w:rPr>
          <w:rFonts w:ascii="Times New Roman" w:hAnsi="Times New Roman" w:cs="Times New Roman"/>
          <w:b/>
          <w:sz w:val="24"/>
          <w:szCs w:val="24"/>
        </w:rPr>
        <w:t xml:space="preserve"> К ГАРАНТИЙНЫМ ОБЯЗАТЕЛЬСТВАМ ОКАЗЫВАЕМЫХ УСЛУГ</w:t>
      </w:r>
    </w:p>
    <w:p w14:paraId="680A5BF8" w14:textId="77777777" w:rsidR="00AA043E" w:rsidRPr="00316BB1" w:rsidRDefault="00AA043E" w:rsidP="00AA043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7077364C" w14:textId="77777777" w:rsidR="00AA043E" w:rsidRDefault="00AA043E" w:rsidP="00AA043E">
      <w:pPr>
        <w:pStyle w:val="ConsPlusNormal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16BB1">
        <w:rPr>
          <w:rFonts w:ascii="Times New Roman" w:hAnsi="Times New Roman" w:cs="Times New Roman"/>
          <w:sz w:val="24"/>
          <w:szCs w:val="24"/>
        </w:rPr>
        <w:t>Исполнитель гарантирует качество оказания услуг в соответствии с требованиями нормативных документов, указанных в п. 6.1 настоящего Технического задания.</w:t>
      </w:r>
    </w:p>
    <w:p w14:paraId="286AEF75" w14:textId="77777777" w:rsidR="00AA043E" w:rsidRPr="005903F1" w:rsidRDefault="00AA043E" w:rsidP="00AA043E">
      <w:pPr>
        <w:pStyle w:val="ConsPlusNormal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16BB1">
        <w:rPr>
          <w:rFonts w:ascii="Times New Roman" w:hAnsi="Times New Roman" w:cs="Times New Roman"/>
          <w:sz w:val="24"/>
          <w:szCs w:val="24"/>
        </w:rPr>
        <w:t>Качество обмывки (чистота кузова) должно сохраняться до момента передачи вагона в эксплуатацию или рейс, при условии отсутствия воздействия форс-мажорных погодных явлений (обильный снегопад, ливень, буря).</w:t>
      </w:r>
    </w:p>
    <w:p w14:paraId="29711A12" w14:textId="77777777" w:rsidR="00AA043E" w:rsidRPr="00A53894" w:rsidRDefault="00AA043E" w:rsidP="00AA043E"/>
    <w:p w14:paraId="588DD5F7" w14:textId="1C007ECD" w:rsidR="00572C45" w:rsidRPr="00AA043E" w:rsidRDefault="00572C45" w:rsidP="00AA043E"/>
    <w:sectPr w:rsidR="00572C45" w:rsidRPr="00AA043E" w:rsidSect="007647FF">
      <w:pgSz w:w="11906" w:h="16838"/>
      <w:pgMar w:top="510" w:right="851" w:bottom="51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0795" w14:textId="77777777" w:rsidR="00081B13" w:rsidRDefault="00081B13" w:rsidP="001658DC">
      <w:r>
        <w:separator/>
      </w:r>
    </w:p>
  </w:endnote>
  <w:endnote w:type="continuationSeparator" w:id="0">
    <w:p w14:paraId="749ECD8E" w14:textId="77777777" w:rsidR="00081B13" w:rsidRDefault="00081B13" w:rsidP="0016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660C" w14:textId="77777777" w:rsidR="00081B13" w:rsidRDefault="00081B13" w:rsidP="001658DC">
      <w:r>
        <w:separator/>
      </w:r>
    </w:p>
  </w:footnote>
  <w:footnote w:type="continuationSeparator" w:id="0">
    <w:p w14:paraId="6A487AD8" w14:textId="77777777" w:rsidR="00081B13" w:rsidRDefault="00081B13" w:rsidP="00165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0680"/>
    <w:multiLevelType w:val="hybridMultilevel"/>
    <w:tmpl w:val="9E4C4028"/>
    <w:lvl w:ilvl="0" w:tplc="B6D0ED2E">
      <w:start w:val="1"/>
      <w:numFmt w:val="decimal"/>
      <w:lvlText w:val="%1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ED6B38"/>
    <w:multiLevelType w:val="hybridMultilevel"/>
    <w:tmpl w:val="2B3E2DEC"/>
    <w:lvl w:ilvl="0" w:tplc="73946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9C5664"/>
    <w:multiLevelType w:val="hybridMultilevel"/>
    <w:tmpl w:val="FC8E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F69AF"/>
    <w:multiLevelType w:val="hybridMultilevel"/>
    <w:tmpl w:val="81F07A2C"/>
    <w:lvl w:ilvl="0" w:tplc="7394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D5750"/>
    <w:multiLevelType w:val="hybridMultilevel"/>
    <w:tmpl w:val="CAB63198"/>
    <w:lvl w:ilvl="0" w:tplc="ECB224D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A06242"/>
    <w:multiLevelType w:val="hybridMultilevel"/>
    <w:tmpl w:val="83C23CD8"/>
    <w:lvl w:ilvl="0" w:tplc="7394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D70CB"/>
    <w:multiLevelType w:val="hybridMultilevel"/>
    <w:tmpl w:val="E0A24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3F712F"/>
    <w:multiLevelType w:val="hybridMultilevel"/>
    <w:tmpl w:val="D06AE76C"/>
    <w:lvl w:ilvl="0" w:tplc="7394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66A77"/>
    <w:multiLevelType w:val="hybridMultilevel"/>
    <w:tmpl w:val="39E2E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A96813"/>
    <w:multiLevelType w:val="hybridMultilevel"/>
    <w:tmpl w:val="EB968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AB388A"/>
    <w:multiLevelType w:val="hybridMultilevel"/>
    <w:tmpl w:val="8326E8E2"/>
    <w:lvl w:ilvl="0" w:tplc="ECB224D2">
      <w:start w:val="1"/>
      <w:numFmt w:val="bullet"/>
      <w:lvlText w:val="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36BA4760"/>
    <w:multiLevelType w:val="hybridMultilevel"/>
    <w:tmpl w:val="ED883F62"/>
    <w:lvl w:ilvl="0" w:tplc="7394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B5B6A"/>
    <w:multiLevelType w:val="hybridMultilevel"/>
    <w:tmpl w:val="7C962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113C90"/>
    <w:multiLevelType w:val="hybridMultilevel"/>
    <w:tmpl w:val="42CCE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2355294"/>
    <w:multiLevelType w:val="hybridMultilevel"/>
    <w:tmpl w:val="9F200D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0D8714C"/>
    <w:multiLevelType w:val="hybridMultilevel"/>
    <w:tmpl w:val="6FC8A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7" w15:restartNumberingAfterBreak="0">
    <w:nsid w:val="7BB76999"/>
    <w:multiLevelType w:val="hybridMultilevel"/>
    <w:tmpl w:val="B16E6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35944"/>
    <w:multiLevelType w:val="hybridMultilevel"/>
    <w:tmpl w:val="9DD20178"/>
    <w:lvl w:ilvl="0" w:tplc="ECB224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A1360"/>
    <w:multiLevelType w:val="hybridMultilevel"/>
    <w:tmpl w:val="F47022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3"/>
  </w:num>
  <w:num w:numId="5">
    <w:abstractNumId w:val="8"/>
  </w:num>
  <w:num w:numId="6">
    <w:abstractNumId w:val="11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17"/>
  </w:num>
  <w:num w:numId="12">
    <w:abstractNumId w:val="19"/>
  </w:num>
  <w:num w:numId="13">
    <w:abstractNumId w:val="1"/>
  </w:num>
  <w:num w:numId="14">
    <w:abstractNumId w:val="14"/>
  </w:num>
  <w:num w:numId="15">
    <w:abstractNumId w:val="18"/>
  </w:num>
  <w:num w:numId="16">
    <w:abstractNumId w:val="4"/>
  </w:num>
  <w:num w:numId="17">
    <w:abstractNumId w:val="12"/>
  </w:num>
  <w:num w:numId="18">
    <w:abstractNumId w:val="9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8C"/>
    <w:rsid w:val="00044869"/>
    <w:rsid w:val="00045D67"/>
    <w:rsid w:val="00055C0A"/>
    <w:rsid w:val="00081B13"/>
    <w:rsid w:val="000C1AFF"/>
    <w:rsid w:val="000D1E28"/>
    <w:rsid w:val="000F0FDD"/>
    <w:rsid w:val="001658DC"/>
    <w:rsid w:val="001709B2"/>
    <w:rsid w:val="0017442E"/>
    <w:rsid w:val="00175DF1"/>
    <w:rsid w:val="00177EEF"/>
    <w:rsid w:val="00194E08"/>
    <w:rsid w:val="001C702A"/>
    <w:rsid w:val="0028640C"/>
    <w:rsid w:val="002E0DE2"/>
    <w:rsid w:val="002E141A"/>
    <w:rsid w:val="002E1B5A"/>
    <w:rsid w:val="00365239"/>
    <w:rsid w:val="003877AA"/>
    <w:rsid w:val="00392ACB"/>
    <w:rsid w:val="003E0501"/>
    <w:rsid w:val="003E2130"/>
    <w:rsid w:val="004700EC"/>
    <w:rsid w:val="00473673"/>
    <w:rsid w:val="00494240"/>
    <w:rsid w:val="0053031B"/>
    <w:rsid w:val="00550D8C"/>
    <w:rsid w:val="005726AB"/>
    <w:rsid w:val="00572C45"/>
    <w:rsid w:val="00576638"/>
    <w:rsid w:val="005903F1"/>
    <w:rsid w:val="005C1AD2"/>
    <w:rsid w:val="00611AC5"/>
    <w:rsid w:val="00644390"/>
    <w:rsid w:val="00695A54"/>
    <w:rsid w:val="006F52F6"/>
    <w:rsid w:val="007647FF"/>
    <w:rsid w:val="0078472E"/>
    <w:rsid w:val="00835718"/>
    <w:rsid w:val="00846951"/>
    <w:rsid w:val="00863933"/>
    <w:rsid w:val="00931722"/>
    <w:rsid w:val="00932C31"/>
    <w:rsid w:val="009340ED"/>
    <w:rsid w:val="00974126"/>
    <w:rsid w:val="009D041C"/>
    <w:rsid w:val="00A30E7B"/>
    <w:rsid w:val="00A34EB0"/>
    <w:rsid w:val="00A46270"/>
    <w:rsid w:val="00A53894"/>
    <w:rsid w:val="00A61589"/>
    <w:rsid w:val="00AA043E"/>
    <w:rsid w:val="00B0524B"/>
    <w:rsid w:val="00B301BE"/>
    <w:rsid w:val="00B4474B"/>
    <w:rsid w:val="00B61758"/>
    <w:rsid w:val="00B761BC"/>
    <w:rsid w:val="00B939B8"/>
    <w:rsid w:val="00BC3ECB"/>
    <w:rsid w:val="00C27F9B"/>
    <w:rsid w:val="00C333F7"/>
    <w:rsid w:val="00C46AFC"/>
    <w:rsid w:val="00C72464"/>
    <w:rsid w:val="00C923F2"/>
    <w:rsid w:val="00D13E4F"/>
    <w:rsid w:val="00D21A27"/>
    <w:rsid w:val="00D431F9"/>
    <w:rsid w:val="00D6002B"/>
    <w:rsid w:val="00D80292"/>
    <w:rsid w:val="00D80726"/>
    <w:rsid w:val="00D93CFF"/>
    <w:rsid w:val="00DA2578"/>
    <w:rsid w:val="00E16E42"/>
    <w:rsid w:val="00E24665"/>
    <w:rsid w:val="00E5688C"/>
    <w:rsid w:val="00E837AF"/>
    <w:rsid w:val="00EF5BF9"/>
    <w:rsid w:val="00F16BCC"/>
    <w:rsid w:val="00F21FBB"/>
    <w:rsid w:val="00F24F85"/>
    <w:rsid w:val="00F305A9"/>
    <w:rsid w:val="00F5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AE58"/>
  <w15:chartTrackingRefBased/>
  <w15:docId w15:val="{41DACE28-9057-4537-BCA5-8D2C01E0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60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600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D60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6002B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aliases w:val="Bullet List,FooterText,numbered,Paragraphe de liste1,lp1,List Paragraph,Цветной список - Акцент 11,Num Bullet 1,Table Number Paragraph,Bullet Number,Bulletr List Paragraph,列出段落,列出段落1,List Paragraph2,List Paragraph21,Listeafsnit1,Bullet list"/>
    <w:basedOn w:val="a"/>
    <w:link w:val="a5"/>
    <w:uiPriority w:val="34"/>
    <w:qFormat/>
    <w:rsid w:val="00A30E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58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58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658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58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572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Цветной список - Акцент 11 Знак,Num Bullet 1 Знак,Table Number Paragraph Знак,Bullet Number Знак,Bulletr List Paragraph Знак"/>
    <w:link w:val="a4"/>
    <w:uiPriority w:val="34"/>
    <w:qFormat/>
    <w:locked/>
    <w:rsid w:val="00AA04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Оберляйтер Владимир</dc:creator>
  <cp:keywords/>
  <dc:description/>
  <cp:lastModifiedBy>Оберляйтер Владимир Сергеевич</cp:lastModifiedBy>
  <cp:revision>2</cp:revision>
  <dcterms:created xsi:type="dcterms:W3CDTF">2026-08-24T04:02:00Z</dcterms:created>
  <dcterms:modified xsi:type="dcterms:W3CDTF">2026-08-24T04:02:00Z</dcterms:modified>
</cp:coreProperties>
</file>