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1709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71BB209F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41ACF9B0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54FB0BAE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08A931B6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2DD7190E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16F96245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220D66B7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2A8D8685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2F7053F8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7E914F2C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6EF07E5B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1005F594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6A1AD1AB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39CD0DE9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06D41622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6EEA82CC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271A91BE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15C7F233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3F21AFC4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3BC0535A" w14:textId="77777777" w:rsidR="0037413D" w:rsidRDefault="0037413D" w:rsidP="007A6703">
      <w:pPr>
        <w:pStyle w:val="ConsPlusTitle"/>
        <w:jc w:val="center"/>
        <w:rPr>
          <w:sz w:val="28"/>
        </w:rPr>
      </w:pPr>
    </w:p>
    <w:p w14:paraId="0B63CAA4" w14:textId="0A60B9B0" w:rsidR="002D1E59" w:rsidRDefault="00965909" w:rsidP="007A6703">
      <w:pPr>
        <w:pStyle w:val="ConsPlusTitle"/>
        <w:jc w:val="center"/>
        <w:rPr>
          <w:sz w:val="28"/>
        </w:rPr>
      </w:pPr>
      <w:r w:rsidRPr="00043FFB">
        <w:rPr>
          <w:sz w:val="28"/>
        </w:rPr>
        <w:t xml:space="preserve">Техническое задание </w:t>
      </w:r>
    </w:p>
    <w:p w14:paraId="1A39812C" w14:textId="42594AC3" w:rsidR="002D1E59" w:rsidRPr="003F49A9" w:rsidRDefault="00965909" w:rsidP="00135A2E">
      <w:pPr>
        <w:pStyle w:val="ConsPlusTitle"/>
        <w:jc w:val="center"/>
        <w:rPr>
          <w:b w:val="0"/>
          <w:bCs w:val="0"/>
          <w:sz w:val="28"/>
        </w:rPr>
      </w:pPr>
      <w:r w:rsidRPr="003F49A9">
        <w:rPr>
          <w:b w:val="0"/>
          <w:bCs w:val="0"/>
          <w:sz w:val="28"/>
        </w:rPr>
        <w:t xml:space="preserve">на </w:t>
      </w:r>
      <w:r w:rsidR="007A6703" w:rsidRPr="003F49A9">
        <w:rPr>
          <w:b w:val="0"/>
          <w:bCs w:val="0"/>
          <w:sz w:val="28"/>
        </w:rPr>
        <w:t xml:space="preserve">оказание услуг по предоставлению Интерфейса для рассылки рекламных материалов посредством </w:t>
      </w:r>
      <w:proofErr w:type="spellStart"/>
      <w:r w:rsidR="007A6703" w:rsidRPr="003F49A9">
        <w:rPr>
          <w:b w:val="0"/>
          <w:bCs w:val="0"/>
          <w:sz w:val="28"/>
        </w:rPr>
        <w:t>e-mail</w:t>
      </w:r>
      <w:proofErr w:type="spellEnd"/>
      <w:r w:rsidR="007A6703" w:rsidRPr="003F49A9">
        <w:rPr>
          <w:b w:val="0"/>
          <w:bCs w:val="0"/>
          <w:sz w:val="28"/>
        </w:rPr>
        <w:t>-сообщений</w:t>
      </w:r>
    </w:p>
    <w:p w14:paraId="230D484A" w14:textId="5C4A894C" w:rsidR="002D1E59" w:rsidRPr="003F49A9" w:rsidRDefault="002D1E59" w:rsidP="007A6703">
      <w:pPr>
        <w:pStyle w:val="ConsPlusTitle"/>
        <w:jc w:val="center"/>
        <w:rPr>
          <w:b w:val="0"/>
          <w:bCs w:val="0"/>
          <w:sz w:val="28"/>
        </w:rPr>
      </w:pPr>
    </w:p>
    <w:p w14:paraId="32820E23" w14:textId="42653346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3F6CE71C" w14:textId="4FEAFF7A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0557D127" w14:textId="14FF72E1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26E6CD93" w14:textId="7F693DD7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03765F37" w14:textId="6F2F6911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08DE91D6" w14:textId="5D8D7E81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183B0ACF" w14:textId="2C1A68EA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0C3797F3" w14:textId="4BCD0EEE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14C2AF82" w14:textId="0BD3C90C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56D49B63" w14:textId="355A107D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5B3757FC" w14:textId="753750CF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66241579" w14:textId="1158C1F7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1515CFA3" w14:textId="00CB6ED2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17671029" w14:textId="67E3AC44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24549AF6" w14:textId="5CC9A0E3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6BA463BF" w14:textId="1CC9E70D" w:rsidR="00767056" w:rsidRPr="00E63073" w:rsidRDefault="00767056" w:rsidP="007670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3073">
        <w:rPr>
          <w:rFonts w:ascii="Times New Roman" w:hAnsi="Times New Roman" w:cs="Times New Roman"/>
          <w:sz w:val="24"/>
          <w:szCs w:val="24"/>
        </w:rPr>
        <w:t>Москва,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E2E1648" w14:textId="09199EA1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36E72B21" w14:textId="5D6E6402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6EFF8474" w14:textId="5B894D46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3D666F70" w14:textId="1DCE02F1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03539692" w14:textId="38C4094D" w:rsidR="0037413D" w:rsidRDefault="0037413D" w:rsidP="007A6703">
      <w:pPr>
        <w:pStyle w:val="ConsPlusTitle"/>
        <w:jc w:val="center"/>
        <w:rPr>
          <w:b w:val="0"/>
          <w:sz w:val="28"/>
        </w:rPr>
      </w:pPr>
    </w:p>
    <w:p w14:paraId="3EF1EECB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14:paraId="6262ADB9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6092"/>
      </w:tblGrid>
      <w:tr w:rsidR="00965909" w:rsidRPr="00043FFB" w14:paraId="2FED2AE5" w14:textId="77777777" w:rsidTr="00D04755">
        <w:trPr>
          <w:cantSplit/>
        </w:trPr>
        <w:tc>
          <w:tcPr>
            <w:tcW w:w="992" w:type="dxa"/>
            <w:vAlign w:val="center"/>
          </w:tcPr>
          <w:p w14:paraId="7EAF7316" w14:textId="77777777" w:rsidR="00965909" w:rsidRPr="00043FFB" w:rsidRDefault="00965909" w:rsidP="00D04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4" w:type="dxa"/>
            <w:vAlign w:val="center"/>
          </w:tcPr>
          <w:p w14:paraId="2BDF0DE0" w14:textId="77777777" w:rsidR="00965909" w:rsidRPr="00043FFB" w:rsidRDefault="00965909" w:rsidP="00D04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Термин/Сокращение</w:t>
            </w:r>
          </w:p>
        </w:tc>
        <w:tc>
          <w:tcPr>
            <w:tcW w:w="6092" w:type="dxa"/>
            <w:vAlign w:val="center"/>
          </w:tcPr>
          <w:p w14:paraId="27242005" w14:textId="77777777" w:rsidR="00965909" w:rsidRPr="00043FFB" w:rsidRDefault="00965909" w:rsidP="00D04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Описание термина/Расшифровка сокращения</w:t>
            </w:r>
          </w:p>
        </w:tc>
      </w:tr>
      <w:tr w:rsidR="000967F1" w:rsidRPr="00043FFB" w14:paraId="3352FE33" w14:textId="77777777" w:rsidTr="00D04755">
        <w:trPr>
          <w:cantSplit/>
        </w:trPr>
        <w:tc>
          <w:tcPr>
            <w:tcW w:w="992" w:type="dxa"/>
            <w:vAlign w:val="center"/>
          </w:tcPr>
          <w:p w14:paraId="68C9057A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2E3FD5B" w14:textId="77777777" w:rsidR="000967F1" w:rsidRPr="00545BF7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A/B </w:t>
            </w:r>
            <w:proofErr w:type="spellStart"/>
            <w:r w:rsidRPr="00545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092" w:type="dxa"/>
          </w:tcPr>
          <w:p w14:paraId="7F7B2BF9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7">
              <w:rPr>
                <w:rFonts w:ascii="Times New Roman" w:hAnsi="Times New Roman" w:cs="Times New Roman"/>
                <w:sz w:val="24"/>
                <w:szCs w:val="24"/>
              </w:rPr>
              <w:t>Сравнительное тестирование двух рассылок в рамках одного сегмента по базовым параметрам (процент открытий, процен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переходов, процент прочтений)</w:t>
            </w:r>
          </w:p>
        </w:tc>
      </w:tr>
      <w:tr w:rsidR="000967F1" w:rsidRPr="00AB3471" w14:paraId="017E5A82" w14:textId="77777777" w:rsidTr="00D04755">
        <w:trPr>
          <w:cantSplit/>
        </w:trPr>
        <w:tc>
          <w:tcPr>
            <w:tcW w:w="992" w:type="dxa"/>
            <w:vAlign w:val="center"/>
          </w:tcPr>
          <w:p w14:paraId="11EEB5FC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DC834A7" w14:textId="77777777" w:rsidR="000967F1" w:rsidRPr="00545BF7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</w:p>
        </w:tc>
        <w:tc>
          <w:tcPr>
            <w:tcW w:w="6092" w:type="dxa"/>
          </w:tcPr>
          <w:p w14:paraId="5498B5AC" w14:textId="77777777" w:rsidR="000967F1" w:rsidRPr="008F7F60" w:rsidRDefault="000967F1" w:rsidP="008F7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F60">
              <w:rPr>
                <w:rFonts w:ascii="Times New Roman" w:hAnsi="Times New Roman" w:cs="Times New Roman"/>
                <w:sz w:val="24"/>
                <w:szCs w:val="24"/>
              </w:rPr>
              <w:t xml:space="preserve">(Application </w:t>
            </w:r>
            <w:proofErr w:type="spellStart"/>
            <w:r w:rsidRPr="008F7F60">
              <w:rPr>
                <w:rFonts w:ascii="Times New Roman" w:hAnsi="Times New Roman" w:cs="Times New Roman"/>
                <w:sz w:val="24"/>
                <w:szCs w:val="24"/>
              </w:rPr>
              <w:t>Programming</w:t>
            </w:r>
            <w:proofErr w:type="spellEnd"/>
            <w:r w:rsidRPr="008F7F60">
              <w:rPr>
                <w:rFonts w:ascii="Times New Roman" w:hAnsi="Times New Roman" w:cs="Times New Roman"/>
                <w:sz w:val="24"/>
                <w:szCs w:val="24"/>
              </w:rPr>
              <w:t xml:space="preserve"> Interface)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F7F60">
              <w:rPr>
                <w:rFonts w:ascii="Times New Roman" w:hAnsi="Times New Roman" w:cs="Times New Roman"/>
                <w:sz w:val="24"/>
                <w:szCs w:val="24"/>
              </w:rPr>
              <w:t>абор способов и правил, по которым различные программы между собой  обмениваются данными</w:t>
            </w:r>
          </w:p>
        </w:tc>
      </w:tr>
      <w:tr w:rsidR="000967F1" w:rsidRPr="00043FFB" w14:paraId="74156617" w14:textId="77777777" w:rsidTr="00D04755">
        <w:trPr>
          <w:cantSplit/>
        </w:trPr>
        <w:tc>
          <w:tcPr>
            <w:tcW w:w="992" w:type="dxa"/>
            <w:vAlign w:val="center"/>
          </w:tcPr>
          <w:p w14:paraId="6762EA97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58CE99FE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92" w:type="dxa"/>
          </w:tcPr>
          <w:p w14:paraId="08F6833D" w14:textId="77777777" w:rsidR="000967F1" w:rsidRPr="00043FFB" w:rsidRDefault="000967F1" w:rsidP="009F63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lectronic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- Электронная почта - технология и служба по пересылке и получению электронных сообщений между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ользователями компьютерной сети</w:t>
            </w:r>
          </w:p>
        </w:tc>
      </w:tr>
      <w:tr w:rsidR="000967F1" w:rsidRPr="00AB3471" w14:paraId="7F9A2EA6" w14:textId="77777777" w:rsidTr="00D04755">
        <w:trPr>
          <w:cantSplit/>
        </w:trPr>
        <w:tc>
          <w:tcPr>
            <w:tcW w:w="992" w:type="dxa"/>
            <w:vAlign w:val="center"/>
          </w:tcPr>
          <w:p w14:paraId="73FA83A1" w14:textId="77777777" w:rsidR="000967F1" w:rsidRPr="00AB3471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C989A51" w14:textId="77777777" w:rsidR="000967F1" w:rsidRPr="00ED1669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471">
              <w:rPr>
                <w:rFonts w:ascii="Times New Roman" w:hAnsi="Times New Roman" w:cs="Times New Roman"/>
                <w:sz w:val="24"/>
                <w:szCs w:val="24"/>
              </w:rPr>
              <w:t>emoji</w:t>
            </w:r>
            <w:proofErr w:type="spellEnd"/>
          </w:p>
        </w:tc>
        <w:tc>
          <w:tcPr>
            <w:tcW w:w="6092" w:type="dxa"/>
          </w:tcPr>
          <w:p w14:paraId="356505BF" w14:textId="77777777" w:rsidR="000967F1" w:rsidRPr="00AB3471" w:rsidRDefault="000967F1" w:rsidP="006243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3471">
              <w:rPr>
                <w:rFonts w:ascii="Times New Roman" w:hAnsi="Times New Roman" w:cs="Times New Roman"/>
                <w:sz w:val="24"/>
                <w:szCs w:val="24"/>
              </w:rPr>
              <w:t xml:space="preserve">рафический язык для передачи эмоций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3471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  <w:r w:rsidRPr="00AB3471">
              <w:rPr>
                <w:rFonts w:ascii="Times New Roman" w:hAnsi="Times New Roman" w:cs="Times New Roman"/>
                <w:sz w:val="24"/>
                <w:szCs w:val="24"/>
              </w:rPr>
              <w:t>, где вместо слов используются сочетания картино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0967F1" w:rsidRPr="00AB3471" w14:paraId="0ABF7A32" w14:textId="77777777" w:rsidTr="00D04755">
        <w:trPr>
          <w:cantSplit/>
        </w:trPr>
        <w:tc>
          <w:tcPr>
            <w:tcW w:w="992" w:type="dxa"/>
            <w:vAlign w:val="center"/>
          </w:tcPr>
          <w:p w14:paraId="58FC9455" w14:textId="77777777" w:rsidR="000967F1" w:rsidRPr="008F7F60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CD36ECC" w14:textId="77777777" w:rsidR="000967F1" w:rsidRPr="00545BF7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6092" w:type="dxa"/>
          </w:tcPr>
          <w:p w14:paraId="064E73DC" w14:textId="77777777" w:rsidR="000967F1" w:rsidRPr="00AB3471" w:rsidRDefault="000967F1" w:rsidP="00AB34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т английского </w:t>
            </w:r>
            <w:proofErr w:type="spellStart"/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HyperText</w:t>
            </w:r>
            <w:proofErr w:type="spellEnd"/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Markup</w:t>
            </w:r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Pr="00ED1669">
              <w:rPr>
                <w:rFonts w:ascii="Times New Roman" w:hAnsi="Times New Roman" w:cs="Times New Roman"/>
                <w:sz w:val="24"/>
                <w:szCs w:val="24"/>
              </w:rPr>
              <w:t xml:space="preserve"> — это язык гипертекстовой разметки текста. Он нужен, чтобы размещать на веб-странице элементы: текст, картинки, таблицы и видео.</w:t>
            </w:r>
          </w:p>
        </w:tc>
      </w:tr>
      <w:tr w:rsidR="000967F1" w:rsidRPr="00043FFB" w14:paraId="2EC21C38" w14:textId="77777777" w:rsidTr="00D04755">
        <w:trPr>
          <w:cantSplit/>
        </w:trPr>
        <w:tc>
          <w:tcPr>
            <w:tcW w:w="992" w:type="dxa"/>
            <w:vAlign w:val="center"/>
          </w:tcPr>
          <w:p w14:paraId="6EBF7746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424FB197" w14:textId="77777777" w:rsidR="000967F1" w:rsidRPr="009E12A9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FFB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</w:p>
        </w:tc>
        <w:tc>
          <w:tcPr>
            <w:tcW w:w="6092" w:type="dxa"/>
          </w:tcPr>
          <w:p w14:paraId="065CBCC2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Протоколы переда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 данных по сетям электросвязи</w:t>
            </w:r>
          </w:p>
        </w:tc>
      </w:tr>
      <w:tr w:rsidR="000967F1" w:rsidRPr="00AB3471" w14:paraId="06916475" w14:textId="77777777" w:rsidTr="00D04755">
        <w:trPr>
          <w:cantSplit/>
        </w:trPr>
        <w:tc>
          <w:tcPr>
            <w:tcW w:w="992" w:type="dxa"/>
            <w:vAlign w:val="center"/>
          </w:tcPr>
          <w:p w14:paraId="67C15D98" w14:textId="77777777" w:rsidR="000967F1" w:rsidRPr="00AB3471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030747A" w14:textId="77777777" w:rsidR="000967F1" w:rsidRPr="00ED1669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B">
              <w:rPr>
                <w:rFonts w:ascii="Times New Roman" w:hAnsi="Times New Roman" w:cs="Times New Roman"/>
                <w:sz w:val="24"/>
                <w:szCs w:val="24"/>
              </w:rPr>
              <w:t>IP – адрес</w:t>
            </w:r>
          </w:p>
        </w:tc>
        <w:tc>
          <w:tcPr>
            <w:tcW w:w="6092" w:type="dxa"/>
          </w:tcPr>
          <w:p w14:paraId="5DF12125" w14:textId="77777777" w:rsidR="000967F1" w:rsidRPr="00AB3471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B">
              <w:rPr>
                <w:rFonts w:ascii="Times New Roman" w:hAnsi="Times New Roman" w:cs="Times New Roman"/>
                <w:sz w:val="24"/>
                <w:szCs w:val="24"/>
              </w:rPr>
              <w:t>уникальный номер устройства, подключённого к интернету или локальной сети</w:t>
            </w:r>
          </w:p>
        </w:tc>
      </w:tr>
      <w:tr w:rsidR="000967F1" w:rsidRPr="00043FFB" w14:paraId="6205101C" w14:textId="77777777" w:rsidTr="00D04755">
        <w:trPr>
          <w:cantSplit/>
        </w:trPr>
        <w:tc>
          <w:tcPr>
            <w:tcW w:w="992" w:type="dxa"/>
            <w:vAlign w:val="center"/>
          </w:tcPr>
          <w:p w14:paraId="12C7A078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F63C568" w14:textId="77777777" w:rsidR="000967F1" w:rsidRPr="00043FFB" w:rsidRDefault="000967F1" w:rsidP="00D04755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3FFB">
              <w:rPr>
                <w:rFonts w:ascii="Times New Roman" w:hAnsi="Times New Roman"/>
                <w:sz w:val="24"/>
                <w:szCs w:val="24"/>
              </w:rPr>
              <w:t>SSL</w:t>
            </w:r>
          </w:p>
        </w:tc>
        <w:tc>
          <w:tcPr>
            <w:tcW w:w="6092" w:type="dxa"/>
          </w:tcPr>
          <w:p w14:paraId="0198E7E6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Криптографический протокол</w:t>
            </w:r>
          </w:p>
        </w:tc>
      </w:tr>
      <w:tr w:rsidR="000967F1" w:rsidRPr="00043FFB" w14:paraId="51BE8FF7" w14:textId="77777777" w:rsidTr="00D04755">
        <w:trPr>
          <w:cantSplit/>
        </w:trPr>
        <w:tc>
          <w:tcPr>
            <w:tcW w:w="992" w:type="dxa"/>
            <w:vAlign w:val="center"/>
          </w:tcPr>
          <w:p w14:paraId="6902EDB7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30666A7C" w14:textId="77777777" w:rsidR="000967F1" w:rsidRPr="00043FFB" w:rsidRDefault="000967F1" w:rsidP="00D0475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43FFB">
              <w:rPr>
                <w:rFonts w:ascii="Times New Roman" w:hAnsi="Times New Roman"/>
                <w:sz w:val="24"/>
                <w:szCs w:val="24"/>
                <w:lang w:val="en-US"/>
              </w:rPr>
              <w:t>VPN</w:t>
            </w:r>
          </w:p>
        </w:tc>
        <w:tc>
          <w:tcPr>
            <w:tcW w:w="6092" w:type="dxa"/>
          </w:tcPr>
          <w:p w14:paraId="640FEB31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Технология объединения сетевых соединений</w:t>
            </w:r>
          </w:p>
        </w:tc>
      </w:tr>
      <w:tr w:rsidR="000967F1" w:rsidRPr="00043FFB" w14:paraId="714EDEC0" w14:textId="77777777" w:rsidTr="00D04755">
        <w:trPr>
          <w:cantSplit/>
        </w:trPr>
        <w:tc>
          <w:tcPr>
            <w:tcW w:w="992" w:type="dxa"/>
            <w:vAlign w:val="center"/>
          </w:tcPr>
          <w:p w14:paraId="64E2D28B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CB410C2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092" w:type="dxa"/>
          </w:tcPr>
          <w:p w14:paraId="52F3E2C1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 (АО «Почта России»)</w:t>
            </w:r>
          </w:p>
        </w:tc>
      </w:tr>
      <w:tr w:rsidR="000967F1" w:rsidRPr="00043FFB" w14:paraId="28D68EBA" w14:textId="77777777" w:rsidTr="00D04755">
        <w:trPr>
          <w:cantSplit/>
        </w:trPr>
        <w:tc>
          <w:tcPr>
            <w:tcW w:w="992" w:type="dxa"/>
            <w:vAlign w:val="center"/>
          </w:tcPr>
          <w:p w14:paraId="79C46761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EBEE959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</w:tc>
        <w:tc>
          <w:tcPr>
            <w:tcW w:w="6092" w:type="dxa"/>
          </w:tcPr>
          <w:p w14:paraId="7D0AF7EF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Исполнителя, установленный на территории Исполнителя, обеспечивающий отправку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–сообщений любому пользователю информационно-коммуникационной сети Интернет в мире</w:t>
            </w:r>
          </w:p>
        </w:tc>
      </w:tr>
      <w:tr w:rsidR="000967F1" w:rsidRPr="00043FFB" w14:paraId="681E0AE6" w14:textId="77777777" w:rsidTr="00D04755">
        <w:trPr>
          <w:cantSplit/>
        </w:trPr>
        <w:tc>
          <w:tcPr>
            <w:tcW w:w="992" w:type="dxa"/>
            <w:vAlign w:val="center"/>
          </w:tcPr>
          <w:p w14:paraId="4A2E35A2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9CC6D4D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092" w:type="dxa"/>
          </w:tcPr>
          <w:p w14:paraId="628A20ED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ACA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0967F1" w:rsidRPr="00043FFB" w14:paraId="62ADBA78" w14:textId="77777777" w:rsidTr="00D04755">
        <w:trPr>
          <w:cantSplit/>
        </w:trPr>
        <w:tc>
          <w:tcPr>
            <w:tcW w:w="992" w:type="dxa"/>
            <w:vAlign w:val="center"/>
          </w:tcPr>
          <w:p w14:paraId="6394FB7C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6580AD65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Показатель надежности</w:t>
            </w:r>
            <w:r w:rsidRPr="00043F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(доступности)</w:t>
            </w:r>
          </w:p>
        </w:tc>
        <w:tc>
          <w:tcPr>
            <w:tcW w:w="6092" w:type="dxa"/>
          </w:tcPr>
          <w:p w14:paraId="1488E45F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степени качества оказания услуг, определяемая как обратная величина соотношения времени недоступности подключения к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общему времени оказания услуг</w:t>
            </w:r>
          </w:p>
        </w:tc>
      </w:tr>
      <w:tr w:rsidR="000967F1" w:rsidRPr="00043FFB" w14:paraId="06614364" w14:textId="77777777" w:rsidTr="00D04755">
        <w:trPr>
          <w:cantSplit/>
        </w:trPr>
        <w:tc>
          <w:tcPr>
            <w:tcW w:w="992" w:type="dxa"/>
            <w:vAlign w:val="center"/>
          </w:tcPr>
          <w:p w14:paraId="3DD78302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FC9AF68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Пользователи</w:t>
            </w:r>
          </w:p>
        </w:tc>
        <w:tc>
          <w:tcPr>
            <w:tcW w:w="6092" w:type="dxa"/>
          </w:tcPr>
          <w:p w14:paraId="475AEDCA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боненты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, на абонентские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адреса в сети Интернет</w:t>
            </w: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осуществляется рассылка 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интересах Заказчика</w:t>
            </w:r>
          </w:p>
        </w:tc>
      </w:tr>
      <w:tr w:rsidR="000967F1" w:rsidRPr="00043FFB" w14:paraId="732A11C7" w14:textId="77777777" w:rsidTr="00D04755">
        <w:trPr>
          <w:cantSplit/>
        </w:trPr>
        <w:tc>
          <w:tcPr>
            <w:tcW w:w="992" w:type="dxa"/>
            <w:vAlign w:val="center"/>
          </w:tcPr>
          <w:p w14:paraId="15D6628B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5C8F3C6C" w14:textId="7CCE06BD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6092" w:type="dxa"/>
          </w:tcPr>
          <w:p w14:paraId="7E0DD179" w14:textId="4321381D" w:rsidR="000967F1" w:rsidRPr="00043FFB" w:rsidRDefault="000967F1" w:rsidP="000967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Исполнителя для оказания услуг по рассылке</w:t>
            </w:r>
            <w:r w:rsidRPr="0009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7F1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967F1">
              <w:rPr>
                <w:rFonts w:ascii="Times New Roman" w:hAnsi="Times New Roman" w:cs="Times New Roman"/>
                <w:sz w:val="24"/>
                <w:szCs w:val="24"/>
              </w:rPr>
              <w:t xml:space="preserve"> в интересах Заказчика</w:t>
            </w:r>
          </w:p>
        </w:tc>
      </w:tr>
      <w:tr w:rsidR="000967F1" w:rsidRPr="00043FFB" w14:paraId="4A8F7E37" w14:textId="77777777" w:rsidTr="00D04755">
        <w:trPr>
          <w:cantSplit/>
        </w:trPr>
        <w:tc>
          <w:tcPr>
            <w:tcW w:w="992" w:type="dxa"/>
            <w:vAlign w:val="center"/>
          </w:tcPr>
          <w:p w14:paraId="5C63011C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5D2E6856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письмо</w:t>
            </w:r>
          </w:p>
        </w:tc>
        <w:tc>
          <w:tcPr>
            <w:tcW w:w="6092" w:type="dxa"/>
          </w:tcPr>
          <w:p w14:paraId="58658AED" w14:textId="77777777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Любое информационное сообщение, которое может быть отослано и принято посредством </w:t>
            </w:r>
            <w:r w:rsidRPr="00F30907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информационно-коммуникационной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e-ma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67F1" w:rsidRPr="00043FFB" w14:paraId="1987B7E4" w14:textId="77777777" w:rsidTr="00D04755">
        <w:trPr>
          <w:cantSplit/>
        </w:trPr>
        <w:tc>
          <w:tcPr>
            <w:tcW w:w="992" w:type="dxa"/>
            <w:vAlign w:val="center"/>
          </w:tcPr>
          <w:p w14:paraId="7DE9CED5" w14:textId="77777777" w:rsidR="000967F1" w:rsidRPr="00043FFB" w:rsidRDefault="000967F1" w:rsidP="00965909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0DB0ACD4" w14:textId="77777777" w:rsidR="000967F1" w:rsidRPr="00043FFB" w:rsidRDefault="000967F1" w:rsidP="00D04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6092" w:type="dxa"/>
          </w:tcPr>
          <w:p w14:paraId="4DE306C6" w14:textId="788F2D3B" w:rsidR="000967F1" w:rsidRPr="00043FFB" w:rsidRDefault="000967F1" w:rsidP="00D04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FB">
              <w:rPr>
                <w:rFonts w:ascii="Times New Roman" w:hAnsi="Times New Roman" w:cs="Times New Roman"/>
                <w:sz w:val="24"/>
                <w:szCs w:val="24"/>
              </w:rPr>
              <w:t xml:space="preserve">Услуга Исполнителя </w:t>
            </w:r>
            <w:r w:rsidR="008A509E" w:rsidRPr="008A509E">
              <w:rPr>
                <w:rFonts w:ascii="Times New Roman" w:hAnsi="Times New Roman" w:cs="Times New Roman"/>
                <w:sz w:val="24"/>
                <w:szCs w:val="24"/>
              </w:rPr>
              <w:t xml:space="preserve">по предоставлению Интерфейса для рассылки рекламных материалов посредством </w:t>
            </w:r>
            <w:proofErr w:type="spellStart"/>
            <w:r w:rsidR="008A509E" w:rsidRPr="008A509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="008A509E" w:rsidRPr="008A509E">
              <w:rPr>
                <w:rFonts w:ascii="Times New Roman" w:hAnsi="Times New Roman" w:cs="Times New Roman"/>
                <w:sz w:val="24"/>
                <w:szCs w:val="24"/>
              </w:rPr>
              <w:t>-сообщений</w:t>
            </w:r>
          </w:p>
        </w:tc>
      </w:tr>
      <w:tr w:rsidR="008A509E" w:rsidRPr="00043FFB" w14:paraId="09C1F134" w14:textId="77777777" w:rsidTr="002A68AD">
        <w:trPr>
          <w:cantSplit/>
        </w:trPr>
        <w:tc>
          <w:tcPr>
            <w:tcW w:w="992" w:type="dxa"/>
            <w:vAlign w:val="center"/>
          </w:tcPr>
          <w:p w14:paraId="09FAD740" w14:textId="77777777" w:rsidR="008A509E" w:rsidRPr="00043FFB" w:rsidRDefault="008A509E" w:rsidP="008A509E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7207981" w14:textId="2D3A2F11" w:rsidR="008A509E" w:rsidRPr="00043FFB" w:rsidRDefault="008A509E" w:rsidP="002A6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>Demilitarized</w:t>
            </w:r>
            <w:proofErr w:type="spellEnd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>zone</w:t>
            </w:r>
            <w:proofErr w:type="spellEnd"/>
            <w:r w:rsidRPr="002A68AD">
              <w:rPr>
                <w:rFonts w:ascii="Times New Roman" w:hAnsi="Times New Roman" w:cs="Times New Roman"/>
                <w:sz w:val="24"/>
                <w:szCs w:val="24"/>
              </w:rPr>
              <w:t xml:space="preserve"> (DMZ)</w:t>
            </w:r>
          </w:p>
        </w:tc>
        <w:tc>
          <w:tcPr>
            <w:tcW w:w="6092" w:type="dxa"/>
            <w:vAlign w:val="center"/>
          </w:tcPr>
          <w:p w14:paraId="33E2401A" w14:textId="2C2C798A" w:rsidR="008A509E" w:rsidRPr="00043FFB" w:rsidRDefault="008A509E" w:rsidP="008A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8AD">
              <w:rPr>
                <w:rFonts w:ascii="Times New Roman" w:hAnsi="Times New Roman" w:cs="Times New Roman"/>
                <w:sz w:val="24"/>
                <w:szCs w:val="24"/>
              </w:rPr>
              <w:t>Отдельный сегмент сети, изолированный от основных сегментов сети с помощью межсетевого экрана. Предназначен для размещения ресурсов, к которым возможен доступ из сети Интернет.</w:t>
            </w:r>
          </w:p>
        </w:tc>
      </w:tr>
      <w:tr w:rsidR="00286D0E" w:rsidRPr="00043FFB" w14:paraId="6775E2CB" w14:textId="77777777" w:rsidTr="002A68AD">
        <w:trPr>
          <w:cantSplit/>
        </w:trPr>
        <w:tc>
          <w:tcPr>
            <w:tcW w:w="992" w:type="dxa"/>
            <w:vAlign w:val="center"/>
          </w:tcPr>
          <w:p w14:paraId="355E3526" w14:textId="77777777" w:rsidR="00286D0E" w:rsidRPr="00043FFB" w:rsidRDefault="00286D0E" w:rsidP="008A509E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A29C646" w14:textId="210528D5" w:rsidR="00286D0E" w:rsidRPr="002A68AD" w:rsidRDefault="00130B9A" w:rsidP="002A6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0A">
              <w:rPr>
                <w:rFonts w:ascii="Times New Roman" w:hAnsi="Times New Roman" w:cs="Times New Roman"/>
                <w:sz w:val="24"/>
                <w:szCs w:val="24"/>
              </w:rPr>
              <w:t>Soft Bounce (т.н. «мягкие отказы»)</w:t>
            </w:r>
          </w:p>
        </w:tc>
        <w:tc>
          <w:tcPr>
            <w:tcW w:w="6092" w:type="dxa"/>
            <w:vAlign w:val="center"/>
          </w:tcPr>
          <w:p w14:paraId="2FA8529B" w14:textId="3DD25BA4" w:rsidR="00286D0E" w:rsidRPr="00130B9A" w:rsidRDefault="00130B9A" w:rsidP="00130B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0A">
              <w:rPr>
                <w:rFonts w:ascii="Times New Roman" w:hAnsi="Times New Roman" w:cs="Times New Roman"/>
                <w:sz w:val="24"/>
                <w:szCs w:val="24"/>
              </w:rPr>
              <w:t>Временные проблемы доставки, которые фиксируют, что адрес доставки в принципе существует, но в настоящий момент доставка не может свершиться из-за обстоятельств, которые могут измениться. Т.е. сервер получателя отклонил письмо, но не навсегда.</w:t>
            </w:r>
          </w:p>
        </w:tc>
      </w:tr>
      <w:tr w:rsidR="00130B9A" w:rsidRPr="00043FFB" w14:paraId="36CB9F9F" w14:textId="77777777" w:rsidTr="002A68AD">
        <w:trPr>
          <w:cantSplit/>
        </w:trPr>
        <w:tc>
          <w:tcPr>
            <w:tcW w:w="992" w:type="dxa"/>
            <w:vAlign w:val="center"/>
          </w:tcPr>
          <w:p w14:paraId="5DB822E8" w14:textId="77777777" w:rsidR="00130B9A" w:rsidRPr="00043FFB" w:rsidRDefault="00130B9A" w:rsidP="008A509E">
            <w:pPr>
              <w:pStyle w:val="ConsPlusNormal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14:paraId="7C1FFB44" w14:textId="65088E5F" w:rsidR="00130B9A" w:rsidRPr="00130B9A" w:rsidRDefault="00130B9A" w:rsidP="002A6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0A">
              <w:rPr>
                <w:rFonts w:ascii="Times New Roman" w:hAnsi="Times New Roman" w:cs="Times New Roman"/>
                <w:sz w:val="24"/>
                <w:szCs w:val="24"/>
              </w:rPr>
              <w:t>Hard Bounce (т.н. «жесткие отказы»)</w:t>
            </w:r>
          </w:p>
        </w:tc>
        <w:tc>
          <w:tcPr>
            <w:tcW w:w="6092" w:type="dxa"/>
            <w:vAlign w:val="center"/>
          </w:tcPr>
          <w:p w14:paraId="71F74980" w14:textId="0446C9F5" w:rsidR="00130B9A" w:rsidRPr="00130B9A" w:rsidRDefault="00130B9A" w:rsidP="00FC720A">
            <w:pPr>
              <w:pStyle w:val="ConsPlusNormal"/>
              <w:jc w:val="both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FC720A">
              <w:rPr>
                <w:rFonts w:ascii="Times New Roman" w:hAnsi="Times New Roman" w:cs="Times New Roman"/>
                <w:sz w:val="24"/>
                <w:szCs w:val="24"/>
              </w:rPr>
              <w:t>Постоянные ошибки, которые фиксируют систематическое отклонение доставки. Т.е. сервер получателя сообщает, что доставить письмо по этому адресу невозможно.</w:t>
            </w:r>
          </w:p>
        </w:tc>
      </w:tr>
    </w:tbl>
    <w:p w14:paraId="553C4F2A" w14:textId="77777777" w:rsidR="00965909" w:rsidRPr="00AB3471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B5E823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2E972D14" w14:textId="77777777" w:rsidR="00965909" w:rsidRPr="00043FFB" w:rsidRDefault="00965909" w:rsidP="009659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A9321A" w14:textId="4B228728" w:rsidR="00965909" w:rsidRDefault="007A6703" w:rsidP="00965909">
      <w:pPr>
        <w:ind w:firstLine="567"/>
        <w:jc w:val="both"/>
      </w:pPr>
      <w:r>
        <w:t>О</w:t>
      </w:r>
      <w:r w:rsidRPr="007A6703">
        <w:t xml:space="preserve">казание услуг по предоставлению Интерфейса для рассылки рекламных материалов посредством </w:t>
      </w:r>
      <w:proofErr w:type="spellStart"/>
      <w:r w:rsidRPr="007A6703">
        <w:t>e-mail</w:t>
      </w:r>
      <w:proofErr w:type="spellEnd"/>
      <w:r w:rsidRPr="007A6703">
        <w:t>-сообщений</w:t>
      </w:r>
      <w:r w:rsidR="00965909">
        <w:t>.</w:t>
      </w:r>
    </w:p>
    <w:p w14:paraId="0DF4077C" w14:textId="77777777" w:rsidR="00965909" w:rsidRPr="00043FFB" w:rsidRDefault="00965909" w:rsidP="00965909">
      <w:pPr>
        <w:ind w:firstLine="567"/>
        <w:jc w:val="both"/>
      </w:pPr>
    </w:p>
    <w:p w14:paraId="65CFD339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0E70DDE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0BE785" w14:textId="01B644FF" w:rsidR="00965909" w:rsidRPr="00043FFB" w:rsidRDefault="00965909" w:rsidP="00965909">
      <w:pPr>
        <w:tabs>
          <w:tab w:val="left" w:pos="729"/>
        </w:tabs>
        <w:ind w:firstLine="567"/>
        <w:jc w:val="both"/>
      </w:pPr>
      <w:r w:rsidRPr="00043FFB">
        <w:t xml:space="preserve">В рамках оказания Услуг </w:t>
      </w:r>
      <w:r w:rsidR="004B4059" w:rsidRPr="004B4059">
        <w:t xml:space="preserve">по предоставлению Интерфейса для рассылки рекламных материалов посредством </w:t>
      </w:r>
      <w:proofErr w:type="spellStart"/>
      <w:r w:rsidR="004B4059" w:rsidRPr="004B4059">
        <w:t>e-mail</w:t>
      </w:r>
      <w:proofErr w:type="spellEnd"/>
      <w:r w:rsidR="004B4059" w:rsidRPr="004B4059">
        <w:t>-сообщений</w:t>
      </w:r>
      <w:r w:rsidRPr="004B4059" w:rsidDel="002620B1">
        <w:t xml:space="preserve"> </w:t>
      </w:r>
      <w:r w:rsidRPr="004B4059">
        <w:t>Исполнитель предоставляет Заказчику</w:t>
      </w:r>
      <w:r w:rsidRPr="00043FFB">
        <w:t xml:space="preserve"> доступ к Интерфейсу</w:t>
      </w:r>
      <w:r>
        <w:t xml:space="preserve"> в течение </w:t>
      </w:r>
      <w:r w:rsidRPr="003411F3">
        <w:t xml:space="preserve">3 (трех) рабочих дней </w:t>
      </w:r>
      <w:r>
        <w:t>с даты заключения договора</w:t>
      </w:r>
      <w:r w:rsidRPr="00043FFB">
        <w:t>. Заказчик использует Услугу</w:t>
      </w:r>
      <w:r>
        <w:t xml:space="preserve"> </w:t>
      </w:r>
      <w:r w:rsidR="007A6703" w:rsidRPr="007A6703">
        <w:t xml:space="preserve">по предоставлению Интерфейса для рассылки рекламных материалов посредством </w:t>
      </w:r>
      <w:proofErr w:type="spellStart"/>
      <w:r w:rsidR="007A6703" w:rsidRPr="007A6703">
        <w:t>e-mail</w:t>
      </w:r>
      <w:proofErr w:type="spellEnd"/>
      <w:r w:rsidR="007A6703" w:rsidRPr="007A6703">
        <w:t>-сообщений</w:t>
      </w:r>
      <w:r w:rsidRPr="00043FFB" w:rsidDel="002620B1">
        <w:t xml:space="preserve"> </w:t>
      </w:r>
      <w:r w:rsidRPr="00043FFB">
        <w:t>для рассылки и получения от Пользователя информации, непосредственно связанной с деятельностью Заказчика. Пользователь получает указанную информацию с помощью информационно-коммуникационной сети Интернет.</w:t>
      </w:r>
    </w:p>
    <w:p w14:paraId="42BDCC7B" w14:textId="16FC6C03" w:rsidR="00965909" w:rsidRPr="00043FFB" w:rsidRDefault="00965909" w:rsidP="00965909">
      <w:pPr>
        <w:tabs>
          <w:tab w:val="left" w:pos="729"/>
        </w:tabs>
        <w:ind w:firstLine="567"/>
        <w:jc w:val="both"/>
      </w:pPr>
      <w:r w:rsidRPr="00043FFB">
        <w:t xml:space="preserve">Исполнитель </w:t>
      </w:r>
      <w:r w:rsidRPr="00545BF7">
        <w:t xml:space="preserve">обеспечивает передачу информации о статусе проведённых рассылок </w:t>
      </w:r>
      <w:r>
        <w:t>(</w:t>
      </w:r>
      <w:r w:rsidRPr="00043FFB">
        <w:t>«доставлено»/</w:t>
      </w:r>
      <w:r w:rsidR="00F949C8" w:rsidRPr="00F949C8">
        <w:t xml:space="preserve"> </w:t>
      </w:r>
      <w:r w:rsidRPr="00043FFB">
        <w:t>«не доставлено»</w:t>
      </w:r>
      <w:r>
        <w:t>/ «прочитано»/ «переход по ссылкам»/ «отписки»</w:t>
      </w:r>
      <w:r w:rsidRPr="00043FFB">
        <w:t xml:space="preserve">) в </w:t>
      </w:r>
      <w:r w:rsidRPr="00545BF7">
        <w:t xml:space="preserve">виде </w:t>
      </w:r>
      <w:r w:rsidRPr="00545BF7">
        <w:lastRenderedPageBreak/>
        <w:t>отчётов в интерфейсе отправителя, либо в виде автоматической передачи информации по API</w:t>
      </w:r>
      <w:r>
        <w:t>.</w:t>
      </w:r>
      <w:r w:rsidRPr="00043FFB" w:rsidDel="00A85D93">
        <w:t xml:space="preserve"> </w:t>
      </w:r>
    </w:p>
    <w:p w14:paraId="065A6B92" w14:textId="2B7E6BB4" w:rsidR="00965909" w:rsidRDefault="00965909" w:rsidP="00965909">
      <w:pPr>
        <w:tabs>
          <w:tab w:val="left" w:pos="729"/>
        </w:tabs>
        <w:ind w:firstLine="567"/>
        <w:jc w:val="both"/>
      </w:pPr>
      <w:r w:rsidRPr="004B4059">
        <w:t xml:space="preserve">Результатом оказания Услуг является рассылка </w:t>
      </w:r>
      <w:r w:rsidR="00427F66" w:rsidRPr="004B4059">
        <w:t>через Интерфейс</w:t>
      </w:r>
      <w:r w:rsidRPr="004B4059">
        <w:t xml:space="preserve"> Исполнителя </w:t>
      </w:r>
      <w:proofErr w:type="spellStart"/>
      <w:r w:rsidRPr="004B4059">
        <w:t>email</w:t>
      </w:r>
      <w:proofErr w:type="spellEnd"/>
      <w:r w:rsidRPr="004B4059">
        <w:t>–сообщений любому Пользователю информационно-коммуникационной сети Интернет в мире.</w:t>
      </w:r>
    </w:p>
    <w:p w14:paraId="6CF15546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615EC9" w14:textId="77777777" w:rsidR="00965909" w:rsidRPr="00043FFB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FB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0F7DFE58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F9327B8" w14:textId="4C4243EB" w:rsidR="00965909" w:rsidRDefault="00965909" w:rsidP="00965909">
      <w:pPr>
        <w:tabs>
          <w:tab w:val="left" w:pos="729"/>
        </w:tabs>
        <w:ind w:firstLine="567"/>
        <w:jc w:val="both"/>
      </w:pPr>
      <w:r>
        <w:t>Срок начала оказания услуг – с даты заключения договора</w:t>
      </w:r>
    </w:p>
    <w:p w14:paraId="7B67BA8F" w14:textId="60DF8ADD" w:rsidR="00965909" w:rsidRDefault="00965909" w:rsidP="00965909">
      <w:pPr>
        <w:tabs>
          <w:tab w:val="left" w:pos="729"/>
        </w:tabs>
        <w:ind w:firstLine="567"/>
        <w:jc w:val="both"/>
      </w:pPr>
      <w:r>
        <w:t xml:space="preserve">Срок окончания оказания услуг – </w:t>
      </w:r>
      <w:r w:rsidR="00A41041">
        <w:t>24</w:t>
      </w:r>
      <w:r w:rsidRPr="002F4740">
        <w:t xml:space="preserve"> (</w:t>
      </w:r>
      <w:r w:rsidR="00A41041">
        <w:t>двадцать четыре</w:t>
      </w:r>
      <w:r w:rsidRPr="002F4740">
        <w:t>) месяц</w:t>
      </w:r>
      <w:r w:rsidR="00A41041">
        <w:t>а</w:t>
      </w:r>
      <w:r w:rsidRPr="002F4740">
        <w:t xml:space="preserve"> с даты начала оказания услуг.</w:t>
      </w:r>
    </w:p>
    <w:p w14:paraId="556CFA28" w14:textId="1F0F8107" w:rsidR="00965909" w:rsidRDefault="00965909" w:rsidP="00965909">
      <w:pPr>
        <w:tabs>
          <w:tab w:val="left" w:pos="729"/>
        </w:tabs>
        <w:ind w:firstLine="567"/>
        <w:jc w:val="both"/>
      </w:pPr>
      <w:r>
        <w:t xml:space="preserve">Место оказания услуг: </w:t>
      </w:r>
      <w:r w:rsidR="00C847F0">
        <w:t>д</w:t>
      </w:r>
      <w:r w:rsidR="00C847F0" w:rsidRPr="006D4B73">
        <w:t xml:space="preserve">опускается дистанционное </w:t>
      </w:r>
      <w:r w:rsidR="00C847F0">
        <w:t>оказание услуг</w:t>
      </w:r>
      <w:r>
        <w:t>.</w:t>
      </w:r>
    </w:p>
    <w:p w14:paraId="50C5B443" w14:textId="30D59B99" w:rsidR="00965909" w:rsidRDefault="00965909" w:rsidP="00965909">
      <w:pPr>
        <w:tabs>
          <w:tab w:val="left" w:pos="729"/>
        </w:tabs>
        <w:ind w:firstLine="567"/>
        <w:jc w:val="both"/>
      </w:pPr>
      <w:r>
        <w:t xml:space="preserve">Место предоставления отчетных материалов: </w:t>
      </w:r>
      <w:r w:rsidR="00C847F0" w:rsidRPr="006D4B73">
        <w:t>125252, г. Москва, 3-я Песчаная ул., д. 2А</w:t>
      </w:r>
      <w:r>
        <w:t>.</w:t>
      </w:r>
    </w:p>
    <w:p w14:paraId="4BA13F1D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FF0E09" w14:textId="77777777" w:rsidR="00965909" w:rsidRPr="00BE07D0" w:rsidRDefault="00965909" w:rsidP="00965909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7D0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6ACA2238" w14:textId="77777777" w:rsidR="00965909" w:rsidRPr="00043FFB" w:rsidRDefault="00965909" w:rsidP="009659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78FABF6" w14:textId="77777777" w:rsidR="00965909" w:rsidRPr="00043FFB" w:rsidRDefault="00965909" w:rsidP="00965909">
      <w:pPr>
        <w:tabs>
          <w:tab w:val="left" w:pos="729"/>
        </w:tabs>
        <w:ind w:firstLine="567"/>
        <w:jc w:val="both"/>
      </w:pPr>
      <w:r w:rsidRPr="00043FFB">
        <w:t xml:space="preserve">Производительность Интерфейса на отправку </w:t>
      </w:r>
      <w:r>
        <w:t xml:space="preserve">сообщений </w:t>
      </w:r>
      <w:r w:rsidRPr="00043FFB">
        <w:t xml:space="preserve">должна быть </w:t>
      </w:r>
      <w:r w:rsidRPr="004417AB">
        <w:t xml:space="preserve">не </w:t>
      </w:r>
      <w:r w:rsidRPr="00494944">
        <w:t xml:space="preserve">менее </w:t>
      </w:r>
      <w:r>
        <w:t>2</w:t>
      </w:r>
      <w:r w:rsidRPr="00494944">
        <w:t>000 сообщений/сек.</w:t>
      </w:r>
      <w:r w:rsidRPr="00043FFB">
        <w:t xml:space="preserve"> </w:t>
      </w:r>
    </w:p>
    <w:p w14:paraId="0DC4F2AF" w14:textId="77777777" w:rsidR="00965909" w:rsidRDefault="00965909" w:rsidP="00965909">
      <w:pPr>
        <w:tabs>
          <w:tab w:val="left" w:pos="729"/>
        </w:tabs>
        <w:ind w:firstLine="567"/>
        <w:jc w:val="both"/>
      </w:pPr>
    </w:p>
    <w:p w14:paraId="579ECFC8" w14:textId="77777777" w:rsidR="00965909" w:rsidRDefault="00965909" w:rsidP="00965909">
      <w:pPr>
        <w:tabs>
          <w:tab w:val="left" w:pos="729"/>
        </w:tabs>
        <w:ind w:firstLine="567"/>
        <w:jc w:val="both"/>
      </w:pPr>
    </w:p>
    <w:p w14:paraId="02960BF1" w14:textId="77777777" w:rsidR="00965909" w:rsidRDefault="00965909" w:rsidP="00965909">
      <w:pPr>
        <w:pStyle w:val="ConsPlusNormal"/>
        <w:widowControl w:val="0"/>
        <w:numPr>
          <w:ilvl w:val="1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555638">
        <w:rPr>
          <w:rFonts w:ascii="Times New Roman" w:hAnsi="Times New Roman" w:cs="Times New Roman"/>
          <w:b/>
          <w:sz w:val="24"/>
          <w:szCs w:val="24"/>
        </w:rPr>
        <w:t>Требования к функционалу Интерфейса</w:t>
      </w:r>
    </w:p>
    <w:p w14:paraId="5154DFB0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</w:p>
    <w:p w14:paraId="40163330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 w:rsidRPr="00463D55">
        <w:t>E-mail рассылки:</w:t>
      </w:r>
    </w:p>
    <w:p w14:paraId="2EB69786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Отправка персонифицированных (содержащих уникальную клиентскую информацию) сообщений;</w:t>
      </w:r>
    </w:p>
    <w:p w14:paraId="2DDFB66A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Производство параллельно двух и более рассылок;</w:t>
      </w:r>
    </w:p>
    <w:p w14:paraId="7A65C5F7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редактирования полей </w:t>
      </w:r>
      <w:proofErr w:type="spellStart"/>
      <w:r w:rsidRPr="00463D55">
        <w:t>email</w:t>
      </w:r>
      <w:proofErr w:type="spellEnd"/>
      <w:r w:rsidRPr="00463D55">
        <w:t xml:space="preserve"> сообщения «От кого» и «Обратный адрес»;</w:t>
      </w:r>
    </w:p>
    <w:p w14:paraId="2D687D2F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 xml:space="preserve">- </w:t>
      </w:r>
      <w:r w:rsidRPr="00463D55">
        <w:t xml:space="preserve">Поддержка </w:t>
      </w:r>
      <w:proofErr w:type="spellStart"/>
      <w:r w:rsidRPr="00463D55">
        <w:t>html</w:t>
      </w:r>
      <w:proofErr w:type="spellEnd"/>
      <w:r w:rsidRPr="00463D55">
        <w:t xml:space="preserve">-оформления </w:t>
      </w:r>
      <w:proofErr w:type="spellStart"/>
      <w:r w:rsidRPr="00463D55">
        <w:t>email</w:t>
      </w:r>
      <w:proofErr w:type="spellEnd"/>
      <w:r w:rsidRPr="00463D55">
        <w:t>-сообщения (возможность просматривать и редактировать код в системе);</w:t>
      </w:r>
    </w:p>
    <w:p w14:paraId="1C972FA5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отправки рассылки в заданное время, в т. ч. отложенной отправки в выходные и праздничные дни;</w:t>
      </w:r>
    </w:p>
    <w:p w14:paraId="6F0B8FED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Сохранение писем в </w:t>
      </w:r>
      <w:r>
        <w:t>Интерфейсе</w:t>
      </w:r>
      <w:r w:rsidRPr="00463D55">
        <w:t xml:space="preserve"> для дальнейшего редактирования</w:t>
      </w:r>
      <w:r>
        <w:t>;</w:t>
      </w:r>
    </w:p>
    <w:p w14:paraId="299D5FC6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Проведение A/B тестирования</w:t>
      </w:r>
      <w:r>
        <w:t>;</w:t>
      </w:r>
    </w:p>
    <w:p w14:paraId="156FFF55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Адресная отправка тестовых писем без необходимости </w:t>
      </w:r>
      <w:proofErr w:type="spellStart"/>
      <w:r w:rsidRPr="00463D55">
        <w:t>подгрузки</w:t>
      </w:r>
      <w:proofErr w:type="spellEnd"/>
      <w:r w:rsidRPr="00463D55">
        <w:t xml:space="preserve"> базы</w:t>
      </w:r>
      <w:r>
        <w:t>.</w:t>
      </w:r>
    </w:p>
    <w:p w14:paraId="04A30F8A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</w:p>
    <w:p w14:paraId="7E97C253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 w:rsidRPr="00463D55">
        <w:t>Работа с базами:</w:t>
      </w:r>
    </w:p>
    <w:p w14:paraId="1F06D5E7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расширения базы рассылки путем добавления информации (по одному и списком) вместе с анкетными данными;</w:t>
      </w:r>
    </w:p>
    <w:p w14:paraId="6448BA2F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</w:t>
      </w:r>
      <w:r w:rsidRPr="00494944">
        <w:t>возможности загрузки баз данных с внешнего сервера;</w:t>
      </w:r>
    </w:p>
    <w:p w14:paraId="551B90EA" w14:textId="77777777" w:rsidR="00965909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внесения/удаления </w:t>
      </w:r>
      <w:proofErr w:type="spellStart"/>
      <w:r w:rsidRPr="00463D55">
        <w:t>email</w:t>
      </w:r>
      <w:proofErr w:type="spellEnd"/>
      <w:r w:rsidRPr="00463D55">
        <w:t xml:space="preserve"> адресов в стоп-листе;</w:t>
      </w:r>
    </w:p>
    <w:p w14:paraId="1D9333CE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 Наличие единого стоп листа для одного отправителя (Заказчика);</w:t>
      </w:r>
    </w:p>
    <w:p w14:paraId="333734A9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исключения стоп-листа из базы рассылок;</w:t>
      </w:r>
    </w:p>
    <w:p w14:paraId="67EC148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возможности проверки списка адресов на </w:t>
      </w:r>
      <w:r w:rsidRPr="003411F3">
        <w:t xml:space="preserve">корректность и </w:t>
      </w:r>
      <w:proofErr w:type="spellStart"/>
      <w:r w:rsidRPr="003411F3">
        <w:t>задвоения</w:t>
      </w:r>
      <w:proofErr w:type="spellEnd"/>
      <w:r w:rsidRPr="003411F3">
        <w:t>.</w:t>
      </w:r>
    </w:p>
    <w:p w14:paraId="66DC76C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</w:p>
    <w:p w14:paraId="32C5942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Оформление писем (</w:t>
      </w:r>
      <w:proofErr w:type="spellStart"/>
      <w:r w:rsidRPr="003411F3">
        <w:t>html</w:t>
      </w:r>
      <w:proofErr w:type="spellEnd"/>
      <w:r w:rsidRPr="003411F3">
        <w:t xml:space="preserve"> макеты)</w:t>
      </w:r>
    </w:p>
    <w:p w14:paraId="60D23AB1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хранения файлов на сервере Исполнителя;</w:t>
      </w:r>
    </w:p>
    <w:p w14:paraId="7C2288EA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прикрепления к письму файлов, находящихся на компьютере и на удаленном сервере;</w:t>
      </w:r>
    </w:p>
    <w:p w14:paraId="53EB796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Наличие возможности просмотра </w:t>
      </w:r>
      <w:proofErr w:type="spellStart"/>
      <w:r w:rsidRPr="003411F3">
        <w:t>html</w:t>
      </w:r>
      <w:proofErr w:type="spellEnd"/>
      <w:r w:rsidRPr="003411F3">
        <w:t>-верстки макета письма в Интерфейсе перед рассылкой;</w:t>
      </w:r>
    </w:p>
    <w:p w14:paraId="0B9E7E0E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lastRenderedPageBreak/>
        <w:t>- Наличие функции веб-версии письма;</w:t>
      </w:r>
    </w:p>
    <w:p w14:paraId="5A5693A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Поддержка в теме письма переменных (например, {</w:t>
      </w:r>
      <w:r w:rsidRPr="003411F3">
        <w:rPr>
          <w:lang w:val="en-US"/>
        </w:rPr>
        <w:t>Name</w:t>
      </w:r>
      <w:r w:rsidRPr="003411F3">
        <w:t xml:space="preserve">}) и </w:t>
      </w:r>
      <w:r w:rsidRPr="003411F3">
        <w:rPr>
          <w:lang w:val="en-US"/>
        </w:rPr>
        <w:t>emoji</w:t>
      </w:r>
      <w:r w:rsidRPr="003411F3">
        <w:t>;</w:t>
      </w:r>
    </w:p>
    <w:p w14:paraId="466C8E0B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Наличие возможности генерации </w:t>
      </w:r>
      <w:proofErr w:type="spellStart"/>
      <w:r w:rsidRPr="003411F3">
        <w:rPr>
          <w:lang w:val="en-US"/>
        </w:rPr>
        <w:t>utm</w:t>
      </w:r>
      <w:proofErr w:type="spellEnd"/>
      <w:r w:rsidRPr="003411F3">
        <w:t>-меток;</w:t>
      </w:r>
    </w:p>
    <w:p w14:paraId="4D92244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визуального редактора создания выпусков рассылок в Интерфейсе;</w:t>
      </w:r>
    </w:p>
    <w:p w14:paraId="7A874B73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создания переменных (по какому-либо признаку) для подстановки персонифицированных данных</w:t>
      </w:r>
      <w:r>
        <w:t>;</w:t>
      </w:r>
    </w:p>
    <w:p w14:paraId="336684C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формировать шаблон с динамическими блоками</w:t>
      </w:r>
      <w:r>
        <w:t>;</w:t>
      </w:r>
    </w:p>
    <w:p w14:paraId="7F01500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вставки ссылок в шаблон письма, уникальных для клиента или общих для всех клиентов в рассылке.</w:t>
      </w:r>
    </w:p>
    <w:p w14:paraId="70695A5D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</w:p>
    <w:p w14:paraId="14BC9900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Статистика рассылок в т. ч. по откликам (т.е. по каждому клиенту):</w:t>
      </w:r>
    </w:p>
    <w:p w14:paraId="2246482E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Получение детальной статистики по активности и по рассылкам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7D4BC282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по количеству отправленных, доставленных писем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5E71DF19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Получение статистики в режиме</w:t>
      </w:r>
      <w:r>
        <w:t xml:space="preserve"> </w:t>
      </w:r>
      <w:proofErr w:type="spellStart"/>
      <w:r w:rsidRPr="003411F3">
        <w:t>online</w:t>
      </w:r>
      <w:proofErr w:type="spellEnd"/>
      <w:r w:rsidRPr="003411F3">
        <w:t xml:space="preserve">, по количеству ошибок доставки и описание каждой ошибки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5188B53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количеству открытых писем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049E12B3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по количеству переходов из рассылки, в том числе с конкретного адреса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3F40043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Получение статистики по доставкам, открытиям писем и переходам пользователей по ссылкам в рассылках через </w:t>
      </w:r>
      <w:r w:rsidRPr="003411F3">
        <w:rPr>
          <w:lang w:val="en-US"/>
        </w:rPr>
        <w:t>API</w:t>
      </w:r>
      <w:r w:rsidRPr="003411F3">
        <w:t xml:space="preserve"> Интерфейса и </w:t>
      </w:r>
      <w:r w:rsidRPr="003411F3">
        <w:rPr>
          <w:lang w:val="en-US"/>
        </w:rPr>
        <w:t>web</w:t>
      </w:r>
      <w:r w:rsidRPr="003411F3">
        <w:t>-интерфейс личного кабинета (в разрезе каждого отдельного пользователя);</w:t>
      </w:r>
    </w:p>
    <w:p w14:paraId="15EE8BB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количеству отписок из рассылки;</w:t>
      </w:r>
    </w:p>
    <w:p w14:paraId="7B73E916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 - Формирование карты кликов</w:t>
      </w:r>
      <w:r>
        <w:t>;</w:t>
      </w:r>
    </w:p>
    <w:p w14:paraId="28C1F4DE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Статистика по Операционным система устройств получателей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кабинета;</w:t>
      </w:r>
    </w:p>
    <w:p w14:paraId="33DBB680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географическому положению получателей;</w:t>
      </w:r>
    </w:p>
    <w:p w14:paraId="0EF51BC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времени открытия писем;</w:t>
      </w:r>
    </w:p>
    <w:p w14:paraId="6C375B83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по доменам;</w:t>
      </w:r>
    </w:p>
    <w:p w14:paraId="22BE8F9A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Возможность выгрузки статистики по каждому получателю за всю историю;</w:t>
      </w:r>
    </w:p>
    <w:p w14:paraId="0397C6B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Статистика выпусков за заданный период</w:t>
      </w:r>
      <w:r>
        <w:t>;</w:t>
      </w:r>
    </w:p>
    <w:p w14:paraId="70AEFDB2" w14:textId="77777777" w:rsidR="00965909" w:rsidRDefault="00965909" w:rsidP="00965909">
      <w:pPr>
        <w:tabs>
          <w:tab w:val="left" w:pos="729"/>
        </w:tabs>
        <w:ind w:firstLine="567"/>
        <w:jc w:val="both"/>
      </w:pPr>
      <w:r w:rsidRPr="003411F3">
        <w:t>- Экспорт отчетов в разных форматах (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 xml:space="preserve">, </w:t>
      </w:r>
      <w:r w:rsidRPr="003411F3">
        <w:rPr>
          <w:lang w:val="en-US"/>
        </w:rPr>
        <w:t>pdf</w:t>
      </w:r>
      <w:r w:rsidRPr="003411F3">
        <w:t>).</w:t>
      </w:r>
    </w:p>
    <w:p w14:paraId="04477DBE" w14:textId="77777777" w:rsidR="00965909" w:rsidRPr="00463D55" w:rsidRDefault="00965909" w:rsidP="00965909">
      <w:pPr>
        <w:tabs>
          <w:tab w:val="left" w:pos="729"/>
        </w:tabs>
        <w:ind w:firstLine="567"/>
        <w:jc w:val="both"/>
      </w:pPr>
    </w:p>
    <w:p w14:paraId="45AFA10A" w14:textId="77777777" w:rsidR="00965909" w:rsidRPr="00555638" w:rsidRDefault="00965909" w:rsidP="00965909">
      <w:pPr>
        <w:pStyle w:val="ConsPlusNormal"/>
        <w:widowControl w:val="0"/>
        <w:numPr>
          <w:ilvl w:val="1"/>
          <w:numId w:val="1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555638">
        <w:rPr>
          <w:rFonts w:ascii="Times New Roman" w:hAnsi="Times New Roman" w:cs="Times New Roman"/>
          <w:b/>
          <w:sz w:val="24"/>
          <w:szCs w:val="24"/>
        </w:rPr>
        <w:t>Дополнительный функционал Интерфейса:</w:t>
      </w:r>
    </w:p>
    <w:p w14:paraId="7DC1CD41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>
        <w:t>-</w:t>
      </w:r>
      <w:r w:rsidRPr="00463D55">
        <w:t xml:space="preserve"> Наличие </w:t>
      </w:r>
      <w:r w:rsidRPr="00494944">
        <w:t xml:space="preserve">полнофункционального интерфейса прикладного программирования API (Application </w:t>
      </w:r>
      <w:proofErr w:type="spellStart"/>
      <w:r w:rsidRPr="00494944">
        <w:t>Programming</w:t>
      </w:r>
      <w:proofErr w:type="spellEnd"/>
      <w:r w:rsidRPr="00494944">
        <w:t xml:space="preserve"> Interface), позволяющего произвести интеграцию систем Заказчика и </w:t>
      </w:r>
      <w:r>
        <w:t>Интерфейса</w:t>
      </w:r>
      <w:r w:rsidRPr="00494944">
        <w:t xml:space="preserve"> Исполнителя по API с пропускной способностью </w:t>
      </w:r>
      <w:r>
        <w:t>2</w:t>
      </w:r>
      <w:r w:rsidRPr="00494944">
        <w:t xml:space="preserve"> 000 </w:t>
      </w:r>
      <w:r w:rsidRPr="003411F3">
        <w:t xml:space="preserve">писем в секунду (при условии размера одного письма не более </w:t>
      </w:r>
      <w:r>
        <w:t>98</w:t>
      </w:r>
      <w:r w:rsidRPr="003411F3">
        <w:t xml:space="preserve"> Кб), с возможностью работы как с прямым указанием письма, так и ссылки на черновик и передачей данных для персонализации;</w:t>
      </w:r>
    </w:p>
    <w:p w14:paraId="0EEC218A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Разграничение прав доступа к функциям аккаунта в Интерфейсе;</w:t>
      </w:r>
    </w:p>
    <w:p w14:paraId="13CF6667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Логирование (протоколирования, записи) действий пользователей аккаунта в Интерфейсе;</w:t>
      </w:r>
    </w:p>
    <w:p w14:paraId="16984AE6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 xml:space="preserve">- Поддержание автоматического процесса по отправке </w:t>
      </w:r>
      <w:proofErr w:type="spellStart"/>
      <w:r w:rsidRPr="003411F3">
        <w:t>email</w:t>
      </w:r>
      <w:proofErr w:type="spellEnd"/>
      <w:r w:rsidRPr="003411F3">
        <w:t>-сообщений и получения откликов и статистики</w:t>
      </w:r>
      <w:r>
        <w:t>;</w:t>
      </w:r>
    </w:p>
    <w:p w14:paraId="6B7E05F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создавать и редактировать страницу отписки</w:t>
      </w:r>
      <w:r>
        <w:t>;</w:t>
      </w:r>
    </w:p>
    <w:p w14:paraId="5CB889BC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Наличие возможности создавать и редактировать форму отписки, включать в неё разные варианты причин отписки</w:t>
      </w:r>
      <w:r>
        <w:t>;</w:t>
      </w:r>
    </w:p>
    <w:p w14:paraId="2E88CE6F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  <w:r w:rsidRPr="003411F3">
        <w:t>- Фильтр-поиск по статусу рассылки, диапазону дат, названию, и т.п.</w:t>
      </w:r>
    </w:p>
    <w:p w14:paraId="516449B2" w14:textId="77777777" w:rsidR="00965909" w:rsidRPr="003411F3" w:rsidRDefault="00965909" w:rsidP="00965909">
      <w:pPr>
        <w:tabs>
          <w:tab w:val="left" w:pos="729"/>
        </w:tabs>
        <w:ind w:firstLine="567"/>
        <w:jc w:val="both"/>
      </w:pPr>
    </w:p>
    <w:p w14:paraId="0F6C158C" w14:textId="5F34FDF1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lastRenderedPageBreak/>
        <w:t>Исполнитель обеспечивает выделение и сопровождение необходимого количества собственных выделенных IP – адресов.</w:t>
      </w:r>
    </w:p>
    <w:p w14:paraId="40835435" w14:textId="77777777" w:rsidR="00965909" w:rsidRDefault="00965909" w:rsidP="00965909">
      <w:pPr>
        <w:tabs>
          <w:tab w:val="left" w:pos="729"/>
        </w:tabs>
        <w:jc w:val="both"/>
      </w:pPr>
    </w:p>
    <w:p w14:paraId="09423F83" w14:textId="77777777" w:rsidR="00965909" w:rsidRPr="00555638" w:rsidRDefault="00965909" w:rsidP="00F949C8">
      <w:pPr>
        <w:pStyle w:val="ConsPlusNormal"/>
        <w:widowControl w:val="0"/>
        <w:numPr>
          <w:ilvl w:val="1"/>
          <w:numId w:val="1"/>
        </w:numPr>
        <w:ind w:left="0" w:firstLine="567"/>
        <w:rPr>
          <w:rFonts w:ascii="Times New Roman" w:hAnsi="Times New Roman"/>
          <w:b/>
          <w:sz w:val="24"/>
          <w:szCs w:val="24"/>
        </w:rPr>
      </w:pPr>
      <w:r w:rsidRPr="00555638">
        <w:rPr>
          <w:rFonts w:ascii="Times New Roman" w:hAnsi="Times New Roman" w:cs="Times New Roman"/>
          <w:b/>
          <w:sz w:val="24"/>
          <w:szCs w:val="24"/>
        </w:rPr>
        <w:t xml:space="preserve">Требования по организации рассылки </w:t>
      </w:r>
      <w:proofErr w:type="spellStart"/>
      <w:r w:rsidRPr="00555638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555638">
        <w:rPr>
          <w:rFonts w:ascii="Times New Roman" w:hAnsi="Times New Roman" w:cs="Times New Roman"/>
          <w:b/>
          <w:sz w:val="24"/>
          <w:szCs w:val="24"/>
        </w:rPr>
        <w:t xml:space="preserve"> сообщений</w:t>
      </w:r>
    </w:p>
    <w:p w14:paraId="4D8B384A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Возможные способы </w:t>
      </w:r>
      <w:proofErr w:type="spellStart"/>
      <w:r w:rsidRPr="003411F3">
        <w:t>email</w:t>
      </w:r>
      <w:proofErr w:type="spellEnd"/>
      <w:r w:rsidRPr="003411F3">
        <w:t xml:space="preserve"> рассылки через API Интерфейса и </w:t>
      </w:r>
      <w:proofErr w:type="spellStart"/>
      <w:r w:rsidRPr="003411F3">
        <w:t>web</w:t>
      </w:r>
      <w:proofErr w:type="spellEnd"/>
      <w:r w:rsidRPr="003411F3">
        <w:t xml:space="preserve"> интерфейс личного кабинета: </w:t>
      </w:r>
    </w:p>
    <w:p w14:paraId="70FB557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Массовая рассылка через </w:t>
      </w:r>
      <w:proofErr w:type="spellStart"/>
      <w:r w:rsidRPr="003411F3">
        <w:t>web</w:t>
      </w:r>
      <w:proofErr w:type="spellEnd"/>
      <w:r w:rsidRPr="003411F3">
        <w:t>-интерфейс, посредством API-запроса</w:t>
      </w:r>
      <w:r>
        <w:t>;</w:t>
      </w:r>
    </w:p>
    <w:p w14:paraId="750A5CE4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Массовые рассылки по расписанию (в заданное время: время и дата)</w:t>
      </w:r>
      <w:r>
        <w:t>;</w:t>
      </w:r>
    </w:p>
    <w:p w14:paraId="299A8C8B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Триггерные рассылки (персональные рассылки в ответ на события)</w:t>
      </w:r>
      <w:r>
        <w:t>;</w:t>
      </w:r>
    </w:p>
    <w:p w14:paraId="290E71C3" w14:textId="5D1FD9FC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Сплит-тестирование</w:t>
      </w:r>
      <w:r w:rsidR="00A03C36">
        <w:t>,</w:t>
      </w:r>
      <w:r w:rsidRPr="003411F3">
        <w:t xml:space="preserve"> A/B тестирование</w:t>
      </w:r>
      <w:r w:rsidR="00A03C36">
        <w:t xml:space="preserve">, </w:t>
      </w:r>
      <w:r w:rsidR="00A03C36" w:rsidRPr="00FC720A">
        <w:t>многовариантного тестирования или эквивалентного механизма сравнения нескольких вариантов коммуникаций/креативов/тем/содержания по заданным метрикам эффективнос</w:t>
      </w:r>
      <w:r w:rsidR="00A03C36">
        <w:t>ти</w:t>
      </w:r>
      <w:r>
        <w:t>;</w:t>
      </w:r>
    </w:p>
    <w:p w14:paraId="2A2F015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Передача готового шаблона сообщения и подстановочных данных для дальнейшей сборки сообщения на стороне Исполнителя и последующей отправки подписчикам</w:t>
      </w:r>
      <w:r>
        <w:t>.</w:t>
      </w:r>
    </w:p>
    <w:p w14:paraId="6852FC4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Письмо может содержать следующие информационные блоки:</w:t>
      </w:r>
    </w:p>
    <w:p w14:paraId="52A45CC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Имя отправителя (от кого)</w:t>
      </w:r>
      <w:r>
        <w:t>;</w:t>
      </w:r>
    </w:p>
    <w:p w14:paraId="0687E7E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Адрес отправителя (</w:t>
      </w:r>
      <w:proofErr w:type="spellStart"/>
      <w:r w:rsidRPr="003411F3">
        <w:t>email</w:t>
      </w:r>
      <w:proofErr w:type="spellEnd"/>
      <w:r w:rsidRPr="003411F3">
        <w:t xml:space="preserve"> для обратной связи)</w:t>
      </w:r>
      <w:r>
        <w:t>;</w:t>
      </w:r>
    </w:p>
    <w:p w14:paraId="26D77550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Тема письма</w:t>
      </w:r>
      <w:r>
        <w:t>;</w:t>
      </w:r>
    </w:p>
    <w:p w14:paraId="32BC37F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Содержимое письма (в формате </w:t>
      </w:r>
      <w:proofErr w:type="spellStart"/>
      <w:r w:rsidRPr="003411F3">
        <w:t>html</w:t>
      </w:r>
      <w:proofErr w:type="spellEnd"/>
      <w:r w:rsidRPr="003411F3">
        <w:t>, текст)</w:t>
      </w:r>
      <w:r>
        <w:t>;</w:t>
      </w:r>
    </w:p>
    <w:p w14:paraId="79BC81AE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Ссылки с переходами на целевые страницы Заказчика</w:t>
      </w:r>
      <w:r>
        <w:t>;</w:t>
      </w:r>
    </w:p>
    <w:p w14:paraId="4FC7E6D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Присоединенные файлы (в следующих форматах: </w:t>
      </w:r>
      <w:proofErr w:type="spellStart"/>
      <w:r w:rsidRPr="003411F3">
        <w:t>pdf</w:t>
      </w:r>
      <w:proofErr w:type="spellEnd"/>
      <w:r w:rsidRPr="003411F3">
        <w:t xml:space="preserve">, </w:t>
      </w:r>
      <w:proofErr w:type="spellStart"/>
      <w:r w:rsidRPr="003411F3">
        <w:t>jpeg</w:t>
      </w:r>
      <w:proofErr w:type="spellEnd"/>
      <w:r w:rsidRPr="003411F3">
        <w:t xml:space="preserve">, </w:t>
      </w:r>
      <w:proofErr w:type="spellStart"/>
      <w:r w:rsidRPr="003411F3">
        <w:t>word</w:t>
      </w:r>
      <w:proofErr w:type="spellEnd"/>
      <w:r w:rsidRPr="003411F3">
        <w:t xml:space="preserve">, </w:t>
      </w:r>
      <w:proofErr w:type="spellStart"/>
      <w:r w:rsidRPr="003411F3">
        <w:t>excel</w:t>
      </w:r>
      <w:proofErr w:type="spellEnd"/>
      <w:r w:rsidRPr="003411F3">
        <w:t xml:space="preserve"> и пр. по запросу Заказчика);</w:t>
      </w:r>
    </w:p>
    <w:p w14:paraId="42EEF4C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 Дисклеймер, включающий в себя возможность оформлять клиенту подписку/ отписку от рассылки;</w:t>
      </w:r>
    </w:p>
    <w:p w14:paraId="64327FF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Опция «Социальные сети», обеспечивающая наличие в рассылках активных ссылок на официальные страницы социальных сетей Заказчика. </w:t>
      </w:r>
    </w:p>
    <w:p w14:paraId="00640D9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</w:p>
    <w:p w14:paraId="196ADC3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Другие возможности Сервиса рассылки:</w:t>
      </w:r>
    </w:p>
    <w:p w14:paraId="338EC27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Возможность создания письма на основе заготовленных шаблонов и сохранения для последующего использования; </w:t>
      </w:r>
    </w:p>
    <w:p w14:paraId="06C7E01B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Для создания и редактирования содержимого письма используется удобный визуальный редактор с возможностью править </w:t>
      </w:r>
      <w:proofErr w:type="spellStart"/>
      <w:r w:rsidRPr="003411F3">
        <w:t>html</w:t>
      </w:r>
      <w:proofErr w:type="spellEnd"/>
      <w:r w:rsidRPr="003411F3">
        <w:t>-код письма;</w:t>
      </w:r>
    </w:p>
    <w:p w14:paraId="3CED1552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Возможность вставки в письмо персонализированных данных подписчика (в тему и текст письма);</w:t>
      </w:r>
    </w:p>
    <w:p w14:paraId="6E57B664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Возможность просмотра письма с использованием персонализации и отправки тестовых копий;</w:t>
      </w:r>
    </w:p>
    <w:p w14:paraId="35FCFEBC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Рассылка может быть отправлена в заданное время – отложена на определенную дату и время</w:t>
      </w:r>
      <w:r>
        <w:t>;</w:t>
      </w:r>
    </w:p>
    <w:p w14:paraId="45C5350F" w14:textId="77777777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t>- Интерфейс должен иметь возможность идентифицировать статус конкретной рассылки на каждом этапе подготовки и выпуска.</w:t>
      </w:r>
    </w:p>
    <w:p w14:paraId="39915438" w14:textId="77777777" w:rsidR="00965909" w:rsidRPr="004E119F" w:rsidRDefault="00965909" w:rsidP="00F949C8">
      <w:pPr>
        <w:tabs>
          <w:tab w:val="left" w:pos="729"/>
        </w:tabs>
        <w:ind w:firstLine="567"/>
        <w:jc w:val="both"/>
      </w:pPr>
    </w:p>
    <w:p w14:paraId="1758C508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95160C">
        <w:t xml:space="preserve">Статистика сервиса </w:t>
      </w:r>
      <w:proofErr w:type="spellStart"/>
      <w:r w:rsidRPr="0095160C">
        <w:t>e-ma</w:t>
      </w:r>
      <w:r w:rsidRPr="003411F3">
        <w:t>il</w:t>
      </w:r>
      <w:proofErr w:type="spellEnd"/>
      <w:r w:rsidRPr="003411F3">
        <w:t xml:space="preserve"> рассылок имеет следующие возможности:</w:t>
      </w:r>
    </w:p>
    <w:p w14:paraId="438B91D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Получать </w:t>
      </w:r>
      <w:proofErr w:type="spellStart"/>
      <w:r w:rsidRPr="003411F3">
        <w:t>отписчиков</w:t>
      </w:r>
      <w:proofErr w:type="spellEnd"/>
      <w:r w:rsidRPr="003411F3">
        <w:t xml:space="preserve"> в режиме </w:t>
      </w:r>
      <w:r w:rsidRPr="003411F3">
        <w:rPr>
          <w:lang w:val="en-US"/>
        </w:rPr>
        <w:t>Online</w:t>
      </w:r>
      <w:r w:rsidRPr="003411F3">
        <w:t xml:space="preserve"> по каждой рассылке;</w:t>
      </w:r>
    </w:p>
    <w:p w14:paraId="5C666E9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Собирать детальную статистику по рассылкам и подробные сведения по каждой рассылке, а также информацию по каждому клиенту, т.е. отклики;</w:t>
      </w:r>
    </w:p>
    <w:p w14:paraId="60AEA639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Получать детальные отчеты за период и по группе с данными о отправке, доставке, переходах, открытиях, в т. ч. на различных устройства</w:t>
      </w:r>
      <w:r>
        <w:t>х</w:t>
      </w:r>
      <w:r w:rsidRPr="003411F3">
        <w:t xml:space="preserve"> (</w:t>
      </w:r>
      <w:r>
        <w:t>персональном компьютере,</w:t>
      </w:r>
      <w:r w:rsidRPr="003411F3">
        <w:t xml:space="preserve"> моб</w:t>
      </w:r>
      <w:r>
        <w:t>ильном</w:t>
      </w:r>
      <w:r w:rsidRPr="003411F3">
        <w:t xml:space="preserve"> телефон</w:t>
      </w:r>
      <w:r>
        <w:t>е</w:t>
      </w:r>
      <w:r w:rsidRPr="003411F3">
        <w:t>);</w:t>
      </w:r>
    </w:p>
    <w:p w14:paraId="272BB818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Позволяет наблюдать динамику активности подписчиков (включая сведения о доставке, ошибках, переходах по ссылкам, открытиях, об отмене подписки)</w:t>
      </w:r>
      <w:r>
        <w:t>;</w:t>
      </w:r>
    </w:p>
    <w:p w14:paraId="53422CF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Позволяет возвращать информацию о каждом типе ошибки, возникшей при отправке</w:t>
      </w:r>
      <w:r>
        <w:t>.</w:t>
      </w:r>
    </w:p>
    <w:p w14:paraId="2CC3B4B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</w:p>
    <w:p w14:paraId="6AF84756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Статистика рассылок и откликов в числовых и процентных показателях:</w:t>
      </w:r>
    </w:p>
    <w:p w14:paraId="51D5A84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отправленных писем;</w:t>
      </w:r>
    </w:p>
    <w:p w14:paraId="0CA667C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доставленных писем;</w:t>
      </w:r>
    </w:p>
    <w:p w14:paraId="66E7A33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недоставленных писем;</w:t>
      </w:r>
    </w:p>
    <w:p w14:paraId="5F6D6D17" w14:textId="08B269C0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- Описание ошибок доставки с делением на </w:t>
      </w:r>
      <w:r w:rsidR="00130B9A">
        <w:rPr>
          <w:lang w:val="en-US"/>
        </w:rPr>
        <w:t>Soft</w:t>
      </w:r>
      <w:r w:rsidR="00130B9A" w:rsidRPr="00FC720A">
        <w:t xml:space="preserve"> </w:t>
      </w:r>
      <w:r w:rsidR="00130B9A">
        <w:rPr>
          <w:lang w:val="en-US"/>
        </w:rPr>
        <w:t>Bounce</w:t>
      </w:r>
      <w:r w:rsidRPr="003411F3">
        <w:t xml:space="preserve"> и </w:t>
      </w:r>
      <w:r w:rsidR="00130B9A" w:rsidRPr="00130B9A">
        <w:rPr>
          <w:lang w:val="en-US"/>
        </w:rPr>
        <w:t>Hard</w:t>
      </w:r>
      <w:r w:rsidR="00130B9A" w:rsidRPr="00FC720A">
        <w:t xml:space="preserve"> </w:t>
      </w:r>
      <w:r w:rsidR="00130B9A" w:rsidRPr="00130B9A">
        <w:rPr>
          <w:lang w:val="en-US"/>
        </w:rPr>
        <w:t>Bounce</w:t>
      </w:r>
      <w:r w:rsidRPr="003411F3">
        <w:t xml:space="preserve"> и процентное соотношение ошибок;</w:t>
      </w:r>
    </w:p>
    <w:p w14:paraId="03FEEBB8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Общее количество открытий;</w:t>
      </w:r>
    </w:p>
    <w:p w14:paraId="65A59595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Общее количество переходов;</w:t>
      </w:r>
    </w:p>
    <w:p w14:paraId="1C68679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переходов по каждой ссылке;</w:t>
      </w:r>
    </w:p>
    <w:p w14:paraId="6C5C0737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- Количество отписавшихся подписчиков</w:t>
      </w:r>
      <w:r>
        <w:t>.</w:t>
      </w:r>
    </w:p>
    <w:p w14:paraId="218DBB9F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</w:p>
    <w:p w14:paraId="5563994E" w14:textId="402E1343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Интерфейс должен иметь доступные для Заказчика возможности формирования необходимых статистик и отчетов. </w:t>
      </w:r>
    </w:p>
    <w:p w14:paraId="68FD174E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Интерфейс должен обеспечивать наличие и возможность использования Заказчиком следующих опций:</w:t>
      </w:r>
    </w:p>
    <w:p w14:paraId="50740099" w14:textId="77777777" w:rsidR="00965909" w:rsidRPr="003411F3" w:rsidRDefault="00965909" w:rsidP="00F949C8">
      <w:pPr>
        <w:pStyle w:val="a3"/>
        <w:numPr>
          <w:ilvl w:val="0"/>
          <w:numId w:val="3"/>
        </w:numPr>
        <w:tabs>
          <w:tab w:val="left" w:pos="729"/>
        </w:tabs>
        <w:ind w:left="0" w:firstLine="567"/>
        <w:jc w:val="both"/>
      </w:pPr>
      <w:r w:rsidRPr="003411F3">
        <w:t>Регистрация нескольких имен отправителя;</w:t>
      </w:r>
    </w:p>
    <w:p w14:paraId="0D47D1B1" w14:textId="77777777" w:rsidR="00965909" w:rsidRPr="003411F3" w:rsidRDefault="00965909" w:rsidP="00F949C8">
      <w:pPr>
        <w:pStyle w:val="a3"/>
        <w:numPr>
          <w:ilvl w:val="0"/>
          <w:numId w:val="3"/>
        </w:numPr>
        <w:tabs>
          <w:tab w:val="left" w:pos="729"/>
        </w:tabs>
        <w:ind w:left="0" w:firstLine="567"/>
        <w:jc w:val="both"/>
      </w:pPr>
      <w:r w:rsidRPr="003411F3">
        <w:t>Интеграция по протоколам HTTPS с использованием технологии шифрования VPN и SSL</w:t>
      </w:r>
      <w:r>
        <w:t>;</w:t>
      </w:r>
    </w:p>
    <w:p w14:paraId="17441A31" w14:textId="77777777" w:rsidR="00965909" w:rsidRPr="003411F3" w:rsidRDefault="00965909" w:rsidP="00F949C8">
      <w:pPr>
        <w:pStyle w:val="a3"/>
        <w:numPr>
          <w:ilvl w:val="0"/>
          <w:numId w:val="3"/>
        </w:numPr>
        <w:tabs>
          <w:tab w:val="left" w:pos="729"/>
        </w:tabs>
        <w:ind w:left="0" w:firstLine="567"/>
        <w:jc w:val="both"/>
      </w:pPr>
      <w:r w:rsidRPr="003411F3">
        <w:t>Доступ Заказчика с использованием защищенных протоколов связи (HTTPS) с применением SSL.</w:t>
      </w:r>
    </w:p>
    <w:p w14:paraId="2AAD87B1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Исполнитель должен обеспечивать бесперебойную работу в течение всего срока оказания услуг, за исключением проведения плановых профилактических работ, которые должны проводиться в часы наименьшей нагрузки и их продолжительность должна составлять не более 2 (двух) часов за один раз, не чаще 1 раза в квартал.</w:t>
      </w:r>
      <w:r>
        <w:t xml:space="preserve"> О проведении плановых профилактических работ Исполнитель уведомляет Заказчика не позднее, чем за 5 (пять) рабочих дней, путем направления </w:t>
      </w:r>
      <w:r>
        <w:rPr>
          <w:lang w:val="en-US"/>
        </w:rPr>
        <w:t>e</w:t>
      </w:r>
      <w:r w:rsidRPr="00555638">
        <w:t>-</w:t>
      </w:r>
      <w:r>
        <w:rPr>
          <w:lang w:val="en-US"/>
        </w:rPr>
        <w:t>mail</w:t>
      </w:r>
      <w:r w:rsidRPr="00555638">
        <w:t xml:space="preserve"> </w:t>
      </w:r>
      <w:r>
        <w:t xml:space="preserve">на электронный адрес Заказчика, указанный в договоре. </w:t>
      </w:r>
    </w:p>
    <w:p w14:paraId="5E3B6C7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В Интерфейсе должна быть реализована функция получения информации о состоянии соединения оборудования Исполнителя с оборудованием Заказчика и о сбоях в доставке сообщений.</w:t>
      </w:r>
    </w:p>
    <w:p w14:paraId="28BDD36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>Исполнитель обязан исключать отписавшихся клиентов в рамках глобальных стоп-листов, вне зависимости от протокола интеграции и отправки.</w:t>
      </w:r>
    </w:p>
    <w:p w14:paraId="1564B22D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 Интерфейсе должна быть реализована функция загрузки списков для рассылки из файла формата 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>.</w:t>
      </w:r>
    </w:p>
    <w:p w14:paraId="531416F4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 Интерфейсе должна быть реализована функция отображения детальной статистики рассылки с возможностью экспорта в файл формата 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 xml:space="preserve">, </w:t>
      </w:r>
      <w:r w:rsidRPr="003411F3">
        <w:rPr>
          <w:lang w:val="en-US"/>
        </w:rPr>
        <w:t>pdf</w:t>
      </w:r>
      <w:r w:rsidRPr="003411F3">
        <w:t>.</w:t>
      </w:r>
    </w:p>
    <w:p w14:paraId="44C167BB" w14:textId="77777777" w:rsidR="00965909" w:rsidRPr="003411F3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В Интерфейсе должна быть реализована функция управления отписавшимися с возможностью импорта списка отписавшихся из файла формата </w:t>
      </w:r>
      <w:proofErr w:type="spellStart"/>
      <w:r w:rsidRPr="003411F3">
        <w:t>xml</w:t>
      </w:r>
      <w:proofErr w:type="spellEnd"/>
      <w:r w:rsidRPr="003411F3">
        <w:t xml:space="preserve">, </w:t>
      </w:r>
      <w:proofErr w:type="spellStart"/>
      <w:r w:rsidRPr="003411F3">
        <w:t>xls</w:t>
      </w:r>
      <w:proofErr w:type="spellEnd"/>
      <w:r w:rsidRPr="003411F3">
        <w:t xml:space="preserve">, </w:t>
      </w:r>
      <w:proofErr w:type="spellStart"/>
      <w:r w:rsidRPr="003411F3">
        <w:t>csv</w:t>
      </w:r>
      <w:proofErr w:type="spellEnd"/>
      <w:r w:rsidRPr="003411F3">
        <w:t xml:space="preserve"> для их дальнейшего автоматического исключения из рассылок.</w:t>
      </w:r>
    </w:p>
    <w:p w14:paraId="4AB549A6" w14:textId="02C08CA0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t>Доступ к Интерфейсу Исполнителя должен быть осуществлен через статические IP-адреса.</w:t>
      </w:r>
    </w:p>
    <w:p w14:paraId="2FDF8C60" w14:textId="77777777" w:rsidR="0083088F" w:rsidRPr="003411F3" w:rsidRDefault="0083088F" w:rsidP="00F949C8">
      <w:pPr>
        <w:tabs>
          <w:tab w:val="left" w:pos="729"/>
        </w:tabs>
        <w:ind w:firstLine="567"/>
        <w:jc w:val="both"/>
      </w:pPr>
    </w:p>
    <w:p w14:paraId="27D7418B" w14:textId="46FE4093" w:rsidR="00965909" w:rsidRDefault="00965909" w:rsidP="00F949C8">
      <w:pPr>
        <w:tabs>
          <w:tab w:val="left" w:pos="729"/>
        </w:tabs>
        <w:ind w:firstLine="567"/>
        <w:jc w:val="both"/>
      </w:pPr>
      <w:r w:rsidRPr="003411F3">
        <w:t xml:space="preserve">Прогнозируемый объем оказываемых услуг за </w:t>
      </w:r>
      <w:r w:rsidR="00A41041">
        <w:t>24</w:t>
      </w:r>
      <w:r w:rsidR="002B427F">
        <w:t xml:space="preserve"> (</w:t>
      </w:r>
      <w:r w:rsidR="00A41041">
        <w:t>двадцать четыре</w:t>
      </w:r>
      <w:r w:rsidR="002B427F">
        <w:t>)</w:t>
      </w:r>
      <w:r w:rsidRPr="003411F3">
        <w:t xml:space="preserve"> </w:t>
      </w:r>
      <w:r w:rsidR="002B427F">
        <w:t>месяц</w:t>
      </w:r>
      <w:r w:rsidR="00A41041">
        <w:t>а</w:t>
      </w:r>
      <w:r w:rsidRPr="003411F3">
        <w:t xml:space="preserve"> представлен в Таблице № 1 </w:t>
      </w:r>
      <w:r>
        <w:t xml:space="preserve">настоящего </w:t>
      </w:r>
      <w:r w:rsidRPr="003411F3">
        <w:t xml:space="preserve">Технического задания. </w:t>
      </w:r>
    </w:p>
    <w:p w14:paraId="07FA3BFB" w14:textId="77777777" w:rsidR="00965909" w:rsidRPr="00ED5ACD" w:rsidRDefault="00965909" w:rsidP="00965909">
      <w:pPr>
        <w:jc w:val="right"/>
        <w:rPr>
          <w:b/>
          <w:bCs/>
        </w:rPr>
      </w:pPr>
      <w:r w:rsidRPr="00ED5ACD">
        <w:rPr>
          <w:b/>
          <w:bCs/>
        </w:rPr>
        <w:t>Таблица № 1.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536"/>
      </w:tblGrid>
      <w:tr w:rsidR="00965909" w:rsidRPr="00043FFB" w14:paraId="04B1AAB7" w14:textId="77777777" w:rsidTr="00F949C8">
        <w:tc>
          <w:tcPr>
            <w:tcW w:w="4815" w:type="dxa"/>
            <w:vAlign w:val="center"/>
          </w:tcPr>
          <w:p w14:paraId="25DBAE6E" w14:textId="77777777" w:rsidR="00965909" w:rsidRPr="00043FFB" w:rsidRDefault="00965909" w:rsidP="00D04755">
            <w:pPr>
              <w:jc w:val="center"/>
            </w:pPr>
            <w:r w:rsidRPr="00043FFB">
              <w:t>Наименование услуги</w:t>
            </w:r>
          </w:p>
        </w:tc>
        <w:tc>
          <w:tcPr>
            <w:tcW w:w="4536" w:type="dxa"/>
            <w:vAlign w:val="center"/>
          </w:tcPr>
          <w:p w14:paraId="77BF65CF" w14:textId="7C027481" w:rsidR="00965909" w:rsidRPr="00043FFB" w:rsidRDefault="00EB1578" w:rsidP="00A41041">
            <w:pPr>
              <w:jc w:val="center"/>
            </w:pPr>
            <w:r>
              <w:t>Предельный</w:t>
            </w:r>
            <w:r w:rsidRPr="00043FFB">
              <w:t xml:space="preserve"> </w:t>
            </w:r>
            <w:r w:rsidR="00965909" w:rsidRPr="00043FFB">
              <w:t xml:space="preserve">объем </w:t>
            </w:r>
            <w:proofErr w:type="spellStart"/>
            <w:r w:rsidR="00965909" w:rsidRPr="00B94B92">
              <w:t>e-mail</w:t>
            </w:r>
            <w:proofErr w:type="spellEnd"/>
            <w:r w:rsidR="00965909" w:rsidRPr="00B94B92">
              <w:t>-</w:t>
            </w:r>
            <w:r w:rsidR="00965909" w:rsidRPr="00043FFB">
              <w:t>сообщений (</w:t>
            </w:r>
            <w:r w:rsidR="00A41041">
              <w:t>24</w:t>
            </w:r>
            <w:r w:rsidR="00965909" w:rsidRPr="00043FFB">
              <w:t xml:space="preserve"> </w:t>
            </w:r>
            <w:r w:rsidR="002B427F">
              <w:t>месяц</w:t>
            </w:r>
            <w:r w:rsidR="00A41041">
              <w:t>а</w:t>
            </w:r>
            <w:r w:rsidR="00965909" w:rsidRPr="00043FFB">
              <w:t>), шт</w:t>
            </w:r>
            <w:r w:rsidR="003F2198">
              <w:t>.</w:t>
            </w:r>
          </w:p>
        </w:tc>
      </w:tr>
      <w:tr w:rsidR="00965909" w:rsidRPr="00043FFB" w14:paraId="5AD0CDDF" w14:textId="77777777" w:rsidTr="00F949C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F357" w14:textId="7142C529" w:rsidR="00965909" w:rsidRPr="00043FFB" w:rsidRDefault="005829AC" w:rsidP="00D04755">
            <w:pPr>
              <w:jc w:val="center"/>
            </w:pPr>
            <w:r>
              <w:t>О</w:t>
            </w:r>
            <w:r w:rsidRPr="005829AC">
              <w:t xml:space="preserve">казание услуг по предоставлению Интерфейса для рассылки рекламных материалов посредством </w:t>
            </w:r>
            <w:proofErr w:type="spellStart"/>
            <w:r w:rsidRPr="005829AC">
              <w:t>e-mail</w:t>
            </w:r>
            <w:proofErr w:type="spellEnd"/>
            <w:r w:rsidRPr="005829AC">
              <w:t>-сообщений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7AD" w14:textId="7F5DA0DD" w:rsidR="00965909" w:rsidRPr="0003285B" w:rsidRDefault="00A41041" w:rsidP="00D04755">
            <w:pPr>
              <w:jc w:val="center"/>
            </w:pPr>
            <w:r w:rsidRPr="00A41041">
              <w:t>6 226 560 000</w:t>
            </w:r>
          </w:p>
        </w:tc>
      </w:tr>
    </w:tbl>
    <w:p w14:paraId="1776BC6E" w14:textId="77777777" w:rsidR="00965909" w:rsidRPr="003411F3" w:rsidRDefault="00965909" w:rsidP="00965909">
      <w:pPr>
        <w:tabs>
          <w:tab w:val="left" w:pos="729"/>
        </w:tabs>
        <w:ind w:firstLine="709"/>
        <w:jc w:val="both"/>
      </w:pPr>
    </w:p>
    <w:p w14:paraId="24A5B31E" w14:textId="77777777" w:rsidR="00965909" w:rsidRPr="006A7B4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b/>
          <w:sz w:val="24"/>
          <w:szCs w:val="24"/>
        </w:rPr>
      </w:pPr>
      <w:r w:rsidRPr="006A7B43">
        <w:rPr>
          <w:rFonts w:ascii="Times New Roman" w:hAnsi="Times New Roman" w:cs="Times New Roman"/>
          <w:b/>
          <w:sz w:val="24"/>
          <w:szCs w:val="24"/>
        </w:rPr>
        <w:lastRenderedPageBreak/>
        <w:t>Ф</w:t>
      </w:r>
      <w:r>
        <w:rPr>
          <w:rFonts w:ascii="Times New Roman" w:hAnsi="Times New Roman" w:cs="Times New Roman"/>
          <w:b/>
          <w:sz w:val="24"/>
          <w:szCs w:val="24"/>
        </w:rPr>
        <w:t>ункциональные требования к интеграции с информационной системой Заказчика</w:t>
      </w:r>
    </w:p>
    <w:p w14:paraId="03D54D02" w14:textId="3C3624D1" w:rsidR="00965909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 xml:space="preserve">- Наличие веб-сервиса с описанным API через протоколы HTTP </w:t>
      </w:r>
      <w:r w:rsidR="005C7245">
        <w:t>(</w:t>
      </w:r>
      <w:r w:rsidR="007D7686">
        <w:t xml:space="preserve">для </w:t>
      </w:r>
      <w:r w:rsidR="007D7686">
        <w:rPr>
          <w:lang w:val="en-US"/>
        </w:rPr>
        <w:t>email</w:t>
      </w:r>
      <w:r w:rsidR="007D7686" w:rsidRPr="00FC720A">
        <w:t>-</w:t>
      </w:r>
      <w:r w:rsidR="007D7686">
        <w:t xml:space="preserve">коммуникации; </w:t>
      </w:r>
      <w:r w:rsidR="005C7245" w:rsidRPr="00FC720A">
        <w:t xml:space="preserve">допускаются также SMTP и REST) </w:t>
      </w:r>
      <w:r w:rsidRPr="003411F3">
        <w:t>и SMPP</w:t>
      </w:r>
      <w:r w:rsidR="007D7686">
        <w:t xml:space="preserve"> (для </w:t>
      </w:r>
      <w:r w:rsidR="00583456">
        <w:rPr>
          <w:lang w:val="en-US"/>
        </w:rPr>
        <w:t>SMS</w:t>
      </w:r>
      <w:r w:rsidR="00583456">
        <w:t>-коммуникации</w:t>
      </w:r>
      <w:r w:rsidR="007D7686">
        <w:t>)</w:t>
      </w:r>
      <w:r>
        <w:t>;</w:t>
      </w:r>
    </w:p>
    <w:p w14:paraId="27163461" w14:textId="3F8FAEEF" w:rsidR="00717B51" w:rsidRPr="003411F3" w:rsidRDefault="00717B51" w:rsidP="00F949C8">
      <w:pPr>
        <w:tabs>
          <w:tab w:val="left" w:pos="729"/>
          <w:tab w:val="left" w:pos="993"/>
        </w:tabs>
        <w:ind w:firstLine="567"/>
        <w:jc w:val="both"/>
      </w:pPr>
      <w:r w:rsidRPr="002B427F">
        <w:t>- Наличие действующего интеграционного подключения API, через протоколы HTTP</w:t>
      </w:r>
      <w:r w:rsidR="005C7245">
        <w:t xml:space="preserve"> </w:t>
      </w:r>
      <w:r w:rsidR="005C7245" w:rsidRPr="00FC720A">
        <w:t>(SMTP / REST)</w:t>
      </w:r>
      <w:r w:rsidR="005C7245" w:rsidRPr="00B86BF7">
        <w:rPr>
          <w:rFonts w:ascii="Calibri" w:hAnsi="Calibri" w:cs="Calibri"/>
          <w:i/>
          <w:iCs/>
          <w:color w:val="FF0000"/>
          <w:sz w:val="22"/>
          <w:szCs w:val="22"/>
          <w:lang w:eastAsia="en-US"/>
        </w:rPr>
        <w:t xml:space="preserve"> </w:t>
      </w:r>
      <w:r w:rsidRPr="002B427F">
        <w:t xml:space="preserve">и SMPP, к информационной системе Заказчика, разработанной на базе технологической платформы </w:t>
      </w:r>
      <w:proofErr w:type="spellStart"/>
      <w:r w:rsidRPr="002B427F">
        <w:t>Manzana</w:t>
      </w:r>
      <w:proofErr w:type="spellEnd"/>
      <w:r w:rsidRPr="002B427F">
        <w:t>, и/или готовность обеспечить указанную интеграцию в случае её отсутствия;</w:t>
      </w:r>
    </w:p>
    <w:p w14:paraId="28F807AA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Статистика по количеству отправленных, доставленных писем;</w:t>
      </w:r>
    </w:p>
    <w:p w14:paraId="4E4AD89A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 xml:space="preserve">- Получение статистики в режиме </w:t>
      </w:r>
      <w:r w:rsidRPr="003411F3">
        <w:rPr>
          <w:lang w:val="en-US"/>
        </w:rPr>
        <w:t>Online</w:t>
      </w:r>
      <w:r>
        <w:t xml:space="preserve"> </w:t>
      </w:r>
      <w:r w:rsidRPr="003411F3">
        <w:t>по количеству ошибок доставки и описание каждой ошибки;</w:t>
      </w:r>
    </w:p>
    <w:p w14:paraId="28646F9A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Статистика по количеству открытых писем;</w:t>
      </w:r>
    </w:p>
    <w:p w14:paraId="301A30C0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Статистика по количеству переходов из рассылки, в том числе с конкретного адреса</w:t>
      </w:r>
      <w:r>
        <w:t>;</w:t>
      </w:r>
    </w:p>
    <w:p w14:paraId="77CD0C5D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- Передача данных о попадании адресов в стоп-листе из базы рассылок</w:t>
      </w:r>
      <w:r>
        <w:t>;</w:t>
      </w:r>
    </w:p>
    <w:p w14:paraId="10604B17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 xml:space="preserve">- Списки для автоматической блокировки отправки (стоп-лист) и статистика рассылок должны синхронизироваться между (т.е. быть идентичными) в личном кабинете Заказчика и в данных, передаваемых по интеграции в </w:t>
      </w:r>
      <w:r>
        <w:t xml:space="preserve">информационной системе </w:t>
      </w:r>
      <w:r w:rsidRPr="003411F3">
        <w:t>Заказчика</w:t>
      </w:r>
      <w:r>
        <w:t>.</w:t>
      </w:r>
    </w:p>
    <w:p w14:paraId="592D7C35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102E8B4" w14:textId="77777777" w:rsidR="00965909" w:rsidRPr="003411F3" w:rsidRDefault="00965909" w:rsidP="00F949C8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27A60700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7675B06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</w:t>
      </w:r>
    </w:p>
    <w:p w14:paraId="431BCEB8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1CD64502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1F3">
        <w:rPr>
          <w:rFonts w:ascii="Times New Roman" w:hAnsi="Times New Roman" w:cs="Times New Roman"/>
          <w:sz w:val="24"/>
          <w:szCs w:val="24"/>
        </w:rPr>
        <w:t>Качество оказания Услуг должно соответствовать ГОСТ Р 53724-2009 «Качество услуг связи. Общие положения».</w:t>
      </w:r>
    </w:p>
    <w:p w14:paraId="6322213C" w14:textId="72FAAAE0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1F3">
        <w:rPr>
          <w:rFonts w:ascii="Times New Roman" w:hAnsi="Times New Roman" w:cs="Times New Roman"/>
          <w:sz w:val="24"/>
          <w:szCs w:val="24"/>
        </w:rPr>
        <w:t xml:space="preserve">Услуги оказываются в соответствии с Правилами оказания телематических услуг связи, утвержденными Постановлением Правительства РФ от </w:t>
      </w:r>
      <w:r w:rsidR="00AB3471">
        <w:rPr>
          <w:rFonts w:ascii="Times New Roman" w:hAnsi="Times New Roman" w:cs="Times New Roman"/>
          <w:sz w:val="24"/>
          <w:szCs w:val="24"/>
        </w:rPr>
        <w:t>31</w:t>
      </w:r>
      <w:r w:rsidRPr="003411F3">
        <w:rPr>
          <w:rFonts w:ascii="Times New Roman" w:hAnsi="Times New Roman" w:cs="Times New Roman"/>
          <w:sz w:val="24"/>
          <w:szCs w:val="24"/>
        </w:rPr>
        <w:t>.</w:t>
      </w:r>
      <w:r w:rsidR="00AB3471">
        <w:rPr>
          <w:rFonts w:ascii="Times New Roman" w:hAnsi="Times New Roman" w:cs="Times New Roman"/>
          <w:sz w:val="24"/>
          <w:szCs w:val="24"/>
        </w:rPr>
        <w:t>12</w:t>
      </w:r>
      <w:r w:rsidRPr="003411F3">
        <w:rPr>
          <w:rFonts w:ascii="Times New Roman" w:hAnsi="Times New Roman" w:cs="Times New Roman"/>
          <w:sz w:val="24"/>
          <w:szCs w:val="24"/>
        </w:rPr>
        <w:t>.</w:t>
      </w:r>
      <w:r w:rsidR="00AB3471" w:rsidRPr="003411F3">
        <w:rPr>
          <w:rFonts w:ascii="Times New Roman" w:hAnsi="Times New Roman" w:cs="Times New Roman"/>
          <w:sz w:val="24"/>
          <w:szCs w:val="24"/>
        </w:rPr>
        <w:t>20</w:t>
      </w:r>
      <w:r w:rsidR="00AB3471">
        <w:rPr>
          <w:rFonts w:ascii="Times New Roman" w:hAnsi="Times New Roman" w:cs="Times New Roman"/>
          <w:sz w:val="24"/>
          <w:szCs w:val="24"/>
        </w:rPr>
        <w:t>21</w:t>
      </w:r>
      <w:r w:rsidR="00AB3471" w:rsidRPr="003411F3">
        <w:rPr>
          <w:rFonts w:ascii="Times New Roman" w:hAnsi="Times New Roman" w:cs="Times New Roman"/>
          <w:sz w:val="24"/>
          <w:szCs w:val="24"/>
        </w:rPr>
        <w:t xml:space="preserve"> </w:t>
      </w:r>
      <w:r w:rsidRPr="003411F3">
        <w:rPr>
          <w:rFonts w:ascii="Times New Roman" w:hAnsi="Times New Roman" w:cs="Times New Roman"/>
          <w:sz w:val="24"/>
          <w:szCs w:val="24"/>
        </w:rPr>
        <w:t xml:space="preserve">г. № </w:t>
      </w:r>
      <w:r w:rsidR="00AB3471">
        <w:rPr>
          <w:rFonts w:ascii="Times New Roman" w:hAnsi="Times New Roman" w:cs="Times New Roman"/>
          <w:sz w:val="24"/>
          <w:szCs w:val="24"/>
        </w:rPr>
        <w:t>2607</w:t>
      </w:r>
      <w:r w:rsidRPr="003411F3">
        <w:rPr>
          <w:rFonts w:ascii="Times New Roman" w:hAnsi="Times New Roman" w:cs="Times New Roman"/>
          <w:sz w:val="24"/>
          <w:szCs w:val="24"/>
        </w:rPr>
        <w:t>.</w:t>
      </w:r>
    </w:p>
    <w:p w14:paraId="2F61EDE3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5AEFF74D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Условия оказания услуг</w:t>
      </w:r>
    </w:p>
    <w:p w14:paraId="42EF3D02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6F044F1D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1F3">
        <w:rPr>
          <w:rFonts w:ascii="Times New Roman" w:hAnsi="Times New Roman" w:cs="Times New Roman"/>
          <w:sz w:val="24"/>
          <w:szCs w:val="24"/>
        </w:rPr>
        <w:t>Оказание Услуг должно осуществляться круглосуточно, 7 дней в неделю, 365 (366) дней в году.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/>
          <w:sz w:val="24"/>
          <w:szCs w:val="24"/>
        </w:rPr>
        <w:t xml:space="preserve">Исполнитель должен обеспечивать </w:t>
      </w:r>
      <w:r>
        <w:rPr>
          <w:rFonts w:ascii="Times New Roman" w:hAnsi="Times New Roman"/>
          <w:sz w:val="24"/>
          <w:szCs w:val="24"/>
        </w:rPr>
        <w:t>оказание</w:t>
      </w:r>
      <w:r w:rsidRPr="00043F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043FFB">
        <w:rPr>
          <w:rFonts w:ascii="Times New Roman" w:hAnsi="Times New Roman"/>
          <w:sz w:val="24"/>
          <w:szCs w:val="24"/>
        </w:rPr>
        <w:t xml:space="preserve">слуг с </w:t>
      </w:r>
      <w:r>
        <w:rPr>
          <w:rFonts w:ascii="Times New Roman" w:hAnsi="Times New Roman"/>
          <w:sz w:val="24"/>
          <w:szCs w:val="24"/>
        </w:rPr>
        <w:t xml:space="preserve">целевым </w:t>
      </w:r>
      <w:r w:rsidRPr="00043FFB">
        <w:rPr>
          <w:rFonts w:ascii="Times New Roman" w:hAnsi="Times New Roman"/>
          <w:sz w:val="24"/>
          <w:szCs w:val="24"/>
        </w:rPr>
        <w:t xml:space="preserve">показателем надежности (доступности) не менее </w:t>
      </w:r>
      <w:r>
        <w:rPr>
          <w:rFonts w:ascii="Times New Roman" w:hAnsi="Times New Roman"/>
          <w:sz w:val="24"/>
          <w:szCs w:val="24"/>
        </w:rPr>
        <w:t>98</w:t>
      </w:r>
      <w:r w:rsidRPr="00043FF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0BE6">
        <w:rPr>
          <w:rFonts w:ascii="Times New Roman" w:hAnsi="Times New Roman" w:cs="Times New Roman"/>
          <w:sz w:val="24"/>
          <w:szCs w:val="24"/>
        </w:rPr>
        <w:t>который рассчитывается по формуле:</w:t>
      </w:r>
    </w:p>
    <w:p w14:paraId="135C0020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7D9761" w14:textId="77777777" w:rsidR="00965909" w:rsidRPr="00576181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надежности (доступности)</w:t>
      </w:r>
      <w:r w:rsidRPr="00880BE6">
        <w:rPr>
          <w:rFonts w:ascii="Times New Roman" w:hAnsi="Times New Roman" w:cs="Times New Roman"/>
          <w:sz w:val="24"/>
          <w:szCs w:val="24"/>
        </w:rPr>
        <w:t xml:space="preserve"> =</w:t>
      </w:r>
      <w:r w:rsidRPr="00880BE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Оmin-Пmin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* 100</w:t>
      </w:r>
    </w:p>
    <w:p w14:paraId="2C253038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Оmin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ab/>
      </w:r>
    </w:p>
    <w:p w14:paraId="29B78EDD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ab/>
      </w:r>
      <w:r w:rsidRPr="00880BE6">
        <w:rPr>
          <w:rFonts w:ascii="Times New Roman" w:hAnsi="Times New Roman" w:cs="Times New Roman"/>
          <w:sz w:val="24"/>
          <w:szCs w:val="24"/>
        </w:rPr>
        <w:tab/>
      </w:r>
    </w:p>
    <w:p w14:paraId="01F088CF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где: </w:t>
      </w:r>
    </w:p>
    <w:p w14:paraId="03BD1C7C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Оmin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 xml:space="preserve"> - Общее количество минут в течение </w:t>
      </w:r>
      <w:r>
        <w:rPr>
          <w:rFonts w:ascii="Times New Roman" w:hAnsi="Times New Roman" w:cs="Times New Roman"/>
          <w:sz w:val="24"/>
          <w:szCs w:val="24"/>
        </w:rPr>
        <w:t>отчетного периода.</w:t>
      </w:r>
    </w:p>
    <w:p w14:paraId="08FA65C5" w14:textId="77777777" w:rsidR="00965909" w:rsidRPr="00A4191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0BE6">
        <w:rPr>
          <w:rFonts w:ascii="Times New Roman" w:hAnsi="Times New Roman" w:cs="Times New Roman"/>
          <w:sz w:val="24"/>
          <w:szCs w:val="24"/>
        </w:rPr>
        <w:t>Пmin</w:t>
      </w:r>
      <w:proofErr w:type="spellEnd"/>
      <w:r w:rsidRPr="00880BE6">
        <w:rPr>
          <w:rFonts w:ascii="Times New Roman" w:hAnsi="Times New Roman" w:cs="Times New Roman"/>
          <w:sz w:val="24"/>
          <w:szCs w:val="24"/>
        </w:rPr>
        <w:t xml:space="preserve"> - количество минут времени простоя </w:t>
      </w:r>
      <w:r>
        <w:rPr>
          <w:rFonts w:ascii="Times New Roman" w:hAnsi="Times New Roman" w:cs="Times New Roman"/>
          <w:sz w:val="24"/>
          <w:szCs w:val="24"/>
        </w:rPr>
        <w:t>Интерфейса</w:t>
      </w:r>
      <w:r w:rsidRPr="00880BE6">
        <w:rPr>
          <w:rFonts w:ascii="Times New Roman" w:hAnsi="Times New Roman" w:cs="Times New Roman"/>
          <w:sz w:val="24"/>
          <w:szCs w:val="24"/>
        </w:rPr>
        <w:t>.</w:t>
      </w:r>
      <w:r w:rsidRPr="00A419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EDAD3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D97EF" w14:textId="0E1686D9" w:rsidR="00965909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В случае нарушения </w:t>
      </w:r>
      <w:r>
        <w:rPr>
          <w:rFonts w:ascii="Times New Roman" w:hAnsi="Times New Roman" w:cs="Times New Roman"/>
          <w:sz w:val="24"/>
          <w:szCs w:val="24"/>
        </w:rPr>
        <w:t xml:space="preserve">целевого </w:t>
      </w:r>
      <w:r w:rsidRPr="00880BE6">
        <w:rPr>
          <w:rFonts w:ascii="Times New Roman" w:hAnsi="Times New Roman" w:cs="Times New Roman"/>
          <w:sz w:val="24"/>
          <w:szCs w:val="24"/>
        </w:rPr>
        <w:t>показателя</w:t>
      </w:r>
      <w:r>
        <w:rPr>
          <w:rFonts w:ascii="Times New Roman" w:hAnsi="Times New Roman" w:cs="Times New Roman"/>
          <w:sz w:val="24"/>
          <w:szCs w:val="24"/>
        </w:rPr>
        <w:t xml:space="preserve"> надежности (доступности), </w:t>
      </w:r>
      <w:r w:rsidRPr="00880BE6">
        <w:rPr>
          <w:rFonts w:ascii="Times New Roman" w:hAnsi="Times New Roman" w:cs="Times New Roman"/>
          <w:sz w:val="24"/>
          <w:szCs w:val="24"/>
        </w:rPr>
        <w:t>установленного в настоящем пункте Технического задания</w:t>
      </w:r>
      <w:r>
        <w:rPr>
          <w:rFonts w:ascii="Times New Roman" w:hAnsi="Times New Roman" w:cs="Times New Roman"/>
          <w:sz w:val="24"/>
          <w:szCs w:val="24"/>
        </w:rPr>
        <w:t>, в течение отчетного периода</w:t>
      </w:r>
      <w:r w:rsidRPr="00880BE6">
        <w:rPr>
          <w:rFonts w:ascii="Times New Roman" w:hAnsi="Times New Roman" w:cs="Times New Roman"/>
          <w:sz w:val="24"/>
          <w:szCs w:val="24"/>
        </w:rPr>
        <w:t>, Исполнител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C942CC">
        <w:rPr>
          <w:rFonts w:ascii="Times New Roman" w:hAnsi="Times New Roman" w:cs="Times New Roman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sz w:val="24"/>
          <w:szCs w:val="24"/>
        </w:rPr>
        <w:t>назначена</w:t>
      </w:r>
      <w:r w:rsidRPr="00880BE6">
        <w:rPr>
          <w:rFonts w:ascii="Times New Roman" w:hAnsi="Times New Roman" w:cs="Times New Roman"/>
          <w:sz w:val="24"/>
          <w:szCs w:val="24"/>
        </w:rPr>
        <w:t xml:space="preserve"> выплат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80BE6">
        <w:rPr>
          <w:rFonts w:ascii="Times New Roman" w:hAnsi="Times New Roman" w:cs="Times New Roman"/>
          <w:sz w:val="24"/>
          <w:szCs w:val="24"/>
        </w:rPr>
        <w:t xml:space="preserve"> </w:t>
      </w:r>
      <w:r w:rsidR="0011313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880BE6">
        <w:rPr>
          <w:rFonts w:ascii="Times New Roman" w:hAnsi="Times New Roman" w:cs="Times New Roman"/>
          <w:sz w:val="24"/>
          <w:szCs w:val="24"/>
        </w:rPr>
        <w:t>Заказчик</w:t>
      </w:r>
      <w:r w:rsidR="00113135">
        <w:rPr>
          <w:rFonts w:ascii="Times New Roman" w:hAnsi="Times New Roman" w:cs="Times New Roman"/>
          <w:sz w:val="24"/>
          <w:szCs w:val="24"/>
        </w:rPr>
        <w:t>а</w:t>
      </w:r>
      <w:r w:rsidRPr="00880BE6">
        <w:rPr>
          <w:rFonts w:ascii="Times New Roman" w:hAnsi="Times New Roman" w:cs="Times New Roman"/>
          <w:sz w:val="24"/>
          <w:szCs w:val="24"/>
        </w:rPr>
        <w:t xml:space="preserve"> неустойк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0BE6">
        <w:rPr>
          <w:rFonts w:ascii="Times New Roman" w:hAnsi="Times New Roman" w:cs="Times New Roman"/>
          <w:sz w:val="24"/>
          <w:szCs w:val="24"/>
        </w:rPr>
        <w:t xml:space="preserve"> в виде штрафа. Сумма штрафа </w:t>
      </w:r>
      <w:r>
        <w:rPr>
          <w:rFonts w:ascii="Times New Roman" w:hAnsi="Times New Roman" w:cs="Times New Roman"/>
          <w:sz w:val="24"/>
          <w:szCs w:val="24"/>
        </w:rPr>
        <w:t xml:space="preserve">и порядок назначения </w:t>
      </w:r>
      <w:r w:rsidRPr="00880BE6">
        <w:rPr>
          <w:rFonts w:ascii="Times New Roman" w:hAnsi="Times New Roman" w:cs="Times New Roman"/>
          <w:sz w:val="24"/>
          <w:szCs w:val="24"/>
        </w:rPr>
        <w:t>устанавлива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80BE6">
        <w:rPr>
          <w:rFonts w:ascii="Times New Roman" w:hAnsi="Times New Roman" w:cs="Times New Roman"/>
          <w:sz w:val="24"/>
          <w:szCs w:val="24"/>
        </w:rPr>
        <w:t>тся в договоре.</w:t>
      </w:r>
    </w:p>
    <w:p w14:paraId="277AA979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Исполнитель в обязательном порядке должен обеспечить работоспособность и </w:t>
      </w:r>
      <w:r w:rsidRPr="00F92C40">
        <w:rPr>
          <w:rFonts w:ascii="Times New Roman" w:hAnsi="Times New Roman" w:cs="Times New Roman"/>
          <w:sz w:val="24"/>
          <w:szCs w:val="24"/>
        </w:rPr>
        <w:t>техническую поддержку доступа к Интерфейсу (в случае возникновения технических проблем) в любое время 24 (двадцать четыре) часа в сутки 7 (семь) дней в неделю в течение всего срока оказания услуг. Техническая поддержка должна осуществляться на русском языке. Стоимость технической поддержки входит в общую стоимость оказываемых услуг и не оплачивается отдельно.</w:t>
      </w:r>
    </w:p>
    <w:p w14:paraId="27C442AD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lastRenderedPageBreak/>
        <w:t>Информация/заявка о технической проблеме в доступе к Интерфейсу должна передаваться в свободной форме Исполнителю по одному из каналов связи (каналы связи Заказчика будут указаны в договоре):</w:t>
      </w:r>
    </w:p>
    <w:p w14:paraId="2F3EB7C6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- по телефону;</w:t>
      </w:r>
    </w:p>
    <w:p w14:paraId="141CE101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- по электронной почте;</w:t>
      </w:r>
    </w:p>
    <w:p w14:paraId="32F08E13" w14:textId="77777777" w:rsidR="00965909" w:rsidRPr="00F92C40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>- мессенджерах.</w:t>
      </w:r>
    </w:p>
    <w:p w14:paraId="518736E8" w14:textId="5240FBEF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C40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A36E55" w:rsidRPr="00F92C40">
        <w:rPr>
          <w:rFonts w:ascii="Times New Roman" w:hAnsi="Times New Roman" w:cs="Times New Roman"/>
          <w:sz w:val="24"/>
          <w:szCs w:val="24"/>
        </w:rPr>
        <w:t>предоставления ответа (устранение неполадок/предоставление консультации)</w:t>
      </w:r>
      <w:r w:rsidR="00571874" w:rsidRPr="00F92C40">
        <w:rPr>
          <w:rFonts w:ascii="Times New Roman" w:hAnsi="Times New Roman" w:cs="Times New Roman"/>
          <w:sz w:val="24"/>
          <w:szCs w:val="24"/>
        </w:rPr>
        <w:t xml:space="preserve"> </w:t>
      </w:r>
      <w:r w:rsidRPr="00F92C40">
        <w:rPr>
          <w:rFonts w:ascii="Times New Roman" w:hAnsi="Times New Roman" w:cs="Times New Roman"/>
          <w:sz w:val="24"/>
          <w:szCs w:val="24"/>
        </w:rPr>
        <w:t>на сообщения о неполадках технического характера, а также при запросе консультаций по функционалу, должно составлять не более 12 (двенадцати) часов с момента направления обращения.</w:t>
      </w:r>
    </w:p>
    <w:p w14:paraId="4B525179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300C7E14" w14:textId="77777777" w:rsidR="00965909" w:rsidRPr="005F29F2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5F29F2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6A4D870D" w14:textId="77777777" w:rsidR="00965909" w:rsidRPr="00A063D4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46369032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276"/>
        </w:tabs>
        <w:ind w:firstLine="567"/>
        <w:jc w:val="both"/>
      </w:pPr>
      <w:r w:rsidRPr="00092D03">
        <w:t>При оказании услуг должно обеспечиваться выполнение требований федерального законодательства, нормативно-правовых актов регуляторов в области защиты информации и персональных данных.</w:t>
      </w:r>
    </w:p>
    <w:p w14:paraId="3646A202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276"/>
        </w:tabs>
        <w:spacing w:after="120"/>
        <w:ind w:firstLine="567"/>
        <w:jc w:val="both"/>
      </w:pPr>
      <w:r w:rsidRPr="00092D03">
        <w:t xml:space="preserve">Все проектные решения в части информационной безопасности должны быть согласованы с </w:t>
      </w:r>
      <w:r>
        <w:t>Дирекцией</w:t>
      </w:r>
      <w:r w:rsidRPr="00092D03">
        <w:t xml:space="preserve"> информационной безопасности Заказчика.</w:t>
      </w:r>
    </w:p>
    <w:p w14:paraId="4EC20A61" w14:textId="77777777" w:rsidR="000967F1" w:rsidRPr="00F949C8" w:rsidRDefault="000967F1" w:rsidP="00F949C8">
      <w:pPr>
        <w:pStyle w:val="3"/>
        <w:keepNext w:val="0"/>
        <w:shd w:val="clear" w:color="auto" w:fill="FFFFFF" w:themeFill="background1"/>
        <w:tabs>
          <w:tab w:val="left" w:pos="993"/>
        </w:tabs>
        <w:spacing w:before="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heading=h.1fob9te" w:colFirst="0" w:colLast="0"/>
      <w:bookmarkEnd w:id="0"/>
      <w:r w:rsidRPr="00F949C8">
        <w:rPr>
          <w:rFonts w:ascii="Times New Roman" w:hAnsi="Times New Roman" w:cs="Times New Roman"/>
          <w:sz w:val="24"/>
          <w:szCs w:val="24"/>
        </w:rPr>
        <w:t>6.3.1 Общие требования</w:t>
      </w:r>
    </w:p>
    <w:p w14:paraId="05151B69" w14:textId="20C009F0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276"/>
        </w:tabs>
        <w:ind w:firstLine="567"/>
        <w:jc w:val="both"/>
      </w:pPr>
      <w:r>
        <w:t>Система</w:t>
      </w:r>
      <w:r w:rsidRPr="00092D03">
        <w:t xml:space="preserve"> и </w:t>
      </w:r>
      <w:r>
        <w:t>ее</w:t>
      </w:r>
      <w:r w:rsidRPr="00092D03">
        <w:t xml:space="preserve"> отдельные компоненты должны соответствовать требованиям федерального законодательства, нормативно-правовых актов регуляторов и Общества в области защиты информации, а также и персональных данных: </w:t>
      </w:r>
    </w:p>
    <w:p w14:paraId="15C93B67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Федеральный закон от 27.07.2006 № 149-ФЗ «Об информации, информационных технологиях и о защите информации»;</w:t>
      </w:r>
    </w:p>
    <w:p w14:paraId="63F890FE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Федеральный закон от 27.07.2006 № 152-ФЗ «О персональных данных»;</w:t>
      </w:r>
    </w:p>
    <w:p w14:paraId="51DF516A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7F4333FC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502E3AA4" w14:textId="77777777" w:rsidR="000967F1" w:rsidRPr="00092D03" w:rsidRDefault="000967F1" w:rsidP="00F949C8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spacing w:after="120"/>
        <w:ind w:left="0" w:firstLine="567"/>
        <w:jc w:val="both"/>
      </w:pPr>
      <w:r w:rsidRPr="00092D03">
        <w:t>Приказ Роскомнадзора от 5 сентября 2013 г. № 996 «Об утверждении требований и методов по обезличиванию персональных данных».</w:t>
      </w:r>
    </w:p>
    <w:p w14:paraId="188C753B" w14:textId="5ECDA334" w:rsidR="000967F1" w:rsidRPr="00F949C8" w:rsidRDefault="000967F1" w:rsidP="00F949C8">
      <w:pPr>
        <w:pStyle w:val="3"/>
        <w:keepNext w:val="0"/>
        <w:shd w:val="clear" w:color="auto" w:fill="FFFFFF" w:themeFill="background1"/>
        <w:tabs>
          <w:tab w:val="left" w:pos="993"/>
        </w:tabs>
        <w:spacing w:before="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heading=h.3znysh7" w:colFirst="0" w:colLast="0"/>
      <w:bookmarkEnd w:id="1"/>
      <w:r w:rsidRPr="00F949C8">
        <w:rPr>
          <w:rFonts w:ascii="Times New Roman" w:hAnsi="Times New Roman" w:cs="Times New Roman"/>
          <w:sz w:val="24"/>
          <w:szCs w:val="24"/>
        </w:rPr>
        <w:t>6.3.2 Частные требования к Системе</w:t>
      </w:r>
    </w:p>
    <w:p w14:paraId="5F7A0F21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092D03">
        <w:t>Должны быть реализованы механизмы:</w:t>
      </w:r>
    </w:p>
    <w:p w14:paraId="68A355C1" w14:textId="7F0792ED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 xml:space="preserve">аутентификации и авторизации пользователей при доступе к </w:t>
      </w:r>
      <w:r w:rsidR="00772483">
        <w:t>С</w:t>
      </w:r>
      <w:r w:rsidRPr="00092D03">
        <w:t>истем</w:t>
      </w:r>
      <w:r w:rsidR="00772483">
        <w:t>е</w:t>
      </w:r>
      <w:r w:rsidRPr="00092D03">
        <w:t xml:space="preserve"> и </w:t>
      </w:r>
      <w:r w:rsidR="00772483">
        <w:t>ее</w:t>
      </w:r>
      <w:r w:rsidRPr="00092D03">
        <w:t xml:space="preserve"> компонентам;</w:t>
      </w:r>
    </w:p>
    <w:p w14:paraId="5D1DB51D" w14:textId="5D4302B8" w:rsidR="000967F1" w:rsidRPr="00F92C40" w:rsidRDefault="000967F1" w:rsidP="00F92C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</w:pPr>
      <w:r w:rsidRPr="00F92C40">
        <w:t xml:space="preserve">аутентификации и авторизации при интеграции </w:t>
      </w:r>
      <w:r w:rsidR="00772483" w:rsidRPr="00F92C40">
        <w:t xml:space="preserve">Системы </w:t>
      </w:r>
      <w:r w:rsidRPr="00F92C40">
        <w:t>с сопрягаемыми информационными системами;</w:t>
      </w:r>
    </w:p>
    <w:p w14:paraId="57B9F7DE" w14:textId="77777777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управления доступом на основании групповой или ролевой моделей;</w:t>
      </w:r>
    </w:p>
    <w:p w14:paraId="1466F3CA" w14:textId="77777777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 w:rsidRPr="00092D03">
        <w:t>безопасного сетевого взаимодействия при сетевом обмене информацией между компонентами Системы и интеграции с сопрягаемыми системами и объектами мониторинга;</w:t>
      </w:r>
    </w:p>
    <w:p w14:paraId="4CA354B0" w14:textId="77777777" w:rsidR="000967F1" w:rsidRPr="00092D03" w:rsidRDefault="000967F1" w:rsidP="00F949C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spacing w:after="120"/>
        <w:ind w:left="0" w:firstLine="567"/>
        <w:jc w:val="both"/>
      </w:pPr>
      <w:r w:rsidRPr="00092D03">
        <w:t>аудита (протоколирования действий в системе).</w:t>
      </w:r>
    </w:p>
    <w:p w14:paraId="30F4C8A4" w14:textId="77777777" w:rsidR="000967F1" w:rsidRPr="00F92C40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F92C40">
        <w:t>Компоненты Системы, расположенные в DMZ, не должны хранить информацию конфиденциального характера Заказчика.</w:t>
      </w:r>
    </w:p>
    <w:p w14:paraId="1C76D5E4" w14:textId="27FE4514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F92C40">
        <w:t>В Системе необходимо наличие средств управления ролями</w:t>
      </w:r>
      <w:r w:rsidR="008A509E">
        <w:t xml:space="preserve"> Исполнителем</w:t>
      </w:r>
      <w:r w:rsidRPr="00F92C40">
        <w:t>: создание, редактирование, удаление.</w:t>
      </w:r>
      <w:r w:rsidRPr="00092D03">
        <w:t xml:space="preserve"> Управление доступом к Систем</w:t>
      </w:r>
      <w:r>
        <w:t>е</w:t>
      </w:r>
      <w:r w:rsidRPr="00092D03">
        <w:t xml:space="preserve"> должно осуществляться на основании групповой или ролевой моделей. </w:t>
      </w:r>
    </w:p>
    <w:p w14:paraId="15F84BAC" w14:textId="784A6640" w:rsidR="000967F1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CB3CE4">
        <w:lastRenderedPageBreak/>
        <w:t xml:space="preserve">Для каждого пользователя </w:t>
      </w:r>
      <w:r w:rsidRPr="005B4CE2">
        <w:t>Систем</w:t>
      </w:r>
      <w:r>
        <w:t>ы</w:t>
      </w:r>
      <w:r w:rsidRPr="00CB3CE4">
        <w:t xml:space="preserve"> </w:t>
      </w:r>
      <w:r>
        <w:t>должна быть выдана</w:t>
      </w:r>
      <w:r w:rsidRPr="00CB3CE4">
        <w:t xml:space="preserve"> </w:t>
      </w:r>
      <w:r w:rsidRPr="005B4CE2">
        <w:t>уникальна</w:t>
      </w:r>
      <w:r>
        <w:t>я</w:t>
      </w:r>
      <w:r w:rsidRPr="00CB3CE4">
        <w:t xml:space="preserve"> учетн</w:t>
      </w:r>
      <w:r>
        <w:t>ая</w:t>
      </w:r>
      <w:r w:rsidRPr="00CB3CE4">
        <w:t xml:space="preserve"> запись</w:t>
      </w:r>
      <w:r>
        <w:t>.</w:t>
      </w:r>
    </w:p>
    <w:p w14:paraId="594196C4" w14:textId="7D6C8C2E" w:rsidR="007C5F94" w:rsidRDefault="007C5F94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 xml:space="preserve">Логин и временный пароль учетных Записей Заказчика передается Исполнителем </w:t>
      </w:r>
      <w:r w:rsidRPr="003411F3">
        <w:t>в течение 3 (трех) рабочих дней с даты подписания Договора.</w:t>
      </w:r>
    </w:p>
    <w:p w14:paraId="717BAFAB" w14:textId="77777777" w:rsidR="000967F1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>В качестве логина не должен использоваться адрес корпоративной электронной почты Заказчика.</w:t>
      </w:r>
    </w:p>
    <w:p w14:paraId="310F1714" w14:textId="7D50183F" w:rsidR="000967F1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>В Системе должна быть реализована следующая парольная политика:</w:t>
      </w:r>
    </w:p>
    <w:p w14:paraId="2AF519BB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не менее 8 символов;</w:t>
      </w:r>
    </w:p>
    <w:p w14:paraId="17E8EF02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не более 128 символов;</w:t>
      </w:r>
    </w:p>
    <w:p w14:paraId="5E25CB8F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как минимум одна заглавная и одна строчная буква;</w:t>
      </w:r>
    </w:p>
    <w:p w14:paraId="6AFF10C0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только латинские или кириллические буквы;</w:t>
      </w:r>
    </w:p>
    <w:p w14:paraId="563293DA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как минимум одна цифра;</w:t>
      </w:r>
    </w:p>
    <w:p w14:paraId="6D5F0702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только арабские цифры;</w:t>
      </w:r>
    </w:p>
    <w:p w14:paraId="719CB862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без пробелов;</w:t>
      </w:r>
    </w:p>
    <w:p w14:paraId="245A6DBB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 xml:space="preserve">другие допустимые символы: </w:t>
      </w:r>
      <w:proofErr w:type="gramStart"/>
      <w:r>
        <w:t>~ !</w:t>
      </w:r>
      <w:proofErr w:type="gramEnd"/>
      <w:r>
        <w:t xml:space="preserve"> ? @ # $ % ^ &amp; * _ - + ( ) [ ] { } &gt; &lt; / \ | " ' . , : ;</w:t>
      </w:r>
    </w:p>
    <w:p w14:paraId="3C306897" w14:textId="77777777" w:rsidR="000967F1" w:rsidRDefault="000967F1" w:rsidP="00F949C8">
      <w:pPr>
        <w:pStyle w:val="a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567"/>
        <w:jc w:val="both"/>
      </w:pPr>
      <w:r>
        <w:t>если вы меняете или сбрасываете пароль, то ваш новый пароль должен отличаться от 8 последних паролей.</w:t>
      </w:r>
    </w:p>
    <w:p w14:paraId="2829318A" w14:textId="2CB67AF1" w:rsidR="000967F1" w:rsidRPr="005B4CE2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B27878">
        <w:t xml:space="preserve">В Системе должна быть возможность настройки </w:t>
      </w:r>
      <w:r w:rsidR="008A509E">
        <w:t xml:space="preserve">Исполнителем </w:t>
      </w:r>
      <w:r w:rsidRPr="00B27878">
        <w:t>дополнительного фактора аутентификации (</w:t>
      </w:r>
      <w:r w:rsidRPr="00B27878">
        <w:rPr>
          <w:lang w:val="en-US"/>
        </w:rPr>
        <w:t>TOTP</w:t>
      </w:r>
      <w:r w:rsidRPr="00B27878">
        <w:t xml:space="preserve">, </w:t>
      </w:r>
      <w:proofErr w:type="spellStart"/>
      <w:r w:rsidRPr="00B27878">
        <w:rPr>
          <w:lang w:val="en-US"/>
        </w:rPr>
        <w:t>sms</w:t>
      </w:r>
      <w:proofErr w:type="spellEnd"/>
      <w:r w:rsidRPr="00B27878">
        <w:t xml:space="preserve">-код, </w:t>
      </w:r>
      <w:r w:rsidRPr="00B27878">
        <w:rPr>
          <w:lang w:val="en-US"/>
        </w:rPr>
        <w:t>email</w:t>
      </w:r>
      <w:r w:rsidRPr="00B27878">
        <w:t>-код и т.д.).</w:t>
      </w:r>
    </w:p>
    <w:p w14:paraId="4F5E35F3" w14:textId="0EBE8FA0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>
        <w:t>Механизмы авторизации</w:t>
      </w:r>
      <w:r w:rsidRPr="00092D03">
        <w:t xml:space="preserve"> Систем</w:t>
      </w:r>
      <w:r>
        <w:t>ы</w:t>
      </w:r>
      <w:r w:rsidRPr="00092D03">
        <w:t xml:space="preserve"> должны поддерживать возможность разделения доступа к данным и функциям внутри </w:t>
      </w:r>
      <w:r>
        <w:t>Системы</w:t>
      </w:r>
      <w:r w:rsidRPr="00092D03">
        <w:t>.</w:t>
      </w:r>
    </w:p>
    <w:p w14:paraId="6C489BAB" w14:textId="195EAA3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B27878">
        <w:t>Сетевой обмен информацией между Системой и информационными Системами Заказчика должен осуществляться с использованием защищенных стандартов и протоколов.</w:t>
      </w:r>
    </w:p>
    <w:p w14:paraId="3888DAA5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firstLine="567"/>
        <w:jc w:val="both"/>
      </w:pPr>
      <w:r w:rsidRPr="00092D03">
        <w:t>Протоколирование должно соответствовать следующим требованиям:</w:t>
      </w:r>
    </w:p>
    <w:p w14:paraId="7538B897" w14:textId="785311AE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 w:rsidRPr="00092D03">
        <w:t xml:space="preserve">Для </w:t>
      </w:r>
      <w:r>
        <w:t>Систем</w:t>
      </w:r>
      <w:r w:rsidR="007C5F94">
        <w:t>ы</w:t>
      </w:r>
      <w:r>
        <w:t xml:space="preserve"> </w:t>
      </w:r>
      <w:r w:rsidRPr="00092D03">
        <w:t xml:space="preserve">и </w:t>
      </w:r>
      <w:r>
        <w:t>ее</w:t>
      </w:r>
      <w:r w:rsidRPr="00092D03">
        <w:t xml:space="preserve"> компонентов (включая уровни, СУБД и Приложения) должен быть включен механизм протоколирования событий;</w:t>
      </w:r>
    </w:p>
    <w:p w14:paraId="1C0E7218" w14:textId="1DF252A9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>
        <w:t>Система должна</w:t>
      </w:r>
      <w:r w:rsidRPr="00092D03">
        <w:t xml:space="preserve"> предоставлять средства фильтрации событий журнала аудита по протоколируемым параметрам;</w:t>
      </w:r>
    </w:p>
    <w:p w14:paraId="713BB24C" w14:textId="69BA985F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>
        <w:t>Система должна</w:t>
      </w:r>
      <w:r w:rsidRPr="00092D03">
        <w:t xml:space="preserve"> поддерживать сохранение журналов аудита</w:t>
      </w:r>
      <w:r>
        <w:t xml:space="preserve"> и возможность экспорта журналов для дальнейшей загрузки</w:t>
      </w:r>
      <w:r w:rsidRPr="00092D03">
        <w:t xml:space="preserve"> в систему сбора и хранения логов ИС Общества.</w:t>
      </w:r>
    </w:p>
    <w:p w14:paraId="1A33F490" w14:textId="6AEABB89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 w:rsidRPr="00092D03">
        <w:t xml:space="preserve">Журналы аудита </w:t>
      </w:r>
      <w:r>
        <w:t>Системы не должен</w:t>
      </w:r>
      <w:r w:rsidRPr="00092D03">
        <w:t xml:space="preserve"> содержать данных конфиденциального характера (например, пароли Пользователей);</w:t>
      </w:r>
    </w:p>
    <w:p w14:paraId="563A01F7" w14:textId="14F05A95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 w:rsidRPr="00092D03">
        <w:t>Журналы аудита Систем</w:t>
      </w:r>
      <w:r>
        <w:t>ы</w:t>
      </w:r>
      <w:r w:rsidRPr="00092D03">
        <w:t xml:space="preserve"> </w:t>
      </w:r>
      <w:r>
        <w:t>должен</w:t>
      </w:r>
      <w:r w:rsidRPr="00092D03">
        <w:t xml:space="preserve"> быть защищены от изменений;</w:t>
      </w:r>
    </w:p>
    <w:p w14:paraId="0A6A4FC7" w14:textId="77777777" w:rsidR="000967F1" w:rsidRPr="00092D03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bookmarkStart w:id="2" w:name="_heading=h.2et92p0" w:colFirst="0" w:colLast="0"/>
      <w:bookmarkEnd w:id="2"/>
      <w:r w:rsidRPr="00092D03">
        <w:t>Сроки хранения журналов аудита:</w:t>
      </w:r>
    </w:p>
    <w:p w14:paraId="2B83401D" w14:textId="262A6D8F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 xml:space="preserve">Срок хранения журналов аудита в оперативном доступе в </w:t>
      </w:r>
      <w:r>
        <w:t>Системе должен</w:t>
      </w:r>
      <w:r w:rsidRPr="00092D03">
        <w:t xml:space="preserve"> составлять не менее 3 (трех) месяцев.</w:t>
      </w:r>
    </w:p>
    <w:p w14:paraId="653F6290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По истечении установленного времени хранения журналов аудита в оперативном доступе они должны автоматически архивироваться.</w:t>
      </w:r>
    </w:p>
    <w:p w14:paraId="4BB519D6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Срок хранения журналов аудита в архивном доступе должен составлять не менее 1 (одного) года, после чего они могут быть удалены.</w:t>
      </w:r>
    </w:p>
    <w:p w14:paraId="7DACF351" w14:textId="77777777" w:rsidR="000967F1" w:rsidRPr="00092D03" w:rsidRDefault="000967F1" w:rsidP="00F949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firstLine="567"/>
        <w:jc w:val="both"/>
      </w:pPr>
      <w:r w:rsidRPr="00092D03">
        <w:t>Журналы аудита должны иметь возможность автоматического разбиения и хранения по месяцам.</w:t>
      </w:r>
    </w:p>
    <w:p w14:paraId="6EFF5CB0" w14:textId="2B847A50" w:rsidR="000967F1" w:rsidRDefault="000967F1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bookmarkStart w:id="3" w:name="_heading=h.tyjcwt" w:colFirst="0" w:colLast="0"/>
      <w:bookmarkEnd w:id="3"/>
      <w:r w:rsidRPr="00092D03">
        <w:t xml:space="preserve">В </w:t>
      </w:r>
      <w:r w:rsidR="007C5F94">
        <w:t>Системе</w:t>
      </w:r>
      <w:r w:rsidRPr="00092D03">
        <w:t xml:space="preserve"> как минимум должны протоколироваться следующие события:</w:t>
      </w:r>
    </w:p>
    <w:p w14:paraId="35DE4A5F" w14:textId="77777777" w:rsidR="0029281D" w:rsidRPr="00092D03" w:rsidRDefault="0029281D" w:rsidP="00FC720A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left="0" w:firstLine="851"/>
        <w:jc w:val="both"/>
      </w:pPr>
      <w:r w:rsidRPr="00092D03">
        <w:t xml:space="preserve">- Работа </w:t>
      </w:r>
      <w:r>
        <w:t>п</w:t>
      </w:r>
      <w:r w:rsidRPr="00092D03">
        <w:t>ользователей</w:t>
      </w:r>
      <w:r>
        <w:t xml:space="preserve"> Заказчика</w:t>
      </w:r>
      <w:r w:rsidRPr="00092D03">
        <w:t xml:space="preserve"> с данными Системы, в том числе создание, чтение, изменение или удаление данных;</w:t>
      </w:r>
    </w:p>
    <w:p w14:paraId="2BD7EDF0" w14:textId="77777777" w:rsidR="0029281D" w:rsidRPr="00092D03" w:rsidRDefault="0029281D" w:rsidP="00FC720A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left="0" w:firstLine="720"/>
        <w:jc w:val="both"/>
      </w:pPr>
      <w:r w:rsidRPr="00092D03">
        <w:t xml:space="preserve">- События аутентификации </w:t>
      </w:r>
      <w:r>
        <w:t>п</w:t>
      </w:r>
      <w:r w:rsidRPr="00092D03">
        <w:t>ользователя в Системе (включая неуспешные), выход (окончание сессии) из Системы, если технически применимо;</w:t>
      </w:r>
    </w:p>
    <w:p w14:paraId="15CFD859" w14:textId="77777777" w:rsidR="0029281D" w:rsidRPr="00092D03" w:rsidRDefault="0029281D" w:rsidP="00FC720A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left="0" w:firstLine="720"/>
        <w:jc w:val="both"/>
      </w:pPr>
      <w:r w:rsidRPr="00092D03">
        <w:t xml:space="preserve">- Действия привилегированных </w:t>
      </w:r>
      <w:r>
        <w:t>п</w:t>
      </w:r>
      <w:r w:rsidRPr="00092D03">
        <w:t xml:space="preserve">ользователей по настройке и изменению конфигурации Системы, в том числе изменение настроек Системы, настроек аудита, создание / удаление </w:t>
      </w:r>
      <w:r>
        <w:t>п</w:t>
      </w:r>
      <w:r w:rsidRPr="00092D03">
        <w:t xml:space="preserve">ользователей / ролей / групп </w:t>
      </w:r>
      <w:r>
        <w:t>п</w:t>
      </w:r>
      <w:r w:rsidRPr="00092D03">
        <w:t xml:space="preserve">ользователей, изменение привилегий </w:t>
      </w:r>
      <w:r>
        <w:t>п</w:t>
      </w:r>
      <w:r w:rsidRPr="00092D03">
        <w:t xml:space="preserve">ользователей / ролей / групп </w:t>
      </w:r>
      <w:r>
        <w:t>п</w:t>
      </w:r>
      <w:r w:rsidRPr="00092D03">
        <w:t>ользователей, установка / удаление компонент Системы;</w:t>
      </w:r>
    </w:p>
    <w:p w14:paraId="61AB7EBC" w14:textId="77777777" w:rsidR="0029281D" w:rsidRPr="00092D03" w:rsidRDefault="0029281D" w:rsidP="00FC720A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left="0" w:firstLine="720"/>
        <w:jc w:val="both"/>
      </w:pPr>
      <w:r w:rsidRPr="00092D03">
        <w:lastRenderedPageBreak/>
        <w:t>- Доступ к записям журнала протоколирования событий;</w:t>
      </w:r>
    </w:p>
    <w:p w14:paraId="0B29D92D" w14:textId="77777777" w:rsidR="0029281D" w:rsidRDefault="0029281D" w:rsidP="00FC720A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985"/>
        </w:tabs>
        <w:ind w:left="0" w:firstLine="720"/>
        <w:jc w:val="both"/>
      </w:pPr>
      <w:r w:rsidRPr="00092D03">
        <w:t>- Очистка логов.</w:t>
      </w:r>
    </w:p>
    <w:p w14:paraId="02CA7202" w14:textId="42E705E9" w:rsidR="0029281D" w:rsidRPr="00092D03" w:rsidRDefault="00D30964" w:rsidP="00F949C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701"/>
        </w:tabs>
        <w:ind w:left="0" w:firstLine="567"/>
        <w:jc w:val="both"/>
      </w:pPr>
      <w:r>
        <w:t>Исполнитель обязан</w:t>
      </w:r>
      <w:r w:rsidR="0029281D">
        <w:t xml:space="preserve"> предоставить демо-стенд, отражающий описанный выше функционал протоколирования и соответствовать требованиям к журналам аудита.</w:t>
      </w:r>
    </w:p>
    <w:p w14:paraId="3B42E9FF" w14:textId="2FFB6C33" w:rsidR="00965909" w:rsidRPr="003411F3" w:rsidRDefault="007C5F94" w:rsidP="00F949C8">
      <w:pPr>
        <w:tabs>
          <w:tab w:val="left" w:pos="729"/>
          <w:tab w:val="left" w:pos="993"/>
        </w:tabs>
        <w:ind w:firstLine="567"/>
        <w:jc w:val="both"/>
      </w:pPr>
      <w:r>
        <w:t>Д</w:t>
      </w:r>
      <w:r w:rsidR="00965909" w:rsidRPr="003411F3">
        <w:t>оступ Заказчика к Интерфейсу долж</w:t>
      </w:r>
      <w:r>
        <w:t>ен</w:t>
      </w:r>
      <w:r w:rsidR="00965909" w:rsidRPr="003411F3">
        <w:t xml:space="preserve"> обеспечиваться работой с заранее согласованных между Заказчиком и Исполнителем IP-адресов Заказчика</w:t>
      </w:r>
      <w:r>
        <w:t>.</w:t>
      </w:r>
    </w:p>
    <w:p w14:paraId="1117A12C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528EDE0A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14:paraId="4DE9034B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7F303008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 xml:space="preserve">Исполнитель должен обеспечивать конфиденциальность получаемой от Заказчика информации, в том числе и по отношению к собственному персоналу. </w:t>
      </w:r>
    </w:p>
    <w:p w14:paraId="76AF904C" w14:textId="77777777" w:rsidR="00965909" w:rsidRPr="003411F3" w:rsidRDefault="00965909" w:rsidP="00F949C8">
      <w:pPr>
        <w:tabs>
          <w:tab w:val="left" w:pos="729"/>
          <w:tab w:val="left" w:pos="993"/>
        </w:tabs>
        <w:ind w:firstLine="567"/>
        <w:jc w:val="both"/>
      </w:pPr>
      <w:r w:rsidRPr="003411F3">
        <w:t>При оказании Услуг Исполнитель обязан соблюдать требования Федерального закона от 27.07.2006 № 152-ФЗ «О персональных данных».</w:t>
      </w:r>
    </w:p>
    <w:p w14:paraId="483FBB4E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017760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634D881F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BFCD5" w14:textId="77777777" w:rsidR="00965909" w:rsidRPr="00880BE6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 xml:space="preserve">Отчетным периодом по оказанию услуг является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0BE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880B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календарный квартал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0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F3C9D" w14:textId="7CACDB7D" w:rsidR="00965909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80BE6">
        <w:rPr>
          <w:rFonts w:ascii="Times New Roman" w:hAnsi="Times New Roman" w:cs="Times New Roman"/>
          <w:sz w:val="24"/>
          <w:szCs w:val="24"/>
        </w:rPr>
        <w:t>Исполнитель в течение 5 (пяти) рабочих дней, следующих за отчетным периодом, передает Заказчику Акт сдачи-приемки оказанных услуг, в 2-х экземплярах, подписанный уполномоченным лицом и заверенный оттиском печати</w:t>
      </w:r>
      <w:r w:rsidR="00C3509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880BE6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BE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детализацию оказанных Услуг. </w:t>
      </w:r>
      <w:r w:rsidRPr="00803618">
        <w:rPr>
          <w:rFonts w:ascii="Times New Roman" w:hAnsi="Times New Roman"/>
          <w:sz w:val="24"/>
          <w:szCs w:val="24"/>
        </w:rPr>
        <w:t xml:space="preserve">Акт сдачи-приемки оказанных услуг </w:t>
      </w:r>
      <w:r w:rsidRPr="00043FFB">
        <w:rPr>
          <w:rFonts w:ascii="Times New Roman" w:hAnsi="Times New Roman" w:cs="Times New Roman"/>
          <w:sz w:val="24"/>
          <w:szCs w:val="24"/>
        </w:rPr>
        <w:t>передается 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носителе. </w:t>
      </w:r>
      <w:r w:rsidRPr="00043FFB">
        <w:rPr>
          <w:rFonts w:ascii="Times New Roman" w:hAnsi="Times New Roman" w:cs="Times New Roman"/>
          <w:sz w:val="24"/>
          <w:szCs w:val="24"/>
        </w:rPr>
        <w:t>Детализация оказанных Услуг передается 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 w:cs="Times New Roman"/>
          <w:sz w:val="24"/>
          <w:szCs w:val="24"/>
        </w:rPr>
        <w:t>на цифровом носителе (</w:t>
      </w:r>
      <w:r>
        <w:rPr>
          <w:rFonts w:ascii="Times New Roman" w:hAnsi="Times New Roman" w:cs="Times New Roman"/>
          <w:sz w:val="24"/>
          <w:szCs w:val="24"/>
        </w:rPr>
        <w:t xml:space="preserve">также допускается передача детализации Заказчику </w:t>
      </w:r>
      <w:r w:rsidRPr="00043FFB">
        <w:rPr>
          <w:rFonts w:ascii="Times New Roman" w:hAnsi="Times New Roman" w:cs="Times New Roman"/>
          <w:sz w:val="24"/>
          <w:szCs w:val="24"/>
        </w:rPr>
        <w:t>посредством пересылки по сетям электросвязи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или путем выгрузки детализации непосредственно из Интерфейса</w:t>
      </w:r>
      <w:r w:rsidRPr="00043FFB">
        <w:rPr>
          <w:rFonts w:ascii="Times New Roman" w:hAnsi="Times New Roman" w:cs="Times New Roman"/>
          <w:sz w:val="24"/>
          <w:szCs w:val="24"/>
        </w:rPr>
        <w:t>)</w:t>
      </w:r>
      <w:r w:rsidRPr="000B11DC">
        <w:rPr>
          <w:rFonts w:ascii="Times New Roman" w:hAnsi="Times New Roman" w:cs="Times New Roman"/>
          <w:sz w:val="24"/>
          <w:szCs w:val="24"/>
        </w:rPr>
        <w:t xml:space="preserve"> </w:t>
      </w:r>
      <w:r w:rsidRPr="00043FFB">
        <w:rPr>
          <w:rFonts w:ascii="Times New Roman" w:hAnsi="Times New Roman" w:cs="Times New Roman"/>
          <w:sz w:val="24"/>
          <w:szCs w:val="24"/>
        </w:rPr>
        <w:t>в формате *.</w:t>
      </w:r>
      <w:proofErr w:type="spellStart"/>
      <w:r w:rsidRPr="00043FFB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Pr="00043FFB">
        <w:rPr>
          <w:rFonts w:ascii="Times New Roman" w:hAnsi="Times New Roman" w:cs="Times New Roman"/>
          <w:sz w:val="24"/>
          <w:szCs w:val="24"/>
        </w:rPr>
        <w:t xml:space="preserve"> или *.</w:t>
      </w:r>
      <w:r w:rsidRPr="00043FFB">
        <w:rPr>
          <w:rFonts w:ascii="Times New Roman" w:hAnsi="Times New Roman" w:cs="Times New Roman"/>
          <w:sz w:val="24"/>
          <w:szCs w:val="24"/>
          <w:lang w:val="en-US"/>
        </w:rPr>
        <w:t>xlsx</w:t>
      </w:r>
      <w:r>
        <w:rPr>
          <w:rFonts w:ascii="Times New Roman" w:hAnsi="Times New Roman" w:cs="Times New Roman"/>
          <w:sz w:val="24"/>
          <w:szCs w:val="24"/>
        </w:rPr>
        <w:t xml:space="preserve">. Детализация должна содержать информацию: дата отправки, время отправки, адрес получателя, статус доставки, текст </w:t>
      </w:r>
      <w:proofErr w:type="spellStart"/>
      <w:r w:rsidRPr="00043FF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043FFB">
        <w:rPr>
          <w:rFonts w:ascii="Times New Roman" w:hAnsi="Times New Roman" w:cs="Times New Roman"/>
          <w:sz w:val="24"/>
          <w:szCs w:val="24"/>
        </w:rPr>
        <w:t>-сообщени</w:t>
      </w:r>
      <w:r>
        <w:rPr>
          <w:rFonts w:ascii="Times New Roman" w:hAnsi="Times New Roman" w:cs="Times New Roman"/>
          <w:sz w:val="24"/>
          <w:szCs w:val="24"/>
        </w:rPr>
        <w:t>я, дополнительную информацию по согласованию с Заказчиком. Приведенные выше документы Исполнитель передает на почтовый адрес Заказчика, указанный в договоре</w:t>
      </w:r>
      <w:r>
        <w:rPr>
          <w:rFonts w:ascii="Times New Roman" w:hAnsi="Times New Roman"/>
          <w:sz w:val="24"/>
          <w:szCs w:val="24"/>
        </w:rPr>
        <w:t>.</w:t>
      </w:r>
    </w:p>
    <w:p w14:paraId="5E552694" w14:textId="77777777" w:rsidR="00C35098" w:rsidRPr="003411F3" w:rsidRDefault="00C35098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098">
        <w:rPr>
          <w:rFonts w:ascii="Times New Roman" w:hAnsi="Times New Roman" w:cs="Times New Roman"/>
          <w:sz w:val="24"/>
          <w:szCs w:val="24"/>
        </w:rPr>
        <w:t>Приемка услуг осуществляется Заказчиком в течение 20 (двадцати) рабочих дней с даты получения Заказчиком Акта сдачи-приемки оказанных услуг, подписанного Исполнителем.</w:t>
      </w:r>
    </w:p>
    <w:p w14:paraId="03B5E9EA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DB69EE" w14:textId="77777777" w:rsidR="00965909" w:rsidRPr="003411F3" w:rsidRDefault="00965909" w:rsidP="00F949C8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3411F3">
        <w:rPr>
          <w:rFonts w:ascii="Times New Roman" w:hAnsi="Times New Roman" w:cs="Times New Roman"/>
          <w:b/>
          <w:sz w:val="24"/>
          <w:szCs w:val="24"/>
        </w:rPr>
        <w:t xml:space="preserve"> Требования по передаче Заказчику технических и иных документов (оформление результатов оказания услуг)</w:t>
      </w:r>
    </w:p>
    <w:p w14:paraId="207BCAF2" w14:textId="77777777" w:rsidR="00965909" w:rsidRPr="003411F3" w:rsidRDefault="00965909" w:rsidP="00F949C8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256694" w14:textId="77777777" w:rsidR="00965909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915B3">
        <w:rPr>
          <w:rFonts w:ascii="Times New Roman" w:hAnsi="Times New Roman" w:cs="Times New Roman"/>
          <w:sz w:val="24"/>
          <w:szCs w:val="24"/>
        </w:rPr>
        <w:t>Исполнитель передаёт Заказчику документы в соответствии с требованиями, указанными в п.6.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915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задания.</w:t>
      </w:r>
    </w:p>
    <w:p w14:paraId="5DDD0C3D" w14:textId="77777777" w:rsidR="00965909" w:rsidRPr="00043FFB" w:rsidRDefault="00965909" w:rsidP="00F949C8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042B5D26" w14:textId="77777777" w:rsidR="00965909" w:rsidRPr="006A0C1D" w:rsidRDefault="00965909" w:rsidP="00F949C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center"/>
      </w:pPr>
      <w:r w:rsidRPr="006A0C1D">
        <w:rPr>
          <w:b/>
          <w:sz w:val="28"/>
          <w:szCs w:val="28"/>
        </w:rPr>
        <w:t>ТРЕБОВАНИЯ К ГАРАНТИЙНЫМ ОБЯЗАТЕЛЬСТВАМ ОКАЗЫВАЕМЫХ УСЛУГ</w:t>
      </w:r>
    </w:p>
    <w:p w14:paraId="0EA13E3E" w14:textId="77777777" w:rsidR="00965909" w:rsidRDefault="00965909" w:rsidP="00F949C8">
      <w:pPr>
        <w:pStyle w:val="a3"/>
        <w:tabs>
          <w:tab w:val="left" w:pos="993"/>
        </w:tabs>
        <w:ind w:left="0" w:firstLine="567"/>
        <w:rPr>
          <w:b/>
          <w:sz w:val="28"/>
          <w:szCs w:val="28"/>
        </w:rPr>
      </w:pPr>
    </w:p>
    <w:p w14:paraId="5ADD9648" w14:textId="43941CF7" w:rsidR="00965909" w:rsidRPr="006A0C1D" w:rsidRDefault="00965909" w:rsidP="00F949C8">
      <w:pPr>
        <w:pStyle w:val="a3"/>
        <w:tabs>
          <w:tab w:val="left" w:pos="993"/>
        </w:tabs>
        <w:ind w:left="0" w:firstLine="567"/>
      </w:pPr>
      <w:r w:rsidRPr="006A0C1D">
        <w:t xml:space="preserve">Не </w:t>
      </w:r>
      <w:r w:rsidR="002F1510">
        <w:t>установлены.</w:t>
      </w:r>
    </w:p>
    <w:p w14:paraId="01DB261F" w14:textId="77777777" w:rsidR="00965909" w:rsidRPr="006A0C1D" w:rsidRDefault="00965909" w:rsidP="00F949C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center"/>
      </w:pPr>
      <w:r w:rsidRPr="00654885">
        <w:rPr>
          <w:b/>
          <w:sz w:val="28"/>
          <w:szCs w:val="28"/>
        </w:rPr>
        <w:t>СПЕЦИАЛЬНЫЕ ТРЕБОВАНИЯ</w:t>
      </w:r>
    </w:p>
    <w:p w14:paraId="4F521E32" w14:textId="77777777" w:rsidR="00965909" w:rsidRDefault="00965909" w:rsidP="00F949C8">
      <w:pPr>
        <w:pStyle w:val="a3"/>
        <w:tabs>
          <w:tab w:val="left" w:pos="993"/>
        </w:tabs>
        <w:ind w:left="0" w:firstLine="567"/>
        <w:rPr>
          <w:b/>
          <w:sz w:val="28"/>
          <w:szCs w:val="28"/>
        </w:rPr>
      </w:pPr>
    </w:p>
    <w:p w14:paraId="1C5D4114" w14:textId="21BF05CC" w:rsidR="00965909" w:rsidRPr="001226B8" w:rsidRDefault="00965909" w:rsidP="00F949C8">
      <w:pPr>
        <w:pStyle w:val="a3"/>
        <w:tabs>
          <w:tab w:val="left" w:pos="993"/>
        </w:tabs>
        <w:ind w:left="0" w:firstLine="567"/>
      </w:pPr>
      <w:r w:rsidRPr="001226B8">
        <w:t xml:space="preserve">Не </w:t>
      </w:r>
      <w:r w:rsidR="002F1510">
        <w:t>установлены.</w:t>
      </w:r>
    </w:p>
    <w:p w14:paraId="40966FBC" w14:textId="77777777" w:rsidR="00965909" w:rsidRDefault="00965909" w:rsidP="00F949C8">
      <w:pPr>
        <w:tabs>
          <w:tab w:val="left" w:pos="993"/>
        </w:tabs>
        <w:ind w:firstLine="567"/>
        <w:rPr>
          <w:b/>
          <w:sz w:val="28"/>
          <w:szCs w:val="28"/>
        </w:rPr>
      </w:pPr>
    </w:p>
    <w:p w14:paraId="66496679" w14:textId="77777777" w:rsidR="00965909" w:rsidRPr="00FD0CFB" w:rsidRDefault="00965909" w:rsidP="00F949C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center"/>
      </w:pPr>
      <w:r w:rsidRPr="00FD0CFB">
        <w:rPr>
          <w:b/>
          <w:sz w:val="28"/>
          <w:szCs w:val="28"/>
        </w:rPr>
        <w:t>ПЕРЕЧЕНЬ ПРИЛОЖЕНИЙ</w:t>
      </w:r>
    </w:p>
    <w:p w14:paraId="3EC8E8F4" w14:textId="536B8628" w:rsidR="004E3616" w:rsidRDefault="002F1510">
      <w:r>
        <w:t>Не применимо</w:t>
      </w:r>
      <w:r w:rsidR="00965909">
        <w:t>.</w:t>
      </w:r>
    </w:p>
    <w:sectPr w:rsidR="004E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2294D"/>
    <w:multiLevelType w:val="hybridMultilevel"/>
    <w:tmpl w:val="54A0E492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7E0889"/>
    <w:multiLevelType w:val="hybridMultilevel"/>
    <w:tmpl w:val="207C9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C4522"/>
    <w:multiLevelType w:val="hybridMultilevel"/>
    <w:tmpl w:val="F48885B0"/>
    <w:lvl w:ilvl="0" w:tplc="D6FC14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D4CF0"/>
    <w:multiLevelType w:val="multilevel"/>
    <w:tmpl w:val="BBAE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F6C5F"/>
    <w:multiLevelType w:val="multilevel"/>
    <w:tmpl w:val="85F6942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3031CF9"/>
    <w:multiLevelType w:val="multilevel"/>
    <w:tmpl w:val="77AA39A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754C2E64"/>
    <w:multiLevelType w:val="hybridMultilevel"/>
    <w:tmpl w:val="FF589A58"/>
    <w:lvl w:ilvl="0" w:tplc="587261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FD"/>
    <w:rsid w:val="000967F1"/>
    <w:rsid w:val="00113135"/>
    <w:rsid w:val="00130B9A"/>
    <w:rsid w:val="0013513A"/>
    <w:rsid w:val="00135A2E"/>
    <w:rsid w:val="00156351"/>
    <w:rsid w:val="001A07F8"/>
    <w:rsid w:val="001A60D8"/>
    <w:rsid w:val="00202E87"/>
    <w:rsid w:val="00261D34"/>
    <w:rsid w:val="00286D0E"/>
    <w:rsid w:val="0029281D"/>
    <w:rsid w:val="0029428D"/>
    <w:rsid w:val="002A68AD"/>
    <w:rsid w:val="002B427F"/>
    <w:rsid w:val="002D1E59"/>
    <w:rsid w:val="002F1510"/>
    <w:rsid w:val="002F4740"/>
    <w:rsid w:val="0037413D"/>
    <w:rsid w:val="0039025D"/>
    <w:rsid w:val="003D0507"/>
    <w:rsid w:val="003F2198"/>
    <w:rsid w:val="003F49A9"/>
    <w:rsid w:val="00427F66"/>
    <w:rsid w:val="004B4059"/>
    <w:rsid w:val="004C4A40"/>
    <w:rsid w:val="004E3616"/>
    <w:rsid w:val="004E451D"/>
    <w:rsid w:val="00571874"/>
    <w:rsid w:val="005829AC"/>
    <w:rsid w:val="00583456"/>
    <w:rsid w:val="005A36C6"/>
    <w:rsid w:val="005C7245"/>
    <w:rsid w:val="006157A7"/>
    <w:rsid w:val="00623ACA"/>
    <w:rsid w:val="00624342"/>
    <w:rsid w:val="00632BD3"/>
    <w:rsid w:val="00692BF8"/>
    <w:rsid w:val="006A7738"/>
    <w:rsid w:val="006E5A49"/>
    <w:rsid w:val="006F5863"/>
    <w:rsid w:val="00717B51"/>
    <w:rsid w:val="00741B19"/>
    <w:rsid w:val="007510AC"/>
    <w:rsid w:val="00767056"/>
    <w:rsid w:val="00772483"/>
    <w:rsid w:val="007A6703"/>
    <w:rsid w:val="007C5F94"/>
    <w:rsid w:val="007D7686"/>
    <w:rsid w:val="007E71D7"/>
    <w:rsid w:val="00814137"/>
    <w:rsid w:val="0083088F"/>
    <w:rsid w:val="008A509E"/>
    <w:rsid w:val="008F7F60"/>
    <w:rsid w:val="00947CAC"/>
    <w:rsid w:val="00965909"/>
    <w:rsid w:val="009A05F1"/>
    <w:rsid w:val="009F390D"/>
    <w:rsid w:val="009F6371"/>
    <w:rsid w:val="00A03C36"/>
    <w:rsid w:val="00A1547B"/>
    <w:rsid w:val="00A16D04"/>
    <w:rsid w:val="00A36E55"/>
    <w:rsid w:val="00A41041"/>
    <w:rsid w:val="00AB3471"/>
    <w:rsid w:val="00AF67F4"/>
    <w:rsid w:val="00AF7355"/>
    <w:rsid w:val="00B27878"/>
    <w:rsid w:val="00B60D3B"/>
    <w:rsid w:val="00BA7618"/>
    <w:rsid w:val="00BB544C"/>
    <w:rsid w:val="00BF4FEA"/>
    <w:rsid w:val="00C27BB8"/>
    <w:rsid w:val="00C35098"/>
    <w:rsid w:val="00C54182"/>
    <w:rsid w:val="00C54878"/>
    <w:rsid w:val="00C847F0"/>
    <w:rsid w:val="00C92F79"/>
    <w:rsid w:val="00C942CC"/>
    <w:rsid w:val="00CA0483"/>
    <w:rsid w:val="00D30964"/>
    <w:rsid w:val="00D34528"/>
    <w:rsid w:val="00D368E1"/>
    <w:rsid w:val="00D909A9"/>
    <w:rsid w:val="00DA246C"/>
    <w:rsid w:val="00E01E03"/>
    <w:rsid w:val="00E152FD"/>
    <w:rsid w:val="00E356B5"/>
    <w:rsid w:val="00E926AD"/>
    <w:rsid w:val="00EA02BC"/>
    <w:rsid w:val="00EB1578"/>
    <w:rsid w:val="00EC6A41"/>
    <w:rsid w:val="00ED1669"/>
    <w:rsid w:val="00ED5ACD"/>
    <w:rsid w:val="00F92C40"/>
    <w:rsid w:val="00F944A5"/>
    <w:rsid w:val="00F949C8"/>
    <w:rsid w:val="00FC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28BA"/>
  <w15:chartTrackingRefBased/>
  <w15:docId w15:val="{97B638DE-BCC5-4A2E-A6F7-15164D60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967F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659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,1"/>
    <w:basedOn w:val="a"/>
    <w:link w:val="a4"/>
    <w:uiPriority w:val="34"/>
    <w:qFormat/>
    <w:rsid w:val="00965909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96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659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65909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unhideWhenUsed/>
    <w:rsid w:val="00623ACA"/>
    <w:rPr>
      <w:sz w:val="16"/>
      <w:szCs w:val="16"/>
    </w:rPr>
  </w:style>
  <w:style w:type="paragraph" w:styleId="a6">
    <w:name w:val="annotation text"/>
    <w:aliases w:val="ct,Used by Word for text of author queries, Знак2"/>
    <w:basedOn w:val="a"/>
    <w:link w:val="a7"/>
    <w:uiPriority w:val="99"/>
    <w:unhideWhenUsed/>
    <w:rsid w:val="00623ACA"/>
    <w:rPr>
      <w:sz w:val="20"/>
      <w:szCs w:val="20"/>
    </w:rPr>
  </w:style>
  <w:style w:type="character" w:customStyle="1" w:styleId="a7">
    <w:name w:val="Текст примечания Знак"/>
    <w:aliases w:val="ct Знак,Used by Word for text of author queries Знак, Знак2 Знак"/>
    <w:basedOn w:val="a0"/>
    <w:link w:val="a6"/>
    <w:uiPriority w:val="99"/>
    <w:rsid w:val="00623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2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3A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3AC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3AC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717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7F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Normal (Web)"/>
    <w:basedOn w:val="a"/>
    <w:uiPriority w:val="99"/>
    <w:semiHidden/>
    <w:unhideWhenUsed/>
    <w:rsid w:val="0083088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Михаил Петрович</dc:creator>
  <cp:keywords/>
  <dc:description/>
  <cp:lastModifiedBy>Пашкевич Вячеслав Константинович</cp:lastModifiedBy>
  <cp:revision>2</cp:revision>
  <dcterms:created xsi:type="dcterms:W3CDTF">2026-07-27T06:51:00Z</dcterms:created>
  <dcterms:modified xsi:type="dcterms:W3CDTF">2026-07-27T06:51:00Z</dcterms:modified>
</cp:coreProperties>
</file>