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/>
          <w:color w:val="auto"/>
          <w:sz w:val="22"/>
          <w:szCs w:val="22"/>
        </w:rPr>
        <w:t>Изучив направленный Вами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 xml:space="preserve"> запрос по ОКПД2 23.61.12.115 Поставка железобетонных свай ВЛ-110 кВ для реконструкции перехода воздушной линии 110 кВ Л-112 "Чурапча-Хандыга" и Л-118 "Хандыга-Джебарики Хая"  через р. Восточная Хадныга  для нужд Центральных электрических сетей,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 w:eastAsia="Arial Unicode MS" w:cs="Arial Unicode MS"/>
          <w:color w:val="auto"/>
          <w:kern w:val="2"/>
          <w:sz w:val="22"/>
          <w:szCs w:val="22"/>
          <w:lang w:val="ru-RU" w:eastAsia="zh-CN" w:bidi="hi-IN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Сумма, без НДС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 xml:space="preserve">Свая С35.12-2 </w:t>
            </w: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(серия 13.407.9-146)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52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НДС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52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Итого с НДС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В цену продукции включены все налоги и обязательные платежи, все скидки, а также следующие сопутствующие работы (услуги):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(приводится перечень и (приводится перечень и характеристика сопутствующих работ, услуг)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</w:t>
      </w:r>
      <w:r>
        <w:rPr>
          <w:rFonts w:ascii="Times New Roman" w:hAnsi="Times New Roman"/>
          <w:color w:val="auto"/>
          <w:sz w:val="22"/>
          <w:szCs w:val="22"/>
        </w:rPr>
        <w:t xml:space="preserve">Оплата осуществляется: </w:t>
      </w:r>
      <w:r>
        <w:rPr>
          <w:rFonts w:eastAsia="Arial Unicode MS" w:cs="Arial Unicode MS" w:ascii="Times New Roman" w:hAnsi="Times New Roman"/>
          <w:i/>
          <w:iCs/>
          <w:color w:val="auto"/>
          <w:kern w:val="2"/>
          <w:sz w:val="22"/>
          <w:szCs w:val="22"/>
          <w:lang w:val="ru-RU" w:eastAsia="zh-CN" w:bidi="hi-IN"/>
        </w:rPr>
        <w:t>30% авансовый платеж, не позднее 5-ти календарных дней с момента подписания договора и спецификации.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>
        <w:rPr>
          <w:rFonts w:ascii="Times New Roman" w:hAnsi="Times New Roman"/>
          <w:color w:val="auto"/>
          <w:sz w:val="22"/>
          <w:szCs w:val="22"/>
        </w:rPr>
        <w:t xml:space="preserve">Все условия настоящего предложения остаются в силе и являются для нас обязательными до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(печать Поставщика)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164</TotalTime>
  <Application>AlterOffice/3.4.0.9$Linux_X86_64 LibreOffice_project/b8daf9e823b1a5463a2f48435ddc2e8696e7d4fc</Application>
  <AppVersion>15.0000</AppVersion>
  <Pages>1</Pages>
  <Words>226</Words>
  <Characters>1582</Characters>
  <CharactersWithSpaces>2154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2026-08-25T10:58:13Z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