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2F9" w:rsidRDefault="003E72F9" w:rsidP="003E72F9">
      <w:pPr>
        <w:pStyle w:val="22"/>
        <w:jc w:val="center"/>
        <w:rPr>
          <w:b/>
          <w:sz w:val="24"/>
          <w:szCs w:val="24"/>
        </w:rPr>
      </w:pPr>
      <w:r w:rsidRPr="003C41AC">
        <w:rPr>
          <w:b/>
          <w:sz w:val="24"/>
          <w:szCs w:val="24"/>
        </w:rPr>
        <w:t>Договор № ___</w:t>
      </w:r>
    </w:p>
    <w:p w:rsidR="00346AEA" w:rsidRPr="003C41AC" w:rsidRDefault="00346AEA" w:rsidP="003E72F9">
      <w:pPr>
        <w:pStyle w:val="22"/>
        <w:jc w:val="center"/>
        <w:rPr>
          <w:b/>
          <w:sz w:val="24"/>
          <w:szCs w:val="24"/>
        </w:rPr>
      </w:pPr>
    </w:p>
    <w:p w:rsidR="005A1F97" w:rsidRDefault="005A1F97" w:rsidP="005A1F97">
      <w:pPr>
        <w:pStyle w:val="22"/>
        <w:jc w:val="center"/>
        <w:rPr>
          <w:rFonts w:eastAsia="Arial Unicode MS"/>
          <w:bCs/>
          <w:iCs/>
          <w:sz w:val="24"/>
          <w:szCs w:val="24"/>
        </w:rPr>
      </w:pPr>
      <w:r w:rsidRPr="001B7746">
        <w:rPr>
          <w:sz w:val="24"/>
          <w:szCs w:val="24"/>
        </w:rPr>
        <w:t>на поставку</w:t>
      </w:r>
      <w:r w:rsidRPr="001B7746">
        <w:rPr>
          <w:rFonts w:eastAsia="Arial Unicode MS"/>
          <w:bCs/>
          <w:iCs/>
          <w:sz w:val="24"/>
          <w:szCs w:val="24"/>
        </w:rPr>
        <w:t xml:space="preserve"> дров для нужд ОП Канского почтамта УФПС Красноярского края.</w:t>
      </w:r>
    </w:p>
    <w:p w:rsidR="005A1F97" w:rsidRPr="001B7746" w:rsidRDefault="005A1F97" w:rsidP="005A1F97">
      <w:pPr>
        <w:pStyle w:val="22"/>
        <w:jc w:val="center"/>
        <w:rPr>
          <w:sz w:val="24"/>
          <w:szCs w:val="24"/>
        </w:rPr>
      </w:pPr>
    </w:p>
    <w:p w:rsidR="003E72F9" w:rsidRPr="003C41AC" w:rsidRDefault="003E72F9" w:rsidP="003E72F9">
      <w:pPr>
        <w:pStyle w:val="22"/>
        <w:jc w:val="center"/>
        <w:rPr>
          <w:b/>
          <w:sz w:val="24"/>
          <w:szCs w:val="24"/>
        </w:rPr>
      </w:pPr>
    </w:p>
    <w:p w:rsidR="003E72F9" w:rsidRPr="003C41AC" w:rsidRDefault="007A0651" w:rsidP="003E72F9">
      <w:pPr>
        <w:shd w:val="clear" w:color="auto" w:fill="FFFFFF"/>
        <w:tabs>
          <w:tab w:val="left" w:pos="6237"/>
          <w:tab w:val="left" w:leader="underscore" w:pos="8503"/>
          <w:tab w:val="left" w:leader="underscore" w:pos="9511"/>
        </w:tabs>
        <w:spacing w:line="562" w:lineRule="exact"/>
        <w:ind w:left="28" w:hanging="28"/>
        <w:rPr>
          <w:bCs/>
          <w:spacing w:val="-16"/>
          <w:sz w:val="24"/>
          <w:szCs w:val="24"/>
        </w:rPr>
      </w:pPr>
      <w:r>
        <w:rPr>
          <w:bCs/>
          <w:spacing w:val="-16"/>
          <w:sz w:val="24"/>
          <w:szCs w:val="24"/>
        </w:rPr>
        <w:t xml:space="preserve">   г. Красноярск                                                                                                                  « </w:t>
      </w:r>
      <w:r w:rsidR="003E72F9" w:rsidRPr="003C41AC">
        <w:rPr>
          <w:bCs/>
          <w:sz w:val="24"/>
          <w:szCs w:val="24"/>
        </w:rPr>
        <w:t>____</w:t>
      </w:r>
      <w:r>
        <w:rPr>
          <w:bCs/>
          <w:sz w:val="24"/>
          <w:szCs w:val="24"/>
        </w:rPr>
        <w:t>»</w:t>
      </w:r>
      <w:r w:rsidR="003E72F9" w:rsidRPr="003C41AC">
        <w:rPr>
          <w:bCs/>
          <w:sz w:val="24"/>
          <w:szCs w:val="24"/>
        </w:rPr>
        <w:t xml:space="preserve"> _________ </w:t>
      </w:r>
      <w:r w:rsidR="0063528D">
        <w:rPr>
          <w:bCs/>
          <w:spacing w:val="-2"/>
          <w:sz w:val="24"/>
          <w:szCs w:val="24"/>
        </w:rPr>
        <w:t>202</w:t>
      </w:r>
      <w:r w:rsidR="00D309DC">
        <w:rPr>
          <w:bCs/>
          <w:spacing w:val="-2"/>
          <w:sz w:val="24"/>
          <w:szCs w:val="24"/>
        </w:rPr>
        <w:t>6</w:t>
      </w:r>
      <w:r>
        <w:rPr>
          <w:bCs/>
          <w:spacing w:val="-2"/>
          <w:sz w:val="24"/>
          <w:szCs w:val="24"/>
        </w:rPr>
        <w:t xml:space="preserve"> г.</w:t>
      </w:r>
    </w:p>
    <w:p w:rsidR="003E72F9" w:rsidRPr="003C41AC" w:rsidRDefault="003E72F9" w:rsidP="003E72F9">
      <w:pPr>
        <w:pStyle w:val="210"/>
        <w:snapToGrid w:val="0"/>
        <w:ind w:right="140" w:firstLine="720"/>
        <w:rPr>
          <w:i w:val="0"/>
          <w:sz w:val="24"/>
          <w:szCs w:val="24"/>
          <w:lang w:val="ru-RU"/>
        </w:rPr>
      </w:pPr>
    </w:p>
    <w:p w:rsidR="003E72F9" w:rsidRPr="00456A03" w:rsidRDefault="00456A03" w:rsidP="003E72F9">
      <w:pPr>
        <w:pStyle w:val="210"/>
        <w:tabs>
          <w:tab w:val="left" w:leader="underscore" w:pos="8931"/>
        </w:tabs>
        <w:snapToGrid w:val="0"/>
        <w:ind w:right="140" w:firstLine="720"/>
        <w:rPr>
          <w:i w:val="0"/>
          <w:color w:val="16181B" w:themeColor="background1" w:themeShade="1A"/>
          <w:sz w:val="24"/>
          <w:szCs w:val="24"/>
          <w:lang w:val="ru-RU"/>
        </w:rPr>
      </w:pPr>
      <w:r w:rsidRPr="00456A03">
        <w:rPr>
          <w:i w:val="0"/>
          <w:color w:val="16181B" w:themeColor="background1" w:themeShade="1A"/>
          <w:sz w:val="24"/>
          <w:szCs w:val="24"/>
          <w:lang w:val="ru-RU"/>
        </w:rPr>
        <w:t>АО «Почта России» (далее – Заказчик), от УФПС КРАСНОЯРСКОГО КРАЯ, в лице Дир</w:t>
      </w:r>
      <w:r>
        <w:rPr>
          <w:i w:val="0"/>
          <w:color w:val="16181B" w:themeColor="background1" w:themeShade="1A"/>
          <w:sz w:val="24"/>
          <w:szCs w:val="24"/>
          <w:lang w:val="ru-RU"/>
        </w:rPr>
        <w:t xml:space="preserve">ектора УФПС Красноярского края </w:t>
      </w:r>
      <w:r w:rsidRPr="00456A03">
        <w:rPr>
          <w:i w:val="0"/>
          <w:color w:val="16181B" w:themeColor="background1" w:themeShade="1A"/>
          <w:sz w:val="24"/>
          <w:szCs w:val="24"/>
          <w:lang w:val="ru-RU"/>
        </w:rPr>
        <w:t>Малышевой Елены Валерьевны, действующего (-ей) на основании машиночитаемой доверенности № 74196826-6bc0-44ab-aadd-8aac9fa18b9d от 14.02.2025</w:t>
      </w:r>
      <w:r w:rsidR="003E72F9" w:rsidRPr="00456A03">
        <w:rPr>
          <w:i w:val="0"/>
          <w:color w:val="16181B" w:themeColor="background1" w:themeShade="1A"/>
          <w:sz w:val="24"/>
          <w:szCs w:val="24"/>
          <w:lang w:val="ru-RU"/>
        </w:rPr>
        <w:t>, и</w:t>
      </w:r>
    </w:p>
    <w:p w:rsidR="003E72F9" w:rsidRPr="003C41AC" w:rsidRDefault="003E72F9" w:rsidP="007A0651">
      <w:pPr>
        <w:pStyle w:val="210"/>
        <w:tabs>
          <w:tab w:val="left" w:leader="underscore" w:pos="9072"/>
        </w:tabs>
        <w:snapToGrid w:val="0"/>
        <w:ind w:right="140"/>
        <w:jc w:val="left"/>
        <w:rPr>
          <w:i w:val="0"/>
          <w:sz w:val="24"/>
          <w:szCs w:val="24"/>
          <w:lang w:val="ru-RU"/>
        </w:rPr>
      </w:pPr>
      <w:r w:rsidRPr="003C41AC">
        <w:rPr>
          <w:i w:val="0"/>
          <w:sz w:val="24"/>
          <w:szCs w:val="24"/>
          <w:lang w:val="ru-RU"/>
        </w:rPr>
        <w:tab/>
      </w:r>
      <w:r w:rsidR="005A1F97" w:rsidRPr="003C41AC">
        <w:rPr>
          <w:i w:val="0"/>
          <w:sz w:val="24"/>
          <w:szCs w:val="24"/>
          <w:lang w:val="ru-RU"/>
        </w:rPr>
        <w:t xml:space="preserve"> </w:t>
      </w:r>
      <w:r w:rsidRPr="003C41AC">
        <w:rPr>
          <w:i w:val="0"/>
          <w:sz w:val="24"/>
          <w:szCs w:val="24"/>
          <w:lang w:val="ru-RU"/>
        </w:rPr>
        <w:t>(далее – Поставщик), в лице ___________________________________________</w:t>
      </w:r>
      <w:r w:rsidR="007A0651">
        <w:rPr>
          <w:i w:val="0"/>
          <w:sz w:val="24"/>
          <w:szCs w:val="24"/>
          <w:lang w:val="ru-RU"/>
        </w:rPr>
        <w:t>_______</w:t>
      </w:r>
      <w:r w:rsidRPr="003C41AC">
        <w:rPr>
          <w:i w:val="0"/>
          <w:sz w:val="24"/>
          <w:szCs w:val="24"/>
          <w:lang w:val="ru-RU"/>
        </w:rPr>
        <w:t xml:space="preserve">, действующего на основании </w:t>
      </w:r>
      <w:r w:rsidR="007A0651">
        <w:rPr>
          <w:i w:val="0"/>
          <w:sz w:val="24"/>
          <w:szCs w:val="24"/>
          <w:lang w:val="ru-RU"/>
        </w:rPr>
        <w:t>_</w:t>
      </w:r>
      <w:r w:rsidRPr="003C41AC">
        <w:rPr>
          <w:i w:val="0"/>
          <w:sz w:val="24"/>
          <w:szCs w:val="24"/>
          <w:lang w:val="ru-RU"/>
        </w:rPr>
        <w:t>_________________</w:t>
      </w:r>
      <w:r w:rsidR="005A1F97">
        <w:rPr>
          <w:i w:val="0"/>
          <w:sz w:val="24"/>
          <w:szCs w:val="24"/>
          <w:lang w:val="ru-RU"/>
        </w:rPr>
        <w:t xml:space="preserve">_________________________________________________________, с другой стороны, </w:t>
      </w:r>
      <w:r w:rsidRPr="003C41AC">
        <w:rPr>
          <w:i w:val="0"/>
          <w:sz w:val="24"/>
          <w:szCs w:val="24"/>
          <w:lang w:val="ru-RU"/>
        </w:rPr>
        <w:t>вместе в дальнейшем именуемые Стороны, заключили настоящий договор (далее</w:t>
      </w:r>
      <w:r w:rsidRPr="003C41AC">
        <w:rPr>
          <w:i w:val="0"/>
          <w:sz w:val="24"/>
          <w:szCs w:val="24"/>
        </w:rPr>
        <w:t> </w:t>
      </w:r>
      <w:r w:rsidRPr="003C41AC">
        <w:rPr>
          <w:i w:val="0"/>
          <w:sz w:val="24"/>
          <w:szCs w:val="24"/>
          <w:lang w:val="ru-RU"/>
        </w:rPr>
        <w:t>– Договор) о нижеследующем:</w:t>
      </w:r>
    </w:p>
    <w:p w:rsidR="003E72F9" w:rsidRPr="003C41AC" w:rsidRDefault="003E72F9" w:rsidP="003E72F9">
      <w:pPr>
        <w:pStyle w:val="a9"/>
        <w:numPr>
          <w:ilvl w:val="0"/>
          <w:numId w:val="25"/>
        </w:numPr>
        <w:spacing w:before="240" w:after="120"/>
        <w:ind w:left="357" w:hanging="357"/>
        <w:jc w:val="center"/>
        <w:rPr>
          <w:b/>
        </w:rPr>
      </w:pPr>
      <w:r w:rsidRPr="003C41AC">
        <w:rPr>
          <w:b/>
        </w:rPr>
        <w:t>Индивидуальные условия Договора</w:t>
      </w:r>
    </w:p>
    <w:tbl>
      <w:tblPr>
        <w:tblStyle w:val="VegasLex"/>
        <w:tblW w:w="9450" w:type="dxa"/>
        <w:tblInd w:w="392" w:type="dxa"/>
        <w:tblLayout w:type="fixed"/>
        <w:tblLook w:val="04A0" w:firstRow="1" w:lastRow="0" w:firstColumn="1" w:lastColumn="0" w:noHBand="0" w:noVBand="1"/>
      </w:tblPr>
      <w:tblGrid>
        <w:gridCol w:w="709"/>
        <w:gridCol w:w="2051"/>
        <w:gridCol w:w="889"/>
        <w:gridCol w:w="2408"/>
        <w:gridCol w:w="3393"/>
      </w:tblGrid>
      <w:tr w:rsidR="003E72F9" w:rsidRPr="003C41AC" w:rsidTr="005A1F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shd w:val="clear" w:color="auto" w:fill="auto"/>
            <w:hideMark/>
          </w:tcPr>
          <w:p w:rsidR="003E72F9" w:rsidRPr="003C41AC" w:rsidRDefault="003E72F9" w:rsidP="00A636ED">
            <w:pPr>
              <w:pStyle w:val="VL0"/>
              <w:rPr>
                <w:b w:val="0"/>
                <w:color w:val="auto"/>
                <w:sz w:val="24"/>
                <w:szCs w:val="24"/>
              </w:rPr>
            </w:pPr>
            <w:r w:rsidRPr="003C41AC">
              <w:rPr>
                <w:color w:val="auto"/>
                <w:sz w:val="24"/>
                <w:szCs w:val="24"/>
              </w:rPr>
              <w:t>№ п.</w:t>
            </w: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shd w:val="clear" w:color="auto" w:fill="auto"/>
            <w:hideMark/>
          </w:tcPr>
          <w:p w:rsidR="003E72F9" w:rsidRPr="003C41AC" w:rsidRDefault="003E72F9" w:rsidP="00A636ED">
            <w:pPr>
              <w:pStyle w:val="VL0"/>
              <w:cnfStyle w:val="100000000000" w:firstRow="1" w:lastRow="0" w:firstColumn="0" w:lastColumn="0" w:oddVBand="0" w:evenVBand="0" w:oddHBand="0" w:evenHBand="0" w:firstRowFirstColumn="0" w:firstRowLastColumn="0" w:lastRowFirstColumn="0" w:lastRowLastColumn="0"/>
              <w:rPr>
                <w:b w:val="0"/>
                <w:color w:val="auto"/>
                <w:sz w:val="24"/>
                <w:szCs w:val="24"/>
              </w:rPr>
            </w:pPr>
            <w:r w:rsidRPr="003C41AC">
              <w:rPr>
                <w:color w:val="auto"/>
                <w:sz w:val="24"/>
                <w:szCs w:val="24"/>
              </w:rPr>
              <w:t>Наименование</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shd w:val="clear" w:color="auto" w:fill="auto"/>
            <w:hideMark/>
          </w:tcPr>
          <w:p w:rsidR="003E72F9" w:rsidRPr="003C41AC" w:rsidRDefault="003E72F9" w:rsidP="00A636ED">
            <w:pPr>
              <w:pStyle w:val="VL0"/>
              <w:cnfStyle w:val="100000000000" w:firstRow="1" w:lastRow="0" w:firstColumn="0" w:lastColumn="0" w:oddVBand="0" w:evenVBand="0" w:oddHBand="0" w:evenHBand="0" w:firstRowFirstColumn="0" w:firstRowLastColumn="0" w:lastRowFirstColumn="0" w:lastRowLastColumn="0"/>
              <w:rPr>
                <w:color w:val="auto"/>
                <w:sz w:val="24"/>
                <w:szCs w:val="24"/>
              </w:rPr>
            </w:pPr>
            <w:r w:rsidRPr="003C41AC">
              <w:rPr>
                <w:color w:val="auto"/>
                <w:sz w:val="24"/>
                <w:szCs w:val="24"/>
              </w:rPr>
              <w:t>Содержание</w:t>
            </w:r>
          </w:p>
        </w:tc>
      </w:tr>
      <w:tr w:rsidR="003E72F9" w:rsidRPr="003C41AC" w:rsidTr="005A1F97">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hideMark/>
          </w:tcPr>
          <w:p w:rsidR="003E72F9" w:rsidRPr="003C41AC" w:rsidRDefault="003E72F9" w:rsidP="00A636ED">
            <w:pPr>
              <w:pStyle w:val="VL0"/>
              <w:rPr>
                <w:color w:val="auto"/>
                <w:sz w:val="24"/>
                <w:szCs w:val="24"/>
              </w:rPr>
            </w:pPr>
            <w:r w:rsidRPr="003C41AC">
              <w:rPr>
                <w:color w:val="auto"/>
                <w:sz w:val="24"/>
                <w:szCs w:val="24"/>
              </w:rPr>
              <w:t>1.0.</w:t>
            </w: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rsidR="003E72F9" w:rsidRPr="003C41AC" w:rsidRDefault="003E72F9" w:rsidP="005A1F97">
            <w:pPr>
              <w:pStyle w:val="VL0"/>
              <w:cnfStyle w:val="000000000000" w:firstRow="0" w:lastRow="0" w:firstColumn="0" w:lastColumn="0" w:oddVBand="0" w:evenVBand="0" w:oddHBand="0" w:evenHBand="0" w:firstRowFirstColumn="0" w:firstRowLastColumn="0" w:lastRowFirstColumn="0" w:lastRowLastColumn="0"/>
              <w:rPr>
                <w:color w:val="F3F4F5" w:themeColor="background1"/>
                <w:sz w:val="24"/>
                <w:szCs w:val="24"/>
              </w:rPr>
            </w:pPr>
            <w:r w:rsidRPr="003C41AC">
              <w:rPr>
                <w:sz w:val="24"/>
                <w:szCs w:val="24"/>
              </w:rPr>
              <w:t>Покупатель</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rsidR="005A1F97" w:rsidRPr="00142310" w:rsidRDefault="005A1F97" w:rsidP="005A1F97">
            <w:pPr>
              <w:pStyle w:val="VL0"/>
              <w:cnfStyle w:val="000000000000" w:firstRow="0" w:lastRow="0" w:firstColumn="0" w:lastColumn="0" w:oddVBand="0" w:evenVBand="0" w:oddHBand="0" w:evenHBand="0" w:firstRowFirstColumn="0" w:firstRowLastColumn="0" w:lastRowFirstColumn="0" w:lastRowLastColumn="0"/>
              <w:rPr>
                <w:bCs/>
                <w:sz w:val="24"/>
                <w:szCs w:val="24"/>
              </w:rPr>
            </w:pPr>
            <w:r w:rsidRPr="00142310">
              <w:rPr>
                <w:bCs/>
                <w:sz w:val="24"/>
                <w:szCs w:val="24"/>
              </w:rPr>
              <w:t>УФПС Красноярского края</w:t>
            </w:r>
          </w:p>
          <w:p w:rsidR="005A1F97" w:rsidRPr="00142310" w:rsidRDefault="005A1F97" w:rsidP="005A1F97">
            <w:pPr>
              <w:pStyle w:val="VL0"/>
              <w:cnfStyle w:val="000000000000" w:firstRow="0" w:lastRow="0" w:firstColumn="0" w:lastColumn="0" w:oddVBand="0" w:evenVBand="0" w:oddHBand="0" w:evenHBand="0" w:firstRowFirstColumn="0" w:firstRowLastColumn="0" w:lastRowFirstColumn="0" w:lastRowLastColumn="0"/>
              <w:rPr>
                <w:bCs/>
                <w:sz w:val="24"/>
                <w:szCs w:val="24"/>
              </w:rPr>
            </w:pPr>
            <w:r w:rsidRPr="00142310">
              <w:rPr>
                <w:bCs/>
                <w:sz w:val="24"/>
                <w:szCs w:val="24"/>
              </w:rPr>
              <w:t xml:space="preserve">Особенности оформления </w:t>
            </w:r>
            <w:r w:rsidRPr="00142310">
              <w:rPr>
                <w:sz w:val="24"/>
                <w:szCs w:val="24"/>
              </w:rPr>
              <w:t>счетов-фактур:</w:t>
            </w:r>
          </w:p>
          <w:p w:rsidR="003E72F9" w:rsidRPr="003C41AC" w:rsidRDefault="005A1F97" w:rsidP="005A1F97">
            <w:pPr>
              <w:pStyle w:val="VL0"/>
              <w:cnfStyle w:val="000000000000" w:firstRow="0" w:lastRow="0" w:firstColumn="0" w:lastColumn="0" w:oddVBand="0" w:evenVBand="0" w:oddHBand="0" w:evenHBand="0" w:firstRowFirstColumn="0" w:firstRowLastColumn="0" w:lastRowFirstColumn="0" w:lastRowLastColumn="0"/>
              <w:rPr>
                <w:color w:val="F3F4F5" w:themeColor="background1"/>
                <w:sz w:val="24"/>
                <w:szCs w:val="24"/>
              </w:rPr>
            </w:pPr>
            <w:r w:rsidRPr="00142310">
              <w:rPr>
                <w:sz w:val="24"/>
                <w:szCs w:val="24"/>
              </w:rPr>
              <w:t>При выставлении Поставщик указывает в строке «</w:t>
            </w:r>
            <w:r>
              <w:rPr>
                <w:sz w:val="24"/>
                <w:szCs w:val="24"/>
              </w:rPr>
              <w:t>Покупатель</w:t>
            </w:r>
            <w:r w:rsidRPr="00142310">
              <w:rPr>
                <w:sz w:val="24"/>
                <w:szCs w:val="24"/>
              </w:rPr>
              <w:t>» - АО «Почта России», Грузополучатель – УФПС Красноярского края, ИНН АО «Почта России», КПП – КПП УФПС  Красноярского края.</w:t>
            </w:r>
          </w:p>
        </w:tc>
      </w:tr>
      <w:tr w:rsidR="005A1F97" w:rsidRPr="003C41AC" w:rsidTr="005A1F97">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rsidR="005A1F97" w:rsidRPr="003C41AC" w:rsidRDefault="005A1F97" w:rsidP="005A1F97">
            <w:pPr>
              <w:pStyle w:val="VL0"/>
              <w:numPr>
                <w:ilvl w:val="1"/>
                <w:numId w:val="31"/>
              </w:numPr>
              <w:ind w:left="176" w:hanging="176"/>
              <w:rPr>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rsidR="005A1F97" w:rsidRPr="003C41AC" w:rsidRDefault="005A1F97" w:rsidP="005A1F9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Поставляемый товар (далее – Товар)</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rsidR="005A1F97" w:rsidRPr="003C41AC" w:rsidRDefault="00C20909" w:rsidP="005A1F97">
            <w:pPr>
              <w:pStyle w:val="VL0"/>
              <w:spacing w:before="0"/>
              <w:cnfStyle w:val="000000000000" w:firstRow="0" w:lastRow="0" w:firstColumn="0" w:lastColumn="0" w:oddVBand="0" w:evenVBand="0" w:oddHBand="0" w:evenHBand="0" w:firstRowFirstColumn="0" w:firstRowLastColumn="0" w:lastRowFirstColumn="0" w:lastRowLastColumn="0"/>
              <w:rPr>
                <w:sz w:val="24"/>
                <w:szCs w:val="24"/>
              </w:rPr>
            </w:pPr>
            <w:r w:rsidRPr="00C20909">
              <w:rPr>
                <w:sz w:val="24"/>
                <w:szCs w:val="24"/>
              </w:rPr>
              <w:t>Поставка дров для нужд ОП Канского почтамта УФПС Красноярского края</w:t>
            </w:r>
            <w:r w:rsidR="005A1F97" w:rsidRPr="00142310">
              <w:rPr>
                <w:color w:val="auto"/>
                <w:sz w:val="24"/>
                <w:szCs w:val="24"/>
              </w:rPr>
              <w:t xml:space="preserve">. Наименование, количество, ассортимент и иные характеристики Товара указаны в спецификации (Приложении № 1 к Договору) (далее – Спецификация). Технические требования к Товару, требования к качеству Товара, комплектности, таре, упаковке и маркировке определены в техническом задании (Приложение № </w:t>
            </w:r>
            <w:r w:rsidR="0006512B">
              <w:rPr>
                <w:color w:val="auto"/>
                <w:sz w:val="24"/>
                <w:szCs w:val="24"/>
              </w:rPr>
              <w:t>2</w:t>
            </w:r>
            <w:r w:rsidR="005A1F97" w:rsidRPr="00142310">
              <w:rPr>
                <w:color w:val="auto"/>
                <w:sz w:val="24"/>
                <w:szCs w:val="24"/>
              </w:rPr>
              <w:t xml:space="preserve"> к Договору) (далее – Техническое задание).</w:t>
            </w:r>
          </w:p>
        </w:tc>
      </w:tr>
      <w:tr w:rsidR="005A1F97" w:rsidRPr="003C41AC" w:rsidTr="005A1F97">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rsidR="005A1F97" w:rsidRPr="003C41AC" w:rsidRDefault="005A1F97" w:rsidP="005A1F97">
            <w:pPr>
              <w:pStyle w:val="VL0"/>
              <w:numPr>
                <w:ilvl w:val="1"/>
                <w:numId w:val="31"/>
              </w:numPr>
              <w:ind w:left="176" w:hanging="176"/>
              <w:rPr>
                <w:sz w:val="24"/>
                <w:szCs w:val="24"/>
              </w:rPr>
            </w:pPr>
            <w:bookmarkStart w:id="0" w:name="_Ref529993108"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rsidR="005A1F97" w:rsidRPr="003C41AC" w:rsidRDefault="005A1F97" w:rsidP="005A1F9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Документы на Товар, подлежащие передаче Покупателю одновременно с Товаром</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rsidR="005A1F97" w:rsidRPr="00E256D0" w:rsidRDefault="005A1F97" w:rsidP="005A1F97">
            <w:pPr>
              <w:pStyle w:val="VL0"/>
              <w:cnfStyle w:val="000000000000" w:firstRow="0" w:lastRow="0" w:firstColumn="0" w:lastColumn="0" w:oddVBand="0" w:evenVBand="0" w:oddHBand="0" w:evenHBand="0" w:firstRowFirstColumn="0" w:firstRowLastColumn="0" w:lastRowFirstColumn="0" w:lastRowLastColumn="0"/>
              <w:rPr>
                <w:sz w:val="24"/>
                <w:szCs w:val="24"/>
              </w:rPr>
            </w:pPr>
            <w:r>
              <w:rPr>
                <w:color w:val="auto"/>
                <w:sz w:val="24"/>
                <w:szCs w:val="24"/>
              </w:rPr>
              <w:t xml:space="preserve">Товарная накладная по форме ТОРГ-12 (или УПД); Счет-фактура (или УПД); Счет на оплату; </w:t>
            </w:r>
            <w:r w:rsidR="00E256D0">
              <w:rPr>
                <w:color w:val="auto"/>
                <w:sz w:val="24"/>
                <w:szCs w:val="24"/>
              </w:rPr>
              <w:t>Товарно-транспортная  накладная, закупочный акт.</w:t>
            </w:r>
          </w:p>
        </w:tc>
      </w:tr>
      <w:tr w:rsidR="005A1F97" w:rsidRPr="003C41AC" w:rsidTr="005A1F97">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rsidR="005A1F97" w:rsidRPr="003C41AC" w:rsidRDefault="005A1F97" w:rsidP="005A1F97">
            <w:pPr>
              <w:pStyle w:val="VL0"/>
              <w:numPr>
                <w:ilvl w:val="1"/>
                <w:numId w:val="31"/>
              </w:numPr>
              <w:ind w:left="176" w:hanging="176"/>
              <w:rPr>
                <w:sz w:val="24"/>
                <w:szCs w:val="24"/>
              </w:rPr>
            </w:pPr>
            <w:bookmarkStart w:id="1" w:name="_Ref529993165" w:colFirst="0" w:colLast="0"/>
            <w:bookmarkEnd w:id="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rsidR="005A1F97" w:rsidRPr="003C41AC" w:rsidRDefault="005A1F97" w:rsidP="005A1F9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Общая цена Договора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rsidR="00DD0064" w:rsidRPr="00DD0064" w:rsidRDefault="00DD0064" w:rsidP="00DD0064">
            <w:pPr>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4"/>
                <w:szCs w:val="24"/>
                <w:lang w:eastAsia="ru-RU"/>
              </w:rPr>
            </w:pPr>
            <w:r w:rsidRPr="00FE2268">
              <w:rPr>
                <w:rFonts w:eastAsia="Times New Roman" w:cs="Times New Roman"/>
                <w:sz w:val="24"/>
                <w:szCs w:val="24"/>
                <w:lang w:eastAsia="ru-RU"/>
              </w:rPr>
              <w:t>Необходимо выбрать один из вариантов:</w:t>
            </w:r>
            <w:r w:rsidRPr="00FE2268">
              <w:rPr>
                <w:rFonts w:eastAsia="Times New Roman" w:cs="Times New Roman"/>
                <w:sz w:val="24"/>
                <w:szCs w:val="24"/>
                <w:lang w:eastAsia="ru-RU"/>
              </w:rPr>
              <w:br/>
              <w:t xml:space="preserve">Вариант 1 (в случае, если Поставщик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w:t>
            </w:r>
            <w:r w:rsidRPr="00FE2268">
              <w:rPr>
                <w:rFonts w:eastAsia="Times New Roman" w:cs="Times New Roman"/>
                <w:sz w:val="24"/>
                <w:szCs w:val="24"/>
                <w:lang w:eastAsia="ru-RU"/>
              </w:rPr>
              <w:lastRenderedPageBreak/>
              <w:t xml:space="preserve">доходов в совокупности превысила установленный законом порог, после которого Поставщик становится плательщиком НДС.) – Общая цена Договора составляет [указать общую цену договора], в том числе НДС в размере, определяемом в соответствии с Налоговым кодексом Российской Федерации. </w:t>
            </w:r>
            <w:r w:rsidRPr="00FE2268">
              <w:rPr>
                <w:rFonts w:eastAsia="Times New Roman" w:cs="Times New Roman"/>
                <w:sz w:val="24"/>
                <w:szCs w:val="24"/>
                <w:lang w:eastAsia="ru-RU"/>
              </w:rPr>
              <w:br/>
              <w:t>В случае, если при исполнении Договора изменяется ставка НДС, применяемая Поставщиком,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w:t>
            </w:r>
            <w:r w:rsidRPr="00FE2268">
              <w:rPr>
                <w:rFonts w:eastAsia="Times New Roman" w:cs="Times New Roman"/>
                <w:sz w:val="24"/>
                <w:szCs w:val="24"/>
                <w:lang w:eastAsia="ru-RU"/>
              </w:rPr>
              <w:br/>
              <w:t xml:space="preserve">Вариант 2 (в случае, если Поставщик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превысила установленный законом порог, после которого Поставщик становится плательщиком НДС.) </w:t>
            </w:r>
            <w:r w:rsidRPr="00FE2268">
              <w:rPr>
                <w:rFonts w:eastAsia="Times New Roman" w:cs="Times New Roman"/>
                <w:sz w:val="24"/>
                <w:szCs w:val="24"/>
                <w:lang w:eastAsia="ru-RU"/>
              </w:rPr>
              <w:br/>
              <w:t xml:space="preserve">Общая цена Договора составляет [указать общую цену договора], НДС не облагается на основании [указать ссылку на соответствующую норму] Налогового кодекса Российской Федерации. </w:t>
            </w:r>
            <w:r w:rsidRPr="00FE2268">
              <w:rPr>
                <w:rFonts w:eastAsia="Times New Roman" w:cs="Times New Roman"/>
                <w:sz w:val="24"/>
                <w:szCs w:val="24"/>
                <w:lang w:eastAsia="ru-RU"/>
              </w:rPr>
              <w:br/>
              <w:t xml:space="preserve">В случае, если при исполнении Договора Поставщик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 </w:t>
            </w:r>
          </w:p>
          <w:p w:rsidR="005A1F97" w:rsidRPr="00DD0064" w:rsidRDefault="005A1F97" w:rsidP="00F02DB7">
            <w:pPr>
              <w:pStyle w:val="VL0"/>
              <w:cnfStyle w:val="000000000000" w:firstRow="0" w:lastRow="0" w:firstColumn="0" w:lastColumn="0" w:oddVBand="0" w:evenVBand="0" w:oddHBand="0" w:evenHBand="0" w:firstRowFirstColumn="0" w:firstRowLastColumn="0" w:lastRowFirstColumn="0" w:lastRowLastColumn="0"/>
              <w:rPr>
                <w:sz w:val="24"/>
                <w:szCs w:val="24"/>
              </w:rPr>
            </w:pPr>
          </w:p>
        </w:tc>
      </w:tr>
      <w:tr w:rsidR="005A1F97" w:rsidRPr="003C41AC" w:rsidTr="005A1F97">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rsidR="005A1F97" w:rsidRPr="003C41AC" w:rsidRDefault="005A1F97" w:rsidP="005A1F97">
            <w:pPr>
              <w:pStyle w:val="VL0"/>
              <w:numPr>
                <w:ilvl w:val="1"/>
                <w:numId w:val="31"/>
              </w:numPr>
              <w:ind w:left="176" w:hanging="176"/>
              <w:rPr>
                <w:sz w:val="24"/>
                <w:szCs w:val="24"/>
              </w:rPr>
            </w:pPr>
            <w:bookmarkStart w:id="2" w:name="_Ref529993596" w:colFirst="0" w:colLast="0"/>
            <w:bookmarkEnd w:id="1"/>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rsidR="005A1F97" w:rsidRPr="003C41AC" w:rsidRDefault="005A1F97" w:rsidP="005A1F9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Место доставки</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rsidR="005A1F97" w:rsidRPr="003C41AC" w:rsidRDefault="005A1F97" w:rsidP="005A1F9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Опр</w:t>
            </w:r>
            <w:r w:rsidR="00F02DB7">
              <w:rPr>
                <w:sz w:val="24"/>
                <w:szCs w:val="24"/>
              </w:rPr>
              <w:t>еделено в Техническом задании</w:t>
            </w:r>
          </w:p>
        </w:tc>
      </w:tr>
      <w:tr w:rsidR="005A1F97" w:rsidRPr="003C41AC" w:rsidTr="005A1F97">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rsidR="005A1F97" w:rsidRPr="003C41AC" w:rsidRDefault="005A1F97" w:rsidP="005A1F97">
            <w:pPr>
              <w:pStyle w:val="VL0"/>
              <w:numPr>
                <w:ilvl w:val="1"/>
                <w:numId w:val="31"/>
              </w:numPr>
              <w:ind w:left="176" w:hanging="176"/>
              <w:rPr>
                <w:sz w:val="24"/>
                <w:szCs w:val="24"/>
              </w:rPr>
            </w:pPr>
            <w:bookmarkStart w:id="3" w:name="_Ref529993609" w:colFirst="0" w:colLast="0"/>
            <w:bookmarkEnd w:id="2"/>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rsidR="005A1F97" w:rsidRPr="003C41AC" w:rsidRDefault="005A1F97" w:rsidP="005A1F9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уведомления о доставке</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rsidR="005A1F97" w:rsidRPr="003C41AC" w:rsidRDefault="005A1F97" w:rsidP="005A1F9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Поставщик обязан известить Покупателя о дате и времени доставки Товара не позднее чем за </w:t>
            </w:r>
            <w:r>
              <w:rPr>
                <w:sz w:val="24"/>
                <w:szCs w:val="24"/>
              </w:rPr>
              <w:t xml:space="preserve">3 (три) </w:t>
            </w:r>
            <w:r w:rsidR="003C56EA">
              <w:rPr>
                <w:sz w:val="24"/>
                <w:szCs w:val="24"/>
              </w:rPr>
              <w:t xml:space="preserve">рабочих </w:t>
            </w:r>
            <w:r>
              <w:rPr>
                <w:sz w:val="24"/>
                <w:szCs w:val="24"/>
              </w:rPr>
              <w:t xml:space="preserve">дня </w:t>
            </w:r>
            <w:r w:rsidRPr="003C41AC">
              <w:rPr>
                <w:sz w:val="24"/>
                <w:szCs w:val="24"/>
              </w:rPr>
              <w:t>до даты доставки Товара.</w:t>
            </w:r>
          </w:p>
        </w:tc>
      </w:tr>
      <w:bookmarkEnd w:id="3"/>
      <w:tr w:rsidR="005A1F97" w:rsidRPr="003C41AC" w:rsidTr="005A1F97">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rsidR="005A1F97" w:rsidRPr="003C41AC" w:rsidRDefault="005A1F97" w:rsidP="005A1F97">
            <w:pPr>
              <w:pStyle w:val="VL0"/>
              <w:numPr>
                <w:ilvl w:val="1"/>
                <w:numId w:val="31"/>
              </w:numPr>
              <w:ind w:left="176" w:hanging="176"/>
              <w:rPr>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rsidR="005A1F97" w:rsidRPr="003C41AC" w:rsidRDefault="005A1F97" w:rsidP="005A1F9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поставки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rsidR="005A1F97" w:rsidRPr="003C41AC" w:rsidRDefault="005A1F97" w:rsidP="005A1F9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Товар должен быть доставлен Покупателю в течение</w:t>
            </w:r>
            <w:r>
              <w:rPr>
                <w:sz w:val="24"/>
                <w:szCs w:val="24"/>
              </w:rPr>
              <w:t xml:space="preserve"> 10 (десяти) рабочих дней</w:t>
            </w:r>
            <w:r w:rsidRPr="003C41AC">
              <w:rPr>
                <w:sz w:val="24"/>
                <w:szCs w:val="24"/>
              </w:rPr>
              <w:t xml:space="preserve"> с даты подписания настоящего Договора.</w:t>
            </w:r>
            <w:r w:rsidR="00454831">
              <w:rPr>
                <w:sz w:val="24"/>
                <w:szCs w:val="24"/>
              </w:rPr>
              <w:t xml:space="preserve"> Поставка Товара должна осуществляться в рабочие дни </w:t>
            </w:r>
            <w:r w:rsidR="00454831" w:rsidRPr="00BE3333">
              <w:rPr>
                <w:color w:val="auto"/>
                <w:sz w:val="24"/>
                <w:szCs w:val="24"/>
              </w:rPr>
              <w:t>со вторника по  пятницу с 08:00 до 17:00 часов</w:t>
            </w:r>
          </w:p>
        </w:tc>
      </w:tr>
      <w:tr w:rsidR="005A1F97" w:rsidRPr="003C41AC" w:rsidTr="005A1F97">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rsidR="005A1F97" w:rsidRPr="003C41AC" w:rsidRDefault="005A1F97" w:rsidP="005A1F97">
            <w:pPr>
              <w:pStyle w:val="VL0"/>
              <w:numPr>
                <w:ilvl w:val="1"/>
                <w:numId w:val="31"/>
              </w:numPr>
              <w:ind w:left="176" w:hanging="176"/>
              <w:rPr>
                <w:sz w:val="24"/>
                <w:szCs w:val="24"/>
              </w:rPr>
            </w:pPr>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rsidR="005A1F97" w:rsidRPr="003C41AC" w:rsidRDefault="005A1F97" w:rsidP="005A1F9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Способ доставки</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rsidR="00C75247" w:rsidRPr="003C41AC" w:rsidRDefault="005A1F97" w:rsidP="00C7524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Доставка Товара осуществляется </w:t>
            </w:r>
            <w:r w:rsidR="00C75247">
              <w:rPr>
                <w:sz w:val="24"/>
                <w:szCs w:val="24"/>
              </w:rPr>
              <w:t>транспортом Поставщика</w:t>
            </w:r>
          </w:p>
          <w:p w:rsidR="005A1F97" w:rsidRPr="003C41AC" w:rsidRDefault="005A1F97" w:rsidP="005A1F97">
            <w:pPr>
              <w:pStyle w:val="VL0"/>
              <w:cnfStyle w:val="000000000000" w:firstRow="0" w:lastRow="0" w:firstColumn="0" w:lastColumn="0" w:oddVBand="0" w:evenVBand="0" w:oddHBand="0" w:evenHBand="0" w:firstRowFirstColumn="0" w:firstRowLastColumn="0" w:lastRowFirstColumn="0" w:lastRowLastColumn="0"/>
              <w:rPr>
                <w:sz w:val="24"/>
                <w:szCs w:val="24"/>
              </w:rPr>
            </w:pPr>
          </w:p>
        </w:tc>
      </w:tr>
      <w:tr w:rsidR="005A1F97" w:rsidRPr="003C41AC" w:rsidTr="005A1F97">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rsidR="005A1F97" w:rsidRPr="003C41AC" w:rsidRDefault="005A1F97" w:rsidP="005A1F97">
            <w:pPr>
              <w:pStyle w:val="VL0"/>
              <w:numPr>
                <w:ilvl w:val="1"/>
                <w:numId w:val="31"/>
              </w:numPr>
              <w:ind w:left="176" w:hanging="176"/>
              <w:rPr>
                <w:sz w:val="24"/>
                <w:szCs w:val="24"/>
              </w:rPr>
            </w:pPr>
            <w:bookmarkStart w:id="4" w:name="_Ref529993685"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rsidR="005A1F97" w:rsidRPr="003C41AC" w:rsidRDefault="005A1F97" w:rsidP="005A1F9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приемки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rsidR="005A1F97" w:rsidRPr="003C41AC" w:rsidRDefault="005A1F97" w:rsidP="005A1F9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Приемка Товара осущес</w:t>
            </w:r>
            <w:r w:rsidR="00C75247">
              <w:rPr>
                <w:sz w:val="24"/>
                <w:szCs w:val="24"/>
              </w:rPr>
              <w:t xml:space="preserve">твляется Покупателем в течение 15 (пятнадцати) рабочих дней </w:t>
            </w:r>
            <w:r w:rsidRPr="003C41AC">
              <w:rPr>
                <w:sz w:val="24"/>
                <w:szCs w:val="24"/>
              </w:rPr>
              <w:t xml:space="preserve">с даты получения Товара и документов, указанных в п. </w:t>
            </w:r>
            <w:r w:rsidRPr="003C41AC">
              <w:fldChar w:fldCharType="begin"/>
            </w:r>
            <w:r w:rsidRPr="003C41AC">
              <w:instrText xml:space="preserve"> REF _Ref529993108 \r \h  \* MERGEFORMAT </w:instrText>
            </w:r>
            <w:r w:rsidRPr="003C41AC">
              <w:fldChar w:fldCharType="separate"/>
            </w:r>
            <w:r w:rsidRPr="003C41AC">
              <w:rPr>
                <w:sz w:val="24"/>
                <w:szCs w:val="24"/>
              </w:rPr>
              <w:t>1.2</w:t>
            </w:r>
            <w:r w:rsidRPr="003C41AC">
              <w:fldChar w:fldCharType="end"/>
            </w:r>
            <w:r w:rsidRPr="003C41AC">
              <w:rPr>
                <w:sz w:val="24"/>
                <w:szCs w:val="24"/>
              </w:rPr>
              <w:t xml:space="preserve"> Договора.</w:t>
            </w:r>
          </w:p>
          <w:p w:rsidR="005A1F97" w:rsidRPr="003C41AC" w:rsidRDefault="005A1F97" w:rsidP="005A1F97">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sz w:val="24"/>
                <w:szCs w:val="24"/>
              </w:rPr>
              <w:t xml:space="preserve"> </w:t>
            </w:r>
          </w:p>
        </w:tc>
      </w:tr>
      <w:tr w:rsidR="005A1F97" w:rsidRPr="003C41AC" w:rsidTr="005A1F97">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rsidR="005A1F97" w:rsidRPr="003C41AC" w:rsidRDefault="005A1F97" w:rsidP="005A1F97">
            <w:pPr>
              <w:pStyle w:val="VL0"/>
              <w:numPr>
                <w:ilvl w:val="1"/>
                <w:numId w:val="31"/>
              </w:numPr>
              <w:ind w:left="176" w:hanging="176"/>
              <w:rPr>
                <w:sz w:val="24"/>
                <w:szCs w:val="24"/>
              </w:rPr>
            </w:pPr>
            <w:bookmarkStart w:id="5" w:name="_Ref530001143" w:colFirst="0" w:colLast="0"/>
            <w:bookmarkEnd w:id="4"/>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rsidR="005A1F97" w:rsidRPr="003C41AC" w:rsidRDefault="005A1F97" w:rsidP="005A1F9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устранения Поставщиком выявленных недостатков Товара или замены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rsidR="005A1F97" w:rsidRPr="003C41AC" w:rsidRDefault="005A1F97" w:rsidP="005A1F9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Выявленные недостатки устраняются Поставщиком, либо Поставщик заменяет Товар не</w:t>
            </w:r>
            <w:r w:rsidR="00C75247">
              <w:rPr>
                <w:sz w:val="24"/>
                <w:szCs w:val="24"/>
              </w:rPr>
              <w:t>надлежащего качества в течение 5 (пяти) рабочих дней</w:t>
            </w:r>
            <w:r w:rsidRPr="003C41AC">
              <w:rPr>
                <w:sz w:val="24"/>
                <w:szCs w:val="24"/>
              </w:rPr>
              <w:t xml:space="preserve"> с даты получения Акта об установленном расхождении по количеству и качеству при приемке товарно-материальных ценностей по форме ТОРГ-2.</w:t>
            </w:r>
          </w:p>
        </w:tc>
      </w:tr>
      <w:tr w:rsidR="005A1F97" w:rsidRPr="003C41AC" w:rsidTr="005A1F97">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rsidR="005A1F97" w:rsidRPr="003C41AC" w:rsidRDefault="005A1F97" w:rsidP="005A1F97">
            <w:pPr>
              <w:pStyle w:val="VL0"/>
              <w:numPr>
                <w:ilvl w:val="1"/>
                <w:numId w:val="31"/>
              </w:numPr>
              <w:ind w:left="176" w:hanging="176"/>
              <w:rPr>
                <w:sz w:val="24"/>
                <w:szCs w:val="24"/>
              </w:rPr>
            </w:pPr>
            <w:bookmarkStart w:id="6" w:name="_Ref529993479" w:colFirst="0" w:colLast="0"/>
            <w:bookmarkEnd w:id="5"/>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rsidR="005A1F97" w:rsidRPr="003C41AC" w:rsidRDefault="005A1F97" w:rsidP="005A1F9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Гарантийный срок</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rsidR="005A1F97" w:rsidRPr="003C41AC" w:rsidRDefault="005A1F97" w:rsidP="005A1F9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Гарантийный срок не установлен. </w:t>
            </w:r>
          </w:p>
          <w:p w:rsidR="005A1F97" w:rsidRPr="003C41AC" w:rsidRDefault="005A1F97" w:rsidP="00C7524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 </w:t>
            </w:r>
          </w:p>
        </w:tc>
      </w:tr>
      <w:tr w:rsidR="005A1F97" w:rsidRPr="003C41AC" w:rsidTr="005A1F97">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rsidR="005A1F97" w:rsidRPr="003C41AC" w:rsidRDefault="005A1F97" w:rsidP="005A1F97">
            <w:pPr>
              <w:pStyle w:val="VL0"/>
              <w:numPr>
                <w:ilvl w:val="1"/>
                <w:numId w:val="31"/>
              </w:numPr>
              <w:ind w:left="176" w:hanging="176"/>
              <w:rPr>
                <w:sz w:val="24"/>
                <w:szCs w:val="24"/>
              </w:rPr>
            </w:pPr>
            <w:bookmarkStart w:id="7" w:name="_Ref529993484" w:colFirst="0" w:colLast="0"/>
            <w:bookmarkEnd w:id="6"/>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rsidR="005A1F97" w:rsidRPr="003C41AC" w:rsidRDefault="005A1F97" w:rsidP="005A1F9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направления Поставщиком счета на оплату Товара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rsidR="005A1F97" w:rsidRPr="003C41AC" w:rsidRDefault="00F02DB7" w:rsidP="00C75247">
            <w:pPr>
              <w:pStyle w:val="VL0"/>
              <w:cnfStyle w:val="000000000000" w:firstRow="0" w:lastRow="0" w:firstColumn="0" w:lastColumn="0" w:oddVBand="0" w:evenVBand="0" w:oddHBand="0" w:evenHBand="0" w:firstRowFirstColumn="0" w:firstRowLastColumn="0" w:lastRowFirstColumn="0" w:lastRowLastColumn="0"/>
              <w:rPr>
                <w:i/>
                <w:sz w:val="24"/>
                <w:szCs w:val="24"/>
              </w:rPr>
            </w:pPr>
            <w:r>
              <w:rPr>
                <w:color w:val="auto"/>
                <w:sz w:val="24"/>
                <w:szCs w:val="24"/>
              </w:rPr>
              <w:t>Поставщик направляет Покупателю</w:t>
            </w:r>
            <w:r w:rsidRPr="003A75D2">
              <w:rPr>
                <w:color w:val="auto"/>
                <w:sz w:val="24"/>
                <w:szCs w:val="24"/>
              </w:rPr>
              <w:t xml:space="preserve"> счет на оплату Товара в течение 3-х</w:t>
            </w:r>
            <w:r w:rsidRPr="003A75D2">
              <w:rPr>
                <w:i/>
                <w:color w:val="auto"/>
                <w:sz w:val="24"/>
                <w:szCs w:val="24"/>
              </w:rPr>
              <w:t xml:space="preserve"> рабочих дней</w:t>
            </w:r>
            <w:r w:rsidRPr="003A75D2">
              <w:rPr>
                <w:color w:val="auto"/>
                <w:sz w:val="24"/>
                <w:szCs w:val="24"/>
              </w:rPr>
              <w:t xml:space="preserve"> с даты подписания Сторонами товарной накладной по форме ТОРГ- 12 (или УПД).</w:t>
            </w:r>
          </w:p>
        </w:tc>
      </w:tr>
      <w:tr w:rsidR="005A1F97" w:rsidRPr="003C41AC" w:rsidTr="005A1F97">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rsidR="005A1F97" w:rsidRPr="003C41AC" w:rsidRDefault="005A1F97" w:rsidP="005A1F97">
            <w:pPr>
              <w:pStyle w:val="VL0"/>
              <w:numPr>
                <w:ilvl w:val="1"/>
                <w:numId w:val="31"/>
              </w:numPr>
              <w:ind w:left="176" w:hanging="176"/>
              <w:rPr>
                <w:sz w:val="24"/>
                <w:szCs w:val="24"/>
              </w:rPr>
            </w:pPr>
            <w:bookmarkStart w:id="8" w:name="_Ref529993560" w:colFirst="0" w:colLast="0"/>
            <w:bookmarkEnd w:id="7"/>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rsidR="005A1F97" w:rsidRPr="003C41AC" w:rsidRDefault="005A1F97" w:rsidP="005A1F9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оплаты товара Покупателем</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rsidR="005A1F97" w:rsidRPr="003C41AC" w:rsidRDefault="005A1F97" w:rsidP="005A1F97">
            <w:pPr>
              <w:pStyle w:val="VL0"/>
              <w:cnfStyle w:val="000000000000" w:firstRow="0" w:lastRow="0" w:firstColumn="0" w:lastColumn="0" w:oddVBand="0" w:evenVBand="0" w:oddHBand="0" w:evenHBand="0" w:firstRowFirstColumn="0" w:firstRowLastColumn="0" w:lastRowFirstColumn="0" w:lastRowLastColumn="0"/>
            </w:pPr>
            <w:r w:rsidRPr="003C41AC">
              <w:rPr>
                <w:iCs/>
              </w:rPr>
              <w:t>Не более</w:t>
            </w:r>
            <w:r w:rsidRPr="003C41AC">
              <w:rPr>
                <w:i/>
                <w:iCs/>
              </w:rPr>
              <w:t xml:space="preserve"> </w:t>
            </w:r>
            <w:r w:rsidR="00F02DB7">
              <w:rPr>
                <w:i/>
                <w:iCs/>
              </w:rPr>
              <w:t>7 (семи</w:t>
            </w:r>
            <w:r w:rsidRPr="007A1A70">
              <w:rPr>
                <w:i/>
                <w:iCs/>
              </w:rPr>
              <w:t>)</w:t>
            </w:r>
            <w:r w:rsidRPr="003C41AC">
              <w:rPr>
                <w:i/>
                <w:iCs/>
                <w:sz w:val="24"/>
                <w:szCs w:val="24"/>
              </w:rPr>
              <w:t xml:space="preserve"> </w:t>
            </w:r>
            <w:r w:rsidRPr="003C41AC">
              <w:rPr>
                <w:iCs/>
                <w:sz w:val="24"/>
                <w:szCs w:val="24"/>
              </w:rPr>
              <w:t xml:space="preserve">рабочих дней со дня подписания Покупателем </w:t>
            </w:r>
            <w:r w:rsidRPr="003C41AC">
              <w:rPr>
                <w:color w:val="auto"/>
                <w:sz w:val="24"/>
                <w:szCs w:val="24"/>
              </w:rPr>
              <w:t>товарной накладной по форме ТОРГ-12/УПД</w:t>
            </w:r>
            <w:r w:rsidRPr="003C41AC">
              <w:rPr>
                <w:rStyle w:val="a8"/>
                <w:color w:val="auto"/>
                <w:sz w:val="24"/>
                <w:szCs w:val="24"/>
              </w:rPr>
              <w:footnoteReference w:id="1"/>
            </w:r>
            <w:r w:rsidRPr="003C41AC">
              <w:rPr>
                <w:sz w:val="24"/>
                <w:szCs w:val="24"/>
              </w:rPr>
              <w:t>.</w:t>
            </w:r>
          </w:p>
          <w:p w:rsidR="005A1F97" w:rsidRPr="003C41AC" w:rsidRDefault="005A1F97" w:rsidP="005A1F97">
            <w:pPr>
              <w:pStyle w:val="VL0"/>
              <w:jc w:val="left"/>
              <w:cnfStyle w:val="000000000000" w:firstRow="0" w:lastRow="0" w:firstColumn="0" w:lastColumn="0" w:oddVBand="0" w:evenVBand="0" w:oddHBand="0" w:evenHBand="0" w:firstRowFirstColumn="0" w:firstRowLastColumn="0" w:lastRowFirstColumn="0" w:lastRowLastColumn="0"/>
              <w:rPr>
                <w:sz w:val="24"/>
                <w:szCs w:val="24"/>
              </w:rPr>
            </w:pPr>
          </w:p>
        </w:tc>
      </w:tr>
      <w:tr w:rsidR="005A1F97" w:rsidRPr="003C41AC" w:rsidTr="005A1F97">
        <w:tc>
          <w:tcPr>
            <w:cnfStyle w:val="001000000000" w:firstRow="0" w:lastRow="0" w:firstColumn="1" w:lastColumn="0" w:oddVBand="0" w:evenVBand="0" w:oddHBand="0" w:evenHBand="0" w:firstRowFirstColumn="0" w:firstRowLastColumn="0" w:lastRowFirstColumn="0" w:lastRowLastColumn="0"/>
            <w:tcW w:w="709" w:type="dxa"/>
            <w:vMerge w:val="restart"/>
            <w:tcBorders>
              <w:top w:val="single" w:sz="4" w:space="0" w:color="636F78" w:themeColor="accent6" w:themeShade="80"/>
              <w:left w:val="nil"/>
              <w:bottom w:val="single" w:sz="4" w:space="0" w:color="636F78" w:themeColor="accent6" w:themeShade="80"/>
              <w:right w:val="single" w:sz="4" w:space="0" w:color="636F78" w:themeColor="accent6" w:themeShade="80"/>
            </w:tcBorders>
          </w:tcPr>
          <w:p w:rsidR="005A1F97" w:rsidRPr="003C41AC" w:rsidRDefault="005A1F97" w:rsidP="005A1F97">
            <w:pPr>
              <w:pStyle w:val="VL0"/>
              <w:numPr>
                <w:ilvl w:val="1"/>
                <w:numId w:val="31"/>
              </w:numPr>
              <w:ind w:left="176" w:hanging="176"/>
              <w:rPr>
                <w:sz w:val="24"/>
                <w:szCs w:val="24"/>
              </w:rPr>
            </w:pPr>
            <w:bookmarkStart w:id="9" w:name="_Ref530001181" w:colFirst="0" w:colLast="0"/>
            <w:bookmarkEnd w:id="8"/>
          </w:p>
        </w:tc>
        <w:tc>
          <w:tcPr>
            <w:tcW w:w="2051"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rsidR="005A1F97" w:rsidRPr="003C41AC" w:rsidRDefault="005A1F97" w:rsidP="005A1F9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Ответственность Поставщика</w:t>
            </w: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rsidR="005A1F97" w:rsidRPr="003C41AC" w:rsidRDefault="005A1F97" w:rsidP="005A1F97">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п/п</w:t>
            </w: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rsidR="005A1F97" w:rsidRPr="003C41AC" w:rsidRDefault="005A1F97" w:rsidP="005A1F97">
            <w:pPr>
              <w:pStyle w:val="VL0"/>
              <w:cnfStyle w:val="000000000000" w:firstRow="0" w:lastRow="0" w:firstColumn="0" w:lastColumn="0" w:oddVBand="0" w:evenVBand="0" w:oddHBand="0" w:evenHBand="0" w:firstRowFirstColumn="0" w:firstRowLastColumn="0" w:lastRowFirstColumn="0" w:lastRowLastColumn="0"/>
              <w:rPr>
                <w:b/>
                <w:sz w:val="24"/>
                <w:szCs w:val="24"/>
              </w:rPr>
            </w:pPr>
            <w:r w:rsidRPr="003C41AC">
              <w:rPr>
                <w:b/>
                <w:sz w:val="24"/>
                <w:szCs w:val="24"/>
              </w:rPr>
              <w:t>Нарушение</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rsidR="005A1F97" w:rsidRPr="003C41AC" w:rsidRDefault="005A1F97" w:rsidP="005A1F97">
            <w:pPr>
              <w:pStyle w:val="VL0"/>
              <w:cnfStyle w:val="000000000000" w:firstRow="0" w:lastRow="0" w:firstColumn="0" w:lastColumn="0" w:oddVBand="0" w:evenVBand="0" w:oddHBand="0" w:evenHBand="0" w:firstRowFirstColumn="0" w:firstRowLastColumn="0" w:lastRowFirstColumn="0" w:lastRowLastColumn="0"/>
              <w:rPr>
                <w:b/>
                <w:sz w:val="24"/>
                <w:szCs w:val="24"/>
              </w:rPr>
            </w:pPr>
            <w:r w:rsidRPr="003C41AC">
              <w:rPr>
                <w:b/>
                <w:sz w:val="24"/>
                <w:szCs w:val="24"/>
              </w:rPr>
              <w:t>Ответственность</w:t>
            </w:r>
          </w:p>
        </w:tc>
      </w:tr>
      <w:bookmarkEnd w:id="9"/>
      <w:tr w:rsidR="002274FC" w:rsidRPr="003C41AC" w:rsidTr="002274FC">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rsidR="002274FC" w:rsidRPr="003C41AC" w:rsidRDefault="002274FC" w:rsidP="002274FC">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rsidR="002274FC" w:rsidRPr="003C41AC" w:rsidRDefault="002274FC" w:rsidP="002274FC">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rsidR="002274FC" w:rsidRPr="003C41AC" w:rsidRDefault="002274FC" w:rsidP="002274FC">
            <w:pPr>
              <w:pStyle w:val="VL0"/>
              <w:numPr>
                <w:ilvl w:val="2"/>
                <w:numId w:val="31"/>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rsidR="002274FC" w:rsidRPr="003C41AC" w:rsidRDefault="002274FC" w:rsidP="002274FC">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Нарушение Поставщиком сроков исполнения обязательств, в том числе гарантийных обязательств</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tcPr>
          <w:p w:rsidR="002274FC" w:rsidRPr="003C41AC" w:rsidRDefault="002274FC" w:rsidP="002274FC">
            <w:pPr>
              <w:pStyle w:val="VL0"/>
              <w:cnfStyle w:val="000000000000" w:firstRow="0" w:lastRow="0" w:firstColumn="0" w:lastColumn="0" w:oddVBand="0" w:evenVBand="0" w:oddHBand="0" w:evenHBand="0" w:firstRowFirstColumn="0" w:firstRowLastColumn="0" w:lastRowFirstColumn="0" w:lastRowLastColumn="0"/>
              <w:rPr>
                <w:sz w:val="24"/>
                <w:szCs w:val="24"/>
              </w:rPr>
            </w:pPr>
          </w:p>
        </w:tc>
      </w:tr>
      <w:tr w:rsidR="002274FC" w:rsidRPr="003C41AC" w:rsidTr="002274FC">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rsidR="002274FC" w:rsidRPr="003C41AC" w:rsidRDefault="002274FC" w:rsidP="002274FC">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rsidR="002274FC" w:rsidRPr="003C41AC" w:rsidRDefault="002274FC" w:rsidP="002274FC">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rsidR="002274FC" w:rsidRPr="003C41AC" w:rsidRDefault="002274FC" w:rsidP="002274FC">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2408"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tcPr>
          <w:p w:rsidR="002274FC" w:rsidRPr="003C41AC" w:rsidRDefault="002274FC" w:rsidP="002274FC">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tcPr>
          <w:p w:rsidR="002274FC" w:rsidRPr="003C41AC" w:rsidRDefault="002274FC" w:rsidP="002274FC">
            <w:pPr>
              <w:pStyle w:val="VL0"/>
              <w:cnfStyle w:val="000000000000" w:firstRow="0" w:lastRow="0" w:firstColumn="0" w:lastColumn="0" w:oddVBand="0" w:evenVBand="0" w:oddHBand="0" w:evenHBand="0" w:firstRowFirstColumn="0" w:firstRowLastColumn="0" w:lastRowFirstColumn="0" w:lastRowLastColumn="0"/>
              <w:rPr>
                <w:sz w:val="24"/>
                <w:szCs w:val="24"/>
              </w:rPr>
            </w:pPr>
          </w:p>
        </w:tc>
      </w:tr>
      <w:tr w:rsidR="002274FC" w:rsidRPr="003C41AC" w:rsidTr="002274FC">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rsidR="002274FC" w:rsidRPr="003C41AC" w:rsidRDefault="002274FC" w:rsidP="002274FC">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rsidR="002274FC" w:rsidRPr="003C41AC" w:rsidRDefault="002274FC" w:rsidP="002274FC">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rsidR="002274FC" w:rsidRPr="003C41AC" w:rsidRDefault="002274FC" w:rsidP="002274FC">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2408"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tcPr>
          <w:p w:rsidR="002274FC" w:rsidRPr="003C41AC" w:rsidRDefault="002274FC" w:rsidP="002274FC">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tcPr>
          <w:p w:rsidR="002274FC" w:rsidRPr="003C41AC" w:rsidRDefault="002274FC" w:rsidP="002274FC">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sz w:val="24"/>
                <w:szCs w:val="24"/>
              </w:rPr>
              <w:t>Поставщик уплачивает Покупателю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Поставщиком обязате</w:t>
            </w:r>
            <w:r>
              <w:rPr>
                <w:sz w:val="24"/>
                <w:szCs w:val="24"/>
              </w:rPr>
              <w:t xml:space="preserve">льства. Размер пени составляет 0,1 % от </w:t>
            </w:r>
            <w:r w:rsidRPr="003C41AC">
              <w:rPr>
                <w:sz w:val="24"/>
                <w:szCs w:val="24"/>
              </w:rPr>
              <w:t>стоимости обязательств</w:t>
            </w:r>
            <w:r>
              <w:rPr>
                <w:sz w:val="24"/>
                <w:szCs w:val="24"/>
              </w:rPr>
              <w:t>, исполнение которых просрочено</w:t>
            </w:r>
            <w:r w:rsidRPr="003C41AC">
              <w:rPr>
                <w:i/>
                <w:sz w:val="24"/>
                <w:szCs w:val="24"/>
              </w:rPr>
              <w:t>,</w:t>
            </w:r>
            <w:r w:rsidRPr="003C41AC">
              <w:rPr>
                <w:sz w:val="24"/>
                <w:szCs w:val="24"/>
              </w:rPr>
              <w:t xml:space="preserve"> за каждый день просрочки.</w:t>
            </w:r>
          </w:p>
        </w:tc>
      </w:tr>
      <w:tr w:rsidR="002274FC" w:rsidRPr="003C41AC" w:rsidTr="002274FC">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rsidR="002274FC" w:rsidRPr="003C41AC" w:rsidRDefault="002274FC" w:rsidP="002274FC">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rsidR="002274FC" w:rsidRPr="003C41AC" w:rsidRDefault="002274FC" w:rsidP="002274FC">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rsidR="002274FC" w:rsidRPr="003C41AC" w:rsidRDefault="002274FC" w:rsidP="002274FC">
            <w:pPr>
              <w:pStyle w:val="VL0"/>
              <w:numPr>
                <w:ilvl w:val="2"/>
                <w:numId w:val="31"/>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vMerge w:val="restart"/>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rsidR="002274FC" w:rsidRPr="003C41AC" w:rsidRDefault="002274FC" w:rsidP="002274FC">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Нарушение Поставщиком сроков устранения недостатков в поставленных Товарах, </w:t>
            </w:r>
            <w:r w:rsidRPr="003C41AC">
              <w:rPr>
                <w:sz w:val="24"/>
                <w:szCs w:val="24"/>
              </w:rPr>
              <w:lastRenderedPageBreak/>
              <w:t>выявленных Покупателем</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tcPr>
          <w:p w:rsidR="002274FC" w:rsidRPr="003C41AC" w:rsidRDefault="002274FC" w:rsidP="002274FC">
            <w:pPr>
              <w:pStyle w:val="VL0"/>
              <w:cnfStyle w:val="000000000000" w:firstRow="0" w:lastRow="0" w:firstColumn="0" w:lastColumn="0" w:oddVBand="0" w:evenVBand="0" w:oddHBand="0" w:evenHBand="0" w:firstRowFirstColumn="0" w:firstRowLastColumn="0" w:lastRowFirstColumn="0" w:lastRowLastColumn="0"/>
              <w:rPr>
                <w:sz w:val="24"/>
                <w:szCs w:val="24"/>
              </w:rPr>
            </w:pPr>
          </w:p>
        </w:tc>
      </w:tr>
      <w:tr w:rsidR="002274FC" w:rsidRPr="003C41AC" w:rsidTr="002274FC">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rsidR="002274FC" w:rsidRPr="003C41AC" w:rsidRDefault="002274FC" w:rsidP="002274FC">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rsidR="002274FC" w:rsidRPr="003C41AC" w:rsidRDefault="002274FC" w:rsidP="002274FC">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rsidR="002274FC" w:rsidRPr="003C41AC" w:rsidRDefault="002274FC" w:rsidP="002274FC">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2408"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rsidR="002274FC" w:rsidRPr="003C41AC" w:rsidRDefault="002274FC" w:rsidP="002274FC">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tcPr>
          <w:p w:rsidR="002274FC" w:rsidRPr="003C41AC" w:rsidRDefault="002274FC" w:rsidP="002274FC">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Поставщик уплачивает Покупателю неустойку в виде пени, которая начисляется за каждый день просрочки, начиная со дня, следующего после дня истечения срока </w:t>
            </w:r>
            <w:r w:rsidRPr="003C41AC">
              <w:rPr>
                <w:sz w:val="24"/>
                <w:szCs w:val="24"/>
              </w:rPr>
              <w:lastRenderedPageBreak/>
              <w:t>устранения недостатков в поставленных Товарах, выявленных Покуп</w:t>
            </w:r>
            <w:r>
              <w:rPr>
                <w:sz w:val="24"/>
                <w:szCs w:val="24"/>
              </w:rPr>
              <w:t xml:space="preserve">ателем. Размер пени составляет 0,1 % от </w:t>
            </w:r>
            <w:r w:rsidRPr="003C41AC">
              <w:rPr>
                <w:sz w:val="24"/>
                <w:szCs w:val="24"/>
              </w:rPr>
              <w:t>стоимости обязательств</w:t>
            </w:r>
            <w:r>
              <w:rPr>
                <w:sz w:val="24"/>
                <w:szCs w:val="24"/>
              </w:rPr>
              <w:t>, исполнение которых просрочено</w:t>
            </w:r>
            <w:r w:rsidRPr="003C41AC">
              <w:rPr>
                <w:sz w:val="24"/>
                <w:szCs w:val="24"/>
              </w:rPr>
              <w:t xml:space="preserve"> за каждый день просрочки. Общий </w:t>
            </w:r>
            <w:r>
              <w:rPr>
                <w:sz w:val="24"/>
                <w:szCs w:val="24"/>
              </w:rPr>
              <w:t>размер пени не может превышать 5 %</w:t>
            </w:r>
            <w:r w:rsidRPr="003C41AC">
              <w:rPr>
                <w:sz w:val="24"/>
                <w:szCs w:val="24"/>
              </w:rPr>
              <w:t xml:space="preserve"> от цены Договора.</w:t>
            </w:r>
          </w:p>
        </w:tc>
      </w:tr>
      <w:tr w:rsidR="002274FC" w:rsidRPr="003C41AC" w:rsidTr="005A1F97">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rsidR="002274FC" w:rsidRPr="003C41AC" w:rsidRDefault="002274FC" w:rsidP="002274FC">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rsidR="002274FC" w:rsidRPr="003C41AC" w:rsidRDefault="002274FC" w:rsidP="002274FC">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rsidR="002274FC" w:rsidRPr="003C41AC" w:rsidRDefault="002274FC" w:rsidP="002274FC">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2408"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rsidR="002274FC" w:rsidRPr="003C41AC" w:rsidRDefault="002274FC" w:rsidP="002274FC">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rsidR="002274FC" w:rsidRPr="003C41AC" w:rsidRDefault="002274FC" w:rsidP="002274FC">
            <w:pPr>
              <w:pStyle w:val="VL0"/>
              <w:cnfStyle w:val="000000000000" w:firstRow="0" w:lastRow="0" w:firstColumn="0" w:lastColumn="0" w:oddVBand="0" w:evenVBand="0" w:oddHBand="0" w:evenHBand="0" w:firstRowFirstColumn="0" w:firstRowLastColumn="0" w:lastRowFirstColumn="0" w:lastRowLastColumn="0"/>
              <w:rPr>
                <w:sz w:val="24"/>
                <w:szCs w:val="24"/>
              </w:rPr>
            </w:pPr>
          </w:p>
        </w:tc>
      </w:tr>
      <w:tr w:rsidR="002274FC" w:rsidRPr="003C41AC" w:rsidTr="005A1F97">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rsidR="002274FC" w:rsidRPr="003C41AC" w:rsidRDefault="002274FC" w:rsidP="002274FC">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rsidR="002274FC" w:rsidRPr="003C41AC" w:rsidRDefault="002274FC" w:rsidP="002274FC">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rsidR="002274FC" w:rsidRPr="003C41AC" w:rsidRDefault="002274FC" w:rsidP="002274FC">
            <w:pPr>
              <w:pStyle w:val="VL0"/>
              <w:numPr>
                <w:ilvl w:val="2"/>
                <w:numId w:val="31"/>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rsidR="002274FC" w:rsidRPr="003C41AC" w:rsidRDefault="002274FC" w:rsidP="001D77F9">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Неисполнение или ненадлежащее исполнение обязательств, предусмотренных пунктами</w:t>
            </w:r>
            <w:r w:rsidR="001D77F9">
              <w:rPr>
                <w:sz w:val="24"/>
                <w:szCs w:val="24"/>
              </w:rPr>
              <w:t xml:space="preserve"> </w:t>
            </w:r>
            <w:r w:rsidR="001D77F9" w:rsidRPr="003A75D2">
              <w:rPr>
                <w:color w:val="auto"/>
                <w:sz w:val="24"/>
                <w:szCs w:val="24"/>
              </w:rPr>
              <w:t>1.6 Договора</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rsidR="002274FC" w:rsidRPr="003C41AC" w:rsidRDefault="002274FC" w:rsidP="001D77F9">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sz w:val="24"/>
                <w:szCs w:val="24"/>
              </w:rPr>
              <w:t xml:space="preserve">Поставщик уплачивает Покупателю неустойку в виде штрафа, который начисляется за каждый факт неисполнения или ненадлежащего исполнения обязательств, предусмотренных пунктами </w:t>
            </w:r>
            <w:r w:rsidR="001D77F9">
              <w:rPr>
                <w:sz w:val="24"/>
                <w:szCs w:val="24"/>
              </w:rPr>
              <w:t>1,6</w:t>
            </w:r>
            <w:r w:rsidRPr="003C41AC">
              <w:rPr>
                <w:sz w:val="24"/>
                <w:szCs w:val="24"/>
              </w:rPr>
              <w:t xml:space="preserve"> Дого</w:t>
            </w:r>
            <w:r w:rsidR="001D77F9">
              <w:rPr>
                <w:sz w:val="24"/>
                <w:szCs w:val="24"/>
              </w:rPr>
              <w:t>вора. Размер штрафа составляет 0,5 % от стоимости договора</w:t>
            </w:r>
            <w:r w:rsidRPr="003C41AC">
              <w:rPr>
                <w:sz w:val="24"/>
                <w:szCs w:val="24"/>
              </w:rPr>
              <w:t>.</w:t>
            </w:r>
          </w:p>
        </w:tc>
      </w:tr>
      <w:tr w:rsidR="002274FC" w:rsidRPr="003C41AC" w:rsidTr="005A1F97">
        <w:tc>
          <w:tcPr>
            <w:cnfStyle w:val="001000000000" w:firstRow="0" w:lastRow="0" w:firstColumn="1" w:lastColumn="0" w:oddVBand="0" w:evenVBand="0" w:oddHBand="0" w:evenHBand="0" w:firstRowFirstColumn="0" w:firstRowLastColumn="0" w:lastRowFirstColumn="0" w:lastRowLastColumn="0"/>
            <w:tcW w:w="709" w:type="dxa"/>
            <w:vMerge/>
            <w:tcBorders>
              <w:top w:val="single" w:sz="4" w:space="0" w:color="636F78" w:themeColor="accent6" w:themeShade="80"/>
              <w:left w:val="nil"/>
              <w:bottom w:val="single" w:sz="4" w:space="0" w:color="636F78" w:themeColor="accent6" w:themeShade="80"/>
              <w:right w:val="single" w:sz="4" w:space="0" w:color="636F78" w:themeColor="accent6" w:themeShade="80"/>
            </w:tcBorders>
            <w:vAlign w:val="center"/>
            <w:hideMark/>
          </w:tcPr>
          <w:p w:rsidR="002274FC" w:rsidRPr="003C41AC" w:rsidRDefault="002274FC" w:rsidP="002274FC">
            <w:pPr>
              <w:rPr>
                <w:rFonts w:eastAsia="Calibri" w:cs="Times New Roman"/>
                <w:color w:val="141618" w:themeColor="accent6" w:themeShade="1A"/>
                <w:sz w:val="24"/>
                <w:szCs w:val="24"/>
              </w:rPr>
            </w:pPr>
          </w:p>
        </w:tc>
        <w:tc>
          <w:tcPr>
            <w:tcW w:w="2051" w:type="dxa"/>
            <w:vMerge/>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vAlign w:val="center"/>
            <w:hideMark/>
          </w:tcPr>
          <w:p w:rsidR="002274FC" w:rsidRPr="003C41AC" w:rsidRDefault="002274FC" w:rsidP="002274FC">
            <w:pPr>
              <w:cnfStyle w:val="000000000000" w:firstRow="0" w:lastRow="0" w:firstColumn="0" w:lastColumn="0" w:oddVBand="0" w:evenVBand="0" w:oddHBand="0" w:evenHBand="0" w:firstRowFirstColumn="0" w:firstRowLastColumn="0" w:lastRowFirstColumn="0" w:lastRowLastColumn="0"/>
              <w:rPr>
                <w:rFonts w:eastAsia="Calibri" w:cs="Times New Roman"/>
                <w:sz w:val="24"/>
                <w:szCs w:val="24"/>
              </w:rPr>
            </w:pPr>
          </w:p>
        </w:tc>
        <w:tc>
          <w:tcPr>
            <w:tcW w:w="889"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tcPr>
          <w:p w:rsidR="002274FC" w:rsidRPr="003C41AC" w:rsidRDefault="002274FC" w:rsidP="002274FC">
            <w:pPr>
              <w:pStyle w:val="VL0"/>
              <w:numPr>
                <w:ilvl w:val="2"/>
                <w:numId w:val="31"/>
              </w:numPr>
              <w:ind w:left="601" w:right="459" w:hanging="601"/>
              <w:cnfStyle w:val="000000000000" w:firstRow="0" w:lastRow="0" w:firstColumn="0" w:lastColumn="0" w:oddVBand="0" w:evenVBand="0" w:oddHBand="0" w:evenHBand="0" w:firstRowFirstColumn="0" w:firstRowLastColumn="0" w:lastRowFirstColumn="0" w:lastRowLastColumn="0"/>
              <w:rPr>
                <w:sz w:val="24"/>
                <w:szCs w:val="24"/>
              </w:rPr>
            </w:pPr>
          </w:p>
        </w:tc>
        <w:tc>
          <w:tcPr>
            <w:tcW w:w="2408"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rsidR="002274FC" w:rsidRPr="003C41AC" w:rsidRDefault="002274FC" w:rsidP="002274FC">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Неисполнение или ненадлежащее исполнение Поставщиком Договора, повлекшее за собой расторжение Договора по инициативе Покупателя</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rsidR="002274FC" w:rsidRPr="003C41AC" w:rsidRDefault="002274FC" w:rsidP="007A0651">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3C41AC">
              <w:rPr>
                <w:sz w:val="24"/>
                <w:szCs w:val="24"/>
              </w:rPr>
              <w:t xml:space="preserve">Поставщик уплачивает Покупателю неустойку в виде штрафа в размере </w:t>
            </w:r>
            <w:r w:rsidR="007A0651">
              <w:rPr>
                <w:sz w:val="24"/>
                <w:szCs w:val="24"/>
              </w:rPr>
              <w:t>суммы обеспечения исполнения обязательств по Договору</w:t>
            </w:r>
          </w:p>
        </w:tc>
      </w:tr>
      <w:tr w:rsidR="002274FC" w:rsidRPr="003C41AC" w:rsidTr="005A1F97">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rsidR="002274FC" w:rsidRPr="003C41AC" w:rsidRDefault="002274FC" w:rsidP="002274FC">
            <w:pPr>
              <w:pStyle w:val="VL0"/>
              <w:numPr>
                <w:ilvl w:val="1"/>
                <w:numId w:val="31"/>
              </w:numPr>
              <w:ind w:left="176" w:hanging="176"/>
              <w:rPr>
                <w:sz w:val="24"/>
                <w:szCs w:val="24"/>
              </w:rPr>
            </w:pPr>
            <w:bookmarkStart w:id="10" w:name="_Ref530001191" w:colFirst="0" w:colLast="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rsidR="002274FC" w:rsidRPr="003C41AC" w:rsidRDefault="002274FC" w:rsidP="002274FC">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Ответственность Покупателя</w:t>
            </w:r>
          </w:p>
        </w:tc>
        <w:tc>
          <w:tcPr>
            <w:tcW w:w="3297" w:type="dxa"/>
            <w:gridSpan w:val="2"/>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rsidR="002274FC" w:rsidRPr="003C41AC" w:rsidRDefault="002274FC" w:rsidP="002274FC">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Нарушение Покупателем сроков оплаты поставленных и принятых Товаров</w:t>
            </w:r>
          </w:p>
        </w:tc>
        <w:tc>
          <w:tcPr>
            <w:tcW w:w="3393" w:type="dxa"/>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rsidR="002274FC" w:rsidRPr="003C41AC" w:rsidRDefault="002274FC" w:rsidP="002274FC">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Поставщик вправе потребовать от Покупателя уплаты н</w:t>
            </w:r>
            <w:r w:rsidR="001D77F9">
              <w:rPr>
                <w:sz w:val="24"/>
                <w:szCs w:val="24"/>
              </w:rPr>
              <w:t xml:space="preserve">еустойки в виде пени в размере 0,1 % </w:t>
            </w:r>
            <w:r w:rsidRPr="003C41AC">
              <w:rPr>
                <w:sz w:val="24"/>
                <w:szCs w:val="24"/>
              </w:rPr>
              <w:t>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обязательства по оплате. Общий разме</w:t>
            </w:r>
            <w:r w:rsidR="001D77F9">
              <w:rPr>
                <w:sz w:val="24"/>
                <w:szCs w:val="24"/>
              </w:rPr>
              <w:t xml:space="preserve">р неустойки не может превышать 0,5 % </w:t>
            </w:r>
            <w:r w:rsidRPr="003C41AC">
              <w:rPr>
                <w:sz w:val="24"/>
                <w:szCs w:val="24"/>
              </w:rPr>
              <w:t>стоимости обязательств по оплате, исполнение которых просрочено.</w:t>
            </w:r>
          </w:p>
        </w:tc>
      </w:tr>
      <w:tr w:rsidR="0067369A" w:rsidRPr="003C41AC" w:rsidTr="005A1F97">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rsidR="0067369A" w:rsidRPr="003C41AC" w:rsidRDefault="0067369A" w:rsidP="0067369A">
            <w:pPr>
              <w:pStyle w:val="VL0"/>
              <w:numPr>
                <w:ilvl w:val="1"/>
                <w:numId w:val="31"/>
              </w:numPr>
              <w:ind w:left="176" w:hanging="176"/>
              <w:rPr>
                <w:sz w:val="24"/>
                <w:szCs w:val="24"/>
              </w:rPr>
            </w:pPr>
            <w:bookmarkStart w:id="11" w:name="_Ref530001223" w:colFirst="0" w:colLast="0"/>
            <w:bookmarkEnd w:id="10"/>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rsidR="0067369A" w:rsidRPr="003C41AC" w:rsidRDefault="0067369A" w:rsidP="0067369A">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Обеспечение исполнения Договора </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rsidR="0067369A" w:rsidRDefault="0067369A" w:rsidP="0067369A">
            <w:pPr>
              <w:pStyle w:val="VL0"/>
              <w:spacing w:before="0" w:line="235" w:lineRule="auto"/>
              <w:cnfStyle w:val="000000000000" w:firstRow="0" w:lastRow="0" w:firstColumn="0" w:lastColumn="0" w:oddVBand="0" w:evenVBand="0" w:oddHBand="0" w:evenHBand="0" w:firstRowFirstColumn="0" w:firstRowLastColumn="0" w:lastRowFirstColumn="0" w:lastRowLastColumn="0"/>
              <w:rPr>
                <w:sz w:val="24"/>
                <w:szCs w:val="24"/>
              </w:rPr>
            </w:pPr>
            <w:r w:rsidRPr="00A31052">
              <w:rPr>
                <w:sz w:val="24"/>
                <w:szCs w:val="24"/>
              </w:rPr>
              <w:t>Поставщик предоставляет Покупателю обеспечение исполнения своих обязательств по Договору (кроме гарантийных обязательств), обеспечению подлежат все обязательства Поставщи</w:t>
            </w:r>
            <w:r>
              <w:rPr>
                <w:sz w:val="24"/>
                <w:szCs w:val="24"/>
              </w:rPr>
              <w:t xml:space="preserve">ка, в размере 5% от НМЦ в сумме </w:t>
            </w:r>
            <w:r w:rsidR="00346AEA" w:rsidRPr="00F02759">
              <w:rPr>
                <w:sz w:val="24"/>
                <w:szCs w:val="24"/>
              </w:rPr>
              <w:t>37</w:t>
            </w:r>
            <w:r w:rsidR="00F02759">
              <w:rPr>
                <w:sz w:val="24"/>
                <w:szCs w:val="24"/>
              </w:rPr>
              <w:t xml:space="preserve"> 027</w:t>
            </w:r>
            <w:r w:rsidRPr="00F02759">
              <w:rPr>
                <w:sz w:val="24"/>
                <w:szCs w:val="24"/>
              </w:rPr>
              <w:t xml:space="preserve"> (Тридцать сем</w:t>
            </w:r>
            <w:r w:rsidR="00346AEA" w:rsidRPr="00F02759">
              <w:rPr>
                <w:sz w:val="24"/>
                <w:szCs w:val="24"/>
              </w:rPr>
              <w:t>ь тысяч двадцать семь) рублей 23</w:t>
            </w:r>
            <w:r w:rsidRPr="00F02759">
              <w:rPr>
                <w:sz w:val="24"/>
                <w:szCs w:val="24"/>
              </w:rPr>
              <w:t xml:space="preserve"> копейки в соответствии с документацией о закупке или</w:t>
            </w:r>
            <w:r w:rsidRPr="00A31052">
              <w:rPr>
                <w:sz w:val="24"/>
                <w:szCs w:val="24"/>
              </w:rPr>
              <w:t xml:space="preserve"> извещением о закупке. Срок действия обеспечения исполнения Договора должен превышать максимальный срок исполнения обязательств Поставщика по Договору на </w:t>
            </w:r>
            <w:r>
              <w:rPr>
                <w:sz w:val="24"/>
                <w:szCs w:val="24"/>
              </w:rPr>
              <w:t>5</w:t>
            </w:r>
            <w:r w:rsidRPr="00A31052">
              <w:rPr>
                <w:sz w:val="24"/>
                <w:szCs w:val="24"/>
              </w:rPr>
              <w:t>0 календарных дней.</w:t>
            </w:r>
          </w:p>
          <w:p w:rsidR="0067369A" w:rsidRDefault="0067369A" w:rsidP="0067369A">
            <w:pPr>
              <w:pStyle w:val="VL0"/>
              <w:cnfStyle w:val="000000000000" w:firstRow="0" w:lastRow="0" w:firstColumn="0" w:lastColumn="0" w:oddVBand="0" w:evenVBand="0" w:oddHBand="0" w:evenHBand="0" w:firstRowFirstColumn="0" w:firstRowLastColumn="0" w:lastRowFirstColumn="0" w:lastRowLastColumn="0"/>
              <w:rPr>
                <w:sz w:val="24"/>
                <w:szCs w:val="24"/>
              </w:rPr>
            </w:pPr>
            <w:r>
              <w:rPr>
                <w:i/>
                <w:sz w:val="24"/>
                <w:szCs w:val="24"/>
              </w:rPr>
              <w:t xml:space="preserve">Вариант 1 (в случае, если Поставщиком в качестве способа обеспечения исполнения Договора предоставлена банковская гарантия) </w:t>
            </w:r>
            <w:r>
              <w:rPr>
                <w:sz w:val="24"/>
                <w:szCs w:val="24"/>
              </w:rPr>
              <w:t>– Способом обеспечения исполнения обязательств Поставщика является безотзывная банковская гарантия (далее в настоящем пункте – банковская гарантия). Банковская гарантия, предоставляемая Поставщиком, должна соответствовать требованиям документации о закупке или извещения о закупке (в случае если способом проведения закупки является запрос котировок в электронной форме), по результатам которой заключен Договор. Поставщик обязан при заключении Договора предоставить Покупателю сканированную копию банковской гарантии и направить Покупателю оригинал банковской гарантии.</w:t>
            </w:r>
            <w:r>
              <w:rPr>
                <w:i/>
                <w:sz w:val="24"/>
                <w:szCs w:val="24"/>
              </w:rPr>
              <w:t xml:space="preserve"> </w:t>
            </w:r>
            <w:r>
              <w:rPr>
                <w:sz w:val="24"/>
                <w:szCs w:val="24"/>
              </w:rPr>
              <w:t xml:space="preserve">В случае неполучения Покупателем оригинала банковской гарантии в течение 15 (пятнадцати) рабочих дней с момента заключения Договора Покупатель в течение 5 (пяти) рабочих дней со дня окончания указанного срока обязан принять решение об одностороннем отказе от исполнения Договора. </w:t>
            </w:r>
          </w:p>
          <w:p w:rsidR="0067369A" w:rsidRDefault="0067369A" w:rsidP="0067369A">
            <w:pPr>
              <w:pStyle w:val="VL0"/>
              <w:cnfStyle w:val="000000000000" w:firstRow="0" w:lastRow="0" w:firstColumn="0" w:lastColumn="0" w:oddVBand="0" w:evenVBand="0" w:oddHBand="0" w:evenHBand="0" w:firstRowFirstColumn="0" w:firstRowLastColumn="0" w:lastRowFirstColumn="0" w:lastRowLastColumn="0"/>
              <w:rPr>
                <w:i/>
                <w:sz w:val="24"/>
                <w:szCs w:val="24"/>
              </w:rPr>
            </w:pPr>
            <w:r>
              <w:rPr>
                <w:sz w:val="24"/>
                <w:szCs w:val="24"/>
              </w:rPr>
              <w:t>Покупатель осуществляет обращение по банковской гарантии в случае неисполнения или ненадлежащего исполнения Поставщиком своих обязательств по Договору. Возврат оригинала банковской гарантии Покупатель осуществляет после истечения срока ее действия или после расторжения Договора по соглашению Сторон при наличии письменного требования Поставщика, если иное не предусмотрено Договором, соглашениями или иными обязательными для исполнения Сторонами документами.</w:t>
            </w:r>
          </w:p>
          <w:p w:rsidR="0067369A" w:rsidRDefault="0067369A" w:rsidP="0067369A">
            <w:pPr>
              <w:pStyle w:val="VL0"/>
              <w:cnfStyle w:val="000000000000" w:firstRow="0" w:lastRow="0" w:firstColumn="0" w:lastColumn="0" w:oddVBand="0" w:evenVBand="0" w:oddHBand="0" w:evenHBand="0" w:firstRowFirstColumn="0" w:firstRowLastColumn="0" w:lastRowFirstColumn="0" w:lastRowLastColumn="0"/>
              <w:rPr>
                <w:sz w:val="24"/>
                <w:szCs w:val="24"/>
              </w:rPr>
            </w:pPr>
            <w:r>
              <w:rPr>
                <w:i/>
                <w:sz w:val="24"/>
                <w:szCs w:val="24"/>
              </w:rPr>
              <w:t xml:space="preserve">Вариант 2 (в случае, если Поставщиком в качестве способа обеспечения исполнения Договора внесены денежные средства) </w:t>
            </w:r>
            <w:r>
              <w:rPr>
                <w:sz w:val="24"/>
                <w:szCs w:val="24"/>
              </w:rPr>
              <w:t>– Способом</w:t>
            </w:r>
            <w:r>
              <w:rPr>
                <w:i/>
                <w:sz w:val="24"/>
                <w:szCs w:val="24"/>
              </w:rPr>
              <w:t xml:space="preserve"> </w:t>
            </w:r>
            <w:r>
              <w:rPr>
                <w:sz w:val="24"/>
                <w:szCs w:val="24"/>
              </w:rPr>
              <w:t xml:space="preserve">обеспечения исполнения обязательств Поставщика является внесение денежных средств на счет Покупателя. Поставщик перечисляет денежные средства на счет Покупателя, указанный в разделе </w:t>
            </w:r>
            <w:r>
              <w:t>16</w:t>
            </w:r>
            <w:r>
              <w:rPr>
                <w:sz w:val="24"/>
                <w:szCs w:val="24"/>
              </w:rPr>
              <w:t xml:space="preserve"> Договора. Датой перечисления денежных средств является дата их зачисления на указанный счет. В случае неисполнения или ненадлежащего исполнения Поставщиком своих обязательств по Договору Покупатель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Покупателю в связи с неисполнением или ненадлежащим </w:t>
            </w:r>
            <w:r>
              <w:rPr>
                <w:sz w:val="24"/>
                <w:szCs w:val="24"/>
              </w:rPr>
              <w:lastRenderedPageBreak/>
              <w:t xml:space="preserve">исполнением Поставщиком обязательств по Договору. В случае надлежащего исполнения Поставщиком своих обязательств по Договору Покупатель возвращает денежные средства Поставщику после истечения срока действия обеспечения исполнения Договора и в течение </w:t>
            </w:r>
            <w:r w:rsidRPr="00F82675">
              <w:rPr>
                <w:sz w:val="24"/>
                <w:szCs w:val="24"/>
              </w:rPr>
              <w:t xml:space="preserve">10 </w:t>
            </w:r>
            <w:r>
              <w:rPr>
                <w:sz w:val="24"/>
                <w:szCs w:val="24"/>
              </w:rPr>
              <w:t>рабочих дней со дня предъявления письменного требования Поставщика о возврате денежных средств с указанием в таком требовании порядка возврата денежных средств.</w:t>
            </w:r>
          </w:p>
          <w:p w:rsidR="0067369A" w:rsidRPr="003C41AC" w:rsidRDefault="0067369A" w:rsidP="0067369A">
            <w:pPr>
              <w:pStyle w:val="VL0"/>
              <w:cnfStyle w:val="000000000000" w:firstRow="0" w:lastRow="0" w:firstColumn="0" w:lastColumn="0" w:oddVBand="0" w:evenVBand="0" w:oddHBand="0" w:evenHBand="0" w:firstRowFirstColumn="0" w:firstRowLastColumn="0" w:lastRowFirstColumn="0" w:lastRowLastColumn="0"/>
              <w:rPr>
                <w:sz w:val="24"/>
                <w:szCs w:val="24"/>
              </w:rPr>
            </w:pPr>
          </w:p>
        </w:tc>
      </w:tr>
      <w:tr w:rsidR="002274FC" w:rsidRPr="003C41AC" w:rsidTr="005A1F97">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rsidR="002274FC" w:rsidRPr="003C41AC" w:rsidRDefault="002274FC" w:rsidP="002274FC">
            <w:pPr>
              <w:pStyle w:val="VL0"/>
              <w:numPr>
                <w:ilvl w:val="1"/>
                <w:numId w:val="31"/>
              </w:numPr>
              <w:ind w:left="176" w:hanging="176"/>
              <w:rPr>
                <w:sz w:val="24"/>
                <w:szCs w:val="24"/>
              </w:rPr>
            </w:pPr>
            <w:bookmarkStart w:id="12" w:name="_Ref530001488" w:colFirst="0" w:colLast="0"/>
            <w:bookmarkEnd w:id="11"/>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rsidR="002274FC" w:rsidRPr="003C41AC" w:rsidRDefault="002274FC" w:rsidP="002274FC">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color w:val="000000"/>
                <w:sz w:val="24"/>
                <w:szCs w:val="24"/>
              </w:rPr>
              <w:t>Обеспечение исполнения гарантийных обязательств Поставщика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rsidR="002274FC" w:rsidRPr="003C41AC" w:rsidRDefault="00C90866" w:rsidP="002274FC">
            <w:pPr>
              <w:pStyle w:val="VL0"/>
              <w:cnfStyle w:val="000000000000" w:firstRow="0" w:lastRow="0" w:firstColumn="0" w:lastColumn="0" w:oddVBand="0" w:evenVBand="0" w:oddHBand="0" w:evenHBand="0" w:firstRowFirstColumn="0" w:firstRowLastColumn="0" w:lastRowFirstColumn="0" w:lastRowLastColumn="0"/>
              <w:rPr>
                <w:i/>
                <w:sz w:val="24"/>
                <w:szCs w:val="24"/>
              </w:rPr>
            </w:pPr>
            <w:r w:rsidRPr="0016474D">
              <w:rPr>
                <w:color w:val="auto"/>
                <w:sz w:val="24"/>
                <w:szCs w:val="24"/>
              </w:rPr>
              <w:t>Обеспечение исполнения гарантийных обязательств по Договору Поставщиком не предоставляется.</w:t>
            </w:r>
          </w:p>
        </w:tc>
      </w:tr>
      <w:tr w:rsidR="002274FC" w:rsidRPr="003C41AC" w:rsidTr="005A1F97">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rsidR="002274FC" w:rsidRPr="003C41AC" w:rsidRDefault="002274FC" w:rsidP="002274FC">
            <w:pPr>
              <w:pStyle w:val="VL0"/>
              <w:numPr>
                <w:ilvl w:val="1"/>
                <w:numId w:val="31"/>
              </w:numPr>
              <w:ind w:left="176" w:hanging="176"/>
              <w:rPr>
                <w:sz w:val="24"/>
                <w:szCs w:val="24"/>
              </w:rPr>
            </w:pPr>
            <w:bookmarkStart w:id="13" w:name="_Ref530001306" w:colFirst="0" w:colLast="0"/>
            <w:bookmarkEnd w:id="12"/>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rsidR="002274FC" w:rsidRPr="003C41AC" w:rsidRDefault="002274FC" w:rsidP="002274FC">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Подсудность</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rsidR="002274FC" w:rsidRPr="003C41AC" w:rsidRDefault="002274FC" w:rsidP="002274FC">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 xml:space="preserve">При неурегулировании Сторонами спора в досудебном порядке спор передается на </w:t>
            </w:r>
            <w:r w:rsidR="00C90866">
              <w:rPr>
                <w:sz w:val="24"/>
                <w:szCs w:val="24"/>
              </w:rPr>
              <w:t xml:space="preserve">рассмотрение Арбитражного суда Новосибирской области </w:t>
            </w:r>
            <w:r w:rsidRPr="003C41AC">
              <w:rPr>
                <w:sz w:val="24"/>
                <w:szCs w:val="24"/>
              </w:rPr>
              <w:t>в порядке, предусмотренном действующим законодательством Российской Федерации.</w:t>
            </w:r>
          </w:p>
        </w:tc>
      </w:tr>
      <w:tr w:rsidR="002274FC" w:rsidRPr="003C41AC" w:rsidTr="005A1F97">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636F78" w:themeColor="accent6" w:themeShade="80"/>
              <w:left w:val="nil"/>
              <w:bottom w:val="single" w:sz="4" w:space="0" w:color="636F78" w:themeColor="accent6" w:themeShade="80"/>
              <w:right w:val="single" w:sz="4" w:space="0" w:color="636F78" w:themeColor="accent6" w:themeShade="80"/>
            </w:tcBorders>
          </w:tcPr>
          <w:p w:rsidR="002274FC" w:rsidRPr="003C41AC" w:rsidRDefault="002274FC" w:rsidP="002274FC">
            <w:pPr>
              <w:pStyle w:val="VL0"/>
              <w:numPr>
                <w:ilvl w:val="1"/>
                <w:numId w:val="31"/>
              </w:numPr>
              <w:ind w:left="176" w:hanging="176"/>
              <w:rPr>
                <w:sz w:val="24"/>
                <w:szCs w:val="24"/>
              </w:rPr>
            </w:pPr>
            <w:bookmarkStart w:id="14" w:name="_Ref530001320" w:colFirst="0" w:colLast="0"/>
            <w:bookmarkEnd w:id="13"/>
          </w:p>
        </w:tc>
        <w:tc>
          <w:tcPr>
            <w:tcW w:w="2051" w:type="dxa"/>
            <w:tcBorders>
              <w:top w:val="single" w:sz="4" w:space="0" w:color="636F78" w:themeColor="accent6" w:themeShade="80"/>
              <w:left w:val="single" w:sz="4" w:space="0" w:color="636F78" w:themeColor="accent6" w:themeShade="80"/>
              <w:bottom w:val="single" w:sz="4" w:space="0" w:color="636F78" w:themeColor="accent6" w:themeShade="80"/>
              <w:right w:val="single" w:sz="4" w:space="0" w:color="636F78" w:themeColor="accent6" w:themeShade="80"/>
            </w:tcBorders>
            <w:hideMark/>
          </w:tcPr>
          <w:p w:rsidR="002274FC" w:rsidRPr="003C41AC" w:rsidRDefault="002274FC" w:rsidP="002274FC">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Срок действия Договора</w:t>
            </w:r>
          </w:p>
        </w:tc>
        <w:tc>
          <w:tcPr>
            <w:tcW w:w="6690" w:type="dxa"/>
            <w:gridSpan w:val="3"/>
            <w:tcBorders>
              <w:top w:val="single" w:sz="4" w:space="0" w:color="636F78" w:themeColor="accent6" w:themeShade="80"/>
              <w:left w:val="single" w:sz="4" w:space="0" w:color="636F78" w:themeColor="accent6" w:themeShade="80"/>
              <w:bottom w:val="single" w:sz="4" w:space="0" w:color="636F78" w:themeColor="accent6" w:themeShade="80"/>
              <w:right w:val="nil"/>
            </w:tcBorders>
            <w:hideMark/>
          </w:tcPr>
          <w:p w:rsidR="002274FC" w:rsidRPr="003C41AC" w:rsidRDefault="002274FC" w:rsidP="004C6ADB">
            <w:pPr>
              <w:pStyle w:val="VL0"/>
              <w:cnfStyle w:val="000000000000" w:firstRow="0" w:lastRow="0" w:firstColumn="0" w:lastColumn="0" w:oddVBand="0" w:evenVBand="0" w:oddHBand="0" w:evenHBand="0" w:firstRowFirstColumn="0" w:firstRowLastColumn="0" w:lastRowFirstColumn="0" w:lastRowLastColumn="0"/>
              <w:rPr>
                <w:sz w:val="24"/>
                <w:szCs w:val="24"/>
              </w:rPr>
            </w:pPr>
            <w:r w:rsidRPr="003C41AC">
              <w:rPr>
                <w:sz w:val="24"/>
                <w:szCs w:val="24"/>
              </w:rPr>
              <w:t>Договор вступает в силу с даты его по</w:t>
            </w:r>
            <w:r w:rsidR="004C6ADB">
              <w:rPr>
                <w:sz w:val="24"/>
                <w:szCs w:val="24"/>
              </w:rPr>
              <w:t>дп</w:t>
            </w:r>
            <w:r w:rsidR="00D309DC">
              <w:rPr>
                <w:sz w:val="24"/>
                <w:szCs w:val="24"/>
              </w:rPr>
              <w:t>исания и действует до 31.12.2026</w:t>
            </w:r>
            <w:r w:rsidR="004C6ADB">
              <w:rPr>
                <w:sz w:val="24"/>
                <w:szCs w:val="24"/>
              </w:rPr>
              <w:t xml:space="preserve"> г.</w:t>
            </w:r>
          </w:p>
        </w:tc>
      </w:tr>
    </w:tbl>
    <w:bookmarkEnd w:id="14"/>
    <w:p w:rsidR="003E72F9" w:rsidRPr="003C41AC" w:rsidRDefault="003E72F9" w:rsidP="003E72F9">
      <w:pPr>
        <w:pStyle w:val="a9"/>
        <w:numPr>
          <w:ilvl w:val="0"/>
          <w:numId w:val="25"/>
        </w:numPr>
        <w:spacing w:before="240" w:after="120"/>
        <w:ind w:left="357" w:hanging="357"/>
        <w:contextualSpacing w:val="0"/>
        <w:jc w:val="center"/>
        <w:rPr>
          <w:b/>
        </w:rPr>
      </w:pPr>
      <w:r w:rsidRPr="003C41AC">
        <w:rPr>
          <w:b/>
        </w:rPr>
        <w:t>Предмет Договора</w:t>
      </w:r>
    </w:p>
    <w:p w:rsidR="003E72F9" w:rsidRPr="003C41AC" w:rsidRDefault="003E72F9" w:rsidP="003E72F9">
      <w:pPr>
        <w:pStyle w:val="a9"/>
        <w:numPr>
          <w:ilvl w:val="1"/>
          <w:numId w:val="25"/>
        </w:numPr>
        <w:tabs>
          <w:tab w:val="left" w:pos="1276"/>
        </w:tabs>
        <w:ind w:left="0" w:firstLine="709"/>
        <w:jc w:val="both"/>
      </w:pPr>
      <w:r w:rsidRPr="003C41AC">
        <w:t>Поставщик обязуется передать Покупателю Товар в срок, определенный пунктом 1.6 Договора, а Покупатель обязуется принять и оплатить Товар в порядке и на условиях, предусмотренных Договором.</w:t>
      </w:r>
    </w:p>
    <w:p w:rsidR="003E72F9" w:rsidRPr="003C41AC" w:rsidRDefault="003E72F9" w:rsidP="003E72F9">
      <w:pPr>
        <w:pStyle w:val="a9"/>
        <w:numPr>
          <w:ilvl w:val="1"/>
          <w:numId w:val="25"/>
        </w:numPr>
        <w:tabs>
          <w:tab w:val="left" w:pos="1276"/>
        </w:tabs>
        <w:ind w:left="0" w:firstLine="709"/>
        <w:jc w:val="both"/>
      </w:pPr>
      <w:r w:rsidRPr="003C41AC">
        <w:t>Товар должен быть затарен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rsidR="003E72F9" w:rsidRPr="003C41AC" w:rsidRDefault="003E72F9" w:rsidP="003E72F9">
      <w:pPr>
        <w:pStyle w:val="a9"/>
        <w:numPr>
          <w:ilvl w:val="0"/>
          <w:numId w:val="25"/>
        </w:numPr>
        <w:spacing w:before="240" w:after="120"/>
        <w:ind w:left="357" w:hanging="357"/>
        <w:contextualSpacing w:val="0"/>
        <w:jc w:val="center"/>
        <w:rPr>
          <w:b/>
        </w:rPr>
      </w:pPr>
      <w:r w:rsidRPr="003C41AC">
        <w:rPr>
          <w:b/>
        </w:rPr>
        <w:t>Цена Договора и порядок расчетов</w:t>
      </w:r>
    </w:p>
    <w:p w:rsidR="003E72F9" w:rsidRPr="003C41AC" w:rsidRDefault="003E72F9" w:rsidP="003E72F9">
      <w:pPr>
        <w:pStyle w:val="a9"/>
        <w:numPr>
          <w:ilvl w:val="1"/>
          <w:numId w:val="25"/>
        </w:numPr>
        <w:tabs>
          <w:tab w:val="left" w:pos="1276"/>
        </w:tabs>
        <w:ind w:left="0" w:firstLine="709"/>
        <w:jc w:val="both"/>
      </w:pPr>
      <w:r w:rsidRPr="003C41AC">
        <w:t xml:space="preserve">Общая цена Договора указана в пункте </w:t>
      </w:r>
      <w:r w:rsidR="005C3EC2" w:rsidRPr="003C41AC">
        <w:t xml:space="preserve">1.3 </w:t>
      </w:r>
      <w:r w:rsidRPr="003C41AC">
        <w:t>Договора. Цена единицы поставляемого Товара указана в Приложении № 1 к Договору.</w:t>
      </w:r>
    </w:p>
    <w:p w:rsidR="003E72F9" w:rsidRPr="003C41AC" w:rsidRDefault="003E72F9" w:rsidP="003E72F9">
      <w:pPr>
        <w:pStyle w:val="a9"/>
        <w:numPr>
          <w:ilvl w:val="1"/>
          <w:numId w:val="25"/>
        </w:numPr>
        <w:tabs>
          <w:tab w:val="left" w:pos="1276"/>
        </w:tabs>
        <w:ind w:left="0" w:firstLine="709"/>
        <w:jc w:val="both"/>
        <w:rPr>
          <w:u w:val="single"/>
        </w:rPr>
      </w:pPr>
      <w:r w:rsidRPr="003C41AC">
        <w:t xml:space="preserve">Цена </w:t>
      </w:r>
      <w:r w:rsidRPr="003C41AC">
        <w:rPr>
          <w:bCs/>
        </w:rPr>
        <w:t>единицы поставляемого Товара, указанная в Приложении № 1</w:t>
      </w:r>
      <w:r w:rsidR="005C3EC2" w:rsidRPr="003C41AC">
        <w:rPr>
          <w:bCs/>
        </w:rPr>
        <w:t xml:space="preserve"> к Договору</w:t>
      </w:r>
      <w:r w:rsidRPr="003C41AC">
        <w:rPr>
          <w:bCs/>
        </w:rPr>
        <w:t xml:space="preserve">, </w:t>
      </w:r>
      <w:r w:rsidRPr="003C41AC">
        <w:t xml:space="preserve">включает в себя: стоимость Товара, расходы, связанные с доставкой, разгрузкой - погрузкой, размещением в местах хранения Покупателя, стоимость упаковки (тары), маркировки, страхование, таможенные платежи (пошлины), применимые налоги, сборы [и иные расходы Поставщика, связанные с исполнением </w:t>
      </w:r>
      <w:r w:rsidRPr="003C41AC">
        <w:rPr>
          <w:bCs/>
        </w:rPr>
        <w:t>Договора.</w:t>
      </w:r>
    </w:p>
    <w:p w:rsidR="003E72F9" w:rsidRPr="003C41AC" w:rsidRDefault="003E72F9" w:rsidP="003E72F9">
      <w:pPr>
        <w:pStyle w:val="a9"/>
        <w:numPr>
          <w:ilvl w:val="1"/>
          <w:numId w:val="25"/>
        </w:numPr>
        <w:tabs>
          <w:tab w:val="left" w:pos="1276"/>
        </w:tabs>
        <w:ind w:left="0" w:firstLine="709"/>
        <w:jc w:val="both"/>
      </w:pPr>
      <w:r w:rsidRPr="003C41AC">
        <w:t xml:space="preserve">Поставщик направляет Покупателю счет на оплату </w:t>
      </w:r>
      <w:r w:rsidR="005C3EC2" w:rsidRPr="003C41AC">
        <w:t>в срок, указанный в пункте 1.11</w:t>
      </w:r>
      <w:r w:rsidRPr="003C41AC">
        <w:t xml:space="preserve"> Договора. Оплата Товара производится Покупателем </w:t>
      </w:r>
      <w:r w:rsidR="005C3EC2" w:rsidRPr="003C41AC">
        <w:t>в срок, указанный в пункте 1.12</w:t>
      </w:r>
      <w:r w:rsidRPr="003C41AC">
        <w:t xml:space="preserve"> Договора. </w:t>
      </w:r>
    </w:p>
    <w:p w:rsidR="003E72F9" w:rsidRPr="003C41AC" w:rsidRDefault="003E72F9" w:rsidP="003E72F9">
      <w:pPr>
        <w:pStyle w:val="a9"/>
        <w:numPr>
          <w:ilvl w:val="1"/>
          <w:numId w:val="25"/>
        </w:numPr>
        <w:tabs>
          <w:tab w:val="left" w:pos="1276"/>
        </w:tabs>
        <w:ind w:left="0" w:firstLine="709"/>
        <w:jc w:val="both"/>
      </w:pPr>
      <w:bookmarkStart w:id="15" w:name="_Ref530001599"/>
      <w:r w:rsidRPr="003C41AC">
        <w:t xml:space="preserve">Оплата по Договору осуществляется с расчетного счета Покупателя при оплате за счет собственных средств, либо с лицевого счета, открытого в Территориальных органах Федерального казначейства при оплате за счет средств федерального бюджета,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 случае изменения реквизитов расчетного счета Поставщик обязан в течение 1 (одного) рабочего дня с даты изменения реквизитов расчетного счета в порядке, предусмотренном </w:t>
      </w:r>
      <w:r w:rsidRPr="003C41AC">
        <w:lastRenderedPageBreak/>
        <w:t>пунктом 14.3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несет Поставщик.</w:t>
      </w:r>
    </w:p>
    <w:bookmarkEnd w:id="15"/>
    <w:p w:rsidR="003E72F9" w:rsidRPr="003C41AC" w:rsidRDefault="003E72F9" w:rsidP="003E72F9">
      <w:pPr>
        <w:pStyle w:val="a9"/>
        <w:numPr>
          <w:ilvl w:val="1"/>
          <w:numId w:val="25"/>
        </w:numPr>
        <w:tabs>
          <w:tab w:val="left" w:pos="1276"/>
        </w:tabs>
        <w:ind w:left="0" w:firstLine="709"/>
        <w:jc w:val="both"/>
      </w:pPr>
      <w:r w:rsidRPr="003C41AC">
        <w:t>Обязательства Покупателя по оплате Товара считаются выполненными с даты списания денежных средств с расчетного или лицевого счета Покупателя.</w:t>
      </w:r>
    </w:p>
    <w:p w:rsidR="003E72F9" w:rsidRPr="003C41AC" w:rsidRDefault="003E72F9" w:rsidP="003E72F9">
      <w:pPr>
        <w:pStyle w:val="a9"/>
        <w:numPr>
          <w:ilvl w:val="1"/>
          <w:numId w:val="25"/>
        </w:numPr>
        <w:tabs>
          <w:tab w:val="left" w:pos="1276"/>
        </w:tabs>
        <w:ind w:left="0" w:firstLine="709"/>
        <w:jc w:val="both"/>
      </w:pPr>
      <w:r w:rsidRPr="003C41AC">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rsidR="003E72F9" w:rsidRPr="003C41AC" w:rsidRDefault="003E72F9" w:rsidP="003E72F9">
      <w:pPr>
        <w:pStyle w:val="a9"/>
        <w:numPr>
          <w:ilvl w:val="1"/>
          <w:numId w:val="25"/>
        </w:numPr>
        <w:tabs>
          <w:tab w:val="left" w:pos="1276"/>
        </w:tabs>
        <w:ind w:left="0" w:firstLine="709"/>
        <w:jc w:val="both"/>
      </w:pPr>
      <w:r w:rsidRPr="003C41AC">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статьей 317.1 Гражданского кодекса Российской Федерации, не начисляются.</w:t>
      </w:r>
    </w:p>
    <w:p w:rsidR="003E72F9" w:rsidRPr="003C41AC" w:rsidRDefault="003E72F9" w:rsidP="003E72F9">
      <w:pPr>
        <w:pStyle w:val="a9"/>
        <w:numPr>
          <w:ilvl w:val="0"/>
          <w:numId w:val="25"/>
        </w:numPr>
        <w:spacing w:before="240" w:after="120"/>
        <w:ind w:left="357" w:hanging="357"/>
        <w:contextualSpacing w:val="0"/>
        <w:jc w:val="center"/>
        <w:rPr>
          <w:b/>
        </w:rPr>
      </w:pPr>
      <w:bookmarkStart w:id="16" w:name="_Ref530000777"/>
      <w:r w:rsidRPr="003C41AC">
        <w:rPr>
          <w:b/>
        </w:rPr>
        <w:t>Порядок, сроки и условия поставки и приемки Товара</w:t>
      </w:r>
      <w:bookmarkEnd w:id="16"/>
    </w:p>
    <w:p w:rsidR="003E72F9" w:rsidRPr="003C41AC" w:rsidRDefault="003E72F9" w:rsidP="003E72F9">
      <w:pPr>
        <w:pStyle w:val="a9"/>
        <w:numPr>
          <w:ilvl w:val="1"/>
          <w:numId w:val="25"/>
        </w:numPr>
        <w:tabs>
          <w:tab w:val="left" w:pos="1276"/>
        </w:tabs>
        <w:ind w:left="0" w:firstLine="709"/>
        <w:jc w:val="both"/>
        <w:rPr>
          <w:lang w:eastAsia="ar-SA"/>
        </w:rPr>
      </w:pPr>
      <w:r w:rsidRPr="003C41AC">
        <w:t>Поставщик доставляет Товар Покупателю по адресу, указанному в пункте</w:t>
      </w:r>
      <w:r w:rsidR="005C3EC2" w:rsidRPr="003C41AC">
        <w:t xml:space="preserve"> 1.4 </w:t>
      </w:r>
      <w:r w:rsidRPr="003C41AC">
        <w:t>Договора, в с</w:t>
      </w:r>
      <w:r w:rsidR="005C3EC2" w:rsidRPr="003C41AC">
        <w:t>роки, определенные в пункте 1.6</w:t>
      </w:r>
      <w:r w:rsidRPr="003C41AC">
        <w:t xml:space="preserve"> Договора.</w:t>
      </w:r>
    </w:p>
    <w:p w:rsidR="003E72F9" w:rsidRPr="003C41AC" w:rsidRDefault="003E72F9" w:rsidP="003E72F9">
      <w:pPr>
        <w:pStyle w:val="a9"/>
        <w:numPr>
          <w:ilvl w:val="1"/>
          <w:numId w:val="25"/>
        </w:numPr>
        <w:tabs>
          <w:tab w:val="left" w:pos="1276"/>
        </w:tabs>
        <w:ind w:left="0" w:firstLine="709"/>
        <w:jc w:val="both"/>
      </w:pPr>
      <w:r w:rsidRPr="003C41AC">
        <w:t xml:space="preserve">Поставщик осуществляет доставку способом, указанным в пункте 1.7 Договора. </w:t>
      </w:r>
    </w:p>
    <w:p w:rsidR="003E72F9" w:rsidRPr="003C41AC" w:rsidRDefault="003E72F9" w:rsidP="003E72F9">
      <w:pPr>
        <w:pStyle w:val="a9"/>
        <w:numPr>
          <w:ilvl w:val="1"/>
          <w:numId w:val="25"/>
        </w:numPr>
        <w:tabs>
          <w:tab w:val="left" w:pos="1276"/>
        </w:tabs>
        <w:ind w:left="0" w:firstLine="709"/>
        <w:jc w:val="both"/>
      </w:pPr>
      <w:r w:rsidRPr="003C41AC">
        <w:t xml:space="preserve">Поставщик в порядке, установленном пунктом </w:t>
      </w:r>
      <w:r w:rsidR="005C3EC2" w:rsidRPr="003C41AC">
        <w:t>14.3</w:t>
      </w:r>
      <w:r w:rsidRPr="003C41AC">
        <w:t xml:space="preserve"> Договора, извещает Покупателя об ожидаемой дате и времени поставки Товара в срок, установленный в пункте </w:t>
      </w:r>
      <w:r w:rsidR="005C3EC2" w:rsidRPr="003C41AC">
        <w:t>1.5</w:t>
      </w:r>
      <w:r w:rsidRPr="003C41AC">
        <w:t xml:space="preserve"> Договора. Извещение должно быть направлено в адрес Покупателя в соответствии с контактными данными Покупателя, указанными в разделе </w:t>
      </w:r>
      <w:r w:rsidR="005C3EC2" w:rsidRPr="003C41AC">
        <w:t xml:space="preserve">16 </w:t>
      </w:r>
      <w:r w:rsidRPr="003C41AC">
        <w:t xml:space="preserve">Договора. </w:t>
      </w:r>
    </w:p>
    <w:p w:rsidR="003E72F9" w:rsidRPr="003C41AC" w:rsidRDefault="003E72F9" w:rsidP="003E72F9">
      <w:pPr>
        <w:pStyle w:val="a9"/>
        <w:numPr>
          <w:ilvl w:val="1"/>
          <w:numId w:val="25"/>
        </w:numPr>
        <w:tabs>
          <w:tab w:val="left" w:pos="1276"/>
        </w:tabs>
        <w:ind w:left="0" w:firstLine="709"/>
        <w:jc w:val="both"/>
      </w:pPr>
      <w:r w:rsidRPr="003C41AC">
        <w:t xml:space="preserve">Покупатель должен в порядке, установленном пунктом </w:t>
      </w:r>
      <w:r w:rsidR="005C3EC2" w:rsidRPr="003C41AC">
        <w:t>14.3</w:t>
      </w:r>
      <w:r w:rsidRPr="003C41AC">
        <w:t xml:space="preserve"> Договора, подтвердить Поставщику готовность принять Товар в указанное Поставщиком время. Без наличия подтверждения Покупателя доставка Товара в указанное Поставщиком время не производится.</w:t>
      </w:r>
    </w:p>
    <w:p w:rsidR="003E72F9" w:rsidRPr="003C41AC" w:rsidRDefault="003E72F9" w:rsidP="003E72F9">
      <w:pPr>
        <w:pStyle w:val="a9"/>
        <w:numPr>
          <w:ilvl w:val="1"/>
          <w:numId w:val="25"/>
        </w:numPr>
        <w:tabs>
          <w:tab w:val="left" w:pos="1276"/>
        </w:tabs>
        <w:ind w:left="0" w:firstLine="709"/>
        <w:jc w:val="both"/>
      </w:pPr>
      <w:r w:rsidRPr="003C41AC">
        <w:t>Разгрузочные работы в месте доставки Товара осуществляются силами Поставщика.</w:t>
      </w:r>
    </w:p>
    <w:p w:rsidR="003E72F9" w:rsidRPr="003C41AC" w:rsidRDefault="003E72F9" w:rsidP="003E72F9">
      <w:pPr>
        <w:pStyle w:val="a9"/>
        <w:numPr>
          <w:ilvl w:val="1"/>
          <w:numId w:val="25"/>
        </w:numPr>
        <w:tabs>
          <w:tab w:val="left" w:pos="1276"/>
        </w:tabs>
        <w:ind w:left="0" w:firstLine="709"/>
        <w:jc w:val="both"/>
      </w:pPr>
      <w:bookmarkStart w:id="17" w:name="_Ref383619010"/>
      <w:r w:rsidRPr="003C41AC">
        <w:t xml:space="preserve">Поставка Товара осуществляется путем передачи Поставщиком Товара, товарной накладной по форме ТОРГ-12/УПД (в 2-х экземплярах, если иное не предусмотрено законодательством РФ или Договором), документов об оценке соответствия, обязательных для данного вида Товара и иных документов, указанных в пункте </w:t>
      </w:r>
      <w:r w:rsidRPr="003C41AC">
        <w:fldChar w:fldCharType="begin"/>
      </w:r>
      <w:r w:rsidRPr="003C41AC">
        <w:instrText xml:space="preserve"> REF _Ref529993108 \r \h  \* MERGEFORMAT </w:instrText>
      </w:r>
      <w:r w:rsidRPr="003C41AC">
        <w:fldChar w:fldCharType="separate"/>
      </w:r>
      <w:r w:rsidR="005C3EC2" w:rsidRPr="003C41AC">
        <w:t>1.2</w:t>
      </w:r>
      <w:r w:rsidRPr="003C41AC">
        <w:fldChar w:fldCharType="end"/>
      </w:r>
      <w:r w:rsidRPr="003C41AC">
        <w:t xml:space="preserve"> Договора.</w:t>
      </w:r>
    </w:p>
    <w:p w:rsidR="003E72F9" w:rsidRPr="003C41AC" w:rsidRDefault="003E72F9" w:rsidP="003E72F9">
      <w:pPr>
        <w:pStyle w:val="a9"/>
        <w:numPr>
          <w:ilvl w:val="1"/>
          <w:numId w:val="25"/>
        </w:numPr>
        <w:tabs>
          <w:tab w:val="left" w:pos="1276"/>
        </w:tabs>
        <w:ind w:left="0" w:firstLine="709"/>
        <w:jc w:val="both"/>
      </w:pPr>
      <w:r w:rsidRPr="003C41AC">
        <w:t>Покупатель осуществляет приемку Товара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установленным в Договоре и приложениях к нему</w:t>
      </w:r>
      <w:bookmarkEnd w:id="17"/>
      <w:r w:rsidRPr="003C41AC">
        <w:t xml:space="preserve">, а также проверяет наличие сопроводительных документов на Товар, установленных в пункте </w:t>
      </w:r>
      <w:r w:rsidR="005C3EC2" w:rsidRPr="003C41AC">
        <w:t>1.2</w:t>
      </w:r>
      <w:r w:rsidRPr="003C41AC">
        <w:t xml:space="preserve"> Договора.</w:t>
      </w:r>
    </w:p>
    <w:p w:rsidR="003E72F9" w:rsidRPr="003C41AC" w:rsidRDefault="003E72F9" w:rsidP="003E72F9">
      <w:pPr>
        <w:pStyle w:val="a9"/>
        <w:widowControl w:val="0"/>
        <w:numPr>
          <w:ilvl w:val="1"/>
          <w:numId w:val="25"/>
        </w:numPr>
        <w:tabs>
          <w:tab w:val="left" w:pos="1276"/>
        </w:tabs>
        <w:autoSpaceDE w:val="0"/>
        <w:autoSpaceDN w:val="0"/>
        <w:adjustRightInd w:val="0"/>
        <w:ind w:left="0" w:firstLine="709"/>
        <w:jc w:val="both"/>
      </w:pPr>
      <w:r w:rsidRPr="003C41AC">
        <w:t xml:space="preserve">Приемка Товара осуществляется Покупателем в срок, установленный пунктом </w:t>
      </w:r>
      <w:r w:rsidR="005C3EC2" w:rsidRPr="003C41AC">
        <w:t xml:space="preserve">1.8 </w:t>
      </w:r>
      <w:r w:rsidRPr="003C41AC">
        <w:t xml:space="preserve">Договора. Указанный срок может продлеваться на срок проведения экспертизы, если Покупателем принято решение о проведении экспертизы Товара. </w:t>
      </w:r>
    </w:p>
    <w:p w:rsidR="003E72F9" w:rsidRPr="003C41AC" w:rsidRDefault="003E72F9" w:rsidP="003E72F9">
      <w:pPr>
        <w:pStyle w:val="a9"/>
        <w:widowControl w:val="0"/>
        <w:numPr>
          <w:ilvl w:val="1"/>
          <w:numId w:val="25"/>
        </w:numPr>
        <w:tabs>
          <w:tab w:val="left" w:pos="1276"/>
        </w:tabs>
        <w:autoSpaceDE w:val="0"/>
        <w:autoSpaceDN w:val="0"/>
        <w:adjustRightInd w:val="0"/>
        <w:ind w:left="0" w:firstLine="709"/>
        <w:jc w:val="both"/>
      </w:pPr>
      <w:r w:rsidRPr="003C41AC">
        <w:t xml:space="preserve">Приемка осуществляется уполномоченным работником Покупателя или приемочной комиссией Покупателя в соответствии с внутренними документами Покупателя. Покупатель обязан уведомить Поставщика о дате приемке товара. В случае неприбытия уполномоченного представителя Поставщика для участия в приемке в срок, </w:t>
      </w:r>
      <w:r w:rsidRPr="003C41AC">
        <w:lastRenderedPageBreak/>
        <w:t>указанный в уведомлении, Покупатель вправе на свое усмотрение осуществить приемку Товара без участия Поставщика либо повторно вызвать Поставщика на приемку.</w:t>
      </w:r>
    </w:p>
    <w:p w:rsidR="003E72F9" w:rsidRPr="003C41AC" w:rsidRDefault="003E72F9" w:rsidP="003E72F9">
      <w:pPr>
        <w:pStyle w:val="a9"/>
        <w:numPr>
          <w:ilvl w:val="1"/>
          <w:numId w:val="25"/>
        </w:numPr>
        <w:tabs>
          <w:tab w:val="left" w:pos="1276"/>
        </w:tabs>
        <w:ind w:left="0" w:firstLine="709"/>
        <w:jc w:val="both"/>
      </w:pPr>
      <w:r w:rsidRPr="003C41AC">
        <w:t>По результатам приемки Покупатель принимает одно из следующих решений:</w:t>
      </w:r>
    </w:p>
    <w:p w:rsidR="003E72F9" w:rsidRPr="003C41AC" w:rsidRDefault="003E72F9" w:rsidP="003E72F9">
      <w:pPr>
        <w:pStyle w:val="a9"/>
        <w:widowControl w:val="0"/>
        <w:numPr>
          <w:ilvl w:val="0"/>
          <w:numId w:val="32"/>
        </w:numPr>
        <w:tabs>
          <w:tab w:val="left" w:pos="1134"/>
        </w:tabs>
        <w:autoSpaceDE w:val="0"/>
        <w:autoSpaceDN w:val="0"/>
        <w:adjustRightInd w:val="0"/>
        <w:ind w:left="0" w:firstLine="709"/>
        <w:jc w:val="both"/>
      </w:pPr>
      <w:r w:rsidRPr="003C41AC">
        <w:t>Товар поставлен надлежащим образом в соответствии с условиями Договора, Покупатель не имеет замечаний к поставленному Товару. В этом случае Товар подлежит приемке;</w:t>
      </w:r>
    </w:p>
    <w:p w:rsidR="003E72F9" w:rsidRPr="003C41AC" w:rsidRDefault="003E72F9" w:rsidP="003E72F9">
      <w:pPr>
        <w:pStyle w:val="a9"/>
        <w:widowControl w:val="0"/>
        <w:numPr>
          <w:ilvl w:val="0"/>
          <w:numId w:val="32"/>
        </w:numPr>
        <w:tabs>
          <w:tab w:val="left" w:pos="1134"/>
        </w:tabs>
        <w:autoSpaceDE w:val="0"/>
        <w:autoSpaceDN w:val="0"/>
        <w:adjustRightInd w:val="0"/>
        <w:ind w:left="0" w:firstLine="709"/>
        <w:jc w:val="both"/>
      </w:pPr>
      <w:r w:rsidRPr="003C41AC">
        <w:t>Товар поставлен с нарушением условий Договора о количестве, комплектности, качестве, безопасности и иных требований к Товару,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Покупатель устанавливает Поставщику срок для устранения выявленных недостатков,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а также инициирует применение неустойки, установленной Договором, к Поставщику;</w:t>
      </w:r>
    </w:p>
    <w:p w:rsidR="003E72F9" w:rsidRPr="003C41AC" w:rsidRDefault="003E72F9" w:rsidP="003E72F9">
      <w:pPr>
        <w:pStyle w:val="a9"/>
        <w:widowControl w:val="0"/>
        <w:numPr>
          <w:ilvl w:val="0"/>
          <w:numId w:val="32"/>
        </w:numPr>
        <w:tabs>
          <w:tab w:val="left" w:pos="1134"/>
        </w:tabs>
        <w:autoSpaceDE w:val="0"/>
        <w:autoSpaceDN w:val="0"/>
        <w:adjustRightInd w:val="0"/>
        <w:ind w:left="0" w:firstLine="709"/>
        <w:jc w:val="both"/>
      </w:pPr>
      <w:r w:rsidRPr="003C41AC">
        <w:t xml:space="preserve">Товар соответствует условиям Договора, но поставлен с нарушением сроков, установленных Договором. В этом случае Товар подлежит приемке с одновременным применением к Поставщику неустойки, предусмотренной Договором; </w:t>
      </w:r>
    </w:p>
    <w:p w:rsidR="003E72F9" w:rsidRPr="003C41AC" w:rsidRDefault="003E72F9" w:rsidP="003E72F9">
      <w:pPr>
        <w:pStyle w:val="a9"/>
        <w:widowControl w:val="0"/>
        <w:numPr>
          <w:ilvl w:val="0"/>
          <w:numId w:val="32"/>
        </w:numPr>
        <w:tabs>
          <w:tab w:val="left" w:pos="1134"/>
        </w:tabs>
        <w:autoSpaceDE w:val="0"/>
        <w:autoSpaceDN w:val="0"/>
        <w:adjustRightInd w:val="0"/>
        <w:ind w:left="0" w:firstLine="709"/>
        <w:jc w:val="both"/>
      </w:pPr>
      <w:r w:rsidRPr="003C41AC">
        <w:t>Товар не поставлен Поставщиком или поставлен с существенным нарушением условий Договора, которое влечет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w:t>
      </w:r>
      <w:r w:rsidRPr="003C41AC">
        <w:rPr>
          <w:i/>
        </w:rPr>
        <w:t>/УПД</w:t>
      </w:r>
      <w:r w:rsidRPr="003C41AC">
        <w:t>;</w:t>
      </w:r>
    </w:p>
    <w:p w:rsidR="003E72F9" w:rsidRPr="003C41AC" w:rsidRDefault="003E72F9" w:rsidP="003E72F9">
      <w:pPr>
        <w:pStyle w:val="a9"/>
        <w:widowControl w:val="0"/>
        <w:numPr>
          <w:ilvl w:val="0"/>
          <w:numId w:val="32"/>
        </w:numPr>
        <w:tabs>
          <w:tab w:val="left" w:pos="1134"/>
        </w:tabs>
        <w:autoSpaceDE w:val="0"/>
        <w:autoSpaceDN w:val="0"/>
        <w:adjustRightInd w:val="0"/>
        <w:ind w:left="0" w:firstLine="709"/>
        <w:jc w:val="both"/>
      </w:pPr>
      <w:r w:rsidRPr="003C41AC">
        <w:t>Поставщик не предоставил полный комплект надлежащим образом оформленных документов, указанных в п</w:t>
      </w:r>
      <w:r w:rsidR="00E84692" w:rsidRPr="003C41AC">
        <w:t xml:space="preserve">ункте 1.2 </w:t>
      </w:r>
      <w:r w:rsidRPr="003C41AC">
        <w:t>Договора. До момента предоставления указанных документов в полном объеме Товар считается непоставленным. Покупатель устанавливает Поставщику срок для устранения допущенных нарушений, а также инициирует применение неустойки, установленной Договором, к Поставщику.</w:t>
      </w:r>
    </w:p>
    <w:p w:rsidR="003E72F9" w:rsidRPr="003C41AC" w:rsidRDefault="003E72F9" w:rsidP="003E72F9">
      <w:pPr>
        <w:pStyle w:val="a9"/>
        <w:numPr>
          <w:ilvl w:val="1"/>
          <w:numId w:val="25"/>
        </w:numPr>
        <w:tabs>
          <w:tab w:val="left" w:pos="1276"/>
        </w:tabs>
        <w:ind w:left="0" w:firstLine="709"/>
        <w:jc w:val="both"/>
      </w:pPr>
      <w:r w:rsidRPr="003C41AC">
        <w:t>После устранения Поставщиком недостатков приемка Товара осуществляется в порядке, предусмотренном настоящим разделом Договора.</w:t>
      </w:r>
    </w:p>
    <w:p w:rsidR="003E72F9" w:rsidRPr="003C41AC" w:rsidRDefault="003E72F9" w:rsidP="003E72F9">
      <w:pPr>
        <w:pStyle w:val="a9"/>
        <w:numPr>
          <w:ilvl w:val="1"/>
          <w:numId w:val="25"/>
        </w:numPr>
        <w:tabs>
          <w:tab w:val="left" w:pos="1276"/>
        </w:tabs>
        <w:ind w:left="0" w:firstLine="709"/>
        <w:jc w:val="both"/>
      </w:pPr>
      <w:r w:rsidRPr="003C41AC">
        <w:t>Если Товар соответствует условиям Договора, Покупатель подписывает товарную накладную по форме ТОРГ-12</w:t>
      </w:r>
      <w:r w:rsidRPr="003C41AC">
        <w:rPr>
          <w:i/>
        </w:rPr>
        <w:t>/УПД</w:t>
      </w:r>
      <w:r w:rsidRPr="003C41AC">
        <w:t xml:space="preserve"> в двух экземплярах (если иное не предусмотрено законодательством РФ или Договором), по одному для каждой из Сторон в срок, установленный пунктом </w:t>
      </w:r>
      <w:r w:rsidR="005C3EC2" w:rsidRPr="003C41AC">
        <w:t>1.8</w:t>
      </w:r>
      <w:r w:rsidRPr="003C41AC">
        <w:t xml:space="preserve"> Договора.</w:t>
      </w:r>
    </w:p>
    <w:p w:rsidR="003E72F9" w:rsidRPr="003C41AC" w:rsidRDefault="003E72F9" w:rsidP="003E72F9">
      <w:pPr>
        <w:pStyle w:val="a9"/>
        <w:numPr>
          <w:ilvl w:val="1"/>
          <w:numId w:val="25"/>
        </w:numPr>
        <w:tabs>
          <w:tab w:val="left" w:pos="1276"/>
        </w:tabs>
        <w:ind w:left="0" w:firstLine="709"/>
        <w:jc w:val="both"/>
      </w:pPr>
      <w:r w:rsidRPr="003C41AC">
        <w:t>Товар считается поставленным и принятым, если он не был в употреблении, является исправным, поставлен в количестве и комплектности, соответствует условиям Договора, а также принят Покупателем по товарной накладной по форме ТОРГ-12</w:t>
      </w:r>
      <w:r w:rsidRPr="003C41AC">
        <w:rPr>
          <w:i/>
        </w:rPr>
        <w:t>/УПД</w:t>
      </w:r>
      <w:r w:rsidRPr="003C41AC">
        <w:t xml:space="preserve"> без замечаний. Стороны соглашаются, что датой поставки считается дата подписания обеими Сторонами товарной накладной по форме ТОРГ-12</w:t>
      </w:r>
      <w:r w:rsidRPr="003C41AC">
        <w:rPr>
          <w:i/>
        </w:rPr>
        <w:t>/УПД</w:t>
      </w:r>
      <w:r w:rsidRPr="003C41AC">
        <w:t>.</w:t>
      </w:r>
    </w:p>
    <w:p w:rsidR="003E72F9" w:rsidRPr="003C41AC" w:rsidRDefault="003E72F9" w:rsidP="003E72F9">
      <w:pPr>
        <w:pStyle w:val="a9"/>
        <w:numPr>
          <w:ilvl w:val="1"/>
          <w:numId w:val="25"/>
        </w:numPr>
        <w:tabs>
          <w:tab w:val="left" w:pos="1276"/>
        </w:tabs>
        <w:ind w:left="0" w:firstLine="709"/>
        <w:jc w:val="both"/>
      </w:pPr>
      <w:r w:rsidRPr="003C41AC">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 (или) его возвратом (заменой), подлежат возмещению Поставщиком.</w:t>
      </w:r>
    </w:p>
    <w:p w:rsidR="003E72F9" w:rsidRPr="003C41AC" w:rsidRDefault="003E72F9" w:rsidP="003E72F9">
      <w:pPr>
        <w:pStyle w:val="a9"/>
        <w:numPr>
          <w:ilvl w:val="1"/>
          <w:numId w:val="25"/>
        </w:numPr>
        <w:tabs>
          <w:tab w:val="left" w:pos="1276"/>
        </w:tabs>
        <w:ind w:left="0" w:firstLine="709"/>
        <w:jc w:val="both"/>
      </w:pPr>
      <w:r w:rsidRPr="003C41AC">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ТОРГ-12</w:t>
      </w:r>
      <w:r w:rsidRPr="003C41AC">
        <w:rPr>
          <w:i/>
        </w:rPr>
        <w:t>/УПД</w:t>
      </w:r>
      <w:r w:rsidRPr="003C41AC">
        <w:t xml:space="preserve"> без замечаний.</w:t>
      </w:r>
    </w:p>
    <w:p w:rsidR="003E72F9" w:rsidRPr="003C41AC" w:rsidRDefault="003E72F9" w:rsidP="003E72F9">
      <w:pPr>
        <w:pStyle w:val="a9"/>
        <w:numPr>
          <w:ilvl w:val="1"/>
          <w:numId w:val="25"/>
        </w:numPr>
        <w:tabs>
          <w:tab w:val="left" w:pos="1276"/>
        </w:tabs>
        <w:ind w:left="0" w:firstLine="709"/>
        <w:jc w:val="both"/>
      </w:pPr>
      <w:r w:rsidRPr="003C41AC">
        <w:t xml:space="preserve">В случае подтверждения несоответствия качества Товара условиям настоящего Договора и при наличии у Сторон разногласий о дальнейшей судьбе Товара, Поставщик обязан распорядиться Товаром по своему усмотрению в течение 5 (Пяти) календарных дней с момента выставления Покупателем претензии, при этом все издержки и убытки, </w:t>
      </w:r>
      <w:r w:rsidRPr="003C41AC">
        <w:lastRenderedPageBreak/>
        <w:t>понесённые Покупателем, возмещаются Поставщиком. При невыполнении Поставщиком настоящего пункта Покупатель имеет право по истечении вышеуказанного срока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rsidR="003E72F9" w:rsidRPr="003C41AC" w:rsidRDefault="003E72F9" w:rsidP="003E72F9">
      <w:pPr>
        <w:pStyle w:val="a9"/>
        <w:numPr>
          <w:ilvl w:val="1"/>
          <w:numId w:val="25"/>
        </w:numPr>
        <w:tabs>
          <w:tab w:val="left" w:pos="1276"/>
        </w:tabs>
        <w:ind w:left="0" w:firstLine="709"/>
        <w:jc w:val="both"/>
      </w:pPr>
      <w:r w:rsidRPr="003C41AC">
        <w:t>В случае досрочной поставки Товара по Договору Покупатель вправе принять поставленный Товар в соответствии с настоящим разделом Договора.</w:t>
      </w:r>
    </w:p>
    <w:p w:rsidR="003E72F9" w:rsidRPr="003C41AC" w:rsidRDefault="003E72F9" w:rsidP="003E72F9">
      <w:pPr>
        <w:pStyle w:val="a9"/>
        <w:numPr>
          <w:ilvl w:val="0"/>
          <w:numId w:val="25"/>
        </w:numPr>
        <w:tabs>
          <w:tab w:val="left" w:pos="1260"/>
        </w:tabs>
        <w:spacing w:before="240" w:after="120"/>
        <w:ind w:left="357" w:hanging="357"/>
        <w:contextualSpacing w:val="0"/>
        <w:jc w:val="center"/>
        <w:rPr>
          <w:b/>
        </w:rPr>
      </w:pPr>
      <w:r w:rsidRPr="003C41AC">
        <w:rPr>
          <w:b/>
        </w:rPr>
        <w:t>Права и обязанности Сторон</w:t>
      </w:r>
    </w:p>
    <w:p w:rsidR="003E72F9" w:rsidRPr="003C41AC" w:rsidRDefault="003E72F9" w:rsidP="003E72F9">
      <w:pPr>
        <w:pStyle w:val="a9"/>
        <w:numPr>
          <w:ilvl w:val="1"/>
          <w:numId w:val="25"/>
        </w:numPr>
        <w:tabs>
          <w:tab w:val="left" w:pos="1276"/>
        </w:tabs>
        <w:ind w:left="0" w:firstLine="709"/>
        <w:jc w:val="both"/>
      </w:pPr>
      <w:r w:rsidRPr="003C41AC">
        <w:t>Поставщик обязан:</w:t>
      </w:r>
    </w:p>
    <w:p w:rsidR="003E72F9" w:rsidRPr="003C41AC" w:rsidRDefault="003E72F9" w:rsidP="003E72F9">
      <w:pPr>
        <w:pStyle w:val="a9"/>
        <w:numPr>
          <w:ilvl w:val="2"/>
          <w:numId w:val="25"/>
        </w:numPr>
        <w:ind w:left="0" w:firstLine="709"/>
        <w:jc w:val="both"/>
      </w:pPr>
      <w:r w:rsidRPr="003C41AC">
        <w:t>поставить Товар в порядке, количестве, в срок и на условиях, предусмотренных Договором;</w:t>
      </w:r>
    </w:p>
    <w:p w:rsidR="003E72F9" w:rsidRPr="003C41AC" w:rsidRDefault="003E72F9" w:rsidP="003E72F9">
      <w:pPr>
        <w:pStyle w:val="a9"/>
        <w:numPr>
          <w:ilvl w:val="2"/>
          <w:numId w:val="25"/>
        </w:numPr>
        <w:ind w:left="0" w:firstLine="709"/>
        <w:jc w:val="both"/>
      </w:pPr>
      <w:r w:rsidRPr="003C41AC">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 иными обязательными для применения документами;</w:t>
      </w:r>
    </w:p>
    <w:p w:rsidR="003E72F9" w:rsidRPr="003C41AC" w:rsidRDefault="003E72F9" w:rsidP="003E72F9">
      <w:pPr>
        <w:pStyle w:val="a9"/>
        <w:numPr>
          <w:ilvl w:val="2"/>
          <w:numId w:val="25"/>
        </w:numPr>
        <w:ind w:left="0" w:firstLine="709"/>
        <w:jc w:val="both"/>
      </w:pPr>
      <w:r w:rsidRPr="003C41AC">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rsidR="003E72F9" w:rsidRPr="003C41AC" w:rsidRDefault="003E72F9" w:rsidP="003E72F9">
      <w:pPr>
        <w:pStyle w:val="a9"/>
        <w:numPr>
          <w:ilvl w:val="2"/>
          <w:numId w:val="25"/>
        </w:numPr>
        <w:ind w:left="0" w:firstLine="709"/>
        <w:jc w:val="both"/>
      </w:pPr>
      <w:r w:rsidRPr="003C41AC">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rsidR="003E72F9" w:rsidRPr="003C41AC" w:rsidRDefault="003E72F9" w:rsidP="003E72F9">
      <w:pPr>
        <w:pStyle w:val="a9"/>
        <w:numPr>
          <w:ilvl w:val="2"/>
          <w:numId w:val="25"/>
        </w:numPr>
        <w:ind w:left="0" w:firstLine="709"/>
        <w:jc w:val="both"/>
      </w:pPr>
      <w:r w:rsidRPr="003C41AC">
        <w:t>в течение 2 (двух)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rsidR="003E72F9" w:rsidRPr="003C41AC" w:rsidRDefault="003E72F9" w:rsidP="003E72F9">
      <w:pPr>
        <w:pStyle w:val="a9"/>
        <w:numPr>
          <w:ilvl w:val="2"/>
          <w:numId w:val="25"/>
        </w:numPr>
        <w:ind w:left="0" w:firstLine="709"/>
        <w:jc w:val="both"/>
      </w:pPr>
      <w:r w:rsidRPr="003C41AC">
        <w:t>известить Покупателя о дате и времени доставки Товара в соответствии с пунктом 4.3 Договора;</w:t>
      </w:r>
    </w:p>
    <w:p w:rsidR="003E72F9" w:rsidRPr="003C41AC" w:rsidRDefault="003E72F9" w:rsidP="003E72F9">
      <w:pPr>
        <w:pStyle w:val="a9"/>
        <w:numPr>
          <w:ilvl w:val="2"/>
          <w:numId w:val="25"/>
        </w:numPr>
        <w:ind w:left="0" w:firstLine="709"/>
        <w:jc w:val="both"/>
      </w:pPr>
      <w:r w:rsidRPr="003C41AC">
        <w:t>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w:t>
      </w:r>
    </w:p>
    <w:p w:rsidR="003E72F9" w:rsidRPr="003C41AC" w:rsidRDefault="003E72F9" w:rsidP="003E72F9">
      <w:pPr>
        <w:pStyle w:val="a9"/>
        <w:numPr>
          <w:ilvl w:val="2"/>
          <w:numId w:val="25"/>
        </w:numPr>
        <w:ind w:left="0" w:firstLine="709"/>
        <w:jc w:val="both"/>
        <w:rPr>
          <w:rFonts w:eastAsia="Calibri"/>
        </w:rPr>
      </w:pPr>
      <w:r w:rsidRPr="003C41AC">
        <w:t>незамедлительно</w:t>
      </w:r>
      <w:r w:rsidRPr="003C41AC">
        <w:rPr>
          <w:rFonts w:eastAsiaTheme="minorHAnsi"/>
          <w:lang w:eastAsia="en-US"/>
        </w:rPr>
        <w:t xml:space="preserve"> </w:t>
      </w:r>
      <w:r w:rsidRPr="003C41AC">
        <w:rPr>
          <w:rFonts w:eastAsiaTheme="minorHAnsi"/>
        </w:rPr>
        <w:t>п</w:t>
      </w:r>
      <w:r w:rsidRPr="003C41AC">
        <w:rPr>
          <w:rFonts w:eastAsia="Calibri"/>
        </w:rPr>
        <w:t xml:space="preserve">редоставлять Покупателю информацию о смене режима налогообложения </w:t>
      </w:r>
      <w:r w:rsidRPr="003C41AC">
        <w:t>или об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компенсировать в течение 10 (десяти) рабочих дней с даты получения соответствующего письменного требования Покупателя</w:t>
      </w:r>
      <w:r w:rsidRPr="003C41AC">
        <w:rPr>
          <w:rFonts w:eastAsia="Calibri"/>
        </w:rPr>
        <w:t>;</w:t>
      </w:r>
    </w:p>
    <w:p w:rsidR="003E72F9" w:rsidRPr="003C41AC" w:rsidRDefault="003E72F9" w:rsidP="003E72F9">
      <w:pPr>
        <w:pStyle w:val="a9"/>
        <w:numPr>
          <w:ilvl w:val="2"/>
          <w:numId w:val="25"/>
        </w:numPr>
        <w:ind w:left="0" w:firstLine="709"/>
        <w:jc w:val="both"/>
        <w:rPr>
          <w:rFonts w:eastAsia="Calibri"/>
        </w:rPr>
      </w:pPr>
      <w:r w:rsidRPr="003C41AC">
        <w:t>не передавать оригиналы или копии документов, полученных</w:t>
      </w:r>
      <w:r w:rsidRPr="003C41AC">
        <w:b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w:t>
      </w:r>
      <w:r w:rsidRPr="003C41AC">
        <w:rPr>
          <w:iCs/>
        </w:rPr>
        <w:t>, Поставщика и работников Поставщика</w:t>
      </w:r>
      <w:r w:rsidRPr="003C41AC">
        <w:t>;</w:t>
      </w:r>
    </w:p>
    <w:p w:rsidR="003E72F9" w:rsidRPr="003C41AC" w:rsidRDefault="003E72F9" w:rsidP="003E72F9">
      <w:pPr>
        <w:pStyle w:val="a9"/>
        <w:numPr>
          <w:ilvl w:val="2"/>
          <w:numId w:val="25"/>
        </w:numPr>
        <w:ind w:left="0" w:firstLine="709"/>
        <w:jc w:val="both"/>
        <w:rPr>
          <w:rFonts w:eastAsia="Calibri"/>
        </w:rPr>
      </w:pPr>
      <w:r w:rsidRPr="003C41AC">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rsidR="003E72F9" w:rsidRPr="003C41AC" w:rsidRDefault="003E72F9" w:rsidP="003E72F9">
      <w:pPr>
        <w:pStyle w:val="a9"/>
        <w:numPr>
          <w:ilvl w:val="2"/>
          <w:numId w:val="25"/>
        </w:numPr>
        <w:ind w:left="0" w:firstLine="709"/>
        <w:jc w:val="both"/>
        <w:rPr>
          <w:rFonts w:eastAsia="Calibri"/>
        </w:rPr>
      </w:pPr>
      <w:r w:rsidRPr="003C41AC">
        <w:rPr>
          <w:rFonts w:eastAsia="Calibri"/>
        </w:rPr>
        <w:t xml:space="preserve">[Поставщик - иностранное лицо, </w:t>
      </w:r>
      <w:r w:rsidRPr="003C41AC">
        <w:t>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Покупателю документы и сведения, предусмотренные в Приложении № 3 к Договору];</w:t>
      </w:r>
    </w:p>
    <w:p w:rsidR="003E72F9" w:rsidRPr="003C41AC" w:rsidRDefault="003E72F9" w:rsidP="003E72F9">
      <w:pPr>
        <w:pStyle w:val="a9"/>
        <w:numPr>
          <w:ilvl w:val="2"/>
          <w:numId w:val="25"/>
        </w:numPr>
        <w:ind w:left="0" w:firstLine="709"/>
        <w:jc w:val="both"/>
        <w:rPr>
          <w:rFonts w:eastAsia="Calibri"/>
        </w:rPr>
      </w:pPr>
      <w:r w:rsidRPr="003C41AC">
        <w:lastRenderedPageBreak/>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rsidR="003E72F9" w:rsidRPr="003C41AC" w:rsidRDefault="003E72F9" w:rsidP="003E72F9">
      <w:pPr>
        <w:pStyle w:val="a9"/>
        <w:numPr>
          <w:ilvl w:val="2"/>
          <w:numId w:val="25"/>
        </w:numPr>
        <w:ind w:left="0" w:firstLine="709"/>
        <w:jc w:val="both"/>
      </w:pPr>
      <w:r w:rsidRPr="003C41AC">
        <w:t>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rsidR="003E72F9" w:rsidRPr="003C41AC" w:rsidRDefault="003E72F9" w:rsidP="003E72F9">
      <w:pPr>
        <w:pStyle w:val="a9"/>
        <w:numPr>
          <w:ilvl w:val="2"/>
          <w:numId w:val="25"/>
        </w:numPr>
        <w:ind w:left="0" w:firstLine="709"/>
        <w:jc w:val="both"/>
      </w:pPr>
      <w:r w:rsidRPr="003C41AC">
        <w:t>для подтверждения кода вида продовольственных товаров, и/или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31.12.2004 № 908, и/или периодических печатных изданий, книжной продукции, связанной с образованием, наукой и культурой, в соответствии с перечнем, утвержденным Постановлением Правительства РФ от 23.01.2003 № 41, облагаемых НДС по ставке 10%, предоставить Покупателю Декларацию о соответствии (или Сертификат соответствия);</w:t>
      </w:r>
    </w:p>
    <w:p w:rsidR="003E72F9" w:rsidRPr="003C41AC" w:rsidRDefault="003E72F9" w:rsidP="003E72F9">
      <w:pPr>
        <w:pStyle w:val="a9"/>
        <w:numPr>
          <w:ilvl w:val="2"/>
          <w:numId w:val="25"/>
        </w:numPr>
        <w:ind w:left="0" w:firstLine="709"/>
        <w:jc w:val="both"/>
      </w:pPr>
      <w:r w:rsidRPr="003C41AC">
        <w:t>Для подтверждения кода вида медицинских товаров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утвержденных Постановлением Правительства РФ от 15.09.2008 № 688 «Об утверждении перечней кодов медицинских товаров облагаемых НДС по ставке 10%», и для подтверждения кода вида медицинских товаров утвержденных Постановлением Правительства РФ от 30.09.2015 № 1042 «О перечне медицинских товаров, реализация которых на территории РФ не подлежит обложению НДС», предоставить Покупателю Декларацию о соответствии (или Сертификат соответствия);</w:t>
      </w:r>
    </w:p>
    <w:p w:rsidR="003E72F9" w:rsidRPr="003C41AC" w:rsidRDefault="003E72F9" w:rsidP="003E72F9">
      <w:pPr>
        <w:pStyle w:val="a9"/>
        <w:numPr>
          <w:ilvl w:val="2"/>
          <w:numId w:val="25"/>
        </w:numPr>
        <w:ind w:left="0" w:firstLine="709"/>
        <w:jc w:val="both"/>
        <w:rPr>
          <w:rFonts w:eastAsia="Calibri"/>
        </w:rPr>
      </w:pPr>
      <w:r w:rsidRPr="003C41AC">
        <w:rPr>
          <w:rFonts w:eastAsia="Calibri"/>
        </w:rPr>
        <w:t>в случае привлечения к исполнению Догово</w:t>
      </w:r>
      <w:r w:rsidR="00AD737A" w:rsidRPr="003C41AC">
        <w:rPr>
          <w:rFonts w:eastAsia="Calibri"/>
        </w:rPr>
        <w:t xml:space="preserve">ра соисполнителей (третьих лиц), если такое привлечение допускается Договором, </w:t>
      </w:r>
      <w:r w:rsidRPr="003C41AC">
        <w:rPr>
          <w:rFonts w:eastAsia="Calibri"/>
        </w:rPr>
        <w:t xml:space="preserve">соблюдать должную осмотрительность, а также: </w:t>
      </w:r>
    </w:p>
    <w:p w:rsidR="003E72F9" w:rsidRPr="003C41AC" w:rsidRDefault="003E72F9" w:rsidP="003E72F9">
      <w:pPr>
        <w:pStyle w:val="a9"/>
        <w:numPr>
          <w:ilvl w:val="3"/>
          <w:numId w:val="25"/>
        </w:numPr>
        <w:ind w:left="0" w:firstLine="709"/>
        <w:jc w:val="both"/>
        <w:rPr>
          <w:rFonts w:eastAsia="Calibri"/>
        </w:rPr>
      </w:pPr>
      <w:r w:rsidRPr="003C41AC">
        <w:rPr>
          <w:rFonts w:eastAsia="Calibri"/>
        </w:rPr>
        <w:t xml:space="preserve">уведомлять Покупателя о привлечении таких третьих лиц путем направления Поставщику списка лиц, которые Поставщик планирует привлечь в качестве соисполнителей в течение 20 (двадцати) рабочих дней после даты заключения Договора, а в случае, если в течение срока действия Договора у Поставщика дополнительно возникнет потребность в привлечении третьих лиц в качестве соисполнителей – в срок до 10 (десяти) рабочих дней до даты заключения соответствующего договора (договоров) с такими лицами; </w:t>
      </w:r>
    </w:p>
    <w:p w:rsidR="003E72F9" w:rsidRPr="003C41AC" w:rsidRDefault="003E72F9" w:rsidP="003E72F9">
      <w:pPr>
        <w:pStyle w:val="a9"/>
        <w:numPr>
          <w:ilvl w:val="3"/>
          <w:numId w:val="25"/>
        </w:numPr>
        <w:ind w:left="0" w:firstLine="709"/>
        <w:jc w:val="both"/>
        <w:rPr>
          <w:rFonts w:eastAsia="Calibri"/>
        </w:rPr>
      </w:pPr>
      <w:r w:rsidRPr="003C41AC">
        <w:rPr>
          <w:rFonts w:eastAsia="Calibri"/>
        </w:rPr>
        <w:t>нести полную ответственность за действия привлечённых Поставщиком соисполнителей как за собственные действия;</w:t>
      </w:r>
    </w:p>
    <w:p w:rsidR="003E72F9" w:rsidRPr="003C41AC" w:rsidRDefault="003E72F9" w:rsidP="003E72F9">
      <w:pPr>
        <w:pStyle w:val="a9"/>
        <w:numPr>
          <w:ilvl w:val="3"/>
          <w:numId w:val="25"/>
        </w:numPr>
        <w:ind w:left="0" w:firstLine="709"/>
        <w:jc w:val="both"/>
        <w:rPr>
          <w:rFonts w:eastAsia="Calibri"/>
        </w:rPr>
      </w:pPr>
      <w:r w:rsidRPr="003C41AC">
        <w:rPr>
          <w:rFonts w:eastAsia="Calibri"/>
        </w:rPr>
        <w:t>предоставить Покупателю информацию о заключенных с соисполнителями договорах и их условиях в течение 1 (одного) рабочего дня со дня заключения такого договора;</w:t>
      </w:r>
    </w:p>
    <w:p w:rsidR="003E72F9" w:rsidRPr="003C41AC" w:rsidRDefault="003E72F9" w:rsidP="003E72F9">
      <w:pPr>
        <w:pStyle w:val="a9"/>
        <w:numPr>
          <w:ilvl w:val="3"/>
          <w:numId w:val="25"/>
        </w:numPr>
        <w:ind w:left="0" w:firstLine="709"/>
        <w:jc w:val="both"/>
        <w:rPr>
          <w:rFonts w:eastAsia="Calibri"/>
        </w:rPr>
      </w:pPr>
      <w:r w:rsidRPr="003C41AC">
        <w:rPr>
          <w:rFonts w:eastAsia="Calibri"/>
        </w:rPr>
        <w:t>обеспечить соблюдение соисполнителями (третьими лицами) положений Федерального закона от 27 июля 2006 года № 152-ФЗ «О персональных данных»</w:t>
      </w:r>
      <w:r w:rsidR="00B74BAD" w:rsidRPr="003C41AC">
        <w:rPr>
          <w:rFonts w:eastAsia="Calibri"/>
        </w:rPr>
        <w:t>;</w:t>
      </w:r>
    </w:p>
    <w:p w:rsidR="003E72F9" w:rsidRPr="003C41AC" w:rsidRDefault="003E72F9" w:rsidP="003E72F9">
      <w:pPr>
        <w:pStyle w:val="a9"/>
        <w:numPr>
          <w:ilvl w:val="2"/>
          <w:numId w:val="25"/>
        </w:numPr>
        <w:ind w:left="0" w:firstLine="709"/>
        <w:jc w:val="both"/>
      </w:pPr>
      <w:r w:rsidRPr="003C41AC">
        <w:t xml:space="preserve">соблюдать требования законодательства РФ в отношении </w:t>
      </w:r>
      <w:r w:rsidR="006E6E3D" w:rsidRPr="003C41AC">
        <w:t>товаров, подлежащих</w:t>
      </w:r>
      <w:r w:rsidRPr="003C41AC">
        <w:t xml:space="preserve"> прослеживаемости (если такие товары поставляются по Договору), а также заключить с Покупателем соглашение о применении </w:t>
      </w:r>
      <w:r w:rsidRPr="003C41AC">
        <w:rPr>
          <w:color w:val="000000"/>
        </w:rPr>
        <w:t>электронного документооборота на условиях и по форме, предложенной Покупателем</w:t>
      </w:r>
      <w:r w:rsidRPr="003C41AC">
        <w:t>;</w:t>
      </w:r>
    </w:p>
    <w:p w:rsidR="003E72F9" w:rsidRPr="003C41AC" w:rsidRDefault="003E72F9" w:rsidP="003E72F9">
      <w:pPr>
        <w:pStyle w:val="a9"/>
        <w:numPr>
          <w:ilvl w:val="2"/>
          <w:numId w:val="25"/>
        </w:numPr>
        <w:ind w:left="0" w:firstLine="709"/>
        <w:jc w:val="both"/>
        <w:rPr>
          <w:rFonts w:eastAsia="Calibri"/>
        </w:rPr>
      </w:pPr>
      <w:r w:rsidRPr="003C41AC">
        <w:rPr>
          <w:rFonts w:eastAsia="Calibri"/>
        </w:rPr>
        <w:t>выполнять иные обязанности, предусмотренные Договором.</w:t>
      </w:r>
    </w:p>
    <w:p w:rsidR="003E72F9" w:rsidRPr="003C41AC" w:rsidRDefault="003E72F9" w:rsidP="003E72F9">
      <w:pPr>
        <w:pStyle w:val="a9"/>
        <w:numPr>
          <w:ilvl w:val="1"/>
          <w:numId w:val="25"/>
        </w:numPr>
        <w:tabs>
          <w:tab w:val="left" w:pos="1276"/>
        </w:tabs>
        <w:ind w:left="0" w:firstLine="709"/>
        <w:jc w:val="both"/>
      </w:pPr>
      <w:r w:rsidRPr="003C41AC">
        <w:t>Поставщик вправе:</w:t>
      </w:r>
    </w:p>
    <w:p w:rsidR="003E72F9" w:rsidRPr="003C41AC" w:rsidRDefault="003E72F9" w:rsidP="003E72F9">
      <w:pPr>
        <w:pStyle w:val="a9"/>
        <w:numPr>
          <w:ilvl w:val="2"/>
          <w:numId w:val="25"/>
        </w:numPr>
        <w:ind w:left="0" w:firstLine="709"/>
        <w:jc w:val="both"/>
      </w:pPr>
      <w:r w:rsidRPr="003C41AC">
        <w:rPr>
          <w:rFonts w:eastAsia="Calibri"/>
        </w:rPr>
        <w:t>требовать</w:t>
      </w:r>
      <w:r w:rsidRPr="003C41AC">
        <w:t xml:space="preserve"> от Покупателя произвести приемку Товара в порядке и в сроки, предусмотренные Договором;</w:t>
      </w:r>
    </w:p>
    <w:p w:rsidR="003E72F9" w:rsidRPr="003C41AC" w:rsidRDefault="003E72F9" w:rsidP="003E72F9">
      <w:pPr>
        <w:pStyle w:val="a9"/>
        <w:numPr>
          <w:ilvl w:val="2"/>
          <w:numId w:val="25"/>
        </w:numPr>
        <w:ind w:left="0" w:firstLine="709"/>
        <w:jc w:val="both"/>
      </w:pPr>
      <w:r w:rsidRPr="003C41AC">
        <w:lastRenderedPageBreak/>
        <w:t xml:space="preserve">требовать </w:t>
      </w:r>
      <w:r w:rsidRPr="003C41AC">
        <w:rPr>
          <w:rFonts w:eastAsia="Calibri"/>
        </w:rPr>
        <w:t>своевременной</w:t>
      </w:r>
      <w:r w:rsidRPr="003C41AC">
        <w:t xml:space="preserve"> оплаты на условиях, установленных Договором, надлежащим образом поставленного и принятого Покупателем Товара;</w:t>
      </w:r>
    </w:p>
    <w:p w:rsidR="003E72F9" w:rsidRPr="003C41AC" w:rsidRDefault="003E72F9" w:rsidP="003E72F9">
      <w:pPr>
        <w:pStyle w:val="a9"/>
        <w:numPr>
          <w:ilvl w:val="2"/>
          <w:numId w:val="25"/>
        </w:numPr>
        <w:ind w:left="0" w:firstLine="709"/>
        <w:jc w:val="both"/>
      </w:pPr>
      <w:r w:rsidRPr="003C41AC">
        <w:t>требовать возмещения убытков, уплаты неустоек (штрафов, пеней) в соответствии с Договором;</w:t>
      </w:r>
    </w:p>
    <w:p w:rsidR="003E72F9" w:rsidRPr="003C41AC" w:rsidRDefault="003E72F9" w:rsidP="003E72F9">
      <w:pPr>
        <w:pStyle w:val="a9"/>
        <w:numPr>
          <w:ilvl w:val="2"/>
          <w:numId w:val="25"/>
        </w:numPr>
        <w:ind w:left="0" w:firstLine="709"/>
        <w:jc w:val="both"/>
        <w:rPr>
          <w:rFonts w:eastAsia="Calibri"/>
        </w:rPr>
      </w:pPr>
      <w:r w:rsidRPr="003C41AC">
        <w:rPr>
          <w:rFonts w:eastAsiaTheme="minorHAnsi"/>
          <w:lang w:eastAsia="en-US"/>
        </w:rPr>
        <w:t xml:space="preserve">осуществлять </w:t>
      </w:r>
      <w:r w:rsidRPr="003C41AC">
        <w:t>иные</w:t>
      </w:r>
      <w:r w:rsidRPr="003C41AC">
        <w:rPr>
          <w:rFonts w:eastAsia="Calibri"/>
        </w:rPr>
        <w:t xml:space="preserve"> права, предусмотренные настоящим Договором.</w:t>
      </w:r>
    </w:p>
    <w:p w:rsidR="003E72F9" w:rsidRPr="003C41AC" w:rsidRDefault="003E72F9" w:rsidP="003E72F9">
      <w:pPr>
        <w:pStyle w:val="a9"/>
        <w:numPr>
          <w:ilvl w:val="1"/>
          <w:numId w:val="25"/>
        </w:numPr>
        <w:tabs>
          <w:tab w:val="left" w:pos="1276"/>
        </w:tabs>
        <w:ind w:left="0" w:firstLine="709"/>
        <w:jc w:val="both"/>
      </w:pPr>
      <w:r w:rsidRPr="003C41AC">
        <w:t>Покупатель обязуется:</w:t>
      </w:r>
    </w:p>
    <w:p w:rsidR="003E72F9" w:rsidRPr="003C41AC" w:rsidRDefault="003E72F9" w:rsidP="003E72F9">
      <w:pPr>
        <w:pStyle w:val="a9"/>
        <w:numPr>
          <w:ilvl w:val="2"/>
          <w:numId w:val="25"/>
        </w:numPr>
        <w:ind w:left="0" w:firstLine="709"/>
        <w:jc w:val="both"/>
      </w:pPr>
      <w:r w:rsidRPr="003C41AC">
        <w:rPr>
          <w:rFonts w:eastAsiaTheme="minorHAnsi"/>
          <w:lang w:eastAsia="en-US"/>
        </w:rPr>
        <w:t>обеспечить своевременную приемку и оплату поставленного Товара надлежащего качества в порядке и сроки,</w:t>
      </w:r>
      <w:r w:rsidRPr="003C41AC">
        <w:t xml:space="preserve"> предусмотренные Договором;</w:t>
      </w:r>
    </w:p>
    <w:p w:rsidR="003E72F9" w:rsidRPr="003C41AC" w:rsidRDefault="003E72F9" w:rsidP="003E72F9">
      <w:pPr>
        <w:pStyle w:val="a9"/>
        <w:numPr>
          <w:ilvl w:val="2"/>
          <w:numId w:val="25"/>
        </w:numPr>
        <w:ind w:left="0" w:firstLine="709"/>
        <w:jc w:val="both"/>
      </w:pPr>
      <w:r w:rsidRPr="003C41AC">
        <w:t>обеспечить сохранность конфиденциальной информации Поставщика, ставшей известной Покупателю в ходе исполнения Договора;</w:t>
      </w:r>
    </w:p>
    <w:p w:rsidR="003E72F9" w:rsidRPr="003C41AC" w:rsidRDefault="003E72F9" w:rsidP="003E72F9">
      <w:pPr>
        <w:pStyle w:val="a9"/>
        <w:numPr>
          <w:ilvl w:val="2"/>
          <w:numId w:val="25"/>
        </w:numPr>
        <w:ind w:left="0" w:firstLine="709"/>
        <w:jc w:val="both"/>
      </w:pPr>
      <w:r w:rsidRPr="003C41AC">
        <w:rPr>
          <w:rFonts w:eastAsia="Calibri"/>
        </w:rPr>
        <w:t>выполнять иные обязанности, предусмотренные Договором.</w:t>
      </w:r>
    </w:p>
    <w:p w:rsidR="003E72F9" w:rsidRPr="003C41AC" w:rsidRDefault="003E72F9" w:rsidP="003E72F9">
      <w:pPr>
        <w:pStyle w:val="a9"/>
        <w:numPr>
          <w:ilvl w:val="1"/>
          <w:numId w:val="25"/>
        </w:numPr>
        <w:tabs>
          <w:tab w:val="left" w:pos="1276"/>
        </w:tabs>
        <w:ind w:left="0" w:firstLine="709"/>
        <w:jc w:val="both"/>
      </w:pPr>
      <w:r w:rsidRPr="003C41AC">
        <w:t>Покупатель вправе:</w:t>
      </w:r>
    </w:p>
    <w:p w:rsidR="003E72F9" w:rsidRPr="003C41AC" w:rsidRDefault="003E72F9" w:rsidP="003E72F9">
      <w:pPr>
        <w:pStyle w:val="a9"/>
        <w:numPr>
          <w:ilvl w:val="2"/>
          <w:numId w:val="25"/>
        </w:numPr>
        <w:ind w:left="0" w:firstLine="709"/>
        <w:jc w:val="both"/>
      </w:pPr>
      <w:r w:rsidRPr="003C41AC">
        <w:t>требовать от Поставщика надлежащего исполнения обязательств, установленных Договором;</w:t>
      </w:r>
    </w:p>
    <w:p w:rsidR="003E72F9" w:rsidRPr="003C41AC" w:rsidRDefault="003E72F9" w:rsidP="003E72F9">
      <w:pPr>
        <w:pStyle w:val="a9"/>
        <w:numPr>
          <w:ilvl w:val="2"/>
          <w:numId w:val="25"/>
        </w:numPr>
        <w:ind w:left="0" w:firstLine="709"/>
        <w:jc w:val="both"/>
      </w:pPr>
      <w:r w:rsidRPr="003C41AC">
        <w:t xml:space="preserve">требовать от Поставщика своевременного устранения недостатков Товара в соответствии с разделами </w:t>
      </w:r>
      <w:r w:rsidRPr="003C41AC">
        <w:fldChar w:fldCharType="begin"/>
      </w:r>
      <w:r w:rsidRPr="003C41AC">
        <w:instrText xml:space="preserve"> REF _Ref530000777 \r \h  \* MERGEFORMAT </w:instrText>
      </w:r>
      <w:r w:rsidRPr="003C41AC">
        <w:fldChar w:fldCharType="separate"/>
      </w:r>
      <w:r w:rsidR="005C3EC2" w:rsidRPr="003C41AC">
        <w:t>4</w:t>
      </w:r>
      <w:r w:rsidRPr="003C41AC">
        <w:fldChar w:fldCharType="end"/>
      </w:r>
      <w:r w:rsidRPr="003C41AC">
        <w:t xml:space="preserve"> и </w:t>
      </w:r>
      <w:r w:rsidRPr="003C41AC">
        <w:fldChar w:fldCharType="begin"/>
      </w:r>
      <w:r w:rsidRPr="003C41AC">
        <w:instrText xml:space="preserve"> REF _Ref530000784 \r \h  \* MERGEFORMAT </w:instrText>
      </w:r>
      <w:r w:rsidRPr="003C41AC">
        <w:fldChar w:fldCharType="separate"/>
      </w:r>
      <w:r w:rsidR="005C3EC2" w:rsidRPr="003C41AC">
        <w:t>6</w:t>
      </w:r>
      <w:r w:rsidRPr="003C41AC">
        <w:fldChar w:fldCharType="end"/>
      </w:r>
      <w:r w:rsidRPr="003C41AC">
        <w:t xml:space="preserve"> Договора;</w:t>
      </w:r>
    </w:p>
    <w:p w:rsidR="003E72F9" w:rsidRPr="003C41AC" w:rsidRDefault="003E72F9" w:rsidP="003E72F9">
      <w:pPr>
        <w:pStyle w:val="a9"/>
        <w:numPr>
          <w:ilvl w:val="2"/>
          <w:numId w:val="25"/>
        </w:numPr>
        <w:ind w:left="0" w:firstLine="709"/>
        <w:jc w:val="both"/>
      </w:pPr>
      <w:r w:rsidRPr="003C41AC">
        <w:t>проверять ход и качество выполнения Поставщиком условий настоящего Договора;</w:t>
      </w:r>
    </w:p>
    <w:p w:rsidR="003E72F9" w:rsidRPr="003C41AC" w:rsidRDefault="003E72F9" w:rsidP="003E72F9">
      <w:pPr>
        <w:pStyle w:val="a9"/>
        <w:numPr>
          <w:ilvl w:val="2"/>
          <w:numId w:val="25"/>
        </w:numPr>
        <w:ind w:left="0" w:firstLine="709"/>
        <w:jc w:val="both"/>
      </w:pPr>
      <w:r w:rsidRPr="003C41AC">
        <w:t xml:space="preserve">осуществлять права, предоставленные Покупателю статьями 475, 519, 520 Гражданского Кодекса Российской Федерации (при этом положения раздела </w:t>
      </w:r>
      <w:r w:rsidRPr="003C41AC">
        <w:fldChar w:fldCharType="begin"/>
      </w:r>
      <w:r w:rsidRPr="003C41AC">
        <w:instrText xml:space="preserve"> REF _Ref530000777 \r \h  \* MERGEFORMAT </w:instrText>
      </w:r>
      <w:r w:rsidRPr="003C41AC">
        <w:fldChar w:fldCharType="separate"/>
      </w:r>
      <w:r w:rsidR="005C3EC2" w:rsidRPr="003C41AC">
        <w:t>4</w:t>
      </w:r>
      <w:r w:rsidRPr="003C41AC">
        <w:fldChar w:fldCharType="end"/>
      </w:r>
      <w:r w:rsidRPr="003C41AC">
        <w:t xml:space="preserve"> Договора о порядке приемки и предъявления претензий Поставщику не лишают Покупателя возможности предъявлять к Поставщику требования в соответствии с положениями Гражданского Кодекса Российской Федерации);</w:t>
      </w:r>
    </w:p>
    <w:p w:rsidR="003E72F9" w:rsidRPr="003C41AC" w:rsidRDefault="003E72F9" w:rsidP="003E72F9">
      <w:pPr>
        <w:pStyle w:val="a9"/>
        <w:numPr>
          <w:ilvl w:val="2"/>
          <w:numId w:val="25"/>
        </w:numPr>
        <w:ind w:left="0" w:firstLine="709"/>
        <w:jc w:val="both"/>
      </w:pPr>
      <w:r w:rsidRPr="003C41AC">
        <w:t>требовать возмещения убытков, уплаты неустоек (штрафов, пеней) в соответствии с Договором;</w:t>
      </w:r>
    </w:p>
    <w:p w:rsidR="003E72F9" w:rsidRPr="003C41AC" w:rsidRDefault="003E72F9" w:rsidP="003E72F9">
      <w:pPr>
        <w:pStyle w:val="a9"/>
        <w:numPr>
          <w:ilvl w:val="2"/>
          <w:numId w:val="25"/>
        </w:numPr>
        <w:ind w:left="0" w:firstLine="709"/>
        <w:jc w:val="both"/>
      </w:pPr>
      <w:r w:rsidRPr="003C41AC">
        <w:t>отказаться от приемки и оплаты Товара, не соответствующего условиям Договора;</w:t>
      </w:r>
    </w:p>
    <w:p w:rsidR="003E72F9" w:rsidRPr="003C41AC" w:rsidRDefault="003E72F9" w:rsidP="003E72F9">
      <w:pPr>
        <w:pStyle w:val="a9"/>
        <w:numPr>
          <w:ilvl w:val="2"/>
          <w:numId w:val="25"/>
        </w:numPr>
        <w:ind w:left="0" w:firstLine="709"/>
        <w:jc w:val="both"/>
      </w:pPr>
      <w:r w:rsidRPr="003C41AC">
        <w:t>не возвращать Поставщику многооборотную тару или упаковку, стоимость которой включена в цену Товара, и в которой Товар поставляется, а Поставщик не вправе требовать от Покупателя возврата многооборотной тары;</w:t>
      </w:r>
    </w:p>
    <w:p w:rsidR="003E72F9" w:rsidRPr="003C41AC" w:rsidRDefault="003E72F9" w:rsidP="003E72F9">
      <w:pPr>
        <w:pStyle w:val="a9"/>
        <w:numPr>
          <w:ilvl w:val="2"/>
          <w:numId w:val="25"/>
        </w:numPr>
        <w:ind w:left="0" w:firstLine="709"/>
        <w:jc w:val="both"/>
      </w:pPr>
      <w:r w:rsidRPr="003C41AC">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требованиям, установленным Договором;</w:t>
      </w:r>
    </w:p>
    <w:p w:rsidR="003E72F9" w:rsidRPr="003C41AC" w:rsidRDefault="003E72F9" w:rsidP="003E72F9">
      <w:pPr>
        <w:pStyle w:val="a9"/>
        <w:numPr>
          <w:ilvl w:val="2"/>
          <w:numId w:val="25"/>
        </w:numPr>
        <w:ind w:left="0" w:firstLine="709"/>
        <w:jc w:val="both"/>
      </w:pPr>
      <w:r w:rsidRPr="003C41AC">
        <w:rPr>
          <w:rFonts w:eastAsiaTheme="minorHAnsi"/>
          <w:lang w:eastAsia="en-US"/>
        </w:rPr>
        <w:t xml:space="preserve">осуществлять </w:t>
      </w:r>
      <w:r w:rsidRPr="003C41AC">
        <w:rPr>
          <w:rFonts w:eastAsia="Calibri"/>
        </w:rPr>
        <w:t>иные права, предусмотренные Договором.</w:t>
      </w:r>
    </w:p>
    <w:p w:rsidR="003E72F9" w:rsidRPr="003C41AC" w:rsidRDefault="003E72F9" w:rsidP="003E72F9">
      <w:pPr>
        <w:pStyle w:val="a9"/>
        <w:numPr>
          <w:ilvl w:val="0"/>
          <w:numId w:val="25"/>
        </w:numPr>
        <w:tabs>
          <w:tab w:val="left" w:pos="1260"/>
        </w:tabs>
        <w:spacing w:before="240" w:after="120"/>
        <w:ind w:left="357" w:hanging="357"/>
        <w:contextualSpacing w:val="0"/>
        <w:jc w:val="center"/>
        <w:rPr>
          <w:b/>
        </w:rPr>
      </w:pPr>
      <w:bookmarkStart w:id="18" w:name="_Ref530000784"/>
      <w:r w:rsidRPr="003C41AC">
        <w:rPr>
          <w:b/>
        </w:rPr>
        <w:t xml:space="preserve">Качество Товара </w:t>
      </w:r>
      <w:bookmarkEnd w:id="18"/>
    </w:p>
    <w:p w:rsidR="007833DE" w:rsidRDefault="0009283C" w:rsidP="007833DE">
      <w:pPr>
        <w:pStyle w:val="ab"/>
      </w:pPr>
      <w:r>
        <w:t xml:space="preserve">             6.1. </w:t>
      </w:r>
      <w:r w:rsidR="00154BB8" w:rsidRPr="00906559">
        <w:t xml:space="preserve">Поставляемый Товар должен соответствовать требованиям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Заказчика, требованиям стандартов, технических условий или иных нормативных документов, которым должны соответствовать Товары, а также требованиям документов, прямо указанных:. в Техническом задании Гарантийный срок эксплуатации Товара, установленный Поставщиком на Товар, указан в пункте </w:t>
      </w:r>
      <w:r w:rsidR="00154BB8" w:rsidRPr="00906559">
        <w:fldChar w:fldCharType="begin"/>
      </w:r>
      <w:r w:rsidR="00154BB8" w:rsidRPr="00906559">
        <w:instrText xml:space="preserve"> REF _Ref529993479 \r \h  \* MERGEFORMAT </w:instrText>
      </w:r>
      <w:r w:rsidR="00154BB8" w:rsidRPr="00906559">
        <w:fldChar w:fldCharType="separate"/>
      </w:r>
      <w:r w:rsidR="00154BB8">
        <w:t>1.10</w:t>
      </w:r>
      <w:r w:rsidR="00154BB8" w:rsidRPr="00906559">
        <w:fldChar w:fldCharType="end"/>
      </w:r>
      <w:r w:rsidR="00154BB8" w:rsidRPr="00906559">
        <w:t xml:space="preserve"> Договора и исчисляется с даты подписания Сторонами товарной</w:t>
      </w:r>
      <w:r w:rsidR="00154BB8">
        <w:t xml:space="preserve"> накладной </w:t>
      </w:r>
      <w:r w:rsidR="00154BB8" w:rsidRPr="00906559">
        <w:t xml:space="preserve">по форме ТОРГ-12. </w:t>
      </w:r>
      <w:r w:rsidR="00154BB8" w:rsidRPr="003E4D30">
        <w:t>Срок гарантии на Товар составляет 12 месяцев. Начало гарантийного периода исчисляется с момента подписания Заказчиком накладной</w:t>
      </w:r>
      <w:r w:rsidR="00154BB8">
        <w:t>.</w:t>
      </w:r>
    </w:p>
    <w:p w:rsidR="00154BB8" w:rsidRPr="00906559" w:rsidRDefault="0009283C" w:rsidP="007833DE">
      <w:pPr>
        <w:pStyle w:val="ab"/>
      </w:pPr>
      <w:r>
        <w:lastRenderedPageBreak/>
        <w:t xml:space="preserve">               6.2. </w:t>
      </w:r>
      <w:r w:rsidR="00154BB8" w:rsidRPr="00906559">
        <w:t xml:space="preserve">При обнаружении недостатков Товара в период гарантийного срока, возникших по независящим от Заказчика причинам, Поставщик обязан за свой счет устранить недостатки либо заменить Товар ненадлежащего качества новым в срок, указанный в пункте </w:t>
      </w:r>
      <w:r w:rsidR="00154BB8" w:rsidRPr="00906559">
        <w:fldChar w:fldCharType="begin"/>
      </w:r>
      <w:r w:rsidR="00154BB8" w:rsidRPr="00906559">
        <w:instrText xml:space="preserve"> REF _Ref530001143 \r \h  \* MERGEFORMAT </w:instrText>
      </w:r>
      <w:r w:rsidR="00154BB8" w:rsidRPr="00906559">
        <w:fldChar w:fldCharType="separate"/>
      </w:r>
      <w:r w:rsidR="00154BB8">
        <w:t>1.9</w:t>
      </w:r>
      <w:r w:rsidR="00154BB8" w:rsidRPr="00906559">
        <w:fldChar w:fldCharType="end"/>
      </w:r>
      <w:r w:rsidR="00154BB8" w:rsidRPr="00906559">
        <w:t xml:space="preserve"> Договора.</w:t>
      </w:r>
    </w:p>
    <w:p w:rsidR="00154BB8" w:rsidRPr="00906559" w:rsidRDefault="007833DE" w:rsidP="007833DE">
      <w:pPr>
        <w:pStyle w:val="ab"/>
      </w:pPr>
      <w:r>
        <w:t xml:space="preserve">               </w:t>
      </w:r>
      <w:r w:rsidR="00154BB8" w:rsidRPr="00906559">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w:t>
      </w:r>
      <w:r w:rsidR="00154BB8" w:rsidRPr="00906559">
        <w:fldChar w:fldCharType="begin"/>
      </w:r>
      <w:r w:rsidR="00154BB8" w:rsidRPr="00906559">
        <w:instrText xml:space="preserve"> REF _Ref529993479 \r \h  \* MERGEFORMAT </w:instrText>
      </w:r>
      <w:r w:rsidR="00154BB8" w:rsidRPr="00906559">
        <w:fldChar w:fldCharType="separate"/>
      </w:r>
      <w:r w:rsidR="00154BB8">
        <w:t>1.10</w:t>
      </w:r>
      <w:r w:rsidR="00154BB8" w:rsidRPr="00906559">
        <w:fldChar w:fldCharType="end"/>
      </w:r>
      <w:r w:rsidR="00154BB8" w:rsidRPr="00906559">
        <w:t xml:space="preserve"> Договора. </w:t>
      </w:r>
    </w:p>
    <w:p w:rsidR="00154BB8" w:rsidRDefault="00154BB8" w:rsidP="007833DE">
      <w:pPr>
        <w:pStyle w:val="ab"/>
      </w:pPr>
      <w:r w:rsidRPr="00906559">
        <w:t>Все сопутствующие гарантийному обслуживанию мероприятия (доставка, погрузка, разгрузка) осуществляются силами и за счет Поставщика.</w:t>
      </w:r>
    </w:p>
    <w:p w:rsidR="00154BB8" w:rsidRDefault="00154BB8" w:rsidP="00154BB8">
      <w:pPr>
        <w:pStyle w:val="a9"/>
        <w:tabs>
          <w:tab w:val="left" w:pos="1276"/>
        </w:tabs>
        <w:spacing w:line="235" w:lineRule="auto"/>
        <w:ind w:left="0" w:firstLine="709"/>
        <w:jc w:val="both"/>
      </w:pPr>
    </w:p>
    <w:p w:rsidR="003E72F9" w:rsidRPr="003C41AC" w:rsidRDefault="003E72F9" w:rsidP="003E72F9">
      <w:pPr>
        <w:pStyle w:val="a9"/>
        <w:numPr>
          <w:ilvl w:val="0"/>
          <w:numId w:val="25"/>
        </w:numPr>
        <w:tabs>
          <w:tab w:val="left" w:pos="1260"/>
        </w:tabs>
        <w:spacing w:before="240" w:after="120"/>
        <w:ind w:left="357" w:hanging="357"/>
        <w:contextualSpacing w:val="0"/>
        <w:jc w:val="center"/>
        <w:rPr>
          <w:b/>
        </w:rPr>
      </w:pPr>
      <w:r w:rsidRPr="003C41AC">
        <w:rPr>
          <w:b/>
        </w:rPr>
        <w:t>Ответственность Сторон</w:t>
      </w:r>
    </w:p>
    <w:p w:rsidR="003E72F9" w:rsidRPr="003C41AC" w:rsidRDefault="003E72F9" w:rsidP="003E72F9">
      <w:pPr>
        <w:pStyle w:val="a9"/>
        <w:numPr>
          <w:ilvl w:val="1"/>
          <w:numId w:val="25"/>
        </w:numPr>
        <w:tabs>
          <w:tab w:val="left" w:pos="1276"/>
        </w:tabs>
        <w:ind w:left="0" w:firstLine="709"/>
        <w:jc w:val="both"/>
      </w:pPr>
      <w:r w:rsidRPr="003C41AC">
        <w:t xml:space="preserve">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(включая пункты </w:t>
      </w:r>
      <w:r w:rsidRPr="003C41AC">
        <w:fldChar w:fldCharType="begin"/>
      </w:r>
      <w:r w:rsidRPr="003C41AC">
        <w:instrText xml:space="preserve"> REF _Ref530001181 \r \h  \* MERGEFORMAT </w:instrText>
      </w:r>
      <w:r w:rsidRPr="003C41AC">
        <w:fldChar w:fldCharType="separate"/>
      </w:r>
      <w:r w:rsidR="005C3EC2" w:rsidRPr="003C41AC">
        <w:t>1.13</w:t>
      </w:r>
      <w:r w:rsidRPr="003C41AC">
        <w:fldChar w:fldCharType="end"/>
      </w:r>
      <w:r w:rsidRPr="003C41AC">
        <w:t xml:space="preserve">, </w:t>
      </w:r>
      <w:r w:rsidRPr="003C41AC">
        <w:fldChar w:fldCharType="begin"/>
      </w:r>
      <w:r w:rsidRPr="003C41AC">
        <w:instrText xml:space="preserve"> REF _Ref530001191 \r \h  \* MERGEFORMAT </w:instrText>
      </w:r>
      <w:r w:rsidRPr="003C41AC">
        <w:fldChar w:fldCharType="separate"/>
      </w:r>
      <w:r w:rsidR="005C3EC2" w:rsidRPr="003C41AC">
        <w:t>1.14</w:t>
      </w:r>
      <w:r w:rsidRPr="003C41AC">
        <w:fldChar w:fldCharType="end"/>
      </w:r>
      <w:r w:rsidRPr="003C41AC">
        <w:t xml:space="preserve"> Договора).</w:t>
      </w:r>
    </w:p>
    <w:p w:rsidR="003E72F9" w:rsidRPr="003C41AC" w:rsidRDefault="003E72F9" w:rsidP="003E72F9">
      <w:pPr>
        <w:pStyle w:val="a9"/>
        <w:numPr>
          <w:ilvl w:val="1"/>
          <w:numId w:val="25"/>
        </w:numPr>
        <w:tabs>
          <w:tab w:val="left" w:pos="1276"/>
        </w:tabs>
        <w:ind w:left="0" w:firstLine="709"/>
        <w:jc w:val="both"/>
      </w:pPr>
      <w:r w:rsidRPr="003C41AC">
        <w:t>Покупатель имеет право на удержание суммы начисленной Пост</w:t>
      </w:r>
      <w:r w:rsidR="0010161F" w:rsidRPr="003C41AC">
        <w:t>авщику</w:t>
      </w:r>
      <w:r w:rsidRPr="003C41AC">
        <w:t xml:space="preserve"> неустойки (пени, штрафа) при осуществлении оплаты по Договору.</w:t>
      </w:r>
    </w:p>
    <w:p w:rsidR="003E72F9" w:rsidRPr="003C41AC" w:rsidRDefault="003E72F9" w:rsidP="003E72F9">
      <w:pPr>
        <w:pStyle w:val="a9"/>
        <w:numPr>
          <w:ilvl w:val="1"/>
          <w:numId w:val="25"/>
        </w:numPr>
        <w:tabs>
          <w:tab w:val="left" w:pos="1276"/>
        </w:tabs>
        <w:ind w:left="0" w:firstLine="709"/>
        <w:jc w:val="both"/>
      </w:pPr>
      <w:r w:rsidRPr="003C41AC">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rsidR="003E72F9" w:rsidRPr="003C41AC" w:rsidRDefault="003E72F9" w:rsidP="003E72F9">
      <w:pPr>
        <w:pStyle w:val="a9"/>
        <w:numPr>
          <w:ilvl w:val="1"/>
          <w:numId w:val="25"/>
        </w:numPr>
        <w:tabs>
          <w:tab w:val="left" w:pos="1276"/>
        </w:tabs>
        <w:ind w:left="0" w:firstLine="709"/>
        <w:jc w:val="both"/>
      </w:pPr>
      <w:r w:rsidRPr="003C41AC">
        <w:t>Для Поставщика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Перечисленные обстоятельства не являются для Покупателя обстоятельствами непреодолимой силы по смыслу пункта 3 статьи 401 Гражданского кодекса Российской Федерации.</w:t>
      </w:r>
    </w:p>
    <w:p w:rsidR="003E72F9" w:rsidRPr="003C41AC" w:rsidRDefault="003E72F9" w:rsidP="003E72F9">
      <w:pPr>
        <w:pStyle w:val="a9"/>
        <w:numPr>
          <w:ilvl w:val="0"/>
          <w:numId w:val="25"/>
        </w:numPr>
        <w:tabs>
          <w:tab w:val="left" w:pos="1260"/>
        </w:tabs>
        <w:spacing w:before="240" w:after="120"/>
        <w:ind w:left="357" w:hanging="357"/>
        <w:contextualSpacing w:val="0"/>
        <w:jc w:val="center"/>
      </w:pPr>
      <w:r w:rsidRPr="003C41AC">
        <w:rPr>
          <w:b/>
        </w:rPr>
        <w:t>[Обеспечение исполнения Договора.</w:t>
      </w:r>
      <w:r w:rsidRPr="003C41AC">
        <w:rPr>
          <w:b/>
        </w:rPr>
        <w:br/>
        <w:t>Обеспечение исполнения гарантийных обязательств по Договору</w:t>
      </w:r>
      <w:r w:rsidRPr="003C41AC">
        <w:rPr>
          <w:b/>
          <w:vertAlign w:val="superscript"/>
        </w:rPr>
        <w:t xml:space="preserve"> </w:t>
      </w:r>
    </w:p>
    <w:p w:rsidR="003E72F9" w:rsidRPr="003C41AC" w:rsidRDefault="003E72F9" w:rsidP="003E72F9">
      <w:pPr>
        <w:pStyle w:val="a9"/>
        <w:numPr>
          <w:ilvl w:val="1"/>
          <w:numId w:val="25"/>
        </w:numPr>
        <w:tabs>
          <w:tab w:val="left" w:pos="1276"/>
        </w:tabs>
        <w:ind w:left="0" w:firstLine="709"/>
        <w:jc w:val="both"/>
        <w:rPr>
          <w:bCs/>
          <w:lang w:eastAsia="ar-SA"/>
        </w:rPr>
      </w:pPr>
      <w:bookmarkStart w:id="19" w:name="_Ref530001880"/>
      <w:r w:rsidRPr="003C41AC">
        <w:rPr>
          <w:bCs/>
          <w:lang w:eastAsia="ar-SA"/>
        </w:rPr>
        <w:t xml:space="preserve">Обеспечение исполнения Договора распространяется на обязательства Поставщика </w:t>
      </w:r>
      <w:r w:rsidRPr="003C41AC">
        <w:t xml:space="preserve">(кроме гарантийных обязательств), предусмотренные пунктом </w:t>
      </w:r>
      <w:r w:rsidR="00D2749C" w:rsidRPr="003C41AC">
        <w:t>1.15</w:t>
      </w:r>
      <w:r w:rsidRPr="003C41AC">
        <w:t xml:space="preserve"> Договора, </w:t>
      </w:r>
      <w:r w:rsidRPr="003C41AC">
        <w:rPr>
          <w:bCs/>
          <w:lang w:eastAsia="ar-SA"/>
        </w:rPr>
        <w:t xml:space="preserve">в случае неисполнения </w:t>
      </w:r>
      <w:r w:rsidRPr="003C41AC">
        <w:t>обязательств</w:t>
      </w:r>
      <w:r w:rsidRPr="003C41AC">
        <w:rPr>
          <w:bCs/>
          <w:lang w:eastAsia="ar-SA"/>
        </w:rPr>
        <w:t xml:space="preserve"> по Договору, </w:t>
      </w:r>
      <w:r w:rsidRPr="003C41AC">
        <w:t xml:space="preserve">в том числе обязательства по </w:t>
      </w:r>
      <w:r w:rsidRPr="003C41AC">
        <w:rPr>
          <w:bCs/>
          <w:lang w:eastAsia="ar-SA"/>
        </w:rPr>
        <w:t xml:space="preserve">уплате неустоек </w:t>
      </w:r>
      <w:r w:rsidRPr="003C41AC">
        <w:t>(штрафов, пеней)</w:t>
      </w:r>
      <w:r w:rsidRPr="003C41AC">
        <w:rPr>
          <w:bCs/>
          <w:lang w:eastAsia="ar-SA"/>
        </w:rPr>
        <w:t>, предусмотренных Договором, а также убытков и иных платежей, подлежащих уплате Покупателю в связи с неисполнением или ненадлежащим исполнением Поставщиком обязательств по Договору.</w:t>
      </w:r>
      <w:bookmarkEnd w:id="19"/>
    </w:p>
    <w:p w:rsidR="003E72F9" w:rsidRPr="003C41AC" w:rsidRDefault="00E256D0" w:rsidP="003E72F9">
      <w:pPr>
        <w:pStyle w:val="a9"/>
        <w:numPr>
          <w:ilvl w:val="1"/>
          <w:numId w:val="25"/>
        </w:numPr>
        <w:tabs>
          <w:tab w:val="left" w:pos="1276"/>
        </w:tabs>
        <w:ind w:left="0" w:firstLine="709"/>
        <w:jc w:val="both"/>
        <w:rPr>
          <w:bCs/>
          <w:lang w:eastAsia="ar-SA"/>
        </w:rPr>
      </w:pPr>
      <w:r>
        <w:rPr>
          <w:bCs/>
          <w:lang w:eastAsia="ar-SA"/>
        </w:rPr>
        <w:t>Обеспечение гарантийных обязательств по договору не предоставляется.</w:t>
      </w:r>
    </w:p>
    <w:p w:rsidR="003E72F9" w:rsidRPr="003C41AC" w:rsidRDefault="003E72F9" w:rsidP="003E72F9">
      <w:pPr>
        <w:pStyle w:val="a9"/>
        <w:numPr>
          <w:ilvl w:val="1"/>
          <w:numId w:val="25"/>
        </w:numPr>
        <w:tabs>
          <w:tab w:val="left" w:pos="1276"/>
        </w:tabs>
        <w:ind w:left="0" w:firstLine="709"/>
        <w:jc w:val="both"/>
      </w:pPr>
      <w:r w:rsidRPr="003C41AC">
        <w:t xml:space="preserve">В случае </w:t>
      </w:r>
      <w:r w:rsidRPr="003C41AC">
        <w:rPr>
          <w:bCs/>
          <w:lang w:eastAsia="ar-SA"/>
        </w:rPr>
        <w:t>если</w:t>
      </w:r>
      <w:r w:rsidRPr="003C41AC">
        <w:t xml:space="preserve"> обеспечение исполнения Договора, представленное Поставщиком, перестало действовать, Покупатель вправе принять исполнение обязательств по Договору при условии предоставления Поставщиком нового обеспечения исполнения Договора, которое соответствует требованиям, установленным Договором и документацией о закупке. Данный пункт Договора применяется также в том случае, если</w:t>
      </w:r>
      <w:r w:rsidRPr="003C41AC">
        <w:rPr>
          <w:bCs/>
          <w:lang w:eastAsia="ar-SA"/>
        </w:rPr>
        <w:t xml:space="preserve"> Поставщиком в качестве способа обеспечения исполнения Договора была выбрана банковская гарантия, и</w:t>
      </w:r>
      <w:r w:rsidRPr="003C41AC">
        <w:t xml:space="preserve"> у банка-гаранта, выдавшего банковскую гарантию в обеспечение исполнения Договора, отозвана лицензия. Если Поставщик не представил взамен новое обеспечение исполнения Договора, Покупатель вправе расторгнуть Договор в </w:t>
      </w:r>
      <w:r w:rsidRPr="003C41AC">
        <w:lastRenderedPageBreak/>
        <w:t xml:space="preserve">одностороннем внесудебном порядке с взысканием с Поставщика штрафной неустойки в размере обеспечения исполнения Договора. </w:t>
      </w:r>
    </w:p>
    <w:p w:rsidR="00F332A8" w:rsidRPr="00F332A8" w:rsidRDefault="003E72F9" w:rsidP="00154BB8">
      <w:pPr>
        <w:pStyle w:val="a9"/>
        <w:numPr>
          <w:ilvl w:val="1"/>
          <w:numId w:val="25"/>
        </w:numPr>
        <w:tabs>
          <w:tab w:val="left" w:pos="1276"/>
        </w:tabs>
        <w:ind w:left="0" w:firstLine="709"/>
        <w:jc w:val="both"/>
        <w:rPr>
          <w:bCs/>
          <w:lang w:eastAsia="ar-SA"/>
        </w:rPr>
      </w:pPr>
      <w:r w:rsidRPr="003C41AC">
        <w:t xml:space="preserve">Поставщик при исполнении Договора </w:t>
      </w:r>
      <w:r w:rsidR="00154BB8">
        <w:t xml:space="preserve">вправе предоставить Покупателю </w:t>
      </w:r>
      <w:r w:rsidRPr="003C41AC">
        <w:t>о</w:t>
      </w:r>
      <w:r w:rsidR="00154BB8">
        <w:t>беспечение исполнения Договора,</w:t>
      </w:r>
      <w:r w:rsidRPr="003C41AC">
        <w:t xml:space="preserve"> уменьшенное </w:t>
      </w:r>
      <w:r w:rsidRPr="003C41AC">
        <w:rPr>
          <w:bCs/>
          <w:lang w:eastAsia="ar-SA"/>
        </w:rPr>
        <w:t>пропорционально размеру</w:t>
      </w:r>
      <w:r w:rsidRPr="003C41AC">
        <w:t xml:space="preserve"> выполненных обязательств, предусмотренных Договором,</w:t>
      </w:r>
      <w:r w:rsidR="00154BB8">
        <w:t xml:space="preserve"> взамен ранее предоставленного </w:t>
      </w:r>
      <w:r w:rsidRPr="003C41AC">
        <w:t>о</w:t>
      </w:r>
      <w:r w:rsidR="00154BB8">
        <w:t>беспечения исполнения Договора</w:t>
      </w:r>
      <w:r w:rsidRPr="003C41AC">
        <w:t>. При э</w:t>
      </w:r>
      <w:r w:rsidR="00154BB8">
        <w:t xml:space="preserve">том может быть изменен способ </w:t>
      </w:r>
      <w:r w:rsidRPr="003C41AC">
        <w:t>о</w:t>
      </w:r>
      <w:r w:rsidR="00154BB8">
        <w:t>беспечения исполнения Договора.</w:t>
      </w:r>
    </w:p>
    <w:p w:rsidR="003E72F9" w:rsidRPr="003C41AC" w:rsidRDefault="003E72F9" w:rsidP="003E72F9">
      <w:pPr>
        <w:pStyle w:val="a9"/>
        <w:numPr>
          <w:ilvl w:val="0"/>
          <w:numId w:val="25"/>
        </w:numPr>
        <w:tabs>
          <w:tab w:val="left" w:pos="1260"/>
        </w:tabs>
        <w:spacing w:before="240" w:after="120"/>
        <w:ind w:left="357" w:hanging="357"/>
        <w:contextualSpacing w:val="0"/>
        <w:jc w:val="center"/>
        <w:rPr>
          <w:b/>
        </w:rPr>
      </w:pPr>
      <w:r w:rsidRPr="003C41AC">
        <w:rPr>
          <w:b/>
        </w:rPr>
        <w:t>Обстоятельства непреодолимой силы</w:t>
      </w:r>
    </w:p>
    <w:p w:rsidR="003E72F9" w:rsidRPr="003C41AC" w:rsidRDefault="003E72F9" w:rsidP="003E72F9">
      <w:pPr>
        <w:pStyle w:val="a9"/>
        <w:numPr>
          <w:ilvl w:val="1"/>
          <w:numId w:val="25"/>
        </w:numPr>
        <w:tabs>
          <w:tab w:val="left" w:pos="1276"/>
        </w:tabs>
        <w:ind w:left="0" w:firstLine="709"/>
        <w:jc w:val="both"/>
        <w:rPr>
          <w:rFonts w:eastAsiaTheme="minorHAnsi"/>
          <w:bCs/>
        </w:rPr>
      </w:pPr>
      <w:r w:rsidRPr="003C41AC">
        <w:rPr>
          <w:rFonts w:eastAsiaTheme="minorHAnsi"/>
        </w:rPr>
        <w:t xml:space="preserve">Сторона освобождается от ответственности за неисполнение или </w:t>
      </w:r>
      <w:r w:rsidRPr="003C41AC">
        <w:t>ненадлежащее</w:t>
      </w:r>
      <w:r w:rsidRPr="003C41AC">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настоящим </w:t>
      </w:r>
      <w:r w:rsidRPr="003C41AC">
        <w:t>Договор</w:t>
      </w:r>
      <w:r w:rsidRPr="003C41AC">
        <w:rPr>
          <w:rFonts w:eastAsiaTheme="minorHAnsi"/>
        </w:rPr>
        <w:t>ом, произошло вследствие действия обстоятельств непреодолимой силы или по вине другой Стороны.</w:t>
      </w:r>
      <w:r w:rsidRPr="003C41AC">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rsidR="003E72F9" w:rsidRPr="003C41AC" w:rsidRDefault="003E72F9" w:rsidP="003E72F9">
      <w:pPr>
        <w:pStyle w:val="a9"/>
        <w:numPr>
          <w:ilvl w:val="1"/>
          <w:numId w:val="25"/>
        </w:numPr>
        <w:tabs>
          <w:tab w:val="left" w:pos="1276"/>
        </w:tabs>
        <w:ind w:left="0" w:firstLine="709"/>
        <w:jc w:val="both"/>
        <w:rPr>
          <w:rFonts w:eastAsiaTheme="minorHAnsi"/>
        </w:rPr>
      </w:pPr>
      <w:r w:rsidRPr="003C41AC">
        <w:rPr>
          <w:rFonts w:eastAsiaTheme="minorHAnsi"/>
        </w:rPr>
        <w:t>Сторона, для которой создалась невозможность исполнения обязательств по Договору вследствие действия обстоятельств непр</w:t>
      </w:r>
      <w:r w:rsidR="0006512B">
        <w:rPr>
          <w:rFonts w:eastAsiaTheme="minorHAnsi"/>
        </w:rPr>
        <w:t>еодолимой силы, не позднее 15 (п</w:t>
      </w:r>
      <w:r w:rsidRPr="003C41AC">
        <w:rPr>
          <w:rFonts w:eastAsiaTheme="minorHAnsi"/>
        </w:rPr>
        <w:t>ятнадцати) календарных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rsidR="003E72F9" w:rsidRPr="003C41AC" w:rsidRDefault="003E72F9" w:rsidP="003E72F9">
      <w:pPr>
        <w:pStyle w:val="a9"/>
        <w:numPr>
          <w:ilvl w:val="1"/>
          <w:numId w:val="25"/>
        </w:numPr>
        <w:tabs>
          <w:tab w:val="left" w:pos="1276"/>
        </w:tabs>
        <w:ind w:left="0" w:firstLine="709"/>
        <w:jc w:val="both"/>
        <w:rPr>
          <w:rFonts w:eastAsiaTheme="minorHAnsi"/>
        </w:rPr>
      </w:pPr>
      <w:r w:rsidRPr="003C41AC">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3E72F9" w:rsidRPr="003C41AC" w:rsidRDefault="003E72F9" w:rsidP="003E72F9">
      <w:pPr>
        <w:pStyle w:val="a9"/>
        <w:numPr>
          <w:ilvl w:val="1"/>
          <w:numId w:val="25"/>
        </w:numPr>
        <w:tabs>
          <w:tab w:val="left" w:pos="1276"/>
        </w:tabs>
        <w:ind w:left="0" w:firstLine="709"/>
        <w:jc w:val="both"/>
      </w:pPr>
      <w:r w:rsidRPr="003C41AC">
        <w:t xml:space="preserve">Если обстоятельства непреодолимой силы продолжают действовать более 30 (Тридцати) </w:t>
      </w:r>
      <w:r w:rsidRPr="003C41AC">
        <w:rPr>
          <w:rFonts w:eastAsiaTheme="minorHAnsi"/>
        </w:rPr>
        <w:t>календарных</w:t>
      </w:r>
      <w:r w:rsidRPr="003C41AC">
        <w:t xml:space="preserve"> дней, то Стороны вправе расторгнуть Договор по соглашению Сторон.</w:t>
      </w:r>
    </w:p>
    <w:p w:rsidR="003E72F9" w:rsidRPr="003C41AC" w:rsidRDefault="003E72F9" w:rsidP="003E72F9">
      <w:pPr>
        <w:pStyle w:val="a9"/>
        <w:numPr>
          <w:ilvl w:val="0"/>
          <w:numId w:val="25"/>
        </w:numPr>
        <w:tabs>
          <w:tab w:val="left" w:pos="1260"/>
        </w:tabs>
        <w:spacing w:before="240" w:after="120"/>
        <w:ind w:left="357" w:hanging="357"/>
        <w:contextualSpacing w:val="0"/>
        <w:jc w:val="center"/>
        <w:rPr>
          <w:b/>
        </w:rPr>
      </w:pPr>
      <w:r w:rsidRPr="003C41AC">
        <w:rPr>
          <w:b/>
        </w:rPr>
        <w:t xml:space="preserve"> Рассмотрение и разрешение споров</w:t>
      </w:r>
    </w:p>
    <w:p w:rsidR="003E72F9" w:rsidRPr="003C41AC" w:rsidRDefault="003E72F9" w:rsidP="003E72F9">
      <w:pPr>
        <w:pStyle w:val="a9"/>
        <w:numPr>
          <w:ilvl w:val="1"/>
          <w:numId w:val="25"/>
        </w:numPr>
        <w:tabs>
          <w:tab w:val="left" w:pos="1276"/>
        </w:tabs>
        <w:ind w:left="0" w:firstLine="709"/>
        <w:jc w:val="both"/>
      </w:pPr>
      <w:r w:rsidRPr="003C41AC">
        <w:t>Договором предусматривается обязательный досудебный претензионный порядок урегулирования споров.</w:t>
      </w:r>
    </w:p>
    <w:p w:rsidR="003E72F9" w:rsidRPr="003C41AC" w:rsidRDefault="003E72F9" w:rsidP="003E72F9">
      <w:pPr>
        <w:pStyle w:val="a9"/>
        <w:numPr>
          <w:ilvl w:val="1"/>
          <w:numId w:val="25"/>
        </w:numPr>
        <w:tabs>
          <w:tab w:val="left" w:pos="1276"/>
        </w:tabs>
        <w:ind w:left="0" w:firstLine="709"/>
        <w:jc w:val="both"/>
      </w:pPr>
      <w:r w:rsidRPr="003C41AC">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3E72F9" w:rsidRPr="003C41AC" w:rsidRDefault="003E72F9" w:rsidP="003E72F9">
      <w:pPr>
        <w:pStyle w:val="a9"/>
        <w:numPr>
          <w:ilvl w:val="1"/>
          <w:numId w:val="25"/>
        </w:numPr>
        <w:tabs>
          <w:tab w:val="left" w:pos="1276"/>
        </w:tabs>
        <w:ind w:left="0" w:firstLine="709"/>
        <w:jc w:val="both"/>
      </w:pPr>
      <w:r w:rsidRPr="003C41AC">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w:t>
      </w:r>
    </w:p>
    <w:p w:rsidR="003E72F9" w:rsidRPr="003C41AC" w:rsidRDefault="003E72F9" w:rsidP="003E72F9">
      <w:pPr>
        <w:pStyle w:val="a9"/>
        <w:numPr>
          <w:ilvl w:val="1"/>
          <w:numId w:val="25"/>
        </w:numPr>
        <w:tabs>
          <w:tab w:val="left" w:pos="1276"/>
        </w:tabs>
        <w:ind w:left="0" w:firstLine="709"/>
        <w:jc w:val="both"/>
      </w:pPr>
      <w:r w:rsidRPr="003C41AC">
        <w:lastRenderedPageBreak/>
        <w:t xml:space="preserve">При неурегулировании Сторонами спора в досудебном порядке спор передается на рассмотрение суда, указанного в </w:t>
      </w:r>
      <w:r w:rsidR="0042342C" w:rsidRPr="003C41AC">
        <w:t>пункте 1.17</w:t>
      </w:r>
      <w:r w:rsidRPr="003C41AC">
        <w:t xml:space="preserve"> Договора.</w:t>
      </w:r>
    </w:p>
    <w:p w:rsidR="003E72F9" w:rsidRPr="003C41AC" w:rsidRDefault="003E72F9" w:rsidP="003E72F9">
      <w:pPr>
        <w:pStyle w:val="a9"/>
        <w:numPr>
          <w:ilvl w:val="0"/>
          <w:numId w:val="25"/>
        </w:numPr>
        <w:tabs>
          <w:tab w:val="left" w:pos="1260"/>
        </w:tabs>
        <w:spacing w:before="240" w:after="120"/>
        <w:ind w:left="357" w:hanging="357"/>
        <w:contextualSpacing w:val="0"/>
        <w:jc w:val="center"/>
        <w:rPr>
          <w:b/>
        </w:rPr>
      </w:pPr>
      <w:r w:rsidRPr="003C41AC">
        <w:rPr>
          <w:b/>
        </w:rPr>
        <w:t xml:space="preserve">Срок действия и порядок изменения Договора </w:t>
      </w:r>
    </w:p>
    <w:p w:rsidR="003E72F9" w:rsidRPr="003C41AC" w:rsidRDefault="003E72F9" w:rsidP="003E72F9">
      <w:pPr>
        <w:pStyle w:val="a9"/>
        <w:numPr>
          <w:ilvl w:val="1"/>
          <w:numId w:val="25"/>
        </w:numPr>
        <w:tabs>
          <w:tab w:val="left" w:pos="1276"/>
        </w:tabs>
        <w:ind w:left="0" w:firstLine="709"/>
        <w:jc w:val="both"/>
      </w:pPr>
      <w:r w:rsidRPr="003C41AC">
        <w:t>Договор действует в течение срока, установленного в пункте </w:t>
      </w:r>
      <w:r w:rsidR="00D2749C" w:rsidRPr="003C41AC">
        <w:t>1.18</w:t>
      </w:r>
      <w:r w:rsidRPr="003C41AC">
        <w:t xml:space="preserve"> Договора. Окончание срока действия Договора не влечет прекращения обязательств Сторон по Договору.</w:t>
      </w:r>
    </w:p>
    <w:p w:rsidR="003E72F9" w:rsidRPr="003C41AC" w:rsidRDefault="003E72F9" w:rsidP="003E72F9">
      <w:pPr>
        <w:pStyle w:val="a9"/>
        <w:numPr>
          <w:ilvl w:val="1"/>
          <w:numId w:val="25"/>
        </w:numPr>
        <w:tabs>
          <w:tab w:val="left" w:pos="1276"/>
        </w:tabs>
        <w:ind w:left="0" w:firstLine="709"/>
        <w:jc w:val="both"/>
        <w:rPr>
          <w:bCs/>
          <w:lang w:eastAsia="ar-SA"/>
        </w:rPr>
      </w:pPr>
      <w:r w:rsidRPr="003C41AC">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rsidR="003E72F9" w:rsidRPr="003C41AC" w:rsidRDefault="003E72F9" w:rsidP="005A1F97">
      <w:pPr>
        <w:pStyle w:val="a9"/>
        <w:numPr>
          <w:ilvl w:val="1"/>
          <w:numId w:val="25"/>
        </w:numPr>
        <w:tabs>
          <w:tab w:val="left" w:pos="1276"/>
        </w:tabs>
        <w:ind w:left="0" w:firstLine="709"/>
        <w:jc w:val="both"/>
      </w:pPr>
      <w:r w:rsidRPr="003C41AC">
        <w:t>При</w:t>
      </w:r>
      <w:bookmarkStart w:id="20" w:name="_Ref530001349"/>
      <w:bookmarkStart w:id="21" w:name="_Ref384632227"/>
      <w:r w:rsidR="00C62A03">
        <w:t xml:space="preserve">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r w:rsidRPr="003C41AC">
        <w:t>.</w:t>
      </w:r>
      <w:bookmarkEnd w:id="20"/>
    </w:p>
    <w:bookmarkEnd w:id="21"/>
    <w:p w:rsidR="003E72F9" w:rsidRPr="003C41AC" w:rsidRDefault="003E72F9" w:rsidP="003E72F9">
      <w:pPr>
        <w:pStyle w:val="a9"/>
        <w:numPr>
          <w:ilvl w:val="0"/>
          <w:numId w:val="25"/>
        </w:numPr>
        <w:tabs>
          <w:tab w:val="left" w:pos="1260"/>
        </w:tabs>
        <w:spacing w:before="360" w:after="120"/>
        <w:ind w:left="357" w:hanging="357"/>
        <w:contextualSpacing w:val="0"/>
        <w:jc w:val="center"/>
        <w:rPr>
          <w:b/>
        </w:rPr>
      </w:pPr>
      <w:r w:rsidRPr="003C41AC">
        <w:rPr>
          <w:b/>
        </w:rPr>
        <w:t>Расторжение Договора</w:t>
      </w:r>
    </w:p>
    <w:p w:rsidR="003E72F9" w:rsidRPr="003C41AC" w:rsidRDefault="003E72F9" w:rsidP="003E72F9">
      <w:pPr>
        <w:pStyle w:val="a9"/>
        <w:numPr>
          <w:ilvl w:val="1"/>
          <w:numId w:val="25"/>
        </w:numPr>
        <w:tabs>
          <w:tab w:val="left" w:pos="1260"/>
        </w:tabs>
        <w:ind w:left="0" w:firstLine="709"/>
        <w:jc w:val="both"/>
      </w:pPr>
      <w:r w:rsidRPr="003C41AC">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rsidR="003E72F9" w:rsidRPr="003C41AC" w:rsidRDefault="003E72F9" w:rsidP="003E72F9">
      <w:pPr>
        <w:pStyle w:val="a9"/>
        <w:numPr>
          <w:ilvl w:val="1"/>
          <w:numId w:val="25"/>
        </w:numPr>
        <w:tabs>
          <w:tab w:val="left" w:pos="1260"/>
        </w:tabs>
        <w:ind w:left="0" w:firstLine="709"/>
        <w:jc w:val="both"/>
        <w:rPr>
          <w:rFonts w:eastAsia="Arial"/>
          <w:lang w:eastAsia="ar-SA"/>
        </w:rPr>
      </w:pPr>
      <w:r w:rsidRPr="003C41AC">
        <w:rPr>
          <w:rFonts w:eastAsia="Arial"/>
          <w:lang w:eastAsia="ar-SA"/>
        </w:rPr>
        <w:t xml:space="preserve">Покупатель вправе в </w:t>
      </w:r>
      <w:r w:rsidRPr="003C41AC">
        <w:t>одностороннем</w:t>
      </w:r>
      <w:r w:rsidRPr="003C41AC">
        <w:rPr>
          <w:rFonts w:eastAsia="Arial"/>
          <w:lang w:eastAsia="ar-SA"/>
        </w:rPr>
        <w:t xml:space="preserve"> внесудебном порядке отказаться от исполнения Договора на условиях</w:t>
      </w:r>
      <w:r w:rsidRPr="003C41AC">
        <w:t>, установленных Положением о закупке Покупателя, в случаях, предусмотренных законодательством РФ или Договором, а также в</w:t>
      </w:r>
      <w:r w:rsidRPr="003C41AC">
        <w:rPr>
          <w:rFonts w:eastAsia="Arial"/>
          <w:lang w:eastAsia="ar-SA"/>
        </w:rPr>
        <w:t xml:space="preserve"> случае существенного нарушения Поставщиком Договора, в том числе в случае:</w:t>
      </w:r>
    </w:p>
    <w:p w:rsidR="003E72F9" w:rsidRPr="003C41AC" w:rsidRDefault="003E72F9" w:rsidP="003E72F9">
      <w:pPr>
        <w:pStyle w:val="a9"/>
        <w:numPr>
          <w:ilvl w:val="2"/>
          <w:numId w:val="25"/>
        </w:numPr>
        <w:ind w:left="0" w:firstLine="709"/>
        <w:jc w:val="both"/>
      </w:pPr>
      <w:r w:rsidRPr="003C41AC">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(на срок более 30 (тридцати) календарных дней) или неоднократного (более 2 (двух) раз) нарушения сроков поставки Товара предоставления документов, которые являются обязательными в соответствии с Договором;</w:t>
      </w:r>
    </w:p>
    <w:p w:rsidR="003E72F9" w:rsidRPr="003C41AC" w:rsidRDefault="00F332A8" w:rsidP="00F332A8">
      <w:pPr>
        <w:pStyle w:val="a9"/>
        <w:numPr>
          <w:ilvl w:val="2"/>
          <w:numId w:val="25"/>
        </w:numPr>
        <w:ind w:left="0" w:firstLine="710"/>
        <w:jc w:val="both"/>
      </w:pPr>
      <w:r>
        <w:t xml:space="preserve">нарушения обязательств </w:t>
      </w:r>
      <w:r w:rsidRPr="00B775D1">
        <w:t xml:space="preserve">воздерживаться от запрещенных в </w:t>
      </w:r>
      <w:r w:rsidRPr="00006791">
        <w:t>разделе 13 Договора</w:t>
      </w:r>
      <w:r>
        <w:t xml:space="preserve"> действий</w:t>
      </w:r>
      <w:r w:rsidR="003E72F9" w:rsidRPr="003C41AC">
        <w:t>;</w:t>
      </w:r>
    </w:p>
    <w:p w:rsidR="003E72F9" w:rsidRPr="003C41AC" w:rsidRDefault="003E72F9" w:rsidP="003E72F9">
      <w:pPr>
        <w:pStyle w:val="a9"/>
        <w:numPr>
          <w:ilvl w:val="2"/>
          <w:numId w:val="25"/>
        </w:numPr>
        <w:ind w:left="0" w:firstLine="709"/>
        <w:jc w:val="both"/>
      </w:pPr>
      <w:r w:rsidRPr="003C41AC">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rsidR="003E72F9" w:rsidRPr="003C41AC" w:rsidRDefault="003E72F9" w:rsidP="00944031">
      <w:pPr>
        <w:pStyle w:val="a9"/>
        <w:numPr>
          <w:ilvl w:val="2"/>
          <w:numId w:val="25"/>
        </w:numPr>
        <w:ind w:left="0" w:firstLine="709"/>
        <w:jc w:val="both"/>
      </w:pPr>
      <w:r w:rsidRPr="003C41AC">
        <w:t>нар</w:t>
      </w:r>
      <w:r w:rsidR="00944031" w:rsidRPr="003C41AC">
        <w:t xml:space="preserve">ушения положений пунктов 14.4.1 – </w:t>
      </w:r>
      <w:r w:rsidRPr="003C41AC">
        <w:t>14.4.4 настоящего Договора.</w:t>
      </w:r>
    </w:p>
    <w:p w:rsidR="003E72F9" w:rsidRPr="003C41AC" w:rsidRDefault="003E72F9" w:rsidP="00944031">
      <w:pPr>
        <w:pStyle w:val="a9"/>
        <w:numPr>
          <w:ilvl w:val="1"/>
          <w:numId w:val="25"/>
        </w:numPr>
        <w:tabs>
          <w:tab w:val="left" w:pos="1260"/>
        </w:tabs>
        <w:ind w:left="0" w:firstLine="709"/>
        <w:jc w:val="both"/>
      </w:pPr>
      <w:r w:rsidRPr="003C41AC">
        <w:t xml:space="preserve">В случае </w:t>
      </w:r>
      <w:r w:rsidRPr="003C41AC">
        <w:rPr>
          <w:rFonts w:eastAsia="Arial"/>
          <w:lang w:eastAsia="ar-SA"/>
        </w:rPr>
        <w:t>неполучения</w:t>
      </w:r>
      <w:r w:rsidRPr="003C41AC">
        <w:t xml:space="preserve"> Покупателем оригинала банковской гарантии в сроки, установленные пунктами </w:t>
      </w:r>
      <w:r w:rsidR="00944031" w:rsidRPr="003C41AC">
        <w:t>1.15 – 1.16</w:t>
      </w:r>
      <w:r w:rsidRPr="003C41AC">
        <w:t xml:space="preserve"> Договора (в случае, если Поставщиком предоставляется обеспечение исполнения Договора, обеспечение исполнения гарантийных обязательств в виде банковской гарантии), Покупатель в течение 5 (Пяти) рабочих дней со дня окончания указанного срока обязан принять решение об одностороннем отказе от исполнения До</w:t>
      </w:r>
      <w:r w:rsidR="00154BB8">
        <w:t>говора в одностороннем порядке.</w:t>
      </w:r>
    </w:p>
    <w:p w:rsidR="003E72F9" w:rsidRPr="003C41AC" w:rsidRDefault="003E72F9" w:rsidP="003E72F9">
      <w:pPr>
        <w:pStyle w:val="a9"/>
        <w:numPr>
          <w:ilvl w:val="1"/>
          <w:numId w:val="25"/>
        </w:numPr>
        <w:tabs>
          <w:tab w:val="left" w:pos="1260"/>
        </w:tabs>
        <w:ind w:left="0" w:firstLine="709"/>
        <w:jc w:val="both"/>
        <w:rPr>
          <w:rFonts w:eastAsia="Arial"/>
          <w:lang w:eastAsia="ar-SA"/>
        </w:rPr>
      </w:pPr>
      <w:r w:rsidRPr="003C41AC">
        <w:rPr>
          <w:rFonts w:eastAsia="Arial"/>
          <w:lang w:eastAsia="ar-SA"/>
        </w:rPr>
        <w:t xml:space="preserve">Поставщик вправе отказаться от исполнения Договора в одностороннем внесудебном порядке в </w:t>
      </w:r>
      <w:r w:rsidRPr="003C41AC">
        <w:t>случаях, установленных законодательством или Договором, а также в</w:t>
      </w:r>
      <w:r w:rsidRPr="003C41AC">
        <w:rPr>
          <w:rFonts w:eastAsia="Arial"/>
          <w:lang w:eastAsia="ar-SA"/>
        </w:rPr>
        <w:t xml:space="preserve"> случае существенного нарушения Покупателем Договора, в том числе в случае:</w:t>
      </w:r>
    </w:p>
    <w:p w:rsidR="003E72F9" w:rsidRPr="003C41AC" w:rsidRDefault="003E72F9" w:rsidP="003E72F9">
      <w:pPr>
        <w:pStyle w:val="a9"/>
        <w:numPr>
          <w:ilvl w:val="2"/>
          <w:numId w:val="25"/>
        </w:numPr>
        <w:tabs>
          <w:tab w:val="left" w:pos="1260"/>
        </w:tabs>
        <w:ind w:left="0" w:firstLine="709"/>
        <w:jc w:val="both"/>
      </w:pPr>
      <w:r w:rsidRPr="003C41AC">
        <w:t>существенного или неоднократного нарушения Покупателем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rsidR="003E72F9" w:rsidRPr="003C41AC" w:rsidRDefault="003E72F9" w:rsidP="003E72F9">
      <w:pPr>
        <w:pStyle w:val="a9"/>
        <w:numPr>
          <w:ilvl w:val="2"/>
          <w:numId w:val="25"/>
        </w:numPr>
        <w:tabs>
          <w:tab w:val="left" w:pos="1260"/>
        </w:tabs>
        <w:ind w:left="0" w:firstLine="709"/>
        <w:jc w:val="both"/>
      </w:pPr>
      <w:r w:rsidRPr="003C41AC">
        <w:t>необоснованного отказа Покупателя в приемке поставки Товара.</w:t>
      </w:r>
    </w:p>
    <w:p w:rsidR="003E72F9" w:rsidRPr="003C41AC" w:rsidRDefault="003E72F9" w:rsidP="003E72F9">
      <w:pPr>
        <w:pStyle w:val="a9"/>
        <w:numPr>
          <w:ilvl w:val="1"/>
          <w:numId w:val="25"/>
        </w:numPr>
        <w:tabs>
          <w:tab w:val="left" w:pos="1260"/>
        </w:tabs>
        <w:ind w:left="0" w:firstLine="709"/>
        <w:jc w:val="both"/>
        <w:rPr>
          <w:rFonts w:eastAsia="Arial"/>
          <w:lang w:eastAsia="ar-SA"/>
        </w:rPr>
      </w:pPr>
      <w:r w:rsidRPr="003C41AC">
        <w:rPr>
          <w:rFonts w:eastAsia="Arial"/>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rsidR="003E72F9" w:rsidRPr="003C41AC" w:rsidRDefault="003E72F9" w:rsidP="003E72F9">
      <w:pPr>
        <w:pStyle w:val="a9"/>
        <w:numPr>
          <w:ilvl w:val="2"/>
          <w:numId w:val="25"/>
        </w:numPr>
        <w:tabs>
          <w:tab w:val="left" w:pos="1260"/>
        </w:tabs>
        <w:ind w:left="0" w:firstLine="709"/>
        <w:jc w:val="both"/>
      </w:pPr>
      <w:r w:rsidRPr="003C41AC">
        <w:lastRenderedPageBreak/>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rsidR="003E72F9" w:rsidRPr="003C41AC" w:rsidRDefault="003E72F9" w:rsidP="003E72F9">
      <w:pPr>
        <w:pStyle w:val="a9"/>
        <w:numPr>
          <w:ilvl w:val="2"/>
          <w:numId w:val="25"/>
        </w:numPr>
        <w:tabs>
          <w:tab w:val="left" w:pos="1260"/>
        </w:tabs>
        <w:ind w:left="0" w:firstLine="709"/>
        <w:jc w:val="both"/>
      </w:pPr>
      <w:r w:rsidRPr="003C41AC">
        <w:t>указание на предмет Договора;</w:t>
      </w:r>
    </w:p>
    <w:p w:rsidR="003E72F9" w:rsidRPr="003C41AC" w:rsidRDefault="003E72F9" w:rsidP="003E72F9">
      <w:pPr>
        <w:pStyle w:val="a9"/>
        <w:numPr>
          <w:ilvl w:val="2"/>
          <w:numId w:val="25"/>
        </w:numPr>
        <w:tabs>
          <w:tab w:val="left" w:pos="1260"/>
        </w:tabs>
        <w:ind w:left="0" w:firstLine="709"/>
        <w:jc w:val="both"/>
      </w:pPr>
      <w:r w:rsidRPr="003C41AC">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rsidR="003E72F9" w:rsidRPr="003C41AC" w:rsidRDefault="003E72F9" w:rsidP="003E72F9">
      <w:pPr>
        <w:pStyle w:val="a9"/>
        <w:numPr>
          <w:ilvl w:val="1"/>
          <w:numId w:val="25"/>
        </w:numPr>
        <w:tabs>
          <w:tab w:val="left" w:pos="1260"/>
        </w:tabs>
        <w:ind w:left="0" w:firstLine="709"/>
        <w:jc w:val="both"/>
      </w:pPr>
      <w:r w:rsidRPr="003C41AC">
        <w:rPr>
          <w:rFonts w:eastAsia="Arial"/>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rsidR="003E72F9" w:rsidRPr="003C41AC" w:rsidRDefault="003E72F9" w:rsidP="003E72F9">
      <w:pPr>
        <w:pStyle w:val="a9"/>
        <w:numPr>
          <w:ilvl w:val="1"/>
          <w:numId w:val="25"/>
        </w:numPr>
        <w:tabs>
          <w:tab w:val="left" w:pos="1260"/>
        </w:tabs>
        <w:ind w:left="0" w:firstLine="709"/>
        <w:jc w:val="both"/>
        <w:rPr>
          <w:rFonts w:eastAsia="Arial"/>
          <w:lang w:eastAsia="ar-SA"/>
        </w:rPr>
      </w:pPr>
      <w:r w:rsidRPr="003C41AC">
        <w:rPr>
          <w:rFonts w:eastAsia="Arial"/>
          <w:lang w:eastAsia="ar-SA"/>
        </w:rPr>
        <w:t xml:space="preserve">Уведомление о принятом решении об одностороннем отказе от исполнения Договора направляется другой Стороне в течение 3 (трех) </w:t>
      </w:r>
      <w:r w:rsidRPr="003C41AC">
        <w:t>рабочих дней</w:t>
      </w:r>
      <w:r w:rsidRPr="003C41AC">
        <w:rPr>
          <w:rFonts w:eastAsia="Arial"/>
          <w:lang w:eastAsia="ar-SA"/>
        </w:rPr>
        <w:t xml:space="preserve">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rsidR="003E72F9" w:rsidRPr="003C41AC" w:rsidRDefault="003E72F9" w:rsidP="003E72F9">
      <w:pPr>
        <w:pStyle w:val="a9"/>
        <w:numPr>
          <w:ilvl w:val="1"/>
          <w:numId w:val="25"/>
        </w:numPr>
        <w:tabs>
          <w:tab w:val="left" w:pos="1260"/>
        </w:tabs>
        <w:ind w:left="0" w:firstLine="709"/>
        <w:jc w:val="both"/>
        <w:rPr>
          <w:rFonts w:eastAsia="Arial"/>
          <w:lang w:eastAsia="ar-SA"/>
        </w:rPr>
      </w:pPr>
      <w:r w:rsidRPr="003C41AC">
        <w:rPr>
          <w:rFonts w:eastAsia="Arial"/>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rsidR="003E72F9" w:rsidRPr="003C41AC" w:rsidRDefault="003E72F9" w:rsidP="003E72F9">
      <w:pPr>
        <w:pStyle w:val="a9"/>
        <w:numPr>
          <w:ilvl w:val="1"/>
          <w:numId w:val="25"/>
        </w:numPr>
        <w:tabs>
          <w:tab w:val="left" w:pos="1260"/>
        </w:tabs>
        <w:ind w:left="0" w:firstLine="709"/>
        <w:jc w:val="both"/>
        <w:rPr>
          <w:rFonts w:eastAsia="Arial"/>
          <w:lang w:eastAsia="ar-SA"/>
        </w:rPr>
      </w:pPr>
      <w:r w:rsidRPr="003C41AC">
        <w:rPr>
          <w:rFonts w:eastAsia="Arial"/>
          <w:lang w:eastAsia="ar-SA"/>
        </w:rPr>
        <w:t xml:space="preserve">В случае,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w:t>
      </w:r>
      <w:r w:rsidR="00944031" w:rsidRPr="003C41AC">
        <w:t>16</w:t>
      </w:r>
      <w:r w:rsidRPr="003C41AC">
        <w:rPr>
          <w:rFonts w:eastAsia="Arial"/>
          <w:lang w:eastAsia="ar-SA"/>
        </w:rPr>
        <w:t xml:space="preserve"> Договора, или с отметкой «истек срок хранения», то датой расторжения Договора будет считаться </w:t>
      </w:r>
      <w:r w:rsidR="00484E6B">
        <w:rPr>
          <w:rFonts w:eastAsia="Arial"/>
          <w:lang w:eastAsia="ar-SA"/>
        </w:rPr>
        <w:t xml:space="preserve">дата </w:t>
      </w:r>
      <w:r w:rsidR="00484E6B" w:rsidRPr="00D14325">
        <w:rPr>
          <w:rFonts w:eastAsia="Arial"/>
          <w:lang w:eastAsia="ar-SA"/>
        </w:rPr>
        <w:t>получения Заказчиком такого уведомления</w:t>
      </w:r>
      <w:r w:rsidRPr="003C41AC">
        <w:rPr>
          <w:rFonts w:eastAsia="Arial"/>
          <w:lang w:eastAsia="ar-SA"/>
        </w:rPr>
        <w:t xml:space="preserve">. </w:t>
      </w:r>
    </w:p>
    <w:p w:rsidR="003E72F9" w:rsidRPr="003C41AC" w:rsidRDefault="003E72F9" w:rsidP="003E72F9">
      <w:pPr>
        <w:pStyle w:val="a9"/>
        <w:numPr>
          <w:ilvl w:val="1"/>
          <w:numId w:val="25"/>
        </w:numPr>
        <w:tabs>
          <w:tab w:val="left" w:pos="1260"/>
        </w:tabs>
        <w:ind w:left="0" w:firstLine="709"/>
        <w:jc w:val="both"/>
        <w:rPr>
          <w:rFonts w:eastAsia="Arial"/>
          <w:lang w:eastAsia="ar-SA"/>
        </w:rPr>
      </w:pPr>
      <w:r w:rsidRPr="003C41AC">
        <w:rPr>
          <w:rFonts w:eastAsia="Arial"/>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Поставщика.</w:t>
      </w:r>
    </w:p>
    <w:p w:rsidR="003E72F9" w:rsidRPr="003C41AC" w:rsidRDefault="00F332A8" w:rsidP="003E72F9">
      <w:pPr>
        <w:pStyle w:val="a9"/>
        <w:numPr>
          <w:ilvl w:val="0"/>
          <w:numId w:val="25"/>
        </w:numPr>
        <w:tabs>
          <w:tab w:val="left" w:pos="1260"/>
        </w:tabs>
        <w:spacing w:before="240" w:after="120"/>
        <w:ind w:left="357" w:hanging="357"/>
        <w:contextualSpacing w:val="0"/>
        <w:jc w:val="center"/>
        <w:rPr>
          <w:b/>
        </w:rPr>
      </w:pPr>
      <w:r>
        <w:rPr>
          <w:b/>
        </w:rPr>
        <w:t>Комплаенс-оговорка</w:t>
      </w:r>
    </w:p>
    <w:p w:rsidR="003E72F9" w:rsidRDefault="007B549D" w:rsidP="003E72F9">
      <w:pPr>
        <w:pStyle w:val="a9"/>
        <w:numPr>
          <w:ilvl w:val="1"/>
          <w:numId w:val="25"/>
        </w:numPr>
        <w:tabs>
          <w:tab w:val="left" w:pos="1260"/>
        </w:tabs>
        <w:ind w:left="0" w:firstLine="851"/>
        <w:jc w:val="both"/>
        <w:rPr>
          <w:rFonts w:eastAsia="Arial"/>
          <w:lang w:eastAsia="ar-SA"/>
        </w:rPr>
      </w:pPr>
      <w:bookmarkStart w:id="22" w:name="_Ref530001458"/>
      <w:r w:rsidRPr="00306AB4">
        <w:rPr>
          <w:rFonts w:eastAsia="Arial"/>
          <w:lang w:eastAsia="ar-SA"/>
        </w:rPr>
        <w:t xml:space="preserve">Стороны обязуются соблюдать положения Комплаенс-оговорки, установленные Приложением № </w:t>
      </w:r>
      <w:r w:rsidR="006614E7">
        <w:rPr>
          <w:rFonts w:eastAsia="Arial"/>
          <w:lang w:eastAsia="ar-SA"/>
        </w:rPr>
        <w:t>4</w:t>
      </w:r>
      <w:r>
        <w:rPr>
          <w:rFonts w:eastAsia="Arial"/>
          <w:lang w:eastAsia="ar-SA"/>
        </w:rPr>
        <w:t xml:space="preserve"> </w:t>
      </w:r>
      <w:r w:rsidRPr="00306AB4">
        <w:rPr>
          <w:rFonts w:eastAsia="Arial"/>
          <w:lang w:eastAsia="ar-SA"/>
        </w:rPr>
        <w:t>к Договору</w:t>
      </w:r>
      <w:r>
        <w:rPr>
          <w:rFonts w:eastAsia="Arial"/>
          <w:lang w:eastAsia="ar-SA"/>
        </w:rPr>
        <w:t>.</w:t>
      </w:r>
    </w:p>
    <w:p w:rsidR="007B549D" w:rsidRPr="003C41AC" w:rsidRDefault="007B549D" w:rsidP="003E72F9">
      <w:pPr>
        <w:pStyle w:val="a9"/>
        <w:numPr>
          <w:ilvl w:val="1"/>
          <w:numId w:val="25"/>
        </w:numPr>
        <w:tabs>
          <w:tab w:val="left" w:pos="1260"/>
        </w:tabs>
        <w:ind w:left="0" w:firstLine="851"/>
        <w:jc w:val="both"/>
        <w:rPr>
          <w:rFonts w:eastAsia="Arial"/>
          <w:lang w:eastAsia="ar-SA"/>
        </w:rPr>
      </w:pPr>
      <w:r w:rsidRPr="00DE1A4F">
        <w:rPr>
          <w:rFonts w:eastAsia="Arial"/>
          <w:lang w:eastAsia="ar-SA"/>
        </w:rPr>
        <w:t>Стороны договорились установить неустойк</w:t>
      </w:r>
      <w:r w:rsidR="00307E8E">
        <w:rPr>
          <w:rFonts w:eastAsia="Arial"/>
          <w:lang w:eastAsia="ar-SA"/>
        </w:rPr>
        <w:t xml:space="preserve">у в виде штрафа в размере 10 </w:t>
      </w:r>
      <w:r w:rsidRPr="00DE1A4F">
        <w:rPr>
          <w:rFonts w:eastAsia="Arial"/>
          <w:lang w:eastAsia="ar-SA"/>
        </w:rPr>
        <w:t>% от общей цены Договора, установленной в соответствии с пунктом 3.1 Договора, за каждый случай нарушения положений Ко</w:t>
      </w:r>
      <w:r>
        <w:rPr>
          <w:rFonts w:eastAsia="Arial"/>
          <w:lang w:eastAsia="ar-SA"/>
        </w:rPr>
        <w:t>мплаенс-оговорки.</w:t>
      </w:r>
    </w:p>
    <w:bookmarkEnd w:id="22"/>
    <w:p w:rsidR="003E72F9" w:rsidRPr="003C41AC" w:rsidRDefault="003E72F9" w:rsidP="003E72F9">
      <w:pPr>
        <w:pStyle w:val="a9"/>
        <w:numPr>
          <w:ilvl w:val="0"/>
          <w:numId w:val="25"/>
        </w:numPr>
        <w:tabs>
          <w:tab w:val="left" w:pos="1260"/>
        </w:tabs>
        <w:spacing w:before="240" w:after="120"/>
        <w:ind w:left="0" w:firstLine="851"/>
        <w:contextualSpacing w:val="0"/>
        <w:jc w:val="center"/>
        <w:rPr>
          <w:b/>
        </w:rPr>
      </w:pPr>
      <w:r w:rsidRPr="003C41AC">
        <w:rPr>
          <w:b/>
        </w:rPr>
        <w:t>Прочие положения</w:t>
      </w:r>
    </w:p>
    <w:p w:rsidR="003E72F9" w:rsidRPr="003C41AC" w:rsidRDefault="003E72F9" w:rsidP="003E72F9">
      <w:pPr>
        <w:pStyle w:val="a9"/>
        <w:numPr>
          <w:ilvl w:val="1"/>
          <w:numId w:val="25"/>
        </w:numPr>
        <w:tabs>
          <w:tab w:val="left" w:pos="1260"/>
        </w:tabs>
        <w:ind w:left="0" w:firstLine="709"/>
        <w:jc w:val="both"/>
      </w:pPr>
      <w:r w:rsidRPr="003C41AC">
        <w:t xml:space="preserve">Во всем, </w:t>
      </w:r>
      <w:r w:rsidRPr="003C41AC">
        <w:rPr>
          <w:rFonts w:eastAsia="Arial"/>
          <w:lang w:eastAsia="ar-SA"/>
        </w:rPr>
        <w:t>что</w:t>
      </w:r>
      <w:r w:rsidRPr="003C41AC">
        <w:t xml:space="preserve"> не предусмотрено Договором, Стороны руководствуются законодательством Российской Федерации.</w:t>
      </w:r>
    </w:p>
    <w:p w:rsidR="003E72F9" w:rsidRPr="003C41AC" w:rsidRDefault="003E72F9" w:rsidP="003E72F9">
      <w:pPr>
        <w:pStyle w:val="a9"/>
        <w:numPr>
          <w:ilvl w:val="1"/>
          <w:numId w:val="25"/>
        </w:numPr>
        <w:tabs>
          <w:tab w:val="left" w:pos="1260"/>
        </w:tabs>
        <w:ind w:left="0" w:firstLine="709"/>
        <w:jc w:val="both"/>
      </w:pPr>
      <w:r w:rsidRPr="003C41AC">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w:t>
      </w:r>
      <w:r w:rsidRPr="003C41AC">
        <w:br/>
        <w:t xml:space="preserve">1 (одного) рабочего дня с даты принятия соответствующего решения об этом; в случае изменения банковских реквизитов – в срок, указанный в пункте </w:t>
      </w:r>
      <w:r w:rsidR="00B31683" w:rsidRPr="003C41AC">
        <w:t>3.4</w:t>
      </w:r>
      <w:r w:rsidRPr="003C41AC">
        <w:t xml:space="preserve"> Договора). </w:t>
      </w:r>
    </w:p>
    <w:p w:rsidR="003E72F9" w:rsidRPr="003C41AC" w:rsidRDefault="003E72F9" w:rsidP="003E72F9">
      <w:pPr>
        <w:pStyle w:val="a9"/>
        <w:numPr>
          <w:ilvl w:val="1"/>
          <w:numId w:val="25"/>
        </w:numPr>
        <w:tabs>
          <w:tab w:val="left" w:pos="1260"/>
        </w:tabs>
        <w:ind w:left="0" w:firstLine="709"/>
        <w:jc w:val="both"/>
      </w:pPr>
      <w:bookmarkStart w:id="23" w:name="_ref_23030049"/>
      <w:r w:rsidRPr="003C41AC">
        <w:t>Стороны определили следующий порядок обмена документами или юридически значимыми сообщениями:</w:t>
      </w:r>
      <w:bookmarkEnd w:id="23"/>
    </w:p>
    <w:p w:rsidR="003E72F9" w:rsidRPr="003C41AC" w:rsidRDefault="003E72F9" w:rsidP="003E72F9">
      <w:pPr>
        <w:pStyle w:val="a9"/>
        <w:widowControl w:val="0"/>
        <w:numPr>
          <w:ilvl w:val="0"/>
          <w:numId w:val="33"/>
        </w:numPr>
        <w:tabs>
          <w:tab w:val="left" w:pos="1134"/>
        </w:tabs>
        <w:autoSpaceDE w:val="0"/>
        <w:autoSpaceDN w:val="0"/>
        <w:adjustRightInd w:val="0"/>
        <w:ind w:left="0" w:firstLine="709"/>
        <w:jc w:val="both"/>
      </w:pPr>
      <w:r w:rsidRPr="003C41AC">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rsidR="003E72F9" w:rsidRPr="003C41AC" w:rsidRDefault="003E72F9" w:rsidP="003E72F9">
      <w:pPr>
        <w:pStyle w:val="a9"/>
        <w:widowControl w:val="0"/>
        <w:numPr>
          <w:ilvl w:val="0"/>
          <w:numId w:val="33"/>
        </w:numPr>
        <w:tabs>
          <w:tab w:val="left" w:pos="1134"/>
        </w:tabs>
        <w:autoSpaceDE w:val="0"/>
        <w:autoSpaceDN w:val="0"/>
        <w:adjustRightInd w:val="0"/>
        <w:ind w:left="0" w:firstLine="709"/>
        <w:jc w:val="both"/>
      </w:pPr>
      <w:r w:rsidRPr="003C41AC">
        <w:lastRenderedPageBreak/>
        <w:t>заказным письмом с уведомлением о вручении;</w:t>
      </w:r>
    </w:p>
    <w:p w:rsidR="003E72F9" w:rsidRPr="003C41AC" w:rsidRDefault="003E72F9" w:rsidP="003E72F9">
      <w:pPr>
        <w:pStyle w:val="a9"/>
        <w:widowControl w:val="0"/>
        <w:numPr>
          <w:ilvl w:val="0"/>
          <w:numId w:val="33"/>
        </w:numPr>
        <w:tabs>
          <w:tab w:val="left" w:pos="1134"/>
        </w:tabs>
        <w:autoSpaceDE w:val="0"/>
        <w:autoSpaceDN w:val="0"/>
        <w:adjustRightInd w:val="0"/>
        <w:ind w:left="0" w:firstLine="709"/>
        <w:jc w:val="both"/>
      </w:pPr>
      <w:r w:rsidRPr="003C41AC">
        <w:t>электронной почтой, с последующим направлением документа и (или) юридически значимого сообщения заказным письмом с уведомлением о вручении;</w:t>
      </w:r>
    </w:p>
    <w:p w:rsidR="003E72F9" w:rsidRPr="003C41AC" w:rsidRDefault="003E72F9" w:rsidP="003E72F9">
      <w:pPr>
        <w:pStyle w:val="a9"/>
        <w:widowControl w:val="0"/>
        <w:numPr>
          <w:ilvl w:val="0"/>
          <w:numId w:val="33"/>
        </w:numPr>
        <w:tabs>
          <w:tab w:val="left" w:pos="1134"/>
        </w:tabs>
        <w:autoSpaceDE w:val="0"/>
        <w:autoSpaceDN w:val="0"/>
        <w:adjustRightInd w:val="0"/>
        <w:ind w:left="0" w:firstLine="709"/>
        <w:jc w:val="both"/>
      </w:pPr>
      <w:r w:rsidRPr="003C41AC">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rsidR="003E72F9" w:rsidRPr="003C41AC" w:rsidRDefault="003E72F9" w:rsidP="003E72F9">
      <w:pPr>
        <w:pStyle w:val="a9"/>
        <w:tabs>
          <w:tab w:val="left" w:pos="1134"/>
          <w:tab w:val="left" w:pos="1260"/>
        </w:tabs>
        <w:ind w:left="0" w:firstLine="709"/>
        <w:jc w:val="both"/>
      </w:pPr>
      <w:r w:rsidRPr="003C41AC">
        <w:t xml:space="preserve">Авторизированные адреса электронной почты Сторон указаны в разделе </w:t>
      </w:r>
      <w:r w:rsidRPr="003C41AC">
        <w:fldChar w:fldCharType="begin"/>
      </w:r>
      <w:r w:rsidRPr="003C41AC">
        <w:instrText xml:space="preserve"> REF _Ref529993239 \r \h  \* MERGEFORMAT </w:instrText>
      </w:r>
      <w:r w:rsidRPr="003C41AC">
        <w:fldChar w:fldCharType="separate"/>
      </w:r>
      <w:r w:rsidR="005C3EC2" w:rsidRPr="003C41AC">
        <w:t>16</w:t>
      </w:r>
      <w:r w:rsidRPr="003C41AC">
        <w:fldChar w:fldCharType="end"/>
      </w:r>
      <w:r w:rsidRPr="003C41AC">
        <w:t xml:space="preserve"> Договора.</w:t>
      </w:r>
    </w:p>
    <w:p w:rsidR="003E72F9" w:rsidRPr="003C41AC" w:rsidRDefault="003E72F9" w:rsidP="003E72F9">
      <w:pPr>
        <w:pStyle w:val="a9"/>
        <w:tabs>
          <w:tab w:val="left" w:pos="1134"/>
          <w:tab w:val="left" w:pos="1260"/>
        </w:tabs>
        <w:ind w:left="0" w:firstLine="709"/>
        <w:jc w:val="both"/>
      </w:pPr>
      <w:r w:rsidRPr="003C41AC">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rsidR="003E72F9" w:rsidRPr="003C41AC" w:rsidRDefault="003E72F9" w:rsidP="003E72F9">
      <w:pPr>
        <w:pStyle w:val="a9"/>
        <w:tabs>
          <w:tab w:val="left" w:pos="1260"/>
        </w:tabs>
        <w:ind w:left="0" w:firstLine="709"/>
        <w:jc w:val="both"/>
      </w:pPr>
      <w:r w:rsidRPr="003C41AC">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3E72F9" w:rsidRPr="003C41AC" w:rsidRDefault="003E72F9" w:rsidP="003E72F9">
      <w:pPr>
        <w:pStyle w:val="a9"/>
        <w:numPr>
          <w:ilvl w:val="1"/>
          <w:numId w:val="25"/>
        </w:numPr>
        <w:tabs>
          <w:tab w:val="left" w:pos="1260"/>
        </w:tabs>
        <w:ind w:left="0" w:firstLine="709"/>
        <w:jc w:val="both"/>
        <w:rPr>
          <w:rFonts w:eastAsia="Arial"/>
          <w:lang w:eastAsia="ar-SA"/>
        </w:rPr>
      </w:pPr>
      <w:r w:rsidRPr="003C41AC">
        <w:t>Заверения об обстоятельствах. Возмещение потерь.</w:t>
      </w:r>
    </w:p>
    <w:p w:rsidR="003E72F9" w:rsidRPr="003C41AC" w:rsidRDefault="003E72F9" w:rsidP="003E72F9">
      <w:pPr>
        <w:pStyle w:val="a9"/>
        <w:numPr>
          <w:ilvl w:val="2"/>
          <w:numId w:val="25"/>
        </w:numPr>
        <w:ind w:left="0" w:firstLine="709"/>
        <w:jc w:val="both"/>
      </w:pPr>
      <w:r w:rsidRPr="003C41AC">
        <w:t>В соответствии со статьей 431.2 ГК РФ Поставщик настоящим дает в отношении себя другой Покупателю следующие заверения об обстоятельствах на дату заключения настоящего Договора:</w:t>
      </w:r>
    </w:p>
    <w:p w:rsidR="003E72F9" w:rsidRPr="003C41AC" w:rsidRDefault="003E72F9" w:rsidP="003E72F9">
      <w:pPr>
        <w:pStyle w:val="a9"/>
        <w:numPr>
          <w:ilvl w:val="3"/>
          <w:numId w:val="25"/>
        </w:numPr>
        <w:tabs>
          <w:tab w:val="left" w:pos="1701"/>
        </w:tabs>
        <w:ind w:left="0" w:firstLine="709"/>
        <w:jc w:val="both"/>
      </w:pPr>
      <w:r w:rsidRPr="003C41AC">
        <w:t>он обладает полной правоспособностью [полной дееспособностью] на заключение настоящего Договора, а также на исполнение своих обязательств и осуществление своих прав по настоящему Договору или в связи с ним;</w:t>
      </w:r>
    </w:p>
    <w:p w:rsidR="003E72F9" w:rsidRPr="003C41AC" w:rsidRDefault="003E72F9" w:rsidP="003E72F9">
      <w:pPr>
        <w:pStyle w:val="a9"/>
        <w:numPr>
          <w:ilvl w:val="3"/>
          <w:numId w:val="25"/>
        </w:numPr>
        <w:tabs>
          <w:tab w:val="left" w:pos="1701"/>
        </w:tabs>
        <w:ind w:left="0" w:firstLine="709"/>
        <w:jc w:val="both"/>
      </w:pPr>
      <w:r w:rsidRPr="003C41AC">
        <w:t>он не находится в процессе ликвидации или реорганизации и не отвечает признакам банкротства (несостоятельности);</w:t>
      </w:r>
    </w:p>
    <w:p w:rsidR="003E72F9" w:rsidRPr="003C41AC" w:rsidRDefault="003E72F9" w:rsidP="003E72F9">
      <w:pPr>
        <w:pStyle w:val="a9"/>
        <w:numPr>
          <w:ilvl w:val="3"/>
          <w:numId w:val="25"/>
        </w:numPr>
        <w:tabs>
          <w:tab w:val="left" w:pos="1701"/>
        </w:tabs>
        <w:ind w:left="0" w:firstLine="709"/>
        <w:jc w:val="both"/>
      </w:pPr>
      <w:r w:rsidRPr="003C41AC">
        <w:t>настоящий Договор надлежащим образом заключен Поставщиком, является для него законным, действительным, юридически обязательным и может быть исполнен в принудительном порядке в отношении него;</w:t>
      </w:r>
    </w:p>
    <w:p w:rsidR="003E72F9" w:rsidRPr="003C41AC" w:rsidRDefault="003E72F9" w:rsidP="003E72F9">
      <w:pPr>
        <w:pStyle w:val="a9"/>
        <w:numPr>
          <w:ilvl w:val="3"/>
          <w:numId w:val="25"/>
        </w:numPr>
        <w:tabs>
          <w:tab w:val="left" w:pos="1701"/>
        </w:tabs>
        <w:ind w:left="0" w:firstLine="709"/>
        <w:jc w:val="both"/>
      </w:pPr>
      <w:r w:rsidRPr="003C41AC">
        <w:t>лица, подписывающие от имени Поставщика настоящий Договор и любые связанные с ним документы, надлежащим образом уполномочены совершать данные действия от его имени;</w:t>
      </w:r>
    </w:p>
    <w:p w:rsidR="003E72F9" w:rsidRPr="003C41AC" w:rsidRDefault="003E72F9" w:rsidP="003E72F9">
      <w:pPr>
        <w:pStyle w:val="a9"/>
        <w:numPr>
          <w:ilvl w:val="3"/>
          <w:numId w:val="25"/>
        </w:numPr>
        <w:tabs>
          <w:tab w:val="left" w:pos="1701"/>
        </w:tabs>
        <w:ind w:left="0" w:firstLine="709"/>
        <w:jc w:val="both"/>
      </w:pPr>
      <w:r w:rsidRPr="003C41AC">
        <w:t>он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Поставщика необходимы для подписания и исполнения настоящего Договора;</w:t>
      </w:r>
    </w:p>
    <w:p w:rsidR="003E72F9" w:rsidRPr="003C41AC" w:rsidRDefault="003E72F9" w:rsidP="003E72F9">
      <w:pPr>
        <w:pStyle w:val="a9"/>
        <w:numPr>
          <w:ilvl w:val="3"/>
          <w:numId w:val="25"/>
        </w:numPr>
        <w:tabs>
          <w:tab w:val="left" w:pos="1701"/>
        </w:tabs>
        <w:ind w:left="0" w:firstLine="709"/>
        <w:jc w:val="both"/>
      </w:pPr>
      <w:r w:rsidRPr="003C41AC">
        <w:t>заключение и исполнение Поставщиком настоящего Договора не приведет:</w:t>
      </w:r>
    </w:p>
    <w:p w:rsidR="003E72F9" w:rsidRPr="003C41AC" w:rsidRDefault="003E72F9" w:rsidP="003E72F9">
      <w:pPr>
        <w:pStyle w:val="a9"/>
        <w:tabs>
          <w:tab w:val="left" w:pos="1701"/>
        </w:tabs>
        <w:ind w:left="0" w:firstLine="709"/>
        <w:jc w:val="both"/>
      </w:pPr>
      <w:r w:rsidRPr="003C41AC">
        <w:t xml:space="preserve">(i)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Поставщика; </w:t>
      </w:r>
    </w:p>
    <w:p w:rsidR="003E72F9" w:rsidRPr="003C41AC" w:rsidRDefault="003E72F9" w:rsidP="003E72F9">
      <w:pPr>
        <w:pStyle w:val="a9"/>
        <w:tabs>
          <w:tab w:val="left" w:pos="1701"/>
        </w:tabs>
        <w:ind w:left="0" w:firstLine="709"/>
        <w:jc w:val="both"/>
      </w:pPr>
      <w:r w:rsidRPr="003C41AC">
        <w:t>(ii) к нарушению или невыполнению каких-либо договорных обязательств Поставщика.</w:t>
      </w:r>
    </w:p>
    <w:p w:rsidR="003E72F9" w:rsidRPr="003C41AC" w:rsidRDefault="003E72F9" w:rsidP="003E72F9">
      <w:pPr>
        <w:pStyle w:val="a9"/>
        <w:numPr>
          <w:ilvl w:val="2"/>
          <w:numId w:val="25"/>
        </w:numPr>
        <w:ind w:left="0" w:firstLine="709"/>
        <w:jc w:val="both"/>
      </w:pPr>
      <w:r w:rsidRPr="003C41AC">
        <w:rPr>
          <w:bCs/>
        </w:rPr>
        <w:t>В соответствии со статьей 431.2 ГК РФ Поставщик дает Покупателю заверения о следующих обстоятельствах</w:t>
      </w:r>
      <w:r w:rsidRPr="003C41AC">
        <w:t xml:space="preserve"> на дату заключения настоящего Договора</w:t>
      </w:r>
      <w:r w:rsidRPr="003C41AC">
        <w:rPr>
          <w:bCs/>
        </w:rPr>
        <w:t>:</w:t>
      </w:r>
    </w:p>
    <w:p w:rsidR="003E72F9" w:rsidRPr="003C41AC" w:rsidRDefault="003E72F9" w:rsidP="003E72F9">
      <w:pPr>
        <w:pStyle w:val="a9"/>
        <w:numPr>
          <w:ilvl w:val="3"/>
          <w:numId w:val="25"/>
        </w:numPr>
        <w:tabs>
          <w:tab w:val="left" w:pos="1701"/>
        </w:tabs>
        <w:ind w:left="0" w:firstLine="709"/>
        <w:jc w:val="both"/>
      </w:pPr>
      <w:r w:rsidRPr="003C41AC">
        <w:t>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rsidR="003E72F9" w:rsidRPr="003C41AC" w:rsidRDefault="003E72F9" w:rsidP="003E72F9">
      <w:pPr>
        <w:pStyle w:val="a9"/>
        <w:numPr>
          <w:ilvl w:val="3"/>
          <w:numId w:val="25"/>
        </w:numPr>
        <w:tabs>
          <w:tab w:val="left" w:pos="1701"/>
        </w:tabs>
        <w:ind w:left="0" w:firstLine="709"/>
        <w:jc w:val="both"/>
      </w:pPr>
      <w:r w:rsidRPr="003C41AC">
        <w:t>Товар соответствует требованиям, установленным Договором.</w:t>
      </w:r>
    </w:p>
    <w:p w:rsidR="003E72F9" w:rsidRPr="003C41AC" w:rsidRDefault="003E72F9" w:rsidP="003E72F9">
      <w:pPr>
        <w:pStyle w:val="a9"/>
        <w:numPr>
          <w:ilvl w:val="3"/>
          <w:numId w:val="25"/>
        </w:numPr>
        <w:tabs>
          <w:tab w:val="left" w:pos="851"/>
          <w:tab w:val="left" w:pos="1701"/>
        </w:tabs>
        <w:ind w:left="0" w:firstLine="709"/>
        <w:jc w:val="both"/>
      </w:pPr>
      <w:r w:rsidRPr="003C41AC">
        <w:t xml:space="preserve">В случае, если Поставщик осуществляет поставку вычислительной техники или иной техники с предустановленным программным обеспечением, он обладает всеми необходимыми в силу действующего законодательства интеллектуальными правами (в том числе подтвержденными, в случае необходимости, действующими лицензиями и </w:t>
      </w:r>
      <w:r w:rsidRPr="003C41AC">
        <w:lastRenderedPageBreak/>
        <w:t>сертификатами (сертификатами доступа), выданными компетентными органами власти) для исполнения обязательств по Договору на дату подписания Сторонами Договора и в течение срока действия Договора в соответствии с законодательством Российской Федерации, а также не нарушает права третьих лиц при заключении и (или) исполнении Договора.</w:t>
      </w:r>
    </w:p>
    <w:p w:rsidR="003E72F9" w:rsidRPr="003C41AC" w:rsidRDefault="003E72F9" w:rsidP="003E72F9">
      <w:pPr>
        <w:pStyle w:val="a9"/>
        <w:numPr>
          <w:ilvl w:val="2"/>
          <w:numId w:val="25"/>
        </w:numPr>
        <w:ind w:left="0" w:firstLine="709"/>
        <w:jc w:val="both"/>
      </w:pPr>
      <w:r w:rsidRPr="003C41AC">
        <w:t>С</w:t>
      </w:r>
      <w:r w:rsidR="00A2591A" w:rsidRPr="003C41AC">
        <w:t>тороны признают, что данные в пункте</w:t>
      </w:r>
      <w:r w:rsidRPr="003C41AC">
        <w:t xml:space="preserve"> 14.4 </w:t>
      </w:r>
      <w:r w:rsidR="00A2591A" w:rsidRPr="003C41AC">
        <w:t xml:space="preserve">Договора </w:t>
      </w:r>
      <w:r w:rsidRPr="003C41AC">
        <w:t>заверения об обстоятельствах имеют существенное значение для Покупателя, а также для заключения, исполнения или прекращения Договора.</w:t>
      </w:r>
    </w:p>
    <w:p w:rsidR="003E72F9" w:rsidRPr="003C41AC" w:rsidRDefault="003E72F9" w:rsidP="003E72F9">
      <w:pPr>
        <w:pStyle w:val="a9"/>
        <w:numPr>
          <w:ilvl w:val="2"/>
          <w:numId w:val="25"/>
        </w:numPr>
        <w:ind w:left="0" w:firstLine="709"/>
        <w:jc w:val="both"/>
      </w:pPr>
      <w:r w:rsidRPr="003C41AC">
        <w:t xml:space="preserve">Стороны безусловно соглашаются и подтверждают, что Покупатель, в пользу которого предоставлены заверения об обстоятельствах в соответствии с </w:t>
      </w:r>
      <w:r w:rsidR="00A2591A" w:rsidRPr="003C41AC">
        <w:t>пунктом 14.4 Договора</w:t>
      </w:r>
      <w:r w:rsidRPr="003C41AC">
        <w:t xml:space="preserve">, полагается на данные заверения при заключении и исполнении </w:t>
      </w:r>
      <w:r w:rsidR="00DD40BD" w:rsidRPr="003C41AC">
        <w:t>Договора.</w:t>
      </w:r>
    </w:p>
    <w:p w:rsidR="003E72F9" w:rsidRPr="003C41AC" w:rsidRDefault="003E72F9" w:rsidP="003E72F9">
      <w:pPr>
        <w:pStyle w:val="a9"/>
        <w:numPr>
          <w:ilvl w:val="2"/>
          <w:numId w:val="25"/>
        </w:numPr>
        <w:tabs>
          <w:tab w:val="left" w:pos="1260"/>
        </w:tabs>
        <w:ind w:left="0" w:firstLine="709"/>
        <w:jc w:val="both"/>
      </w:pPr>
      <w:r w:rsidRPr="003C41AC">
        <w:t>В соответствии со статьей 406.1 ГК РФ Поставщик обязан возместить имущественные потери Покупателя, возникшие в случае наступления следующих обстоятельств:</w:t>
      </w:r>
    </w:p>
    <w:p w:rsidR="003E72F9" w:rsidRPr="003C41AC" w:rsidRDefault="003E72F9" w:rsidP="003E72F9">
      <w:pPr>
        <w:pStyle w:val="a9"/>
        <w:numPr>
          <w:ilvl w:val="3"/>
          <w:numId w:val="25"/>
        </w:numPr>
        <w:tabs>
          <w:tab w:val="left" w:pos="1260"/>
          <w:tab w:val="left" w:pos="1701"/>
        </w:tabs>
        <w:ind w:left="0" w:firstLine="709"/>
        <w:jc w:val="both"/>
      </w:pPr>
      <w:r w:rsidRPr="003C41AC">
        <w:t>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Покупателя и Поставщика в</w:t>
      </w:r>
      <w:r w:rsidR="00DD40BD" w:rsidRPr="003C41AC">
        <w:t xml:space="preserve"> том числе в следующих случаях:</w:t>
      </w:r>
    </w:p>
    <w:p w:rsidR="003E72F9" w:rsidRPr="003C41AC" w:rsidRDefault="003E72F9" w:rsidP="003E72F9">
      <w:pPr>
        <w:pStyle w:val="a9"/>
        <w:numPr>
          <w:ilvl w:val="1"/>
          <w:numId w:val="34"/>
        </w:numPr>
        <w:tabs>
          <w:tab w:val="left" w:pos="1134"/>
        </w:tabs>
        <w:ind w:left="0" w:firstLine="709"/>
        <w:jc w:val="both"/>
      </w:pPr>
      <w:r w:rsidRPr="003C41AC">
        <w:t>в рамках проверки налоговым органом установлено, что обязательства по настоящему Договору не были исполнены Поставщике м непосредственно или привлеченным им в соответствии с действующим законодательством Российской Федерации третьим лицом;</w:t>
      </w:r>
    </w:p>
    <w:p w:rsidR="003E72F9" w:rsidRPr="003C41AC" w:rsidRDefault="003E72F9" w:rsidP="003E72F9">
      <w:pPr>
        <w:pStyle w:val="a9"/>
        <w:numPr>
          <w:ilvl w:val="1"/>
          <w:numId w:val="34"/>
        </w:numPr>
        <w:tabs>
          <w:tab w:val="left" w:pos="1134"/>
        </w:tabs>
        <w:ind w:left="0" w:firstLine="709"/>
        <w:jc w:val="both"/>
      </w:pPr>
      <w:r w:rsidRPr="003C41AC">
        <w:t>доначисление соответствующих налогов обосновано неисполнением или ненадлежащим исполнением Поставщике м обязательств, предусмотренных законодательством Российской Федерации о налогах и сборах;</w:t>
      </w:r>
    </w:p>
    <w:p w:rsidR="003E72F9" w:rsidRPr="003C41AC" w:rsidRDefault="003E72F9" w:rsidP="003E72F9">
      <w:pPr>
        <w:pStyle w:val="a9"/>
        <w:numPr>
          <w:ilvl w:val="1"/>
          <w:numId w:val="34"/>
        </w:numPr>
        <w:tabs>
          <w:tab w:val="left" w:pos="1134"/>
        </w:tabs>
        <w:ind w:left="0" w:firstLine="709"/>
        <w:jc w:val="both"/>
      </w:pPr>
      <w:r w:rsidRPr="003C41AC">
        <w:t>налоговым органом выявлена недостоверная информация в первичных документах и/или счетах-фактурах, подписанных представителями Поставщика;</w:t>
      </w:r>
    </w:p>
    <w:p w:rsidR="003E72F9" w:rsidRPr="003C41AC" w:rsidRDefault="003E72F9" w:rsidP="003E72F9">
      <w:pPr>
        <w:pStyle w:val="a9"/>
        <w:numPr>
          <w:ilvl w:val="1"/>
          <w:numId w:val="34"/>
        </w:numPr>
        <w:tabs>
          <w:tab w:val="left" w:pos="1134"/>
        </w:tabs>
        <w:ind w:left="0" w:firstLine="709"/>
        <w:jc w:val="both"/>
      </w:pPr>
      <w:r w:rsidRPr="003C41AC">
        <w:t>представители Поставщика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rsidR="003E72F9" w:rsidRPr="003C41AC" w:rsidRDefault="003E72F9" w:rsidP="003E72F9">
      <w:pPr>
        <w:pStyle w:val="a9"/>
        <w:numPr>
          <w:ilvl w:val="1"/>
          <w:numId w:val="34"/>
        </w:numPr>
        <w:tabs>
          <w:tab w:val="left" w:pos="1134"/>
        </w:tabs>
        <w:ind w:left="0" w:firstLine="709"/>
        <w:jc w:val="both"/>
      </w:pPr>
      <w:r w:rsidRPr="003C41AC">
        <w:t>по иным причинам, связанным с действиями или бездействием Поставщика, включая привлеченных им к исполнению настоящего Договора третьих лиц или с пока</w:t>
      </w:r>
      <w:r w:rsidR="00DD40BD" w:rsidRPr="003C41AC">
        <w:t>зателями отчетности Поставщика.</w:t>
      </w:r>
    </w:p>
    <w:p w:rsidR="003E72F9" w:rsidRPr="003C41AC" w:rsidRDefault="003E72F9" w:rsidP="003E72F9">
      <w:pPr>
        <w:pStyle w:val="a9"/>
        <w:tabs>
          <w:tab w:val="left" w:pos="1260"/>
        </w:tabs>
        <w:ind w:left="0" w:firstLine="709"/>
        <w:jc w:val="both"/>
      </w:pPr>
      <w:r w:rsidRPr="003C41AC">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Поставщиком в течение 10 (десяти) рабочих дней с даты получения от Покупателя соответствующего требования </w:t>
      </w:r>
      <w:r w:rsidRPr="003C41AC">
        <w:rPr>
          <w:lang w:val="en-US"/>
        </w:rPr>
        <w:t>c</w:t>
      </w:r>
      <w:r w:rsidRPr="003C41AC">
        <w:t xml:space="preserve"> приложенным решением налогового органа;</w:t>
      </w:r>
    </w:p>
    <w:p w:rsidR="003E72F9" w:rsidRPr="003C41AC" w:rsidRDefault="003E72F9" w:rsidP="003E72F9">
      <w:pPr>
        <w:pStyle w:val="a9"/>
        <w:numPr>
          <w:ilvl w:val="3"/>
          <w:numId w:val="25"/>
        </w:numPr>
        <w:tabs>
          <w:tab w:val="left" w:pos="1260"/>
          <w:tab w:val="left" w:pos="1701"/>
        </w:tabs>
        <w:ind w:left="0" w:firstLine="709"/>
        <w:jc w:val="both"/>
      </w:pPr>
      <w:r w:rsidRPr="003C41AC">
        <w:t xml:space="preserve">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w:t>
      </w:r>
    </w:p>
    <w:p w:rsidR="003E72F9" w:rsidRPr="003C41AC" w:rsidRDefault="003E72F9" w:rsidP="003E72F9">
      <w:pPr>
        <w:pStyle w:val="a9"/>
        <w:tabs>
          <w:tab w:val="left" w:pos="1260"/>
        </w:tabs>
        <w:ind w:left="0" w:firstLine="709"/>
        <w:jc w:val="both"/>
        <w:rPr>
          <w:rFonts w:eastAsia="Arial"/>
          <w:lang w:eastAsia="ar-SA"/>
        </w:rPr>
      </w:pPr>
      <w:r w:rsidRPr="003C41AC">
        <w:t>В настоящем подпункте размер возмещения потерь определяется в следующем порядке: вся сумма расходов Покупателя,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Поставщиком в течение 10 (десяти) рабочих дней с даты получения от Покупателя соответствующего требования.</w:t>
      </w:r>
    </w:p>
    <w:p w:rsidR="003E72F9" w:rsidRPr="003C41AC" w:rsidRDefault="003E72F9" w:rsidP="003E72F9">
      <w:pPr>
        <w:pStyle w:val="a9"/>
        <w:numPr>
          <w:ilvl w:val="1"/>
          <w:numId w:val="25"/>
        </w:numPr>
        <w:tabs>
          <w:tab w:val="left" w:pos="1260"/>
        </w:tabs>
        <w:ind w:left="0" w:firstLine="709"/>
        <w:jc w:val="both"/>
        <w:rPr>
          <w:rFonts w:eastAsia="Arial"/>
          <w:lang w:eastAsia="ar-SA"/>
        </w:rPr>
      </w:pPr>
      <w:r w:rsidRPr="003C41AC">
        <w:rPr>
          <w:rFonts w:eastAsia="Arial"/>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3E72F9" w:rsidRPr="003C41AC" w:rsidRDefault="003E72F9" w:rsidP="003E72F9">
      <w:pPr>
        <w:pStyle w:val="a9"/>
        <w:numPr>
          <w:ilvl w:val="2"/>
          <w:numId w:val="25"/>
        </w:numPr>
        <w:tabs>
          <w:tab w:val="left" w:pos="1260"/>
        </w:tabs>
        <w:ind w:left="0" w:firstLine="709"/>
        <w:jc w:val="both"/>
      </w:pPr>
      <w:r w:rsidRPr="003C41AC">
        <w:t xml:space="preserve">Сторона, получившая в рамках Договора от другой Стороны конфиденциальную информацию коммерческого, финансового и технического характера, а </w:t>
      </w:r>
      <w:r w:rsidRPr="003C41AC">
        <w:lastRenderedPageBreak/>
        <w:t>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rsidR="003E72F9" w:rsidRPr="003C41AC" w:rsidRDefault="003E72F9" w:rsidP="003E72F9">
      <w:pPr>
        <w:pStyle w:val="a9"/>
        <w:numPr>
          <w:ilvl w:val="2"/>
          <w:numId w:val="25"/>
        </w:numPr>
        <w:tabs>
          <w:tab w:val="left" w:pos="1260"/>
        </w:tabs>
        <w:ind w:left="0" w:firstLine="709"/>
        <w:jc w:val="both"/>
      </w:pPr>
      <w:r w:rsidRPr="003C41AC">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rsidR="003E72F9" w:rsidRPr="003C41AC" w:rsidRDefault="003E72F9" w:rsidP="003E72F9">
      <w:pPr>
        <w:pStyle w:val="a9"/>
        <w:numPr>
          <w:ilvl w:val="2"/>
          <w:numId w:val="25"/>
        </w:numPr>
        <w:tabs>
          <w:tab w:val="left" w:pos="1260"/>
        </w:tabs>
        <w:ind w:left="0" w:firstLine="709"/>
        <w:jc w:val="both"/>
      </w:pPr>
      <w:r w:rsidRPr="003C41AC">
        <w:t xml:space="preserve">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w:t>
      </w:r>
      <w:r w:rsidR="00497AE2" w:rsidRPr="003C41AC">
        <w:t>ходе исполнения обязательств по</w:t>
      </w:r>
      <w:r w:rsidRPr="003C41AC">
        <w:t xml:space="preserve"> Договору.</w:t>
      </w:r>
    </w:p>
    <w:p w:rsidR="003E72F9" w:rsidRPr="003C41AC" w:rsidRDefault="003E72F9" w:rsidP="003E72F9">
      <w:pPr>
        <w:pStyle w:val="a9"/>
        <w:numPr>
          <w:ilvl w:val="1"/>
          <w:numId w:val="25"/>
        </w:numPr>
        <w:tabs>
          <w:tab w:val="left" w:pos="1260"/>
        </w:tabs>
        <w:ind w:left="0" w:firstLine="709"/>
        <w:jc w:val="both"/>
      </w:pPr>
      <w:r w:rsidRPr="003C41AC">
        <w:t>Уступка прав Поставщика допускается только с согласия Покупателя. Если согласие Покупателя не получено, то это следует считать запретом на уступку прав по Договору.</w:t>
      </w:r>
    </w:p>
    <w:p w:rsidR="003E72F9" w:rsidRPr="003C41AC" w:rsidRDefault="003E72F9" w:rsidP="003E72F9">
      <w:pPr>
        <w:pStyle w:val="a9"/>
        <w:numPr>
          <w:ilvl w:val="1"/>
          <w:numId w:val="25"/>
        </w:numPr>
        <w:tabs>
          <w:tab w:val="left" w:pos="1260"/>
        </w:tabs>
        <w:ind w:left="0" w:firstLine="709"/>
        <w:jc w:val="both"/>
      </w:pPr>
      <w:r w:rsidRPr="003C41AC">
        <w:t xml:space="preserve">Договор </w:t>
      </w:r>
      <w:r w:rsidRPr="003C41AC">
        <w:rPr>
          <w:bCs/>
        </w:rPr>
        <w:t xml:space="preserve">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w:t>
      </w:r>
      <w:r w:rsidRPr="003C41AC">
        <w:rPr>
          <w:rFonts w:eastAsia="Arial"/>
          <w:lang w:eastAsia="ar-SA"/>
        </w:rPr>
        <w:t>заключением</w:t>
      </w:r>
      <w:r w:rsidRPr="003C41AC">
        <w:rPr>
          <w:bCs/>
        </w:rPr>
        <w:t xml:space="preserve"> настоящего </w:t>
      </w:r>
      <w:r w:rsidRPr="003C41AC">
        <w:t>Договор</w:t>
      </w:r>
      <w:r w:rsidRPr="003C41AC">
        <w:rPr>
          <w:bCs/>
        </w:rPr>
        <w:t xml:space="preserve">а. Все полномочия, необходимые для заключения </w:t>
      </w:r>
      <w:r w:rsidRPr="003C41AC">
        <w:t>Договор</w:t>
      </w:r>
      <w:r w:rsidRPr="003C41AC">
        <w:rPr>
          <w:bCs/>
        </w:rPr>
        <w:t xml:space="preserve">а и/или осуществления в связи с ним действий, получены Сторонами должным образом, в том числе получено согласия/одобрения третьих лиц, которое в силу закона и/или учредительных документов любого из Сторон может быть необходимо для заключения </w:t>
      </w:r>
      <w:r w:rsidRPr="003C41AC">
        <w:t>Договор</w:t>
      </w:r>
      <w:r w:rsidRPr="003C41AC">
        <w:rPr>
          <w:bCs/>
        </w:rPr>
        <w:t xml:space="preserve">а. Лица, подписывающие </w:t>
      </w:r>
      <w:r w:rsidRPr="003C41AC">
        <w:t xml:space="preserve">Договор, </w:t>
      </w:r>
      <w:r w:rsidRPr="003C41AC">
        <w:rPr>
          <w:bCs/>
        </w:rPr>
        <w:t>уполномочены в полном объеме на представление каждой Стороны.</w:t>
      </w:r>
    </w:p>
    <w:p w:rsidR="003E72F9" w:rsidRPr="003C41AC" w:rsidRDefault="003E72F9" w:rsidP="003E72F9">
      <w:pPr>
        <w:pStyle w:val="a9"/>
        <w:numPr>
          <w:ilvl w:val="1"/>
          <w:numId w:val="25"/>
        </w:numPr>
        <w:tabs>
          <w:tab w:val="left" w:pos="1260"/>
        </w:tabs>
        <w:ind w:left="0" w:firstLine="709"/>
        <w:jc w:val="both"/>
      </w:pPr>
      <w:r w:rsidRPr="003C41AC">
        <w:t>В случае, если между положениями Договора и технического задания есть противоречия, то приоритет имеют положения Договора.</w:t>
      </w:r>
    </w:p>
    <w:p w:rsidR="003E72F9" w:rsidRPr="003C41AC" w:rsidRDefault="003E72F9" w:rsidP="003E72F9">
      <w:pPr>
        <w:pStyle w:val="a9"/>
        <w:numPr>
          <w:ilvl w:val="0"/>
          <w:numId w:val="25"/>
        </w:numPr>
        <w:tabs>
          <w:tab w:val="left" w:pos="1260"/>
        </w:tabs>
        <w:spacing w:before="240" w:after="120"/>
        <w:ind w:left="357" w:hanging="357"/>
        <w:contextualSpacing w:val="0"/>
        <w:jc w:val="center"/>
        <w:rPr>
          <w:b/>
        </w:rPr>
      </w:pPr>
      <w:r w:rsidRPr="003C41AC">
        <w:rPr>
          <w:b/>
        </w:rPr>
        <w:t>ПРИЛОЖЕНИЯ</w:t>
      </w:r>
    </w:p>
    <w:p w:rsidR="003E72F9" w:rsidRPr="003C41AC" w:rsidRDefault="003E72F9" w:rsidP="003E72F9">
      <w:pPr>
        <w:tabs>
          <w:tab w:val="left" w:pos="284"/>
          <w:tab w:val="left" w:pos="1134"/>
        </w:tabs>
        <w:autoSpaceDE w:val="0"/>
        <w:autoSpaceDN w:val="0"/>
        <w:adjustRightInd w:val="0"/>
        <w:spacing w:after="0" w:line="240" w:lineRule="auto"/>
        <w:ind w:firstLine="709"/>
        <w:jc w:val="both"/>
        <w:rPr>
          <w:rFonts w:eastAsia="Times New Roman"/>
          <w:sz w:val="24"/>
          <w:szCs w:val="24"/>
        </w:rPr>
      </w:pPr>
      <w:r w:rsidRPr="003C41AC">
        <w:rPr>
          <w:rFonts w:eastAsia="Times New Roman"/>
          <w:sz w:val="24"/>
          <w:szCs w:val="24"/>
        </w:rPr>
        <w:t>К Договору прилагаются и являются его неотъемлемой частью:</w:t>
      </w:r>
    </w:p>
    <w:p w:rsidR="003E72F9" w:rsidRPr="003C41AC" w:rsidRDefault="003E72F9" w:rsidP="003E72F9">
      <w:pPr>
        <w:tabs>
          <w:tab w:val="left" w:pos="284"/>
          <w:tab w:val="left" w:pos="1134"/>
        </w:tabs>
        <w:autoSpaceDE w:val="0"/>
        <w:autoSpaceDN w:val="0"/>
        <w:adjustRightInd w:val="0"/>
        <w:spacing w:after="0" w:line="240" w:lineRule="auto"/>
        <w:jc w:val="both"/>
        <w:rPr>
          <w:rFonts w:eastAsia="Times New Roman"/>
          <w:sz w:val="24"/>
          <w:szCs w:val="24"/>
        </w:rPr>
      </w:pPr>
      <w:r w:rsidRPr="003C41AC">
        <w:rPr>
          <w:rFonts w:eastAsia="Times New Roman"/>
          <w:sz w:val="24"/>
          <w:szCs w:val="24"/>
        </w:rPr>
        <w:t>Приложение № 1. Спецификация.</w:t>
      </w:r>
    </w:p>
    <w:p w:rsidR="003E72F9" w:rsidRPr="003C41AC" w:rsidRDefault="003E72F9" w:rsidP="003E72F9">
      <w:pPr>
        <w:tabs>
          <w:tab w:val="left" w:pos="284"/>
          <w:tab w:val="left" w:pos="1134"/>
        </w:tabs>
        <w:autoSpaceDE w:val="0"/>
        <w:autoSpaceDN w:val="0"/>
        <w:adjustRightInd w:val="0"/>
        <w:spacing w:after="0" w:line="240" w:lineRule="auto"/>
        <w:jc w:val="both"/>
        <w:rPr>
          <w:rFonts w:eastAsia="Times New Roman"/>
          <w:sz w:val="24"/>
          <w:szCs w:val="24"/>
        </w:rPr>
      </w:pPr>
      <w:r w:rsidRPr="003C41AC">
        <w:rPr>
          <w:rFonts w:eastAsia="Times New Roman"/>
          <w:sz w:val="24"/>
          <w:szCs w:val="24"/>
        </w:rPr>
        <w:t>Приложение № 2. Техническое задание.</w:t>
      </w:r>
    </w:p>
    <w:p w:rsidR="003E72F9" w:rsidRDefault="00484098" w:rsidP="003E72F9">
      <w:pPr>
        <w:widowControl w:val="0"/>
        <w:autoSpaceDE w:val="0"/>
        <w:autoSpaceDN w:val="0"/>
        <w:adjustRightInd w:val="0"/>
        <w:spacing w:after="0" w:line="240" w:lineRule="auto"/>
        <w:jc w:val="both"/>
        <w:rPr>
          <w:sz w:val="24"/>
          <w:szCs w:val="24"/>
        </w:rPr>
      </w:pPr>
      <w:r>
        <w:rPr>
          <w:sz w:val="24"/>
          <w:szCs w:val="24"/>
        </w:rPr>
        <w:t>Приложение № 3</w:t>
      </w:r>
      <w:r w:rsidR="003E72F9" w:rsidRPr="003C41AC">
        <w:rPr>
          <w:sz w:val="24"/>
          <w:szCs w:val="24"/>
        </w:rPr>
        <w:t>. Форма. Универсальный передаточный документ.</w:t>
      </w:r>
    </w:p>
    <w:p w:rsidR="007B549D" w:rsidRPr="003C41AC" w:rsidRDefault="00484098" w:rsidP="003E72F9">
      <w:pPr>
        <w:widowControl w:val="0"/>
        <w:autoSpaceDE w:val="0"/>
        <w:autoSpaceDN w:val="0"/>
        <w:adjustRightInd w:val="0"/>
        <w:spacing w:after="0" w:line="240" w:lineRule="auto"/>
        <w:jc w:val="both"/>
        <w:rPr>
          <w:sz w:val="24"/>
          <w:szCs w:val="24"/>
        </w:rPr>
      </w:pPr>
      <w:r>
        <w:rPr>
          <w:sz w:val="24"/>
          <w:szCs w:val="24"/>
        </w:rPr>
        <w:t>Приложение № 4</w:t>
      </w:r>
      <w:r w:rsidR="007B549D">
        <w:rPr>
          <w:sz w:val="24"/>
          <w:szCs w:val="24"/>
        </w:rPr>
        <w:t>. Комплаенс-оговорка.</w:t>
      </w:r>
    </w:p>
    <w:p w:rsidR="003E72F9" w:rsidRPr="003C41AC" w:rsidRDefault="00E873CE" w:rsidP="003E72F9">
      <w:pPr>
        <w:pStyle w:val="a9"/>
        <w:numPr>
          <w:ilvl w:val="0"/>
          <w:numId w:val="25"/>
        </w:numPr>
        <w:tabs>
          <w:tab w:val="left" w:pos="1260"/>
        </w:tabs>
        <w:spacing w:before="240" w:after="120"/>
        <w:ind w:left="357" w:hanging="357"/>
        <w:jc w:val="center"/>
        <w:rPr>
          <w:b/>
        </w:rPr>
      </w:pPr>
      <w:bookmarkStart w:id="24" w:name="_Ref529993239"/>
      <w:r>
        <w:rPr>
          <w:b/>
        </w:rPr>
        <w:t>АДРЕСА И БАНКОВСКИЕ РЕКВИЗИТЫ</w:t>
      </w:r>
      <w:bookmarkEnd w:id="24"/>
      <w:r>
        <w:rPr>
          <w:b/>
        </w:rPr>
        <w:t xml:space="preserve"> СТОРОН</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01"/>
        <w:gridCol w:w="5043"/>
      </w:tblGrid>
      <w:tr w:rsidR="00484098" w:rsidRPr="003C41AC" w:rsidTr="00A636ED">
        <w:tc>
          <w:tcPr>
            <w:tcW w:w="4301" w:type="dxa"/>
            <w:tcBorders>
              <w:top w:val="single" w:sz="4" w:space="0" w:color="FFFFFF"/>
              <w:left w:val="single" w:sz="4" w:space="0" w:color="FFFFFF"/>
              <w:bottom w:val="single" w:sz="4" w:space="0" w:color="FFFFFF"/>
              <w:right w:val="single" w:sz="4" w:space="0" w:color="FFFFFF"/>
            </w:tcBorders>
          </w:tcPr>
          <w:p w:rsidR="00484098" w:rsidRPr="003C41AC" w:rsidRDefault="00484098" w:rsidP="00463BCD">
            <w:pPr>
              <w:spacing w:before="240" w:after="240" w:line="240" w:lineRule="auto"/>
              <w:rPr>
                <w:rFonts w:ascii="Times New Roman" w:eastAsia="Times New Roman" w:hAnsi="Times New Roman" w:cs="Times New Roman"/>
                <w:sz w:val="24"/>
                <w:szCs w:val="24"/>
                <w:lang w:eastAsia="ru-RU"/>
              </w:rPr>
            </w:pPr>
            <w:r w:rsidRPr="00900C8B">
              <w:rPr>
                <w:rFonts w:eastAsia="Arial Unicode MS"/>
                <w:sz w:val="24"/>
                <w:szCs w:val="24"/>
                <w:lang w:eastAsia="ru-RU"/>
              </w:rPr>
              <w:t>ПОСТАВЩИК:</w:t>
            </w:r>
          </w:p>
        </w:tc>
        <w:tc>
          <w:tcPr>
            <w:tcW w:w="5043" w:type="dxa"/>
            <w:tcBorders>
              <w:top w:val="single" w:sz="4" w:space="0" w:color="FFFFFF"/>
              <w:left w:val="single" w:sz="4" w:space="0" w:color="FFFFFF"/>
              <w:bottom w:val="single" w:sz="4" w:space="0" w:color="FFFFFF"/>
              <w:right w:val="single" w:sz="4" w:space="0" w:color="FFFFFF"/>
            </w:tcBorders>
          </w:tcPr>
          <w:p w:rsidR="00463BCD" w:rsidRDefault="00463BCD" w:rsidP="00484098">
            <w:pPr>
              <w:pStyle w:val="ConsPlusNormal"/>
              <w:rPr>
                <w:rFonts w:ascii="Times New Roman" w:eastAsia="Arial Unicode MS" w:hAnsi="Times New Roman" w:cs="Times New Roman"/>
                <w:sz w:val="24"/>
                <w:szCs w:val="24"/>
              </w:rPr>
            </w:pPr>
          </w:p>
          <w:p w:rsidR="00484098" w:rsidRDefault="00484098" w:rsidP="00484098">
            <w:pPr>
              <w:pStyle w:val="ConsPlusNormal"/>
              <w:rPr>
                <w:rFonts w:ascii="Times New Roman" w:eastAsia="Arial Unicode MS" w:hAnsi="Times New Roman" w:cs="Times New Roman"/>
                <w:sz w:val="24"/>
                <w:szCs w:val="24"/>
              </w:rPr>
            </w:pPr>
            <w:r>
              <w:rPr>
                <w:rFonts w:ascii="Times New Roman" w:eastAsia="Arial Unicode MS" w:hAnsi="Times New Roman" w:cs="Times New Roman"/>
                <w:sz w:val="24"/>
                <w:szCs w:val="24"/>
              </w:rPr>
              <w:t>ПОКУПАТЕЛЬ</w:t>
            </w:r>
            <w:r w:rsidRPr="00900C8B">
              <w:rPr>
                <w:rFonts w:ascii="Times New Roman" w:eastAsia="Arial Unicode MS" w:hAnsi="Times New Roman" w:cs="Times New Roman"/>
                <w:sz w:val="24"/>
                <w:szCs w:val="24"/>
              </w:rPr>
              <w:t>:</w:t>
            </w:r>
          </w:p>
          <w:p w:rsidR="00484098" w:rsidRDefault="00484098" w:rsidP="00484098">
            <w:pPr>
              <w:pStyle w:val="ConsPlusNormal"/>
              <w:rPr>
                <w:rFonts w:ascii="Times New Roman" w:eastAsia="Arial Unicode MS" w:hAnsi="Times New Roman" w:cs="Times New Roman"/>
                <w:sz w:val="24"/>
                <w:szCs w:val="24"/>
              </w:rPr>
            </w:pPr>
            <w:r w:rsidRPr="00900C8B">
              <w:rPr>
                <w:rFonts w:ascii="Times New Roman" w:hAnsi="Times New Roman" w:cs="Times New Roman"/>
                <w:color w:val="000000"/>
                <w:sz w:val="24"/>
                <w:szCs w:val="24"/>
              </w:rPr>
              <w:t>АО «Почта России»</w:t>
            </w:r>
          </w:p>
          <w:p w:rsidR="00484098" w:rsidRDefault="00484098" w:rsidP="00484098">
            <w:pPr>
              <w:pStyle w:val="ConsPlusNormal"/>
              <w:rPr>
                <w:rFonts w:ascii="Times New Roman" w:hAnsi="Times New Roman" w:cs="Times New Roman"/>
                <w:color w:val="000000"/>
                <w:sz w:val="24"/>
                <w:szCs w:val="24"/>
              </w:rPr>
            </w:pPr>
            <w:r w:rsidRPr="00900C8B">
              <w:rPr>
                <w:rFonts w:ascii="Times New Roman" w:hAnsi="Times New Roman" w:cs="Times New Roman"/>
                <w:color w:val="000000"/>
                <w:sz w:val="24"/>
                <w:szCs w:val="24"/>
              </w:rPr>
              <w:t>Юридический адрес:</w:t>
            </w:r>
            <w:r>
              <w:rPr>
                <w:rFonts w:ascii="Times New Roman" w:hAnsi="Times New Roman" w:cs="Times New Roman"/>
                <w:color w:val="000000"/>
                <w:sz w:val="24"/>
                <w:szCs w:val="24"/>
              </w:rPr>
              <w:t xml:space="preserve"> </w:t>
            </w:r>
            <w:r w:rsidRPr="00900C8B">
              <w:rPr>
                <w:rFonts w:ascii="Times New Roman" w:hAnsi="Times New Roman" w:cs="Times New Roman"/>
                <w:color w:val="000000"/>
                <w:sz w:val="24"/>
                <w:szCs w:val="24"/>
              </w:rPr>
              <w:t>125252, г. Москва,</w:t>
            </w:r>
          </w:p>
          <w:p w:rsidR="00484098" w:rsidRPr="0056558E" w:rsidRDefault="00484098" w:rsidP="00484098">
            <w:pPr>
              <w:pStyle w:val="ConsPlusNormal"/>
              <w:rPr>
                <w:rFonts w:ascii="Times New Roman" w:hAnsi="Times New Roman" w:cs="Times New Roman"/>
                <w:color w:val="000000"/>
                <w:sz w:val="24"/>
                <w:szCs w:val="24"/>
              </w:rPr>
            </w:pPr>
            <w:r>
              <w:rPr>
                <w:rFonts w:ascii="Times New Roman" w:hAnsi="Times New Roman" w:cs="Times New Roman"/>
                <w:color w:val="000000"/>
                <w:sz w:val="24"/>
                <w:szCs w:val="24"/>
              </w:rPr>
              <w:t>вн. тер. г.</w:t>
            </w:r>
            <w:r w:rsidR="0006512B">
              <w:rPr>
                <w:rFonts w:ascii="Times New Roman" w:hAnsi="Times New Roman" w:cs="Times New Roman"/>
                <w:color w:val="000000"/>
                <w:sz w:val="24"/>
                <w:szCs w:val="24"/>
              </w:rPr>
              <w:t xml:space="preserve"> </w:t>
            </w:r>
            <w:r w:rsidRPr="00900C8B">
              <w:rPr>
                <w:rFonts w:ascii="Times New Roman" w:hAnsi="Times New Roman" w:cs="Times New Roman"/>
                <w:color w:val="000000"/>
                <w:sz w:val="24"/>
                <w:szCs w:val="24"/>
              </w:rPr>
              <w:t xml:space="preserve">муниципальный округ            </w:t>
            </w:r>
            <w:r>
              <w:rPr>
                <w:rFonts w:ascii="Times New Roman" w:hAnsi="Times New Roman" w:cs="Times New Roman"/>
                <w:color w:val="000000"/>
                <w:sz w:val="24"/>
                <w:szCs w:val="24"/>
              </w:rPr>
              <w:t xml:space="preserve">                </w:t>
            </w:r>
            <w:r w:rsidRPr="00900C8B">
              <w:rPr>
                <w:rFonts w:ascii="Times New Roman" w:hAnsi="Times New Roman" w:cs="Times New Roman"/>
                <w:color w:val="000000"/>
                <w:sz w:val="24"/>
                <w:szCs w:val="24"/>
              </w:rPr>
              <w:t>Хорошевский, ул. 3-я Песчаная, д. 2 А</w:t>
            </w:r>
          </w:p>
          <w:p w:rsidR="00484098" w:rsidRPr="00900C8B" w:rsidRDefault="00484098" w:rsidP="00484098">
            <w:pPr>
              <w:pStyle w:val="ConsPlusNormal"/>
              <w:rPr>
                <w:rFonts w:ascii="Times New Roman" w:hAnsi="Times New Roman" w:cs="Times New Roman"/>
                <w:color w:val="000000"/>
                <w:sz w:val="24"/>
                <w:szCs w:val="24"/>
              </w:rPr>
            </w:pPr>
            <w:r w:rsidRPr="00900C8B">
              <w:rPr>
                <w:rFonts w:ascii="Times New Roman" w:hAnsi="Times New Roman" w:cs="Times New Roman"/>
                <w:color w:val="000000"/>
                <w:sz w:val="24"/>
                <w:szCs w:val="24"/>
              </w:rPr>
              <w:t>ИНН 7724490000</w:t>
            </w:r>
            <w:r>
              <w:rPr>
                <w:rFonts w:ascii="Times New Roman" w:hAnsi="Times New Roman" w:cs="Times New Roman"/>
                <w:color w:val="000000"/>
                <w:sz w:val="24"/>
                <w:szCs w:val="24"/>
              </w:rPr>
              <w:t xml:space="preserve"> </w:t>
            </w:r>
            <w:r w:rsidRPr="00900C8B">
              <w:rPr>
                <w:rFonts w:ascii="Times New Roman" w:hAnsi="Times New Roman" w:cs="Times New Roman"/>
                <w:color w:val="000000"/>
                <w:sz w:val="24"/>
                <w:szCs w:val="24"/>
              </w:rPr>
              <w:t>КПП 771401001</w:t>
            </w:r>
          </w:p>
          <w:p w:rsidR="00484098" w:rsidRPr="00900C8B" w:rsidRDefault="00484098" w:rsidP="00484098">
            <w:pPr>
              <w:pStyle w:val="ConsPlusNormal"/>
              <w:rPr>
                <w:rFonts w:ascii="Times New Roman" w:hAnsi="Times New Roman" w:cs="Times New Roman"/>
                <w:color w:val="000000"/>
                <w:sz w:val="24"/>
                <w:szCs w:val="24"/>
              </w:rPr>
            </w:pPr>
            <w:r w:rsidRPr="00900C8B">
              <w:rPr>
                <w:rFonts w:ascii="Times New Roman" w:hAnsi="Times New Roman" w:cs="Times New Roman"/>
                <w:color w:val="000000"/>
                <w:sz w:val="24"/>
                <w:szCs w:val="24"/>
              </w:rPr>
              <w:t>УФПС Красноярского края</w:t>
            </w:r>
          </w:p>
          <w:p w:rsidR="00484098" w:rsidRPr="00900C8B" w:rsidRDefault="00484098" w:rsidP="00484098">
            <w:pPr>
              <w:pStyle w:val="ConsPlusNormal"/>
              <w:rPr>
                <w:rFonts w:ascii="Times New Roman" w:hAnsi="Times New Roman" w:cs="Times New Roman"/>
                <w:color w:val="000000"/>
                <w:sz w:val="24"/>
                <w:szCs w:val="24"/>
              </w:rPr>
            </w:pPr>
            <w:r w:rsidRPr="00900C8B">
              <w:rPr>
                <w:rFonts w:ascii="Times New Roman" w:hAnsi="Times New Roman" w:cs="Times New Roman"/>
                <w:color w:val="000000"/>
                <w:sz w:val="24"/>
                <w:szCs w:val="24"/>
              </w:rPr>
              <w:t>Фактический адрес:</w:t>
            </w:r>
          </w:p>
          <w:p w:rsidR="00484098" w:rsidRPr="00900C8B" w:rsidRDefault="00484098" w:rsidP="00484098">
            <w:pPr>
              <w:pStyle w:val="ConsPlusNormal"/>
              <w:rPr>
                <w:rFonts w:ascii="Times New Roman" w:hAnsi="Times New Roman" w:cs="Times New Roman"/>
                <w:color w:val="000000"/>
                <w:sz w:val="24"/>
                <w:szCs w:val="24"/>
              </w:rPr>
            </w:pPr>
            <w:r w:rsidRPr="00900C8B">
              <w:rPr>
                <w:rFonts w:ascii="Times New Roman" w:hAnsi="Times New Roman" w:cs="Times New Roman"/>
                <w:color w:val="000000"/>
                <w:sz w:val="24"/>
                <w:szCs w:val="24"/>
              </w:rPr>
              <w:t>660017, г. Красноярск, пр. Мира, 102</w:t>
            </w:r>
          </w:p>
          <w:p w:rsidR="00484098" w:rsidRPr="00900C8B" w:rsidRDefault="00484098" w:rsidP="00484098">
            <w:pPr>
              <w:pStyle w:val="ConsPlusNormal"/>
              <w:rPr>
                <w:rFonts w:ascii="Times New Roman" w:hAnsi="Times New Roman" w:cs="Times New Roman"/>
                <w:color w:val="000000"/>
                <w:sz w:val="24"/>
                <w:szCs w:val="24"/>
              </w:rPr>
            </w:pPr>
            <w:r>
              <w:rPr>
                <w:rFonts w:ascii="Times New Roman" w:hAnsi="Times New Roman" w:cs="Times New Roman"/>
                <w:color w:val="000000"/>
                <w:sz w:val="24"/>
                <w:szCs w:val="24"/>
              </w:rPr>
              <w:t>ИНН</w:t>
            </w:r>
            <w:r w:rsidRPr="00900C8B">
              <w:rPr>
                <w:rFonts w:ascii="Times New Roman" w:hAnsi="Times New Roman" w:cs="Times New Roman"/>
                <w:color w:val="000000"/>
                <w:sz w:val="24"/>
                <w:szCs w:val="24"/>
              </w:rPr>
              <w:t xml:space="preserve"> 7724490000</w:t>
            </w:r>
            <w:r>
              <w:rPr>
                <w:rFonts w:ascii="Times New Roman" w:hAnsi="Times New Roman" w:cs="Times New Roman"/>
                <w:color w:val="000000"/>
                <w:sz w:val="24"/>
                <w:szCs w:val="24"/>
              </w:rPr>
              <w:t xml:space="preserve"> КПП </w:t>
            </w:r>
            <w:r w:rsidRPr="00900C8B">
              <w:rPr>
                <w:rFonts w:ascii="Times New Roman" w:hAnsi="Times New Roman" w:cs="Times New Roman"/>
                <w:color w:val="000000"/>
                <w:sz w:val="24"/>
                <w:szCs w:val="24"/>
              </w:rPr>
              <w:t>246643001</w:t>
            </w:r>
          </w:p>
          <w:p w:rsidR="00484098" w:rsidRPr="00900C8B" w:rsidRDefault="00484098" w:rsidP="00484098">
            <w:pPr>
              <w:pStyle w:val="ConsPlusNormal"/>
              <w:rPr>
                <w:rFonts w:ascii="Times New Roman" w:hAnsi="Times New Roman" w:cs="Times New Roman"/>
                <w:color w:val="000000"/>
                <w:sz w:val="24"/>
                <w:szCs w:val="24"/>
              </w:rPr>
            </w:pPr>
            <w:r w:rsidRPr="00900C8B">
              <w:rPr>
                <w:rFonts w:ascii="Times New Roman" w:hAnsi="Times New Roman" w:cs="Times New Roman"/>
                <w:color w:val="000000"/>
                <w:sz w:val="24"/>
                <w:szCs w:val="24"/>
              </w:rPr>
              <w:t>ОГРН 1197746000000</w:t>
            </w:r>
          </w:p>
          <w:p w:rsidR="00484098" w:rsidRPr="00900C8B" w:rsidRDefault="00484098" w:rsidP="00484098">
            <w:pPr>
              <w:pStyle w:val="ConsPlusNormal"/>
              <w:rPr>
                <w:rFonts w:ascii="Times New Roman" w:hAnsi="Times New Roman" w:cs="Times New Roman"/>
                <w:color w:val="000000"/>
                <w:sz w:val="24"/>
                <w:szCs w:val="24"/>
              </w:rPr>
            </w:pPr>
            <w:r w:rsidRPr="00900C8B">
              <w:rPr>
                <w:rFonts w:ascii="Times New Roman" w:hAnsi="Times New Roman" w:cs="Times New Roman"/>
                <w:color w:val="000000"/>
                <w:sz w:val="24"/>
                <w:szCs w:val="24"/>
              </w:rPr>
              <w:t>Филиал Банка ВТБ (ПАО) в г. Красноярске</w:t>
            </w:r>
          </w:p>
          <w:p w:rsidR="00484098" w:rsidRPr="00900C8B" w:rsidRDefault="00484098" w:rsidP="00484098">
            <w:pPr>
              <w:pStyle w:val="ConsPlusNormal"/>
              <w:rPr>
                <w:rFonts w:ascii="Times New Roman" w:hAnsi="Times New Roman" w:cs="Times New Roman"/>
                <w:color w:val="000000"/>
                <w:sz w:val="24"/>
                <w:szCs w:val="24"/>
              </w:rPr>
            </w:pPr>
            <w:r w:rsidRPr="00900C8B">
              <w:rPr>
                <w:rFonts w:ascii="Times New Roman" w:hAnsi="Times New Roman" w:cs="Times New Roman"/>
                <w:color w:val="000000"/>
                <w:sz w:val="24"/>
                <w:szCs w:val="24"/>
              </w:rPr>
              <w:t>Р/счет 40502810100030000061</w:t>
            </w:r>
          </w:p>
          <w:p w:rsidR="00484098" w:rsidRPr="00900C8B" w:rsidRDefault="00484098" w:rsidP="00484098">
            <w:pPr>
              <w:pStyle w:val="ConsPlusNormal"/>
              <w:rPr>
                <w:rFonts w:ascii="Times New Roman" w:hAnsi="Times New Roman" w:cs="Times New Roman"/>
                <w:color w:val="000000"/>
                <w:sz w:val="24"/>
                <w:szCs w:val="24"/>
              </w:rPr>
            </w:pPr>
            <w:r w:rsidRPr="00900C8B">
              <w:rPr>
                <w:rFonts w:ascii="Times New Roman" w:hAnsi="Times New Roman" w:cs="Times New Roman"/>
                <w:color w:val="000000"/>
                <w:sz w:val="24"/>
                <w:szCs w:val="24"/>
              </w:rPr>
              <w:t>Кор/счет 30101810200000000777</w:t>
            </w:r>
          </w:p>
          <w:p w:rsidR="00484098" w:rsidRDefault="00484098" w:rsidP="00484098">
            <w:pPr>
              <w:pStyle w:val="ConsPlusNormal"/>
              <w:rPr>
                <w:rFonts w:ascii="Times New Roman" w:hAnsi="Times New Roman" w:cs="Times New Roman"/>
                <w:color w:val="000000"/>
                <w:sz w:val="24"/>
                <w:szCs w:val="24"/>
              </w:rPr>
            </w:pPr>
            <w:r w:rsidRPr="00900C8B">
              <w:rPr>
                <w:rFonts w:ascii="Times New Roman" w:hAnsi="Times New Roman" w:cs="Times New Roman"/>
                <w:color w:val="000000"/>
                <w:sz w:val="24"/>
                <w:szCs w:val="24"/>
              </w:rPr>
              <w:lastRenderedPageBreak/>
              <w:t>БИК 040407777</w:t>
            </w:r>
          </w:p>
          <w:p w:rsidR="00484098" w:rsidRDefault="00484098" w:rsidP="00484098">
            <w:pPr>
              <w:pStyle w:val="ConsPlusNormal"/>
              <w:rPr>
                <w:rFonts w:ascii="Times New Roman" w:hAnsi="Times New Roman" w:cs="Times New Roman"/>
                <w:color w:val="000000"/>
                <w:sz w:val="24"/>
                <w:szCs w:val="24"/>
              </w:rPr>
            </w:pPr>
            <w:r>
              <w:rPr>
                <w:rFonts w:ascii="Times New Roman" w:hAnsi="Times New Roman" w:cs="Times New Roman"/>
                <w:color w:val="000000"/>
                <w:sz w:val="24"/>
                <w:szCs w:val="24"/>
              </w:rPr>
              <w:t>Канский почтамт:</w:t>
            </w:r>
          </w:p>
          <w:p w:rsidR="00484098" w:rsidRDefault="00484098" w:rsidP="00484098">
            <w:pPr>
              <w:pStyle w:val="ConsPlusNormal"/>
              <w:rPr>
                <w:rFonts w:ascii="Times New Roman" w:eastAsia="Arial Unicode MS" w:hAnsi="Times New Roman" w:cs="Times New Roman"/>
                <w:sz w:val="24"/>
                <w:szCs w:val="24"/>
              </w:rPr>
            </w:pPr>
            <w:r w:rsidRPr="002262D4">
              <w:rPr>
                <w:rFonts w:ascii="Times New Roman" w:eastAsia="Arial Unicode MS" w:hAnsi="Times New Roman" w:cs="Times New Roman"/>
                <w:sz w:val="24"/>
                <w:szCs w:val="24"/>
              </w:rPr>
              <w:t xml:space="preserve">663600, Красноярский край, </w:t>
            </w:r>
          </w:p>
          <w:p w:rsidR="00484098" w:rsidRPr="002262D4" w:rsidRDefault="00484098" w:rsidP="00484098">
            <w:pPr>
              <w:pStyle w:val="ConsPlusNormal"/>
              <w:rPr>
                <w:rFonts w:ascii="Times New Roman" w:eastAsia="Arial Unicode MS" w:hAnsi="Times New Roman" w:cs="Times New Roman"/>
                <w:sz w:val="24"/>
                <w:szCs w:val="24"/>
              </w:rPr>
            </w:pPr>
            <w:r w:rsidRPr="002262D4">
              <w:rPr>
                <w:rFonts w:ascii="Times New Roman" w:eastAsia="Arial Unicode MS" w:hAnsi="Times New Roman" w:cs="Times New Roman"/>
                <w:sz w:val="24"/>
                <w:szCs w:val="24"/>
              </w:rPr>
              <w:t>г. Канск, ул. Ленина, д. 3/1</w:t>
            </w:r>
          </w:p>
          <w:p w:rsidR="00484098" w:rsidRPr="003C41AC" w:rsidRDefault="00484098" w:rsidP="003E1A92">
            <w:pPr>
              <w:pStyle w:val="ConsPlusNormal"/>
              <w:rPr>
                <w:rFonts w:ascii="Times New Roman" w:hAnsi="Times New Roman" w:cs="Times New Roman"/>
                <w:sz w:val="24"/>
                <w:szCs w:val="24"/>
              </w:rPr>
            </w:pPr>
          </w:p>
        </w:tc>
      </w:tr>
      <w:tr w:rsidR="00484098" w:rsidRPr="003C41AC" w:rsidTr="00463BCD">
        <w:tc>
          <w:tcPr>
            <w:tcW w:w="4301" w:type="dxa"/>
            <w:tcBorders>
              <w:top w:val="single" w:sz="4" w:space="0" w:color="FFFFFF"/>
              <w:left w:val="single" w:sz="4" w:space="0" w:color="FFFFFF"/>
              <w:bottom w:val="single" w:sz="4" w:space="0" w:color="FFFFFF"/>
              <w:right w:val="single" w:sz="4" w:space="0" w:color="FFFFFF"/>
            </w:tcBorders>
          </w:tcPr>
          <w:p w:rsidR="00484098" w:rsidRPr="003C41AC" w:rsidRDefault="00484098" w:rsidP="00484098">
            <w:pPr>
              <w:spacing w:after="0" w:line="240" w:lineRule="auto"/>
              <w:rPr>
                <w:rFonts w:ascii="Times New Roman" w:eastAsia="Times New Roman" w:hAnsi="Times New Roman" w:cs="Times New Roman"/>
                <w:sz w:val="24"/>
                <w:szCs w:val="24"/>
                <w:lang w:eastAsia="ru-RU"/>
              </w:rPr>
            </w:pPr>
          </w:p>
        </w:tc>
        <w:tc>
          <w:tcPr>
            <w:tcW w:w="5043" w:type="dxa"/>
            <w:tcBorders>
              <w:top w:val="single" w:sz="4" w:space="0" w:color="FFFFFF"/>
              <w:left w:val="single" w:sz="4" w:space="0" w:color="FFFFFF"/>
              <w:bottom w:val="single" w:sz="4" w:space="0" w:color="FFFFFF"/>
              <w:right w:val="single" w:sz="4" w:space="0" w:color="FFFFFF"/>
            </w:tcBorders>
          </w:tcPr>
          <w:p w:rsidR="00484098" w:rsidRPr="003C41AC" w:rsidRDefault="00484098" w:rsidP="00484098">
            <w:pPr>
              <w:spacing w:after="0" w:line="240" w:lineRule="auto"/>
              <w:rPr>
                <w:rFonts w:ascii="Times New Roman" w:eastAsia="Times New Roman" w:hAnsi="Times New Roman" w:cs="Times New Roman"/>
                <w:sz w:val="24"/>
                <w:szCs w:val="24"/>
                <w:lang w:eastAsia="ru-RU"/>
              </w:rPr>
            </w:pPr>
          </w:p>
        </w:tc>
      </w:tr>
      <w:tr w:rsidR="00484098" w:rsidRPr="003C41AC" w:rsidTr="00484098">
        <w:tc>
          <w:tcPr>
            <w:tcW w:w="4301" w:type="dxa"/>
            <w:tcBorders>
              <w:top w:val="single" w:sz="4" w:space="0" w:color="FFFFFF"/>
              <w:left w:val="single" w:sz="4" w:space="0" w:color="FFFFFF"/>
              <w:bottom w:val="single" w:sz="4" w:space="0" w:color="FFFFFF"/>
              <w:right w:val="single" w:sz="4" w:space="0" w:color="FFFFFF"/>
            </w:tcBorders>
            <w:hideMark/>
          </w:tcPr>
          <w:p w:rsidR="00484098" w:rsidRPr="003C41AC" w:rsidRDefault="00484098" w:rsidP="00484098">
            <w:pPr>
              <w:spacing w:after="0" w:line="240" w:lineRule="auto"/>
              <w:rPr>
                <w:rFonts w:ascii="Times New Roman" w:eastAsia="Times New Roman" w:hAnsi="Times New Roman" w:cs="Times New Roman"/>
                <w:sz w:val="24"/>
                <w:szCs w:val="24"/>
                <w:lang w:eastAsia="ru-RU"/>
              </w:rPr>
            </w:pPr>
          </w:p>
        </w:tc>
        <w:tc>
          <w:tcPr>
            <w:tcW w:w="5043" w:type="dxa"/>
            <w:tcBorders>
              <w:top w:val="single" w:sz="4" w:space="0" w:color="FFFFFF"/>
              <w:left w:val="single" w:sz="4" w:space="0" w:color="FFFFFF"/>
              <w:bottom w:val="single" w:sz="4" w:space="0" w:color="FFFFFF"/>
              <w:right w:val="single" w:sz="4" w:space="0" w:color="FFFFFF"/>
            </w:tcBorders>
          </w:tcPr>
          <w:p w:rsidR="00484098" w:rsidRPr="003C41AC" w:rsidRDefault="00484098" w:rsidP="00484098">
            <w:pPr>
              <w:spacing w:after="0" w:line="240" w:lineRule="auto"/>
              <w:rPr>
                <w:rFonts w:ascii="Times New Roman" w:eastAsia="Times New Roman" w:hAnsi="Times New Roman" w:cs="Times New Roman"/>
                <w:sz w:val="24"/>
                <w:szCs w:val="24"/>
                <w:lang w:eastAsia="ru-RU"/>
              </w:rPr>
            </w:pPr>
          </w:p>
        </w:tc>
      </w:tr>
      <w:tr w:rsidR="00484098" w:rsidRPr="003C41AC" w:rsidTr="00484098">
        <w:tc>
          <w:tcPr>
            <w:tcW w:w="4301" w:type="dxa"/>
            <w:tcBorders>
              <w:top w:val="single" w:sz="4" w:space="0" w:color="FFFFFF"/>
              <w:left w:val="single" w:sz="4" w:space="0" w:color="FFFFFF"/>
              <w:bottom w:val="single" w:sz="4" w:space="0" w:color="FFFFFF"/>
              <w:right w:val="single" w:sz="4" w:space="0" w:color="FFFFFF"/>
            </w:tcBorders>
          </w:tcPr>
          <w:p w:rsidR="00484098" w:rsidRPr="003C41AC" w:rsidRDefault="00484098" w:rsidP="00484098">
            <w:pPr>
              <w:spacing w:after="0" w:line="240" w:lineRule="auto"/>
              <w:rPr>
                <w:rFonts w:ascii="Times New Roman" w:eastAsia="Times New Roman" w:hAnsi="Times New Roman" w:cs="Times New Roman"/>
                <w:sz w:val="24"/>
                <w:szCs w:val="24"/>
                <w:lang w:eastAsia="ru-RU"/>
              </w:rPr>
            </w:pPr>
          </w:p>
        </w:tc>
        <w:tc>
          <w:tcPr>
            <w:tcW w:w="5043" w:type="dxa"/>
            <w:tcBorders>
              <w:top w:val="single" w:sz="4" w:space="0" w:color="FFFFFF"/>
              <w:left w:val="single" w:sz="4" w:space="0" w:color="FFFFFF"/>
              <w:bottom w:val="single" w:sz="4" w:space="0" w:color="FFFFFF"/>
              <w:right w:val="single" w:sz="4" w:space="0" w:color="FFFFFF"/>
            </w:tcBorders>
          </w:tcPr>
          <w:p w:rsidR="00484098" w:rsidRPr="003C41AC" w:rsidRDefault="00484098" w:rsidP="00484098">
            <w:pPr>
              <w:spacing w:after="0" w:line="240" w:lineRule="auto"/>
              <w:rPr>
                <w:rFonts w:ascii="Times New Roman" w:eastAsia="Times New Roman" w:hAnsi="Times New Roman" w:cs="Times New Roman"/>
                <w:sz w:val="24"/>
                <w:szCs w:val="24"/>
                <w:lang w:eastAsia="ru-RU"/>
              </w:rPr>
            </w:pPr>
          </w:p>
        </w:tc>
      </w:tr>
      <w:tr w:rsidR="00E07094" w:rsidRPr="003C41AC" w:rsidTr="00463BCD">
        <w:tc>
          <w:tcPr>
            <w:tcW w:w="4301" w:type="dxa"/>
            <w:tcBorders>
              <w:top w:val="single" w:sz="4" w:space="0" w:color="FFFFFF"/>
              <w:left w:val="single" w:sz="4" w:space="0" w:color="FFFFFF"/>
              <w:bottom w:val="single" w:sz="4" w:space="0" w:color="FFFFFF"/>
              <w:right w:val="single" w:sz="4" w:space="0" w:color="FFFFFF"/>
            </w:tcBorders>
          </w:tcPr>
          <w:p w:rsidR="00E07094" w:rsidRPr="003C41AC" w:rsidRDefault="00E07094" w:rsidP="00E07094">
            <w:pPr>
              <w:spacing w:after="0" w:line="240" w:lineRule="auto"/>
              <w:jc w:val="center"/>
              <w:rPr>
                <w:b/>
                <w:bCs/>
                <w:caps/>
                <w:sz w:val="24"/>
                <w:szCs w:val="24"/>
              </w:rPr>
            </w:pPr>
            <w:r w:rsidRPr="003C41AC">
              <w:rPr>
                <w:b/>
                <w:bCs/>
                <w:caps/>
                <w:sz w:val="24"/>
                <w:szCs w:val="24"/>
              </w:rPr>
              <w:t>ПОСТАВЩИК:</w:t>
            </w:r>
          </w:p>
          <w:p w:rsidR="00E07094" w:rsidRPr="003C41AC" w:rsidRDefault="00E07094" w:rsidP="00E07094">
            <w:pPr>
              <w:spacing w:after="0" w:line="240" w:lineRule="auto"/>
              <w:jc w:val="center"/>
              <w:rPr>
                <w:sz w:val="24"/>
                <w:szCs w:val="24"/>
              </w:rPr>
            </w:pPr>
            <w:r w:rsidRPr="003C41AC">
              <w:rPr>
                <w:sz w:val="24"/>
                <w:szCs w:val="24"/>
              </w:rPr>
              <w:t>____________________________</w:t>
            </w:r>
          </w:p>
          <w:p w:rsidR="00E07094" w:rsidRPr="003C41AC" w:rsidRDefault="00E07094" w:rsidP="00E07094">
            <w:pPr>
              <w:spacing w:after="0" w:line="240" w:lineRule="auto"/>
              <w:jc w:val="center"/>
              <w:rPr>
                <w:sz w:val="24"/>
                <w:szCs w:val="24"/>
              </w:rPr>
            </w:pPr>
            <w:r w:rsidRPr="003C41AC">
              <w:rPr>
                <w:sz w:val="24"/>
                <w:szCs w:val="24"/>
                <w:vertAlign w:val="superscript"/>
              </w:rPr>
              <w:t>(должность)</w:t>
            </w:r>
          </w:p>
          <w:p w:rsidR="00E07094" w:rsidRPr="003C41AC" w:rsidRDefault="00E07094" w:rsidP="00E07094">
            <w:pPr>
              <w:spacing w:after="0" w:line="240" w:lineRule="auto"/>
              <w:jc w:val="center"/>
              <w:rPr>
                <w:sz w:val="24"/>
                <w:szCs w:val="24"/>
              </w:rPr>
            </w:pPr>
            <w:r w:rsidRPr="003C41AC">
              <w:rPr>
                <w:sz w:val="24"/>
                <w:szCs w:val="24"/>
              </w:rPr>
              <w:t>____________________________</w:t>
            </w:r>
          </w:p>
          <w:p w:rsidR="00E07094" w:rsidRPr="003C41AC" w:rsidRDefault="00E07094" w:rsidP="00E07094">
            <w:pPr>
              <w:spacing w:after="0" w:line="240" w:lineRule="auto"/>
              <w:jc w:val="center"/>
              <w:rPr>
                <w:sz w:val="24"/>
                <w:szCs w:val="24"/>
                <w:vertAlign w:val="superscript"/>
              </w:rPr>
            </w:pPr>
            <w:r w:rsidRPr="003C41AC">
              <w:rPr>
                <w:sz w:val="24"/>
                <w:szCs w:val="24"/>
                <w:vertAlign w:val="superscript"/>
              </w:rPr>
              <w:t>(подпись, фамилия и инициалы)</w:t>
            </w:r>
          </w:p>
          <w:p w:rsidR="00E07094" w:rsidRPr="003C41AC" w:rsidRDefault="007A0651" w:rsidP="007A0651">
            <w:pPr>
              <w:spacing w:after="0" w:line="240" w:lineRule="auto"/>
              <w:rPr>
                <w:sz w:val="24"/>
                <w:szCs w:val="24"/>
              </w:rPr>
            </w:pPr>
            <w:r>
              <w:rPr>
                <w:sz w:val="24"/>
                <w:szCs w:val="24"/>
              </w:rPr>
              <w:t xml:space="preserve">     </w:t>
            </w:r>
            <w:r w:rsidR="00E07094" w:rsidRPr="003C41AC">
              <w:rPr>
                <w:sz w:val="24"/>
                <w:szCs w:val="24"/>
              </w:rPr>
              <w:t>___ ____________ 20__ г.</w:t>
            </w:r>
          </w:p>
          <w:p w:rsidR="00E07094" w:rsidRPr="003C41AC" w:rsidRDefault="00E07094" w:rsidP="00E07094">
            <w:pPr>
              <w:spacing w:after="0" w:line="240" w:lineRule="auto"/>
              <w:rPr>
                <w:rFonts w:ascii="Times New Roman" w:eastAsia="Times New Roman" w:hAnsi="Times New Roman" w:cs="Times New Roman"/>
                <w:sz w:val="24"/>
                <w:szCs w:val="24"/>
                <w:lang w:eastAsia="ru-RU"/>
              </w:rPr>
            </w:pPr>
            <w:r w:rsidRPr="003C41AC">
              <w:rPr>
                <w:sz w:val="24"/>
                <w:szCs w:val="24"/>
              </w:rPr>
              <w:br/>
              <w:t>М.П. (при наличии печати)</w:t>
            </w:r>
          </w:p>
        </w:tc>
        <w:tc>
          <w:tcPr>
            <w:tcW w:w="5043" w:type="dxa"/>
            <w:tcBorders>
              <w:top w:val="single" w:sz="4" w:space="0" w:color="FFFFFF"/>
              <w:left w:val="single" w:sz="4" w:space="0" w:color="FFFFFF"/>
              <w:bottom w:val="single" w:sz="4" w:space="0" w:color="FFFFFF"/>
              <w:right w:val="single" w:sz="4" w:space="0" w:color="FFFFFF"/>
            </w:tcBorders>
          </w:tcPr>
          <w:p w:rsidR="00E07094" w:rsidRPr="003C41AC" w:rsidRDefault="00E07094" w:rsidP="00E07094">
            <w:pPr>
              <w:spacing w:after="0" w:line="240" w:lineRule="auto"/>
              <w:jc w:val="center"/>
              <w:rPr>
                <w:b/>
                <w:bCs/>
                <w:caps/>
                <w:sz w:val="24"/>
                <w:szCs w:val="24"/>
              </w:rPr>
            </w:pPr>
            <w:r w:rsidRPr="003C41AC">
              <w:rPr>
                <w:b/>
                <w:bCs/>
                <w:caps/>
                <w:sz w:val="24"/>
                <w:szCs w:val="24"/>
              </w:rPr>
              <w:t>Покупатель:</w:t>
            </w:r>
          </w:p>
          <w:p w:rsidR="00E07094" w:rsidRPr="003C41AC" w:rsidRDefault="00E07094" w:rsidP="00E07094">
            <w:pPr>
              <w:spacing w:after="0" w:line="240" w:lineRule="auto"/>
              <w:jc w:val="center"/>
              <w:rPr>
                <w:sz w:val="24"/>
                <w:szCs w:val="24"/>
              </w:rPr>
            </w:pPr>
            <w:r w:rsidRPr="003C41AC">
              <w:rPr>
                <w:sz w:val="24"/>
                <w:szCs w:val="24"/>
              </w:rPr>
              <w:t>____________________________</w:t>
            </w:r>
          </w:p>
          <w:p w:rsidR="00E07094" w:rsidRPr="003C41AC" w:rsidRDefault="00E07094" w:rsidP="00E07094">
            <w:pPr>
              <w:spacing w:after="0" w:line="240" w:lineRule="auto"/>
              <w:jc w:val="center"/>
              <w:rPr>
                <w:sz w:val="24"/>
                <w:szCs w:val="24"/>
              </w:rPr>
            </w:pPr>
            <w:r w:rsidRPr="003C41AC">
              <w:rPr>
                <w:sz w:val="24"/>
                <w:szCs w:val="24"/>
                <w:vertAlign w:val="superscript"/>
              </w:rPr>
              <w:t>(должность)</w:t>
            </w:r>
          </w:p>
          <w:p w:rsidR="00E07094" w:rsidRPr="003C41AC" w:rsidRDefault="00E07094" w:rsidP="00E07094">
            <w:pPr>
              <w:spacing w:after="0" w:line="240" w:lineRule="auto"/>
              <w:jc w:val="center"/>
              <w:rPr>
                <w:sz w:val="24"/>
                <w:szCs w:val="24"/>
              </w:rPr>
            </w:pPr>
            <w:r w:rsidRPr="003C41AC">
              <w:rPr>
                <w:sz w:val="24"/>
                <w:szCs w:val="24"/>
              </w:rPr>
              <w:t>____________________________</w:t>
            </w:r>
          </w:p>
          <w:p w:rsidR="00E07094" w:rsidRPr="003C41AC" w:rsidRDefault="00E07094" w:rsidP="00E07094">
            <w:pPr>
              <w:spacing w:after="0" w:line="240" w:lineRule="auto"/>
              <w:jc w:val="center"/>
              <w:rPr>
                <w:sz w:val="24"/>
                <w:szCs w:val="24"/>
                <w:vertAlign w:val="superscript"/>
              </w:rPr>
            </w:pPr>
            <w:r w:rsidRPr="003C41AC">
              <w:rPr>
                <w:sz w:val="24"/>
                <w:szCs w:val="24"/>
                <w:vertAlign w:val="superscript"/>
              </w:rPr>
              <w:t>(подпись, фамилия и инициалы)</w:t>
            </w:r>
          </w:p>
          <w:p w:rsidR="00E07094" w:rsidRPr="007A0651" w:rsidRDefault="007A0651" w:rsidP="007A0651">
            <w:pPr>
              <w:spacing w:after="0" w:line="240" w:lineRule="auto"/>
              <w:rPr>
                <w:sz w:val="24"/>
                <w:szCs w:val="24"/>
              </w:rPr>
            </w:pPr>
            <w:r>
              <w:rPr>
                <w:sz w:val="24"/>
                <w:szCs w:val="24"/>
              </w:rPr>
              <w:t xml:space="preserve">            </w:t>
            </w:r>
            <w:r w:rsidR="00E07094" w:rsidRPr="003C41AC">
              <w:rPr>
                <w:sz w:val="24"/>
                <w:szCs w:val="24"/>
              </w:rPr>
              <w:t>___ ____________ 20__ г.</w:t>
            </w:r>
          </w:p>
        </w:tc>
      </w:tr>
      <w:tr w:rsidR="00463BCD" w:rsidRPr="003C41AC" w:rsidTr="00463BCD">
        <w:tc>
          <w:tcPr>
            <w:tcW w:w="4301" w:type="dxa"/>
            <w:tcBorders>
              <w:top w:val="single" w:sz="4" w:space="0" w:color="FFFFFF"/>
              <w:left w:val="single" w:sz="4" w:space="0" w:color="FFFFFF"/>
              <w:bottom w:val="single" w:sz="4" w:space="0" w:color="FFFFFF"/>
              <w:right w:val="single" w:sz="4" w:space="0" w:color="FFFFFF"/>
            </w:tcBorders>
          </w:tcPr>
          <w:p w:rsidR="00463BCD" w:rsidRPr="003C41AC" w:rsidRDefault="00463BCD" w:rsidP="00463BCD">
            <w:pPr>
              <w:widowControl w:val="0"/>
              <w:autoSpaceDE w:val="0"/>
              <w:autoSpaceDN w:val="0"/>
              <w:adjustRightInd w:val="0"/>
              <w:spacing w:after="0" w:line="360" w:lineRule="auto"/>
              <w:ind w:firstLine="720"/>
              <w:jc w:val="both"/>
              <w:rPr>
                <w:rFonts w:ascii="Times New Roman" w:eastAsia="Times New Roman" w:hAnsi="Times New Roman" w:cs="Times New Roman"/>
                <w:sz w:val="24"/>
                <w:szCs w:val="24"/>
                <w:lang w:eastAsia="ru-RU"/>
              </w:rPr>
            </w:pPr>
          </w:p>
        </w:tc>
        <w:tc>
          <w:tcPr>
            <w:tcW w:w="5043" w:type="dxa"/>
            <w:tcBorders>
              <w:top w:val="single" w:sz="4" w:space="0" w:color="FFFFFF"/>
              <w:left w:val="single" w:sz="4" w:space="0" w:color="FFFFFF"/>
              <w:bottom w:val="single" w:sz="4" w:space="0" w:color="FFFFFF"/>
              <w:right w:val="single" w:sz="4" w:space="0" w:color="FFFFFF"/>
            </w:tcBorders>
          </w:tcPr>
          <w:p w:rsidR="00463BCD" w:rsidRPr="003C41AC" w:rsidRDefault="00463BCD" w:rsidP="00463BCD">
            <w:pPr>
              <w:widowControl w:val="0"/>
              <w:autoSpaceDE w:val="0"/>
              <w:autoSpaceDN w:val="0"/>
              <w:adjustRightInd w:val="0"/>
              <w:spacing w:after="0" w:line="360" w:lineRule="auto"/>
              <w:ind w:firstLine="720"/>
              <w:jc w:val="both"/>
              <w:rPr>
                <w:rFonts w:ascii="Times New Roman" w:eastAsia="Times New Roman" w:hAnsi="Times New Roman" w:cs="Times New Roman"/>
                <w:sz w:val="24"/>
                <w:szCs w:val="24"/>
                <w:lang w:eastAsia="ru-RU"/>
              </w:rPr>
            </w:pPr>
          </w:p>
        </w:tc>
      </w:tr>
      <w:tr w:rsidR="00463BCD" w:rsidRPr="003C41AC" w:rsidTr="00463BCD">
        <w:tc>
          <w:tcPr>
            <w:tcW w:w="4301" w:type="dxa"/>
            <w:tcBorders>
              <w:top w:val="single" w:sz="4" w:space="0" w:color="FFFFFF"/>
              <w:left w:val="single" w:sz="4" w:space="0" w:color="FFFFFF"/>
              <w:bottom w:val="single" w:sz="4" w:space="0" w:color="FFFFFF"/>
              <w:right w:val="single" w:sz="4" w:space="0" w:color="FFFFFF"/>
            </w:tcBorders>
            <w:hideMark/>
          </w:tcPr>
          <w:p w:rsidR="00463BCD" w:rsidRPr="003C41AC" w:rsidRDefault="00463BCD" w:rsidP="00463BCD">
            <w:pPr>
              <w:spacing w:after="0" w:line="240" w:lineRule="auto"/>
              <w:rPr>
                <w:rFonts w:ascii="Times New Roman" w:eastAsia="Times New Roman" w:hAnsi="Times New Roman" w:cs="Times New Roman"/>
                <w:sz w:val="24"/>
                <w:szCs w:val="24"/>
                <w:lang w:eastAsia="ru-RU"/>
              </w:rPr>
            </w:pPr>
          </w:p>
        </w:tc>
        <w:tc>
          <w:tcPr>
            <w:tcW w:w="5043" w:type="dxa"/>
            <w:tcBorders>
              <w:top w:val="single" w:sz="4" w:space="0" w:color="FFFFFF"/>
              <w:left w:val="single" w:sz="4" w:space="0" w:color="FFFFFF"/>
              <w:bottom w:val="single" w:sz="4" w:space="0" w:color="FFFFFF"/>
              <w:right w:val="single" w:sz="4" w:space="0" w:color="FFFFFF"/>
            </w:tcBorders>
          </w:tcPr>
          <w:p w:rsidR="00463BCD" w:rsidRPr="003C41AC" w:rsidRDefault="00463BCD" w:rsidP="00463BCD">
            <w:pPr>
              <w:spacing w:after="0" w:line="240" w:lineRule="auto"/>
              <w:rPr>
                <w:rFonts w:ascii="Times New Roman" w:eastAsia="Times New Roman" w:hAnsi="Times New Roman" w:cs="Times New Roman"/>
                <w:sz w:val="24"/>
                <w:szCs w:val="24"/>
                <w:lang w:eastAsia="ru-RU"/>
              </w:rPr>
            </w:pPr>
          </w:p>
        </w:tc>
      </w:tr>
      <w:tr w:rsidR="00463BCD" w:rsidRPr="003C41AC" w:rsidTr="00463BCD">
        <w:tc>
          <w:tcPr>
            <w:tcW w:w="4301" w:type="dxa"/>
            <w:tcBorders>
              <w:top w:val="single" w:sz="4" w:space="0" w:color="FFFFFF"/>
              <w:left w:val="single" w:sz="4" w:space="0" w:color="FFFFFF"/>
              <w:bottom w:val="single" w:sz="4" w:space="0" w:color="FFFFFF"/>
              <w:right w:val="single" w:sz="4" w:space="0" w:color="FFFFFF"/>
            </w:tcBorders>
          </w:tcPr>
          <w:p w:rsidR="00463BCD" w:rsidRPr="003C41AC" w:rsidRDefault="00463BCD" w:rsidP="00463BCD">
            <w:pPr>
              <w:widowControl w:val="0"/>
              <w:autoSpaceDE w:val="0"/>
              <w:autoSpaceDN w:val="0"/>
              <w:adjustRightInd w:val="0"/>
              <w:spacing w:after="120" w:line="360" w:lineRule="auto"/>
              <w:jc w:val="both"/>
              <w:rPr>
                <w:rFonts w:ascii="Times New Roman" w:eastAsia="Times New Roman" w:hAnsi="Times New Roman" w:cs="Times New Roman"/>
                <w:sz w:val="24"/>
                <w:szCs w:val="24"/>
                <w:lang w:eastAsia="ru-RU"/>
              </w:rPr>
            </w:pPr>
          </w:p>
        </w:tc>
        <w:tc>
          <w:tcPr>
            <w:tcW w:w="5043" w:type="dxa"/>
            <w:tcBorders>
              <w:top w:val="single" w:sz="4" w:space="0" w:color="FFFFFF"/>
              <w:left w:val="single" w:sz="4" w:space="0" w:color="FFFFFF"/>
              <w:bottom w:val="single" w:sz="4" w:space="0" w:color="FFFFFF"/>
              <w:right w:val="single" w:sz="4" w:space="0" w:color="FFFFFF"/>
            </w:tcBorders>
          </w:tcPr>
          <w:p w:rsidR="00463BCD" w:rsidRPr="003C41AC" w:rsidRDefault="00463BCD" w:rsidP="00463BCD">
            <w:pPr>
              <w:widowControl w:val="0"/>
              <w:autoSpaceDE w:val="0"/>
              <w:autoSpaceDN w:val="0"/>
              <w:adjustRightInd w:val="0"/>
              <w:spacing w:after="120" w:line="360" w:lineRule="auto"/>
              <w:jc w:val="both"/>
              <w:rPr>
                <w:rFonts w:ascii="Times New Roman" w:eastAsia="Times New Roman" w:hAnsi="Times New Roman" w:cs="Times New Roman"/>
                <w:sz w:val="24"/>
                <w:szCs w:val="24"/>
                <w:lang w:eastAsia="ru-RU"/>
              </w:rPr>
            </w:pPr>
          </w:p>
        </w:tc>
      </w:tr>
      <w:tr w:rsidR="00463BCD" w:rsidRPr="003C41AC" w:rsidTr="00463BCD">
        <w:tc>
          <w:tcPr>
            <w:tcW w:w="4301" w:type="dxa"/>
            <w:tcBorders>
              <w:top w:val="single" w:sz="4" w:space="0" w:color="FFFFFF"/>
              <w:left w:val="single" w:sz="4" w:space="0" w:color="FFFFFF"/>
              <w:bottom w:val="single" w:sz="4" w:space="0" w:color="FFFFFF"/>
              <w:right w:val="single" w:sz="4" w:space="0" w:color="FFFFFF"/>
            </w:tcBorders>
          </w:tcPr>
          <w:p w:rsidR="00463BCD" w:rsidRPr="00463BCD" w:rsidRDefault="00463BCD" w:rsidP="00463BCD">
            <w:pPr>
              <w:spacing w:after="0" w:line="240" w:lineRule="auto"/>
              <w:rPr>
                <w:rFonts w:ascii="Times New Roman" w:eastAsia="Times New Roman" w:hAnsi="Times New Roman" w:cs="Times New Roman"/>
                <w:sz w:val="24"/>
                <w:szCs w:val="24"/>
                <w:lang w:eastAsia="ru-RU"/>
              </w:rPr>
            </w:pPr>
          </w:p>
        </w:tc>
        <w:tc>
          <w:tcPr>
            <w:tcW w:w="5043" w:type="dxa"/>
            <w:tcBorders>
              <w:top w:val="single" w:sz="4" w:space="0" w:color="FFFFFF"/>
              <w:left w:val="single" w:sz="4" w:space="0" w:color="FFFFFF"/>
              <w:bottom w:val="single" w:sz="4" w:space="0" w:color="FFFFFF"/>
              <w:right w:val="single" w:sz="4" w:space="0" w:color="FFFFFF"/>
            </w:tcBorders>
          </w:tcPr>
          <w:p w:rsidR="00463BCD" w:rsidRPr="003C41AC" w:rsidRDefault="00463BCD" w:rsidP="00463BCD">
            <w:pPr>
              <w:spacing w:after="0" w:line="240" w:lineRule="auto"/>
              <w:rPr>
                <w:rFonts w:ascii="Times New Roman" w:eastAsia="Times New Roman" w:hAnsi="Times New Roman" w:cs="Times New Roman"/>
                <w:sz w:val="24"/>
                <w:szCs w:val="24"/>
                <w:lang w:eastAsia="ru-RU"/>
              </w:rPr>
            </w:pPr>
          </w:p>
        </w:tc>
      </w:tr>
    </w:tbl>
    <w:p w:rsidR="003E72F9" w:rsidRPr="003C41AC" w:rsidRDefault="003E72F9" w:rsidP="003E72F9">
      <w:pPr>
        <w:spacing w:after="0" w:line="240" w:lineRule="auto"/>
        <w:rPr>
          <w:rFonts w:ascii="Times New Roman" w:eastAsia="Times New Roman" w:hAnsi="Times New Roman" w:cs="Times New Roman"/>
          <w:sz w:val="24"/>
          <w:szCs w:val="24"/>
          <w:lang w:eastAsia="ru-RU"/>
        </w:rPr>
      </w:pPr>
    </w:p>
    <w:p w:rsidR="003E72F9" w:rsidRPr="003C41AC" w:rsidRDefault="003E72F9" w:rsidP="003E72F9">
      <w:pPr>
        <w:pStyle w:val="VL0"/>
        <w:rPr>
          <w:sz w:val="24"/>
          <w:szCs w:val="24"/>
        </w:rPr>
      </w:pPr>
    </w:p>
    <w:p w:rsidR="003E72F9" w:rsidRPr="003C41AC" w:rsidRDefault="003E72F9" w:rsidP="003E72F9">
      <w:pPr>
        <w:spacing w:after="0" w:line="240" w:lineRule="auto"/>
        <w:rPr>
          <w:rFonts w:ascii="Times New Roman" w:eastAsia="Calibri" w:hAnsi="Times New Roman" w:cs="Times New Roman"/>
          <w:sz w:val="24"/>
          <w:szCs w:val="24"/>
          <w:lang w:eastAsia="ru-RU"/>
        </w:rPr>
        <w:sectPr w:rsidR="003E72F9" w:rsidRPr="003C41AC" w:rsidSect="003A4C32">
          <w:headerReference w:type="default" r:id="rId13"/>
          <w:pgSz w:w="11906" w:h="16838"/>
          <w:pgMar w:top="1134" w:right="851" w:bottom="1134" w:left="1701" w:header="709" w:footer="709" w:gutter="0"/>
          <w:pgNumType w:start="1"/>
          <w:cols w:space="720"/>
          <w:titlePg/>
          <w:docGrid w:linePitch="299"/>
        </w:sectPr>
      </w:pPr>
    </w:p>
    <w:p w:rsidR="003E72F9" w:rsidRPr="003C41AC" w:rsidRDefault="003E72F9" w:rsidP="003E72F9">
      <w:pPr>
        <w:spacing w:after="0" w:line="240" w:lineRule="auto"/>
        <w:ind w:left="5103" w:firstLine="6237"/>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lastRenderedPageBreak/>
        <w:t xml:space="preserve">Приложение № 1 </w:t>
      </w:r>
    </w:p>
    <w:p w:rsidR="003E72F9" w:rsidRPr="003C41AC" w:rsidRDefault="003E72F9" w:rsidP="003E72F9">
      <w:pPr>
        <w:spacing w:after="0" w:line="240" w:lineRule="auto"/>
        <w:ind w:left="5103" w:firstLine="6237"/>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 xml:space="preserve">к Договору на поставку </w:t>
      </w:r>
    </w:p>
    <w:p w:rsidR="003E72F9" w:rsidRPr="003C41AC" w:rsidRDefault="003E72F9" w:rsidP="003E72F9">
      <w:pPr>
        <w:spacing w:after="0" w:line="240" w:lineRule="auto"/>
        <w:ind w:left="5103" w:firstLine="6237"/>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___________________________</w:t>
      </w:r>
    </w:p>
    <w:p w:rsidR="003E72F9" w:rsidRPr="003C41AC" w:rsidRDefault="003E72F9" w:rsidP="003E72F9">
      <w:pPr>
        <w:spacing w:after="0" w:line="240" w:lineRule="auto"/>
        <w:ind w:left="5103" w:firstLine="6237"/>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от _____________ 20__ г.</w:t>
      </w:r>
    </w:p>
    <w:p w:rsidR="003E72F9" w:rsidRPr="003C41AC" w:rsidRDefault="003E72F9" w:rsidP="003E72F9">
      <w:pPr>
        <w:spacing w:after="0" w:line="240" w:lineRule="auto"/>
        <w:ind w:left="5103" w:firstLine="6237"/>
        <w:rPr>
          <w:rFonts w:ascii="Times New Roman" w:eastAsia="Calibri" w:hAnsi="Times New Roman" w:cs="Times New Roman"/>
          <w:sz w:val="24"/>
          <w:szCs w:val="24"/>
          <w:lang w:eastAsia="ru-RU"/>
        </w:rPr>
      </w:pPr>
      <w:r w:rsidRPr="003C41AC">
        <w:rPr>
          <w:rFonts w:ascii="Times New Roman" w:eastAsia="Calibri" w:hAnsi="Times New Roman" w:cs="Times New Roman"/>
          <w:sz w:val="24"/>
          <w:szCs w:val="24"/>
          <w:lang w:eastAsia="ru-RU"/>
        </w:rPr>
        <w:t>№____________________</w:t>
      </w:r>
    </w:p>
    <w:p w:rsidR="003E72F9" w:rsidRPr="003C41AC" w:rsidRDefault="003E72F9" w:rsidP="003E72F9">
      <w:pPr>
        <w:spacing w:line="240" w:lineRule="auto"/>
        <w:ind w:left="5103" w:firstLine="6237"/>
        <w:rPr>
          <w:rFonts w:eastAsia="Calibri"/>
          <w:sz w:val="24"/>
          <w:szCs w:val="24"/>
          <w:vertAlign w:val="superscript"/>
        </w:rPr>
      </w:pPr>
      <w:r w:rsidRPr="003C41AC">
        <w:rPr>
          <w:rFonts w:eastAsia="Calibri"/>
          <w:sz w:val="24"/>
          <w:szCs w:val="24"/>
          <w:vertAlign w:val="superscript"/>
        </w:rPr>
        <w:t xml:space="preserve"> </w:t>
      </w:r>
    </w:p>
    <w:p w:rsidR="003D1E84" w:rsidRDefault="003D1E84" w:rsidP="003D1E84">
      <w:pPr>
        <w:widowControl w:val="0"/>
        <w:tabs>
          <w:tab w:val="left" w:pos="5670"/>
        </w:tabs>
        <w:autoSpaceDE w:val="0"/>
        <w:autoSpaceDN w:val="0"/>
        <w:adjustRightInd w:val="0"/>
        <w:jc w:val="center"/>
        <w:rPr>
          <w:b/>
          <w:bCs/>
          <w:sz w:val="24"/>
          <w:szCs w:val="24"/>
        </w:rPr>
      </w:pPr>
      <w:r>
        <w:rPr>
          <w:b/>
          <w:bCs/>
          <w:sz w:val="24"/>
          <w:szCs w:val="24"/>
        </w:rPr>
        <w:t>Спецификация</w:t>
      </w:r>
    </w:p>
    <w:p w:rsidR="003E72F9" w:rsidRPr="003D1E84" w:rsidRDefault="003E72F9" w:rsidP="003D1E84">
      <w:pPr>
        <w:widowControl w:val="0"/>
        <w:tabs>
          <w:tab w:val="left" w:pos="5670"/>
        </w:tabs>
        <w:autoSpaceDE w:val="0"/>
        <w:autoSpaceDN w:val="0"/>
        <w:adjustRightInd w:val="0"/>
        <w:jc w:val="center"/>
        <w:rPr>
          <w:b/>
          <w:bCs/>
          <w:sz w:val="24"/>
          <w:szCs w:val="24"/>
        </w:rPr>
      </w:pPr>
      <w:r w:rsidRPr="003C41AC">
        <w:rPr>
          <w:bCs/>
          <w:sz w:val="24"/>
          <w:szCs w:val="24"/>
        </w:rPr>
        <w:t>на пост</w:t>
      </w:r>
      <w:r w:rsidR="00E07094">
        <w:rPr>
          <w:bCs/>
          <w:sz w:val="24"/>
          <w:szCs w:val="24"/>
        </w:rPr>
        <w:t>авку дров для нужд ОП Канского почтамта УФПС Красноярского края</w:t>
      </w:r>
    </w:p>
    <w:tbl>
      <w:tblPr>
        <w:tblW w:w="14451" w:type="dxa"/>
        <w:tblLayout w:type="fixed"/>
        <w:tblCellMar>
          <w:left w:w="70" w:type="dxa"/>
          <w:right w:w="70" w:type="dxa"/>
        </w:tblCellMar>
        <w:tblLook w:val="04A0" w:firstRow="1" w:lastRow="0" w:firstColumn="1" w:lastColumn="0" w:noHBand="0" w:noVBand="1"/>
      </w:tblPr>
      <w:tblGrid>
        <w:gridCol w:w="701"/>
        <w:gridCol w:w="1843"/>
        <w:gridCol w:w="2268"/>
        <w:gridCol w:w="1134"/>
        <w:gridCol w:w="709"/>
        <w:gridCol w:w="851"/>
        <w:gridCol w:w="1134"/>
        <w:gridCol w:w="1417"/>
        <w:gridCol w:w="992"/>
        <w:gridCol w:w="1134"/>
        <w:gridCol w:w="1134"/>
        <w:gridCol w:w="1134"/>
      </w:tblGrid>
      <w:tr w:rsidR="00ED6372" w:rsidRPr="00456A03" w:rsidTr="003D1E84">
        <w:trPr>
          <w:cantSplit/>
          <w:trHeight w:val="20"/>
        </w:trPr>
        <w:tc>
          <w:tcPr>
            <w:tcW w:w="701" w:type="dxa"/>
            <w:tcBorders>
              <w:top w:val="single" w:sz="6" w:space="0" w:color="auto"/>
              <w:left w:val="single" w:sz="6" w:space="0" w:color="auto"/>
              <w:bottom w:val="single" w:sz="6" w:space="0" w:color="auto"/>
              <w:right w:val="single" w:sz="6" w:space="0" w:color="auto"/>
            </w:tcBorders>
            <w:hideMark/>
          </w:tcPr>
          <w:p w:rsidR="00ED6372" w:rsidRPr="00456A03" w:rsidRDefault="00ED6372" w:rsidP="007461E9">
            <w:pPr>
              <w:pStyle w:val="ConsPlusCell"/>
              <w:jc w:val="both"/>
              <w:rPr>
                <w:rFonts w:ascii="Times New Roman" w:hAnsi="Times New Roman"/>
                <w:b/>
                <w:sz w:val="24"/>
                <w:szCs w:val="24"/>
              </w:rPr>
            </w:pPr>
            <w:r w:rsidRPr="00456A03">
              <w:rPr>
                <w:rFonts w:ascii="Times New Roman" w:hAnsi="Times New Roman"/>
                <w:b/>
                <w:sz w:val="24"/>
                <w:szCs w:val="24"/>
              </w:rPr>
              <w:t>Номер</w:t>
            </w:r>
          </w:p>
          <w:p w:rsidR="00ED6372" w:rsidRPr="00456A03" w:rsidRDefault="00ED6372" w:rsidP="007461E9">
            <w:pPr>
              <w:pStyle w:val="ConsPlusCell"/>
              <w:jc w:val="both"/>
              <w:rPr>
                <w:rFonts w:ascii="Times New Roman" w:hAnsi="Times New Roman"/>
                <w:b/>
                <w:sz w:val="24"/>
                <w:szCs w:val="24"/>
              </w:rPr>
            </w:pPr>
            <w:r w:rsidRPr="00456A03">
              <w:rPr>
                <w:rFonts w:ascii="Times New Roman" w:hAnsi="Times New Roman"/>
                <w:b/>
                <w:sz w:val="24"/>
                <w:szCs w:val="24"/>
              </w:rPr>
              <w:t>п/п</w:t>
            </w:r>
          </w:p>
        </w:tc>
        <w:tc>
          <w:tcPr>
            <w:tcW w:w="1843" w:type="dxa"/>
            <w:tcBorders>
              <w:top w:val="single" w:sz="6" w:space="0" w:color="auto"/>
              <w:left w:val="single" w:sz="6" w:space="0" w:color="auto"/>
              <w:bottom w:val="single" w:sz="6" w:space="0" w:color="auto"/>
              <w:right w:val="single" w:sz="6" w:space="0" w:color="auto"/>
            </w:tcBorders>
            <w:hideMark/>
          </w:tcPr>
          <w:p w:rsidR="00ED6372" w:rsidRPr="00456A03" w:rsidRDefault="00ED6372" w:rsidP="007461E9">
            <w:pPr>
              <w:pStyle w:val="ConsPlusCell"/>
              <w:jc w:val="center"/>
              <w:rPr>
                <w:rFonts w:ascii="Times New Roman" w:hAnsi="Times New Roman"/>
                <w:b/>
                <w:sz w:val="24"/>
                <w:szCs w:val="24"/>
              </w:rPr>
            </w:pPr>
            <w:r w:rsidRPr="00456A03">
              <w:rPr>
                <w:rFonts w:ascii="Times New Roman" w:hAnsi="Times New Roman"/>
                <w:b/>
                <w:sz w:val="24"/>
                <w:szCs w:val="24"/>
              </w:rPr>
              <w:t xml:space="preserve">Наименование ТРУ/ Товара </w:t>
            </w:r>
          </w:p>
        </w:tc>
        <w:tc>
          <w:tcPr>
            <w:tcW w:w="2268" w:type="dxa"/>
            <w:tcBorders>
              <w:top w:val="single" w:sz="6" w:space="0" w:color="auto"/>
              <w:left w:val="single" w:sz="6" w:space="0" w:color="auto"/>
              <w:bottom w:val="single" w:sz="6" w:space="0" w:color="auto"/>
              <w:right w:val="single" w:sz="4" w:space="0" w:color="auto"/>
            </w:tcBorders>
            <w:hideMark/>
          </w:tcPr>
          <w:p w:rsidR="00ED6372" w:rsidRPr="00456A03" w:rsidRDefault="00ED6372" w:rsidP="00ED6372">
            <w:pPr>
              <w:pStyle w:val="ConsPlusCell"/>
              <w:jc w:val="center"/>
              <w:rPr>
                <w:rFonts w:ascii="Times New Roman" w:hAnsi="Times New Roman"/>
                <w:b/>
                <w:sz w:val="24"/>
                <w:szCs w:val="24"/>
              </w:rPr>
            </w:pPr>
            <w:r w:rsidRPr="00456A03">
              <w:rPr>
                <w:rFonts w:ascii="Times New Roman" w:hAnsi="Times New Roman"/>
                <w:b/>
                <w:sz w:val="24"/>
                <w:szCs w:val="24"/>
              </w:rPr>
              <w:fldChar w:fldCharType="begin" w:fldLock="1"/>
            </w:r>
            <w:r w:rsidRPr="00456A03">
              <w:rPr>
                <w:rFonts w:ascii="Times New Roman" w:hAnsi="Times New Roman"/>
                <w:b/>
                <w:sz w:val="24"/>
                <w:szCs w:val="24"/>
              </w:rPr>
              <w:instrText>LBVARIABLE \id "342"</w:instrText>
            </w:r>
            <w:r w:rsidRPr="00456A03">
              <w:rPr>
                <w:rFonts w:ascii="Times New Roman" w:hAnsi="Times New Roman"/>
                <w:b/>
                <w:sz w:val="24"/>
                <w:szCs w:val="24"/>
              </w:rPr>
              <w:fldChar w:fldCharType="separate"/>
            </w:r>
            <w:r w:rsidRPr="00456A03">
              <w:rPr>
                <w:rFonts w:ascii="Times New Roman" w:hAnsi="Times New Roman"/>
                <w:b/>
                <w:sz w:val="24"/>
                <w:szCs w:val="24"/>
              </w:rPr>
              <w:t>Ассортимент Товара</w:t>
            </w:r>
            <w:r w:rsidRPr="00456A03">
              <w:rPr>
                <w:rFonts w:ascii="Times New Roman" w:hAnsi="Times New Roman"/>
                <w:b/>
                <w:sz w:val="24"/>
                <w:szCs w:val="24"/>
              </w:rPr>
              <w:fldChar w:fldCharType="end"/>
            </w:r>
          </w:p>
        </w:tc>
        <w:tc>
          <w:tcPr>
            <w:tcW w:w="1134" w:type="dxa"/>
            <w:tcBorders>
              <w:top w:val="single" w:sz="6" w:space="0" w:color="auto"/>
              <w:left w:val="single" w:sz="4" w:space="0" w:color="auto"/>
              <w:bottom w:val="single" w:sz="6" w:space="0" w:color="auto"/>
              <w:right w:val="single" w:sz="6" w:space="0" w:color="auto"/>
            </w:tcBorders>
            <w:hideMark/>
          </w:tcPr>
          <w:p w:rsidR="00ED6372" w:rsidRPr="00456A03" w:rsidRDefault="00ED6372" w:rsidP="007461E9">
            <w:pPr>
              <w:spacing w:after="0" w:line="240" w:lineRule="auto"/>
              <w:jc w:val="center"/>
              <w:rPr>
                <w:b/>
                <w:sz w:val="24"/>
                <w:szCs w:val="24"/>
              </w:rPr>
            </w:pPr>
            <w:r w:rsidRPr="00456A03">
              <w:rPr>
                <w:b/>
                <w:sz w:val="24"/>
                <w:szCs w:val="24"/>
              </w:rPr>
              <w:t>Код ОКПД2</w:t>
            </w:r>
          </w:p>
        </w:tc>
        <w:tc>
          <w:tcPr>
            <w:tcW w:w="709" w:type="dxa"/>
            <w:tcBorders>
              <w:top w:val="single" w:sz="6" w:space="0" w:color="auto"/>
              <w:left w:val="single" w:sz="6" w:space="0" w:color="auto"/>
              <w:bottom w:val="single" w:sz="6" w:space="0" w:color="auto"/>
              <w:right w:val="single" w:sz="6" w:space="0" w:color="auto"/>
            </w:tcBorders>
          </w:tcPr>
          <w:p w:rsidR="00ED6372" w:rsidRPr="00456A03" w:rsidRDefault="00ED6372" w:rsidP="007461E9">
            <w:pPr>
              <w:spacing w:after="0" w:line="240" w:lineRule="auto"/>
              <w:jc w:val="center"/>
              <w:rPr>
                <w:b/>
                <w:sz w:val="24"/>
                <w:szCs w:val="24"/>
              </w:rPr>
            </w:pPr>
            <w:r w:rsidRPr="00456A03">
              <w:rPr>
                <w:b/>
                <w:sz w:val="24"/>
                <w:szCs w:val="24"/>
              </w:rPr>
              <w:t>Количество (объем)</w:t>
            </w:r>
          </w:p>
        </w:tc>
        <w:tc>
          <w:tcPr>
            <w:tcW w:w="851" w:type="dxa"/>
            <w:tcBorders>
              <w:top w:val="single" w:sz="6" w:space="0" w:color="auto"/>
              <w:left w:val="single" w:sz="6" w:space="0" w:color="auto"/>
              <w:bottom w:val="single" w:sz="6" w:space="0" w:color="auto"/>
              <w:right w:val="single" w:sz="6" w:space="0" w:color="auto"/>
            </w:tcBorders>
            <w:hideMark/>
          </w:tcPr>
          <w:p w:rsidR="00ED6372" w:rsidRPr="00456A03" w:rsidRDefault="00ED6372" w:rsidP="007461E9">
            <w:pPr>
              <w:spacing w:after="0" w:line="240" w:lineRule="auto"/>
              <w:jc w:val="center"/>
              <w:rPr>
                <w:b/>
                <w:sz w:val="24"/>
                <w:szCs w:val="24"/>
              </w:rPr>
            </w:pPr>
            <w:r w:rsidRPr="00456A03">
              <w:rPr>
                <w:b/>
                <w:sz w:val="24"/>
                <w:szCs w:val="24"/>
              </w:rPr>
              <w:t>Единица измерения</w:t>
            </w:r>
          </w:p>
        </w:tc>
        <w:tc>
          <w:tcPr>
            <w:tcW w:w="1134" w:type="dxa"/>
            <w:tcBorders>
              <w:top w:val="single" w:sz="6" w:space="0" w:color="auto"/>
              <w:left w:val="single" w:sz="6" w:space="0" w:color="auto"/>
              <w:bottom w:val="single" w:sz="6" w:space="0" w:color="auto"/>
              <w:right w:val="single" w:sz="4" w:space="0" w:color="auto"/>
            </w:tcBorders>
          </w:tcPr>
          <w:p w:rsidR="00ED6372" w:rsidRPr="00456A03" w:rsidRDefault="00ED6372" w:rsidP="007461E9">
            <w:pPr>
              <w:spacing w:after="0" w:line="240" w:lineRule="auto"/>
              <w:jc w:val="center"/>
              <w:rPr>
                <w:b/>
                <w:sz w:val="24"/>
                <w:szCs w:val="24"/>
              </w:rPr>
            </w:pPr>
            <w:r w:rsidRPr="00456A03">
              <w:rPr>
                <w:b/>
                <w:sz w:val="24"/>
                <w:szCs w:val="24"/>
              </w:rPr>
              <w:t>Страна происхождения Товара</w:t>
            </w:r>
          </w:p>
          <w:p w:rsidR="00ED6372" w:rsidRPr="00456A03" w:rsidRDefault="00ED6372" w:rsidP="007461E9">
            <w:pPr>
              <w:spacing w:after="0" w:line="240" w:lineRule="auto"/>
              <w:jc w:val="center"/>
              <w:rPr>
                <w:b/>
                <w:sz w:val="24"/>
                <w:szCs w:val="24"/>
              </w:rPr>
            </w:pPr>
          </w:p>
        </w:tc>
        <w:tc>
          <w:tcPr>
            <w:tcW w:w="1417" w:type="dxa"/>
            <w:tcBorders>
              <w:top w:val="single" w:sz="6" w:space="0" w:color="auto"/>
              <w:left w:val="single" w:sz="4" w:space="0" w:color="auto"/>
              <w:bottom w:val="single" w:sz="6" w:space="0" w:color="auto"/>
              <w:right w:val="single" w:sz="4" w:space="0" w:color="auto"/>
            </w:tcBorders>
          </w:tcPr>
          <w:p w:rsidR="00ED6372" w:rsidRPr="00456A03" w:rsidRDefault="00ED6372" w:rsidP="007461E9">
            <w:pPr>
              <w:pStyle w:val="ConsPlusCell"/>
              <w:jc w:val="center"/>
              <w:rPr>
                <w:rFonts w:ascii="Times New Roman" w:hAnsi="Times New Roman"/>
                <w:b/>
                <w:sz w:val="24"/>
                <w:szCs w:val="24"/>
              </w:rPr>
            </w:pPr>
            <w:r w:rsidRPr="00456A03">
              <w:rPr>
                <w:rFonts w:ascii="Times New Roman" w:hAnsi="Times New Roman"/>
                <w:b/>
                <w:sz w:val="24"/>
                <w:szCs w:val="24"/>
              </w:rPr>
              <w:t>Номер реестровой записи товара, наименование реестра</w:t>
            </w:r>
          </w:p>
        </w:tc>
        <w:tc>
          <w:tcPr>
            <w:tcW w:w="992" w:type="dxa"/>
            <w:tcBorders>
              <w:top w:val="single" w:sz="6" w:space="0" w:color="auto"/>
              <w:left w:val="single" w:sz="4" w:space="0" w:color="auto"/>
              <w:bottom w:val="single" w:sz="6" w:space="0" w:color="auto"/>
              <w:right w:val="single" w:sz="4" w:space="0" w:color="auto"/>
            </w:tcBorders>
            <w:hideMark/>
          </w:tcPr>
          <w:p w:rsidR="00ED6372" w:rsidRPr="00456A03" w:rsidRDefault="00ED6372" w:rsidP="007461E9">
            <w:pPr>
              <w:pStyle w:val="ConsPlusCell"/>
              <w:jc w:val="center"/>
              <w:rPr>
                <w:rFonts w:ascii="Times New Roman" w:hAnsi="Times New Roman"/>
                <w:b/>
                <w:sz w:val="24"/>
                <w:szCs w:val="24"/>
              </w:rPr>
            </w:pPr>
            <w:r w:rsidRPr="00456A03">
              <w:rPr>
                <w:rFonts w:ascii="Times New Roman" w:hAnsi="Times New Roman"/>
                <w:b/>
                <w:sz w:val="24"/>
                <w:szCs w:val="24"/>
              </w:rPr>
              <w:t>Цена за единицу без НДС (руб.)</w:t>
            </w:r>
          </w:p>
        </w:tc>
        <w:tc>
          <w:tcPr>
            <w:tcW w:w="1134" w:type="dxa"/>
            <w:tcBorders>
              <w:top w:val="single" w:sz="6" w:space="0" w:color="auto"/>
              <w:left w:val="single" w:sz="4" w:space="0" w:color="auto"/>
              <w:bottom w:val="single" w:sz="6" w:space="0" w:color="auto"/>
              <w:right w:val="single" w:sz="6" w:space="0" w:color="auto"/>
            </w:tcBorders>
            <w:hideMark/>
          </w:tcPr>
          <w:p w:rsidR="00ED6372" w:rsidRPr="00456A03" w:rsidRDefault="00ED6372" w:rsidP="007461E9">
            <w:pPr>
              <w:pStyle w:val="ConsPlusCell"/>
              <w:jc w:val="center"/>
              <w:rPr>
                <w:rFonts w:ascii="Times New Roman" w:hAnsi="Times New Roman"/>
                <w:b/>
                <w:sz w:val="24"/>
                <w:szCs w:val="24"/>
              </w:rPr>
            </w:pPr>
            <w:r w:rsidRPr="00456A03">
              <w:rPr>
                <w:rFonts w:ascii="Times New Roman" w:hAnsi="Times New Roman"/>
                <w:b/>
                <w:sz w:val="24"/>
                <w:szCs w:val="24"/>
              </w:rPr>
              <w:t>Стоимость всего без НДС (руб.)</w:t>
            </w:r>
          </w:p>
        </w:tc>
        <w:tc>
          <w:tcPr>
            <w:tcW w:w="1134" w:type="dxa"/>
            <w:tcBorders>
              <w:top w:val="single" w:sz="6" w:space="0" w:color="auto"/>
              <w:left w:val="single" w:sz="6" w:space="0" w:color="auto"/>
              <w:bottom w:val="single" w:sz="6" w:space="0" w:color="auto"/>
              <w:right w:val="single" w:sz="6" w:space="0" w:color="auto"/>
            </w:tcBorders>
          </w:tcPr>
          <w:p w:rsidR="00ED6372" w:rsidRPr="00456A03" w:rsidRDefault="00ED6372" w:rsidP="007461E9">
            <w:pPr>
              <w:pStyle w:val="ConsPlusCell"/>
              <w:jc w:val="center"/>
              <w:rPr>
                <w:rFonts w:ascii="Times New Roman" w:hAnsi="Times New Roman"/>
                <w:b/>
                <w:sz w:val="24"/>
                <w:szCs w:val="24"/>
              </w:rPr>
            </w:pPr>
            <w:r w:rsidRPr="00456A03">
              <w:rPr>
                <w:rFonts w:ascii="Times New Roman" w:hAnsi="Times New Roman"/>
                <w:b/>
                <w:sz w:val="24"/>
                <w:szCs w:val="24"/>
              </w:rPr>
              <w:t xml:space="preserve">Сумма НДС </w:t>
            </w:r>
            <w:r w:rsidRPr="00456A03">
              <w:rPr>
                <w:rFonts w:ascii="Times New Roman" w:hAnsi="Times New Roman"/>
                <w:b/>
                <w:sz w:val="24"/>
                <w:szCs w:val="24"/>
              </w:rPr>
              <w:fldChar w:fldCharType="begin" w:fldLock="1"/>
            </w:r>
            <w:r w:rsidRPr="00456A03">
              <w:rPr>
                <w:rFonts w:ascii="Times New Roman" w:hAnsi="Times New Roman"/>
                <w:b/>
                <w:sz w:val="24"/>
                <w:szCs w:val="24"/>
              </w:rPr>
              <w:instrText>LBVARIABLE \id "2"</w:instrText>
            </w:r>
            <w:r w:rsidRPr="00456A03">
              <w:rPr>
                <w:rFonts w:ascii="Times New Roman" w:hAnsi="Times New Roman"/>
                <w:b/>
                <w:sz w:val="24"/>
                <w:szCs w:val="24"/>
              </w:rPr>
              <w:fldChar w:fldCharType="separate"/>
            </w:r>
            <w:r w:rsidRPr="00456A03">
              <w:rPr>
                <w:rFonts w:ascii="Times New Roman" w:hAnsi="Times New Roman"/>
                <w:b/>
                <w:sz w:val="24"/>
                <w:szCs w:val="24"/>
              </w:rPr>
              <w:t>__%</w:t>
            </w:r>
            <w:r w:rsidRPr="00456A03">
              <w:rPr>
                <w:rFonts w:ascii="Times New Roman" w:hAnsi="Times New Roman"/>
                <w:b/>
                <w:sz w:val="24"/>
                <w:szCs w:val="24"/>
              </w:rPr>
              <w:fldChar w:fldCharType="end"/>
            </w:r>
            <w:r w:rsidRPr="00456A03">
              <w:rPr>
                <w:rFonts w:ascii="Times New Roman" w:hAnsi="Times New Roman"/>
                <w:b/>
                <w:sz w:val="24"/>
                <w:szCs w:val="24"/>
              </w:rPr>
              <w:t xml:space="preserve"> (руб.)</w:t>
            </w:r>
          </w:p>
        </w:tc>
        <w:tc>
          <w:tcPr>
            <w:tcW w:w="1134" w:type="dxa"/>
            <w:tcBorders>
              <w:top w:val="single" w:sz="6" w:space="0" w:color="auto"/>
              <w:left w:val="single" w:sz="6" w:space="0" w:color="auto"/>
              <w:bottom w:val="single" w:sz="6" w:space="0" w:color="auto"/>
              <w:right w:val="single" w:sz="6" w:space="0" w:color="auto"/>
            </w:tcBorders>
            <w:hideMark/>
          </w:tcPr>
          <w:p w:rsidR="00ED6372" w:rsidRPr="00456A03" w:rsidRDefault="00ED6372" w:rsidP="007461E9">
            <w:pPr>
              <w:pStyle w:val="ConsPlusCell"/>
              <w:jc w:val="center"/>
              <w:rPr>
                <w:rFonts w:ascii="Times New Roman" w:hAnsi="Times New Roman"/>
                <w:b/>
                <w:sz w:val="24"/>
                <w:szCs w:val="24"/>
              </w:rPr>
            </w:pPr>
            <w:r w:rsidRPr="00456A03">
              <w:rPr>
                <w:rFonts w:ascii="Times New Roman" w:hAnsi="Times New Roman"/>
                <w:b/>
                <w:sz w:val="24"/>
                <w:szCs w:val="24"/>
              </w:rPr>
              <w:t>Стоимость всего с НДС (руб.)</w:t>
            </w:r>
          </w:p>
        </w:tc>
      </w:tr>
      <w:tr w:rsidR="00ED6372" w:rsidRPr="00456A03" w:rsidTr="003D1E84">
        <w:trPr>
          <w:cantSplit/>
          <w:trHeight w:val="20"/>
        </w:trPr>
        <w:tc>
          <w:tcPr>
            <w:tcW w:w="701" w:type="dxa"/>
            <w:tcBorders>
              <w:top w:val="single" w:sz="6" w:space="0" w:color="auto"/>
              <w:left w:val="single" w:sz="6" w:space="0" w:color="auto"/>
              <w:bottom w:val="single" w:sz="6" w:space="0" w:color="auto"/>
              <w:right w:val="single" w:sz="6" w:space="0" w:color="auto"/>
            </w:tcBorders>
            <w:hideMark/>
          </w:tcPr>
          <w:p w:rsidR="00ED6372" w:rsidRPr="00456A03" w:rsidRDefault="00ED6372" w:rsidP="007461E9">
            <w:pPr>
              <w:pStyle w:val="ConsPlusCell"/>
              <w:jc w:val="center"/>
              <w:rPr>
                <w:rFonts w:ascii="Times New Roman" w:hAnsi="Times New Roman"/>
                <w:sz w:val="24"/>
                <w:szCs w:val="24"/>
              </w:rPr>
            </w:pPr>
            <w:r w:rsidRPr="00456A03">
              <w:rPr>
                <w:rFonts w:ascii="Times New Roman" w:hAnsi="Times New Roman"/>
                <w:sz w:val="24"/>
                <w:szCs w:val="24"/>
              </w:rPr>
              <w:t>1</w:t>
            </w:r>
          </w:p>
        </w:tc>
        <w:tc>
          <w:tcPr>
            <w:tcW w:w="1843" w:type="dxa"/>
            <w:tcBorders>
              <w:top w:val="single" w:sz="6" w:space="0" w:color="auto"/>
              <w:left w:val="single" w:sz="6" w:space="0" w:color="auto"/>
              <w:bottom w:val="single" w:sz="6" w:space="0" w:color="auto"/>
              <w:right w:val="single" w:sz="6" w:space="0" w:color="auto"/>
            </w:tcBorders>
            <w:hideMark/>
          </w:tcPr>
          <w:p w:rsidR="00ED6372" w:rsidRPr="00456A03" w:rsidRDefault="00ED6372" w:rsidP="007461E9">
            <w:pPr>
              <w:pStyle w:val="ConsPlusCell"/>
              <w:jc w:val="center"/>
              <w:rPr>
                <w:rFonts w:ascii="Times New Roman" w:hAnsi="Times New Roman"/>
                <w:sz w:val="24"/>
                <w:szCs w:val="24"/>
              </w:rPr>
            </w:pPr>
            <w:r w:rsidRPr="00456A03">
              <w:rPr>
                <w:rFonts w:ascii="Times New Roman" w:hAnsi="Times New Roman"/>
                <w:sz w:val="24"/>
                <w:szCs w:val="24"/>
              </w:rPr>
              <w:t>2</w:t>
            </w:r>
          </w:p>
        </w:tc>
        <w:tc>
          <w:tcPr>
            <w:tcW w:w="2268" w:type="dxa"/>
            <w:tcBorders>
              <w:top w:val="single" w:sz="6" w:space="0" w:color="auto"/>
              <w:left w:val="single" w:sz="6" w:space="0" w:color="auto"/>
              <w:bottom w:val="single" w:sz="6" w:space="0" w:color="auto"/>
              <w:right w:val="single" w:sz="4" w:space="0" w:color="auto"/>
            </w:tcBorders>
            <w:hideMark/>
          </w:tcPr>
          <w:p w:rsidR="00ED6372" w:rsidRPr="00456A03" w:rsidRDefault="00ED6372" w:rsidP="007461E9">
            <w:pPr>
              <w:pStyle w:val="ConsPlusCell"/>
              <w:jc w:val="center"/>
              <w:rPr>
                <w:rFonts w:ascii="Times New Roman" w:hAnsi="Times New Roman"/>
                <w:sz w:val="24"/>
                <w:szCs w:val="24"/>
              </w:rPr>
            </w:pPr>
            <w:r w:rsidRPr="00456A03">
              <w:rPr>
                <w:rFonts w:ascii="Times New Roman" w:hAnsi="Times New Roman"/>
                <w:sz w:val="24"/>
                <w:szCs w:val="24"/>
              </w:rPr>
              <w:t>3</w:t>
            </w:r>
          </w:p>
        </w:tc>
        <w:tc>
          <w:tcPr>
            <w:tcW w:w="1134" w:type="dxa"/>
            <w:tcBorders>
              <w:top w:val="single" w:sz="6" w:space="0" w:color="auto"/>
              <w:left w:val="single" w:sz="4" w:space="0" w:color="auto"/>
              <w:bottom w:val="single" w:sz="6" w:space="0" w:color="auto"/>
              <w:right w:val="single" w:sz="6" w:space="0" w:color="auto"/>
            </w:tcBorders>
            <w:hideMark/>
          </w:tcPr>
          <w:p w:rsidR="00ED6372" w:rsidRPr="00456A03" w:rsidRDefault="00ED6372" w:rsidP="007461E9">
            <w:pPr>
              <w:pStyle w:val="ConsPlusCell"/>
              <w:jc w:val="center"/>
              <w:rPr>
                <w:rFonts w:ascii="Times New Roman" w:hAnsi="Times New Roman"/>
                <w:sz w:val="24"/>
                <w:szCs w:val="24"/>
              </w:rPr>
            </w:pPr>
            <w:r w:rsidRPr="00456A03">
              <w:rPr>
                <w:rFonts w:ascii="Times New Roman" w:hAnsi="Times New Roman"/>
                <w:sz w:val="24"/>
                <w:szCs w:val="24"/>
              </w:rPr>
              <w:t>4</w:t>
            </w:r>
          </w:p>
        </w:tc>
        <w:tc>
          <w:tcPr>
            <w:tcW w:w="709" w:type="dxa"/>
            <w:tcBorders>
              <w:top w:val="single" w:sz="6" w:space="0" w:color="auto"/>
              <w:left w:val="single" w:sz="6" w:space="0" w:color="auto"/>
              <w:bottom w:val="single" w:sz="6" w:space="0" w:color="auto"/>
              <w:right w:val="single" w:sz="6" w:space="0" w:color="auto"/>
            </w:tcBorders>
          </w:tcPr>
          <w:p w:rsidR="00ED6372" w:rsidRPr="00456A03" w:rsidRDefault="00ED6372" w:rsidP="007461E9">
            <w:pPr>
              <w:pStyle w:val="ConsPlusCell"/>
              <w:jc w:val="center"/>
              <w:rPr>
                <w:rFonts w:ascii="Times New Roman" w:hAnsi="Times New Roman"/>
                <w:sz w:val="24"/>
                <w:szCs w:val="24"/>
              </w:rPr>
            </w:pPr>
            <w:r w:rsidRPr="00456A03">
              <w:rPr>
                <w:rFonts w:ascii="Times New Roman" w:hAnsi="Times New Roman"/>
                <w:sz w:val="24"/>
                <w:szCs w:val="24"/>
              </w:rPr>
              <w:t>5</w:t>
            </w:r>
          </w:p>
        </w:tc>
        <w:tc>
          <w:tcPr>
            <w:tcW w:w="851" w:type="dxa"/>
            <w:tcBorders>
              <w:top w:val="single" w:sz="6" w:space="0" w:color="auto"/>
              <w:left w:val="single" w:sz="6" w:space="0" w:color="auto"/>
              <w:bottom w:val="single" w:sz="6" w:space="0" w:color="auto"/>
              <w:right w:val="single" w:sz="6" w:space="0" w:color="auto"/>
            </w:tcBorders>
            <w:hideMark/>
          </w:tcPr>
          <w:p w:rsidR="00ED6372" w:rsidRPr="00456A03" w:rsidRDefault="00ED6372" w:rsidP="007461E9">
            <w:pPr>
              <w:pStyle w:val="ConsPlusCell"/>
              <w:jc w:val="center"/>
              <w:rPr>
                <w:rFonts w:ascii="Times New Roman" w:hAnsi="Times New Roman"/>
                <w:sz w:val="24"/>
                <w:szCs w:val="24"/>
              </w:rPr>
            </w:pPr>
            <w:r w:rsidRPr="00456A03">
              <w:rPr>
                <w:rFonts w:ascii="Times New Roman" w:hAnsi="Times New Roman"/>
                <w:sz w:val="24"/>
                <w:szCs w:val="24"/>
              </w:rPr>
              <w:t>6</w:t>
            </w:r>
          </w:p>
        </w:tc>
        <w:tc>
          <w:tcPr>
            <w:tcW w:w="1134" w:type="dxa"/>
            <w:tcBorders>
              <w:top w:val="single" w:sz="6" w:space="0" w:color="auto"/>
              <w:left w:val="single" w:sz="6" w:space="0" w:color="auto"/>
              <w:bottom w:val="single" w:sz="6" w:space="0" w:color="auto"/>
              <w:right w:val="single" w:sz="4" w:space="0" w:color="auto"/>
            </w:tcBorders>
            <w:hideMark/>
          </w:tcPr>
          <w:p w:rsidR="00ED6372" w:rsidRPr="00456A03" w:rsidRDefault="00ED6372" w:rsidP="007461E9">
            <w:pPr>
              <w:pStyle w:val="ConsPlusCell"/>
              <w:jc w:val="center"/>
              <w:rPr>
                <w:rFonts w:ascii="Times New Roman" w:hAnsi="Times New Roman"/>
                <w:sz w:val="24"/>
                <w:szCs w:val="24"/>
              </w:rPr>
            </w:pPr>
            <w:r w:rsidRPr="00456A03">
              <w:rPr>
                <w:rFonts w:ascii="Times New Roman" w:hAnsi="Times New Roman"/>
                <w:sz w:val="24"/>
                <w:szCs w:val="24"/>
              </w:rPr>
              <w:t>7</w:t>
            </w:r>
          </w:p>
        </w:tc>
        <w:tc>
          <w:tcPr>
            <w:tcW w:w="1417" w:type="dxa"/>
            <w:tcBorders>
              <w:top w:val="single" w:sz="6" w:space="0" w:color="auto"/>
              <w:left w:val="single" w:sz="4" w:space="0" w:color="auto"/>
              <w:bottom w:val="single" w:sz="6" w:space="0" w:color="auto"/>
              <w:right w:val="single" w:sz="4" w:space="0" w:color="auto"/>
            </w:tcBorders>
          </w:tcPr>
          <w:p w:rsidR="00ED6372" w:rsidRPr="00456A03" w:rsidRDefault="00ED6372" w:rsidP="007461E9">
            <w:pPr>
              <w:pStyle w:val="ConsPlusCell"/>
              <w:jc w:val="center"/>
              <w:rPr>
                <w:rFonts w:ascii="Times New Roman" w:hAnsi="Times New Roman"/>
                <w:sz w:val="24"/>
                <w:szCs w:val="24"/>
              </w:rPr>
            </w:pPr>
            <w:r w:rsidRPr="00456A03">
              <w:rPr>
                <w:rFonts w:ascii="Times New Roman" w:hAnsi="Times New Roman"/>
                <w:sz w:val="24"/>
                <w:szCs w:val="24"/>
              </w:rPr>
              <w:t>8</w:t>
            </w:r>
          </w:p>
        </w:tc>
        <w:tc>
          <w:tcPr>
            <w:tcW w:w="992" w:type="dxa"/>
            <w:tcBorders>
              <w:top w:val="single" w:sz="6" w:space="0" w:color="auto"/>
              <w:left w:val="single" w:sz="4" w:space="0" w:color="auto"/>
              <w:bottom w:val="single" w:sz="6" w:space="0" w:color="auto"/>
              <w:right w:val="single" w:sz="4" w:space="0" w:color="auto"/>
            </w:tcBorders>
            <w:hideMark/>
          </w:tcPr>
          <w:p w:rsidR="00ED6372" w:rsidRPr="00456A03" w:rsidRDefault="00ED6372" w:rsidP="007461E9">
            <w:pPr>
              <w:pStyle w:val="ConsPlusCell"/>
              <w:jc w:val="center"/>
              <w:rPr>
                <w:rFonts w:ascii="Times New Roman" w:hAnsi="Times New Roman"/>
                <w:sz w:val="24"/>
                <w:szCs w:val="24"/>
              </w:rPr>
            </w:pPr>
            <w:r w:rsidRPr="00456A03">
              <w:rPr>
                <w:rFonts w:ascii="Times New Roman" w:hAnsi="Times New Roman"/>
                <w:sz w:val="24"/>
                <w:szCs w:val="24"/>
              </w:rPr>
              <w:t>9</w:t>
            </w:r>
          </w:p>
        </w:tc>
        <w:tc>
          <w:tcPr>
            <w:tcW w:w="1134" w:type="dxa"/>
            <w:tcBorders>
              <w:top w:val="single" w:sz="6" w:space="0" w:color="auto"/>
              <w:left w:val="single" w:sz="4" w:space="0" w:color="auto"/>
              <w:bottom w:val="single" w:sz="6" w:space="0" w:color="auto"/>
              <w:right w:val="single" w:sz="6" w:space="0" w:color="auto"/>
            </w:tcBorders>
            <w:hideMark/>
          </w:tcPr>
          <w:p w:rsidR="00ED6372" w:rsidRPr="00456A03" w:rsidRDefault="00ED6372" w:rsidP="007461E9">
            <w:pPr>
              <w:pStyle w:val="ConsPlusCell"/>
              <w:jc w:val="center"/>
              <w:rPr>
                <w:rFonts w:ascii="Times New Roman" w:hAnsi="Times New Roman"/>
                <w:sz w:val="24"/>
                <w:szCs w:val="24"/>
              </w:rPr>
            </w:pPr>
            <w:r w:rsidRPr="00456A03">
              <w:rPr>
                <w:rFonts w:ascii="Times New Roman" w:hAnsi="Times New Roman"/>
                <w:sz w:val="24"/>
                <w:szCs w:val="24"/>
              </w:rPr>
              <w:t>10</w:t>
            </w:r>
          </w:p>
        </w:tc>
        <w:tc>
          <w:tcPr>
            <w:tcW w:w="1134" w:type="dxa"/>
            <w:tcBorders>
              <w:top w:val="single" w:sz="6" w:space="0" w:color="auto"/>
              <w:left w:val="single" w:sz="6" w:space="0" w:color="auto"/>
              <w:bottom w:val="single" w:sz="6" w:space="0" w:color="auto"/>
              <w:right w:val="single" w:sz="6" w:space="0" w:color="auto"/>
            </w:tcBorders>
          </w:tcPr>
          <w:p w:rsidR="00ED6372" w:rsidRPr="00456A03" w:rsidRDefault="00ED6372" w:rsidP="007461E9">
            <w:pPr>
              <w:pStyle w:val="ConsPlusCell"/>
              <w:jc w:val="center"/>
              <w:rPr>
                <w:rFonts w:ascii="Times New Roman" w:hAnsi="Times New Roman"/>
                <w:sz w:val="24"/>
                <w:szCs w:val="24"/>
              </w:rPr>
            </w:pPr>
            <w:r w:rsidRPr="00456A03">
              <w:rPr>
                <w:rFonts w:ascii="Times New Roman" w:hAnsi="Times New Roman"/>
                <w:sz w:val="24"/>
                <w:szCs w:val="24"/>
              </w:rPr>
              <w:t>11</w:t>
            </w:r>
          </w:p>
        </w:tc>
        <w:tc>
          <w:tcPr>
            <w:tcW w:w="1134" w:type="dxa"/>
            <w:tcBorders>
              <w:top w:val="single" w:sz="6" w:space="0" w:color="auto"/>
              <w:left w:val="single" w:sz="6" w:space="0" w:color="auto"/>
              <w:bottom w:val="single" w:sz="6" w:space="0" w:color="auto"/>
              <w:right w:val="single" w:sz="6" w:space="0" w:color="auto"/>
            </w:tcBorders>
            <w:hideMark/>
          </w:tcPr>
          <w:p w:rsidR="00ED6372" w:rsidRPr="00456A03" w:rsidRDefault="00ED6372" w:rsidP="007461E9">
            <w:pPr>
              <w:pStyle w:val="ConsPlusCell"/>
              <w:jc w:val="center"/>
              <w:rPr>
                <w:rFonts w:ascii="Times New Roman" w:hAnsi="Times New Roman"/>
                <w:sz w:val="24"/>
                <w:szCs w:val="24"/>
              </w:rPr>
            </w:pPr>
            <w:r w:rsidRPr="00456A03">
              <w:rPr>
                <w:rFonts w:ascii="Times New Roman" w:hAnsi="Times New Roman"/>
                <w:sz w:val="24"/>
                <w:szCs w:val="24"/>
              </w:rPr>
              <w:t>12</w:t>
            </w:r>
          </w:p>
        </w:tc>
      </w:tr>
      <w:tr w:rsidR="00ED6372" w:rsidRPr="00456A03" w:rsidTr="003D1E84">
        <w:trPr>
          <w:cantSplit/>
          <w:trHeight w:val="20"/>
        </w:trPr>
        <w:tc>
          <w:tcPr>
            <w:tcW w:w="701" w:type="dxa"/>
            <w:tcBorders>
              <w:top w:val="single" w:sz="6" w:space="0" w:color="auto"/>
              <w:left w:val="single" w:sz="6" w:space="0" w:color="auto"/>
              <w:bottom w:val="single" w:sz="6" w:space="0" w:color="auto"/>
              <w:right w:val="single" w:sz="6" w:space="0" w:color="auto"/>
            </w:tcBorders>
          </w:tcPr>
          <w:p w:rsidR="00ED6372" w:rsidRPr="00456A03" w:rsidRDefault="00ED6372" w:rsidP="007461E9">
            <w:pPr>
              <w:pStyle w:val="ConsPlusCell"/>
              <w:rPr>
                <w:rFonts w:ascii="Times New Roman" w:hAnsi="Times New Roman"/>
                <w:sz w:val="24"/>
                <w:szCs w:val="24"/>
              </w:rPr>
            </w:pPr>
            <w:r w:rsidRPr="00456A03">
              <w:rPr>
                <w:rFonts w:ascii="Times New Roman" w:hAnsi="Times New Roman"/>
                <w:sz w:val="24"/>
                <w:szCs w:val="24"/>
              </w:rPr>
              <w:t>1</w:t>
            </w:r>
          </w:p>
        </w:tc>
        <w:tc>
          <w:tcPr>
            <w:tcW w:w="1843" w:type="dxa"/>
            <w:tcBorders>
              <w:top w:val="single" w:sz="6" w:space="0" w:color="auto"/>
              <w:left w:val="single" w:sz="6" w:space="0" w:color="auto"/>
              <w:bottom w:val="single" w:sz="6" w:space="0" w:color="auto"/>
              <w:right w:val="single" w:sz="6" w:space="0" w:color="auto"/>
            </w:tcBorders>
          </w:tcPr>
          <w:p w:rsidR="00ED6372" w:rsidRPr="00456A03" w:rsidRDefault="00ED6372" w:rsidP="007461E9">
            <w:pPr>
              <w:pStyle w:val="ConsPlusCell"/>
              <w:jc w:val="both"/>
              <w:rPr>
                <w:rFonts w:ascii="Times New Roman" w:hAnsi="Times New Roman"/>
                <w:sz w:val="24"/>
                <w:szCs w:val="24"/>
              </w:rPr>
            </w:pPr>
            <w:r w:rsidRPr="00456A03">
              <w:rPr>
                <w:rFonts w:ascii="Times New Roman" w:hAnsi="Times New Roman"/>
                <w:sz w:val="24"/>
                <w:szCs w:val="24"/>
              </w:rPr>
              <w:t>Дрова из прочих и смесей пород деревьев</w:t>
            </w:r>
          </w:p>
        </w:tc>
        <w:tc>
          <w:tcPr>
            <w:tcW w:w="2268" w:type="dxa"/>
            <w:tcBorders>
              <w:top w:val="single" w:sz="6" w:space="0" w:color="auto"/>
              <w:left w:val="single" w:sz="6" w:space="0" w:color="auto"/>
              <w:bottom w:val="single" w:sz="6" w:space="0" w:color="auto"/>
              <w:right w:val="single" w:sz="4" w:space="0" w:color="auto"/>
            </w:tcBorders>
          </w:tcPr>
          <w:p w:rsidR="00ED6372" w:rsidRPr="00456A03" w:rsidRDefault="00ED6372" w:rsidP="007461E9">
            <w:pPr>
              <w:pStyle w:val="ConsPlusCell"/>
              <w:jc w:val="both"/>
              <w:rPr>
                <w:rFonts w:ascii="Times New Roman" w:hAnsi="Times New Roman"/>
                <w:sz w:val="24"/>
                <w:szCs w:val="24"/>
              </w:rPr>
            </w:pPr>
            <w:r w:rsidRPr="00456A03">
              <w:rPr>
                <w:rFonts w:ascii="Times New Roman" w:hAnsi="Times New Roman"/>
                <w:sz w:val="24"/>
                <w:szCs w:val="24"/>
              </w:rPr>
              <w:t xml:space="preserve">Дрова разделанные в виде поленьев всех пород </w:t>
            </w:r>
          </w:p>
        </w:tc>
        <w:tc>
          <w:tcPr>
            <w:tcW w:w="1134" w:type="dxa"/>
            <w:tcBorders>
              <w:top w:val="single" w:sz="6" w:space="0" w:color="auto"/>
              <w:left w:val="single" w:sz="4" w:space="0" w:color="auto"/>
              <w:bottom w:val="single" w:sz="6" w:space="0" w:color="auto"/>
              <w:right w:val="single" w:sz="6" w:space="0" w:color="auto"/>
            </w:tcBorders>
          </w:tcPr>
          <w:p w:rsidR="00ED6372" w:rsidRPr="00456A03" w:rsidRDefault="00ED6372" w:rsidP="007461E9">
            <w:pPr>
              <w:pStyle w:val="ConsPlusCell"/>
              <w:jc w:val="both"/>
              <w:rPr>
                <w:rFonts w:ascii="Times New Roman" w:hAnsi="Times New Roman"/>
                <w:sz w:val="24"/>
                <w:szCs w:val="24"/>
              </w:rPr>
            </w:pPr>
            <w:r w:rsidRPr="00456A03">
              <w:rPr>
                <w:rFonts w:ascii="Times New Roman" w:hAnsi="Times New Roman"/>
                <w:sz w:val="24"/>
                <w:szCs w:val="24"/>
              </w:rPr>
              <w:t>02.20.14.130</w:t>
            </w:r>
          </w:p>
        </w:tc>
        <w:tc>
          <w:tcPr>
            <w:tcW w:w="709" w:type="dxa"/>
            <w:tcBorders>
              <w:top w:val="single" w:sz="6" w:space="0" w:color="auto"/>
              <w:left w:val="single" w:sz="6" w:space="0" w:color="auto"/>
              <w:bottom w:val="single" w:sz="6" w:space="0" w:color="auto"/>
              <w:right w:val="single" w:sz="6" w:space="0" w:color="auto"/>
            </w:tcBorders>
          </w:tcPr>
          <w:p w:rsidR="00ED6372" w:rsidRPr="00456A03" w:rsidRDefault="00ED6372" w:rsidP="007461E9">
            <w:pPr>
              <w:pStyle w:val="ConsPlusCell"/>
              <w:jc w:val="both"/>
              <w:rPr>
                <w:rFonts w:ascii="Times New Roman" w:hAnsi="Times New Roman"/>
                <w:sz w:val="24"/>
                <w:szCs w:val="24"/>
              </w:rPr>
            </w:pPr>
            <w:r w:rsidRPr="00456A03">
              <w:rPr>
                <w:rFonts w:ascii="Times New Roman" w:hAnsi="Times New Roman"/>
                <w:sz w:val="24"/>
                <w:szCs w:val="24"/>
              </w:rPr>
              <w:t>196,8</w:t>
            </w:r>
          </w:p>
        </w:tc>
        <w:tc>
          <w:tcPr>
            <w:tcW w:w="851" w:type="dxa"/>
            <w:tcBorders>
              <w:top w:val="single" w:sz="6" w:space="0" w:color="auto"/>
              <w:left w:val="single" w:sz="6" w:space="0" w:color="auto"/>
              <w:bottom w:val="single" w:sz="6" w:space="0" w:color="auto"/>
              <w:right w:val="single" w:sz="6" w:space="0" w:color="auto"/>
            </w:tcBorders>
          </w:tcPr>
          <w:p w:rsidR="00ED6372" w:rsidRPr="00456A03" w:rsidRDefault="00ED6372" w:rsidP="007461E9">
            <w:pPr>
              <w:pStyle w:val="ConsPlusCell"/>
              <w:jc w:val="both"/>
              <w:rPr>
                <w:rFonts w:ascii="Times New Roman" w:hAnsi="Times New Roman"/>
                <w:sz w:val="24"/>
                <w:szCs w:val="24"/>
              </w:rPr>
            </w:pPr>
            <w:r w:rsidRPr="00456A03">
              <w:rPr>
                <w:rFonts w:ascii="Times New Roman" w:hAnsi="Times New Roman"/>
                <w:sz w:val="24"/>
                <w:szCs w:val="24"/>
              </w:rPr>
              <w:t>м³</w:t>
            </w:r>
          </w:p>
        </w:tc>
        <w:tc>
          <w:tcPr>
            <w:tcW w:w="1134" w:type="dxa"/>
            <w:tcBorders>
              <w:top w:val="single" w:sz="6" w:space="0" w:color="auto"/>
              <w:left w:val="single" w:sz="6" w:space="0" w:color="auto"/>
              <w:bottom w:val="single" w:sz="6" w:space="0" w:color="auto"/>
              <w:right w:val="single" w:sz="4" w:space="0" w:color="auto"/>
            </w:tcBorders>
          </w:tcPr>
          <w:p w:rsidR="00ED6372" w:rsidRPr="00456A03" w:rsidRDefault="00ED6372" w:rsidP="007461E9">
            <w:pPr>
              <w:pStyle w:val="ConsPlusCell"/>
              <w:jc w:val="both"/>
              <w:rPr>
                <w:rFonts w:ascii="Times New Roman" w:hAnsi="Times New Roman"/>
                <w:sz w:val="24"/>
                <w:szCs w:val="24"/>
              </w:rPr>
            </w:pPr>
            <w:r w:rsidRPr="00456A03">
              <w:rPr>
                <w:rFonts w:ascii="Times New Roman" w:hAnsi="Times New Roman"/>
                <w:sz w:val="24"/>
                <w:szCs w:val="24"/>
              </w:rPr>
              <w:fldChar w:fldCharType="begin" w:fldLock="1"/>
            </w:r>
            <w:r w:rsidRPr="00456A03">
              <w:rPr>
                <w:rFonts w:ascii="Times New Roman" w:hAnsi="Times New Roman"/>
                <w:sz w:val="24"/>
                <w:szCs w:val="24"/>
              </w:rPr>
              <w:instrText>LBVARIABLE \id "2"</w:instrText>
            </w:r>
            <w:r w:rsidRPr="00456A03">
              <w:rPr>
                <w:rFonts w:ascii="Times New Roman" w:hAnsi="Times New Roman"/>
                <w:sz w:val="24"/>
                <w:szCs w:val="24"/>
              </w:rPr>
              <w:fldChar w:fldCharType="separate"/>
            </w:r>
            <w:r w:rsidRPr="00456A03">
              <w:rPr>
                <w:rFonts w:ascii="Times New Roman" w:hAnsi="Times New Roman"/>
                <w:sz w:val="24"/>
                <w:szCs w:val="24"/>
              </w:rPr>
              <w:t>-</w:t>
            </w:r>
            <w:r w:rsidRPr="00456A03">
              <w:rPr>
                <w:rFonts w:ascii="Times New Roman" w:hAnsi="Times New Roman"/>
                <w:sz w:val="24"/>
                <w:szCs w:val="24"/>
              </w:rPr>
              <w:fldChar w:fldCharType="end"/>
            </w:r>
          </w:p>
        </w:tc>
        <w:tc>
          <w:tcPr>
            <w:tcW w:w="1417" w:type="dxa"/>
            <w:tcBorders>
              <w:top w:val="single" w:sz="6" w:space="0" w:color="auto"/>
              <w:left w:val="single" w:sz="4" w:space="0" w:color="auto"/>
              <w:bottom w:val="single" w:sz="6" w:space="0" w:color="auto"/>
              <w:right w:val="single" w:sz="4" w:space="0" w:color="auto"/>
            </w:tcBorders>
          </w:tcPr>
          <w:p w:rsidR="00ED6372" w:rsidRPr="00456A03" w:rsidRDefault="00ED6372" w:rsidP="007461E9">
            <w:pPr>
              <w:pStyle w:val="ConsPlusCell"/>
              <w:jc w:val="both"/>
              <w:rPr>
                <w:rFonts w:ascii="Times New Roman" w:hAnsi="Times New Roman"/>
                <w:sz w:val="24"/>
                <w:szCs w:val="24"/>
              </w:rPr>
            </w:pPr>
            <w:r w:rsidRPr="00456A03">
              <w:rPr>
                <w:rFonts w:ascii="Times New Roman" w:hAnsi="Times New Roman"/>
                <w:sz w:val="24"/>
                <w:szCs w:val="24"/>
              </w:rPr>
              <w:fldChar w:fldCharType="begin" w:fldLock="1"/>
            </w:r>
            <w:r w:rsidRPr="00456A03">
              <w:rPr>
                <w:rFonts w:ascii="Times New Roman" w:hAnsi="Times New Roman"/>
                <w:sz w:val="24"/>
                <w:szCs w:val="24"/>
              </w:rPr>
              <w:instrText>LBVARIABLE \id "2"</w:instrText>
            </w:r>
            <w:r w:rsidRPr="00456A03">
              <w:rPr>
                <w:rFonts w:ascii="Times New Roman" w:hAnsi="Times New Roman"/>
                <w:sz w:val="24"/>
                <w:szCs w:val="24"/>
              </w:rPr>
              <w:fldChar w:fldCharType="separate"/>
            </w:r>
            <w:r w:rsidRPr="00456A03">
              <w:rPr>
                <w:rFonts w:ascii="Times New Roman" w:hAnsi="Times New Roman"/>
                <w:sz w:val="24"/>
                <w:szCs w:val="24"/>
              </w:rPr>
              <w:t>-</w:t>
            </w:r>
            <w:r w:rsidRPr="00456A03">
              <w:rPr>
                <w:rFonts w:ascii="Times New Roman" w:hAnsi="Times New Roman"/>
                <w:sz w:val="24"/>
                <w:szCs w:val="24"/>
              </w:rPr>
              <w:fldChar w:fldCharType="end"/>
            </w:r>
          </w:p>
        </w:tc>
        <w:tc>
          <w:tcPr>
            <w:tcW w:w="992" w:type="dxa"/>
            <w:tcBorders>
              <w:top w:val="single" w:sz="6" w:space="0" w:color="auto"/>
              <w:left w:val="single" w:sz="4" w:space="0" w:color="auto"/>
              <w:bottom w:val="single" w:sz="6" w:space="0" w:color="auto"/>
              <w:right w:val="single" w:sz="4" w:space="0" w:color="auto"/>
            </w:tcBorders>
          </w:tcPr>
          <w:p w:rsidR="00ED6372" w:rsidRPr="00456A03" w:rsidRDefault="00ED6372" w:rsidP="007461E9">
            <w:pPr>
              <w:pStyle w:val="ConsPlusCell"/>
              <w:jc w:val="both"/>
              <w:rPr>
                <w:rFonts w:ascii="Times New Roman" w:hAnsi="Times New Roman"/>
                <w:sz w:val="24"/>
                <w:szCs w:val="24"/>
              </w:rPr>
            </w:pPr>
          </w:p>
        </w:tc>
        <w:tc>
          <w:tcPr>
            <w:tcW w:w="1134" w:type="dxa"/>
            <w:tcBorders>
              <w:top w:val="single" w:sz="6" w:space="0" w:color="auto"/>
              <w:left w:val="single" w:sz="4" w:space="0" w:color="auto"/>
              <w:bottom w:val="single" w:sz="6" w:space="0" w:color="auto"/>
              <w:right w:val="single" w:sz="6" w:space="0" w:color="auto"/>
            </w:tcBorders>
          </w:tcPr>
          <w:p w:rsidR="00ED6372" w:rsidRPr="00456A03" w:rsidRDefault="00ED6372" w:rsidP="007461E9">
            <w:pPr>
              <w:pStyle w:val="ConsPlusCell"/>
              <w:jc w:val="both"/>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tcPr>
          <w:p w:rsidR="00ED6372" w:rsidRPr="00456A03" w:rsidRDefault="00ED6372" w:rsidP="007461E9">
            <w:pPr>
              <w:pStyle w:val="ConsPlusCell"/>
              <w:jc w:val="both"/>
              <w:rPr>
                <w:rFonts w:ascii="Times New Roman" w:hAnsi="Times New Roman"/>
                <w:sz w:val="24"/>
                <w:szCs w:val="24"/>
              </w:rPr>
            </w:pPr>
          </w:p>
        </w:tc>
        <w:tc>
          <w:tcPr>
            <w:tcW w:w="1134" w:type="dxa"/>
            <w:tcBorders>
              <w:top w:val="single" w:sz="6" w:space="0" w:color="auto"/>
              <w:left w:val="single" w:sz="6" w:space="0" w:color="auto"/>
              <w:bottom w:val="single" w:sz="6" w:space="0" w:color="auto"/>
              <w:right w:val="single" w:sz="6" w:space="0" w:color="auto"/>
            </w:tcBorders>
          </w:tcPr>
          <w:p w:rsidR="00ED6372" w:rsidRPr="00456A03" w:rsidRDefault="00ED6372" w:rsidP="007461E9">
            <w:pPr>
              <w:pStyle w:val="ConsPlusCell"/>
              <w:jc w:val="both"/>
              <w:rPr>
                <w:rFonts w:ascii="Times New Roman" w:hAnsi="Times New Roman"/>
                <w:sz w:val="24"/>
                <w:szCs w:val="24"/>
              </w:rPr>
            </w:pPr>
          </w:p>
        </w:tc>
      </w:tr>
    </w:tbl>
    <w:p w:rsidR="00ED6372" w:rsidRPr="00456A03" w:rsidRDefault="00ED6372" w:rsidP="00ED6372">
      <w:pPr>
        <w:spacing w:after="0" w:line="240" w:lineRule="auto"/>
        <w:jc w:val="both"/>
        <w:rPr>
          <w:rFonts w:ascii="Times New Roman" w:eastAsia="Times New Roman" w:hAnsi="Times New Roman" w:cs="Times New Roman"/>
          <w:sz w:val="24"/>
          <w:szCs w:val="24"/>
          <w:lang w:eastAsia="ru-RU"/>
        </w:rPr>
      </w:pPr>
      <w:r w:rsidRPr="00456A03">
        <w:rPr>
          <w:sz w:val="24"/>
          <w:szCs w:val="24"/>
        </w:rPr>
        <w:t xml:space="preserve">            </w:t>
      </w:r>
      <w:r w:rsidR="005431CC" w:rsidRPr="00456A03">
        <w:rPr>
          <w:rFonts w:ascii="Times New Roman" w:eastAsia="Times New Roman" w:hAnsi="Times New Roman" w:cs="Times New Roman"/>
          <w:sz w:val="24"/>
          <w:szCs w:val="24"/>
          <w:lang w:eastAsia="ru-RU"/>
        </w:rPr>
        <w:t>Итого:</w:t>
      </w:r>
      <w:r w:rsidR="005431CC" w:rsidRPr="00456A03">
        <w:rPr>
          <w:rFonts w:ascii="Times New Roman" w:eastAsia="Times New Roman" w:hAnsi="Times New Roman" w:cs="Times New Roman"/>
          <w:sz w:val="24"/>
          <w:szCs w:val="24"/>
          <w:lang w:eastAsia="ru-RU"/>
        </w:rPr>
        <w:softHyphen/>
      </w:r>
      <w:r w:rsidR="005431CC" w:rsidRPr="00456A03">
        <w:rPr>
          <w:rFonts w:ascii="Times New Roman" w:eastAsia="Times New Roman" w:hAnsi="Times New Roman" w:cs="Times New Roman"/>
          <w:sz w:val="24"/>
          <w:szCs w:val="24"/>
          <w:lang w:eastAsia="ru-RU"/>
        </w:rPr>
        <w:softHyphen/>
      </w:r>
      <w:r w:rsidR="005431CC" w:rsidRPr="00456A03">
        <w:rPr>
          <w:rFonts w:ascii="Times New Roman" w:eastAsia="Times New Roman" w:hAnsi="Times New Roman" w:cs="Times New Roman"/>
          <w:sz w:val="24"/>
          <w:szCs w:val="24"/>
          <w:lang w:eastAsia="ru-RU"/>
        </w:rPr>
        <w:softHyphen/>
      </w:r>
      <w:r w:rsidR="005431CC" w:rsidRPr="00456A03">
        <w:rPr>
          <w:rFonts w:ascii="Times New Roman" w:eastAsia="Times New Roman" w:hAnsi="Times New Roman" w:cs="Times New Roman"/>
          <w:sz w:val="24"/>
          <w:szCs w:val="24"/>
          <w:lang w:eastAsia="ru-RU"/>
        </w:rPr>
        <w:softHyphen/>
      </w:r>
      <w:r w:rsidR="005431CC" w:rsidRPr="00456A03">
        <w:rPr>
          <w:rFonts w:ascii="Times New Roman" w:eastAsia="Times New Roman" w:hAnsi="Times New Roman" w:cs="Times New Roman"/>
          <w:sz w:val="24"/>
          <w:szCs w:val="24"/>
          <w:lang w:eastAsia="ru-RU"/>
        </w:rPr>
        <w:softHyphen/>
      </w:r>
      <w:r w:rsidR="005431CC" w:rsidRPr="00456A03">
        <w:rPr>
          <w:rFonts w:ascii="Times New Roman" w:eastAsia="Times New Roman" w:hAnsi="Times New Roman" w:cs="Times New Roman"/>
          <w:sz w:val="24"/>
          <w:szCs w:val="24"/>
          <w:lang w:eastAsia="ru-RU"/>
        </w:rPr>
        <w:softHyphen/>
      </w:r>
      <w:r w:rsidR="005431CC" w:rsidRPr="00456A03">
        <w:rPr>
          <w:rFonts w:ascii="Times New Roman" w:eastAsia="Times New Roman" w:hAnsi="Times New Roman" w:cs="Times New Roman"/>
          <w:sz w:val="24"/>
          <w:szCs w:val="24"/>
          <w:lang w:eastAsia="ru-RU"/>
        </w:rPr>
        <w:softHyphen/>
      </w:r>
      <w:r w:rsidR="005431CC" w:rsidRPr="00456A03">
        <w:rPr>
          <w:rFonts w:ascii="Times New Roman" w:eastAsia="Times New Roman" w:hAnsi="Times New Roman" w:cs="Times New Roman"/>
          <w:sz w:val="24"/>
          <w:szCs w:val="24"/>
          <w:lang w:eastAsia="ru-RU"/>
        </w:rPr>
        <w:softHyphen/>
      </w:r>
      <w:r w:rsidR="005431CC" w:rsidRPr="00456A03">
        <w:rPr>
          <w:rFonts w:ascii="Times New Roman" w:eastAsia="Times New Roman" w:hAnsi="Times New Roman" w:cs="Times New Roman"/>
          <w:sz w:val="24"/>
          <w:szCs w:val="24"/>
          <w:lang w:eastAsia="ru-RU"/>
        </w:rPr>
        <w:softHyphen/>
      </w:r>
      <w:r w:rsidR="005431CC" w:rsidRPr="00456A03">
        <w:rPr>
          <w:rFonts w:ascii="Times New Roman" w:eastAsia="Times New Roman" w:hAnsi="Times New Roman" w:cs="Times New Roman"/>
          <w:sz w:val="24"/>
          <w:szCs w:val="24"/>
          <w:lang w:eastAsia="ru-RU"/>
        </w:rPr>
        <w:softHyphen/>
      </w:r>
      <w:r w:rsidR="005431CC" w:rsidRPr="00456A03">
        <w:rPr>
          <w:rFonts w:ascii="Times New Roman" w:eastAsia="Times New Roman" w:hAnsi="Times New Roman" w:cs="Times New Roman"/>
          <w:sz w:val="24"/>
          <w:szCs w:val="24"/>
          <w:lang w:eastAsia="ru-RU"/>
        </w:rPr>
        <w:softHyphen/>
      </w:r>
      <w:r w:rsidR="005431CC" w:rsidRPr="00456A03">
        <w:rPr>
          <w:rFonts w:ascii="Times New Roman" w:eastAsia="Times New Roman" w:hAnsi="Times New Roman" w:cs="Times New Roman"/>
          <w:sz w:val="24"/>
          <w:szCs w:val="24"/>
          <w:lang w:eastAsia="ru-RU"/>
        </w:rPr>
        <w:softHyphen/>
      </w:r>
      <w:r w:rsidR="005431CC" w:rsidRPr="00456A03">
        <w:rPr>
          <w:rFonts w:ascii="Times New Roman" w:eastAsia="Times New Roman" w:hAnsi="Times New Roman" w:cs="Times New Roman"/>
          <w:sz w:val="24"/>
          <w:szCs w:val="24"/>
          <w:lang w:eastAsia="ru-RU"/>
        </w:rPr>
        <w:softHyphen/>
      </w:r>
      <w:r w:rsidR="005431CC" w:rsidRPr="00456A03">
        <w:rPr>
          <w:rFonts w:ascii="Times New Roman" w:eastAsia="Times New Roman" w:hAnsi="Times New Roman" w:cs="Times New Roman"/>
          <w:sz w:val="24"/>
          <w:szCs w:val="24"/>
          <w:lang w:eastAsia="ru-RU"/>
        </w:rPr>
        <w:softHyphen/>
      </w:r>
      <w:r w:rsidR="005431CC" w:rsidRPr="00456A03">
        <w:rPr>
          <w:rFonts w:ascii="Times New Roman" w:eastAsia="Times New Roman" w:hAnsi="Times New Roman" w:cs="Times New Roman"/>
          <w:sz w:val="24"/>
          <w:szCs w:val="24"/>
          <w:lang w:eastAsia="ru-RU"/>
        </w:rPr>
        <w:softHyphen/>
      </w:r>
      <w:r w:rsidR="005431CC" w:rsidRPr="00456A03">
        <w:rPr>
          <w:rFonts w:ascii="Times New Roman" w:eastAsia="Times New Roman" w:hAnsi="Times New Roman" w:cs="Times New Roman"/>
          <w:sz w:val="24"/>
          <w:szCs w:val="24"/>
          <w:lang w:eastAsia="ru-RU"/>
        </w:rPr>
        <w:softHyphen/>
      </w:r>
      <w:r w:rsidR="005431CC" w:rsidRPr="00456A03">
        <w:rPr>
          <w:rFonts w:ascii="Times New Roman" w:eastAsia="Times New Roman" w:hAnsi="Times New Roman" w:cs="Times New Roman"/>
          <w:sz w:val="24"/>
          <w:szCs w:val="24"/>
          <w:lang w:eastAsia="ru-RU"/>
        </w:rPr>
        <w:softHyphen/>
      </w:r>
      <w:r w:rsidR="005431CC" w:rsidRPr="00456A03">
        <w:rPr>
          <w:rFonts w:ascii="Times New Roman" w:eastAsia="Times New Roman" w:hAnsi="Times New Roman" w:cs="Times New Roman"/>
          <w:sz w:val="24"/>
          <w:szCs w:val="24"/>
          <w:lang w:eastAsia="ru-RU"/>
        </w:rPr>
        <w:softHyphen/>
      </w:r>
      <w:r w:rsidR="005431CC" w:rsidRPr="00456A03">
        <w:rPr>
          <w:rFonts w:ascii="Times New Roman" w:eastAsia="Times New Roman" w:hAnsi="Times New Roman" w:cs="Times New Roman"/>
          <w:sz w:val="24"/>
          <w:szCs w:val="24"/>
          <w:lang w:eastAsia="ru-RU"/>
        </w:rPr>
        <w:softHyphen/>
      </w:r>
      <w:r w:rsidR="005431CC" w:rsidRPr="00456A03">
        <w:rPr>
          <w:rFonts w:ascii="Times New Roman" w:eastAsia="Times New Roman" w:hAnsi="Times New Roman" w:cs="Times New Roman"/>
          <w:sz w:val="24"/>
          <w:szCs w:val="24"/>
          <w:lang w:eastAsia="ru-RU"/>
        </w:rPr>
        <w:softHyphen/>
      </w:r>
      <w:r w:rsidR="005431CC" w:rsidRPr="00456A03">
        <w:rPr>
          <w:rFonts w:ascii="Times New Roman" w:eastAsia="Times New Roman" w:hAnsi="Times New Roman" w:cs="Times New Roman"/>
          <w:sz w:val="24"/>
          <w:szCs w:val="24"/>
          <w:lang w:eastAsia="ru-RU"/>
        </w:rPr>
        <w:softHyphen/>
      </w:r>
      <w:r w:rsidR="005431CC" w:rsidRPr="00456A03">
        <w:rPr>
          <w:rFonts w:ascii="Times New Roman" w:eastAsia="Times New Roman" w:hAnsi="Times New Roman" w:cs="Times New Roman"/>
          <w:sz w:val="24"/>
          <w:szCs w:val="24"/>
          <w:lang w:eastAsia="ru-RU"/>
        </w:rPr>
        <w:softHyphen/>
      </w:r>
      <w:r w:rsidR="005431CC" w:rsidRPr="00456A03">
        <w:rPr>
          <w:rFonts w:ascii="Times New Roman" w:eastAsia="Times New Roman" w:hAnsi="Times New Roman" w:cs="Times New Roman"/>
          <w:sz w:val="24"/>
          <w:szCs w:val="24"/>
          <w:lang w:eastAsia="ru-RU"/>
        </w:rPr>
        <w:softHyphen/>
      </w:r>
      <w:r w:rsidR="005431CC" w:rsidRPr="00456A03">
        <w:rPr>
          <w:rFonts w:ascii="Times New Roman" w:eastAsia="Times New Roman" w:hAnsi="Times New Roman" w:cs="Times New Roman"/>
          <w:sz w:val="24"/>
          <w:szCs w:val="24"/>
          <w:lang w:eastAsia="ru-RU"/>
        </w:rPr>
        <w:softHyphen/>
      </w:r>
      <w:r w:rsidR="005431CC" w:rsidRPr="00456A03">
        <w:rPr>
          <w:rFonts w:ascii="Times New Roman" w:eastAsia="Times New Roman" w:hAnsi="Times New Roman" w:cs="Times New Roman"/>
          <w:sz w:val="24"/>
          <w:szCs w:val="24"/>
          <w:lang w:eastAsia="ru-RU"/>
        </w:rPr>
        <w:softHyphen/>
      </w:r>
      <w:r w:rsidR="005431CC" w:rsidRPr="00456A03">
        <w:rPr>
          <w:rFonts w:ascii="Times New Roman" w:eastAsia="Times New Roman" w:hAnsi="Times New Roman" w:cs="Times New Roman"/>
          <w:sz w:val="24"/>
          <w:szCs w:val="24"/>
          <w:lang w:eastAsia="ru-RU"/>
        </w:rPr>
        <w:softHyphen/>
      </w:r>
      <w:r w:rsidR="005431CC" w:rsidRPr="00456A03">
        <w:rPr>
          <w:rFonts w:ascii="Times New Roman" w:eastAsia="Times New Roman" w:hAnsi="Times New Roman" w:cs="Times New Roman"/>
          <w:sz w:val="24"/>
          <w:szCs w:val="24"/>
          <w:lang w:eastAsia="ru-RU"/>
        </w:rPr>
        <w:softHyphen/>
      </w:r>
      <w:r w:rsidR="005431CC" w:rsidRPr="00456A03">
        <w:rPr>
          <w:rFonts w:ascii="Times New Roman" w:eastAsia="Times New Roman" w:hAnsi="Times New Roman" w:cs="Times New Roman"/>
          <w:sz w:val="24"/>
          <w:szCs w:val="24"/>
          <w:lang w:eastAsia="ru-RU"/>
        </w:rPr>
        <w:softHyphen/>
      </w:r>
      <w:r w:rsidR="005431CC" w:rsidRPr="00456A03">
        <w:rPr>
          <w:rFonts w:ascii="Times New Roman" w:eastAsia="Times New Roman" w:hAnsi="Times New Roman" w:cs="Times New Roman"/>
          <w:sz w:val="24"/>
          <w:szCs w:val="24"/>
          <w:lang w:eastAsia="ru-RU"/>
        </w:rPr>
        <w:softHyphen/>
        <w:t>_______________________________</w:t>
      </w:r>
    </w:p>
    <w:p w:rsidR="003E72F9" w:rsidRPr="00456A03" w:rsidRDefault="003E72F9" w:rsidP="00ED6372">
      <w:pPr>
        <w:autoSpaceDE w:val="0"/>
        <w:autoSpaceDN w:val="0"/>
        <w:adjustRightInd w:val="0"/>
        <w:spacing w:line="276" w:lineRule="auto"/>
        <w:ind w:firstLine="709"/>
        <w:jc w:val="both"/>
        <w:rPr>
          <w:sz w:val="24"/>
          <w:szCs w:val="24"/>
        </w:rPr>
      </w:pPr>
      <w:r w:rsidRPr="00456A03">
        <w:rPr>
          <w:sz w:val="24"/>
          <w:szCs w:val="24"/>
        </w:rPr>
        <w:t xml:space="preserve">Комплектность Товара: </w:t>
      </w:r>
      <w:r w:rsidR="00ED6372" w:rsidRPr="00456A03">
        <w:rPr>
          <w:sz w:val="24"/>
          <w:szCs w:val="24"/>
        </w:rPr>
        <w:t xml:space="preserve">не применяется </w:t>
      </w:r>
    </w:p>
    <w:p w:rsidR="003E72F9" w:rsidRPr="00456A03" w:rsidRDefault="003E72F9" w:rsidP="003D1E84">
      <w:pPr>
        <w:autoSpaceDE w:val="0"/>
        <w:autoSpaceDN w:val="0"/>
        <w:adjustRightInd w:val="0"/>
        <w:spacing w:after="0" w:line="360" w:lineRule="auto"/>
        <w:jc w:val="both"/>
        <w:rPr>
          <w:sz w:val="24"/>
          <w:szCs w:val="24"/>
        </w:rPr>
      </w:pPr>
      <w:r w:rsidRPr="00456A03">
        <w:rPr>
          <w:sz w:val="24"/>
          <w:szCs w:val="24"/>
        </w:rPr>
        <w:t>Документы, подлежащие передаче Покупателю:</w:t>
      </w:r>
    </w:p>
    <w:tbl>
      <w:tblPr>
        <w:tblW w:w="14381" w:type="dxa"/>
        <w:tblInd w:w="70" w:type="dxa"/>
        <w:tblLayout w:type="fixed"/>
        <w:tblCellMar>
          <w:left w:w="70" w:type="dxa"/>
          <w:right w:w="70" w:type="dxa"/>
        </w:tblCellMar>
        <w:tblLook w:val="04A0" w:firstRow="1" w:lastRow="0" w:firstColumn="1" w:lastColumn="0" w:noHBand="0" w:noVBand="1"/>
      </w:tblPr>
      <w:tblGrid>
        <w:gridCol w:w="360"/>
        <w:gridCol w:w="5232"/>
        <w:gridCol w:w="2552"/>
        <w:gridCol w:w="6237"/>
      </w:tblGrid>
      <w:tr w:rsidR="00ED6372" w:rsidRPr="00456A03" w:rsidTr="007461E9">
        <w:trPr>
          <w:cantSplit/>
          <w:trHeight w:val="360"/>
        </w:trPr>
        <w:tc>
          <w:tcPr>
            <w:tcW w:w="360" w:type="dxa"/>
            <w:tcBorders>
              <w:top w:val="single" w:sz="6" w:space="0" w:color="auto"/>
              <w:left w:val="single" w:sz="6" w:space="0" w:color="auto"/>
              <w:bottom w:val="single" w:sz="6" w:space="0" w:color="auto"/>
              <w:right w:val="single" w:sz="6" w:space="0" w:color="auto"/>
            </w:tcBorders>
            <w:hideMark/>
          </w:tcPr>
          <w:p w:rsidR="00ED6372" w:rsidRPr="00456A03" w:rsidRDefault="00ED6372" w:rsidP="003D1E84">
            <w:pPr>
              <w:pStyle w:val="ConsPlusCell"/>
              <w:jc w:val="center"/>
              <w:rPr>
                <w:rFonts w:ascii="Times New Roman" w:hAnsi="Times New Roman"/>
                <w:b/>
                <w:sz w:val="24"/>
                <w:szCs w:val="24"/>
              </w:rPr>
            </w:pPr>
            <w:r w:rsidRPr="00456A03">
              <w:rPr>
                <w:rFonts w:ascii="Times New Roman" w:hAnsi="Times New Roman"/>
                <w:b/>
                <w:sz w:val="24"/>
                <w:szCs w:val="24"/>
              </w:rPr>
              <w:t>№</w:t>
            </w:r>
          </w:p>
        </w:tc>
        <w:tc>
          <w:tcPr>
            <w:tcW w:w="5232" w:type="dxa"/>
            <w:tcBorders>
              <w:top w:val="single" w:sz="6" w:space="0" w:color="auto"/>
              <w:left w:val="single" w:sz="6" w:space="0" w:color="auto"/>
              <w:bottom w:val="single" w:sz="6" w:space="0" w:color="auto"/>
              <w:right w:val="single" w:sz="6" w:space="0" w:color="auto"/>
            </w:tcBorders>
            <w:hideMark/>
          </w:tcPr>
          <w:p w:rsidR="00ED6372" w:rsidRPr="00456A03" w:rsidRDefault="00ED6372" w:rsidP="003D1E84">
            <w:pPr>
              <w:pStyle w:val="ConsPlusCell"/>
              <w:jc w:val="center"/>
              <w:rPr>
                <w:rFonts w:ascii="Times New Roman" w:hAnsi="Times New Roman"/>
                <w:b/>
                <w:sz w:val="24"/>
                <w:szCs w:val="24"/>
              </w:rPr>
            </w:pPr>
            <w:r w:rsidRPr="00456A03">
              <w:rPr>
                <w:rFonts w:ascii="Times New Roman" w:hAnsi="Times New Roman"/>
                <w:b/>
                <w:sz w:val="24"/>
                <w:szCs w:val="24"/>
              </w:rPr>
              <w:t>Наименование</w:t>
            </w:r>
          </w:p>
        </w:tc>
        <w:tc>
          <w:tcPr>
            <w:tcW w:w="2552" w:type="dxa"/>
            <w:tcBorders>
              <w:top w:val="single" w:sz="6" w:space="0" w:color="auto"/>
              <w:left w:val="single" w:sz="6" w:space="0" w:color="auto"/>
              <w:bottom w:val="single" w:sz="6" w:space="0" w:color="auto"/>
              <w:right w:val="single" w:sz="6" w:space="0" w:color="auto"/>
            </w:tcBorders>
            <w:hideMark/>
          </w:tcPr>
          <w:p w:rsidR="00ED6372" w:rsidRPr="00456A03" w:rsidRDefault="00ED6372" w:rsidP="003D1E84">
            <w:pPr>
              <w:pStyle w:val="ConsPlusCell"/>
              <w:jc w:val="center"/>
              <w:rPr>
                <w:rFonts w:ascii="Times New Roman" w:hAnsi="Times New Roman"/>
                <w:b/>
                <w:sz w:val="24"/>
                <w:szCs w:val="24"/>
              </w:rPr>
            </w:pPr>
            <w:r w:rsidRPr="00456A03">
              <w:rPr>
                <w:rFonts w:ascii="Times New Roman" w:hAnsi="Times New Roman"/>
                <w:b/>
                <w:sz w:val="24"/>
                <w:szCs w:val="24"/>
              </w:rPr>
              <w:t>Количество</w:t>
            </w:r>
          </w:p>
        </w:tc>
        <w:tc>
          <w:tcPr>
            <w:tcW w:w="6237" w:type="dxa"/>
            <w:tcBorders>
              <w:top w:val="single" w:sz="6" w:space="0" w:color="auto"/>
              <w:left w:val="single" w:sz="6" w:space="0" w:color="auto"/>
              <w:bottom w:val="single" w:sz="6" w:space="0" w:color="auto"/>
              <w:right w:val="single" w:sz="6" w:space="0" w:color="auto"/>
            </w:tcBorders>
            <w:hideMark/>
          </w:tcPr>
          <w:p w:rsidR="00ED6372" w:rsidRPr="00456A03" w:rsidRDefault="00ED6372" w:rsidP="003D1E84">
            <w:pPr>
              <w:pStyle w:val="ConsPlusCell"/>
              <w:jc w:val="center"/>
              <w:rPr>
                <w:rFonts w:ascii="Times New Roman" w:hAnsi="Times New Roman"/>
                <w:b/>
                <w:sz w:val="24"/>
                <w:szCs w:val="24"/>
              </w:rPr>
            </w:pPr>
            <w:r w:rsidRPr="00456A03">
              <w:rPr>
                <w:rFonts w:ascii="Times New Roman" w:hAnsi="Times New Roman"/>
                <w:b/>
                <w:sz w:val="24"/>
                <w:szCs w:val="24"/>
              </w:rPr>
              <w:t xml:space="preserve">Язык составления и форма документа     </w:t>
            </w:r>
            <w:r w:rsidRPr="00456A03">
              <w:rPr>
                <w:rFonts w:ascii="Times New Roman" w:hAnsi="Times New Roman"/>
                <w:b/>
                <w:sz w:val="24"/>
                <w:szCs w:val="24"/>
              </w:rPr>
              <w:br/>
              <w:t>(оригинал, копия и т.д.)</w:t>
            </w:r>
          </w:p>
        </w:tc>
      </w:tr>
      <w:tr w:rsidR="00ED6372" w:rsidRPr="00456A03" w:rsidTr="007461E9">
        <w:trPr>
          <w:cantSplit/>
          <w:trHeight w:val="240"/>
        </w:trPr>
        <w:tc>
          <w:tcPr>
            <w:tcW w:w="360" w:type="dxa"/>
            <w:tcBorders>
              <w:top w:val="single" w:sz="6" w:space="0" w:color="auto"/>
              <w:left w:val="single" w:sz="6" w:space="0" w:color="auto"/>
              <w:bottom w:val="single" w:sz="6" w:space="0" w:color="auto"/>
              <w:right w:val="single" w:sz="6" w:space="0" w:color="auto"/>
            </w:tcBorders>
          </w:tcPr>
          <w:p w:rsidR="00ED6372" w:rsidRPr="00456A03" w:rsidRDefault="00ED6372" w:rsidP="007461E9">
            <w:pPr>
              <w:pStyle w:val="ConsPlusCell"/>
              <w:rPr>
                <w:rFonts w:ascii="Times New Roman" w:hAnsi="Times New Roman"/>
                <w:sz w:val="24"/>
                <w:szCs w:val="24"/>
              </w:rPr>
            </w:pPr>
            <w:r w:rsidRPr="00456A03">
              <w:rPr>
                <w:rFonts w:ascii="Times New Roman" w:hAnsi="Times New Roman"/>
                <w:sz w:val="24"/>
                <w:szCs w:val="24"/>
              </w:rPr>
              <w:fldChar w:fldCharType="begin" w:fldLock="1"/>
            </w:r>
            <w:r w:rsidRPr="00456A03">
              <w:rPr>
                <w:rFonts w:ascii="Times New Roman" w:hAnsi="Times New Roman"/>
                <w:sz w:val="24"/>
                <w:szCs w:val="24"/>
              </w:rPr>
              <w:instrText>LBVARIABLE \id "349" \displaced</w:instrText>
            </w:r>
            <w:r w:rsidRPr="00456A03">
              <w:rPr>
                <w:rFonts w:ascii="Times New Roman" w:hAnsi="Times New Roman"/>
                <w:sz w:val="24"/>
                <w:szCs w:val="24"/>
              </w:rPr>
              <w:fldChar w:fldCharType="separate"/>
            </w:r>
            <w:r w:rsidRPr="00456A03">
              <w:rPr>
                <w:rFonts w:ascii="Times New Roman" w:hAnsi="Times New Roman"/>
                <w:sz w:val="24"/>
                <w:szCs w:val="24"/>
              </w:rPr>
              <w:fldChar w:fldCharType="begin" w:fldLock="1"/>
            </w:r>
            <w:r w:rsidRPr="00456A03">
              <w:rPr>
                <w:rFonts w:ascii="Times New Roman" w:hAnsi="Times New Roman"/>
                <w:sz w:val="24"/>
                <w:szCs w:val="24"/>
              </w:rPr>
              <w:instrText>LBVARIABLE \displaced</w:instrText>
            </w:r>
            <w:r w:rsidRPr="00456A03">
              <w:rPr>
                <w:rFonts w:ascii="Times New Roman" w:hAnsi="Times New Roman"/>
                <w:sz w:val="24"/>
                <w:szCs w:val="24"/>
              </w:rPr>
              <w:fldChar w:fldCharType="separate"/>
            </w:r>
            <w:r w:rsidRPr="00456A03">
              <w:rPr>
                <w:rFonts w:ascii="Times New Roman" w:hAnsi="Times New Roman"/>
                <w:sz w:val="24"/>
                <w:szCs w:val="24"/>
              </w:rPr>
              <w:fldChar w:fldCharType="begin" w:fldLock="1"/>
            </w:r>
            <w:r w:rsidRPr="00456A03">
              <w:rPr>
                <w:rFonts w:ascii="Times New Roman" w:hAnsi="Times New Roman"/>
                <w:sz w:val="24"/>
                <w:szCs w:val="24"/>
              </w:rPr>
              <w:instrText>LBVARIABLE \id "350"</w:instrText>
            </w:r>
            <w:r w:rsidRPr="00456A03">
              <w:rPr>
                <w:rFonts w:ascii="Times New Roman" w:hAnsi="Times New Roman"/>
                <w:sz w:val="24"/>
                <w:szCs w:val="24"/>
              </w:rPr>
              <w:fldChar w:fldCharType="separate"/>
            </w:r>
            <w:r w:rsidRPr="00456A03">
              <w:rPr>
                <w:rFonts w:ascii="Times New Roman" w:hAnsi="Times New Roman"/>
                <w:sz w:val="24"/>
                <w:szCs w:val="24"/>
              </w:rPr>
              <w:t>1</w:t>
            </w:r>
            <w:r w:rsidRPr="00456A03">
              <w:rPr>
                <w:rFonts w:ascii="Times New Roman" w:hAnsi="Times New Roman"/>
                <w:sz w:val="24"/>
                <w:szCs w:val="24"/>
              </w:rPr>
              <w:fldChar w:fldCharType="end"/>
            </w:r>
          </w:p>
        </w:tc>
        <w:tc>
          <w:tcPr>
            <w:tcW w:w="5232" w:type="dxa"/>
            <w:tcBorders>
              <w:top w:val="single" w:sz="6" w:space="0" w:color="auto"/>
              <w:left w:val="single" w:sz="6" w:space="0" w:color="auto"/>
              <w:bottom w:val="single" w:sz="6" w:space="0" w:color="auto"/>
              <w:right w:val="single" w:sz="6" w:space="0" w:color="auto"/>
            </w:tcBorders>
          </w:tcPr>
          <w:p w:rsidR="00ED6372" w:rsidRPr="00456A03" w:rsidRDefault="00ED6372" w:rsidP="007461E9">
            <w:pPr>
              <w:spacing w:after="0" w:line="240" w:lineRule="auto"/>
              <w:rPr>
                <w:sz w:val="24"/>
                <w:szCs w:val="24"/>
              </w:rPr>
            </w:pPr>
            <w:r w:rsidRPr="00456A03">
              <w:rPr>
                <w:sz w:val="24"/>
                <w:szCs w:val="24"/>
              </w:rPr>
              <w:t>Товарная накладная ТОРГ-12</w:t>
            </w:r>
          </w:p>
        </w:tc>
        <w:tc>
          <w:tcPr>
            <w:tcW w:w="2552" w:type="dxa"/>
            <w:tcBorders>
              <w:top w:val="single" w:sz="6" w:space="0" w:color="auto"/>
              <w:left w:val="single" w:sz="6" w:space="0" w:color="auto"/>
              <w:bottom w:val="single" w:sz="6" w:space="0" w:color="auto"/>
              <w:right w:val="single" w:sz="6" w:space="0" w:color="auto"/>
            </w:tcBorders>
          </w:tcPr>
          <w:p w:rsidR="00ED6372" w:rsidRPr="00456A03" w:rsidRDefault="00ED6372" w:rsidP="007461E9">
            <w:pPr>
              <w:pStyle w:val="ConsPlusCell"/>
              <w:rPr>
                <w:rFonts w:ascii="Times New Roman" w:hAnsi="Times New Roman"/>
                <w:sz w:val="24"/>
                <w:szCs w:val="24"/>
              </w:rPr>
            </w:pPr>
          </w:p>
        </w:tc>
        <w:tc>
          <w:tcPr>
            <w:tcW w:w="6237" w:type="dxa"/>
            <w:tcBorders>
              <w:top w:val="single" w:sz="6" w:space="0" w:color="auto"/>
              <w:left w:val="single" w:sz="6" w:space="0" w:color="auto"/>
              <w:bottom w:val="single" w:sz="6" w:space="0" w:color="auto"/>
              <w:right w:val="single" w:sz="6" w:space="0" w:color="auto"/>
            </w:tcBorders>
          </w:tcPr>
          <w:p w:rsidR="00ED6372" w:rsidRPr="00456A03" w:rsidRDefault="00ED6372" w:rsidP="007461E9">
            <w:pPr>
              <w:pStyle w:val="ConsPlusCell"/>
              <w:rPr>
                <w:rFonts w:ascii="Times New Roman" w:hAnsi="Times New Roman"/>
                <w:sz w:val="24"/>
                <w:szCs w:val="24"/>
              </w:rPr>
            </w:pPr>
            <w:r w:rsidRPr="00456A03">
              <w:rPr>
                <w:rFonts w:ascii="Times New Roman" w:hAnsi="Times New Roman"/>
                <w:sz w:val="24"/>
                <w:szCs w:val="24"/>
              </w:rPr>
              <w:fldChar w:fldCharType="begin" w:fldLock="1"/>
            </w:r>
            <w:r w:rsidRPr="00456A03">
              <w:rPr>
                <w:rFonts w:ascii="Times New Roman" w:hAnsi="Times New Roman"/>
                <w:sz w:val="24"/>
                <w:szCs w:val="24"/>
              </w:rPr>
              <w:instrText>LBVARIABLE \id "353"</w:instrText>
            </w:r>
            <w:r w:rsidRPr="00456A03">
              <w:rPr>
                <w:rFonts w:ascii="Times New Roman" w:hAnsi="Times New Roman"/>
                <w:sz w:val="24"/>
                <w:szCs w:val="24"/>
              </w:rPr>
              <w:fldChar w:fldCharType="separate"/>
            </w:r>
            <w:r w:rsidRPr="00456A03">
              <w:rPr>
                <w:rFonts w:ascii="Times New Roman" w:hAnsi="Times New Roman"/>
                <w:sz w:val="24"/>
                <w:szCs w:val="24"/>
              </w:rPr>
              <w:t xml:space="preserve">русский, оригинал </w:t>
            </w:r>
            <w:r w:rsidRPr="00456A03">
              <w:rPr>
                <w:rFonts w:ascii="Times New Roman" w:hAnsi="Times New Roman"/>
                <w:sz w:val="24"/>
                <w:szCs w:val="24"/>
              </w:rPr>
              <w:fldChar w:fldCharType="end"/>
            </w:r>
            <w:r w:rsidRPr="00456A03">
              <w:rPr>
                <w:rFonts w:ascii="Times New Roman" w:hAnsi="Times New Roman"/>
                <w:sz w:val="24"/>
                <w:szCs w:val="24"/>
              </w:rPr>
              <w:fldChar w:fldCharType="end"/>
            </w:r>
            <w:r w:rsidRPr="00456A03">
              <w:rPr>
                <w:rFonts w:ascii="Times New Roman" w:hAnsi="Times New Roman"/>
                <w:sz w:val="24"/>
                <w:szCs w:val="24"/>
              </w:rPr>
              <w:fldChar w:fldCharType="end"/>
            </w:r>
          </w:p>
        </w:tc>
      </w:tr>
      <w:tr w:rsidR="00ED6372" w:rsidRPr="00456A03" w:rsidTr="007461E9">
        <w:trPr>
          <w:cantSplit/>
          <w:trHeight w:val="240"/>
        </w:trPr>
        <w:tc>
          <w:tcPr>
            <w:tcW w:w="360" w:type="dxa"/>
            <w:tcBorders>
              <w:top w:val="single" w:sz="6" w:space="0" w:color="auto"/>
              <w:left w:val="single" w:sz="6" w:space="0" w:color="auto"/>
              <w:bottom w:val="single" w:sz="6" w:space="0" w:color="auto"/>
              <w:right w:val="single" w:sz="6" w:space="0" w:color="auto"/>
            </w:tcBorders>
          </w:tcPr>
          <w:p w:rsidR="00ED6372" w:rsidRPr="00456A03" w:rsidRDefault="00ED6372" w:rsidP="007461E9">
            <w:pPr>
              <w:pStyle w:val="ConsPlusCell"/>
              <w:rPr>
                <w:rFonts w:ascii="Times New Roman" w:hAnsi="Times New Roman"/>
                <w:sz w:val="24"/>
                <w:szCs w:val="24"/>
              </w:rPr>
            </w:pPr>
            <w:r w:rsidRPr="00456A03">
              <w:rPr>
                <w:rFonts w:ascii="Times New Roman" w:hAnsi="Times New Roman"/>
                <w:sz w:val="24"/>
                <w:szCs w:val="24"/>
              </w:rPr>
              <w:t>2</w:t>
            </w:r>
          </w:p>
        </w:tc>
        <w:tc>
          <w:tcPr>
            <w:tcW w:w="5232" w:type="dxa"/>
            <w:tcBorders>
              <w:top w:val="single" w:sz="6" w:space="0" w:color="auto"/>
              <w:left w:val="single" w:sz="6" w:space="0" w:color="auto"/>
              <w:bottom w:val="single" w:sz="6" w:space="0" w:color="auto"/>
              <w:right w:val="single" w:sz="6" w:space="0" w:color="auto"/>
            </w:tcBorders>
          </w:tcPr>
          <w:p w:rsidR="00ED6372" w:rsidRPr="00456A03" w:rsidRDefault="00ED6372" w:rsidP="007461E9">
            <w:pPr>
              <w:spacing w:after="0" w:line="240" w:lineRule="auto"/>
              <w:rPr>
                <w:sz w:val="24"/>
                <w:szCs w:val="24"/>
              </w:rPr>
            </w:pPr>
            <w:r w:rsidRPr="00456A03">
              <w:rPr>
                <w:sz w:val="24"/>
                <w:szCs w:val="24"/>
              </w:rPr>
              <w:t>УПД</w:t>
            </w:r>
          </w:p>
        </w:tc>
        <w:tc>
          <w:tcPr>
            <w:tcW w:w="2552" w:type="dxa"/>
            <w:tcBorders>
              <w:top w:val="single" w:sz="6" w:space="0" w:color="auto"/>
              <w:left w:val="single" w:sz="6" w:space="0" w:color="auto"/>
              <w:bottom w:val="single" w:sz="6" w:space="0" w:color="auto"/>
              <w:right w:val="single" w:sz="6" w:space="0" w:color="auto"/>
            </w:tcBorders>
          </w:tcPr>
          <w:p w:rsidR="00ED6372" w:rsidRPr="00456A03" w:rsidRDefault="00ED6372" w:rsidP="007461E9">
            <w:pPr>
              <w:pStyle w:val="ConsPlusCell"/>
              <w:rPr>
                <w:rFonts w:ascii="Times New Roman" w:hAnsi="Times New Roman"/>
                <w:sz w:val="24"/>
                <w:szCs w:val="24"/>
              </w:rPr>
            </w:pPr>
          </w:p>
        </w:tc>
        <w:tc>
          <w:tcPr>
            <w:tcW w:w="6237" w:type="dxa"/>
            <w:tcBorders>
              <w:top w:val="single" w:sz="6" w:space="0" w:color="auto"/>
              <w:left w:val="single" w:sz="6" w:space="0" w:color="auto"/>
              <w:bottom w:val="single" w:sz="6" w:space="0" w:color="auto"/>
              <w:right w:val="single" w:sz="6" w:space="0" w:color="auto"/>
            </w:tcBorders>
          </w:tcPr>
          <w:p w:rsidR="00ED6372" w:rsidRPr="00456A03" w:rsidRDefault="00ED6372" w:rsidP="007461E9">
            <w:pPr>
              <w:pStyle w:val="ConsPlusCell"/>
              <w:rPr>
                <w:rFonts w:ascii="Times New Roman" w:hAnsi="Times New Roman"/>
                <w:sz w:val="24"/>
                <w:szCs w:val="24"/>
              </w:rPr>
            </w:pPr>
          </w:p>
        </w:tc>
      </w:tr>
      <w:tr w:rsidR="00ED6372" w:rsidRPr="00456A03" w:rsidTr="007461E9">
        <w:trPr>
          <w:cantSplit/>
          <w:trHeight w:val="240"/>
        </w:trPr>
        <w:tc>
          <w:tcPr>
            <w:tcW w:w="360" w:type="dxa"/>
            <w:tcBorders>
              <w:top w:val="single" w:sz="6" w:space="0" w:color="auto"/>
              <w:left w:val="single" w:sz="6" w:space="0" w:color="auto"/>
              <w:bottom w:val="single" w:sz="6" w:space="0" w:color="auto"/>
              <w:right w:val="single" w:sz="6" w:space="0" w:color="auto"/>
            </w:tcBorders>
          </w:tcPr>
          <w:p w:rsidR="00ED6372" w:rsidRPr="00456A03" w:rsidRDefault="00ED6372" w:rsidP="007461E9">
            <w:pPr>
              <w:pStyle w:val="ConsPlusCell"/>
              <w:rPr>
                <w:rFonts w:ascii="Times New Roman" w:hAnsi="Times New Roman"/>
                <w:sz w:val="24"/>
                <w:szCs w:val="24"/>
              </w:rPr>
            </w:pPr>
            <w:r w:rsidRPr="00456A03">
              <w:rPr>
                <w:rFonts w:ascii="Times New Roman" w:hAnsi="Times New Roman"/>
                <w:sz w:val="24"/>
                <w:szCs w:val="24"/>
              </w:rPr>
              <w:t>3</w:t>
            </w:r>
          </w:p>
        </w:tc>
        <w:tc>
          <w:tcPr>
            <w:tcW w:w="5232" w:type="dxa"/>
            <w:tcBorders>
              <w:top w:val="single" w:sz="6" w:space="0" w:color="auto"/>
              <w:left w:val="single" w:sz="6" w:space="0" w:color="auto"/>
              <w:bottom w:val="single" w:sz="6" w:space="0" w:color="auto"/>
              <w:right w:val="single" w:sz="6" w:space="0" w:color="auto"/>
            </w:tcBorders>
          </w:tcPr>
          <w:p w:rsidR="00ED6372" w:rsidRPr="00456A03" w:rsidRDefault="00ED6372" w:rsidP="007461E9">
            <w:pPr>
              <w:spacing w:after="0" w:line="240" w:lineRule="auto"/>
              <w:rPr>
                <w:sz w:val="24"/>
                <w:szCs w:val="24"/>
              </w:rPr>
            </w:pPr>
            <w:r w:rsidRPr="00456A03">
              <w:rPr>
                <w:sz w:val="24"/>
                <w:szCs w:val="24"/>
              </w:rPr>
              <w:t>Счет-фактура</w:t>
            </w:r>
          </w:p>
        </w:tc>
        <w:tc>
          <w:tcPr>
            <w:tcW w:w="2552" w:type="dxa"/>
            <w:tcBorders>
              <w:top w:val="single" w:sz="6" w:space="0" w:color="auto"/>
              <w:left w:val="single" w:sz="6" w:space="0" w:color="auto"/>
              <w:bottom w:val="single" w:sz="6" w:space="0" w:color="auto"/>
              <w:right w:val="single" w:sz="6" w:space="0" w:color="auto"/>
            </w:tcBorders>
          </w:tcPr>
          <w:p w:rsidR="00ED6372" w:rsidRPr="00456A03" w:rsidRDefault="00ED6372" w:rsidP="007461E9">
            <w:pPr>
              <w:pStyle w:val="ConsPlusCell"/>
              <w:rPr>
                <w:rFonts w:ascii="Times New Roman" w:hAnsi="Times New Roman"/>
                <w:sz w:val="24"/>
                <w:szCs w:val="24"/>
              </w:rPr>
            </w:pPr>
          </w:p>
        </w:tc>
        <w:tc>
          <w:tcPr>
            <w:tcW w:w="6237" w:type="dxa"/>
            <w:tcBorders>
              <w:top w:val="single" w:sz="6" w:space="0" w:color="auto"/>
              <w:left w:val="single" w:sz="6" w:space="0" w:color="auto"/>
              <w:bottom w:val="single" w:sz="6" w:space="0" w:color="auto"/>
              <w:right w:val="single" w:sz="6" w:space="0" w:color="auto"/>
            </w:tcBorders>
          </w:tcPr>
          <w:p w:rsidR="00ED6372" w:rsidRPr="00456A03" w:rsidRDefault="00ED6372" w:rsidP="007461E9">
            <w:pPr>
              <w:pStyle w:val="ConsPlusCell"/>
              <w:rPr>
                <w:rFonts w:ascii="Times New Roman" w:hAnsi="Times New Roman"/>
                <w:sz w:val="24"/>
                <w:szCs w:val="24"/>
              </w:rPr>
            </w:pPr>
          </w:p>
        </w:tc>
      </w:tr>
      <w:tr w:rsidR="00ED6372" w:rsidRPr="00456A03" w:rsidTr="007461E9">
        <w:trPr>
          <w:cantSplit/>
          <w:trHeight w:val="240"/>
        </w:trPr>
        <w:tc>
          <w:tcPr>
            <w:tcW w:w="360" w:type="dxa"/>
            <w:tcBorders>
              <w:top w:val="single" w:sz="6" w:space="0" w:color="auto"/>
              <w:left w:val="single" w:sz="6" w:space="0" w:color="auto"/>
              <w:bottom w:val="single" w:sz="6" w:space="0" w:color="auto"/>
              <w:right w:val="single" w:sz="6" w:space="0" w:color="auto"/>
            </w:tcBorders>
          </w:tcPr>
          <w:p w:rsidR="00ED6372" w:rsidRPr="00456A03" w:rsidRDefault="00ED6372" w:rsidP="007461E9">
            <w:pPr>
              <w:pStyle w:val="ConsPlusCell"/>
              <w:rPr>
                <w:rFonts w:ascii="Times New Roman" w:hAnsi="Times New Roman"/>
                <w:sz w:val="24"/>
                <w:szCs w:val="24"/>
              </w:rPr>
            </w:pPr>
            <w:r w:rsidRPr="00456A03">
              <w:rPr>
                <w:rFonts w:ascii="Times New Roman" w:hAnsi="Times New Roman"/>
                <w:sz w:val="24"/>
                <w:szCs w:val="24"/>
              </w:rPr>
              <w:t>4</w:t>
            </w:r>
          </w:p>
        </w:tc>
        <w:tc>
          <w:tcPr>
            <w:tcW w:w="5232" w:type="dxa"/>
            <w:tcBorders>
              <w:top w:val="single" w:sz="6" w:space="0" w:color="auto"/>
              <w:left w:val="single" w:sz="6" w:space="0" w:color="auto"/>
              <w:bottom w:val="single" w:sz="6" w:space="0" w:color="auto"/>
              <w:right w:val="single" w:sz="6" w:space="0" w:color="auto"/>
            </w:tcBorders>
          </w:tcPr>
          <w:p w:rsidR="00ED6372" w:rsidRPr="00456A03" w:rsidRDefault="00ED6372" w:rsidP="007461E9">
            <w:pPr>
              <w:spacing w:after="0" w:line="240" w:lineRule="auto"/>
              <w:rPr>
                <w:sz w:val="24"/>
                <w:szCs w:val="24"/>
              </w:rPr>
            </w:pPr>
            <w:r w:rsidRPr="00456A03">
              <w:rPr>
                <w:sz w:val="24"/>
                <w:szCs w:val="24"/>
              </w:rPr>
              <w:t>Счет на оплату</w:t>
            </w:r>
          </w:p>
        </w:tc>
        <w:tc>
          <w:tcPr>
            <w:tcW w:w="2552" w:type="dxa"/>
            <w:tcBorders>
              <w:top w:val="single" w:sz="6" w:space="0" w:color="auto"/>
              <w:left w:val="single" w:sz="6" w:space="0" w:color="auto"/>
              <w:bottom w:val="single" w:sz="6" w:space="0" w:color="auto"/>
              <w:right w:val="single" w:sz="6" w:space="0" w:color="auto"/>
            </w:tcBorders>
          </w:tcPr>
          <w:p w:rsidR="00ED6372" w:rsidRPr="00456A03" w:rsidRDefault="00ED6372" w:rsidP="007461E9">
            <w:pPr>
              <w:pStyle w:val="ConsPlusCell"/>
              <w:rPr>
                <w:rFonts w:ascii="Times New Roman" w:hAnsi="Times New Roman"/>
                <w:sz w:val="24"/>
                <w:szCs w:val="24"/>
              </w:rPr>
            </w:pPr>
          </w:p>
        </w:tc>
        <w:tc>
          <w:tcPr>
            <w:tcW w:w="6237" w:type="dxa"/>
            <w:tcBorders>
              <w:top w:val="single" w:sz="6" w:space="0" w:color="auto"/>
              <w:left w:val="single" w:sz="6" w:space="0" w:color="auto"/>
              <w:bottom w:val="single" w:sz="6" w:space="0" w:color="auto"/>
              <w:right w:val="single" w:sz="6" w:space="0" w:color="auto"/>
            </w:tcBorders>
          </w:tcPr>
          <w:p w:rsidR="00ED6372" w:rsidRPr="00456A03" w:rsidRDefault="00ED6372" w:rsidP="007461E9">
            <w:pPr>
              <w:pStyle w:val="ConsPlusCell"/>
              <w:rPr>
                <w:rFonts w:ascii="Times New Roman" w:hAnsi="Times New Roman"/>
                <w:sz w:val="24"/>
                <w:szCs w:val="24"/>
              </w:rPr>
            </w:pPr>
          </w:p>
        </w:tc>
      </w:tr>
    </w:tbl>
    <w:p w:rsidR="003E72F9" w:rsidRPr="00456A03" w:rsidRDefault="003E72F9" w:rsidP="003D1E84">
      <w:pPr>
        <w:spacing w:after="0" w:line="276" w:lineRule="auto"/>
        <w:rPr>
          <w:sz w:val="24"/>
          <w:szCs w:val="24"/>
        </w:rPr>
      </w:pPr>
    </w:p>
    <w:tbl>
      <w:tblPr>
        <w:tblpPr w:leftFromText="180" w:rightFromText="180" w:bottomFromText="160" w:vertAnchor="text" w:horzAnchor="margin" w:tblpY="68"/>
        <w:tblW w:w="12867" w:type="dxa"/>
        <w:tblLook w:val="04A0" w:firstRow="1" w:lastRow="0" w:firstColumn="1" w:lastColumn="0" w:noHBand="0" w:noVBand="1"/>
      </w:tblPr>
      <w:tblGrid>
        <w:gridCol w:w="6204"/>
        <w:gridCol w:w="6663"/>
      </w:tblGrid>
      <w:tr w:rsidR="003E72F9" w:rsidRPr="00456A03" w:rsidTr="00A636ED">
        <w:tc>
          <w:tcPr>
            <w:tcW w:w="6204" w:type="dxa"/>
            <w:hideMark/>
          </w:tcPr>
          <w:p w:rsidR="003E72F9" w:rsidRPr="00456A03" w:rsidRDefault="003E72F9" w:rsidP="00A636ED">
            <w:pPr>
              <w:spacing w:after="0" w:line="240" w:lineRule="auto"/>
              <w:jc w:val="center"/>
              <w:rPr>
                <w:b/>
                <w:bCs/>
                <w:caps/>
                <w:sz w:val="24"/>
                <w:szCs w:val="24"/>
              </w:rPr>
            </w:pPr>
            <w:r w:rsidRPr="00456A03">
              <w:rPr>
                <w:b/>
                <w:bCs/>
                <w:caps/>
                <w:sz w:val="24"/>
                <w:szCs w:val="24"/>
              </w:rPr>
              <w:t>ПОСТАВЩИК:</w:t>
            </w:r>
          </w:p>
          <w:p w:rsidR="003E72F9" w:rsidRPr="00456A03" w:rsidRDefault="003E72F9" w:rsidP="00A636ED">
            <w:pPr>
              <w:spacing w:after="0" w:line="240" w:lineRule="auto"/>
              <w:jc w:val="center"/>
              <w:rPr>
                <w:sz w:val="24"/>
                <w:szCs w:val="24"/>
              </w:rPr>
            </w:pPr>
            <w:r w:rsidRPr="00456A03">
              <w:rPr>
                <w:sz w:val="24"/>
                <w:szCs w:val="24"/>
              </w:rPr>
              <w:t>____________________________</w:t>
            </w:r>
          </w:p>
          <w:p w:rsidR="003E72F9" w:rsidRPr="00456A03" w:rsidRDefault="003E72F9" w:rsidP="00A636ED">
            <w:pPr>
              <w:spacing w:after="0" w:line="240" w:lineRule="auto"/>
              <w:jc w:val="center"/>
              <w:rPr>
                <w:sz w:val="24"/>
                <w:szCs w:val="24"/>
              </w:rPr>
            </w:pPr>
            <w:r w:rsidRPr="00456A03">
              <w:rPr>
                <w:sz w:val="24"/>
                <w:szCs w:val="24"/>
                <w:vertAlign w:val="superscript"/>
              </w:rPr>
              <w:lastRenderedPageBreak/>
              <w:t>(должность)</w:t>
            </w:r>
          </w:p>
          <w:p w:rsidR="003E72F9" w:rsidRPr="00456A03" w:rsidRDefault="003E72F9" w:rsidP="00A636ED">
            <w:pPr>
              <w:spacing w:after="0" w:line="240" w:lineRule="auto"/>
              <w:jc w:val="center"/>
              <w:rPr>
                <w:sz w:val="24"/>
                <w:szCs w:val="24"/>
              </w:rPr>
            </w:pPr>
            <w:r w:rsidRPr="00456A03">
              <w:rPr>
                <w:sz w:val="24"/>
                <w:szCs w:val="24"/>
              </w:rPr>
              <w:t>____________________________</w:t>
            </w:r>
          </w:p>
          <w:p w:rsidR="003E72F9" w:rsidRPr="00456A03" w:rsidRDefault="003E72F9" w:rsidP="00A636ED">
            <w:pPr>
              <w:spacing w:after="0" w:line="240" w:lineRule="auto"/>
              <w:jc w:val="center"/>
              <w:rPr>
                <w:sz w:val="24"/>
                <w:szCs w:val="24"/>
                <w:vertAlign w:val="superscript"/>
              </w:rPr>
            </w:pPr>
            <w:r w:rsidRPr="00456A03">
              <w:rPr>
                <w:sz w:val="24"/>
                <w:szCs w:val="24"/>
                <w:vertAlign w:val="superscript"/>
              </w:rPr>
              <w:t>(подпись, фамилия и инициалы)</w:t>
            </w:r>
          </w:p>
          <w:p w:rsidR="003E72F9" w:rsidRPr="00456A03" w:rsidRDefault="003E72F9" w:rsidP="00A636ED">
            <w:pPr>
              <w:spacing w:after="0" w:line="240" w:lineRule="auto"/>
              <w:jc w:val="center"/>
              <w:rPr>
                <w:sz w:val="24"/>
                <w:szCs w:val="24"/>
              </w:rPr>
            </w:pPr>
            <w:r w:rsidRPr="00456A03">
              <w:rPr>
                <w:sz w:val="24"/>
                <w:szCs w:val="24"/>
              </w:rPr>
              <w:t>___ ____________ 20__ г.</w:t>
            </w:r>
          </w:p>
          <w:p w:rsidR="003E72F9" w:rsidRPr="00456A03" w:rsidRDefault="003E72F9" w:rsidP="00456A03">
            <w:pPr>
              <w:spacing w:after="0" w:line="240" w:lineRule="auto"/>
              <w:rPr>
                <w:sz w:val="24"/>
                <w:szCs w:val="24"/>
              </w:rPr>
            </w:pPr>
          </w:p>
        </w:tc>
        <w:tc>
          <w:tcPr>
            <w:tcW w:w="6663" w:type="dxa"/>
          </w:tcPr>
          <w:p w:rsidR="003E72F9" w:rsidRPr="00456A03" w:rsidRDefault="003E72F9" w:rsidP="00A636ED">
            <w:pPr>
              <w:spacing w:after="0" w:line="240" w:lineRule="auto"/>
              <w:jc w:val="center"/>
              <w:rPr>
                <w:b/>
                <w:bCs/>
                <w:caps/>
                <w:sz w:val="24"/>
                <w:szCs w:val="24"/>
              </w:rPr>
            </w:pPr>
            <w:r w:rsidRPr="00456A03">
              <w:rPr>
                <w:b/>
                <w:bCs/>
                <w:caps/>
                <w:sz w:val="24"/>
                <w:szCs w:val="24"/>
              </w:rPr>
              <w:lastRenderedPageBreak/>
              <w:t>Покупатель:</w:t>
            </w:r>
          </w:p>
          <w:p w:rsidR="003E72F9" w:rsidRPr="00456A03" w:rsidRDefault="003E72F9" w:rsidP="00A636ED">
            <w:pPr>
              <w:spacing w:after="0" w:line="240" w:lineRule="auto"/>
              <w:jc w:val="center"/>
              <w:rPr>
                <w:sz w:val="24"/>
                <w:szCs w:val="24"/>
              </w:rPr>
            </w:pPr>
            <w:r w:rsidRPr="00456A03">
              <w:rPr>
                <w:sz w:val="24"/>
                <w:szCs w:val="24"/>
              </w:rPr>
              <w:t>____________________________</w:t>
            </w:r>
          </w:p>
          <w:p w:rsidR="003E72F9" w:rsidRPr="00456A03" w:rsidRDefault="003E72F9" w:rsidP="00A636ED">
            <w:pPr>
              <w:spacing w:after="0" w:line="240" w:lineRule="auto"/>
              <w:jc w:val="center"/>
              <w:rPr>
                <w:sz w:val="24"/>
                <w:szCs w:val="24"/>
              </w:rPr>
            </w:pPr>
            <w:r w:rsidRPr="00456A03">
              <w:rPr>
                <w:sz w:val="24"/>
                <w:szCs w:val="24"/>
                <w:vertAlign w:val="superscript"/>
              </w:rPr>
              <w:lastRenderedPageBreak/>
              <w:t>(должность)</w:t>
            </w:r>
          </w:p>
          <w:p w:rsidR="003E72F9" w:rsidRPr="00456A03" w:rsidRDefault="003E72F9" w:rsidP="00A636ED">
            <w:pPr>
              <w:spacing w:after="0" w:line="240" w:lineRule="auto"/>
              <w:jc w:val="center"/>
              <w:rPr>
                <w:sz w:val="24"/>
                <w:szCs w:val="24"/>
              </w:rPr>
            </w:pPr>
            <w:r w:rsidRPr="00456A03">
              <w:rPr>
                <w:sz w:val="24"/>
                <w:szCs w:val="24"/>
              </w:rPr>
              <w:t>____________________________</w:t>
            </w:r>
          </w:p>
          <w:p w:rsidR="003E72F9" w:rsidRPr="00456A03" w:rsidRDefault="003E72F9" w:rsidP="00A636ED">
            <w:pPr>
              <w:spacing w:after="0" w:line="240" w:lineRule="auto"/>
              <w:jc w:val="center"/>
              <w:rPr>
                <w:sz w:val="24"/>
                <w:szCs w:val="24"/>
                <w:vertAlign w:val="superscript"/>
              </w:rPr>
            </w:pPr>
            <w:r w:rsidRPr="00456A03">
              <w:rPr>
                <w:sz w:val="24"/>
                <w:szCs w:val="24"/>
                <w:vertAlign w:val="superscript"/>
              </w:rPr>
              <w:t>(подпись, фамилия и инициалы)</w:t>
            </w:r>
          </w:p>
          <w:p w:rsidR="003E72F9" w:rsidRPr="00456A03" w:rsidRDefault="003E72F9" w:rsidP="00A636ED">
            <w:pPr>
              <w:spacing w:after="0" w:line="240" w:lineRule="auto"/>
              <w:jc w:val="center"/>
              <w:rPr>
                <w:sz w:val="24"/>
                <w:szCs w:val="24"/>
              </w:rPr>
            </w:pPr>
            <w:r w:rsidRPr="00456A03">
              <w:rPr>
                <w:sz w:val="24"/>
                <w:szCs w:val="24"/>
              </w:rPr>
              <w:t>___ ____________ 20__ г.</w:t>
            </w:r>
          </w:p>
          <w:p w:rsidR="003E72F9" w:rsidRPr="00456A03" w:rsidRDefault="003E72F9" w:rsidP="00A636ED">
            <w:pPr>
              <w:spacing w:after="0" w:line="240" w:lineRule="auto"/>
              <w:rPr>
                <w:sz w:val="24"/>
                <w:szCs w:val="24"/>
              </w:rPr>
            </w:pPr>
          </w:p>
        </w:tc>
      </w:tr>
    </w:tbl>
    <w:p w:rsidR="003E72F9" w:rsidRPr="003C41AC" w:rsidRDefault="003E72F9" w:rsidP="003E72F9">
      <w:pPr>
        <w:spacing w:after="0" w:line="240" w:lineRule="auto"/>
        <w:rPr>
          <w:rFonts w:ascii="Times New Roman" w:eastAsia="Calibri" w:hAnsi="Times New Roman" w:cs="Times New Roman"/>
          <w:sz w:val="24"/>
          <w:szCs w:val="24"/>
          <w:lang w:eastAsia="ru-RU"/>
        </w:rPr>
        <w:sectPr w:rsidR="003E72F9" w:rsidRPr="003C41AC">
          <w:pgSz w:w="16838" w:h="11906" w:orient="landscape"/>
          <w:pgMar w:top="1134" w:right="851" w:bottom="1134" w:left="1134" w:header="709" w:footer="709" w:gutter="0"/>
          <w:cols w:space="720"/>
        </w:sectPr>
      </w:pPr>
    </w:p>
    <w:p w:rsidR="00BD6C51" w:rsidRPr="00456A03" w:rsidRDefault="00BD6C51" w:rsidP="0063528D">
      <w:pPr>
        <w:pStyle w:val="ab"/>
        <w:ind w:firstLine="709"/>
        <w:jc w:val="center"/>
        <w:rPr>
          <w:b/>
        </w:rPr>
      </w:pPr>
      <w:r w:rsidRPr="00456A03">
        <w:rPr>
          <w:b/>
        </w:rPr>
        <w:lastRenderedPageBreak/>
        <w:t xml:space="preserve">              </w:t>
      </w:r>
    </w:p>
    <w:p w:rsidR="00BD6C51" w:rsidRPr="00155D7A" w:rsidRDefault="00BD6C51" w:rsidP="00BD6C51">
      <w:pPr>
        <w:rPr>
          <w:rFonts w:eastAsia="Calibri" w:cs="Times New Roman"/>
          <w:color w:val="141618" w:themeColor="accent6" w:themeShade="1A"/>
          <w:sz w:val="24"/>
          <w:szCs w:val="24"/>
        </w:rPr>
      </w:pPr>
      <w:r w:rsidRPr="00456A0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Приложение № 2</w:t>
      </w:r>
    </w:p>
    <w:p w:rsidR="00BD6C51" w:rsidRPr="003C41AC" w:rsidRDefault="00BD6C51" w:rsidP="00BD6C51">
      <w:pPr>
        <w:keepNext/>
        <w:spacing w:after="0" w:line="240" w:lineRule="auto"/>
        <w:ind w:firstLine="6804"/>
        <w:jc w:val="right"/>
        <w:rPr>
          <w:rFonts w:ascii="Times New Roman" w:eastAsia="Times New Roman" w:hAnsi="Times New Roman" w:cs="Times New Roman"/>
          <w:sz w:val="24"/>
          <w:szCs w:val="24"/>
        </w:rPr>
      </w:pPr>
      <w:r w:rsidRPr="003C41AC">
        <w:rPr>
          <w:rFonts w:ascii="Times New Roman" w:eastAsia="Times New Roman" w:hAnsi="Times New Roman" w:cs="Times New Roman"/>
          <w:sz w:val="24"/>
          <w:szCs w:val="24"/>
        </w:rPr>
        <w:t>к Договору на поставку</w:t>
      </w:r>
    </w:p>
    <w:p w:rsidR="00BD6C51" w:rsidRPr="003C41AC" w:rsidRDefault="00BD6C51" w:rsidP="00BD6C51">
      <w:pPr>
        <w:keepNext/>
        <w:spacing w:after="0" w:line="240" w:lineRule="auto"/>
        <w:ind w:firstLine="6804"/>
        <w:jc w:val="right"/>
        <w:rPr>
          <w:rFonts w:ascii="Times New Roman" w:eastAsia="Times New Roman" w:hAnsi="Times New Roman" w:cs="Times New Roman"/>
          <w:sz w:val="24"/>
          <w:szCs w:val="24"/>
        </w:rPr>
      </w:pPr>
      <w:r w:rsidRPr="003C41AC">
        <w:rPr>
          <w:rFonts w:ascii="Times New Roman" w:eastAsia="Times New Roman" w:hAnsi="Times New Roman" w:cs="Times New Roman"/>
          <w:sz w:val="24"/>
          <w:szCs w:val="24"/>
        </w:rPr>
        <w:t>от ___________ 20__ г.</w:t>
      </w:r>
    </w:p>
    <w:p w:rsidR="00BD6C51" w:rsidRPr="003C41AC" w:rsidRDefault="00BD6C51" w:rsidP="00BD6C51">
      <w:pPr>
        <w:keepNext/>
        <w:spacing w:after="0" w:line="240" w:lineRule="auto"/>
        <w:ind w:firstLine="6804"/>
        <w:jc w:val="center"/>
        <w:rPr>
          <w:rFonts w:ascii="Times New Roman" w:eastAsia="Times New Roman" w:hAnsi="Times New Roman" w:cs="Times New Roman"/>
          <w:b/>
          <w:sz w:val="24"/>
          <w:szCs w:val="24"/>
        </w:rPr>
      </w:pPr>
      <w:r w:rsidRPr="003C41AC">
        <w:rPr>
          <w:rFonts w:ascii="Times New Roman" w:eastAsia="Times New Roman" w:hAnsi="Times New Roman" w:cs="Times New Roman"/>
          <w:sz w:val="24"/>
          <w:szCs w:val="24"/>
        </w:rPr>
        <w:t>№____________</w:t>
      </w:r>
    </w:p>
    <w:p w:rsidR="00BD6C51" w:rsidRPr="003C41AC" w:rsidRDefault="00BD6C51" w:rsidP="00BD6C51"/>
    <w:p w:rsidR="00BD6C51" w:rsidRDefault="00BD6C51" w:rsidP="0063528D">
      <w:pPr>
        <w:pStyle w:val="ab"/>
        <w:ind w:firstLine="709"/>
        <w:jc w:val="center"/>
        <w:rPr>
          <w:b/>
        </w:rPr>
      </w:pPr>
    </w:p>
    <w:p w:rsidR="00BD6C51" w:rsidRDefault="00BD6C51" w:rsidP="0063528D">
      <w:pPr>
        <w:pStyle w:val="ab"/>
        <w:ind w:firstLine="709"/>
        <w:jc w:val="center"/>
        <w:rPr>
          <w:b/>
        </w:rPr>
      </w:pPr>
    </w:p>
    <w:p w:rsidR="00BD6C51" w:rsidRDefault="00BD6C51" w:rsidP="0063528D">
      <w:pPr>
        <w:pStyle w:val="ab"/>
        <w:ind w:firstLine="709"/>
        <w:jc w:val="center"/>
        <w:rPr>
          <w:b/>
        </w:rPr>
      </w:pPr>
    </w:p>
    <w:p w:rsidR="00E07076" w:rsidRPr="00C52EE3" w:rsidRDefault="00E07076" w:rsidP="00E07076">
      <w:pPr>
        <w:pStyle w:val="ab"/>
        <w:ind w:firstLine="709"/>
        <w:jc w:val="center"/>
        <w:rPr>
          <w:b/>
        </w:rPr>
      </w:pPr>
      <w:r w:rsidRPr="00C52EE3">
        <w:rPr>
          <w:b/>
        </w:rPr>
        <w:t>Техническое задание</w:t>
      </w:r>
    </w:p>
    <w:p w:rsidR="00E07076" w:rsidRPr="00C52EE3" w:rsidRDefault="00E07076" w:rsidP="00E07076">
      <w:pPr>
        <w:pStyle w:val="ab"/>
        <w:ind w:firstLine="709"/>
        <w:rPr>
          <w:rFonts w:eastAsia="Arial Unicode MS"/>
          <w:b/>
          <w:bCs/>
          <w:iCs/>
        </w:rPr>
      </w:pPr>
      <w:r w:rsidRPr="00C52EE3">
        <w:rPr>
          <w:rFonts w:eastAsia="Arial Unicode MS"/>
          <w:b/>
          <w:bCs/>
          <w:iCs/>
        </w:rPr>
        <w:t>на Поставку дров для нужд ОП Канск</w:t>
      </w:r>
      <w:r>
        <w:rPr>
          <w:rFonts w:eastAsia="Arial Unicode MS"/>
          <w:b/>
          <w:bCs/>
          <w:iCs/>
        </w:rPr>
        <w:t xml:space="preserve">ого почтамта УФПС Красноярского </w:t>
      </w:r>
      <w:r w:rsidRPr="00C52EE3">
        <w:rPr>
          <w:rFonts w:eastAsia="Arial Unicode MS"/>
          <w:b/>
          <w:bCs/>
          <w:iCs/>
        </w:rPr>
        <w:t>края</w:t>
      </w:r>
    </w:p>
    <w:p w:rsidR="00E07076" w:rsidRPr="00C52EE3" w:rsidRDefault="00E07076" w:rsidP="00E07076">
      <w:pPr>
        <w:pStyle w:val="ab"/>
        <w:ind w:firstLine="709"/>
        <w:jc w:val="center"/>
      </w:pPr>
    </w:p>
    <w:p w:rsidR="00E07076" w:rsidRDefault="00E07076" w:rsidP="00E07076">
      <w:pPr>
        <w:widowControl w:val="0"/>
        <w:numPr>
          <w:ilvl w:val="0"/>
          <w:numId w:val="42"/>
        </w:numPr>
        <w:autoSpaceDE w:val="0"/>
        <w:autoSpaceDN w:val="0"/>
        <w:adjustRightInd w:val="0"/>
        <w:spacing w:after="0" w:line="240" w:lineRule="auto"/>
        <w:ind w:left="0" w:firstLine="709"/>
        <w:jc w:val="center"/>
        <w:rPr>
          <w:b/>
          <w:sz w:val="24"/>
          <w:szCs w:val="24"/>
        </w:rPr>
      </w:pPr>
      <w:r>
        <w:rPr>
          <w:b/>
          <w:sz w:val="24"/>
          <w:szCs w:val="24"/>
        </w:rPr>
        <w:t>ПЕРЕЧЕНЬ ПРИНЯТЫХ СОКРАЩЕНИЙ</w:t>
      </w:r>
    </w:p>
    <w:p w:rsidR="00E07076" w:rsidRDefault="00E07076" w:rsidP="00E07076">
      <w:pPr>
        <w:widowControl w:val="0"/>
        <w:autoSpaceDE w:val="0"/>
        <w:autoSpaceDN w:val="0"/>
        <w:adjustRightInd w:val="0"/>
        <w:spacing w:line="240" w:lineRule="auto"/>
        <w:ind w:firstLine="709"/>
        <w:rPr>
          <w:b/>
          <w:sz w:val="24"/>
          <w:szCs w:val="24"/>
        </w:rPr>
      </w:pPr>
    </w:p>
    <w:tbl>
      <w:tblPr>
        <w:tblW w:w="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2555"/>
        <w:gridCol w:w="5808"/>
      </w:tblGrid>
      <w:tr w:rsidR="00E07076" w:rsidTr="0006512B">
        <w:tc>
          <w:tcPr>
            <w:tcW w:w="851" w:type="dxa"/>
            <w:tcBorders>
              <w:top w:val="single" w:sz="4" w:space="0" w:color="auto"/>
              <w:left w:val="single" w:sz="4" w:space="0" w:color="auto"/>
              <w:bottom w:val="single" w:sz="4" w:space="0" w:color="auto"/>
              <w:right w:val="single" w:sz="4" w:space="0" w:color="auto"/>
            </w:tcBorders>
            <w:vAlign w:val="center"/>
            <w:hideMark/>
          </w:tcPr>
          <w:p w:rsidR="00E07076" w:rsidRDefault="00E07076" w:rsidP="0006512B">
            <w:pPr>
              <w:pStyle w:val="ConsPlusNormal"/>
              <w:rPr>
                <w:rFonts w:ascii="Times New Roman" w:hAnsi="Times New Roman" w:cs="Times New Roman"/>
                <w:sz w:val="24"/>
                <w:szCs w:val="24"/>
              </w:rPr>
            </w:pPr>
            <w:r>
              <w:rPr>
                <w:rFonts w:ascii="Times New Roman" w:hAnsi="Times New Roman" w:cs="Times New Roman"/>
                <w:sz w:val="24"/>
                <w:szCs w:val="24"/>
              </w:rPr>
              <w:t>№ п/п</w:t>
            </w:r>
          </w:p>
        </w:tc>
        <w:tc>
          <w:tcPr>
            <w:tcW w:w="2555" w:type="dxa"/>
            <w:tcBorders>
              <w:top w:val="single" w:sz="4" w:space="0" w:color="auto"/>
              <w:left w:val="single" w:sz="4" w:space="0" w:color="auto"/>
              <w:bottom w:val="single" w:sz="4" w:space="0" w:color="auto"/>
              <w:right w:val="single" w:sz="4" w:space="0" w:color="auto"/>
            </w:tcBorders>
            <w:vAlign w:val="center"/>
            <w:hideMark/>
          </w:tcPr>
          <w:p w:rsidR="00E07076" w:rsidRDefault="00E07076" w:rsidP="0006512B">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Сокращение</w:t>
            </w:r>
          </w:p>
        </w:tc>
        <w:tc>
          <w:tcPr>
            <w:tcW w:w="5808" w:type="dxa"/>
            <w:tcBorders>
              <w:top w:val="single" w:sz="4" w:space="0" w:color="auto"/>
              <w:left w:val="single" w:sz="4" w:space="0" w:color="auto"/>
              <w:bottom w:val="single" w:sz="4" w:space="0" w:color="auto"/>
              <w:right w:val="single" w:sz="4" w:space="0" w:color="auto"/>
            </w:tcBorders>
            <w:vAlign w:val="center"/>
            <w:hideMark/>
          </w:tcPr>
          <w:p w:rsidR="00E07076" w:rsidRDefault="00E07076" w:rsidP="0006512B">
            <w:pPr>
              <w:pStyle w:val="ConsPlusNormal"/>
              <w:ind w:firstLine="709"/>
              <w:jc w:val="center"/>
              <w:rPr>
                <w:rFonts w:ascii="Times New Roman" w:hAnsi="Times New Roman" w:cs="Times New Roman"/>
                <w:sz w:val="24"/>
                <w:szCs w:val="24"/>
              </w:rPr>
            </w:pPr>
            <w:r>
              <w:rPr>
                <w:rFonts w:ascii="Times New Roman" w:hAnsi="Times New Roman" w:cs="Times New Roman"/>
                <w:sz w:val="24"/>
                <w:szCs w:val="24"/>
              </w:rPr>
              <w:t>Расшифровка сокращения</w:t>
            </w:r>
          </w:p>
        </w:tc>
      </w:tr>
      <w:tr w:rsidR="00E07076" w:rsidTr="0006512B">
        <w:trPr>
          <w:trHeight w:val="260"/>
        </w:trPr>
        <w:tc>
          <w:tcPr>
            <w:tcW w:w="851" w:type="dxa"/>
            <w:tcBorders>
              <w:top w:val="single" w:sz="4" w:space="0" w:color="auto"/>
              <w:left w:val="single" w:sz="4" w:space="0" w:color="auto"/>
              <w:bottom w:val="single" w:sz="4" w:space="0" w:color="auto"/>
              <w:right w:val="single" w:sz="4" w:space="0" w:color="auto"/>
            </w:tcBorders>
            <w:hideMark/>
          </w:tcPr>
          <w:p w:rsidR="00E07076" w:rsidRDefault="00E07076" w:rsidP="0006512B">
            <w:pPr>
              <w:pStyle w:val="ConsPlusNormal"/>
              <w:jc w:val="both"/>
              <w:rPr>
                <w:rFonts w:ascii="Times New Roman" w:hAnsi="Times New Roman" w:cs="Times New Roman"/>
                <w:sz w:val="24"/>
                <w:szCs w:val="24"/>
              </w:rPr>
            </w:pPr>
            <w:r>
              <w:rPr>
                <w:rFonts w:ascii="Times New Roman" w:hAnsi="Times New Roman" w:cs="Times New Roman"/>
                <w:sz w:val="24"/>
                <w:szCs w:val="24"/>
              </w:rPr>
              <w:t>1.</w:t>
            </w:r>
          </w:p>
        </w:tc>
        <w:tc>
          <w:tcPr>
            <w:tcW w:w="2555" w:type="dxa"/>
            <w:tcBorders>
              <w:top w:val="single" w:sz="4" w:space="0" w:color="auto"/>
              <w:left w:val="single" w:sz="4" w:space="0" w:color="auto"/>
              <w:bottom w:val="single" w:sz="4" w:space="0" w:color="auto"/>
              <w:right w:val="single" w:sz="4" w:space="0" w:color="auto"/>
            </w:tcBorders>
            <w:hideMark/>
          </w:tcPr>
          <w:p w:rsidR="00E07076" w:rsidRDefault="00E07076" w:rsidP="0006512B">
            <w:pPr>
              <w:pStyle w:val="ConsPlusNormal"/>
              <w:rPr>
                <w:rFonts w:ascii="Times New Roman" w:hAnsi="Times New Roman" w:cs="Times New Roman"/>
                <w:sz w:val="24"/>
                <w:szCs w:val="24"/>
              </w:rPr>
            </w:pPr>
            <w:r>
              <w:rPr>
                <w:rFonts w:ascii="Times New Roman" w:hAnsi="Times New Roman" w:cs="Times New Roman"/>
                <w:sz w:val="24"/>
                <w:szCs w:val="24"/>
              </w:rPr>
              <w:t xml:space="preserve">Срок поставки  </w:t>
            </w:r>
          </w:p>
        </w:tc>
        <w:tc>
          <w:tcPr>
            <w:tcW w:w="5808" w:type="dxa"/>
            <w:tcBorders>
              <w:top w:val="single" w:sz="4" w:space="0" w:color="auto"/>
              <w:left w:val="single" w:sz="4" w:space="0" w:color="auto"/>
              <w:bottom w:val="single" w:sz="4" w:space="0" w:color="auto"/>
              <w:right w:val="single" w:sz="4" w:space="0" w:color="auto"/>
            </w:tcBorders>
            <w:hideMark/>
          </w:tcPr>
          <w:p w:rsidR="00E07076" w:rsidRDefault="00E07076" w:rsidP="0006512B">
            <w:pPr>
              <w:pStyle w:val="ConsPlusNormal"/>
              <w:jc w:val="both"/>
              <w:rPr>
                <w:rFonts w:ascii="Times New Roman" w:hAnsi="Times New Roman" w:cs="Times New Roman"/>
                <w:sz w:val="24"/>
                <w:szCs w:val="24"/>
              </w:rPr>
            </w:pPr>
            <w:r>
              <w:rPr>
                <w:rFonts w:ascii="Times New Roman" w:hAnsi="Times New Roman" w:cs="Times New Roman"/>
                <w:sz w:val="24"/>
                <w:szCs w:val="24"/>
              </w:rPr>
              <w:t>Период, в который Покупатель подает заявки, а Поставщик обязуется поставить Товар</w:t>
            </w:r>
          </w:p>
        </w:tc>
      </w:tr>
      <w:tr w:rsidR="00E07076" w:rsidTr="0006512B">
        <w:trPr>
          <w:trHeight w:val="260"/>
        </w:trPr>
        <w:tc>
          <w:tcPr>
            <w:tcW w:w="851" w:type="dxa"/>
            <w:tcBorders>
              <w:top w:val="single" w:sz="4" w:space="0" w:color="auto"/>
              <w:left w:val="single" w:sz="4" w:space="0" w:color="auto"/>
              <w:bottom w:val="single" w:sz="4" w:space="0" w:color="auto"/>
              <w:right w:val="single" w:sz="4" w:space="0" w:color="auto"/>
            </w:tcBorders>
            <w:hideMark/>
          </w:tcPr>
          <w:p w:rsidR="00E07076" w:rsidRDefault="00E07076" w:rsidP="0006512B">
            <w:pPr>
              <w:pStyle w:val="ConsPlusNormal"/>
              <w:jc w:val="both"/>
              <w:rPr>
                <w:rFonts w:ascii="Times New Roman" w:hAnsi="Times New Roman" w:cs="Times New Roman"/>
                <w:sz w:val="24"/>
                <w:szCs w:val="24"/>
              </w:rPr>
            </w:pPr>
            <w:r>
              <w:rPr>
                <w:rFonts w:ascii="Times New Roman" w:hAnsi="Times New Roman" w:cs="Times New Roman"/>
                <w:sz w:val="24"/>
                <w:szCs w:val="24"/>
              </w:rPr>
              <w:t>2.</w:t>
            </w:r>
          </w:p>
        </w:tc>
        <w:tc>
          <w:tcPr>
            <w:tcW w:w="2555" w:type="dxa"/>
            <w:tcBorders>
              <w:top w:val="single" w:sz="4" w:space="0" w:color="auto"/>
              <w:left w:val="single" w:sz="4" w:space="0" w:color="auto"/>
              <w:bottom w:val="single" w:sz="4" w:space="0" w:color="auto"/>
              <w:right w:val="single" w:sz="4" w:space="0" w:color="auto"/>
            </w:tcBorders>
            <w:hideMark/>
          </w:tcPr>
          <w:p w:rsidR="00E07076" w:rsidRDefault="00E07076" w:rsidP="0006512B">
            <w:pPr>
              <w:pStyle w:val="ConsPlusNormal"/>
              <w:rPr>
                <w:rFonts w:ascii="Times New Roman" w:hAnsi="Times New Roman" w:cs="Times New Roman"/>
                <w:sz w:val="24"/>
                <w:szCs w:val="24"/>
              </w:rPr>
            </w:pPr>
            <w:r>
              <w:rPr>
                <w:rFonts w:ascii="Times New Roman" w:hAnsi="Times New Roman" w:cs="Times New Roman"/>
                <w:sz w:val="24"/>
                <w:szCs w:val="24"/>
              </w:rPr>
              <w:t>Объект</w:t>
            </w:r>
          </w:p>
        </w:tc>
        <w:tc>
          <w:tcPr>
            <w:tcW w:w="5808" w:type="dxa"/>
            <w:tcBorders>
              <w:top w:val="single" w:sz="4" w:space="0" w:color="auto"/>
              <w:left w:val="single" w:sz="4" w:space="0" w:color="auto"/>
              <w:bottom w:val="single" w:sz="4" w:space="0" w:color="auto"/>
              <w:right w:val="single" w:sz="4" w:space="0" w:color="auto"/>
            </w:tcBorders>
            <w:hideMark/>
          </w:tcPr>
          <w:p w:rsidR="00E07076" w:rsidRDefault="00E07076" w:rsidP="0006512B">
            <w:pPr>
              <w:pStyle w:val="ConsPlusNormal"/>
              <w:jc w:val="both"/>
              <w:rPr>
                <w:rFonts w:ascii="Times New Roman" w:hAnsi="Times New Roman" w:cs="Times New Roman"/>
                <w:sz w:val="24"/>
                <w:szCs w:val="24"/>
              </w:rPr>
            </w:pPr>
            <w:r>
              <w:rPr>
                <w:rFonts w:ascii="Times New Roman" w:hAnsi="Times New Roman" w:cs="Times New Roman"/>
                <w:sz w:val="24"/>
                <w:szCs w:val="24"/>
              </w:rPr>
              <w:t>Объект почтовой связи, на который осуществляется поставка Товара</w:t>
            </w:r>
          </w:p>
        </w:tc>
      </w:tr>
      <w:tr w:rsidR="00E07076" w:rsidTr="0006512B">
        <w:trPr>
          <w:trHeight w:val="260"/>
        </w:trPr>
        <w:tc>
          <w:tcPr>
            <w:tcW w:w="851" w:type="dxa"/>
            <w:tcBorders>
              <w:top w:val="single" w:sz="4" w:space="0" w:color="auto"/>
              <w:left w:val="single" w:sz="4" w:space="0" w:color="auto"/>
              <w:bottom w:val="single" w:sz="4" w:space="0" w:color="auto"/>
              <w:right w:val="single" w:sz="4" w:space="0" w:color="auto"/>
            </w:tcBorders>
            <w:hideMark/>
          </w:tcPr>
          <w:p w:rsidR="00E07076" w:rsidRDefault="00E07076" w:rsidP="0006512B">
            <w:pPr>
              <w:pStyle w:val="ConsPlusNormal"/>
              <w:jc w:val="both"/>
              <w:rPr>
                <w:rFonts w:ascii="Times New Roman" w:hAnsi="Times New Roman" w:cs="Times New Roman"/>
                <w:sz w:val="24"/>
                <w:szCs w:val="24"/>
              </w:rPr>
            </w:pPr>
            <w:r>
              <w:rPr>
                <w:rFonts w:ascii="Times New Roman" w:hAnsi="Times New Roman" w:cs="Times New Roman"/>
                <w:sz w:val="24"/>
                <w:szCs w:val="24"/>
              </w:rPr>
              <w:t>3.</w:t>
            </w:r>
          </w:p>
        </w:tc>
        <w:tc>
          <w:tcPr>
            <w:tcW w:w="2555" w:type="dxa"/>
            <w:tcBorders>
              <w:top w:val="single" w:sz="4" w:space="0" w:color="auto"/>
              <w:left w:val="single" w:sz="4" w:space="0" w:color="auto"/>
              <w:bottom w:val="single" w:sz="4" w:space="0" w:color="auto"/>
              <w:right w:val="single" w:sz="4" w:space="0" w:color="auto"/>
            </w:tcBorders>
            <w:hideMark/>
          </w:tcPr>
          <w:p w:rsidR="00E07076" w:rsidRDefault="00E07076" w:rsidP="0006512B">
            <w:pPr>
              <w:pStyle w:val="ConsPlusNormal"/>
              <w:rPr>
                <w:rFonts w:ascii="Times New Roman" w:hAnsi="Times New Roman" w:cs="Times New Roman"/>
                <w:sz w:val="24"/>
                <w:szCs w:val="24"/>
              </w:rPr>
            </w:pPr>
            <w:r>
              <w:rPr>
                <w:rFonts w:ascii="Times New Roman" w:hAnsi="Times New Roman" w:cs="Times New Roman"/>
                <w:sz w:val="24"/>
                <w:szCs w:val="24"/>
              </w:rPr>
              <w:t>Покупатель, Общество</w:t>
            </w:r>
          </w:p>
        </w:tc>
        <w:tc>
          <w:tcPr>
            <w:tcW w:w="5808" w:type="dxa"/>
            <w:tcBorders>
              <w:top w:val="single" w:sz="4" w:space="0" w:color="auto"/>
              <w:left w:val="single" w:sz="4" w:space="0" w:color="auto"/>
              <w:bottom w:val="single" w:sz="4" w:space="0" w:color="auto"/>
              <w:right w:val="single" w:sz="4" w:space="0" w:color="auto"/>
            </w:tcBorders>
            <w:hideMark/>
          </w:tcPr>
          <w:p w:rsidR="00E07076" w:rsidRDefault="00E07076" w:rsidP="0006512B">
            <w:pPr>
              <w:pStyle w:val="ConsPlusNormal"/>
              <w:jc w:val="both"/>
              <w:rPr>
                <w:rFonts w:ascii="Times New Roman" w:hAnsi="Times New Roman" w:cs="Times New Roman"/>
                <w:sz w:val="24"/>
                <w:szCs w:val="24"/>
              </w:rPr>
            </w:pPr>
            <w:r>
              <w:rPr>
                <w:rFonts w:ascii="Times New Roman" w:hAnsi="Times New Roman" w:cs="Times New Roman"/>
                <w:sz w:val="24"/>
                <w:szCs w:val="24"/>
              </w:rPr>
              <w:t>Акционерное Общество «Почта России»</w:t>
            </w:r>
          </w:p>
        </w:tc>
      </w:tr>
      <w:tr w:rsidR="00E07076" w:rsidTr="0006512B">
        <w:trPr>
          <w:trHeight w:val="260"/>
        </w:trPr>
        <w:tc>
          <w:tcPr>
            <w:tcW w:w="851" w:type="dxa"/>
            <w:tcBorders>
              <w:top w:val="single" w:sz="4" w:space="0" w:color="auto"/>
              <w:left w:val="single" w:sz="4" w:space="0" w:color="auto"/>
              <w:bottom w:val="single" w:sz="4" w:space="0" w:color="auto"/>
              <w:right w:val="single" w:sz="4" w:space="0" w:color="auto"/>
            </w:tcBorders>
            <w:hideMark/>
          </w:tcPr>
          <w:p w:rsidR="00E07076" w:rsidRDefault="00E07076" w:rsidP="0006512B">
            <w:pPr>
              <w:pStyle w:val="ConsPlusNormal"/>
              <w:jc w:val="both"/>
              <w:rPr>
                <w:rFonts w:ascii="Times New Roman" w:hAnsi="Times New Roman" w:cs="Times New Roman"/>
                <w:sz w:val="24"/>
                <w:szCs w:val="24"/>
              </w:rPr>
            </w:pPr>
            <w:r>
              <w:rPr>
                <w:rFonts w:ascii="Times New Roman" w:hAnsi="Times New Roman" w:cs="Times New Roman"/>
                <w:sz w:val="24"/>
                <w:szCs w:val="24"/>
              </w:rPr>
              <w:t>4.</w:t>
            </w:r>
          </w:p>
        </w:tc>
        <w:tc>
          <w:tcPr>
            <w:tcW w:w="2555" w:type="dxa"/>
            <w:tcBorders>
              <w:top w:val="single" w:sz="4" w:space="0" w:color="auto"/>
              <w:left w:val="single" w:sz="4" w:space="0" w:color="auto"/>
              <w:bottom w:val="single" w:sz="4" w:space="0" w:color="auto"/>
              <w:right w:val="single" w:sz="4" w:space="0" w:color="auto"/>
            </w:tcBorders>
            <w:hideMark/>
          </w:tcPr>
          <w:p w:rsidR="00E07076" w:rsidRDefault="00E07076" w:rsidP="0006512B">
            <w:pPr>
              <w:pStyle w:val="ConsPlusNormal"/>
              <w:rPr>
                <w:rFonts w:ascii="Times New Roman" w:hAnsi="Times New Roman" w:cs="Times New Roman"/>
                <w:sz w:val="24"/>
                <w:szCs w:val="24"/>
              </w:rPr>
            </w:pPr>
            <w:r>
              <w:rPr>
                <w:rFonts w:ascii="Times New Roman" w:hAnsi="Times New Roman" w:cs="Times New Roman"/>
                <w:sz w:val="24"/>
                <w:szCs w:val="24"/>
              </w:rPr>
              <w:t>Поставщик</w:t>
            </w:r>
          </w:p>
        </w:tc>
        <w:tc>
          <w:tcPr>
            <w:tcW w:w="5808" w:type="dxa"/>
            <w:tcBorders>
              <w:top w:val="single" w:sz="4" w:space="0" w:color="auto"/>
              <w:left w:val="single" w:sz="4" w:space="0" w:color="auto"/>
              <w:bottom w:val="single" w:sz="4" w:space="0" w:color="auto"/>
              <w:right w:val="single" w:sz="4" w:space="0" w:color="auto"/>
            </w:tcBorders>
            <w:hideMark/>
          </w:tcPr>
          <w:p w:rsidR="00E07076" w:rsidRDefault="00E07076" w:rsidP="0006512B">
            <w:pPr>
              <w:pStyle w:val="ConsPlusNormal"/>
              <w:jc w:val="both"/>
              <w:rPr>
                <w:rFonts w:ascii="Times New Roman" w:hAnsi="Times New Roman" w:cs="Times New Roman"/>
                <w:sz w:val="24"/>
                <w:szCs w:val="24"/>
              </w:rPr>
            </w:pPr>
            <w:r>
              <w:rPr>
                <w:rFonts w:ascii="Times New Roman" w:hAnsi="Times New Roman" w:cs="Times New Roman"/>
                <w:sz w:val="24"/>
                <w:szCs w:val="24"/>
              </w:rPr>
              <w:t>Любое юридическое или физическое лицо, в том числе зарегистрированное в качестве индивидуального предпринимателя, поставляющее Товар в соответствии с заключенным договором.</w:t>
            </w:r>
          </w:p>
        </w:tc>
      </w:tr>
      <w:tr w:rsidR="00E07076" w:rsidTr="0006512B">
        <w:trPr>
          <w:trHeight w:val="260"/>
        </w:trPr>
        <w:tc>
          <w:tcPr>
            <w:tcW w:w="851" w:type="dxa"/>
            <w:tcBorders>
              <w:top w:val="single" w:sz="4" w:space="0" w:color="auto"/>
              <w:left w:val="single" w:sz="4" w:space="0" w:color="auto"/>
              <w:bottom w:val="single" w:sz="4" w:space="0" w:color="auto"/>
              <w:right w:val="single" w:sz="4" w:space="0" w:color="auto"/>
            </w:tcBorders>
            <w:hideMark/>
          </w:tcPr>
          <w:p w:rsidR="00E07076" w:rsidRDefault="00E07076" w:rsidP="0006512B">
            <w:pPr>
              <w:pStyle w:val="ConsPlusNormal"/>
              <w:jc w:val="both"/>
              <w:rPr>
                <w:rFonts w:ascii="Times New Roman" w:hAnsi="Times New Roman" w:cs="Times New Roman"/>
                <w:sz w:val="24"/>
                <w:szCs w:val="24"/>
              </w:rPr>
            </w:pPr>
            <w:r>
              <w:rPr>
                <w:rFonts w:ascii="Times New Roman" w:hAnsi="Times New Roman" w:cs="Times New Roman"/>
                <w:sz w:val="24"/>
                <w:szCs w:val="24"/>
              </w:rPr>
              <w:t>5.</w:t>
            </w:r>
          </w:p>
        </w:tc>
        <w:tc>
          <w:tcPr>
            <w:tcW w:w="2555" w:type="dxa"/>
            <w:tcBorders>
              <w:top w:val="single" w:sz="4" w:space="0" w:color="auto"/>
              <w:left w:val="single" w:sz="4" w:space="0" w:color="auto"/>
              <w:bottom w:val="single" w:sz="4" w:space="0" w:color="auto"/>
              <w:right w:val="single" w:sz="4" w:space="0" w:color="auto"/>
            </w:tcBorders>
            <w:hideMark/>
          </w:tcPr>
          <w:p w:rsidR="00E07076" w:rsidRDefault="00E07076" w:rsidP="0006512B">
            <w:pPr>
              <w:pStyle w:val="ConsPlusNormal"/>
              <w:rPr>
                <w:rFonts w:ascii="Times New Roman" w:hAnsi="Times New Roman" w:cs="Times New Roman"/>
                <w:sz w:val="24"/>
                <w:szCs w:val="24"/>
              </w:rPr>
            </w:pPr>
            <w:r>
              <w:rPr>
                <w:rFonts w:ascii="Times New Roman" w:hAnsi="Times New Roman" w:cs="Times New Roman"/>
                <w:sz w:val="24"/>
                <w:szCs w:val="24"/>
              </w:rPr>
              <w:t>Стороны</w:t>
            </w:r>
          </w:p>
        </w:tc>
        <w:tc>
          <w:tcPr>
            <w:tcW w:w="5808" w:type="dxa"/>
            <w:tcBorders>
              <w:top w:val="single" w:sz="4" w:space="0" w:color="auto"/>
              <w:left w:val="single" w:sz="4" w:space="0" w:color="auto"/>
              <w:bottom w:val="single" w:sz="4" w:space="0" w:color="auto"/>
              <w:right w:val="single" w:sz="4" w:space="0" w:color="auto"/>
            </w:tcBorders>
            <w:hideMark/>
          </w:tcPr>
          <w:p w:rsidR="00E07076" w:rsidRPr="004A6F0B" w:rsidRDefault="00E07076" w:rsidP="0006512B">
            <w:pPr>
              <w:pStyle w:val="ConsPlusNormal"/>
              <w:jc w:val="both"/>
              <w:rPr>
                <w:rFonts w:ascii="Times New Roman" w:hAnsi="Times New Roman" w:cs="Times New Roman"/>
                <w:sz w:val="24"/>
                <w:szCs w:val="24"/>
              </w:rPr>
            </w:pPr>
            <w:r>
              <w:rPr>
                <w:rFonts w:ascii="Times New Roman" w:hAnsi="Times New Roman" w:cs="Times New Roman"/>
                <w:sz w:val="24"/>
                <w:szCs w:val="24"/>
              </w:rPr>
              <w:t>Покупатель, Поставщик</w:t>
            </w:r>
          </w:p>
        </w:tc>
      </w:tr>
      <w:tr w:rsidR="00E07076" w:rsidTr="0006512B">
        <w:trPr>
          <w:trHeight w:val="260"/>
        </w:trPr>
        <w:tc>
          <w:tcPr>
            <w:tcW w:w="851" w:type="dxa"/>
            <w:tcBorders>
              <w:top w:val="single" w:sz="4" w:space="0" w:color="auto"/>
              <w:left w:val="single" w:sz="4" w:space="0" w:color="auto"/>
              <w:bottom w:val="single" w:sz="4" w:space="0" w:color="auto"/>
              <w:right w:val="single" w:sz="4" w:space="0" w:color="auto"/>
            </w:tcBorders>
            <w:hideMark/>
          </w:tcPr>
          <w:p w:rsidR="00E07076" w:rsidRDefault="00E07076" w:rsidP="0006512B">
            <w:pPr>
              <w:pStyle w:val="ConsPlusNormal"/>
              <w:jc w:val="both"/>
              <w:rPr>
                <w:rFonts w:ascii="Times New Roman" w:hAnsi="Times New Roman" w:cs="Times New Roman"/>
                <w:sz w:val="24"/>
                <w:szCs w:val="24"/>
              </w:rPr>
            </w:pPr>
            <w:r>
              <w:rPr>
                <w:rFonts w:ascii="Times New Roman" w:hAnsi="Times New Roman" w:cs="Times New Roman"/>
                <w:sz w:val="24"/>
                <w:szCs w:val="24"/>
              </w:rPr>
              <w:t>6.</w:t>
            </w:r>
          </w:p>
        </w:tc>
        <w:tc>
          <w:tcPr>
            <w:tcW w:w="2555" w:type="dxa"/>
            <w:tcBorders>
              <w:top w:val="single" w:sz="4" w:space="0" w:color="auto"/>
              <w:left w:val="single" w:sz="4" w:space="0" w:color="auto"/>
              <w:bottom w:val="single" w:sz="4" w:space="0" w:color="auto"/>
              <w:right w:val="single" w:sz="4" w:space="0" w:color="auto"/>
            </w:tcBorders>
            <w:hideMark/>
          </w:tcPr>
          <w:p w:rsidR="00E07076" w:rsidRDefault="00E07076" w:rsidP="0006512B">
            <w:pPr>
              <w:pStyle w:val="ConsPlusNormal"/>
              <w:rPr>
                <w:rFonts w:ascii="Times New Roman" w:hAnsi="Times New Roman" w:cs="Times New Roman"/>
                <w:sz w:val="24"/>
                <w:szCs w:val="24"/>
              </w:rPr>
            </w:pPr>
            <w:r>
              <w:rPr>
                <w:rFonts w:ascii="Times New Roman" w:hAnsi="Times New Roman" w:cs="Times New Roman"/>
                <w:sz w:val="24"/>
                <w:szCs w:val="24"/>
              </w:rPr>
              <w:t>ТЗ</w:t>
            </w:r>
          </w:p>
        </w:tc>
        <w:tc>
          <w:tcPr>
            <w:tcW w:w="5808" w:type="dxa"/>
            <w:tcBorders>
              <w:top w:val="single" w:sz="4" w:space="0" w:color="auto"/>
              <w:left w:val="single" w:sz="4" w:space="0" w:color="auto"/>
              <w:bottom w:val="single" w:sz="4" w:space="0" w:color="auto"/>
              <w:right w:val="single" w:sz="4" w:space="0" w:color="auto"/>
            </w:tcBorders>
            <w:hideMark/>
          </w:tcPr>
          <w:p w:rsidR="00E07076" w:rsidRDefault="00E07076" w:rsidP="0006512B">
            <w:pPr>
              <w:pStyle w:val="ConsPlusNormal"/>
              <w:jc w:val="both"/>
              <w:rPr>
                <w:rFonts w:ascii="Times New Roman" w:hAnsi="Times New Roman" w:cs="Times New Roman"/>
                <w:sz w:val="24"/>
                <w:szCs w:val="24"/>
              </w:rPr>
            </w:pPr>
            <w:r>
              <w:rPr>
                <w:rFonts w:ascii="Times New Roman" w:hAnsi="Times New Roman" w:cs="Times New Roman"/>
                <w:sz w:val="24"/>
                <w:szCs w:val="24"/>
              </w:rPr>
              <w:t>Техническое задание</w:t>
            </w:r>
          </w:p>
        </w:tc>
      </w:tr>
      <w:tr w:rsidR="00E07076" w:rsidTr="0006512B">
        <w:trPr>
          <w:trHeight w:val="260"/>
        </w:trPr>
        <w:tc>
          <w:tcPr>
            <w:tcW w:w="851" w:type="dxa"/>
            <w:tcBorders>
              <w:top w:val="single" w:sz="4" w:space="0" w:color="auto"/>
              <w:left w:val="single" w:sz="4" w:space="0" w:color="auto"/>
              <w:bottom w:val="single" w:sz="4" w:space="0" w:color="auto"/>
              <w:right w:val="single" w:sz="4" w:space="0" w:color="auto"/>
            </w:tcBorders>
            <w:hideMark/>
          </w:tcPr>
          <w:p w:rsidR="00E07076" w:rsidRDefault="00E07076" w:rsidP="0006512B">
            <w:pPr>
              <w:pStyle w:val="ConsPlusNormal"/>
              <w:jc w:val="both"/>
              <w:rPr>
                <w:rFonts w:ascii="Times New Roman" w:hAnsi="Times New Roman" w:cs="Times New Roman"/>
                <w:sz w:val="24"/>
                <w:szCs w:val="24"/>
              </w:rPr>
            </w:pPr>
            <w:r>
              <w:rPr>
                <w:rFonts w:ascii="Times New Roman" w:hAnsi="Times New Roman" w:cs="Times New Roman"/>
                <w:sz w:val="24"/>
                <w:szCs w:val="24"/>
              </w:rPr>
              <w:t>7.</w:t>
            </w:r>
          </w:p>
        </w:tc>
        <w:tc>
          <w:tcPr>
            <w:tcW w:w="2555" w:type="dxa"/>
            <w:tcBorders>
              <w:top w:val="single" w:sz="4" w:space="0" w:color="auto"/>
              <w:left w:val="single" w:sz="4" w:space="0" w:color="auto"/>
              <w:bottom w:val="single" w:sz="4" w:space="0" w:color="auto"/>
              <w:right w:val="single" w:sz="4" w:space="0" w:color="auto"/>
            </w:tcBorders>
            <w:hideMark/>
          </w:tcPr>
          <w:p w:rsidR="00E07076" w:rsidRDefault="00E07076" w:rsidP="0006512B">
            <w:pPr>
              <w:pStyle w:val="ConsPlusNormal"/>
              <w:rPr>
                <w:rFonts w:ascii="Times New Roman" w:hAnsi="Times New Roman" w:cs="Times New Roman"/>
                <w:sz w:val="24"/>
                <w:szCs w:val="24"/>
              </w:rPr>
            </w:pPr>
            <w:r>
              <w:rPr>
                <w:rFonts w:ascii="Times New Roman" w:hAnsi="Times New Roman" w:cs="Times New Roman"/>
                <w:sz w:val="24"/>
                <w:szCs w:val="24"/>
              </w:rPr>
              <w:t>Товар</w:t>
            </w:r>
          </w:p>
        </w:tc>
        <w:tc>
          <w:tcPr>
            <w:tcW w:w="5808" w:type="dxa"/>
            <w:tcBorders>
              <w:top w:val="single" w:sz="4" w:space="0" w:color="auto"/>
              <w:left w:val="single" w:sz="4" w:space="0" w:color="auto"/>
              <w:bottom w:val="single" w:sz="4" w:space="0" w:color="auto"/>
              <w:right w:val="single" w:sz="4" w:space="0" w:color="auto"/>
            </w:tcBorders>
            <w:hideMark/>
          </w:tcPr>
          <w:p w:rsidR="00E07076" w:rsidRDefault="00E07076" w:rsidP="0006512B">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Дрова </w:t>
            </w:r>
          </w:p>
        </w:tc>
      </w:tr>
      <w:tr w:rsidR="00E07076" w:rsidTr="0006512B">
        <w:trPr>
          <w:trHeight w:val="291"/>
        </w:trPr>
        <w:tc>
          <w:tcPr>
            <w:tcW w:w="851" w:type="dxa"/>
            <w:tcBorders>
              <w:top w:val="single" w:sz="4" w:space="0" w:color="auto"/>
              <w:left w:val="single" w:sz="4" w:space="0" w:color="auto"/>
              <w:bottom w:val="single" w:sz="4" w:space="0" w:color="auto"/>
              <w:right w:val="single" w:sz="4" w:space="0" w:color="auto"/>
            </w:tcBorders>
            <w:hideMark/>
          </w:tcPr>
          <w:p w:rsidR="00E07076" w:rsidRDefault="00E07076" w:rsidP="0006512B">
            <w:pPr>
              <w:pStyle w:val="ConsPlusNormal"/>
              <w:jc w:val="both"/>
              <w:rPr>
                <w:rFonts w:ascii="Times New Roman" w:hAnsi="Times New Roman" w:cs="Times New Roman"/>
                <w:sz w:val="24"/>
                <w:szCs w:val="24"/>
              </w:rPr>
            </w:pPr>
            <w:r>
              <w:rPr>
                <w:rFonts w:ascii="Times New Roman" w:hAnsi="Times New Roman" w:cs="Times New Roman"/>
                <w:sz w:val="24"/>
                <w:szCs w:val="24"/>
              </w:rPr>
              <w:t>8.</w:t>
            </w:r>
          </w:p>
        </w:tc>
        <w:tc>
          <w:tcPr>
            <w:tcW w:w="2555" w:type="dxa"/>
            <w:tcBorders>
              <w:top w:val="single" w:sz="4" w:space="0" w:color="auto"/>
              <w:left w:val="single" w:sz="4" w:space="0" w:color="auto"/>
              <w:bottom w:val="single" w:sz="4" w:space="0" w:color="auto"/>
              <w:right w:val="single" w:sz="4" w:space="0" w:color="auto"/>
            </w:tcBorders>
            <w:hideMark/>
          </w:tcPr>
          <w:p w:rsidR="00E07076" w:rsidRDefault="00E07076" w:rsidP="0006512B">
            <w:pPr>
              <w:pStyle w:val="ConsPlusNormal"/>
              <w:rPr>
                <w:rFonts w:ascii="Times New Roman" w:hAnsi="Times New Roman" w:cs="Times New Roman"/>
                <w:sz w:val="24"/>
                <w:szCs w:val="24"/>
              </w:rPr>
            </w:pPr>
            <w:r>
              <w:rPr>
                <w:rFonts w:ascii="Times New Roman" w:hAnsi="Times New Roman" w:cs="Times New Roman"/>
                <w:sz w:val="24"/>
                <w:szCs w:val="24"/>
              </w:rPr>
              <w:t>УФПС</w:t>
            </w:r>
          </w:p>
        </w:tc>
        <w:tc>
          <w:tcPr>
            <w:tcW w:w="5808" w:type="dxa"/>
            <w:tcBorders>
              <w:top w:val="single" w:sz="4" w:space="0" w:color="auto"/>
              <w:left w:val="single" w:sz="4" w:space="0" w:color="auto"/>
              <w:bottom w:val="single" w:sz="4" w:space="0" w:color="auto"/>
              <w:right w:val="single" w:sz="4" w:space="0" w:color="auto"/>
            </w:tcBorders>
            <w:hideMark/>
          </w:tcPr>
          <w:p w:rsidR="00E07076" w:rsidRDefault="00E07076" w:rsidP="0006512B">
            <w:pPr>
              <w:pStyle w:val="ConsPlusNormal"/>
              <w:jc w:val="both"/>
              <w:rPr>
                <w:rFonts w:ascii="Times New Roman" w:hAnsi="Times New Roman" w:cs="Times New Roman"/>
                <w:sz w:val="24"/>
                <w:szCs w:val="24"/>
              </w:rPr>
            </w:pPr>
            <w:r w:rsidRPr="00763578">
              <w:rPr>
                <w:rFonts w:ascii="Times New Roman" w:hAnsi="Times New Roman" w:cs="Times New Roman"/>
                <w:sz w:val="24"/>
                <w:szCs w:val="24"/>
              </w:rPr>
              <w:t>Управлен</w:t>
            </w:r>
            <w:r>
              <w:rPr>
                <w:rFonts w:ascii="Times New Roman" w:hAnsi="Times New Roman" w:cs="Times New Roman"/>
                <w:sz w:val="24"/>
                <w:szCs w:val="24"/>
              </w:rPr>
              <w:t>ие федеральной почтовой связи - филиал</w:t>
            </w:r>
            <w:r w:rsidRPr="00763578">
              <w:rPr>
                <w:rFonts w:ascii="Times New Roman" w:hAnsi="Times New Roman" w:cs="Times New Roman"/>
                <w:sz w:val="24"/>
                <w:szCs w:val="24"/>
              </w:rPr>
              <w:t xml:space="preserve"> </w:t>
            </w:r>
            <w:r>
              <w:rPr>
                <w:rFonts w:ascii="Times New Roman" w:hAnsi="Times New Roman" w:cs="Times New Roman"/>
                <w:sz w:val="24"/>
                <w:szCs w:val="24"/>
              </w:rPr>
              <w:t>Общества</w:t>
            </w:r>
            <w:r w:rsidRPr="00763578">
              <w:rPr>
                <w:rFonts w:ascii="Times New Roman" w:hAnsi="Times New Roman" w:cs="Times New Roman"/>
                <w:sz w:val="24"/>
                <w:szCs w:val="24"/>
              </w:rPr>
              <w:t>, расположенн</w:t>
            </w:r>
            <w:r>
              <w:rPr>
                <w:rFonts w:ascii="Times New Roman" w:hAnsi="Times New Roman" w:cs="Times New Roman"/>
                <w:sz w:val="24"/>
                <w:szCs w:val="24"/>
              </w:rPr>
              <w:t>ый</w:t>
            </w:r>
            <w:r w:rsidRPr="00763578">
              <w:rPr>
                <w:rFonts w:ascii="Times New Roman" w:hAnsi="Times New Roman" w:cs="Times New Roman"/>
                <w:sz w:val="24"/>
                <w:szCs w:val="24"/>
              </w:rPr>
              <w:t xml:space="preserve"> вне места нахождения </w:t>
            </w:r>
            <w:r>
              <w:rPr>
                <w:rFonts w:ascii="Times New Roman" w:hAnsi="Times New Roman" w:cs="Times New Roman"/>
                <w:sz w:val="24"/>
                <w:szCs w:val="24"/>
              </w:rPr>
              <w:t>Общества</w:t>
            </w:r>
            <w:r w:rsidRPr="00763578">
              <w:rPr>
                <w:rFonts w:ascii="Times New Roman" w:hAnsi="Times New Roman" w:cs="Times New Roman"/>
                <w:sz w:val="24"/>
                <w:szCs w:val="24"/>
              </w:rPr>
              <w:t>, осуществляющ</w:t>
            </w:r>
            <w:r>
              <w:rPr>
                <w:rFonts w:ascii="Times New Roman" w:hAnsi="Times New Roman" w:cs="Times New Roman"/>
                <w:sz w:val="24"/>
                <w:szCs w:val="24"/>
              </w:rPr>
              <w:t>ий</w:t>
            </w:r>
            <w:r w:rsidRPr="00763578">
              <w:rPr>
                <w:rFonts w:ascii="Times New Roman" w:hAnsi="Times New Roman" w:cs="Times New Roman"/>
                <w:sz w:val="24"/>
                <w:szCs w:val="24"/>
              </w:rPr>
              <w:t xml:space="preserve"> все его функции или их часть, в том числе функции представительства, и указанное в едином государственном реестре юридических лиц, котор</w:t>
            </w:r>
            <w:r>
              <w:rPr>
                <w:rFonts w:ascii="Times New Roman" w:hAnsi="Times New Roman" w:cs="Times New Roman"/>
                <w:sz w:val="24"/>
                <w:szCs w:val="24"/>
              </w:rPr>
              <w:t>ый</w:t>
            </w:r>
            <w:r w:rsidRPr="00763578">
              <w:rPr>
                <w:rFonts w:ascii="Times New Roman" w:hAnsi="Times New Roman" w:cs="Times New Roman"/>
                <w:sz w:val="24"/>
                <w:szCs w:val="24"/>
              </w:rPr>
              <w:t xml:space="preserve"> является Грузополучателем и направляет заявки на поставку Товара, осуществляет его приемку и оплату.</w:t>
            </w:r>
          </w:p>
        </w:tc>
      </w:tr>
    </w:tbl>
    <w:p w:rsidR="00E07076" w:rsidRDefault="00E07076" w:rsidP="00E07076">
      <w:pPr>
        <w:widowControl w:val="0"/>
        <w:autoSpaceDE w:val="0"/>
        <w:autoSpaceDN w:val="0"/>
        <w:adjustRightInd w:val="0"/>
        <w:spacing w:line="240" w:lineRule="auto"/>
        <w:ind w:firstLine="709"/>
        <w:rPr>
          <w:b/>
          <w:sz w:val="24"/>
          <w:szCs w:val="24"/>
        </w:rPr>
      </w:pPr>
    </w:p>
    <w:p w:rsidR="00E07076" w:rsidRDefault="00E07076" w:rsidP="00E07076">
      <w:pPr>
        <w:widowControl w:val="0"/>
        <w:numPr>
          <w:ilvl w:val="0"/>
          <w:numId w:val="42"/>
        </w:numPr>
        <w:autoSpaceDE w:val="0"/>
        <w:autoSpaceDN w:val="0"/>
        <w:adjustRightInd w:val="0"/>
        <w:spacing w:after="0" w:line="240" w:lineRule="auto"/>
        <w:ind w:left="0" w:firstLine="709"/>
        <w:jc w:val="center"/>
        <w:rPr>
          <w:b/>
          <w:sz w:val="24"/>
          <w:szCs w:val="24"/>
        </w:rPr>
      </w:pPr>
      <w:r>
        <w:rPr>
          <w:b/>
          <w:sz w:val="24"/>
          <w:szCs w:val="24"/>
        </w:rPr>
        <w:t>ОБЩИЕ СВЕДЕНИЯ О ТОВАРЕ (ПЕРЕЧЕНЬ ТОВАРОВ)</w:t>
      </w:r>
    </w:p>
    <w:p w:rsidR="00E07076" w:rsidRDefault="00E07076" w:rsidP="00E07076">
      <w:pPr>
        <w:widowControl w:val="0"/>
        <w:autoSpaceDE w:val="0"/>
        <w:autoSpaceDN w:val="0"/>
        <w:adjustRightInd w:val="0"/>
        <w:spacing w:line="240" w:lineRule="auto"/>
        <w:ind w:firstLine="709"/>
        <w:rPr>
          <w:sz w:val="24"/>
          <w:szCs w:val="24"/>
        </w:rPr>
      </w:pPr>
    </w:p>
    <w:p w:rsidR="00E07076" w:rsidRDefault="00E07076" w:rsidP="00E07076">
      <w:pPr>
        <w:widowControl w:val="0"/>
        <w:autoSpaceDE w:val="0"/>
        <w:autoSpaceDN w:val="0"/>
        <w:adjustRightInd w:val="0"/>
        <w:spacing w:after="0" w:line="240" w:lineRule="auto"/>
        <w:ind w:firstLine="709"/>
        <w:jc w:val="both"/>
        <w:rPr>
          <w:i/>
          <w:sz w:val="24"/>
          <w:szCs w:val="24"/>
        </w:rPr>
      </w:pPr>
      <w:r>
        <w:rPr>
          <w:b/>
          <w:sz w:val="24"/>
          <w:szCs w:val="24"/>
        </w:rPr>
        <w:t>Наименование предмета закупки:</w:t>
      </w:r>
      <w:r>
        <w:rPr>
          <w:sz w:val="24"/>
          <w:szCs w:val="24"/>
        </w:rPr>
        <w:t xml:space="preserve"> Поставка дров для нужд ОП Канского почтамта УФПС Красноярского края.</w:t>
      </w:r>
      <w:r>
        <w:rPr>
          <w:i/>
          <w:sz w:val="24"/>
          <w:szCs w:val="24"/>
        </w:rPr>
        <w:t xml:space="preserve">                </w:t>
      </w:r>
    </w:p>
    <w:p w:rsidR="00E07076" w:rsidRDefault="00E07076" w:rsidP="00E07076">
      <w:pPr>
        <w:widowControl w:val="0"/>
        <w:autoSpaceDE w:val="0"/>
        <w:autoSpaceDN w:val="0"/>
        <w:adjustRightInd w:val="0"/>
        <w:spacing w:after="0" w:line="240" w:lineRule="auto"/>
        <w:ind w:firstLine="709"/>
        <w:jc w:val="both"/>
        <w:rPr>
          <w:sz w:val="24"/>
          <w:szCs w:val="24"/>
        </w:rPr>
      </w:pPr>
      <w:r>
        <w:rPr>
          <w:sz w:val="24"/>
          <w:szCs w:val="24"/>
        </w:rPr>
        <w:lastRenderedPageBreak/>
        <w:t xml:space="preserve"> </w:t>
      </w:r>
      <w:r>
        <w:rPr>
          <w:b/>
          <w:sz w:val="24"/>
          <w:szCs w:val="24"/>
        </w:rPr>
        <w:t>Цель закупки:</w:t>
      </w:r>
      <w:r>
        <w:rPr>
          <w:sz w:val="24"/>
          <w:szCs w:val="24"/>
        </w:rPr>
        <w:t xml:space="preserve"> обеспечение отопления Объектов, не подключенных к централизованному теплоснабжению и оборудованных автономными источниками отопления (котлы, бытовые печи), с целью соблюдения санитарных норм.</w:t>
      </w:r>
    </w:p>
    <w:p w:rsidR="00E07076" w:rsidRDefault="00E07076" w:rsidP="00E07076">
      <w:pPr>
        <w:widowControl w:val="0"/>
        <w:autoSpaceDE w:val="0"/>
        <w:autoSpaceDN w:val="0"/>
        <w:adjustRightInd w:val="0"/>
        <w:spacing w:after="0" w:line="240" w:lineRule="auto"/>
        <w:ind w:firstLine="709"/>
        <w:jc w:val="both"/>
        <w:rPr>
          <w:sz w:val="24"/>
          <w:szCs w:val="24"/>
        </w:rPr>
      </w:pPr>
    </w:p>
    <w:p w:rsidR="00E07076" w:rsidRPr="00C52EE3" w:rsidRDefault="00E07076" w:rsidP="00E07076">
      <w:pPr>
        <w:widowControl w:val="0"/>
        <w:numPr>
          <w:ilvl w:val="0"/>
          <w:numId w:val="42"/>
        </w:numPr>
        <w:autoSpaceDE w:val="0"/>
        <w:autoSpaceDN w:val="0"/>
        <w:adjustRightInd w:val="0"/>
        <w:spacing w:after="0" w:line="240" w:lineRule="auto"/>
        <w:ind w:firstLine="709"/>
        <w:rPr>
          <w:b/>
          <w:sz w:val="24"/>
          <w:szCs w:val="24"/>
        </w:rPr>
      </w:pPr>
      <w:r w:rsidRPr="00C52EE3">
        <w:rPr>
          <w:b/>
          <w:sz w:val="24"/>
          <w:szCs w:val="24"/>
        </w:rPr>
        <w:t>ОБЩИЕ ТРЕБОВАНИЯ К ТОВАРУ</w:t>
      </w:r>
    </w:p>
    <w:p w:rsidR="00E07076" w:rsidRPr="00C52EE3" w:rsidRDefault="00E07076" w:rsidP="00E07076">
      <w:pPr>
        <w:widowControl w:val="0"/>
        <w:autoSpaceDE w:val="0"/>
        <w:autoSpaceDN w:val="0"/>
        <w:adjustRightInd w:val="0"/>
        <w:spacing w:after="0" w:line="240" w:lineRule="auto"/>
        <w:ind w:left="2149"/>
        <w:rPr>
          <w:b/>
          <w:sz w:val="24"/>
          <w:szCs w:val="24"/>
        </w:rPr>
      </w:pPr>
    </w:p>
    <w:p w:rsidR="00E07076" w:rsidRPr="00C52EE3" w:rsidRDefault="00E07076" w:rsidP="00E07076">
      <w:pPr>
        <w:widowControl w:val="0"/>
        <w:tabs>
          <w:tab w:val="left" w:pos="426"/>
          <w:tab w:val="left" w:pos="1276"/>
        </w:tabs>
        <w:autoSpaceDE w:val="0"/>
        <w:autoSpaceDN w:val="0"/>
        <w:adjustRightInd w:val="0"/>
        <w:spacing w:after="0" w:line="240" w:lineRule="auto"/>
        <w:ind w:left="2509"/>
        <w:rPr>
          <w:sz w:val="24"/>
          <w:szCs w:val="24"/>
        </w:rPr>
      </w:pPr>
      <w:r w:rsidRPr="00C52EE3">
        <w:rPr>
          <w:b/>
          <w:sz w:val="24"/>
          <w:szCs w:val="24"/>
        </w:rPr>
        <w:t>3.1. Требования к товару</w:t>
      </w:r>
    </w:p>
    <w:p w:rsidR="00E07076" w:rsidRPr="00C52EE3" w:rsidRDefault="00E07076" w:rsidP="00E07076">
      <w:pPr>
        <w:widowControl w:val="0"/>
        <w:autoSpaceDE w:val="0"/>
        <w:autoSpaceDN w:val="0"/>
        <w:adjustRightInd w:val="0"/>
        <w:spacing w:after="0" w:line="240" w:lineRule="auto"/>
        <w:ind w:firstLine="709"/>
        <w:jc w:val="both"/>
        <w:rPr>
          <w:sz w:val="24"/>
          <w:szCs w:val="24"/>
        </w:rPr>
      </w:pPr>
      <w:r w:rsidRPr="00C52EE3">
        <w:rPr>
          <w:sz w:val="24"/>
          <w:szCs w:val="24"/>
        </w:rPr>
        <w:t xml:space="preserve">Товар должен поставляться в сухом виде, не допускается наружная трухлявая гниль, загрязненность. </w:t>
      </w:r>
    </w:p>
    <w:p w:rsidR="00E07076" w:rsidRPr="00C52EE3" w:rsidRDefault="00E07076" w:rsidP="00E07076">
      <w:pPr>
        <w:pStyle w:val="a9"/>
        <w:ind w:left="0" w:firstLine="709"/>
        <w:jc w:val="both"/>
      </w:pPr>
      <w:r w:rsidRPr="00C52EE3">
        <w:t>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w:t>
      </w:r>
    </w:p>
    <w:p w:rsidR="00E07076" w:rsidRDefault="00E07076" w:rsidP="00E07076">
      <w:pPr>
        <w:pStyle w:val="a9"/>
        <w:ind w:left="0" w:right="140" w:firstLine="709"/>
        <w:jc w:val="center"/>
        <w:rPr>
          <w:b/>
        </w:rPr>
      </w:pPr>
      <w:r w:rsidRPr="00C52EE3">
        <w:rPr>
          <w:b/>
        </w:rPr>
        <w:t>3.2. Спецификация поставляемого товара</w:t>
      </w:r>
    </w:p>
    <w:p w:rsidR="00E07076" w:rsidRPr="00FA1240" w:rsidRDefault="00E07076" w:rsidP="00E07076">
      <w:pPr>
        <w:widowControl w:val="0"/>
        <w:autoSpaceDE w:val="0"/>
        <w:autoSpaceDN w:val="0"/>
        <w:adjustRightInd w:val="0"/>
        <w:spacing w:after="0" w:line="240" w:lineRule="auto"/>
        <w:jc w:val="both"/>
        <w:rPr>
          <w:b/>
          <w:sz w:val="12"/>
          <w:szCs w:val="12"/>
          <w:lang w:eastAsia="ru-RU"/>
        </w:rPr>
      </w:pPr>
    </w:p>
    <w:tbl>
      <w:tblPr>
        <w:tblpPr w:leftFromText="180" w:rightFromText="180" w:bottomFromText="200" w:vertAnchor="text" w:horzAnchor="margin" w:tblpY="195"/>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3"/>
        <w:gridCol w:w="2626"/>
        <w:gridCol w:w="2835"/>
        <w:gridCol w:w="1559"/>
        <w:gridCol w:w="1560"/>
      </w:tblGrid>
      <w:tr w:rsidR="00E07076" w:rsidRPr="00A90BB1" w:rsidTr="0006512B">
        <w:tc>
          <w:tcPr>
            <w:tcW w:w="913" w:type="dxa"/>
            <w:tcBorders>
              <w:top w:val="single" w:sz="4" w:space="0" w:color="auto"/>
              <w:left w:val="single" w:sz="4" w:space="0" w:color="auto"/>
              <w:bottom w:val="single" w:sz="4" w:space="0" w:color="auto"/>
              <w:right w:val="single" w:sz="4" w:space="0" w:color="auto"/>
            </w:tcBorders>
            <w:vAlign w:val="center"/>
            <w:hideMark/>
          </w:tcPr>
          <w:p w:rsidR="00E07076" w:rsidRPr="00A90BB1" w:rsidRDefault="00E07076" w:rsidP="0006512B">
            <w:pPr>
              <w:pStyle w:val="ConsPlusNormal"/>
              <w:ind w:hanging="142"/>
              <w:jc w:val="center"/>
              <w:rPr>
                <w:rFonts w:ascii="Times New Roman" w:hAnsi="Times New Roman" w:cs="Times New Roman"/>
                <w:sz w:val="24"/>
                <w:szCs w:val="24"/>
              </w:rPr>
            </w:pPr>
            <w:r>
              <w:rPr>
                <w:rFonts w:ascii="Times New Roman" w:hAnsi="Times New Roman" w:cs="Times New Roman"/>
                <w:sz w:val="24"/>
                <w:szCs w:val="24"/>
              </w:rPr>
              <w:t>№ п/п</w:t>
            </w:r>
          </w:p>
        </w:tc>
        <w:tc>
          <w:tcPr>
            <w:tcW w:w="2626" w:type="dxa"/>
            <w:tcBorders>
              <w:top w:val="single" w:sz="4" w:space="0" w:color="auto"/>
              <w:left w:val="single" w:sz="4" w:space="0" w:color="auto"/>
              <w:bottom w:val="single" w:sz="4" w:space="0" w:color="auto"/>
              <w:right w:val="single" w:sz="4" w:space="0" w:color="auto"/>
            </w:tcBorders>
            <w:vAlign w:val="center"/>
            <w:hideMark/>
          </w:tcPr>
          <w:p w:rsidR="00E07076" w:rsidRPr="00A90BB1" w:rsidRDefault="00E07076" w:rsidP="0006512B">
            <w:pPr>
              <w:pStyle w:val="ConsPlusNormal"/>
              <w:jc w:val="center"/>
              <w:rPr>
                <w:rFonts w:ascii="Times New Roman" w:hAnsi="Times New Roman" w:cs="Times New Roman"/>
                <w:sz w:val="24"/>
                <w:szCs w:val="24"/>
              </w:rPr>
            </w:pPr>
            <w:r>
              <w:rPr>
                <w:rFonts w:ascii="Times New Roman" w:hAnsi="Times New Roman" w:cs="Times New Roman"/>
                <w:sz w:val="24"/>
                <w:szCs w:val="24"/>
              </w:rPr>
              <w:t>Наименование Товара</w:t>
            </w:r>
          </w:p>
        </w:tc>
        <w:tc>
          <w:tcPr>
            <w:tcW w:w="2835" w:type="dxa"/>
            <w:tcBorders>
              <w:top w:val="single" w:sz="4" w:space="0" w:color="auto"/>
              <w:left w:val="single" w:sz="4" w:space="0" w:color="auto"/>
              <w:bottom w:val="single" w:sz="4" w:space="0" w:color="auto"/>
              <w:right w:val="single" w:sz="4" w:space="0" w:color="auto"/>
            </w:tcBorders>
            <w:vAlign w:val="center"/>
            <w:hideMark/>
          </w:tcPr>
          <w:p w:rsidR="00E07076" w:rsidRPr="00A90BB1" w:rsidRDefault="00E07076" w:rsidP="0006512B">
            <w:pPr>
              <w:pStyle w:val="ConsPlusNormal"/>
              <w:jc w:val="center"/>
              <w:rPr>
                <w:rFonts w:ascii="Times New Roman" w:hAnsi="Times New Roman" w:cs="Times New Roman"/>
                <w:sz w:val="24"/>
                <w:szCs w:val="24"/>
              </w:rPr>
            </w:pPr>
            <w:r>
              <w:rPr>
                <w:rFonts w:ascii="Times New Roman" w:hAnsi="Times New Roman" w:cs="Times New Roman"/>
                <w:sz w:val="24"/>
                <w:szCs w:val="24"/>
              </w:rPr>
              <w:t>Единица измерения</w:t>
            </w:r>
          </w:p>
        </w:tc>
        <w:tc>
          <w:tcPr>
            <w:tcW w:w="1559" w:type="dxa"/>
            <w:tcBorders>
              <w:top w:val="single" w:sz="4" w:space="0" w:color="auto"/>
              <w:left w:val="single" w:sz="4" w:space="0" w:color="auto"/>
              <w:bottom w:val="single" w:sz="4" w:space="0" w:color="auto"/>
              <w:right w:val="single" w:sz="4" w:space="0" w:color="auto"/>
            </w:tcBorders>
            <w:hideMark/>
          </w:tcPr>
          <w:p w:rsidR="00E07076" w:rsidRPr="00A90BB1" w:rsidRDefault="00E07076" w:rsidP="0006512B">
            <w:pPr>
              <w:pStyle w:val="ConsPlusNormal"/>
              <w:jc w:val="center"/>
              <w:rPr>
                <w:rFonts w:ascii="Times New Roman" w:hAnsi="Times New Roman" w:cs="Times New Roman"/>
                <w:sz w:val="24"/>
                <w:szCs w:val="24"/>
              </w:rPr>
            </w:pPr>
            <w:r>
              <w:rPr>
                <w:rFonts w:ascii="Times New Roman" w:hAnsi="Times New Roman" w:cs="Times New Roman"/>
                <w:sz w:val="24"/>
                <w:szCs w:val="24"/>
              </w:rPr>
              <w:t>Количество</w:t>
            </w:r>
          </w:p>
        </w:tc>
        <w:tc>
          <w:tcPr>
            <w:tcW w:w="1560" w:type="dxa"/>
            <w:tcBorders>
              <w:top w:val="single" w:sz="4" w:space="0" w:color="auto"/>
              <w:left w:val="single" w:sz="4" w:space="0" w:color="auto"/>
              <w:bottom w:val="single" w:sz="4" w:space="0" w:color="auto"/>
              <w:right w:val="single" w:sz="4" w:space="0" w:color="auto"/>
            </w:tcBorders>
            <w:hideMark/>
          </w:tcPr>
          <w:p w:rsidR="00E07076" w:rsidRPr="005924E8" w:rsidRDefault="00E07076" w:rsidP="0006512B">
            <w:pPr>
              <w:pStyle w:val="ConsPlusNormal"/>
              <w:jc w:val="center"/>
              <w:rPr>
                <w:rFonts w:ascii="Times New Roman" w:hAnsi="Times New Roman" w:cs="Times New Roman"/>
                <w:sz w:val="24"/>
                <w:szCs w:val="24"/>
              </w:rPr>
            </w:pPr>
            <w:r>
              <w:rPr>
                <w:rFonts w:ascii="Times New Roman" w:hAnsi="Times New Roman" w:cs="Times New Roman"/>
                <w:sz w:val="24"/>
                <w:szCs w:val="24"/>
              </w:rPr>
              <w:t>ОКПД2</w:t>
            </w:r>
          </w:p>
        </w:tc>
      </w:tr>
      <w:tr w:rsidR="00E07076" w:rsidRPr="00A90BB1" w:rsidTr="0006512B">
        <w:trPr>
          <w:trHeight w:val="143"/>
        </w:trPr>
        <w:tc>
          <w:tcPr>
            <w:tcW w:w="913" w:type="dxa"/>
            <w:tcBorders>
              <w:top w:val="single" w:sz="4" w:space="0" w:color="auto"/>
              <w:left w:val="single" w:sz="4" w:space="0" w:color="auto"/>
              <w:bottom w:val="single" w:sz="4" w:space="0" w:color="auto"/>
              <w:right w:val="single" w:sz="4" w:space="0" w:color="auto"/>
            </w:tcBorders>
          </w:tcPr>
          <w:p w:rsidR="00E07076" w:rsidRPr="005E27A0" w:rsidRDefault="00E07076" w:rsidP="0006512B">
            <w:pPr>
              <w:pStyle w:val="ConsPlusNormal"/>
              <w:spacing w:after="120"/>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626" w:type="dxa"/>
            <w:tcBorders>
              <w:top w:val="single" w:sz="4" w:space="0" w:color="auto"/>
              <w:left w:val="single" w:sz="4" w:space="0" w:color="auto"/>
              <w:bottom w:val="single" w:sz="4" w:space="0" w:color="auto"/>
              <w:right w:val="single" w:sz="4" w:space="0" w:color="auto"/>
            </w:tcBorders>
          </w:tcPr>
          <w:p w:rsidR="00E07076" w:rsidRPr="005E27A0" w:rsidRDefault="00E07076" w:rsidP="0006512B">
            <w:pPr>
              <w:pStyle w:val="ConsPlusNormal"/>
              <w:spacing w:after="120"/>
              <w:jc w:val="center"/>
              <w:rPr>
                <w:rFonts w:ascii="Times New Roman" w:hAnsi="Times New Roman" w:cs="Times New Roman"/>
                <w:sz w:val="24"/>
                <w:szCs w:val="24"/>
              </w:rPr>
            </w:pPr>
            <w:r>
              <w:rPr>
                <w:rFonts w:ascii="Times New Roman" w:hAnsi="Times New Roman" w:cs="Times New Roman"/>
                <w:sz w:val="24"/>
                <w:szCs w:val="24"/>
              </w:rPr>
              <w:t>Дрова из прочих и смесей пород деревьев</w:t>
            </w:r>
          </w:p>
        </w:tc>
        <w:tc>
          <w:tcPr>
            <w:tcW w:w="2835" w:type="dxa"/>
            <w:tcBorders>
              <w:top w:val="single" w:sz="4" w:space="0" w:color="auto"/>
              <w:left w:val="single" w:sz="4" w:space="0" w:color="auto"/>
              <w:bottom w:val="single" w:sz="4" w:space="0" w:color="auto"/>
              <w:right w:val="single" w:sz="4" w:space="0" w:color="auto"/>
            </w:tcBorders>
          </w:tcPr>
          <w:p w:rsidR="00E07076" w:rsidRPr="00A90BB1" w:rsidRDefault="00E07076" w:rsidP="0006512B">
            <w:pPr>
              <w:pStyle w:val="ConsPlusNormal"/>
              <w:spacing w:after="120"/>
              <w:jc w:val="center"/>
              <w:rPr>
                <w:rFonts w:ascii="Times New Roman" w:hAnsi="Times New Roman" w:cs="Times New Roman"/>
                <w:sz w:val="24"/>
                <w:szCs w:val="24"/>
              </w:rPr>
            </w:pPr>
            <w:r>
              <w:rPr>
                <w:rFonts w:ascii="Times New Roman" w:hAnsi="Times New Roman" w:cs="Times New Roman"/>
                <w:sz w:val="24"/>
                <w:szCs w:val="24"/>
              </w:rPr>
              <w:t>Кубический метр</w:t>
            </w:r>
          </w:p>
        </w:tc>
        <w:tc>
          <w:tcPr>
            <w:tcW w:w="1559" w:type="dxa"/>
            <w:tcBorders>
              <w:top w:val="single" w:sz="4" w:space="0" w:color="auto"/>
              <w:left w:val="single" w:sz="4" w:space="0" w:color="auto"/>
              <w:bottom w:val="single" w:sz="4" w:space="0" w:color="auto"/>
              <w:right w:val="single" w:sz="4" w:space="0" w:color="auto"/>
            </w:tcBorders>
          </w:tcPr>
          <w:p w:rsidR="00E07076" w:rsidRPr="00A90BB1" w:rsidRDefault="00E07076" w:rsidP="0006512B">
            <w:pPr>
              <w:pStyle w:val="ConsPlusNormal"/>
              <w:spacing w:after="120"/>
              <w:jc w:val="center"/>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E07076" w:rsidRPr="00A90BB1" w:rsidRDefault="00C20909" w:rsidP="0006512B">
            <w:pPr>
              <w:pStyle w:val="ConsPlusNormal"/>
              <w:spacing w:after="120"/>
              <w:jc w:val="center"/>
              <w:rPr>
                <w:rFonts w:ascii="Times New Roman" w:hAnsi="Times New Roman" w:cs="Times New Roman"/>
                <w:sz w:val="24"/>
                <w:szCs w:val="24"/>
              </w:rPr>
            </w:pPr>
            <w:r>
              <w:rPr>
                <w:rFonts w:ascii="Times New Roman" w:hAnsi="Times New Roman" w:cs="Times New Roman"/>
                <w:sz w:val="24"/>
                <w:szCs w:val="24"/>
              </w:rPr>
              <w:t>02.20.14.130</w:t>
            </w:r>
          </w:p>
        </w:tc>
      </w:tr>
    </w:tbl>
    <w:p w:rsidR="00E07076" w:rsidRPr="005E27A0" w:rsidRDefault="00E07076" w:rsidP="00E07076">
      <w:pPr>
        <w:pStyle w:val="a9"/>
        <w:ind w:left="0" w:right="140" w:firstLine="709"/>
        <w:jc w:val="both"/>
        <w:rPr>
          <w:b/>
        </w:rPr>
      </w:pPr>
    </w:p>
    <w:p w:rsidR="00E07076" w:rsidRDefault="00E07076" w:rsidP="00E07076">
      <w:pPr>
        <w:widowControl w:val="0"/>
        <w:tabs>
          <w:tab w:val="left" w:pos="1276"/>
        </w:tabs>
        <w:autoSpaceDE w:val="0"/>
        <w:autoSpaceDN w:val="0"/>
        <w:adjustRightInd w:val="0"/>
        <w:spacing w:after="120" w:line="240" w:lineRule="auto"/>
        <w:ind w:left="2836" w:firstLine="709"/>
        <w:rPr>
          <w:b/>
          <w:sz w:val="24"/>
          <w:szCs w:val="24"/>
        </w:rPr>
      </w:pPr>
      <w:r>
        <w:rPr>
          <w:b/>
          <w:sz w:val="24"/>
          <w:szCs w:val="24"/>
        </w:rPr>
        <w:t>3.3. Основные характеристики товара</w:t>
      </w:r>
    </w:p>
    <w:p w:rsidR="00E07076" w:rsidRDefault="00E07076" w:rsidP="00E07076">
      <w:pPr>
        <w:spacing w:line="240" w:lineRule="auto"/>
        <w:ind w:firstLine="709"/>
        <w:jc w:val="both"/>
        <w:rPr>
          <w:sz w:val="24"/>
          <w:szCs w:val="24"/>
        </w:rPr>
      </w:pPr>
      <w:r>
        <w:rPr>
          <w:sz w:val="24"/>
          <w:szCs w:val="24"/>
        </w:rPr>
        <w:t>Требования к техническим характеристикам, потребительским свойствам и качественным показателям Товара</w:t>
      </w:r>
    </w:p>
    <w:tbl>
      <w:tblPr>
        <w:tblW w:w="9755"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532"/>
        <w:gridCol w:w="1599"/>
        <w:gridCol w:w="2560"/>
        <w:gridCol w:w="2347"/>
        <w:gridCol w:w="2717"/>
      </w:tblGrid>
      <w:tr w:rsidR="00E07076" w:rsidTr="0006512B">
        <w:trPr>
          <w:trHeight w:val="863"/>
        </w:trPr>
        <w:tc>
          <w:tcPr>
            <w:tcW w:w="532"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E07076" w:rsidRDefault="00E07076" w:rsidP="0006512B">
            <w:pPr>
              <w:spacing w:line="240" w:lineRule="auto"/>
              <w:ind w:firstLine="709"/>
              <w:jc w:val="center"/>
              <w:rPr>
                <w:bCs/>
                <w:sz w:val="24"/>
                <w:szCs w:val="24"/>
              </w:rPr>
            </w:pPr>
            <w:r>
              <w:rPr>
                <w:bCs/>
                <w:sz w:val="24"/>
                <w:szCs w:val="24"/>
              </w:rPr>
              <w:t>№ п/п</w:t>
            </w:r>
          </w:p>
        </w:tc>
        <w:tc>
          <w:tcPr>
            <w:tcW w:w="1599"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E07076" w:rsidRDefault="00E07076" w:rsidP="0006512B">
            <w:pPr>
              <w:spacing w:line="240" w:lineRule="auto"/>
              <w:jc w:val="center"/>
              <w:rPr>
                <w:bCs/>
                <w:sz w:val="24"/>
                <w:szCs w:val="24"/>
              </w:rPr>
            </w:pPr>
            <w:r>
              <w:rPr>
                <w:bCs/>
                <w:sz w:val="24"/>
                <w:szCs w:val="24"/>
              </w:rPr>
              <w:t>Наименование Товара</w:t>
            </w:r>
          </w:p>
        </w:tc>
        <w:tc>
          <w:tcPr>
            <w:tcW w:w="2560"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E07076" w:rsidRDefault="00B321EF" w:rsidP="0006512B">
            <w:pPr>
              <w:spacing w:line="240" w:lineRule="auto"/>
              <w:jc w:val="center"/>
              <w:rPr>
                <w:bCs/>
                <w:sz w:val="24"/>
                <w:szCs w:val="24"/>
              </w:rPr>
            </w:pPr>
            <w:r>
              <w:rPr>
                <w:bCs/>
                <w:sz w:val="24"/>
                <w:szCs w:val="24"/>
              </w:rPr>
              <w:t>Х</w:t>
            </w:r>
            <w:r w:rsidR="00E07076">
              <w:rPr>
                <w:bCs/>
                <w:sz w:val="24"/>
                <w:szCs w:val="24"/>
              </w:rPr>
              <w:t>арактеристик</w:t>
            </w:r>
            <w:r>
              <w:rPr>
                <w:bCs/>
                <w:sz w:val="24"/>
                <w:szCs w:val="24"/>
              </w:rPr>
              <w:t>и</w:t>
            </w:r>
            <w:r w:rsidR="00E07076">
              <w:rPr>
                <w:bCs/>
                <w:sz w:val="24"/>
                <w:szCs w:val="24"/>
              </w:rPr>
              <w:t xml:space="preserve"> Товара</w:t>
            </w:r>
          </w:p>
        </w:tc>
        <w:tc>
          <w:tcPr>
            <w:tcW w:w="2347" w:type="dxa"/>
            <w:tcBorders>
              <w:top w:val="single" w:sz="6" w:space="0" w:color="auto"/>
              <w:left w:val="single" w:sz="6" w:space="0" w:color="auto"/>
              <w:bottom w:val="single" w:sz="6" w:space="0" w:color="auto"/>
              <w:right w:val="single" w:sz="6" w:space="0" w:color="auto"/>
            </w:tcBorders>
            <w:hideMark/>
          </w:tcPr>
          <w:p w:rsidR="00E07076" w:rsidRDefault="00B321EF" w:rsidP="00B321EF">
            <w:pPr>
              <w:spacing w:line="240" w:lineRule="auto"/>
              <w:jc w:val="center"/>
              <w:rPr>
                <w:bCs/>
                <w:sz w:val="24"/>
                <w:szCs w:val="24"/>
              </w:rPr>
            </w:pPr>
            <w:r>
              <w:rPr>
                <w:bCs/>
                <w:sz w:val="24"/>
                <w:szCs w:val="24"/>
              </w:rPr>
              <w:t xml:space="preserve">Числовые </w:t>
            </w:r>
            <w:r w:rsidR="00E07076">
              <w:rPr>
                <w:bCs/>
                <w:sz w:val="24"/>
                <w:szCs w:val="24"/>
              </w:rPr>
              <w:t>значения</w:t>
            </w:r>
            <w:r>
              <w:rPr>
                <w:bCs/>
                <w:sz w:val="24"/>
                <w:szCs w:val="24"/>
              </w:rPr>
              <w:t xml:space="preserve"> характеристик Товара</w:t>
            </w:r>
          </w:p>
        </w:tc>
        <w:tc>
          <w:tcPr>
            <w:tcW w:w="2717"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E07076" w:rsidRDefault="00E07076" w:rsidP="0006512B">
            <w:pPr>
              <w:spacing w:line="240" w:lineRule="auto"/>
              <w:jc w:val="center"/>
              <w:rPr>
                <w:bCs/>
                <w:sz w:val="24"/>
                <w:szCs w:val="24"/>
              </w:rPr>
            </w:pPr>
            <w:r>
              <w:rPr>
                <w:bCs/>
                <w:sz w:val="24"/>
                <w:szCs w:val="24"/>
              </w:rPr>
              <w:t>Соответствие ГОСТ</w:t>
            </w:r>
          </w:p>
        </w:tc>
      </w:tr>
      <w:tr w:rsidR="00E07076" w:rsidTr="0006512B">
        <w:trPr>
          <w:trHeight w:val="552"/>
        </w:trPr>
        <w:tc>
          <w:tcPr>
            <w:tcW w:w="532" w:type="dxa"/>
            <w:vMerge w:val="restart"/>
            <w:tcBorders>
              <w:top w:val="single" w:sz="6" w:space="0" w:color="auto"/>
              <w:left w:val="single" w:sz="6" w:space="0" w:color="auto"/>
              <w:bottom w:val="single" w:sz="6" w:space="0" w:color="auto"/>
              <w:right w:val="single" w:sz="6" w:space="0" w:color="auto"/>
            </w:tcBorders>
            <w:vAlign w:val="center"/>
            <w:hideMark/>
          </w:tcPr>
          <w:p w:rsidR="00E07076" w:rsidRDefault="00E07076" w:rsidP="0006512B">
            <w:pPr>
              <w:spacing w:line="240" w:lineRule="auto"/>
              <w:ind w:firstLine="709"/>
              <w:rPr>
                <w:sz w:val="24"/>
                <w:szCs w:val="24"/>
              </w:rPr>
            </w:pPr>
            <w:r>
              <w:rPr>
                <w:sz w:val="24"/>
                <w:szCs w:val="24"/>
              </w:rPr>
              <w:t>1</w:t>
            </w:r>
          </w:p>
          <w:p w:rsidR="00E07076" w:rsidRDefault="00E07076" w:rsidP="0006512B">
            <w:pPr>
              <w:spacing w:line="240" w:lineRule="auto"/>
              <w:ind w:firstLine="709"/>
              <w:jc w:val="center"/>
              <w:rPr>
                <w:sz w:val="24"/>
                <w:szCs w:val="24"/>
              </w:rPr>
            </w:pPr>
            <w:r>
              <w:rPr>
                <w:sz w:val="24"/>
                <w:szCs w:val="24"/>
              </w:rPr>
              <w:t>11.</w:t>
            </w:r>
          </w:p>
        </w:tc>
        <w:tc>
          <w:tcPr>
            <w:tcW w:w="1599" w:type="dxa"/>
            <w:vMerge w:val="restart"/>
            <w:tcBorders>
              <w:top w:val="single" w:sz="6" w:space="0" w:color="auto"/>
              <w:left w:val="single" w:sz="6" w:space="0" w:color="auto"/>
              <w:bottom w:val="single" w:sz="6" w:space="0" w:color="auto"/>
              <w:right w:val="single" w:sz="6" w:space="0" w:color="auto"/>
            </w:tcBorders>
            <w:vAlign w:val="center"/>
            <w:hideMark/>
          </w:tcPr>
          <w:p w:rsidR="00E07076" w:rsidRDefault="00E07076" w:rsidP="0006512B">
            <w:pPr>
              <w:spacing w:line="240" w:lineRule="auto"/>
              <w:jc w:val="center"/>
              <w:rPr>
                <w:sz w:val="24"/>
                <w:szCs w:val="24"/>
              </w:rPr>
            </w:pPr>
            <w:r>
              <w:rPr>
                <w:sz w:val="24"/>
                <w:szCs w:val="24"/>
              </w:rPr>
              <w:t>Дрова из прочих пород и смесей пород деревьев</w:t>
            </w:r>
          </w:p>
        </w:tc>
        <w:tc>
          <w:tcPr>
            <w:tcW w:w="2560"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rsidR="00E07076" w:rsidRPr="00EF731C" w:rsidRDefault="00E07076" w:rsidP="0006512B">
            <w:pPr>
              <w:spacing w:after="0" w:line="240" w:lineRule="auto"/>
              <w:jc w:val="both"/>
              <w:rPr>
                <w:sz w:val="24"/>
                <w:szCs w:val="24"/>
              </w:rPr>
            </w:pPr>
            <w:r w:rsidRPr="00EF731C">
              <w:rPr>
                <w:sz w:val="24"/>
                <w:szCs w:val="24"/>
              </w:rPr>
              <w:t>Длина, м</w:t>
            </w:r>
          </w:p>
        </w:tc>
        <w:tc>
          <w:tcPr>
            <w:tcW w:w="2347" w:type="dxa"/>
            <w:tcBorders>
              <w:top w:val="single" w:sz="6" w:space="0" w:color="auto"/>
              <w:left w:val="single" w:sz="6" w:space="0" w:color="auto"/>
              <w:bottom w:val="single" w:sz="6" w:space="0" w:color="auto"/>
              <w:right w:val="single" w:sz="6" w:space="0" w:color="auto"/>
            </w:tcBorders>
            <w:vAlign w:val="center"/>
          </w:tcPr>
          <w:p w:rsidR="00E07076" w:rsidRDefault="00E07076" w:rsidP="0006512B">
            <w:pPr>
              <w:spacing w:line="240" w:lineRule="auto"/>
              <w:jc w:val="center"/>
              <w:rPr>
                <w:sz w:val="24"/>
                <w:szCs w:val="24"/>
              </w:rPr>
            </w:pPr>
          </w:p>
        </w:tc>
        <w:tc>
          <w:tcPr>
            <w:tcW w:w="2717" w:type="dxa"/>
            <w:vMerge w:val="restart"/>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hideMark/>
          </w:tcPr>
          <w:p w:rsidR="00E07076" w:rsidRDefault="00E07076" w:rsidP="0006512B">
            <w:pPr>
              <w:spacing w:line="240" w:lineRule="auto"/>
              <w:jc w:val="center"/>
              <w:rPr>
                <w:sz w:val="24"/>
                <w:szCs w:val="24"/>
              </w:rPr>
            </w:pPr>
            <w:r>
              <w:rPr>
                <w:sz w:val="24"/>
                <w:szCs w:val="24"/>
              </w:rPr>
              <w:t>ГОСТ 3243-88 «Дрова. Технические условия»</w:t>
            </w:r>
          </w:p>
        </w:tc>
      </w:tr>
      <w:tr w:rsidR="00E07076" w:rsidTr="0006512B">
        <w:trPr>
          <w:trHeight w:val="569"/>
        </w:trPr>
        <w:tc>
          <w:tcPr>
            <w:tcW w:w="532" w:type="dxa"/>
            <w:vMerge/>
            <w:tcBorders>
              <w:top w:val="single" w:sz="6" w:space="0" w:color="auto"/>
              <w:left w:val="single" w:sz="6" w:space="0" w:color="auto"/>
              <w:bottom w:val="single" w:sz="6" w:space="0" w:color="auto"/>
              <w:right w:val="single" w:sz="6" w:space="0" w:color="auto"/>
            </w:tcBorders>
            <w:vAlign w:val="center"/>
            <w:hideMark/>
          </w:tcPr>
          <w:p w:rsidR="00E07076" w:rsidRDefault="00E07076" w:rsidP="0006512B">
            <w:pPr>
              <w:spacing w:after="0" w:line="240" w:lineRule="auto"/>
              <w:rPr>
                <w:sz w:val="24"/>
                <w:szCs w:val="24"/>
              </w:rPr>
            </w:pPr>
          </w:p>
        </w:tc>
        <w:tc>
          <w:tcPr>
            <w:tcW w:w="1599" w:type="dxa"/>
            <w:vMerge/>
            <w:tcBorders>
              <w:top w:val="single" w:sz="6" w:space="0" w:color="auto"/>
              <w:left w:val="single" w:sz="6" w:space="0" w:color="auto"/>
              <w:bottom w:val="single" w:sz="6" w:space="0" w:color="auto"/>
              <w:right w:val="single" w:sz="6" w:space="0" w:color="auto"/>
            </w:tcBorders>
            <w:vAlign w:val="center"/>
            <w:hideMark/>
          </w:tcPr>
          <w:p w:rsidR="00E07076" w:rsidRDefault="00E07076" w:rsidP="0006512B">
            <w:pPr>
              <w:spacing w:after="0" w:line="240" w:lineRule="auto"/>
              <w:rPr>
                <w:sz w:val="24"/>
                <w:szCs w:val="24"/>
              </w:rPr>
            </w:pPr>
          </w:p>
        </w:tc>
        <w:tc>
          <w:tcPr>
            <w:tcW w:w="2560"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rsidR="00E07076" w:rsidRPr="00EF731C" w:rsidRDefault="00E07076" w:rsidP="0006512B">
            <w:pPr>
              <w:spacing w:after="0" w:line="240" w:lineRule="auto"/>
              <w:jc w:val="both"/>
              <w:rPr>
                <w:sz w:val="24"/>
                <w:szCs w:val="24"/>
              </w:rPr>
            </w:pPr>
            <w:r w:rsidRPr="00EF731C">
              <w:rPr>
                <w:sz w:val="24"/>
                <w:szCs w:val="24"/>
              </w:rPr>
              <w:t>Толщина, см</w:t>
            </w:r>
          </w:p>
        </w:tc>
        <w:tc>
          <w:tcPr>
            <w:tcW w:w="2347" w:type="dxa"/>
            <w:tcBorders>
              <w:top w:val="single" w:sz="6" w:space="0" w:color="auto"/>
              <w:left w:val="single" w:sz="6" w:space="0" w:color="auto"/>
              <w:bottom w:val="single" w:sz="6" w:space="0" w:color="auto"/>
              <w:right w:val="single" w:sz="6" w:space="0" w:color="auto"/>
            </w:tcBorders>
            <w:vAlign w:val="center"/>
          </w:tcPr>
          <w:p w:rsidR="00E07076" w:rsidRDefault="00E07076" w:rsidP="0006512B">
            <w:pPr>
              <w:spacing w:line="240" w:lineRule="auto"/>
              <w:jc w:val="center"/>
              <w:rPr>
                <w:sz w:val="24"/>
                <w:szCs w:val="24"/>
              </w:rPr>
            </w:pPr>
          </w:p>
        </w:tc>
        <w:tc>
          <w:tcPr>
            <w:tcW w:w="2717" w:type="dxa"/>
            <w:vMerge/>
            <w:tcBorders>
              <w:top w:val="single" w:sz="6" w:space="0" w:color="auto"/>
              <w:left w:val="single" w:sz="6" w:space="0" w:color="auto"/>
              <w:bottom w:val="single" w:sz="6" w:space="0" w:color="auto"/>
              <w:right w:val="single" w:sz="6" w:space="0" w:color="auto"/>
            </w:tcBorders>
            <w:vAlign w:val="center"/>
            <w:hideMark/>
          </w:tcPr>
          <w:p w:rsidR="00E07076" w:rsidRDefault="00E07076" w:rsidP="0006512B">
            <w:pPr>
              <w:spacing w:after="0" w:line="240" w:lineRule="auto"/>
              <w:rPr>
                <w:sz w:val="24"/>
                <w:szCs w:val="24"/>
              </w:rPr>
            </w:pPr>
          </w:p>
        </w:tc>
      </w:tr>
      <w:tr w:rsidR="00E07076" w:rsidTr="0006512B">
        <w:trPr>
          <w:trHeight w:val="569"/>
        </w:trPr>
        <w:tc>
          <w:tcPr>
            <w:tcW w:w="532" w:type="dxa"/>
            <w:vMerge/>
            <w:tcBorders>
              <w:top w:val="single" w:sz="6" w:space="0" w:color="auto"/>
              <w:left w:val="single" w:sz="6" w:space="0" w:color="auto"/>
              <w:bottom w:val="single" w:sz="6" w:space="0" w:color="auto"/>
              <w:right w:val="single" w:sz="6" w:space="0" w:color="auto"/>
            </w:tcBorders>
            <w:vAlign w:val="center"/>
            <w:hideMark/>
          </w:tcPr>
          <w:p w:rsidR="00E07076" w:rsidRDefault="00E07076" w:rsidP="0006512B">
            <w:pPr>
              <w:spacing w:after="0" w:line="240" w:lineRule="auto"/>
              <w:rPr>
                <w:sz w:val="24"/>
                <w:szCs w:val="24"/>
              </w:rPr>
            </w:pPr>
          </w:p>
        </w:tc>
        <w:tc>
          <w:tcPr>
            <w:tcW w:w="1599" w:type="dxa"/>
            <w:vMerge/>
            <w:tcBorders>
              <w:top w:val="single" w:sz="6" w:space="0" w:color="auto"/>
              <w:left w:val="single" w:sz="6" w:space="0" w:color="auto"/>
              <w:bottom w:val="single" w:sz="6" w:space="0" w:color="auto"/>
              <w:right w:val="single" w:sz="6" w:space="0" w:color="auto"/>
            </w:tcBorders>
            <w:vAlign w:val="center"/>
            <w:hideMark/>
          </w:tcPr>
          <w:p w:rsidR="00E07076" w:rsidRDefault="00E07076" w:rsidP="0006512B">
            <w:pPr>
              <w:spacing w:after="0" w:line="240" w:lineRule="auto"/>
              <w:rPr>
                <w:sz w:val="24"/>
                <w:szCs w:val="24"/>
              </w:rPr>
            </w:pPr>
          </w:p>
        </w:tc>
        <w:tc>
          <w:tcPr>
            <w:tcW w:w="2560"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rsidR="00E07076" w:rsidRPr="00EF731C" w:rsidRDefault="00E07076" w:rsidP="0006512B">
            <w:pPr>
              <w:spacing w:after="0" w:line="240" w:lineRule="auto"/>
              <w:jc w:val="both"/>
              <w:rPr>
                <w:sz w:val="24"/>
                <w:szCs w:val="24"/>
              </w:rPr>
            </w:pPr>
            <w:r w:rsidRPr="00EF731C">
              <w:rPr>
                <w:sz w:val="24"/>
                <w:szCs w:val="24"/>
              </w:rPr>
              <w:t>Ядровая и заболонная гнили, %</w:t>
            </w:r>
          </w:p>
        </w:tc>
        <w:tc>
          <w:tcPr>
            <w:tcW w:w="2347" w:type="dxa"/>
            <w:tcBorders>
              <w:top w:val="single" w:sz="6" w:space="0" w:color="auto"/>
              <w:left w:val="single" w:sz="6" w:space="0" w:color="auto"/>
              <w:bottom w:val="single" w:sz="6" w:space="0" w:color="auto"/>
              <w:right w:val="single" w:sz="6" w:space="0" w:color="auto"/>
            </w:tcBorders>
            <w:vAlign w:val="center"/>
          </w:tcPr>
          <w:p w:rsidR="00E07076" w:rsidRDefault="00E07076" w:rsidP="0006512B">
            <w:pPr>
              <w:spacing w:line="240" w:lineRule="auto"/>
              <w:jc w:val="center"/>
              <w:rPr>
                <w:sz w:val="24"/>
                <w:szCs w:val="24"/>
              </w:rPr>
            </w:pPr>
          </w:p>
        </w:tc>
        <w:tc>
          <w:tcPr>
            <w:tcW w:w="2717" w:type="dxa"/>
            <w:vMerge/>
            <w:tcBorders>
              <w:top w:val="single" w:sz="6" w:space="0" w:color="auto"/>
              <w:left w:val="single" w:sz="6" w:space="0" w:color="auto"/>
              <w:bottom w:val="single" w:sz="6" w:space="0" w:color="auto"/>
              <w:right w:val="single" w:sz="6" w:space="0" w:color="auto"/>
            </w:tcBorders>
            <w:vAlign w:val="center"/>
            <w:hideMark/>
          </w:tcPr>
          <w:p w:rsidR="00E07076" w:rsidRDefault="00E07076" w:rsidP="0006512B">
            <w:pPr>
              <w:spacing w:after="0" w:line="240" w:lineRule="auto"/>
              <w:rPr>
                <w:sz w:val="24"/>
                <w:szCs w:val="24"/>
              </w:rPr>
            </w:pPr>
          </w:p>
        </w:tc>
      </w:tr>
      <w:tr w:rsidR="00E07076" w:rsidTr="0006512B">
        <w:trPr>
          <w:trHeight w:val="569"/>
        </w:trPr>
        <w:tc>
          <w:tcPr>
            <w:tcW w:w="532" w:type="dxa"/>
            <w:vMerge/>
            <w:tcBorders>
              <w:top w:val="single" w:sz="6" w:space="0" w:color="auto"/>
              <w:left w:val="single" w:sz="6" w:space="0" w:color="auto"/>
              <w:bottom w:val="single" w:sz="6" w:space="0" w:color="auto"/>
              <w:right w:val="single" w:sz="6" w:space="0" w:color="auto"/>
            </w:tcBorders>
            <w:vAlign w:val="center"/>
            <w:hideMark/>
          </w:tcPr>
          <w:p w:rsidR="00E07076" w:rsidRDefault="00E07076" w:rsidP="0006512B">
            <w:pPr>
              <w:spacing w:after="0" w:line="240" w:lineRule="auto"/>
              <w:rPr>
                <w:sz w:val="24"/>
                <w:szCs w:val="24"/>
              </w:rPr>
            </w:pPr>
          </w:p>
        </w:tc>
        <w:tc>
          <w:tcPr>
            <w:tcW w:w="1599" w:type="dxa"/>
            <w:vMerge/>
            <w:tcBorders>
              <w:top w:val="single" w:sz="6" w:space="0" w:color="auto"/>
              <w:left w:val="single" w:sz="6" w:space="0" w:color="auto"/>
              <w:bottom w:val="single" w:sz="6" w:space="0" w:color="auto"/>
              <w:right w:val="single" w:sz="6" w:space="0" w:color="auto"/>
            </w:tcBorders>
            <w:vAlign w:val="center"/>
            <w:hideMark/>
          </w:tcPr>
          <w:p w:rsidR="00E07076" w:rsidRDefault="00E07076" w:rsidP="0006512B">
            <w:pPr>
              <w:spacing w:after="0" w:line="240" w:lineRule="auto"/>
              <w:rPr>
                <w:sz w:val="24"/>
                <w:szCs w:val="24"/>
              </w:rPr>
            </w:pPr>
          </w:p>
        </w:tc>
        <w:tc>
          <w:tcPr>
            <w:tcW w:w="2560"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rsidR="00E07076" w:rsidRPr="00EF731C" w:rsidRDefault="00E07076" w:rsidP="0006512B">
            <w:pPr>
              <w:spacing w:after="0" w:line="240" w:lineRule="auto"/>
              <w:jc w:val="both"/>
              <w:rPr>
                <w:sz w:val="24"/>
                <w:szCs w:val="24"/>
              </w:rPr>
            </w:pPr>
            <w:r w:rsidRPr="00EF731C">
              <w:rPr>
                <w:sz w:val="24"/>
                <w:szCs w:val="24"/>
              </w:rPr>
              <w:t>Количество дров с гнилью от 30 до 65% площади торца, %</w:t>
            </w:r>
          </w:p>
        </w:tc>
        <w:tc>
          <w:tcPr>
            <w:tcW w:w="2347" w:type="dxa"/>
            <w:tcBorders>
              <w:top w:val="single" w:sz="6" w:space="0" w:color="auto"/>
              <w:left w:val="single" w:sz="6" w:space="0" w:color="auto"/>
              <w:bottom w:val="single" w:sz="6" w:space="0" w:color="auto"/>
              <w:right w:val="single" w:sz="6" w:space="0" w:color="auto"/>
            </w:tcBorders>
            <w:vAlign w:val="center"/>
          </w:tcPr>
          <w:p w:rsidR="00E07076" w:rsidRDefault="00E07076" w:rsidP="0006512B">
            <w:pPr>
              <w:spacing w:line="240" w:lineRule="auto"/>
              <w:jc w:val="center"/>
              <w:rPr>
                <w:sz w:val="24"/>
                <w:szCs w:val="24"/>
              </w:rPr>
            </w:pPr>
          </w:p>
        </w:tc>
        <w:tc>
          <w:tcPr>
            <w:tcW w:w="2717" w:type="dxa"/>
            <w:vMerge/>
            <w:tcBorders>
              <w:top w:val="single" w:sz="6" w:space="0" w:color="auto"/>
              <w:left w:val="single" w:sz="6" w:space="0" w:color="auto"/>
              <w:bottom w:val="single" w:sz="6" w:space="0" w:color="auto"/>
              <w:right w:val="single" w:sz="6" w:space="0" w:color="auto"/>
            </w:tcBorders>
            <w:vAlign w:val="center"/>
            <w:hideMark/>
          </w:tcPr>
          <w:p w:rsidR="00E07076" w:rsidRDefault="00E07076" w:rsidP="0006512B">
            <w:pPr>
              <w:spacing w:after="0" w:line="240" w:lineRule="auto"/>
              <w:rPr>
                <w:sz w:val="24"/>
                <w:szCs w:val="24"/>
              </w:rPr>
            </w:pPr>
          </w:p>
        </w:tc>
      </w:tr>
      <w:tr w:rsidR="00E07076" w:rsidTr="0006512B">
        <w:trPr>
          <w:trHeight w:val="569"/>
        </w:trPr>
        <w:tc>
          <w:tcPr>
            <w:tcW w:w="532" w:type="dxa"/>
            <w:vMerge/>
            <w:tcBorders>
              <w:top w:val="single" w:sz="6" w:space="0" w:color="auto"/>
              <w:left w:val="single" w:sz="6" w:space="0" w:color="auto"/>
              <w:bottom w:val="single" w:sz="6" w:space="0" w:color="auto"/>
              <w:right w:val="single" w:sz="6" w:space="0" w:color="auto"/>
            </w:tcBorders>
            <w:vAlign w:val="center"/>
            <w:hideMark/>
          </w:tcPr>
          <w:p w:rsidR="00E07076" w:rsidRDefault="00E07076" w:rsidP="0006512B">
            <w:pPr>
              <w:spacing w:after="0" w:line="240" w:lineRule="auto"/>
              <w:rPr>
                <w:sz w:val="24"/>
                <w:szCs w:val="24"/>
              </w:rPr>
            </w:pPr>
          </w:p>
        </w:tc>
        <w:tc>
          <w:tcPr>
            <w:tcW w:w="1599" w:type="dxa"/>
            <w:vMerge/>
            <w:tcBorders>
              <w:top w:val="single" w:sz="6" w:space="0" w:color="auto"/>
              <w:left w:val="single" w:sz="6" w:space="0" w:color="auto"/>
              <w:bottom w:val="single" w:sz="6" w:space="0" w:color="auto"/>
              <w:right w:val="single" w:sz="6" w:space="0" w:color="auto"/>
            </w:tcBorders>
            <w:vAlign w:val="center"/>
            <w:hideMark/>
          </w:tcPr>
          <w:p w:rsidR="00E07076" w:rsidRDefault="00E07076" w:rsidP="0006512B">
            <w:pPr>
              <w:spacing w:after="0" w:line="240" w:lineRule="auto"/>
              <w:rPr>
                <w:sz w:val="24"/>
                <w:szCs w:val="24"/>
              </w:rPr>
            </w:pPr>
          </w:p>
        </w:tc>
        <w:tc>
          <w:tcPr>
            <w:tcW w:w="2560" w:type="dxa"/>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vAlign w:val="center"/>
          </w:tcPr>
          <w:p w:rsidR="00E07076" w:rsidRPr="00EF731C" w:rsidRDefault="00E07076" w:rsidP="0006512B">
            <w:pPr>
              <w:spacing w:after="0" w:line="240" w:lineRule="auto"/>
              <w:jc w:val="both"/>
              <w:rPr>
                <w:sz w:val="24"/>
                <w:szCs w:val="24"/>
              </w:rPr>
            </w:pPr>
            <w:r w:rsidRPr="00EF731C">
              <w:rPr>
                <w:sz w:val="24"/>
                <w:szCs w:val="24"/>
              </w:rPr>
              <w:t>Высота сучьев</w:t>
            </w:r>
          </w:p>
        </w:tc>
        <w:tc>
          <w:tcPr>
            <w:tcW w:w="2347" w:type="dxa"/>
            <w:tcBorders>
              <w:top w:val="single" w:sz="6" w:space="0" w:color="auto"/>
              <w:left w:val="single" w:sz="6" w:space="0" w:color="auto"/>
              <w:bottom w:val="single" w:sz="6" w:space="0" w:color="auto"/>
              <w:right w:val="single" w:sz="6" w:space="0" w:color="auto"/>
            </w:tcBorders>
            <w:vAlign w:val="center"/>
          </w:tcPr>
          <w:p w:rsidR="00E07076" w:rsidRDefault="00E07076" w:rsidP="0006512B">
            <w:pPr>
              <w:spacing w:line="240" w:lineRule="auto"/>
              <w:jc w:val="center"/>
              <w:rPr>
                <w:sz w:val="24"/>
                <w:szCs w:val="24"/>
              </w:rPr>
            </w:pPr>
          </w:p>
        </w:tc>
        <w:tc>
          <w:tcPr>
            <w:tcW w:w="2717" w:type="dxa"/>
            <w:vMerge/>
            <w:tcBorders>
              <w:top w:val="single" w:sz="6" w:space="0" w:color="auto"/>
              <w:left w:val="single" w:sz="6" w:space="0" w:color="auto"/>
              <w:bottom w:val="single" w:sz="6" w:space="0" w:color="auto"/>
              <w:right w:val="single" w:sz="6" w:space="0" w:color="auto"/>
            </w:tcBorders>
            <w:vAlign w:val="center"/>
            <w:hideMark/>
          </w:tcPr>
          <w:p w:rsidR="00E07076" w:rsidRDefault="00E07076" w:rsidP="0006512B">
            <w:pPr>
              <w:spacing w:after="0" w:line="240" w:lineRule="auto"/>
              <w:rPr>
                <w:sz w:val="24"/>
                <w:szCs w:val="24"/>
              </w:rPr>
            </w:pPr>
          </w:p>
        </w:tc>
      </w:tr>
    </w:tbl>
    <w:p w:rsidR="00E07076" w:rsidRPr="00633044" w:rsidRDefault="00E07076" w:rsidP="00E07076">
      <w:pPr>
        <w:spacing w:line="240" w:lineRule="auto"/>
        <w:ind w:firstLine="709"/>
        <w:rPr>
          <w:b/>
          <w:sz w:val="24"/>
          <w:szCs w:val="24"/>
          <w:lang w:val="en-US"/>
        </w:rPr>
      </w:pPr>
    </w:p>
    <w:p w:rsidR="00E07076" w:rsidRDefault="00E07076" w:rsidP="00E07076">
      <w:pPr>
        <w:widowControl w:val="0"/>
        <w:autoSpaceDE w:val="0"/>
        <w:autoSpaceDN w:val="0"/>
        <w:adjustRightInd w:val="0"/>
        <w:spacing w:line="240" w:lineRule="auto"/>
        <w:ind w:firstLine="709"/>
        <w:jc w:val="both"/>
        <w:rPr>
          <w:sz w:val="24"/>
          <w:szCs w:val="24"/>
        </w:rPr>
      </w:pPr>
      <w:r>
        <w:rPr>
          <w:sz w:val="24"/>
          <w:szCs w:val="24"/>
        </w:rPr>
        <w:t>Поставщик гарантирует соответствие качества Товара нормативным документам, указанным в пункте 3.5 Технического задания.</w:t>
      </w:r>
    </w:p>
    <w:p w:rsidR="00E07076" w:rsidRDefault="00E07076" w:rsidP="00E07076">
      <w:pPr>
        <w:widowControl w:val="0"/>
        <w:autoSpaceDE w:val="0"/>
        <w:autoSpaceDN w:val="0"/>
        <w:adjustRightInd w:val="0"/>
        <w:spacing w:line="240" w:lineRule="auto"/>
        <w:ind w:firstLine="709"/>
        <w:jc w:val="both"/>
        <w:rPr>
          <w:b/>
          <w:sz w:val="24"/>
          <w:szCs w:val="24"/>
        </w:rPr>
      </w:pPr>
      <w:r>
        <w:rPr>
          <w:b/>
          <w:sz w:val="24"/>
          <w:szCs w:val="24"/>
        </w:rPr>
        <w:t>3.4. Комплектность товара</w:t>
      </w:r>
    </w:p>
    <w:p w:rsidR="00E07076" w:rsidRDefault="00E07076" w:rsidP="00E07076">
      <w:pPr>
        <w:widowControl w:val="0"/>
        <w:autoSpaceDE w:val="0"/>
        <w:autoSpaceDN w:val="0"/>
        <w:adjustRightInd w:val="0"/>
        <w:spacing w:line="240" w:lineRule="auto"/>
        <w:ind w:firstLine="709"/>
        <w:jc w:val="both"/>
        <w:rPr>
          <w:sz w:val="24"/>
          <w:szCs w:val="24"/>
        </w:rPr>
      </w:pPr>
      <w:r>
        <w:rPr>
          <w:sz w:val="24"/>
          <w:szCs w:val="24"/>
        </w:rPr>
        <w:t>Не применимо.</w:t>
      </w:r>
    </w:p>
    <w:p w:rsidR="00E07076" w:rsidRDefault="00E07076" w:rsidP="00E07076">
      <w:pPr>
        <w:widowControl w:val="0"/>
        <w:autoSpaceDE w:val="0"/>
        <w:autoSpaceDN w:val="0"/>
        <w:adjustRightInd w:val="0"/>
        <w:spacing w:line="240" w:lineRule="auto"/>
        <w:ind w:firstLine="709"/>
        <w:jc w:val="both"/>
        <w:rPr>
          <w:b/>
          <w:sz w:val="24"/>
          <w:szCs w:val="24"/>
        </w:rPr>
      </w:pPr>
      <w:r>
        <w:rPr>
          <w:b/>
          <w:sz w:val="24"/>
          <w:szCs w:val="24"/>
        </w:rPr>
        <w:t>3.5. Нормативные документы, которые устанавливают требования к товару, к поставке товаров (ГОСТ, чертеж, иной нормативный документ).</w:t>
      </w:r>
    </w:p>
    <w:p w:rsidR="00E07076" w:rsidRDefault="00E07076" w:rsidP="00E07076">
      <w:pPr>
        <w:widowControl w:val="0"/>
        <w:autoSpaceDE w:val="0"/>
        <w:autoSpaceDN w:val="0"/>
        <w:adjustRightInd w:val="0"/>
        <w:spacing w:line="240" w:lineRule="auto"/>
        <w:ind w:firstLine="709"/>
        <w:jc w:val="both"/>
        <w:rPr>
          <w:sz w:val="24"/>
          <w:szCs w:val="24"/>
        </w:rPr>
      </w:pPr>
      <w:r>
        <w:rPr>
          <w:sz w:val="24"/>
          <w:szCs w:val="24"/>
        </w:rPr>
        <w:t xml:space="preserve">Требования к потребительским свойствам Товара, условиям его поставки и приёмки </w:t>
      </w:r>
      <w:r>
        <w:rPr>
          <w:sz w:val="24"/>
          <w:szCs w:val="24"/>
        </w:rPr>
        <w:lastRenderedPageBreak/>
        <w:t>установлены в соответствии с требованиями ГОСТ 3243-88 «Дрова. Технические условия».</w:t>
      </w:r>
    </w:p>
    <w:p w:rsidR="00E07076" w:rsidRDefault="00E07076" w:rsidP="00E07076">
      <w:pPr>
        <w:widowControl w:val="0"/>
        <w:autoSpaceDE w:val="0"/>
        <w:autoSpaceDN w:val="0"/>
        <w:adjustRightInd w:val="0"/>
        <w:spacing w:line="240" w:lineRule="auto"/>
        <w:ind w:firstLine="709"/>
        <w:jc w:val="both"/>
        <w:rPr>
          <w:b/>
          <w:sz w:val="24"/>
          <w:szCs w:val="24"/>
        </w:rPr>
      </w:pPr>
      <w:r>
        <w:rPr>
          <w:b/>
          <w:sz w:val="24"/>
          <w:szCs w:val="24"/>
        </w:rPr>
        <w:t>3.6. Объем гарантий и гарантийный срок</w:t>
      </w:r>
    </w:p>
    <w:p w:rsidR="00E07076" w:rsidRDefault="00E07076" w:rsidP="00E07076">
      <w:pPr>
        <w:widowControl w:val="0"/>
        <w:autoSpaceDE w:val="0"/>
        <w:autoSpaceDN w:val="0"/>
        <w:adjustRightInd w:val="0"/>
        <w:spacing w:line="240" w:lineRule="auto"/>
        <w:ind w:firstLine="709"/>
        <w:jc w:val="both"/>
        <w:rPr>
          <w:sz w:val="24"/>
          <w:szCs w:val="24"/>
        </w:rPr>
      </w:pPr>
      <w:r>
        <w:rPr>
          <w:sz w:val="24"/>
          <w:szCs w:val="24"/>
        </w:rPr>
        <w:t xml:space="preserve">Не установлены. </w:t>
      </w:r>
    </w:p>
    <w:p w:rsidR="00E07076" w:rsidRDefault="00E07076" w:rsidP="00E07076">
      <w:pPr>
        <w:widowControl w:val="0"/>
        <w:numPr>
          <w:ilvl w:val="0"/>
          <w:numId w:val="42"/>
        </w:numPr>
        <w:autoSpaceDE w:val="0"/>
        <w:autoSpaceDN w:val="0"/>
        <w:adjustRightInd w:val="0"/>
        <w:spacing w:after="0" w:line="240" w:lineRule="auto"/>
        <w:ind w:firstLine="709"/>
        <w:jc w:val="both"/>
        <w:rPr>
          <w:b/>
          <w:sz w:val="24"/>
          <w:szCs w:val="24"/>
        </w:rPr>
      </w:pPr>
      <w:r>
        <w:rPr>
          <w:b/>
          <w:sz w:val="24"/>
          <w:szCs w:val="24"/>
        </w:rPr>
        <w:t>ТРЕБОВАНИЯ К МАРКИРОВКЕ</w:t>
      </w:r>
    </w:p>
    <w:p w:rsidR="00E07076" w:rsidRDefault="00E07076" w:rsidP="00E07076">
      <w:pPr>
        <w:widowControl w:val="0"/>
        <w:autoSpaceDE w:val="0"/>
        <w:autoSpaceDN w:val="0"/>
        <w:adjustRightInd w:val="0"/>
        <w:spacing w:line="240" w:lineRule="auto"/>
        <w:ind w:firstLine="709"/>
        <w:rPr>
          <w:sz w:val="24"/>
          <w:szCs w:val="24"/>
        </w:rPr>
      </w:pPr>
      <w:r>
        <w:rPr>
          <w:sz w:val="24"/>
          <w:szCs w:val="24"/>
        </w:rPr>
        <w:t>Не установлены.</w:t>
      </w:r>
    </w:p>
    <w:p w:rsidR="00E07076" w:rsidRDefault="00E07076" w:rsidP="00E07076">
      <w:pPr>
        <w:widowControl w:val="0"/>
        <w:numPr>
          <w:ilvl w:val="0"/>
          <w:numId w:val="42"/>
        </w:numPr>
        <w:autoSpaceDE w:val="0"/>
        <w:autoSpaceDN w:val="0"/>
        <w:adjustRightInd w:val="0"/>
        <w:spacing w:after="0" w:line="240" w:lineRule="auto"/>
        <w:ind w:firstLine="709"/>
        <w:rPr>
          <w:sz w:val="24"/>
          <w:szCs w:val="24"/>
        </w:rPr>
      </w:pPr>
      <w:r>
        <w:rPr>
          <w:b/>
          <w:sz w:val="24"/>
          <w:szCs w:val="24"/>
        </w:rPr>
        <w:t>ТРЕБОВАНИЯ К УПАКОВКЕ</w:t>
      </w:r>
    </w:p>
    <w:p w:rsidR="00E07076" w:rsidRDefault="00E07076" w:rsidP="00E07076">
      <w:pPr>
        <w:widowControl w:val="0"/>
        <w:autoSpaceDE w:val="0"/>
        <w:autoSpaceDN w:val="0"/>
        <w:adjustRightInd w:val="0"/>
        <w:spacing w:line="240" w:lineRule="auto"/>
        <w:ind w:firstLine="709"/>
        <w:rPr>
          <w:sz w:val="24"/>
          <w:szCs w:val="24"/>
        </w:rPr>
      </w:pPr>
      <w:r>
        <w:rPr>
          <w:sz w:val="24"/>
          <w:szCs w:val="24"/>
        </w:rPr>
        <w:t>Не установлены. Поставщик вправе поставить Товар в упакованном виде.</w:t>
      </w:r>
    </w:p>
    <w:p w:rsidR="00E07076" w:rsidRPr="00C52EE3" w:rsidRDefault="00E07076" w:rsidP="00E07076">
      <w:pPr>
        <w:widowControl w:val="0"/>
        <w:numPr>
          <w:ilvl w:val="0"/>
          <w:numId w:val="42"/>
        </w:numPr>
        <w:autoSpaceDE w:val="0"/>
        <w:autoSpaceDN w:val="0"/>
        <w:adjustRightInd w:val="0"/>
        <w:spacing w:after="0" w:line="240" w:lineRule="auto"/>
        <w:ind w:firstLine="709"/>
        <w:rPr>
          <w:b/>
          <w:sz w:val="24"/>
          <w:szCs w:val="24"/>
        </w:rPr>
      </w:pPr>
      <w:r w:rsidRPr="00C52EE3">
        <w:rPr>
          <w:b/>
          <w:sz w:val="24"/>
          <w:szCs w:val="24"/>
        </w:rPr>
        <w:t>СРОК, МЕСТО И УСЛОВИЯ ПОСТАВКИ ТОВАРА</w:t>
      </w:r>
    </w:p>
    <w:p w:rsidR="00E07076" w:rsidRPr="00C52EE3" w:rsidRDefault="00E07076" w:rsidP="00E07076">
      <w:pPr>
        <w:pStyle w:val="a9"/>
        <w:widowControl w:val="0"/>
        <w:numPr>
          <w:ilvl w:val="1"/>
          <w:numId w:val="42"/>
        </w:numPr>
        <w:tabs>
          <w:tab w:val="left" w:pos="1276"/>
        </w:tabs>
        <w:autoSpaceDE w:val="0"/>
        <w:autoSpaceDN w:val="0"/>
        <w:adjustRightInd w:val="0"/>
        <w:spacing w:after="120"/>
        <w:jc w:val="both"/>
      </w:pPr>
      <w:r w:rsidRPr="00C52EE3">
        <w:t>Срок и место поставки</w:t>
      </w:r>
    </w:p>
    <w:p w:rsidR="00E07076" w:rsidRPr="00C52EE3" w:rsidRDefault="00E07076" w:rsidP="00E07076">
      <w:pPr>
        <w:pStyle w:val="a6"/>
        <w:tabs>
          <w:tab w:val="left" w:pos="993"/>
        </w:tabs>
        <w:ind w:firstLine="709"/>
        <w:jc w:val="both"/>
        <w:rPr>
          <w:sz w:val="24"/>
          <w:szCs w:val="24"/>
        </w:rPr>
      </w:pPr>
      <w:r w:rsidRPr="00C52EE3">
        <w:rPr>
          <w:sz w:val="24"/>
          <w:szCs w:val="24"/>
        </w:rPr>
        <w:tab/>
        <w:t xml:space="preserve">Поставка Товара осуществляется Поставщиком в срок не более 10 рабочих дней с даты заключения договора. </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2551"/>
        <w:gridCol w:w="1419"/>
        <w:gridCol w:w="3119"/>
      </w:tblGrid>
      <w:tr w:rsidR="00E07076" w:rsidRPr="00C52EE3" w:rsidTr="00D309DC">
        <w:trPr>
          <w:trHeight w:val="725"/>
        </w:trPr>
        <w:tc>
          <w:tcPr>
            <w:tcW w:w="2551" w:type="dxa"/>
            <w:tcBorders>
              <w:top w:val="single" w:sz="4" w:space="0" w:color="auto"/>
              <w:left w:val="single" w:sz="4" w:space="0" w:color="auto"/>
              <w:bottom w:val="single" w:sz="4" w:space="0" w:color="auto"/>
              <w:right w:val="single" w:sz="4" w:space="0" w:color="auto"/>
            </w:tcBorders>
            <w:hideMark/>
          </w:tcPr>
          <w:p w:rsidR="00E07076" w:rsidRPr="00C52EE3" w:rsidRDefault="00E07076" w:rsidP="0006512B">
            <w:pPr>
              <w:pStyle w:val="ab"/>
              <w:spacing w:line="254" w:lineRule="auto"/>
              <w:jc w:val="center"/>
              <w:rPr>
                <w:sz w:val="22"/>
                <w:szCs w:val="22"/>
              </w:rPr>
            </w:pPr>
            <w:r w:rsidRPr="00C52EE3">
              <w:rPr>
                <w:sz w:val="22"/>
                <w:szCs w:val="22"/>
              </w:rPr>
              <w:t>Наименование ОП</w:t>
            </w:r>
          </w:p>
        </w:tc>
        <w:tc>
          <w:tcPr>
            <w:tcW w:w="2551" w:type="dxa"/>
            <w:tcBorders>
              <w:top w:val="single" w:sz="4" w:space="0" w:color="auto"/>
              <w:left w:val="single" w:sz="4" w:space="0" w:color="auto"/>
              <w:bottom w:val="single" w:sz="4" w:space="0" w:color="auto"/>
              <w:right w:val="single" w:sz="4" w:space="0" w:color="auto"/>
            </w:tcBorders>
            <w:hideMark/>
          </w:tcPr>
          <w:p w:rsidR="00E07076" w:rsidRPr="00C52EE3" w:rsidRDefault="00E07076" w:rsidP="0006512B">
            <w:pPr>
              <w:pStyle w:val="ab"/>
              <w:spacing w:line="254" w:lineRule="auto"/>
              <w:jc w:val="center"/>
              <w:rPr>
                <w:sz w:val="22"/>
                <w:szCs w:val="22"/>
              </w:rPr>
            </w:pPr>
            <w:r w:rsidRPr="00C52EE3">
              <w:rPr>
                <w:sz w:val="22"/>
                <w:szCs w:val="22"/>
              </w:rPr>
              <w:t>Адрес</w:t>
            </w:r>
          </w:p>
        </w:tc>
        <w:tc>
          <w:tcPr>
            <w:tcW w:w="1419" w:type="dxa"/>
            <w:tcBorders>
              <w:top w:val="single" w:sz="4" w:space="0" w:color="auto"/>
              <w:left w:val="single" w:sz="4" w:space="0" w:color="auto"/>
              <w:bottom w:val="single" w:sz="4" w:space="0" w:color="auto"/>
              <w:right w:val="single" w:sz="4" w:space="0" w:color="auto"/>
            </w:tcBorders>
            <w:hideMark/>
          </w:tcPr>
          <w:p w:rsidR="00E07076" w:rsidRPr="00C52EE3" w:rsidRDefault="00E07076" w:rsidP="0006512B">
            <w:pPr>
              <w:pStyle w:val="ab"/>
              <w:spacing w:line="254" w:lineRule="auto"/>
              <w:jc w:val="center"/>
              <w:rPr>
                <w:sz w:val="22"/>
                <w:szCs w:val="22"/>
              </w:rPr>
            </w:pPr>
            <w:r w:rsidRPr="00C52EE3">
              <w:rPr>
                <w:sz w:val="22"/>
                <w:szCs w:val="22"/>
              </w:rPr>
              <w:t>Количество</w:t>
            </w:r>
          </w:p>
          <w:p w:rsidR="00E07076" w:rsidRPr="00C52EE3" w:rsidRDefault="00E07076" w:rsidP="0006512B">
            <w:pPr>
              <w:pStyle w:val="ab"/>
              <w:spacing w:line="254" w:lineRule="auto"/>
              <w:jc w:val="center"/>
              <w:rPr>
                <w:sz w:val="22"/>
                <w:szCs w:val="22"/>
              </w:rPr>
            </w:pPr>
            <w:r w:rsidRPr="00C52EE3">
              <w:rPr>
                <w:sz w:val="22"/>
                <w:szCs w:val="22"/>
              </w:rPr>
              <w:t>м³</w:t>
            </w:r>
          </w:p>
        </w:tc>
        <w:tc>
          <w:tcPr>
            <w:tcW w:w="3119" w:type="dxa"/>
            <w:tcBorders>
              <w:top w:val="single" w:sz="4" w:space="0" w:color="auto"/>
              <w:left w:val="single" w:sz="4" w:space="0" w:color="auto"/>
              <w:bottom w:val="single" w:sz="4" w:space="0" w:color="auto"/>
              <w:right w:val="single" w:sz="4" w:space="0" w:color="auto"/>
            </w:tcBorders>
            <w:hideMark/>
          </w:tcPr>
          <w:p w:rsidR="00E07076" w:rsidRPr="00C52EE3" w:rsidRDefault="00E07076" w:rsidP="0006512B">
            <w:pPr>
              <w:pStyle w:val="ab"/>
              <w:spacing w:line="254" w:lineRule="auto"/>
              <w:jc w:val="center"/>
              <w:rPr>
                <w:sz w:val="22"/>
                <w:szCs w:val="22"/>
              </w:rPr>
            </w:pPr>
            <w:r w:rsidRPr="00C52EE3">
              <w:rPr>
                <w:sz w:val="22"/>
                <w:szCs w:val="22"/>
              </w:rPr>
              <w:t>Наименование товара</w:t>
            </w:r>
          </w:p>
        </w:tc>
      </w:tr>
      <w:tr w:rsidR="00F939F2" w:rsidRPr="00C52EE3" w:rsidTr="00D309DC">
        <w:trPr>
          <w:trHeight w:val="207"/>
        </w:trPr>
        <w:tc>
          <w:tcPr>
            <w:tcW w:w="2551" w:type="dxa"/>
            <w:tcBorders>
              <w:top w:val="single" w:sz="4" w:space="0" w:color="auto"/>
              <w:left w:val="single" w:sz="4" w:space="0" w:color="auto"/>
              <w:bottom w:val="single" w:sz="4" w:space="0" w:color="auto"/>
              <w:right w:val="single" w:sz="4" w:space="0" w:color="auto"/>
            </w:tcBorders>
            <w:hideMark/>
          </w:tcPr>
          <w:p w:rsidR="00F939F2" w:rsidRPr="00C52EE3" w:rsidRDefault="00F939F2" w:rsidP="00F939F2">
            <w:pPr>
              <w:pStyle w:val="ab"/>
              <w:spacing w:line="254" w:lineRule="auto"/>
              <w:jc w:val="center"/>
              <w:rPr>
                <w:sz w:val="22"/>
                <w:szCs w:val="22"/>
              </w:rPr>
            </w:pPr>
            <w:r w:rsidRPr="00C52EE3">
              <w:rPr>
                <w:sz w:val="22"/>
                <w:szCs w:val="22"/>
              </w:rPr>
              <w:t>Сухово</w:t>
            </w:r>
          </w:p>
        </w:tc>
        <w:tc>
          <w:tcPr>
            <w:tcW w:w="2551" w:type="dxa"/>
            <w:tcBorders>
              <w:top w:val="single" w:sz="4" w:space="0" w:color="auto"/>
              <w:left w:val="single" w:sz="4" w:space="0" w:color="auto"/>
              <w:bottom w:val="single" w:sz="4" w:space="0" w:color="auto"/>
              <w:right w:val="single" w:sz="4" w:space="0" w:color="auto"/>
            </w:tcBorders>
            <w:hideMark/>
          </w:tcPr>
          <w:p w:rsidR="00F939F2" w:rsidRPr="00C52EE3" w:rsidRDefault="00F939F2" w:rsidP="00F939F2">
            <w:pPr>
              <w:pStyle w:val="ab"/>
              <w:spacing w:line="254" w:lineRule="auto"/>
              <w:jc w:val="left"/>
              <w:rPr>
                <w:sz w:val="22"/>
                <w:szCs w:val="22"/>
              </w:rPr>
            </w:pPr>
            <w:r w:rsidRPr="00C52EE3">
              <w:rPr>
                <w:sz w:val="22"/>
                <w:szCs w:val="22"/>
              </w:rPr>
              <w:t>663774, Тасеевский район, с.Сухово, ул.Советская, д. 64</w:t>
            </w:r>
          </w:p>
        </w:tc>
        <w:tc>
          <w:tcPr>
            <w:tcW w:w="1419" w:type="dxa"/>
            <w:tcBorders>
              <w:top w:val="single" w:sz="4" w:space="0" w:color="auto"/>
              <w:left w:val="single" w:sz="4" w:space="0" w:color="auto"/>
              <w:bottom w:val="single" w:sz="4" w:space="0" w:color="auto"/>
              <w:right w:val="single" w:sz="4" w:space="0" w:color="auto"/>
            </w:tcBorders>
          </w:tcPr>
          <w:p w:rsidR="00F939F2" w:rsidRDefault="00F939F2" w:rsidP="00F939F2">
            <w:pPr>
              <w:pStyle w:val="ab"/>
              <w:spacing w:line="252" w:lineRule="auto"/>
              <w:jc w:val="center"/>
              <w:rPr>
                <w:sz w:val="22"/>
                <w:szCs w:val="22"/>
              </w:rPr>
            </w:pPr>
            <w:r>
              <w:rPr>
                <w:sz w:val="22"/>
                <w:szCs w:val="22"/>
              </w:rPr>
              <w:t>16,7</w:t>
            </w:r>
          </w:p>
        </w:tc>
        <w:tc>
          <w:tcPr>
            <w:tcW w:w="3119" w:type="dxa"/>
            <w:tcBorders>
              <w:top w:val="single" w:sz="4" w:space="0" w:color="auto"/>
              <w:left w:val="single" w:sz="4" w:space="0" w:color="auto"/>
              <w:bottom w:val="single" w:sz="4" w:space="0" w:color="auto"/>
              <w:right w:val="single" w:sz="4" w:space="0" w:color="auto"/>
            </w:tcBorders>
            <w:hideMark/>
          </w:tcPr>
          <w:p w:rsidR="00F939F2" w:rsidRPr="00C52EE3" w:rsidRDefault="00F939F2" w:rsidP="00F939F2">
            <w:r w:rsidRPr="00C52EE3">
              <w:t>Дрова из прочих и смесей пород деревьев</w:t>
            </w:r>
          </w:p>
        </w:tc>
      </w:tr>
      <w:tr w:rsidR="00F939F2" w:rsidRPr="00C52EE3" w:rsidTr="00D309DC">
        <w:trPr>
          <w:trHeight w:val="207"/>
        </w:trPr>
        <w:tc>
          <w:tcPr>
            <w:tcW w:w="2551" w:type="dxa"/>
            <w:tcBorders>
              <w:top w:val="single" w:sz="4" w:space="0" w:color="auto"/>
              <w:left w:val="single" w:sz="4" w:space="0" w:color="auto"/>
              <w:bottom w:val="single" w:sz="4" w:space="0" w:color="auto"/>
              <w:right w:val="single" w:sz="4" w:space="0" w:color="auto"/>
            </w:tcBorders>
            <w:hideMark/>
          </w:tcPr>
          <w:p w:rsidR="00F939F2" w:rsidRPr="00C52EE3" w:rsidRDefault="00F939F2" w:rsidP="00F939F2">
            <w:pPr>
              <w:pStyle w:val="ab"/>
              <w:spacing w:line="254" w:lineRule="auto"/>
              <w:jc w:val="center"/>
              <w:rPr>
                <w:sz w:val="22"/>
                <w:szCs w:val="22"/>
              </w:rPr>
            </w:pPr>
            <w:r w:rsidRPr="00C52EE3">
              <w:rPr>
                <w:sz w:val="22"/>
                <w:szCs w:val="22"/>
              </w:rPr>
              <w:t>Троицк</w:t>
            </w:r>
          </w:p>
        </w:tc>
        <w:tc>
          <w:tcPr>
            <w:tcW w:w="2551" w:type="dxa"/>
            <w:tcBorders>
              <w:top w:val="single" w:sz="4" w:space="0" w:color="auto"/>
              <w:left w:val="single" w:sz="4" w:space="0" w:color="auto"/>
              <w:bottom w:val="single" w:sz="4" w:space="0" w:color="auto"/>
              <w:right w:val="single" w:sz="4" w:space="0" w:color="auto"/>
            </w:tcBorders>
            <w:hideMark/>
          </w:tcPr>
          <w:p w:rsidR="00F939F2" w:rsidRPr="00C52EE3" w:rsidRDefault="00F939F2" w:rsidP="00F939F2">
            <w:pPr>
              <w:pStyle w:val="ab"/>
              <w:spacing w:line="254" w:lineRule="auto"/>
              <w:jc w:val="left"/>
              <w:rPr>
                <w:sz w:val="22"/>
                <w:szCs w:val="22"/>
              </w:rPr>
            </w:pPr>
            <w:r w:rsidRPr="00C52EE3">
              <w:rPr>
                <w:sz w:val="22"/>
                <w:szCs w:val="22"/>
              </w:rPr>
              <w:t>663782, Тасеевский район, с.Троицк, ул.Советская, д. 1, пом. 1</w:t>
            </w:r>
          </w:p>
        </w:tc>
        <w:tc>
          <w:tcPr>
            <w:tcW w:w="1419" w:type="dxa"/>
            <w:tcBorders>
              <w:top w:val="single" w:sz="4" w:space="0" w:color="auto"/>
              <w:left w:val="single" w:sz="4" w:space="0" w:color="auto"/>
              <w:bottom w:val="single" w:sz="4" w:space="0" w:color="auto"/>
              <w:right w:val="single" w:sz="4" w:space="0" w:color="auto"/>
            </w:tcBorders>
          </w:tcPr>
          <w:p w:rsidR="00F939F2" w:rsidRDefault="00F939F2" w:rsidP="00F939F2">
            <w:pPr>
              <w:pStyle w:val="ab"/>
              <w:spacing w:line="252" w:lineRule="auto"/>
              <w:jc w:val="center"/>
              <w:rPr>
                <w:sz w:val="22"/>
                <w:szCs w:val="22"/>
              </w:rPr>
            </w:pPr>
            <w:r>
              <w:rPr>
                <w:sz w:val="22"/>
                <w:szCs w:val="22"/>
              </w:rPr>
              <w:t>14,7</w:t>
            </w:r>
          </w:p>
        </w:tc>
        <w:tc>
          <w:tcPr>
            <w:tcW w:w="3119" w:type="dxa"/>
            <w:tcBorders>
              <w:top w:val="single" w:sz="4" w:space="0" w:color="auto"/>
              <w:left w:val="single" w:sz="4" w:space="0" w:color="auto"/>
              <w:bottom w:val="single" w:sz="4" w:space="0" w:color="auto"/>
              <w:right w:val="single" w:sz="4" w:space="0" w:color="auto"/>
            </w:tcBorders>
            <w:hideMark/>
          </w:tcPr>
          <w:p w:rsidR="00F939F2" w:rsidRPr="00C52EE3" w:rsidRDefault="00F939F2" w:rsidP="00F939F2">
            <w:r w:rsidRPr="00C52EE3">
              <w:t>Дрова из прочих и смесей пород деревьев</w:t>
            </w:r>
          </w:p>
        </w:tc>
      </w:tr>
      <w:tr w:rsidR="00F939F2" w:rsidRPr="00C52EE3" w:rsidTr="00D309DC">
        <w:trPr>
          <w:trHeight w:val="207"/>
        </w:trPr>
        <w:tc>
          <w:tcPr>
            <w:tcW w:w="2551" w:type="dxa"/>
            <w:tcBorders>
              <w:top w:val="single" w:sz="4" w:space="0" w:color="auto"/>
              <w:left w:val="single" w:sz="4" w:space="0" w:color="auto"/>
              <w:bottom w:val="single" w:sz="4" w:space="0" w:color="auto"/>
              <w:right w:val="single" w:sz="4" w:space="0" w:color="auto"/>
            </w:tcBorders>
            <w:hideMark/>
          </w:tcPr>
          <w:p w:rsidR="00F939F2" w:rsidRPr="00C52EE3" w:rsidRDefault="00F939F2" w:rsidP="00F939F2">
            <w:pPr>
              <w:pStyle w:val="ab"/>
              <w:spacing w:line="254" w:lineRule="auto"/>
              <w:jc w:val="center"/>
              <w:rPr>
                <w:sz w:val="22"/>
                <w:szCs w:val="22"/>
              </w:rPr>
            </w:pPr>
            <w:r w:rsidRPr="00C52EE3">
              <w:rPr>
                <w:sz w:val="22"/>
                <w:szCs w:val="22"/>
              </w:rPr>
              <w:t>Курай</w:t>
            </w:r>
          </w:p>
        </w:tc>
        <w:tc>
          <w:tcPr>
            <w:tcW w:w="2551" w:type="dxa"/>
            <w:tcBorders>
              <w:top w:val="single" w:sz="4" w:space="0" w:color="auto"/>
              <w:left w:val="single" w:sz="4" w:space="0" w:color="auto"/>
              <w:bottom w:val="single" w:sz="4" w:space="0" w:color="auto"/>
              <w:right w:val="single" w:sz="4" w:space="0" w:color="auto"/>
            </w:tcBorders>
            <w:hideMark/>
          </w:tcPr>
          <w:p w:rsidR="00F939F2" w:rsidRPr="00C52EE3" w:rsidRDefault="00F939F2" w:rsidP="00F939F2">
            <w:pPr>
              <w:pStyle w:val="ab"/>
              <w:spacing w:line="254" w:lineRule="auto"/>
              <w:jc w:val="left"/>
              <w:rPr>
                <w:sz w:val="22"/>
                <w:szCs w:val="22"/>
              </w:rPr>
            </w:pPr>
            <w:r w:rsidRPr="00C52EE3">
              <w:rPr>
                <w:sz w:val="22"/>
                <w:szCs w:val="22"/>
              </w:rPr>
              <w:t>663711, Дзержинский район, с.Курай, ул.Центральная, д. 61</w:t>
            </w:r>
          </w:p>
        </w:tc>
        <w:tc>
          <w:tcPr>
            <w:tcW w:w="1419" w:type="dxa"/>
            <w:tcBorders>
              <w:top w:val="single" w:sz="4" w:space="0" w:color="auto"/>
              <w:left w:val="single" w:sz="4" w:space="0" w:color="auto"/>
              <w:bottom w:val="single" w:sz="4" w:space="0" w:color="auto"/>
              <w:right w:val="single" w:sz="4" w:space="0" w:color="auto"/>
            </w:tcBorders>
          </w:tcPr>
          <w:p w:rsidR="00F939F2" w:rsidRDefault="00F939F2" w:rsidP="00F939F2">
            <w:pPr>
              <w:pStyle w:val="ab"/>
              <w:spacing w:line="252" w:lineRule="auto"/>
              <w:jc w:val="center"/>
              <w:rPr>
                <w:sz w:val="22"/>
                <w:szCs w:val="22"/>
              </w:rPr>
            </w:pPr>
            <w:r>
              <w:rPr>
                <w:sz w:val="22"/>
                <w:szCs w:val="22"/>
              </w:rPr>
              <w:t>7,1</w:t>
            </w:r>
          </w:p>
        </w:tc>
        <w:tc>
          <w:tcPr>
            <w:tcW w:w="3119" w:type="dxa"/>
            <w:tcBorders>
              <w:top w:val="single" w:sz="4" w:space="0" w:color="auto"/>
              <w:left w:val="single" w:sz="4" w:space="0" w:color="auto"/>
              <w:bottom w:val="single" w:sz="4" w:space="0" w:color="auto"/>
              <w:right w:val="single" w:sz="4" w:space="0" w:color="auto"/>
            </w:tcBorders>
            <w:hideMark/>
          </w:tcPr>
          <w:p w:rsidR="00F939F2" w:rsidRPr="00C52EE3" w:rsidRDefault="00F939F2" w:rsidP="00F939F2">
            <w:r w:rsidRPr="00C52EE3">
              <w:t>Дрова из прочих и смесей пород деревьев</w:t>
            </w:r>
          </w:p>
        </w:tc>
      </w:tr>
      <w:tr w:rsidR="00F939F2" w:rsidRPr="00C52EE3" w:rsidTr="00D309DC">
        <w:trPr>
          <w:trHeight w:val="207"/>
        </w:trPr>
        <w:tc>
          <w:tcPr>
            <w:tcW w:w="2551" w:type="dxa"/>
            <w:tcBorders>
              <w:top w:val="single" w:sz="4" w:space="0" w:color="auto"/>
              <w:left w:val="single" w:sz="4" w:space="0" w:color="auto"/>
              <w:bottom w:val="single" w:sz="4" w:space="0" w:color="auto"/>
              <w:right w:val="single" w:sz="4" w:space="0" w:color="auto"/>
            </w:tcBorders>
            <w:hideMark/>
          </w:tcPr>
          <w:p w:rsidR="00F939F2" w:rsidRPr="00C52EE3" w:rsidRDefault="00F939F2" w:rsidP="00F939F2">
            <w:pPr>
              <w:pStyle w:val="ab"/>
              <w:spacing w:line="254" w:lineRule="auto"/>
              <w:jc w:val="center"/>
              <w:rPr>
                <w:sz w:val="22"/>
                <w:szCs w:val="22"/>
              </w:rPr>
            </w:pPr>
            <w:r w:rsidRPr="00C52EE3">
              <w:rPr>
                <w:sz w:val="22"/>
                <w:szCs w:val="22"/>
              </w:rPr>
              <w:t>Михайловка</w:t>
            </w:r>
          </w:p>
        </w:tc>
        <w:tc>
          <w:tcPr>
            <w:tcW w:w="2551" w:type="dxa"/>
            <w:tcBorders>
              <w:top w:val="single" w:sz="4" w:space="0" w:color="auto"/>
              <w:left w:val="single" w:sz="4" w:space="0" w:color="auto"/>
              <w:bottom w:val="single" w:sz="4" w:space="0" w:color="auto"/>
              <w:right w:val="single" w:sz="4" w:space="0" w:color="auto"/>
            </w:tcBorders>
            <w:hideMark/>
          </w:tcPr>
          <w:p w:rsidR="00F939F2" w:rsidRPr="00C52EE3" w:rsidRDefault="00F939F2" w:rsidP="00F939F2">
            <w:pPr>
              <w:pStyle w:val="ab"/>
              <w:spacing w:line="254" w:lineRule="auto"/>
              <w:jc w:val="left"/>
              <w:rPr>
                <w:sz w:val="22"/>
                <w:szCs w:val="22"/>
              </w:rPr>
            </w:pPr>
            <w:r w:rsidRPr="00C52EE3">
              <w:rPr>
                <w:sz w:val="22"/>
                <w:szCs w:val="22"/>
              </w:rPr>
              <w:t>663712, Дзержинский район, с.Михайловка, ул.Центральная, д. 37, пом. 1</w:t>
            </w:r>
          </w:p>
        </w:tc>
        <w:tc>
          <w:tcPr>
            <w:tcW w:w="1419" w:type="dxa"/>
            <w:tcBorders>
              <w:top w:val="single" w:sz="4" w:space="0" w:color="auto"/>
              <w:left w:val="single" w:sz="4" w:space="0" w:color="auto"/>
              <w:bottom w:val="single" w:sz="4" w:space="0" w:color="auto"/>
              <w:right w:val="single" w:sz="4" w:space="0" w:color="auto"/>
            </w:tcBorders>
          </w:tcPr>
          <w:p w:rsidR="00F939F2" w:rsidRDefault="00F939F2" w:rsidP="00F939F2">
            <w:pPr>
              <w:pStyle w:val="ab"/>
              <w:spacing w:line="252" w:lineRule="auto"/>
              <w:jc w:val="center"/>
              <w:rPr>
                <w:sz w:val="22"/>
                <w:szCs w:val="22"/>
              </w:rPr>
            </w:pPr>
            <w:r>
              <w:rPr>
                <w:sz w:val="22"/>
                <w:szCs w:val="22"/>
              </w:rPr>
              <w:t>12,8</w:t>
            </w:r>
          </w:p>
        </w:tc>
        <w:tc>
          <w:tcPr>
            <w:tcW w:w="3119" w:type="dxa"/>
            <w:tcBorders>
              <w:top w:val="single" w:sz="4" w:space="0" w:color="auto"/>
              <w:left w:val="single" w:sz="4" w:space="0" w:color="auto"/>
              <w:bottom w:val="single" w:sz="4" w:space="0" w:color="auto"/>
              <w:right w:val="single" w:sz="4" w:space="0" w:color="auto"/>
            </w:tcBorders>
            <w:hideMark/>
          </w:tcPr>
          <w:p w:rsidR="00F939F2" w:rsidRPr="00C52EE3" w:rsidRDefault="00F939F2" w:rsidP="00F939F2">
            <w:r w:rsidRPr="00C52EE3">
              <w:t>Дрова из прочих и смесей пород деревьев</w:t>
            </w:r>
          </w:p>
        </w:tc>
      </w:tr>
      <w:tr w:rsidR="00F939F2" w:rsidRPr="00C52EE3" w:rsidTr="00D309DC">
        <w:trPr>
          <w:trHeight w:val="207"/>
        </w:trPr>
        <w:tc>
          <w:tcPr>
            <w:tcW w:w="2551" w:type="dxa"/>
            <w:tcBorders>
              <w:top w:val="single" w:sz="4" w:space="0" w:color="auto"/>
              <w:left w:val="single" w:sz="4" w:space="0" w:color="auto"/>
              <w:bottom w:val="single" w:sz="4" w:space="0" w:color="auto"/>
              <w:right w:val="single" w:sz="4" w:space="0" w:color="auto"/>
            </w:tcBorders>
            <w:hideMark/>
          </w:tcPr>
          <w:p w:rsidR="00F939F2" w:rsidRPr="00C52EE3" w:rsidRDefault="00F939F2" w:rsidP="00F939F2">
            <w:pPr>
              <w:pStyle w:val="ab"/>
              <w:spacing w:line="254" w:lineRule="auto"/>
              <w:jc w:val="center"/>
              <w:rPr>
                <w:sz w:val="22"/>
                <w:szCs w:val="22"/>
              </w:rPr>
            </w:pPr>
            <w:r w:rsidRPr="00C52EE3">
              <w:rPr>
                <w:sz w:val="22"/>
                <w:szCs w:val="22"/>
              </w:rPr>
              <w:t>Шеломки</w:t>
            </w:r>
          </w:p>
        </w:tc>
        <w:tc>
          <w:tcPr>
            <w:tcW w:w="2551" w:type="dxa"/>
            <w:tcBorders>
              <w:top w:val="single" w:sz="4" w:space="0" w:color="auto"/>
              <w:left w:val="single" w:sz="4" w:space="0" w:color="auto"/>
              <w:bottom w:val="single" w:sz="4" w:space="0" w:color="auto"/>
              <w:right w:val="single" w:sz="4" w:space="0" w:color="auto"/>
            </w:tcBorders>
            <w:hideMark/>
          </w:tcPr>
          <w:p w:rsidR="00F939F2" w:rsidRPr="00C52EE3" w:rsidRDefault="00F939F2" w:rsidP="00F939F2">
            <w:pPr>
              <w:pStyle w:val="ab"/>
              <w:spacing w:line="254" w:lineRule="auto"/>
              <w:jc w:val="left"/>
              <w:rPr>
                <w:sz w:val="22"/>
                <w:szCs w:val="22"/>
              </w:rPr>
            </w:pPr>
            <w:r w:rsidRPr="00C52EE3">
              <w:rPr>
                <w:sz w:val="22"/>
                <w:szCs w:val="22"/>
              </w:rPr>
              <w:t>663716, Дзержинский район, с.Шеломки, ул.Подгорная, д. 2</w:t>
            </w:r>
          </w:p>
        </w:tc>
        <w:tc>
          <w:tcPr>
            <w:tcW w:w="1419" w:type="dxa"/>
            <w:tcBorders>
              <w:top w:val="single" w:sz="4" w:space="0" w:color="auto"/>
              <w:left w:val="single" w:sz="4" w:space="0" w:color="auto"/>
              <w:bottom w:val="single" w:sz="4" w:space="0" w:color="auto"/>
              <w:right w:val="single" w:sz="4" w:space="0" w:color="auto"/>
            </w:tcBorders>
          </w:tcPr>
          <w:p w:rsidR="00F939F2" w:rsidRDefault="00F939F2" w:rsidP="00F939F2">
            <w:pPr>
              <w:pStyle w:val="ab"/>
              <w:spacing w:line="252" w:lineRule="auto"/>
              <w:jc w:val="center"/>
              <w:rPr>
                <w:sz w:val="22"/>
                <w:szCs w:val="22"/>
              </w:rPr>
            </w:pPr>
            <w:r>
              <w:rPr>
                <w:sz w:val="22"/>
                <w:szCs w:val="22"/>
              </w:rPr>
              <w:t>37,2</w:t>
            </w:r>
          </w:p>
        </w:tc>
        <w:tc>
          <w:tcPr>
            <w:tcW w:w="3119" w:type="dxa"/>
            <w:tcBorders>
              <w:top w:val="single" w:sz="4" w:space="0" w:color="auto"/>
              <w:left w:val="single" w:sz="4" w:space="0" w:color="auto"/>
              <w:bottom w:val="single" w:sz="4" w:space="0" w:color="auto"/>
              <w:right w:val="single" w:sz="4" w:space="0" w:color="auto"/>
            </w:tcBorders>
            <w:hideMark/>
          </w:tcPr>
          <w:p w:rsidR="00F939F2" w:rsidRPr="00C52EE3" w:rsidRDefault="00F939F2" w:rsidP="00F939F2">
            <w:r w:rsidRPr="00C52EE3">
              <w:t>Дрова из прочих и смесей пород деревьев</w:t>
            </w:r>
          </w:p>
        </w:tc>
      </w:tr>
      <w:tr w:rsidR="00F939F2" w:rsidRPr="00C52EE3" w:rsidTr="00D309DC">
        <w:trPr>
          <w:trHeight w:val="409"/>
        </w:trPr>
        <w:tc>
          <w:tcPr>
            <w:tcW w:w="2551" w:type="dxa"/>
            <w:tcBorders>
              <w:top w:val="single" w:sz="4" w:space="0" w:color="auto"/>
              <w:left w:val="single" w:sz="4" w:space="0" w:color="auto"/>
              <w:bottom w:val="single" w:sz="4" w:space="0" w:color="auto"/>
              <w:right w:val="single" w:sz="4" w:space="0" w:color="auto"/>
            </w:tcBorders>
            <w:hideMark/>
          </w:tcPr>
          <w:p w:rsidR="00F939F2" w:rsidRPr="00C52EE3" w:rsidRDefault="00F939F2" w:rsidP="00F939F2">
            <w:pPr>
              <w:pStyle w:val="ab"/>
              <w:spacing w:line="254" w:lineRule="auto"/>
              <w:jc w:val="center"/>
              <w:rPr>
                <w:sz w:val="22"/>
                <w:szCs w:val="22"/>
              </w:rPr>
            </w:pPr>
            <w:r w:rsidRPr="00C52EE3">
              <w:rPr>
                <w:sz w:val="22"/>
                <w:szCs w:val="22"/>
              </w:rPr>
              <w:t>Хандальск</w:t>
            </w:r>
          </w:p>
        </w:tc>
        <w:tc>
          <w:tcPr>
            <w:tcW w:w="2551" w:type="dxa"/>
            <w:tcBorders>
              <w:top w:val="single" w:sz="4" w:space="0" w:color="auto"/>
              <w:left w:val="single" w:sz="4" w:space="0" w:color="auto"/>
              <w:bottom w:val="single" w:sz="4" w:space="0" w:color="auto"/>
              <w:right w:val="single" w:sz="4" w:space="0" w:color="auto"/>
            </w:tcBorders>
            <w:hideMark/>
          </w:tcPr>
          <w:p w:rsidR="00F939F2" w:rsidRPr="00C52EE3" w:rsidRDefault="00F939F2" w:rsidP="00F939F2">
            <w:pPr>
              <w:pStyle w:val="ab"/>
              <w:spacing w:line="254" w:lineRule="auto"/>
              <w:jc w:val="left"/>
              <w:rPr>
                <w:sz w:val="22"/>
                <w:szCs w:val="22"/>
              </w:rPr>
            </w:pPr>
            <w:r w:rsidRPr="00C52EE3">
              <w:rPr>
                <w:sz w:val="22"/>
                <w:szCs w:val="22"/>
              </w:rPr>
              <w:t>663766, Абанский район, с.Хандальск, ул.Центральная, д. 36</w:t>
            </w:r>
          </w:p>
        </w:tc>
        <w:tc>
          <w:tcPr>
            <w:tcW w:w="1419" w:type="dxa"/>
            <w:tcBorders>
              <w:top w:val="single" w:sz="4" w:space="0" w:color="auto"/>
              <w:left w:val="single" w:sz="4" w:space="0" w:color="auto"/>
              <w:bottom w:val="single" w:sz="4" w:space="0" w:color="auto"/>
              <w:right w:val="single" w:sz="4" w:space="0" w:color="auto"/>
            </w:tcBorders>
          </w:tcPr>
          <w:p w:rsidR="00F939F2" w:rsidRDefault="00F939F2" w:rsidP="00F939F2">
            <w:pPr>
              <w:pStyle w:val="ab"/>
              <w:spacing w:line="252" w:lineRule="auto"/>
              <w:jc w:val="center"/>
              <w:rPr>
                <w:sz w:val="22"/>
                <w:szCs w:val="22"/>
              </w:rPr>
            </w:pPr>
            <w:r>
              <w:rPr>
                <w:sz w:val="22"/>
                <w:szCs w:val="22"/>
              </w:rPr>
              <w:t>22,5</w:t>
            </w:r>
          </w:p>
        </w:tc>
        <w:tc>
          <w:tcPr>
            <w:tcW w:w="3119" w:type="dxa"/>
            <w:tcBorders>
              <w:top w:val="single" w:sz="4" w:space="0" w:color="auto"/>
              <w:left w:val="single" w:sz="4" w:space="0" w:color="auto"/>
              <w:bottom w:val="single" w:sz="4" w:space="0" w:color="auto"/>
              <w:right w:val="single" w:sz="4" w:space="0" w:color="auto"/>
            </w:tcBorders>
            <w:hideMark/>
          </w:tcPr>
          <w:p w:rsidR="00F939F2" w:rsidRPr="00C52EE3" w:rsidRDefault="00F939F2" w:rsidP="00F939F2">
            <w:r w:rsidRPr="00C52EE3">
              <w:t>Дрова из прочих и смесей пород деревьев</w:t>
            </w:r>
          </w:p>
        </w:tc>
      </w:tr>
      <w:tr w:rsidR="00F939F2" w:rsidRPr="00C52EE3" w:rsidTr="00D309DC">
        <w:trPr>
          <w:trHeight w:val="409"/>
        </w:trPr>
        <w:tc>
          <w:tcPr>
            <w:tcW w:w="2551" w:type="dxa"/>
            <w:tcBorders>
              <w:top w:val="single" w:sz="4" w:space="0" w:color="auto"/>
              <w:left w:val="single" w:sz="4" w:space="0" w:color="auto"/>
              <w:bottom w:val="single" w:sz="4" w:space="0" w:color="auto"/>
              <w:right w:val="single" w:sz="4" w:space="0" w:color="auto"/>
            </w:tcBorders>
            <w:hideMark/>
          </w:tcPr>
          <w:p w:rsidR="00F939F2" w:rsidRPr="00C52EE3" w:rsidRDefault="00F939F2" w:rsidP="00F939F2">
            <w:pPr>
              <w:pStyle w:val="ab"/>
              <w:spacing w:line="254" w:lineRule="auto"/>
              <w:jc w:val="center"/>
              <w:rPr>
                <w:sz w:val="22"/>
                <w:szCs w:val="22"/>
              </w:rPr>
            </w:pPr>
            <w:r w:rsidRPr="00C52EE3">
              <w:rPr>
                <w:sz w:val="22"/>
                <w:szCs w:val="22"/>
              </w:rPr>
              <w:t>Апано-Ключи</w:t>
            </w:r>
          </w:p>
        </w:tc>
        <w:tc>
          <w:tcPr>
            <w:tcW w:w="2551" w:type="dxa"/>
            <w:tcBorders>
              <w:top w:val="single" w:sz="4" w:space="0" w:color="auto"/>
              <w:left w:val="single" w:sz="4" w:space="0" w:color="auto"/>
              <w:bottom w:val="single" w:sz="4" w:space="0" w:color="auto"/>
              <w:right w:val="single" w:sz="4" w:space="0" w:color="auto"/>
            </w:tcBorders>
            <w:hideMark/>
          </w:tcPr>
          <w:p w:rsidR="00F939F2" w:rsidRPr="00C52EE3" w:rsidRDefault="00F939F2" w:rsidP="00F939F2">
            <w:pPr>
              <w:pStyle w:val="ab"/>
              <w:spacing w:line="254" w:lineRule="auto"/>
              <w:jc w:val="left"/>
              <w:rPr>
                <w:sz w:val="22"/>
                <w:szCs w:val="22"/>
              </w:rPr>
            </w:pPr>
            <w:r w:rsidRPr="00C52EE3">
              <w:rPr>
                <w:sz w:val="22"/>
                <w:szCs w:val="22"/>
              </w:rPr>
              <w:t>663760, Абанский район, с.Апано-Ключи, ул.Советская, д. 46а, пом. 2</w:t>
            </w:r>
          </w:p>
        </w:tc>
        <w:tc>
          <w:tcPr>
            <w:tcW w:w="1419" w:type="dxa"/>
            <w:tcBorders>
              <w:top w:val="single" w:sz="4" w:space="0" w:color="auto"/>
              <w:left w:val="single" w:sz="4" w:space="0" w:color="auto"/>
              <w:bottom w:val="single" w:sz="4" w:space="0" w:color="auto"/>
              <w:right w:val="single" w:sz="4" w:space="0" w:color="auto"/>
            </w:tcBorders>
          </w:tcPr>
          <w:p w:rsidR="00F939F2" w:rsidRDefault="00F939F2" w:rsidP="00F939F2">
            <w:pPr>
              <w:pStyle w:val="ab"/>
              <w:spacing w:line="252" w:lineRule="auto"/>
              <w:jc w:val="center"/>
              <w:rPr>
                <w:sz w:val="22"/>
                <w:szCs w:val="22"/>
              </w:rPr>
            </w:pPr>
            <w:r>
              <w:rPr>
                <w:sz w:val="22"/>
                <w:szCs w:val="22"/>
              </w:rPr>
              <w:t>13,1</w:t>
            </w:r>
          </w:p>
        </w:tc>
        <w:tc>
          <w:tcPr>
            <w:tcW w:w="3119" w:type="dxa"/>
            <w:tcBorders>
              <w:top w:val="single" w:sz="4" w:space="0" w:color="auto"/>
              <w:left w:val="single" w:sz="4" w:space="0" w:color="auto"/>
              <w:bottom w:val="single" w:sz="4" w:space="0" w:color="auto"/>
              <w:right w:val="single" w:sz="4" w:space="0" w:color="auto"/>
            </w:tcBorders>
            <w:hideMark/>
          </w:tcPr>
          <w:p w:rsidR="00F939F2" w:rsidRPr="00C52EE3" w:rsidRDefault="00F939F2" w:rsidP="00F939F2">
            <w:r w:rsidRPr="00C52EE3">
              <w:t>Дрова из прочих и смесей пород деревьев</w:t>
            </w:r>
          </w:p>
        </w:tc>
      </w:tr>
      <w:tr w:rsidR="00F939F2" w:rsidRPr="00C52EE3" w:rsidTr="00D309DC">
        <w:trPr>
          <w:trHeight w:val="409"/>
        </w:trPr>
        <w:tc>
          <w:tcPr>
            <w:tcW w:w="2551" w:type="dxa"/>
            <w:tcBorders>
              <w:top w:val="single" w:sz="4" w:space="0" w:color="auto"/>
              <w:left w:val="single" w:sz="4" w:space="0" w:color="auto"/>
              <w:bottom w:val="single" w:sz="4" w:space="0" w:color="auto"/>
              <w:right w:val="single" w:sz="4" w:space="0" w:color="auto"/>
            </w:tcBorders>
            <w:hideMark/>
          </w:tcPr>
          <w:p w:rsidR="00F939F2" w:rsidRPr="00C52EE3" w:rsidRDefault="00F939F2" w:rsidP="00F939F2">
            <w:pPr>
              <w:pStyle w:val="ab"/>
              <w:spacing w:line="254" w:lineRule="auto"/>
              <w:jc w:val="center"/>
              <w:rPr>
                <w:sz w:val="22"/>
                <w:szCs w:val="22"/>
              </w:rPr>
            </w:pPr>
            <w:r w:rsidRPr="00C52EE3">
              <w:rPr>
                <w:sz w:val="22"/>
                <w:szCs w:val="22"/>
              </w:rPr>
              <w:t>Долгий Мост</w:t>
            </w:r>
          </w:p>
        </w:tc>
        <w:tc>
          <w:tcPr>
            <w:tcW w:w="2551" w:type="dxa"/>
            <w:tcBorders>
              <w:top w:val="single" w:sz="4" w:space="0" w:color="auto"/>
              <w:left w:val="single" w:sz="4" w:space="0" w:color="auto"/>
              <w:bottom w:val="single" w:sz="4" w:space="0" w:color="auto"/>
              <w:right w:val="single" w:sz="4" w:space="0" w:color="auto"/>
            </w:tcBorders>
            <w:hideMark/>
          </w:tcPr>
          <w:p w:rsidR="00F939F2" w:rsidRPr="00C52EE3" w:rsidRDefault="00F939F2" w:rsidP="00F939F2">
            <w:pPr>
              <w:pStyle w:val="ab"/>
              <w:spacing w:line="254" w:lineRule="auto"/>
              <w:jc w:val="left"/>
              <w:rPr>
                <w:sz w:val="22"/>
                <w:szCs w:val="22"/>
              </w:rPr>
            </w:pPr>
            <w:r w:rsidRPr="00C52EE3">
              <w:rPr>
                <w:sz w:val="22"/>
                <w:szCs w:val="22"/>
              </w:rPr>
              <w:t>663750, Абанский район, с.Долгий Мост, ул.Советская, д. 88</w:t>
            </w:r>
          </w:p>
        </w:tc>
        <w:tc>
          <w:tcPr>
            <w:tcW w:w="1419" w:type="dxa"/>
            <w:tcBorders>
              <w:top w:val="single" w:sz="4" w:space="0" w:color="auto"/>
              <w:left w:val="single" w:sz="4" w:space="0" w:color="auto"/>
              <w:bottom w:val="single" w:sz="4" w:space="0" w:color="auto"/>
              <w:right w:val="single" w:sz="4" w:space="0" w:color="auto"/>
            </w:tcBorders>
          </w:tcPr>
          <w:p w:rsidR="00F939F2" w:rsidRDefault="00F939F2" w:rsidP="00F939F2">
            <w:pPr>
              <w:pStyle w:val="ab"/>
              <w:spacing w:line="252" w:lineRule="auto"/>
              <w:jc w:val="center"/>
              <w:rPr>
                <w:sz w:val="22"/>
                <w:szCs w:val="22"/>
              </w:rPr>
            </w:pPr>
            <w:r>
              <w:rPr>
                <w:sz w:val="22"/>
                <w:szCs w:val="22"/>
              </w:rPr>
              <w:t>5,0</w:t>
            </w:r>
          </w:p>
        </w:tc>
        <w:tc>
          <w:tcPr>
            <w:tcW w:w="3119" w:type="dxa"/>
            <w:tcBorders>
              <w:top w:val="single" w:sz="4" w:space="0" w:color="auto"/>
              <w:left w:val="single" w:sz="4" w:space="0" w:color="auto"/>
              <w:bottom w:val="single" w:sz="4" w:space="0" w:color="auto"/>
              <w:right w:val="single" w:sz="4" w:space="0" w:color="auto"/>
            </w:tcBorders>
            <w:hideMark/>
          </w:tcPr>
          <w:p w:rsidR="00F939F2" w:rsidRPr="00C52EE3" w:rsidRDefault="00F939F2" w:rsidP="00F939F2">
            <w:r w:rsidRPr="00C52EE3">
              <w:t>Дрова из прочих и смесей пород деревьев</w:t>
            </w:r>
          </w:p>
        </w:tc>
      </w:tr>
      <w:tr w:rsidR="00F939F2" w:rsidRPr="00C52EE3" w:rsidTr="00D309DC">
        <w:trPr>
          <w:trHeight w:val="409"/>
        </w:trPr>
        <w:tc>
          <w:tcPr>
            <w:tcW w:w="2551" w:type="dxa"/>
            <w:tcBorders>
              <w:top w:val="single" w:sz="4" w:space="0" w:color="auto"/>
              <w:left w:val="single" w:sz="4" w:space="0" w:color="auto"/>
              <w:bottom w:val="single" w:sz="4" w:space="0" w:color="auto"/>
              <w:right w:val="single" w:sz="4" w:space="0" w:color="auto"/>
            </w:tcBorders>
            <w:hideMark/>
          </w:tcPr>
          <w:p w:rsidR="00F939F2" w:rsidRPr="00C52EE3" w:rsidRDefault="00F939F2" w:rsidP="00F939F2">
            <w:pPr>
              <w:pStyle w:val="ab"/>
              <w:spacing w:line="254" w:lineRule="auto"/>
              <w:jc w:val="center"/>
              <w:rPr>
                <w:sz w:val="22"/>
                <w:szCs w:val="22"/>
              </w:rPr>
            </w:pPr>
            <w:r w:rsidRPr="00C52EE3">
              <w:rPr>
                <w:sz w:val="22"/>
                <w:szCs w:val="22"/>
              </w:rPr>
              <w:t>Никольск</w:t>
            </w:r>
          </w:p>
        </w:tc>
        <w:tc>
          <w:tcPr>
            <w:tcW w:w="2551" w:type="dxa"/>
            <w:tcBorders>
              <w:top w:val="single" w:sz="4" w:space="0" w:color="auto"/>
              <w:left w:val="single" w:sz="4" w:space="0" w:color="auto"/>
              <w:bottom w:val="single" w:sz="4" w:space="0" w:color="auto"/>
              <w:right w:val="single" w:sz="4" w:space="0" w:color="auto"/>
            </w:tcBorders>
            <w:hideMark/>
          </w:tcPr>
          <w:p w:rsidR="00F939F2" w:rsidRPr="00C52EE3" w:rsidRDefault="00F939F2" w:rsidP="00F939F2">
            <w:pPr>
              <w:pStyle w:val="ab"/>
              <w:spacing w:line="254" w:lineRule="auto"/>
              <w:jc w:val="left"/>
              <w:rPr>
                <w:sz w:val="22"/>
                <w:szCs w:val="22"/>
              </w:rPr>
            </w:pPr>
            <w:r w:rsidRPr="00C52EE3">
              <w:rPr>
                <w:sz w:val="22"/>
                <w:szCs w:val="22"/>
              </w:rPr>
              <w:t>663749, Абанский район, с.Никольск, ул.Молодежная, д 21, пом. 2</w:t>
            </w:r>
          </w:p>
        </w:tc>
        <w:tc>
          <w:tcPr>
            <w:tcW w:w="1419" w:type="dxa"/>
            <w:tcBorders>
              <w:top w:val="single" w:sz="4" w:space="0" w:color="auto"/>
              <w:left w:val="single" w:sz="4" w:space="0" w:color="auto"/>
              <w:bottom w:val="single" w:sz="4" w:space="0" w:color="auto"/>
              <w:right w:val="single" w:sz="4" w:space="0" w:color="auto"/>
            </w:tcBorders>
          </w:tcPr>
          <w:p w:rsidR="00F939F2" w:rsidRDefault="00F939F2" w:rsidP="00F939F2">
            <w:pPr>
              <w:pStyle w:val="ab"/>
              <w:spacing w:line="252" w:lineRule="auto"/>
              <w:jc w:val="center"/>
              <w:rPr>
                <w:sz w:val="22"/>
                <w:szCs w:val="22"/>
              </w:rPr>
            </w:pPr>
            <w:r>
              <w:rPr>
                <w:sz w:val="22"/>
                <w:szCs w:val="22"/>
              </w:rPr>
              <w:t>20</w:t>
            </w:r>
          </w:p>
        </w:tc>
        <w:tc>
          <w:tcPr>
            <w:tcW w:w="3119" w:type="dxa"/>
            <w:tcBorders>
              <w:top w:val="single" w:sz="4" w:space="0" w:color="auto"/>
              <w:left w:val="single" w:sz="4" w:space="0" w:color="auto"/>
              <w:bottom w:val="single" w:sz="4" w:space="0" w:color="auto"/>
              <w:right w:val="single" w:sz="4" w:space="0" w:color="auto"/>
            </w:tcBorders>
            <w:hideMark/>
          </w:tcPr>
          <w:p w:rsidR="00F939F2" w:rsidRPr="00C52EE3" w:rsidRDefault="00F939F2" w:rsidP="00F939F2">
            <w:r w:rsidRPr="00C52EE3">
              <w:t>Дрова из прочих и смесей пород деревьев</w:t>
            </w:r>
          </w:p>
        </w:tc>
      </w:tr>
      <w:tr w:rsidR="00F939F2" w:rsidRPr="00C52EE3" w:rsidTr="00D309DC">
        <w:trPr>
          <w:trHeight w:val="409"/>
        </w:trPr>
        <w:tc>
          <w:tcPr>
            <w:tcW w:w="2551" w:type="dxa"/>
            <w:tcBorders>
              <w:top w:val="single" w:sz="4" w:space="0" w:color="auto"/>
              <w:left w:val="single" w:sz="4" w:space="0" w:color="auto"/>
              <w:bottom w:val="single" w:sz="4" w:space="0" w:color="auto"/>
              <w:right w:val="single" w:sz="4" w:space="0" w:color="auto"/>
            </w:tcBorders>
            <w:hideMark/>
          </w:tcPr>
          <w:p w:rsidR="00F939F2" w:rsidRPr="00C52EE3" w:rsidRDefault="00F939F2" w:rsidP="00F939F2">
            <w:pPr>
              <w:pStyle w:val="ab"/>
              <w:spacing w:line="254" w:lineRule="auto"/>
              <w:jc w:val="center"/>
              <w:rPr>
                <w:sz w:val="22"/>
                <w:szCs w:val="22"/>
              </w:rPr>
            </w:pPr>
            <w:r w:rsidRPr="00C52EE3">
              <w:rPr>
                <w:sz w:val="22"/>
                <w:szCs w:val="22"/>
              </w:rPr>
              <w:t>Почет</w:t>
            </w:r>
          </w:p>
        </w:tc>
        <w:tc>
          <w:tcPr>
            <w:tcW w:w="2551" w:type="dxa"/>
            <w:tcBorders>
              <w:top w:val="single" w:sz="4" w:space="0" w:color="auto"/>
              <w:left w:val="single" w:sz="4" w:space="0" w:color="auto"/>
              <w:bottom w:val="single" w:sz="4" w:space="0" w:color="auto"/>
              <w:right w:val="single" w:sz="4" w:space="0" w:color="auto"/>
            </w:tcBorders>
            <w:hideMark/>
          </w:tcPr>
          <w:p w:rsidR="00F939F2" w:rsidRPr="00C52EE3" w:rsidRDefault="00F939F2" w:rsidP="00F939F2">
            <w:pPr>
              <w:pStyle w:val="ab"/>
              <w:spacing w:line="254" w:lineRule="auto"/>
              <w:jc w:val="left"/>
              <w:rPr>
                <w:sz w:val="22"/>
                <w:szCs w:val="22"/>
              </w:rPr>
            </w:pPr>
            <w:r w:rsidRPr="00C52EE3">
              <w:rPr>
                <w:sz w:val="22"/>
                <w:szCs w:val="22"/>
              </w:rPr>
              <w:t>663763, Абанский район, с.Почет, ул.40 лет Октября, д. 10</w:t>
            </w:r>
          </w:p>
        </w:tc>
        <w:tc>
          <w:tcPr>
            <w:tcW w:w="1419" w:type="dxa"/>
            <w:tcBorders>
              <w:top w:val="single" w:sz="4" w:space="0" w:color="auto"/>
              <w:left w:val="single" w:sz="4" w:space="0" w:color="auto"/>
              <w:bottom w:val="single" w:sz="4" w:space="0" w:color="auto"/>
              <w:right w:val="single" w:sz="4" w:space="0" w:color="auto"/>
            </w:tcBorders>
          </w:tcPr>
          <w:p w:rsidR="00F939F2" w:rsidRDefault="00F939F2" w:rsidP="00F939F2">
            <w:pPr>
              <w:pStyle w:val="ab"/>
              <w:spacing w:line="252" w:lineRule="auto"/>
              <w:jc w:val="center"/>
              <w:rPr>
                <w:sz w:val="22"/>
                <w:szCs w:val="22"/>
              </w:rPr>
            </w:pPr>
            <w:r>
              <w:rPr>
                <w:sz w:val="22"/>
                <w:szCs w:val="22"/>
              </w:rPr>
              <w:t>24,1</w:t>
            </w:r>
          </w:p>
        </w:tc>
        <w:tc>
          <w:tcPr>
            <w:tcW w:w="3119" w:type="dxa"/>
            <w:tcBorders>
              <w:top w:val="single" w:sz="4" w:space="0" w:color="auto"/>
              <w:left w:val="single" w:sz="4" w:space="0" w:color="auto"/>
              <w:bottom w:val="single" w:sz="4" w:space="0" w:color="auto"/>
              <w:right w:val="single" w:sz="4" w:space="0" w:color="auto"/>
            </w:tcBorders>
            <w:hideMark/>
          </w:tcPr>
          <w:p w:rsidR="00F939F2" w:rsidRPr="00C52EE3" w:rsidRDefault="00F939F2" w:rsidP="00F939F2">
            <w:r w:rsidRPr="00C52EE3">
              <w:t>Дрова из прочих и смесей пород деревьев</w:t>
            </w:r>
          </w:p>
        </w:tc>
      </w:tr>
      <w:tr w:rsidR="00F939F2" w:rsidRPr="00C52EE3" w:rsidTr="00D309DC">
        <w:trPr>
          <w:trHeight w:val="409"/>
        </w:trPr>
        <w:tc>
          <w:tcPr>
            <w:tcW w:w="2551" w:type="dxa"/>
            <w:tcBorders>
              <w:top w:val="single" w:sz="4" w:space="0" w:color="auto"/>
              <w:left w:val="single" w:sz="4" w:space="0" w:color="auto"/>
              <w:bottom w:val="single" w:sz="4" w:space="0" w:color="auto"/>
              <w:right w:val="single" w:sz="4" w:space="0" w:color="auto"/>
            </w:tcBorders>
            <w:hideMark/>
          </w:tcPr>
          <w:p w:rsidR="00F939F2" w:rsidRPr="00C52EE3" w:rsidRDefault="00F939F2" w:rsidP="00F939F2">
            <w:pPr>
              <w:pStyle w:val="ab"/>
              <w:spacing w:line="254" w:lineRule="auto"/>
              <w:jc w:val="center"/>
              <w:rPr>
                <w:sz w:val="22"/>
                <w:szCs w:val="22"/>
              </w:rPr>
            </w:pPr>
            <w:r w:rsidRPr="00C52EE3">
              <w:rPr>
                <w:sz w:val="22"/>
                <w:szCs w:val="22"/>
              </w:rPr>
              <w:lastRenderedPageBreak/>
              <w:t>Новопокровка</w:t>
            </w:r>
          </w:p>
        </w:tc>
        <w:tc>
          <w:tcPr>
            <w:tcW w:w="2551" w:type="dxa"/>
            <w:tcBorders>
              <w:top w:val="single" w:sz="4" w:space="0" w:color="auto"/>
              <w:left w:val="single" w:sz="4" w:space="0" w:color="auto"/>
              <w:bottom w:val="single" w:sz="4" w:space="0" w:color="auto"/>
              <w:right w:val="single" w:sz="4" w:space="0" w:color="auto"/>
            </w:tcBorders>
            <w:hideMark/>
          </w:tcPr>
          <w:p w:rsidR="00F939F2" w:rsidRPr="00C52EE3" w:rsidRDefault="00F939F2" w:rsidP="00F939F2">
            <w:pPr>
              <w:pStyle w:val="ab"/>
              <w:spacing w:line="254" w:lineRule="auto"/>
              <w:jc w:val="left"/>
              <w:rPr>
                <w:sz w:val="22"/>
                <w:szCs w:val="22"/>
              </w:rPr>
            </w:pPr>
            <w:r w:rsidRPr="00C52EE3">
              <w:rPr>
                <w:sz w:val="22"/>
                <w:szCs w:val="22"/>
              </w:rPr>
              <w:t>663804, Иланский район, с.Новопокровка, ул.60 лет образования СССР, д. 28, пом. 2</w:t>
            </w:r>
          </w:p>
        </w:tc>
        <w:tc>
          <w:tcPr>
            <w:tcW w:w="1419" w:type="dxa"/>
            <w:tcBorders>
              <w:top w:val="single" w:sz="4" w:space="0" w:color="auto"/>
              <w:left w:val="single" w:sz="4" w:space="0" w:color="auto"/>
              <w:bottom w:val="single" w:sz="4" w:space="0" w:color="auto"/>
              <w:right w:val="single" w:sz="4" w:space="0" w:color="auto"/>
            </w:tcBorders>
          </w:tcPr>
          <w:p w:rsidR="00F939F2" w:rsidRDefault="00F939F2" w:rsidP="00F939F2">
            <w:pPr>
              <w:pStyle w:val="ab"/>
              <w:spacing w:line="252" w:lineRule="auto"/>
              <w:jc w:val="center"/>
              <w:rPr>
                <w:sz w:val="22"/>
                <w:szCs w:val="22"/>
              </w:rPr>
            </w:pPr>
            <w:r>
              <w:rPr>
                <w:sz w:val="22"/>
                <w:szCs w:val="22"/>
              </w:rPr>
              <w:t>5,8</w:t>
            </w:r>
          </w:p>
        </w:tc>
        <w:tc>
          <w:tcPr>
            <w:tcW w:w="3119" w:type="dxa"/>
            <w:tcBorders>
              <w:top w:val="single" w:sz="4" w:space="0" w:color="auto"/>
              <w:left w:val="single" w:sz="4" w:space="0" w:color="auto"/>
              <w:bottom w:val="single" w:sz="4" w:space="0" w:color="auto"/>
              <w:right w:val="single" w:sz="4" w:space="0" w:color="auto"/>
            </w:tcBorders>
            <w:hideMark/>
          </w:tcPr>
          <w:p w:rsidR="00F939F2" w:rsidRPr="00C52EE3" w:rsidRDefault="00F939F2" w:rsidP="00F939F2">
            <w:r w:rsidRPr="00C52EE3">
              <w:t>Дрова из прочих и смесей пород деревьев</w:t>
            </w:r>
          </w:p>
        </w:tc>
      </w:tr>
      <w:tr w:rsidR="00F939F2" w:rsidRPr="00C52EE3" w:rsidTr="00D309DC">
        <w:trPr>
          <w:trHeight w:val="403"/>
        </w:trPr>
        <w:tc>
          <w:tcPr>
            <w:tcW w:w="2551" w:type="dxa"/>
            <w:tcBorders>
              <w:top w:val="single" w:sz="4" w:space="0" w:color="auto"/>
              <w:left w:val="single" w:sz="4" w:space="0" w:color="auto"/>
              <w:bottom w:val="single" w:sz="4" w:space="0" w:color="auto"/>
              <w:right w:val="single" w:sz="4" w:space="0" w:color="auto"/>
            </w:tcBorders>
            <w:hideMark/>
          </w:tcPr>
          <w:p w:rsidR="00F939F2" w:rsidRPr="00C52EE3" w:rsidRDefault="00F939F2" w:rsidP="00F939F2">
            <w:pPr>
              <w:pStyle w:val="ab"/>
              <w:spacing w:line="254" w:lineRule="auto"/>
              <w:jc w:val="center"/>
              <w:rPr>
                <w:sz w:val="22"/>
                <w:szCs w:val="22"/>
              </w:rPr>
            </w:pPr>
            <w:r w:rsidRPr="00C52EE3">
              <w:rPr>
                <w:sz w:val="22"/>
                <w:szCs w:val="22"/>
              </w:rPr>
              <w:t>Тиличеть</w:t>
            </w:r>
          </w:p>
        </w:tc>
        <w:tc>
          <w:tcPr>
            <w:tcW w:w="2551" w:type="dxa"/>
            <w:tcBorders>
              <w:top w:val="single" w:sz="4" w:space="0" w:color="auto"/>
              <w:left w:val="single" w:sz="4" w:space="0" w:color="auto"/>
              <w:bottom w:val="single" w:sz="4" w:space="0" w:color="auto"/>
              <w:right w:val="single" w:sz="4" w:space="0" w:color="auto"/>
            </w:tcBorders>
            <w:hideMark/>
          </w:tcPr>
          <w:p w:rsidR="00F939F2" w:rsidRPr="00C52EE3" w:rsidRDefault="00F939F2" w:rsidP="00F939F2">
            <w:pPr>
              <w:pStyle w:val="ab"/>
              <w:spacing w:line="254" w:lineRule="auto"/>
              <w:jc w:val="left"/>
              <w:rPr>
                <w:sz w:val="22"/>
                <w:szCs w:val="22"/>
              </w:rPr>
            </w:pPr>
            <w:r w:rsidRPr="00C52EE3">
              <w:rPr>
                <w:sz w:val="22"/>
                <w:szCs w:val="22"/>
              </w:rPr>
              <w:t>663862, Нижнеингашский район, п.Тиличеть, ул.Зеленая, д. 2, пом. 1</w:t>
            </w:r>
          </w:p>
        </w:tc>
        <w:tc>
          <w:tcPr>
            <w:tcW w:w="1419" w:type="dxa"/>
            <w:tcBorders>
              <w:top w:val="single" w:sz="4" w:space="0" w:color="auto"/>
              <w:left w:val="single" w:sz="4" w:space="0" w:color="auto"/>
              <w:bottom w:val="single" w:sz="4" w:space="0" w:color="auto"/>
              <w:right w:val="single" w:sz="4" w:space="0" w:color="auto"/>
            </w:tcBorders>
          </w:tcPr>
          <w:p w:rsidR="00F939F2" w:rsidRDefault="00F939F2" w:rsidP="00F939F2">
            <w:pPr>
              <w:pStyle w:val="ab"/>
              <w:spacing w:line="252" w:lineRule="auto"/>
              <w:jc w:val="center"/>
              <w:rPr>
                <w:sz w:val="22"/>
                <w:szCs w:val="22"/>
              </w:rPr>
            </w:pPr>
            <w:r>
              <w:rPr>
                <w:sz w:val="22"/>
                <w:szCs w:val="22"/>
              </w:rPr>
              <w:t>11,8</w:t>
            </w:r>
          </w:p>
        </w:tc>
        <w:tc>
          <w:tcPr>
            <w:tcW w:w="3119" w:type="dxa"/>
            <w:tcBorders>
              <w:top w:val="single" w:sz="4" w:space="0" w:color="auto"/>
              <w:left w:val="single" w:sz="4" w:space="0" w:color="auto"/>
              <w:bottom w:val="single" w:sz="4" w:space="0" w:color="auto"/>
              <w:right w:val="single" w:sz="4" w:space="0" w:color="auto"/>
            </w:tcBorders>
            <w:hideMark/>
          </w:tcPr>
          <w:p w:rsidR="00F939F2" w:rsidRPr="00C52EE3" w:rsidRDefault="00F939F2" w:rsidP="00F939F2">
            <w:r w:rsidRPr="00C52EE3">
              <w:t>Дрова из прочих и смесей пород деревьев</w:t>
            </w:r>
          </w:p>
        </w:tc>
      </w:tr>
      <w:tr w:rsidR="00F939F2" w:rsidRPr="00C52EE3" w:rsidTr="00D309DC">
        <w:trPr>
          <w:trHeight w:val="403"/>
        </w:trPr>
        <w:tc>
          <w:tcPr>
            <w:tcW w:w="2551" w:type="dxa"/>
            <w:tcBorders>
              <w:top w:val="single" w:sz="4" w:space="0" w:color="auto"/>
              <w:left w:val="single" w:sz="4" w:space="0" w:color="auto"/>
              <w:bottom w:val="single" w:sz="4" w:space="0" w:color="auto"/>
              <w:right w:val="single" w:sz="4" w:space="0" w:color="auto"/>
            </w:tcBorders>
            <w:hideMark/>
          </w:tcPr>
          <w:p w:rsidR="00F939F2" w:rsidRPr="00C52EE3" w:rsidRDefault="00F939F2" w:rsidP="00F939F2">
            <w:pPr>
              <w:pStyle w:val="ab"/>
              <w:spacing w:line="254" w:lineRule="auto"/>
              <w:jc w:val="center"/>
              <w:rPr>
                <w:sz w:val="22"/>
                <w:szCs w:val="22"/>
              </w:rPr>
            </w:pPr>
            <w:r>
              <w:rPr>
                <w:sz w:val="22"/>
                <w:szCs w:val="22"/>
              </w:rPr>
              <w:t>Самойловка</w:t>
            </w:r>
          </w:p>
        </w:tc>
        <w:tc>
          <w:tcPr>
            <w:tcW w:w="2551" w:type="dxa"/>
            <w:tcBorders>
              <w:top w:val="single" w:sz="4" w:space="0" w:color="auto"/>
              <w:left w:val="single" w:sz="4" w:space="0" w:color="auto"/>
              <w:bottom w:val="single" w:sz="4" w:space="0" w:color="auto"/>
              <w:right w:val="single" w:sz="4" w:space="0" w:color="auto"/>
            </w:tcBorders>
            <w:hideMark/>
          </w:tcPr>
          <w:p w:rsidR="00F939F2" w:rsidRPr="00C52EE3" w:rsidRDefault="00F939F2" w:rsidP="00F939F2">
            <w:pPr>
              <w:pStyle w:val="ab"/>
              <w:spacing w:line="254" w:lineRule="auto"/>
              <w:jc w:val="left"/>
              <w:rPr>
                <w:sz w:val="22"/>
                <w:szCs w:val="22"/>
              </w:rPr>
            </w:pPr>
            <w:r>
              <w:rPr>
                <w:sz w:val="22"/>
                <w:szCs w:val="22"/>
              </w:rPr>
              <w:t>663743, Абанский район, с. Самойловка, ул. Советская, д. 56 «А»</w:t>
            </w:r>
          </w:p>
        </w:tc>
        <w:tc>
          <w:tcPr>
            <w:tcW w:w="1419" w:type="dxa"/>
            <w:tcBorders>
              <w:top w:val="single" w:sz="4" w:space="0" w:color="auto"/>
              <w:left w:val="single" w:sz="4" w:space="0" w:color="auto"/>
              <w:bottom w:val="single" w:sz="4" w:space="0" w:color="auto"/>
              <w:right w:val="single" w:sz="4" w:space="0" w:color="auto"/>
            </w:tcBorders>
            <w:hideMark/>
          </w:tcPr>
          <w:p w:rsidR="00F939F2" w:rsidRDefault="00F939F2" w:rsidP="00F939F2">
            <w:pPr>
              <w:pStyle w:val="ab"/>
              <w:spacing w:line="252" w:lineRule="auto"/>
              <w:jc w:val="center"/>
              <w:rPr>
                <w:sz w:val="22"/>
                <w:szCs w:val="22"/>
              </w:rPr>
            </w:pPr>
            <w:r>
              <w:rPr>
                <w:sz w:val="22"/>
                <w:szCs w:val="22"/>
              </w:rPr>
              <w:t>6,0</w:t>
            </w:r>
          </w:p>
        </w:tc>
        <w:tc>
          <w:tcPr>
            <w:tcW w:w="3119" w:type="dxa"/>
            <w:tcBorders>
              <w:top w:val="single" w:sz="4" w:space="0" w:color="auto"/>
              <w:left w:val="single" w:sz="4" w:space="0" w:color="auto"/>
              <w:bottom w:val="single" w:sz="4" w:space="0" w:color="auto"/>
              <w:right w:val="single" w:sz="4" w:space="0" w:color="auto"/>
            </w:tcBorders>
            <w:hideMark/>
          </w:tcPr>
          <w:p w:rsidR="00F939F2" w:rsidRPr="00C52EE3" w:rsidRDefault="00F939F2" w:rsidP="00F939F2">
            <w:r w:rsidRPr="00C52EE3">
              <w:t>Дрова из прочих и смесей пород деревьев</w:t>
            </w:r>
          </w:p>
        </w:tc>
      </w:tr>
      <w:tr w:rsidR="00F939F2" w:rsidRPr="00C52EE3" w:rsidTr="00346AEA">
        <w:trPr>
          <w:trHeight w:val="409"/>
        </w:trPr>
        <w:tc>
          <w:tcPr>
            <w:tcW w:w="2551" w:type="dxa"/>
            <w:tcBorders>
              <w:top w:val="single" w:sz="4" w:space="0" w:color="auto"/>
              <w:left w:val="single" w:sz="4" w:space="0" w:color="auto"/>
              <w:bottom w:val="single" w:sz="4" w:space="0" w:color="auto"/>
              <w:right w:val="single" w:sz="4" w:space="0" w:color="auto"/>
            </w:tcBorders>
          </w:tcPr>
          <w:p w:rsidR="00F939F2" w:rsidRPr="00C52EE3" w:rsidRDefault="00F939F2" w:rsidP="00F939F2"/>
        </w:tc>
        <w:tc>
          <w:tcPr>
            <w:tcW w:w="2551" w:type="dxa"/>
            <w:tcBorders>
              <w:top w:val="single" w:sz="4" w:space="0" w:color="auto"/>
              <w:left w:val="single" w:sz="4" w:space="0" w:color="auto"/>
              <w:bottom w:val="single" w:sz="4" w:space="0" w:color="auto"/>
              <w:right w:val="single" w:sz="4" w:space="0" w:color="auto"/>
            </w:tcBorders>
          </w:tcPr>
          <w:p w:rsidR="00F939F2" w:rsidRPr="00C52EE3" w:rsidRDefault="00F939F2" w:rsidP="00F939F2">
            <w:pPr>
              <w:spacing w:after="0" w:line="240" w:lineRule="auto"/>
              <w:rPr>
                <w:sz w:val="20"/>
                <w:szCs w:val="20"/>
                <w:lang w:eastAsia="ru-RU"/>
              </w:rPr>
            </w:pPr>
          </w:p>
        </w:tc>
        <w:tc>
          <w:tcPr>
            <w:tcW w:w="1419" w:type="dxa"/>
            <w:tcBorders>
              <w:top w:val="single" w:sz="4" w:space="0" w:color="auto"/>
              <w:left w:val="single" w:sz="4" w:space="0" w:color="auto"/>
              <w:bottom w:val="single" w:sz="4" w:space="0" w:color="auto"/>
              <w:right w:val="single" w:sz="4" w:space="0" w:color="auto"/>
            </w:tcBorders>
          </w:tcPr>
          <w:p w:rsidR="00F939F2" w:rsidRDefault="00F939F2" w:rsidP="00F939F2">
            <w:pPr>
              <w:pStyle w:val="ab"/>
              <w:spacing w:line="252" w:lineRule="auto"/>
              <w:jc w:val="center"/>
              <w:rPr>
                <w:sz w:val="22"/>
                <w:szCs w:val="22"/>
              </w:rPr>
            </w:pPr>
            <w:r>
              <w:rPr>
                <w:sz w:val="22"/>
                <w:szCs w:val="22"/>
              </w:rPr>
              <w:t>196,80</w:t>
            </w:r>
          </w:p>
        </w:tc>
        <w:tc>
          <w:tcPr>
            <w:tcW w:w="3119" w:type="dxa"/>
            <w:tcBorders>
              <w:top w:val="single" w:sz="4" w:space="0" w:color="auto"/>
              <w:left w:val="single" w:sz="4" w:space="0" w:color="auto"/>
              <w:bottom w:val="single" w:sz="4" w:space="0" w:color="auto"/>
              <w:right w:val="single" w:sz="4" w:space="0" w:color="auto"/>
            </w:tcBorders>
          </w:tcPr>
          <w:p w:rsidR="00F939F2" w:rsidRPr="00C52EE3" w:rsidRDefault="00F939F2" w:rsidP="00F939F2"/>
        </w:tc>
      </w:tr>
    </w:tbl>
    <w:p w:rsidR="00E07076" w:rsidRPr="00C52EE3" w:rsidRDefault="00E07076" w:rsidP="00E07076">
      <w:pPr>
        <w:pStyle w:val="a6"/>
        <w:tabs>
          <w:tab w:val="left" w:pos="993"/>
        </w:tabs>
        <w:ind w:firstLine="709"/>
        <w:jc w:val="both"/>
      </w:pPr>
    </w:p>
    <w:p w:rsidR="00E07076" w:rsidRPr="00C52EE3" w:rsidRDefault="00E07076" w:rsidP="00E07076">
      <w:pPr>
        <w:pStyle w:val="a9"/>
        <w:widowControl w:val="0"/>
        <w:numPr>
          <w:ilvl w:val="1"/>
          <w:numId w:val="42"/>
        </w:numPr>
        <w:tabs>
          <w:tab w:val="left" w:pos="1276"/>
        </w:tabs>
        <w:autoSpaceDE w:val="0"/>
        <w:autoSpaceDN w:val="0"/>
        <w:adjustRightInd w:val="0"/>
        <w:spacing w:before="120" w:after="120"/>
        <w:jc w:val="center"/>
        <w:rPr>
          <w:b/>
        </w:rPr>
      </w:pPr>
      <w:r w:rsidRPr="00C52EE3">
        <w:rPr>
          <w:b/>
        </w:rPr>
        <w:t>Условия поставки</w:t>
      </w:r>
    </w:p>
    <w:p w:rsidR="00E07076" w:rsidRPr="00C52EE3" w:rsidRDefault="00E07076" w:rsidP="00E07076">
      <w:pPr>
        <w:widowControl w:val="0"/>
        <w:tabs>
          <w:tab w:val="left" w:pos="1276"/>
        </w:tabs>
        <w:autoSpaceDE w:val="0"/>
        <w:autoSpaceDN w:val="0"/>
        <w:adjustRightInd w:val="0"/>
        <w:spacing w:after="0" w:line="240" w:lineRule="auto"/>
        <w:ind w:firstLine="709"/>
        <w:jc w:val="both"/>
        <w:rPr>
          <w:sz w:val="24"/>
          <w:szCs w:val="24"/>
        </w:rPr>
      </w:pPr>
      <w:r w:rsidRPr="00C52EE3">
        <w:rPr>
          <w:sz w:val="24"/>
          <w:szCs w:val="24"/>
        </w:rPr>
        <w:t>Поставка Товара осуществляется в сроки, определенные п. 6.1 настоящего ТЗ. Поставщ</w:t>
      </w:r>
      <w:r>
        <w:rPr>
          <w:sz w:val="24"/>
          <w:szCs w:val="24"/>
        </w:rPr>
        <w:t>ик обязан предупредить Покупателя</w:t>
      </w:r>
      <w:r w:rsidRPr="00C52EE3">
        <w:rPr>
          <w:sz w:val="24"/>
          <w:szCs w:val="24"/>
        </w:rPr>
        <w:t xml:space="preserve"> о поставке Товара не менее чем за 3 (три) рабочих дня путем его уведомления по указанным в договоре средствам связи. Без</w:t>
      </w:r>
      <w:r>
        <w:rPr>
          <w:sz w:val="24"/>
          <w:szCs w:val="24"/>
        </w:rPr>
        <w:t xml:space="preserve"> наличия подтверждения Покупателя</w:t>
      </w:r>
      <w:r w:rsidRPr="00C52EE3">
        <w:rPr>
          <w:sz w:val="24"/>
          <w:szCs w:val="24"/>
        </w:rPr>
        <w:t xml:space="preserve"> доставка Товара в указанное Поставщиком время не производится.</w:t>
      </w:r>
    </w:p>
    <w:p w:rsidR="00E07076" w:rsidRDefault="00E07076" w:rsidP="00E07076">
      <w:pPr>
        <w:widowControl w:val="0"/>
        <w:autoSpaceDE w:val="0"/>
        <w:autoSpaceDN w:val="0"/>
        <w:adjustRightInd w:val="0"/>
        <w:spacing w:after="0" w:line="240" w:lineRule="auto"/>
        <w:jc w:val="both"/>
        <w:rPr>
          <w:sz w:val="24"/>
          <w:szCs w:val="24"/>
          <w:lang w:val="x-none" w:eastAsia="x-none"/>
        </w:rPr>
      </w:pPr>
      <w:r>
        <w:rPr>
          <w:sz w:val="24"/>
          <w:szCs w:val="24"/>
        </w:rPr>
        <w:t xml:space="preserve">           Поставка Товара должна осуществляться в рабочие дни </w:t>
      </w:r>
      <w:r w:rsidRPr="00BE3333">
        <w:rPr>
          <w:sz w:val="24"/>
          <w:szCs w:val="24"/>
        </w:rPr>
        <w:t>со вторника по пятницу с 08:00 до 17:00 часов</w:t>
      </w:r>
      <w:r w:rsidRPr="00C52EE3">
        <w:rPr>
          <w:sz w:val="24"/>
          <w:szCs w:val="24"/>
          <w:lang w:val="x-none" w:eastAsia="x-none"/>
        </w:rPr>
        <w:t xml:space="preserve"> </w:t>
      </w:r>
    </w:p>
    <w:p w:rsidR="00E07076" w:rsidRPr="00C52EE3" w:rsidRDefault="00E07076" w:rsidP="00E07076">
      <w:pPr>
        <w:widowControl w:val="0"/>
        <w:autoSpaceDE w:val="0"/>
        <w:autoSpaceDN w:val="0"/>
        <w:adjustRightInd w:val="0"/>
        <w:spacing w:after="0" w:line="240" w:lineRule="auto"/>
        <w:jc w:val="both"/>
        <w:rPr>
          <w:sz w:val="24"/>
          <w:szCs w:val="24"/>
          <w:lang w:val="x-none" w:eastAsia="x-none"/>
        </w:rPr>
      </w:pPr>
      <w:r>
        <w:rPr>
          <w:sz w:val="24"/>
          <w:szCs w:val="24"/>
          <w:lang w:eastAsia="x-none"/>
        </w:rPr>
        <w:t xml:space="preserve">          </w:t>
      </w:r>
      <w:r w:rsidRPr="00C52EE3">
        <w:rPr>
          <w:sz w:val="24"/>
          <w:szCs w:val="24"/>
          <w:lang w:val="x-none" w:eastAsia="x-none"/>
        </w:rPr>
        <w:t xml:space="preserve">Доставка Товара, включая его погрузку, разгрузку, </w:t>
      </w:r>
      <w:r w:rsidRPr="00C52EE3">
        <w:rPr>
          <w:sz w:val="24"/>
          <w:szCs w:val="24"/>
          <w:lang w:eastAsia="x-none"/>
        </w:rPr>
        <w:t>складиров</w:t>
      </w:r>
      <w:r>
        <w:rPr>
          <w:sz w:val="24"/>
          <w:szCs w:val="24"/>
          <w:lang w:eastAsia="x-none"/>
        </w:rPr>
        <w:t>ание в местах хранения Покупателя</w:t>
      </w:r>
      <w:r w:rsidRPr="00C52EE3">
        <w:rPr>
          <w:sz w:val="24"/>
          <w:szCs w:val="24"/>
          <w:lang w:eastAsia="x-none"/>
        </w:rPr>
        <w:t xml:space="preserve">, </w:t>
      </w:r>
      <w:r w:rsidRPr="00C52EE3">
        <w:rPr>
          <w:sz w:val="24"/>
          <w:szCs w:val="24"/>
          <w:lang w:val="x-none" w:eastAsia="x-none"/>
        </w:rPr>
        <w:t xml:space="preserve">контроль </w:t>
      </w:r>
      <w:r w:rsidRPr="00C52EE3">
        <w:rPr>
          <w:sz w:val="24"/>
          <w:szCs w:val="24"/>
          <w:lang w:eastAsia="x-none"/>
        </w:rPr>
        <w:t>объема</w:t>
      </w:r>
      <w:r w:rsidRPr="00C52EE3">
        <w:rPr>
          <w:sz w:val="24"/>
          <w:szCs w:val="24"/>
          <w:lang w:val="x-none" w:eastAsia="x-none"/>
        </w:rPr>
        <w:t xml:space="preserve"> отгружаемого </w:t>
      </w:r>
      <w:r w:rsidRPr="00C52EE3">
        <w:rPr>
          <w:sz w:val="24"/>
          <w:szCs w:val="24"/>
          <w:lang w:eastAsia="x-none"/>
        </w:rPr>
        <w:t>Товара</w:t>
      </w:r>
      <w:r w:rsidRPr="00C52EE3">
        <w:rPr>
          <w:sz w:val="24"/>
          <w:szCs w:val="24"/>
          <w:lang w:val="x-none" w:eastAsia="x-none"/>
        </w:rPr>
        <w:t xml:space="preserve">, производится </w:t>
      </w:r>
      <w:r w:rsidRPr="00C52EE3">
        <w:rPr>
          <w:sz w:val="24"/>
          <w:szCs w:val="24"/>
          <w:lang w:eastAsia="x-none"/>
        </w:rPr>
        <w:t>за счет</w:t>
      </w:r>
      <w:r w:rsidRPr="00C52EE3">
        <w:rPr>
          <w:sz w:val="24"/>
          <w:szCs w:val="24"/>
          <w:lang w:val="x-none" w:eastAsia="x-none"/>
        </w:rPr>
        <w:t xml:space="preserve"> Поставщика с </w:t>
      </w:r>
      <w:r w:rsidRPr="00C52EE3">
        <w:rPr>
          <w:sz w:val="24"/>
          <w:szCs w:val="24"/>
          <w:lang w:eastAsia="x-none"/>
        </w:rPr>
        <w:t>привлечением всех необходимых</w:t>
      </w:r>
      <w:r w:rsidRPr="00C52EE3">
        <w:rPr>
          <w:sz w:val="24"/>
          <w:szCs w:val="24"/>
          <w:lang w:val="x-none" w:eastAsia="x-none"/>
        </w:rPr>
        <w:t xml:space="preserve"> механизмов и инструментов Поставщик</w:t>
      </w:r>
      <w:r w:rsidRPr="00C52EE3">
        <w:rPr>
          <w:sz w:val="24"/>
          <w:szCs w:val="24"/>
          <w:lang w:eastAsia="x-none"/>
        </w:rPr>
        <w:t>а</w:t>
      </w:r>
      <w:r w:rsidRPr="00C52EE3">
        <w:rPr>
          <w:sz w:val="24"/>
          <w:szCs w:val="24"/>
          <w:lang w:val="x-none" w:eastAsia="x-none"/>
        </w:rPr>
        <w:t xml:space="preserve">. Стоимость доставки, разгрузки и погрузки, </w:t>
      </w:r>
      <w:r w:rsidRPr="00C52EE3">
        <w:rPr>
          <w:sz w:val="24"/>
          <w:szCs w:val="24"/>
          <w:lang w:eastAsia="x-none"/>
        </w:rPr>
        <w:t xml:space="preserve">складирования, </w:t>
      </w:r>
      <w:r w:rsidRPr="00C52EE3">
        <w:rPr>
          <w:sz w:val="24"/>
          <w:szCs w:val="24"/>
          <w:lang w:val="x-none" w:eastAsia="x-none"/>
        </w:rPr>
        <w:t xml:space="preserve">контроля </w:t>
      </w:r>
      <w:r w:rsidRPr="00C52EE3">
        <w:rPr>
          <w:sz w:val="24"/>
          <w:szCs w:val="24"/>
          <w:lang w:eastAsia="x-none"/>
        </w:rPr>
        <w:t xml:space="preserve"> объема</w:t>
      </w:r>
      <w:r w:rsidRPr="00C52EE3">
        <w:rPr>
          <w:sz w:val="24"/>
          <w:szCs w:val="24"/>
          <w:lang w:val="x-none" w:eastAsia="x-none"/>
        </w:rPr>
        <w:t xml:space="preserve"> Товара включена в стоимость Товара по </w:t>
      </w:r>
      <w:r w:rsidRPr="00C52EE3">
        <w:rPr>
          <w:sz w:val="24"/>
          <w:szCs w:val="24"/>
          <w:lang w:eastAsia="x-none"/>
        </w:rPr>
        <w:t>заключенному</w:t>
      </w:r>
      <w:r w:rsidRPr="00C52EE3">
        <w:rPr>
          <w:sz w:val="24"/>
          <w:szCs w:val="24"/>
          <w:lang w:val="x-none" w:eastAsia="x-none"/>
        </w:rPr>
        <w:t xml:space="preserve"> </w:t>
      </w:r>
      <w:r w:rsidRPr="00C52EE3">
        <w:rPr>
          <w:sz w:val="24"/>
          <w:szCs w:val="24"/>
          <w:lang w:eastAsia="x-none"/>
        </w:rPr>
        <w:t>д</w:t>
      </w:r>
      <w:r w:rsidRPr="00C52EE3">
        <w:rPr>
          <w:sz w:val="24"/>
          <w:szCs w:val="24"/>
          <w:lang w:val="x-none" w:eastAsia="x-none"/>
        </w:rPr>
        <w:t>оговору.</w:t>
      </w:r>
    </w:p>
    <w:p w:rsidR="00E07076" w:rsidRPr="00C52EE3" w:rsidRDefault="00E07076" w:rsidP="00E07076">
      <w:pPr>
        <w:widowControl w:val="0"/>
        <w:autoSpaceDE w:val="0"/>
        <w:autoSpaceDN w:val="0"/>
        <w:adjustRightInd w:val="0"/>
        <w:spacing w:after="0" w:line="240" w:lineRule="auto"/>
        <w:jc w:val="both"/>
        <w:rPr>
          <w:sz w:val="24"/>
          <w:szCs w:val="24"/>
          <w:lang w:val="x-none" w:eastAsia="x-none"/>
        </w:rPr>
      </w:pPr>
    </w:p>
    <w:p w:rsidR="00E07076" w:rsidRPr="00C52EE3" w:rsidRDefault="00E07076" w:rsidP="00E07076">
      <w:pPr>
        <w:widowControl w:val="0"/>
        <w:numPr>
          <w:ilvl w:val="0"/>
          <w:numId w:val="42"/>
        </w:numPr>
        <w:autoSpaceDE w:val="0"/>
        <w:autoSpaceDN w:val="0"/>
        <w:adjustRightInd w:val="0"/>
        <w:spacing w:before="240" w:after="120" w:line="240" w:lineRule="auto"/>
        <w:ind w:firstLine="709"/>
        <w:rPr>
          <w:b/>
          <w:sz w:val="24"/>
          <w:szCs w:val="24"/>
        </w:rPr>
      </w:pPr>
      <w:r w:rsidRPr="00C52EE3">
        <w:rPr>
          <w:b/>
          <w:sz w:val="24"/>
          <w:szCs w:val="24"/>
        </w:rPr>
        <w:t>УСЛОВИЯ СДАЧИ И ПРИЕМКИ ТОВАРА</w:t>
      </w:r>
    </w:p>
    <w:p w:rsidR="00E07076" w:rsidRPr="00C52EE3" w:rsidRDefault="00E07076" w:rsidP="00E07076">
      <w:pPr>
        <w:widowControl w:val="0"/>
        <w:numPr>
          <w:ilvl w:val="0"/>
          <w:numId w:val="43"/>
        </w:numPr>
        <w:tabs>
          <w:tab w:val="left" w:pos="1276"/>
        </w:tabs>
        <w:autoSpaceDE w:val="0"/>
        <w:autoSpaceDN w:val="0"/>
        <w:adjustRightInd w:val="0"/>
        <w:spacing w:after="120" w:line="240" w:lineRule="auto"/>
        <w:ind w:left="0" w:firstLine="709"/>
        <w:jc w:val="both"/>
        <w:rPr>
          <w:sz w:val="24"/>
          <w:szCs w:val="24"/>
        </w:rPr>
      </w:pPr>
      <w:r w:rsidRPr="00C52EE3">
        <w:rPr>
          <w:b/>
          <w:sz w:val="24"/>
          <w:szCs w:val="24"/>
        </w:rPr>
        <w:t>Порядок сдачи и приемки</w:t>
      </w:r>
    </w:p>
    <w:p w:rsidR="00E07076" w:rsidRDefault="00E07076" w:rsidP="00E07076">
      <w:pPr>
        <w:widowControl w:val="0"/>
        <w:tabs>
          <w:tab w:val="left" w:pos="1276"/>
        </w:tabs>
        <w:autoSpaceDE w:val="0"/>
        <w:autoSpaceDN w:val="0"/>
        <w:adjustRightInd w:val="0"/>
        <w:spacing w:after="120" w:line="240" w:lineRule="auto"/>
        <w:ind w:left="709"/>
        <w:jc w:val="both"/>
        <w:rPr>
          <w:sz w:val="24"/>
          <w:szCs w:val="24"/>
        </w:rPr>
      </w:pPr>
      <w:r>
        <w:rPr>
          <w:sz w:val="24"/>
          <w:szCs w:val="24"/>
        </w:rPr>
        <w:t xml:space="preserve"> Приемка Товара по количеству и ассортименту производится при его вручении Покупателю в соответствии с ГОСТ 3243-88 «Дрова. Технические условия». </w:t>
      </w:r>
    </w:p>
    <w:p w:rsidR="00E07076" w:rsidRDefault="00E07076" w:rsidP="00E07076">
      <w:pPr>
        <w:widowControl w:val="0"/>
        <w:tabs>
          <w:tab w:val="left" w:pos="1276"/>
        </w:tabs>
        <w:autoSpaceDE w:val="0"/>
        <w:autoSpaceDN w:val="0"/>
        <w:adjustRightInd w:val="0"/>
        <w:spacing w:after="0" w:line="240" w:lineRule="atLeast"/>
        <w:ind w:firstLine="709"/>
        <w:jc w:val="both"/>
        <w:rPr>
          <w:sz w:val="24"/>
          <w:szCs w:val="24"/>
        </w:rPr>
      </w:pPr>
      <w:r>
        <w:rPr>
          <w:sz w:val="24"/>
          <w:szCs w:val="24"/>
        </w:rPr>
        <w:t>Приемка Товара по количеству и ассортименту осуществляется ответственным работником подразделения Покупателя, имеющим соответствующие полномочия на прием Товара, в момент его получения от Поставщика. По результатам приемки Товара по количеству и ассортименту полномочным представителем Покупателя подписывается товарно-транспортная накладная с обязательным проставлением штампа подразделения Покупателя.</w:t>
      </w:r>
    </w:p>
    <w:p w:rsidR="00E07076" w:rsidRDefault="00E07076" w:rsidP="00E07076">
      <w:pPr>
        <w:widowControl w:val="0"/>
        <w:tabs>
          <w:tab w:val="left" w:pos="1276"/>
        </w:tabs>
        <w:autoSpaceDE w:val="0"/>
        <w:autoSpaceDN w:val="0"/>
        <w:adjustRightInd w:val="0"/>
        <w:spacing w:after="0" w:line="240" w:lineRule="atLeast"/>
        <w:ind w:firstLine="709"/>
        <w:jc w:val="both"/>
        <w:rPr>
          <w:sz w:val="24"/>
          <w:szCs w:val="24"/>
        </w:rPr>
      </w:pPr>
      <w:r>
        <w:rPr>
          <w:sz w:val="24"/>
          <w:szCs w:val="24"/>
        </w:rPr>
        <w:t xml:space="preserve">Приемка Товара по качеству осуществляется Покупателем не позднее </w:t>
      </w:r>
      <w:r>
        <w:rPr>
          <w:sz w:val="24"/>
          <w:szCs w:val="24"/>
        </w:rPr>
        <w:br/>
        <w:t>15 (пятнадцать) рабочих дней с даты поставки Товара. Указанный срок может продлеваться на срок проведения экспертизы, если Покупателем принято решение о проведении экспертизы Товара.</w:t>
      </w:r>
    </w:p>
    <w:p w:rsidR="00E07076" w:rsidRDefault="00E07076" w:rsidP="00E07076">
      <w:pPr>
        <w:widowControl w:val="0"/>
        <w:tabs>
          <w:tab w:val="left" w:pos="1276"/>
        </w:tabs>
        <w:autoSpaceDE w:val="0"/>
        <w:autoSpaceDN w:val="0"/>
        <w:adjustRightInd w:val="0"/>
        <w:spacing w:after="0" w:line="240" w:lineRule="atLeast"/>
        <w:ind w:firstLine="709"/>
        <w:jc w:val="both"/>
        <w:rPr>
          <w:sz w:val="24"/>
          <w:szCs w:val="24"/>
        </w:rPr>
      </w:pPr>
      <w:r>
        <w:rPr>
          <w:sz w:val="24"/>
          <w:szCs w:val="24"/>
          <w:lang w:eastAsia="x-none"/>
        </w:rPr>
        <w:t xml:space="preserve">Если Товар поставлен в соответствии с условиями ТЗ </w:t>
      </w:r>
      <w:r>
        <w:rPr>
          <w:sz w:val="24"/>
          <w:szCs w:val="24"/>
          <w:lang w:eastAsia="x-none"/>
        </w:rPr>
        <w:br/>
        <w:t>с предоставлением всех необходимых документов, указанных в п. 7.2 ТЗ, то Сторонами подписывается Закупочный акт не позднее 10 (десяти) рабочих дней</w:t>
      </w:r>
      <w:r>
        <w:rPr>
          <w:sz w:val="24"/>
          <w:szCs w:val="24"/>
        </w:rPr>
        <w:t xml:space="preserve"> со дня окончания приемки, при этом Товар считается переданным Поставщиком и принятым Покупателем по количеству, ассортименту и качеству, указанному в товарной накладной. Право собственности на Товар переходит к Покупателю при подписании Покупателем Закупочного акта. </w:t>
      </w:r>
      <w:bookmarkStart w:id="25" w:name="_Ref372213207"/>
    </w:p>
    <w:p w:rsidR="00E07076" w:rsidRDefault="00E07076" w:rsidP="00E07076">
      <w:pPr>
        <w:widowControl w:val="0"/>
        <w:tabs>
          <w:tab w:val="left" w:pos="1276"/>
        </w:tabs>
        <w:autoSpaceDE w:val="0"/>
        <w:autoSpaceDN w:val="0"/>
        <w:adjustRightInd w:val="0"/>
        <w:spacing w:after="0" w:line="240" w:lineRule="atLeast"/>
        <w:ind w:firstLine="709"/>
        <w:jc w:val="both"/>
        <w:rPr>
          <w:sz w:val="24"/>
          <w:szCs w:val="24"/>
        </w:rPr>
      </w:pPr>
      <w:r>
        <w:rPr>
          <w:sz w:val="24"/>
          <w:szCs w:val="24"/>
        </w:rPr>
        <w:t xml:space="preserve">В случае обнаружения недопоставки Товара, несоответствия Товара спецификации, некачественного Товара, составляется Акт об установленном расхождении по количеству и </w:t>
      </w:r>
      <w:r>
        <w:rPr>
          <w:sz w:val="24"/>
          <w:szCs w:val="24"/>
        </w:rPr>
        <w:lastRenderedPageBreak/>
        <w:t>качеству при приемке товарно-материальных ценностей не позднее 10 (десяти) рабочих дней со дня окончания приемки. Поставщик обязан исполнить законные требования Покупателя в течение 5 (пяти) рабочих дней с даты получения Акта об установленном расхождении по количеству и качеству при приемке Товара и претензии Покупателя.</w:t>
      </w:r>
      <w:bookmarkEnd w:id="25"/>
    </w:p>
    <w:p w:rsidR="00E07076" w:rsidRDefault="00E07076" w:rsidP="00E07076">
      <w:pPr>
        <w:widowControl w:val="0"/>
        <w:tabs>
          <w:tab w:val="left" w:pos="1276"/>
        </w:tabs>
        <w:autoSpaceDE w:val="0"/>
        <w:autoSpaceDN w:val="0"/>
        <w:adjustRightInd w:val="0"/>
        <w:spacing w:after="0" w:line="240" w:lineRule="atLeast"/>
        <w:ind w:firstLine="709"/>
        <w:jc w:val="both"/>
        <w:rPr>
          <w:sz w:val="24"/>
          <w:szCs w:val="24"/>
        </w:rPr>
      </w:pPr>
      <w:r>
        <w:rPr>
          <w:sz w:val="24"/>
          <w:szCs w:val="24"/>
        </w:rPr>
        <w:t>Допоставка недостающего или замена несоответствующего Товара оформляется соответствующей товарной накладной.</w:t>
      </w:r>
    </w:p>
    <w:p w:rsidR="00E07076" w:rsidRDefault="00E07076" w:rsidP="00E07076">
      <w:pPr>
        <w:widowControl w:val="0"/>
        <w:tabs>
          <w:tab w:val="left" w:pos="1276"/>
        </w:tabs>
        <w:autoSpaceDE w:val="0"/>
        <w:autoSpaceDN w:val="0"/>
        <w:adjustRightInd w:val="0"/>
        <w:spacing w:after="0" w:line="240" w:lineRule="atLeast"/>
        <w:ind w:firstLine="709"/>
        <w:jc w:val="both"/>
        <w:rPr>
          <w:sz w:val="24"/>
          <w:szCs w:val="24"/>
        </w:rPr>
      </w:pPr>
      <w:r>
        <w:rPr>
          <w:sz w:val="24"/>
          <w:szCs w:val="24"/>
        </w:rPr>
        <w:t>Для проверки соответствия качества поставляемого Товара Покупатель, совместно с Поставщиком (если Поставщик обеспечил явку своего представителя при приемке Товара), производит отбор проб/образцов поставленного Товара. В случае неприбытия представителя Поставщика для участия в отборе проб/образцов, отбор производится Покупателем самостоятельно. Отобранные пробы/образцы Покупатель передает в аккредитованную лабораторию/независимому эксперту для получения заключения о соответствии качества поставленного Товара требованиям ТЗ и нормативных документов, указанных в пункте 3.5 ТЗ.</w:t>
      </w:r>
    </w:p>
    <w:p w:rsidR="00E07076" w:rsidRDefault="00E07076" w:rsidP="00E07076">
      <w:pPr>
        <w:widowControl w:val="0"/>
        <w:tabs>
          <w:tab w:val="left" w:pos="1276"/>
        </w:tabs>
        <w:autoSpaceDE w:val="0"/>
        <w:autoSpaceDN w:val="0"/>
        <w:adjustRightInd w:val="0"/>
        <w:spacing w:after="0" w:line="240" w:lineRule="atLeast"/>
        <w:ind w:firstLine="709"/>
        <w:jc w:val="both"/>
        <w:rPr>
          <w:sz w:val="24"/>
          <w:szCs w:val="24"/>
        </w:rPr>
      </w:pPr>
      <w:r>
        <w:rPr>
          <w:sz w:val="24"/>
          <w:szCs w:val="24"/>
          <w:lang w:eastAsia="x-none"/>
        </w:rPr>
        <w:t>Поставщик признает, что результаты экспертизы качества Товара распространяются на всю партию Товара, поставленного Покупателю.</w:t>
      </w:r>
    </w:p>
    <w:p w:rsidR="00E07076" w:rsidRDefault="00E07076" w:rsidP="00E07076">
      <w:pPr>
        <w:tabs>
          <w:tab w:val="left" w:pos="284"/>
        </w:tabs>
        <w:autoSpaceDE w:val="0"/>
        <w:autoSpaceDN w:val="0"/>
        <w:adjustRightInd w:val="0"/>
        <w:spacing w:after="0" w:line="240" w:lineRule="auto"/>
        <w:ind w:firstLine="709"/>
        <w:jc w:val="both"/>
        <w:rPr>
          <w:sz w:val="24"/>
          <w:szCs w:val="24"/>
        </w:rPr>
      </w:pPr>
      <w:r>
        <w:rPr>
          <w:sz w:val="24"/>
          <w:szCs w:val="24"/>
        </w:rPr>
        <w:t xml:space="preserve">Все расходы, связанные с проведением проверки качества Товара, ответственным хранением Товара, разгрузочными и погрузочными работами, возвратом либо переадресовкой Товара, ложатся на Поставщика в случае если будет установлено, что поставленный Товар не соответствует требованиям качества. Если в ходе проведения экспертизы будет установлено, что качество Товара соответствует условиям ТЗ и требованиям документов, указанных в пункте 3.5 ТЗ, то расходы, связанные с проведением экспертизы несет Покупатель. </w:t>
      </w:r>
    </w:p>
    <w:p w:rsidR="00E07076" w:rsidRDefault="00E07076" w:rsidP="00E07076">
      <w:pPr>
        <w:tabs>
          <w:tab w:val="left" w:pos="284"/>
        </w:tabs>
        <w:autoSpaceDE w:val="0"/>
        <w:autoSpaceDN w:val="0"/>
        <w:adjustRightInd w:val="0"/>
        <w:spacing w:after="0" w:line="240" w:lineRule="auto"/>
        <w:ind w:firstLine="709"/>
        <w:jc w:val="both"/>
        <w:rPr>
          <w:sz w:val="24"/>
          <w:szCs w:val="24"/>
        </w:rPr>
      </w:pPr>
      <w:r>
        <w:rPr>
          <w:sz w:val="24"/>
          <w:szCs w:val="24"/>
        </w:rPr>
        <w:t>Возврат некачественного Товара, который не был принят Покупателем, осуществляется за счет Поставщика. Поставщик обязан вывезти указанный Товар не позднее дня, в течение которого поставляется Товар на замену.</w:t>
      </w:r>
    </w:p>
    <w:p w:rsidR="00E07076" w:rsidRDefault="00E07076" w:rsidP="00E07076">
      <w:pPr>
        <w:widowControl w:val="0"/>
        <w:numPr>
          <w:ilvl w:val="0"/>
          <w:numId w:val="43"/>
        </w:numPr>
        <w:autoSpaceDE w:val="0"/>
        <w:autoSpaceDN w:val="0"/>
        <w:adjustRightInd w:val="0"/>
        <w:spacing w:before="120" w:after="120" w:line="240" w:lineRule="auto"/>
        <w:ind w:left="0" w:firstLine="709"/>
        <w:jc w:val="both"/>
        <w:rPr>
          <w:sz w:val="24"/>
          <w:szCs w:val="24"/>
        </w:rPr>
      </w:pPr>
      <w:r>
        <w:rPr>
          <w:b/>
          <w:sz w:val="24"/>
          <w:szCs w:val="24"/>
        </w:rPr>
        <w:t>Требования по передаче заказчику технических и иных документов при поставке товаров</w:t>
      </w:r>
    </w:p>
    <w:p w:rsidR="00E07076" w:rsidRDefault="00E07076" w:rsidP="00E07076">
      <w:pPr>
        <w:widowControl w:val="0"/>
        <w:autoSpaceDE w:val="0"/>
        <w:autoSpaceDN w:val="0"/>
        <w:adjustRightInd w:val="0"/>
        <w:spacing w:after="0" w:line="240" w:lineRule="auto"/>
        <w:ind w:firstLine="709"/>
        <w:jc w:val="both"/>
        <w:rPr>
          <w:sz w:val="24"/>
          <w:szCs w:val="24"/>
        </w:rPr>
      </w:pPr>
      <w:r>
        <w:rPr>
          <w:sz w:val="24"/>
          <w:szCs w:val="24"/>
        </w:rPr>
        <w:t xml:space="preserve">Перечень документов, передаваемых Покупателю: </w:t>
      </w:r>
    </w:p>
    <w:p w:rsidR="00E07076" w:rsidRDefault="00E07076" w:rsidP="00E07076">
      <w:pPr>
        <w:widowControl w:val="0"/>
        <w:tabs>
          <w:tab w:val="left" w:pos="993"/>
        </w:tabs>
        <w:autoSpaceDE w:val="0"/>
        <w:autoSpaceDN w:val="0"/>
        <w:adjustRightInd w:val="0"/>
        <w:spacing w:after="0" w:line="240" w:lineRule="auto"/>
        <w:ind w:firstLine="709"/>
        <w:jc w:val="both"/>
        <w:rPr>
          <w:sz w:val="24"/>
          <w:szCs w:val="24"/>
        </w:rPr>
      </w:pPr>
      <w:r>
        <w:rPr>
          <w:sz w:val="24"/>
          <w:szCs w:val="24"/>
        </w:rPr>
        <w:t>-</w:t>
      </w:r>
      <w:r>
        <w:rPr>
          <w:sz w:val="24"/>
          <w:szCs w:val="24"/>
        </w:rPr>
        <w:tab/>
        <w:t xml:space="preserve">товарно-транспортная накладная (унифицированная форма № 1-Т), </w:t>
      </w:r>
      <w:r>
        <w:rPr>
          <w:sz w:val="24"/>
          <w:szCs w:val="24"/>
        </w:rPr>
        <w:br/>
        <w:t>по количеству поставок на объекты, в 1-м экземпляре;</w:t>
      </w:r>
    </w:p>
    <w:p w:rsidR="00E07076" w:rsidRDefault="00E07076" w:rsidP="00E07076">
      <w:pPr>
        <w:widowControl w:val="0"/>
        <w:tabs>
          <w:tab w:val="left" w:pos="993"/>
        </w:tabs>
        <w:autoSpaceDE w:val="0"/>
        <w:autoSpaceDN w:val="0"/>
        <w:adjustRightInd w:val="0"/>
        <w:spacing w:after="0" w:line="240" w:lineRule="auto"/>
        <w:ind w:firstLine="709"/>
        <w:jc w:val="both"/>
        <w:rPr>
          <w:sz w:val="24"/>
          <w:szCs w:val="24"/>
        </w:rPr>
      </w:pPr>
      <w:r w:rsidRPr="00B57E3C">
        <w:rPr>
          <w:sz w:val="24"/>
          <w:szCs w:val="24"/>
        </w:rPr>
        <w:t xml:space="preserve">-    </w:t>
      </w:r>
      <w:r w:rsidRPr="00B57E3C">
        <w:rPr>
          <w:sz w:val="24"/>
          <w:szCs w:val="24"/>
          <w:lang w:eastAsia="ru-RU"/>
        </w:rPr>
        <w:t>товарная накладная по форме № ТОРГ-12 (или УПД)</w:t>
      </w:r>
      <w:r w:rsidRPr="00B57E3C">
        <w:rPr>
          <w:sz w:val="24"/>
          <w:szCs w:val="24"/>
        </w:rPr>
        <w:t>, в 2 (двух) экземплярах на каждую партию Товара</w:t>
      </w:r>
      <w:r w:rsidRPr="00B57E3C">
        <w:rPr>
          <w:sz w:val="24"/>
          <w:szCs w:val="24"/>
          <w:lang w:eastAsia="ru-RU"/>
        </w:rPr>
        <w:t>;</w:t>
      </w:r>
    </w:p>
    <w:p w:rsidR="00E07076" w:rsidRDefault="00E07076" w:rsidP="00E07076">
      <w:pPr>
        <w:widowControl w:val="0"/>
        <w:tabs>
          <w:tab w:val="left" w:pos="993"/>
        </w:tabs>
        <w:autoSpaceDE w:val="0"/>
        <w:autoSpaceDN w:val="0"/>
        <w:adjustRightInd w:val="0"/>
        <w:spacing w:after="0" w:line="240" w:lineRule="auto"/>
        <w:ind w:firstLine="709"/>
        <w:jc w:val="both"/>
        <w:rPr>
          <w:sz w:val="24"/>
          <w:szCs w:val="24"/>
        </w:rPr>
      </w:pPr>
      <w:r>
        <w:rPr>
          <w:sz w:val="24"/>
          <w:szCs w:val="24"/>
        </w:rPr>
        <w:t>-</w:t>
      </w:r>
      <w:r>
        <w:rPr>
          <w:sz w:val="24"/>
          <w:szCs w:val="24"/>
        </w:rPr>
        <w:tab/>
        <w:t>Закупочный акт (или УПД) в 2 (двух) экземплярах на каждую партию Товара;</w:t>
      </w:r>
    </w:p>
    <w:p w:rsidR="00E07076" w:rsidRDefault="00E07076" w:rsidP="00E07076">
      <w:pPr>
        <w:widowControl w:val="0"/>
        <w:tabs>
          <w:tab w:val="left" w:pos="567"/>
        </w:tabs>
        <w:autoSpaceDE w:val="0"/>
        <w:autoSpaceDN w:val="0"/>
        <w:adjustRightInd w:val="0"/>
        <w:spacing w:after="0" w:line="240" w:lineRule="auto"/>
        <w:ind w:firstLine="142"/>
        <w:jc w:val="both"/>
        <w:rPr>
          <w:sz w:val="24"/>
          <w:szCs w:val="24"/>
        </w:rPr>
      </w:pPr>
      <w:r>
        <w:rPr>
          <w:sz w:val="24"/>
          <w:szCs w:val="24"/>
        </w:rPr>
        <w:t xml:space="preserve">          - копию декларации о сделке с древесиной, в соответствии со ст.50.5 Лесного кодекса РФ;</w:t>
      </w:r>
    </w:p>
    <w:p w:rsidR="00E07076" w:rsidRDefault="00E07076" w:rsidP="00E07076">
      <w:pPr>
        <w:widowControl w:val="0"/>
        <w:tabs>
          <w:tab w:val="left" w:pos="993"/>
        </w:tabs>
        <w:autoSpaceDE w:val="0"/>
        <w:autoSpaceDN w:val="0"/>
        <w:adjustRightInd w:val="0"/>
        <w:spacing w:after="0" w:line="240" w:lineRule="auto"/>
        <w:ind w:firstLine="142"/>
        <w:jc w:val="both"/>
        <w:rPr>
          <w:sz w:val="24"/>
          <w:szCs w:val="24"/>
        </w:rPr>
      </w:pPr>
      <w:r>
        <w:rPr>
          <w:sz w:val="24"/>
          <w:szCs w:val="24"/>
        </w:rPr>
        <w:t xml:space="preserve">         - </w:t>
      </w:r>
      <w:r>
        <w:rPr>
          <w:sz w:val="24"/>
          <w:szCs w:val="24"/>
          <w:lang w:val="x-none"/>
        </w:rPr>
        <w:t>доку</w:t>
      </w:r>
      <w:r>
        <w:rPr>
          <w:sz w:val="24"/>
          <w:szCs w:val="24"/>
        </w:rPr>
        <w:t>менты</w:t>
      </w:r>
      <w:r>
        <w:rPr>
          <w:sz w:val="24"/>
          <w:szCs w:val="24"/>
          <w:lang w:val="x-none"/>
        </w:rPr>
        <w:t xml:space="preserve">, на основании которых была осуществлена заготовка древесины </w:t>
      </w:r>
      <w:r>
        <w:rPr>
          <w:sz w:val="24"/>
          <w:szCs w:val="24"/>
        </w:rPr>
        <w:t>участником закупки,</w:t>
      </w:r>
      <w:r>
        <w:rPr>
          <w:sz w:val="24"/>
          <w:szCs w:val="24"/>
          <w:lang w:val="x-none"/>
        </w:rPr>
        <w:t xml:space="preserve"> или документ</w:t>
      </w:r>
      <w:r>
        <w:rPr>
          <w:sz w:val="24"/>
          <w:szCs w:val="24"/>
        </w:rPr>
        <w:t>ы</w:t>
      </w:r>
      <w:r>
        <w:rPr>
          <w:sz w:val="24"/>
          <w:szCs w:val="24"/>
          <w:lang w:val="x-none"/>
        </w:rPr>
        <w:t xml:space="preserve">, которые подтверждают правомерность введения древесины </w:t>
      </w:r>
      <w:r>
        <w:rPr>
          <w:sz w:val="24"/>
          <w:szCs w:val="24"/>
        </w:rPr>
        <w:t>участником закупки</w:t>
      </w:r>
      <w:r>
        <w:rPr>
          <w:sz w:val="24"/>
          <w:szCs w:val="24"/>
          <w:lang w:val="x-none"/>
        </w:rPr>
        <w:t xml:space="preserve"> в гражданский оборот</w:t>
      </w:r>
      <w:r>
        <w:rPr>
          <w:sz w:val="24"/>
          <w:szCs w:val="24"/>
        </w:rPr>
        <w:t>:</w:t>
      </w:r>
    </w:p>
    <w:p w:rsidR="00E07076" w:rsidRDefault="00E07076" w:rsidP="00E07076">
      <w:pPr>
        <w:widowControl w:val="0"/>
        <w:tabs>
          <w:tab w:val="left" w:pos="993"/>
        </w:tabs>
        <w:autoSpaceDE w:val="0"/>
        <w:autoSpaceDN w:val="0"/>
        <w:adjustRightInd w:val="0"/>
        <w:spacing w:after="0" w:line="240" w:lineRule="auto"/>
        <w:ind w:firstLine="709"/>
        <w:jc w:val="both"/>
        <w:rPr>
          <w:sz w:val="24"/>
          <w:szCs w:val="24"/>
        </w:rPr>
      </w:pPr>
      <w:r>
        <w:rPr>
          <w:sz w:val="24"/>
          <w:szCs w:val="24"/>
          <w:lang w:val="x-none"/>
        </w:rPr>
        <w:tab/>
        <w:t>а) копию договора аренды лесного участка или копию иного документа о предоставлении лесного участка</w:t>
      </w:r>
      <w:r>
        <w:rPr>
          <w:sz w:val="24"/>
          <w:szCs w:val="24"/>
        </w:rPr>
        <w:t>, или</w:t>
      </w:r>
      <w:r>
        <w:rPr>
          <w:sz w:val="24"/>
          <w:szCs w:val="24"/>
          <w:lang w:val="x-none"/>
        </w:rPr>
        <w:t>;</w:t>
      </w:r>
    </w:p>
    <w:p w:rsidR="00E07076" w:rsidRDefault="00E07076" w:rsidP="00E07076">
      <w:pPr>
        <w:widowControl w:val="0"/>
        <w:tabs>
          <w:tab w:val="left" w:pos="993"/>
        </w:tabs>
        <w:autoSpaceDE w:val="0"/>
        <w:autoSpaceDN w:val="0"/>
        <w:adjustRightInd w:val="0"/>
        <w:spacing w:after="0" w:line="240" w:lineRule="auto"/>
        <w:ind w:firstLine="709"/>
        <w:jc w:val="both"/>
        <w:rPr>
          <w:sz w:val="24"/>
          <w:szCs w:val="24"/>
        </w:rPr>
      </w:pPr>
      <w:r>
        <w:rPr>
          <w:sz w:val="24"/>
          <w:szCs w:val="24"/>
          <w:lang w:val="x-none"/>
        </w:rPr>
        <w:tab/>
        <w:t>б) копию договора купли-продажи лесных насаждений</w:t>
      </w:r>
      <w:r>
        <w:rPr>
          <w:sz w:val="24"/>
          <w:szCs w:val="24"/>
        </w:rPr>
        <w:t>, или;</w:t>
      </w:r>
    </w:p>
    <w:p w:rsidR="00E07076" w:rsidRDefault="00E07076" w:rsidP="00E07076">
      <w:pPr>
        <w:widowControl w:val="0"/>
        <w:tabs>
          <w:tab w:val="left" w:pos="993"/>
        </w:tabs>
        <w:autoSpaceDE w:val="0"/>
        <w:autoSpaceDN w:val="0"/>
        <w:adjustRightInd w:val="0"/>
        <w:spacing w:after="0" w:line="240" w:lineRule="auto"/>
        <w:ind w:firstLine="709"/>
        <w:jc w:val="both"/>
        <w:rPr>
          <w:sz w:val="24"/>
          <w:szCs w:val="24"/>
        </w:rPr>
      </w:pPr>
      <w:r>
        <w:rPr>
          <w:sz w:val="24"/>
          <w:szCs w:val="24"/>
        </w:rPr>
        <w:t xml:space="preserve">     </w:t>
      </w:r>
      <w:r>
        <w:rPr>
          <w:sz w:val="24"/>
          <w:szCs w:val="24"/>
          <w:lang w:val="x-none"/>
        </w:rPr>
        <w:t>в) копию договора, по которому приобретается или отчуждается древесина</w:t>
      </w:r>
      <w:r>
        <w:rPr>
          <w:sz w:val="24"/>
          <w:szCs w:val="24"/>
        </w:rPr>
        <w:t>.</w:t>
      </w:r>
    </w:p>
    <w:p w:rsidR="00E07076" w:rsidRPr="00B57E3C" w:rsidRDefault="00E07076" w:rsidP="00E07076">
      <w:pPr>
        <w:widowControl w:val="0"/>
        <w:tabs>
          <w:tab w:val="left" w:pos="993"/>
        </w:tabs>
        <w:autoSpaceDE w:val="0"/>
        <w:autoSpaceDN w:val="0"/>
        <w:adjustRightInd w:val="0"/>
        <w:spacing w:after="0" w:line="240" w:lineRule="auto"/>
        <w:ind w:firstLine="709"/>
        <w:jc w:val="both"/>
        <w:rPr>
          <w:sz w:val="24"/>
          <w:szCs w:val="24"/>
        </w:rPr>
      </w:pPr>
      <w:r w:rsidRPr="00B57E3C">
        <w:rPr>
          <w:sz w:val="24"/>
          <w:szCs w:val="24"/>
          <w:lang w:eastAsia="ru-RU"/>
        </w:rPr>
        <w:t>Поставщик предоставляет Покупателю счет-фактуры в порядке и сроки, установленные законодательством Российской Федерации</w:t>
      </w:r>
      <w:r>
        <w:rPr>
          <w:sz w:val="24"/>
          <w:szCs w:val="24"/>
          <w:lang w:eastAsia="ru-RU"/>
        </w:rPr>
        <w:t>.</w:t>
      </w:r>
      <w:r w:rsidRPr="00B57E3C">
        <w:rPr>
          <w:sz w:val="24"/>
          <w:szCs w:val="24"/>
        </w:rPr>
        <w:tab/>
      </w:r>
    </w:p>
    <w:p w:rsidR="00E07076" w:rsidRDefault="00E07076" w:rsidP="00E07076">
      <w:pPr>
        <w:tabs>
          <w:tab w:val="left" w:pos="0"/>
        </w:tabs>
        <w:autoSpaceDE w:val="0"/>
        <w:autoSpaceDN w:val="0"/>
        <w:adjustRightInd w:val="0"/>
        <w:spacing w:line="240" w:lineRule="auto"/>
        <w:ind w:firstLine="709"/>
        <w:jc w:val="both"/>
        <w:rPr>
          <w:sz w:val="24"/>
          <w:szCs w:val="24"/>
        </w:rPr>
      </w:pPr>
      <w:r>
        <w:rPr>
          <w:sz w:val="24"/>
          <w:szCs w:val="24"/>
        </w:rPr>
        <w:t>Вся сопроводительная документация должна быть составлена на русском языке.</w:t>
      </w:r>
    </w:p>
    <w:p w:rsidR="00E07076" w:rsidRDefault="00E07076" w:rsidP="00E07076">
      <w:pPr>
        <w:widowControl w:val="0"/>
        <w:numPr>
          <w:ilvl w:val="0"/>
          <w:numId w:val="42"/>
        </w:numPr>
        <w:autoSpaceDE w:val="0"/>
        <w:autoSpaceDN w:val="0"/>
        <w:adjustRightInd w:val="0"/>
        <w:spacing w:before="240" w:after="120" w:line="240" w:lineRule="auto"/>
        <w:ind w:firstLine="709"/>
        <w:rPr>
          <w:b/>
          <w:sz w:val="24"/>
          <w:szCs w:val="24"/>
        </w:rPr>
      </w:pPr>
      <w:r>
        <w:rPr>
          <w:b/>
          <w:sz w:val="24"/>
          <w:szCs w:val="24"/>
        </w:rPr>
        <w:t>ТРЕБОВАНИЯ К ТРАНСПОРТИРОВКЕ</w:t>
      </w:r>
    </w:p>
    <w:p w:rsidR="00E07076" w:rsidRPr="00C52EE3" w:rsidRDefault="00E07076" w:rsidP="00E07076">
      <w:pPr>
        <w:pStyle w:val="1"/>
        <w:widowControl/>
        <w:numPr>
          <w:ilvl w:val="0"/>
          <w:numId w:val="0"/>
        </w:numPr>
        <w:shd w:val="clear" w:color="auto" w:fill="FFFFFF"/>
        <w:tabs>
          <w:tab w:val="left" w:pos="708"/>
        </w:tabs>
        <w:spacing w:before="0" w:after="0" w:line="240" w:lineRule="auto"/>
        <w:ind w:firstLine="709"/>
        <w:rPr>
          <w:b w:val="0"/>
          <w:lang w:val="ru-RU" w:eastAsia="ru-RU"/>
        </w:rPr>
      </w:pPr>
      <w:r w:rsidRPr="00C52EE3">
        <w:rPr>
          <w:b w:val="0"/>
          <w:lang w:val="ru-RU" w:eastAsia="ru-RU"/>
        </w:rPr>
        <w:t>Доставка Товара осуществляется за счет Поставщика. Выбор способа доставки Товара принадлежит Поставщику. Товар транспортируют в соответствии с правилами перевозки грузов, действующими на данном виде транспорта.</w:t>
      </w:r>
    </w:p>
    <w:p w:rsidR="00E07076" w:rsidRPr="00C52EE3" w:rsidRDefault="00E07076" w:rsidP="00E07076">
      <w:pPr>
        <w:pStyle w:val="1"/>
        <w:widowControl/>
        <w:numPr>
          <w:ilvl w:val="0"/>
          <w:numId w:val="0"/>
        </w:numPr>
        <w:shd w:val="clear" w:color="auto" w:fill="FFFFFF"/>
        <w:tabs>
          <w:tab w:val="left" w:pos="708"/>
        </w:tabs>
        <w:spacing w:before="0" w:after="0" w:line="240" w:lineRule="auto"/>
        <w:ind w:firstLine="709"/>
        <w:rPr>
          <w:b w:val="0"/>
          <w:lang w:val="ru-RU" w:eastAsia="ru-RU"/>
        </w:rPr>
      </w:pPr>
      <w:r w:rsidRPr="00C52EE3">
        <w:rPr>
          <w:b w:val="0"/>
          <w:lang w:val="ru-RU" w:eastAsia="ru-RU"/>
        </w:rPr>
        <w:lastRenderedPageBreak/>
        <w:t>При транспортировке Товара должны быть обеспечены условия для его сохранности, полностью исключено воздействие вредных факторов.</w:t>
      </w:r>
    </w:p>
    <w:p w:rsidR="00E07076" w:rsidRPr="00C52EE3" w:rsidRDefault="00E07076" w:rsidP="00E07076">
      <w:pPr>
        <w:pStyle w:val="1"/>
        <w:widowControl/>
        <w:numPr>
          <w:ilvl w:val="0"/>
          <w:numId w:val="0"/>
        </w:numPr>
        <w:shd w:val="clear" w:color="auto" w:fill="FFFFFF"/>
        <w:tabs>
          <w:tab w:val="left" w:pos="708"/>
        </w:tabs>
        <w:spacing w:before="0" w:after="0" w:line="240" w:lineRule="auto"/>
        <w:ind w:firstLine="709"/>
        <w:rPr>
          <w:b w:val="0"/>
          <w:lang w:val="ru-RU" w:eastAsia="ru-RU"/>
        </w:rPr>
      </w:pPr>
      <w:r w:rsidRPr="00C52EE3">
        <w:rPr>
          <w:b w:val="0"/>
          <w:lang w:val="ru-RU" w:eastAsia="ru-RU"/>
        </w:rPr>
        <w:t>В соответствии со ст. 50.3 Лесного кодекса Российской Федерации при транспортировке Товара обязательно наличие сопроводительного документа, оформленного в установленном порядке.</w:t>
      </w:r>
    </w:p>
    <w:p w:rsidR="00E07076" w:rsidRDefault="00E07076" w:rsidP="00E07076">
      <w:pPr>
        <w:widowControl w:val="0"/>
        <w:numPr>
          <w:ilvl w:val="0"/>
          <w:numId w:val="42"/>
        </w:numPr>
        <w:autoSpaceDE w:val="0"/>
        <w:autoSpaceDN w:val="0"/>
        <w:adjustRightInd w:val="0"/>
        <w:spacing w:before="240" w:after="120" w:line="240" w:lineRule="auto"/>
        <w:ind w:firstLine="709"/>
        <w:rPr>
          <w:b/>
          <w:sz w:val="24"/>
          <w:szCs w:val="24"/>
        </w:rPr>
      </w:pPr>
      <w:r>
        <w:rPr>
          <w:b/>
          <w:sz w:val="24"/>
          <w:szCs w:val="24"/>
        </w:rPr>
        <w:t>ТРЕБОВАНИЯ К ХРАНЕНИЮ</w:t>
      </w:r>
    </w:p>
    <w:p w:rsidR="00E07076" w:rsidRDefault="00E07076" w:rsidP="00E07076">
      <w:pPr>
        <w:widowControl w:val="0"/>
        <w:autoSpaceDE w:val="0"/>
        <w:autoSpaceDN w:val="0"/>
        <w:adjustRightInd w:val="0"/>
        <w:spacing w:line="240" w:lineRule="auto"/>
        <w:ind w:firstLine="709"/>
        <w:jc w:val="both"/>
        <w:rPr>
          <w:sz w:val="24"/>
          <w:szCs w:val="24"/>
        </w:rPr>
      </w:pPr>
      <w:r>
        <w:rPr>
          <w:sz w:val="24"/>
          <w:szCs w:val="24"/>
        </w:rPr>
        <w:t>Не установлены.</w:t>
      </w:r>
    </w:p>
    <w:p w:rsidR="00E07076" w:rsidRDefault="00E07076" w:rsidP="00E07076">
      <w:pPr>
        <w:widowControl w:val="0"/>
        <w:numPr>
          <w:ilvl w:val="0"/>
          <w:numId w:val="42"/>
        </w:numPr>
        <w:autoSpaceDE w:val="0"/>
        <w:autoSpaceDN w:val="0"/>
        <w:adjustRightInd w:val="0"/>
        <w:spacing w:before="240" w:after="120" w:line="240" w:lineRule="auto"/>
        <w:ind w:firstLine="709"/>
        <w:rPr>
          <w:b/>
          <w:sz w:val="24"/>
          <w:szCs w:val="24"/>
        </w:rPr>
      </w:pPr>
      <w:r>
        <w:rPr>
          <w:b/>
          <w:sz w:val="24"/>
          <w:szCs w:val="24"/>
        </w:rPr>
        <w:t>ТРЕБОВАНИЯ К ОБСЛУЖИВАНИЮ</w:t>
      </w:r>
    </w:p>
    <w:p w:rsidR="00E07076" w:rsidRDefault="00E07076" w:rsidP="00E07076">
      <w:pPr>
        <w:widowControl w:val="0"/>
        <w:autoSpaceDE w:val="0"/>
        <w:autoSpaceDN w:val="0"/>
        <w:adjustRightInd w:val="0"/>
        <w:spacing w:line="240" w:lineRule="auto"/>
        <w:ind w:firstLine="709"/>
        <w:jc w:val="both"/>
        <w:rPr>
          <w:sz w:val="24"/>
          <w:szCs w:val="24"/>
        </w:rPr>
      </w:pPr>
      <w:r>
        <w:rPr>
          <w:sz w:val="24"/>
          <w:szCs w:val="24"/>
        </w:rPr>
        <w:t>Не установлены.</w:t>
      </w:r>
    </w:p>
    <w:p w:rsidR="00E07076" w:rsidRDefault="00E07076" w:rsidP="00E07076">
      <w:pPr>
        <w:widowControl w:val="0"/>
        <w:numPr>
          <w:ilvl w:val="0"/>
          <w:numId w:val="42"/>
        </w:numPr>
        <w:autoSpaceDE w:val="0"/>
        <w:autoSpaceDN w:val="0"/>
        <w:adjustRightInd w:val="0"/>
        <w:spacing w:before="240" w:after="120" w:line="240" w:lineRule="auto"/>
        <w:ind w:firstLine="709"/>
        <w:rPr>
          <w:b/>
          <w:sz w:val="24"/>
          <w:szCs w:val="24"/>
        </w:rPr>
      </w:pPr>
      <w:r>
        <w:rPr>
          <w:b/>
          <w:sz w:val="24"/>
          <w:szCs w:val="24"/>
        </w:rPr>
        <w:t>ТРЕБОВАНИЯ К ЭКОЛОГИИ</w:t>
      </w:r>
    </w:p>
    <w:p w:rsidR="00E07076" w:rsidRDefault="00E07076" w:rsidP="00E07076">
      <w:pPr>
        <w:spacing w:line="240" w:lineRule="auto"/>
        <w:ind w:firstLine="709"/>
        <w:jc w:val="both"/>
        <w:rPr>
          <w:bCs/>
          <w:sz w:val="24"/>
          <w:szCs w:val="24"/>
        </w:rPr>
      </w:pPr>
      <w:r>
        <w:rPr>
          <w:bCs/>
          <w:sz w:val="24"/>
          <w:szCs w:val="24"/>
        </w:rPr>
        <w:t xml:space="preserve">Товар при обычных условиях его использования, хранения, транспортировки и утилизации должен быть безопасен для жизни и здоровья Покупателя, окружающей среды, а также не должен причинять вред имуществу Покупателя. </w:t>
      </w:r>
    </w:p>
    <w:p w:rsidR="00E07076" w:rsidRDefault="00E07076" w:rsidP="00E07076">
      <w:pPr>
        <w:widowControl w:val="0"/>
        <w:numPr>
          <w:ilvl w:val="0"/>
          <w:numId w:val="42"/>
        </w:numPr>
        <w:autoSpaceDE w:val="0"/>
        <w:autoSpaceDN w:val="0"/>
        <w:adjustRightInd w:val="0"/>
        <w:spacing w:before="240" w:after="120" w:line="240" w:lineRule="auto"/>
        <w:ind w:firstLine="709"/>
        <w:rPr>
          <w:b/>
          <w:sz w:val="24"/>
          <w:szCs w:val="24"/>
        </w:rPr>
      </w:pPr>
      <w:r>
        <w:rPr>
          <w:b/>
          <w:sz w:val="24"/>
          <w:szCs w:val="24"/>
        </w:rPr>
        <w:t>ТРЕБОВАНИЯ К БЕЗОПАСНОСТИ</w:t>
      </w:r>
    </w:p>
    <w:p w:rsidR="00E07076" w:rsidRDefault="00E07076" w:rsidP="00E07076">
      <w:pPr>
        <w:widowControl w:val="0"/>
        <w:autoSpaceDE w:val="0"/>
        <w:autoSpaceDN w:val="0"/>
        <w:adjustRightInd w:val="0"/>
        <w:spacing w:line="240" w:lineRule="auto"/>
        <w:ind w:firstLine="709"/>
        <w:jc w:val="both"/>
        <w:rPr>
          <w:bCs/>
          <w:sz w:val="24"/>
          <w:szCs w:val="24"/>
        </w:rPr>
      </w:pPr>
      <w:r>
        <w:rPr>
          <w:bCs/>
          <w:sz w:val="24"/>
          <w:szCs w:val="24"/>
        </w:rPr>
        <w:t>Не установлены.</w:t>
      </w:r>
    </w:p>
    <w:p w:rsidR="00E07076" w:rsidRDefault="00E07076" w:rsidP="00E07076">
      <w:pPr>
        <w:widowControl w:val="0"/>
        <w:numPr>
          <w:ilvl w:val="0"/>
          <w:numId w:val="42"/>
        </w:numPr>
        <w:autoSpaceDE w:val="0"/>
        <w:autoSpaceDN w:val="0"/>
        <w:adjustRightInd w:val="0"/>
        <w:spacing w:before="240" w:after="120" w:line="240" w:lineRule="auto"/>
        <w:ind w:firstLine="709"/>
        <w:rPr>
          <w:b/>
          <w:sz w:val="24"/>
          <w:szCs w:val="24"/>
        </w:rPr>
      </w:pPr>
      <w:r>
        <w:rPr>
          <w:b/>
          <w:sz w:val="24"/>
          <w:szCs w:val="24"/>
        </w:rPr>
        <w:t>ДОПОЛНИТЕЛЬНЫЕ (ИНЫЕ) ТРЕБОВАНИЯ</w:t>
      </w:r>
    </w:p>
    <w:p w:rsidR="00E07076" w:rsidRDefault="00E07076" w:rsidP="00E07076">
      <w:pPr>
        <w:widowControl w:val="0"/>
        <w:autoSpaceDE w:val="0"/>
        <w:autoSpaceDN w:val="0"/>
        <w:adjustRightInd w:val="0"/>
        <w:spacing w:after="0" w:line="240" w:lineRule="auto"/>
        <w:ind w:firstLine="709"/>
        <w:jc w:val="both"/>
        <w:rPr>
          <w:sz w:val="24"/>
          <w:szCs w:val="24"/>
        </w:rPr>
      </w:pPr>
      <w:r>
        <w:rPr>
          <w:sz w:val="24"/>
          <w:szCs w:val="24"/>
        </w:rPr>
        <w:t>Транспортировка древесины и учёт сделок с ней осуществляется в порядке, установленным гражданским законодательством, с учётом положений главы 2.2. Лесного кодекса Российской Федерации.</w:t>
      </w:r>
    </w:p>
    <w:p w:rsidR="00E07076" w:rsidRDefault="00E07076" w:rsidP="00E07076">
      <w:pPr>
        <w:widowControl w:val="0"/>
        <w:autoSpaceDE w:val="0"/>
        <w:autoSpaceDN w:val="0"/>
        <w:adjustRightInd w:val="0"/>
        <w:spacing w:after="0" w:line="240" w:lineRule="auto"/>
        <w:ind w:firstLine="709"/>
        <w:jc w:val="both"/>
        <w:rPr>
          <w:rFonts w:eastAsia="Calibri"/>
          <w:lang w:eastAsia="ru-RU"/>
        </w:rPr>
      </w:pPr>
      <w:r>
        <w:rPr>
          <w:sz w:val="24"/>
          <w:szCs w:val="24"/>
        </w:rPr>
        <w:t>Перечень видов древесины, определяемых в соответствии с Общероссийским классификатором продукции по видам экономической деятельности, на которые распространяются требования Лесного кодекса Российской Федерации о транспортировке древесины и об учете сделок с ней, утверждён Распоряжением Правительства Российской федерации от 13.06.2014 № 1047-р «Об утверждении перечней видов древесины».</w:t>
      </w:r>
    </w:p>
    <w:p w:rsidR="00E07076" w:rsidRDefault="00E07076" w:rsidP="00E07076">
      <w:pPr>
        <w:rPr>
          <w:rFonts w:eastAsia="Calibri"/>
          <w:lang w:eastAsia="ru-RU"/>
        </w:rPr>
      </w:pPr>
    </w:p>
    <w:tbl>
      <w:tblPr>
        <w:tblW w:w="0" w:type="auto"/>
        <w:tblLook w:val="04A0" w:firstRow="1" w:lastRow="0" w:firstColumn="1" w:lastColumn="0" w:noHBand="0" w:noVBand="1"/>
      </w:tblPr>
      <w:tblGrid>
        <w:gridCol w:w="4927"/>
        <w:gridCol w:w="4927"/>
      </w:tblGrid>
      <w:tr w:rsidR="00E07076" w:rsidTr="0006512B">
        <w:tc>
          <w:tcPr>
            <w:tcW w:w="4927" w:type="dxa"/>
            <w:hideMark/>
          </w:tcPr>
          <w:p w:rsidR="00E07076" w:rsidRDefault="00E07076" w:rsidP="0006512B">
            <w:pPr>
              <w:rPr>
                <w:rFonts w:eastAsia="Calibri"/>
                <w:lang w:eastAsia="ru-RU"/>
              </w:rPr>
            </w:pPr>
            <w:r>
              <w:rPr>
                <w:bCs/>
                <w:snapToGrid w:val="0"/>
                <w:sz w:val="24"/>
                <w:szCs w:val="24"/>
              </w:rPr>
              <w:t>ПОСТАВЩИК</w:t>
            </w:r>
            <w:r>
              <w:rPr>
                <w:bCs/>
                <w:sz w:val="24"/>
                <w:szCs w:val="24"/>
              </w:rPr>
              <w:t>:</w:t>
            </w:r>
          </w:p>
        </w:tc>
        <w:tc>
          <w:tcPr>
            <w:tcW w:w="4927" w:type="dxa"/>
          </w:tcPr>
          <w:p w:rsidR="00E07076" w:rsidRDefault="00E07076" w:rsidP="0006512B">
            <w:pPr>
              <w:widowControl w:val="0"/>
              <w:autoSpaceDE w:val="0"/>
              <w:snapToGrid w:val="0"/>
              <w:spacing w:after="0" w:line="232" w:lineRule="auto"/>
              <w:ind w:firstLine="723"/>
              <w:jc w:val="both"/>
              <w:rPr>
                <w:rFonts w:eastAsia="Arial Unicode MS"/>
                <w:sz w:val="24"/>
                <w:szCs w:val="24"/>
                <w:lang w:eastAsia="ru-RU"/>
              </w:rPr>
            </w:pPr>
            <w:r>
              <w:rPr>
                <w:rFonts w:eastAsia="Arial Unicode MS"/>
                <w:sz w:val="24"/>
                <w:szCs w:val="24"/>
                <w:lang w:eastAsia="ru-RU"/>
              </w:rPr>
              <w:t>ПОКУПАТЕЛЬ:</w:t>
            </w:r>
          </w:p>
          <w:p w:rsidR="00E07076" w:rsidRDefault="00E07076" w:rsidP="0006512B">
            <w:pPr>
              <w:rPr>
                <w:rFonts w:eastAsia="Calibri"/>
                <w:lang w:eastAsia="ru-RU"/>
              </w:rPr>
            </w:pPr>
          </w:p>
        </w:tc>
      </w:tr>
      <w:tr w:rsidR="00E07076" w:rsidTr="0006512B">
        <w:tc>
          <w:tcPr>
            <w:tcW w:w="4927" w:type="dxa"/>
          </w:tcPr>
          <w:p w:rsidR="00E07076" w:rsidRDefault="00E07076" w:rsidP="0006512B">
            <w:pPr>
              <w:widowControl w:val="0"/>
              <w:tabs>
                <w:tab w:val="left" w:pos="4860"/>
              </w:tabs>
              <w:autoSpaceDE w:val="0"/>
              <w:snapToGrid w:val="0"/>
              <w:jc w:val="both"/>
              <w:rPr>
                <w:rFonts w:eastAsia="Arial Unicode MS"/>
                <w:sz w:val="24"/>
                <w:szCs w:val="24"/>
              </w:rPr>
            </w:pPr>
          </w:p>
          <w:p w:rsidR="00E07076" w:rsidRDefault="00E07076" w:rsidP="0006512B">
            <w:pPr>
              <w:widowControl w:val="0"/>
              <w:tabs>
                <w:tab w:val="left" w:pos="4860"/>
              </w:tabs>
              <w:autoSpaceDE w:val="0"/>
              <w:snapToGrid w:val="0"/>
              <w:jc w:val="both"/>
              <w:rPr>
                <w:rFonts w:eastAsia="Arial Unicode MS"/>
                <w:sz w:val="24"/>
                <w:szCs w:val="24"/>
              </w:rPr>
            </w:pPr>
            <w:r>
              <w:rPr>
                <w:rFonts w:eastAsia="Arial Unicode MS"/>
                <w:sz w:val="24"/>
                <w:szCs w:val="24"/>
              </w:rPr>
              <w:t xml:space="preserve">________________ </w:t>
            </w:r>
          </w:p>
          <w:p w:rsidR="00E07076" w:rsidRDefault="001B1D5B" w:rsidP="0006512B">
            <w:pPr>
              <w:widowControl w:val="0"/>
              <w:tabs>
                <w:tab w:val="left" w:pos="4860"/>
              </w:tabs>
              <w:autoSpaceDE w:val="0"/>
              <w:snapToGrid w:val="0"/>
              <w:jc w:val="both"/>
              <w:rPr>
                <w:rFonts w:eastAsia="Arial Unicode MS"/>
                <w:sz w:val="24"/>
                <w:szCs w:val="24"/>
              </w:rPr>
            </w:pPr>
            <w:r>
              <w:rPr>
                <w:rFonts w:eastAsia="Arial Unicode MS"/>
                <w:sz w:val="24"/>
                <w:szCs w:val="24"/>
              </w:rPr>
              <w:t>«___»_______________2026</w:t>
            </w:r>
            <w:r w:rsidR="00E07076">
              <w:rPr>
                <w:rFonts w:eastAsia="Arial Unicode MS"/>
                <w:sz w:val="24"/>
                <w:szCs w:val="24"/>
              </w:rPr>
              <w:t xml:space="preserve"> г.</w:t>
            </w:r>
          </w:p>
          <w:p w:rsidR="00E07076" w:rsidRDefault="00E07076" w:rsidP="0006512B">
            <w:pPr>
              <w:snapToGrid w:val="0"/>
              <w:spacing w:line="252" w:lineRule="auto"/>
              <w:jc w:val="both"/>
              <w:rPr>
                <w:sz w:val="16"/>
                <w:szCs w:val="16"/>
              </w:rPr>
            </w:pPr>
          </w:p>
          <w:p w:rsidR="00E07076" w:rsidRDefault="00E07076" w:rsidP="0006512B">
            <w:pPr>
              <w:rPr>
                <w:rFonts w:eastAsia="Calibri"/>
                <w:lang w:eastAsia="ru-RU"/>
              </w:rPr>
            </w:pPr>
          </w:p>
        </w:tc>
        <w:tc>
          <w:tcPr>
            <w:tcW w:w="4927" w:type="dxa"/>
          </w:tcPr>
          <w:p w:rsidR="00E07076" w:rsidRDefault="00E07076" w:rsidP="0006512B">
            <w:pPr>
              <w:widowControl w:val="0"/>
              <w:autoSpaceDE w:val="0"/>
              <w:snapToGrid w:val="0"/>
              <w:spacing w:after="0" w:line="232" w:lineRule="auto"/>
              <w:ind w:firstLine="723"/>
              <w:jc w:val="both"/>
              <w:rPr>
                <w:rFonts w:eastAsia="Arial Unicode MS"/>
                <w:sz w:val="24"/>
                <w:szCs w:val="24"/>
                <w:lang w:eastAsia="ru-RU"/>
              </w:rPr>
            </w:pPr>
          </w:p>
          <w:p w:rsidR="00E07076" w:rsidRDefault="00E07076" w:rsidP="0006512B">
            <w:pPr>
              <w:widowControl w:val="0"/>
              <w:autoSpaceDE w:val="0"/>
              <w:snapToGrid w:val="0"/>
              <w:spacing w:after="0" w:line="232" w:lineRule="auto"/>
              <w:ind w:firstLine="723"/>
              <w:jc w:val="both"/>
              <w:rPr>
                <w:rFonts w:eastAsia="Arial Unicode MS"/>
                <w:sz w:val="24"/>
                <w:szCs w:val="24"/>
                <w:lang w:eastAsia="ru-RU"/>
              </w:rPr>
            </w:pPr>
          </w:p>
          <w:p w:rsidR="00E07076" w:rsidRDefault="00C20909" w:rsidP="0006512B">
            <w:pPr>
              <w:widowControl w:val="0"/>
              <w:autoSpaceDE w:val="0"/>
              <w:snapToGrid w:val="0"/>
              <w:spacing w:after="0" w:line="232" w:lineRule="auto"/>
              <w:ind w:firstLine="723"/>
              <w:jc w:val="both"/>
              <w:rPr>
                <w:rFonts w:eastAsia="Arial Unicode MS"/>
                <w:sz w:val="24"/>
                <w:szCs w:val="24"/>
                <w:lang w:eastAsia="ru-RU"/>
              </w:rPr>
            </w:pPr>
            <w:r>
              <w:rPr>
                <w:rFonts w:eastAsia="Arial Unicode MS"/>
                <w:sz w:val="24"/>
                <w:szCs w:val="24"/>
                <w:lang w:eastAsia="ru-RU"/>
              </w:rPr>
              <w:t>______________</w:t>
            </w:r>
            <w:r w:rsidR="00E07076">
              <w:rPr>
                <w:rFonts w:eastAsia="Arial Unicode MS"/>
                <w:sz w:val="24"/>
                <w:szCs w:val="24"/>
                <w:lang w:eastAsia="ru-RU"/>
              </w:rPr>
              <w:t xml:space="preserve"> </w:t>
            </w:r>
          </w:p>
          <w:p w:rsidR="00E07076" w:rsidRDefault="00E07076" w:rsidP="0006512B">
            <w:pPr>
              <w:widowControl w:val="0"/>
              <w:autoSpaceDE w:val="0"/>
              <w:snapToGrid w:val="0"/>
              <w:spacing w:after="0" w:line="232" w:lineRule="auto"/>
              <w:ind w:firstLine="723"/>
              <w:jc w:val="both"/>
              <w:rPr>
                <w:rFonts w:eastAsia="Arial Unicode MS"/>
                <w:sz w:val="24"/>
                <w:szCs w:val="24"/>
                <w:lang w:eastAsia="ru-RU"/>
              </w:rPr>
            </w:pPr>
          </w:p>
          <w:p w:rsidR="00E07076" w:rsidRDefault="00C20909" w:rsidP="00E07076">
            <w:pPr>
              <w:widowControl w:val="0"/>
              <w:autoSpaceDE w:val="0"/>
              <w:snapToGrid w:val="0"/>
              <w:spacing w:after="0" w:line="232" w:lineRule="auto"/>
              <w:ind w:firstLine="723"/>
              <w:jc w:val="both"/>
              <w:rPr>
                <w:rFonts w:eastAsia="Arial Unicode MS"/>
                <w:sz w:val="24"/>
                <w:szCs w:val="24"/>
                <w:lang w:eastAsia="ru-RU"/>
              </w:rPr>
            </w:pPr>
            <w:r>
              <w:rPr>
                <w:rFonts w:eastAsia="Arial Unicode MS"/>
                <w:sz w:val="24"/>
                <w:szCs w:val="24"/>
                <w:lang w:eastAsia="ru-RU"/>
              </w:rPr>
              <w:t>«___» _________</w:t>
            </w:r>
            <w:r w:rsidR="001B1D5B">
              <w:rPr>
                <w:rFonts w:eastAsia="Arial Unicode MS"/>
                <w:sz w:val="24"/>
                <w:szCs w:val="24"/>
                <w:lang w:eastAsia="ru-RU"/>
              </w:rPr>
              <w:t>______2026</w:t>
            </w:r>
            <w:r w:rsidR="00E07076">
              <w:rPr>
                <w:rFonts w:eastAsia="Arial Unicode MS"/>
                <w:sz w:val="24"/>
                <w:szCs w:val="24"/>
                <w:lang w:eastAsia="ru-RU"/>
              </w:rPr>
              <w:t xml:space="preserve"> г.</w:t>
            </w:r>
          </w:p>
          <w:p w:rsidR="00E07076" w:rsidRPr="00E07076" w:rsidRDefault="00E07076" w:rsidP="00E07076">
            <w:pPr>
              <w:widowControl w:val="0"/>
              <w:autoSpaceDE w:val="0"/>
              <w:snapToGrid w:val="0"/>
              <w:spacing w:after="0" w:line="232" w:lineRule="auto"/>
              <w:jc w:val="both"/>
              <w:rPr>
                <w:rFonts w:eastAsia="Arial Unicode MS"/>
                <w:sz w:val="24"/>
                <w:szCs w:val="24"/>
                <w:lang w:eastAsia="ru-RU"/>
              </w:rPr>
            </w:pPr>
          </w:p>
        </w:tc>
      </w:tr>
    </w:tbl>
    <w:p w:rsidR="007A0651" w:rsidRDefault="00E07076" w:rsidP="00155D7A">
      <w:pPr>
        <w:rPr>
          <w:sz w:val="28"/>
          <w:szCs w:val="28"/>
        </w:rPr>
      </w:pPr>
      <w:r>
        <w:rPr>
          <w:sz w:val="28"/>
          <w:szCs w:val="28"/>
        </w:rPr>
        <w:t xml:space="preserve">                                                                                                         </w:t>
      </w:r>
    </w:p>
    <w:p w:rsidR="007A0651" w:rsidRDefault="007A0651" w:rsidP="00155D7A">
      <w:pPr>
        <w:rPr>
          <w:sz w:val="28"/>
          <w:szCs w:val="28"/>
        </w:rPr>
      </w:pPr>
    </w:p>
    <w:p w:rsidR="001B1D5B" w:rsidRDefault="007A0651" w:rsidP="00155D7A">
      <w:pPr>
        <w:rPr>
          <w:sz w:val="28"/>
          <w:szCs w:val="28"/>
        </w:rPr>
      </w:pPr>
      <w:r>
        <w:rPr>
          <w:sz w:val="28"/>
          <w:szCs w:val="28"/>
        </w:rPr>
        <w:t xml:space="preserve">                                                                                                       </w:t>
      </w:r>
    </w:p>
    <w:p w:rsidR="001B1D5B" w:rsidRDefault="001B1D5B" w:rsidP="00155D7A">
      <w:pPr>
        <w:rPr>
          <w:sz w:val="28"/>
          <w:szCs w:val="28"/>
        </w:rPr>
      </w:pPr>
    </w:p>
    <w:p w:rsidR="001B1D5B" w:rsidRDefault="001B1D5B" w:rsidP="00155D7A">
      <w:pPr>
        <w:rPr>
          <w:sz w:val="28"/>
          <w:szCs w:val="28"/>
        </w:rPr>
      </w:pPr>
    </w:p>
    <w:p w:rsidR="00901A9F" w:rsidRPr="00C20909" w:rsidRDefault="001B1D5B" w:rsidP="00155D7A">
      <w:pPr>
        <w:rPr>
          <w:rFonts w:eastAsia="Calibri" w:cs="Times New Roman"/>
          <w:color w:val="141618" w:themeColor="accent6" w:themeShade="1A"/>
          <w:sz w:val="24"/>
          <w:szCs w:val="24"/>
        </w:rPr>
      </w:pPr>
      <w:r>
        <w:rPr>
          <w:sz w:val="28"/>
          <w:szCs w:val="28"/>
        </w:rPr>
        <w:t xml:space="preserve">                                                                                                       </w:t>
      </w:r>
      <w:r w:rsidR="007A0651">
        <w:rPr>
          <w:sz w:val="28"/>
          <w:szCs w:val="28"/>
        </w:rPr>
        <w:t xml:space="preserve">  </w:t>
      </w:r>
      <w:r w:rsidR="00E07076">
        <w:rPr>
          <w:sz w:val="28"/>
          <w:szCs w:val="28"/>
        </w:rPr>
        <w:t xml:space="preserve">  </w:t>
      </w:r>
      <w:r w:rsidR="00F041CA">
        <w:rPr>
          <w:rFonts w:ascii="Times New Roman" w:eastAsia="Times New Roman" w:hAnsi="Times New Roman" w:cs="Times New Roman"/>
          <w:sz w:val="24"/>
          <w:szCs w:val="24"/>
        </w:rPr>
        <w:t>Приложение № 3</w:t>
      </w:r>
    </w:p>
    <w:p w:rsidR="00901A9F" w:rsidRPr="003C41AC" w:rsidRDefault="00901A9F" w:rsidP="00901A9F">
      <w:pPr>
        <w:keepNext/>
        <w:spacing w:after="0" w:line="240" w:lineRule="auto"/>
        <w:ind w:firstLine="6804"/>
        <w:jc w:val="right"/>
        <w:rPr>
          <w:rFonts w:ascii="Times New Roman" w:eastAsia="Times New Roman" w:hAnsi="Times New Roman" w:cs="Times New Roman"/>
          <w:sz w:val="24"/>
          <w:szCs w:val="24"/>
        </w:rPr>
      </w:pPr>
      <w:r w:rsidRPr="003C41AC">
        <w:rPr>
          <w:rFonts w:ascii="Times New Roman" w:eastAsia="Times New Roman" w:hAnsi="Times New Roman" w:cs="Times New Roman"/>
          <w:sz w:val="24"/>
          <w:szCs w:val="24"/>
        </w:rPr>
        <w:t>к Договору на поставку</w:t>
      </w:r>
    </w:p>
    <w:p w:rsidR="00901A9F" w:rsidRPr="003C41AC" w:rsidRDefault="00901A9F" w:rsidP="00901A9F">
      <w:pPr>
        <w:keepNext/>
        <w:spacing w:after="0" w:line="240" w:lineRule="auto"/>
        <w:ind w:firstLine="6804"/>
        <w:jc w:val="right"/>
        <w:rPr>
          <w:rFonts w:ascii="Times New Roman" w:eastAsia="Times New Roman" w:hAnsi="Times New Roman" w:cs="Times New Roman"/>
          <w:sz w:val="24"/>
          <w:szCs w:val="24"/>
        </w:rPr>
      </w:pPr>
      <w:r w:rsidRPr="003C41AC">
        <w:rPr>
          <w:rFonts w:ascii="Times New Roman" w:eastAsia="Times New Roman" w:hAnsi="Times New Roman" w:cs="Times New Roman"/>
          <w:sz w:val="24"/>
          <w:szCs w:val="24"/>
        </w:rPr>
        <w:t>от ___________ 20__ г.</w:t>
      </w:r>
    </w:p>
    <w:p w:rsidR="00901A9F" w:rsidRPr="003C41AC" w:rsidRDefault="00901A9F" w:rsidP="00E07076">
      <w:pPr>
        <w:keepNext/>
        <w:spacing w:after="0" w:line="240" w:lineRule="auto"/>
        <w:ind w:firstLine="6804"/>
        <w:jc w:val="center"/>
        <w:rPr>
          <w:rFonts w:ascii="Times New Roman" w:eastAsia="Times New Roman" w:hAnsi="Times New Roman" w:cs="Times New Roman"/>
          <w:b/>
          <w:sz w:val="24"/>
          <w:szCs w:val="24"/>
        </w:rPr>
      </w:pPr>
      <w:r w:rsidRPr="003C41AC">
        <w:rPr>
          <w:rFonts w:ascii="Times New Roman" w:eastAsia="Times New Roman" w:hAnsi="Times New Roman" w:cs="Times New Roman"/>
          <w:sz w:val="24"/>
          <w:szCs w:val="24"/>
        </w:rPr>
        <w:t>№____________</w:t>
      </w:r>
    </w:p>
    <w:p w:rsidR="002F283E" w:rsidRPr="003C41AC" w:rsidRDefault="002F283E" w:rsidP="002F283E"/>
    <w:p w:rsidR="00901A9F" w:rsidRPr="003C41AC" w:rsidRDefault="00512619" w:rsidP="00E07076">
      <w:pPr>
        <w:ind w:right="-2"/>
        <w:rPr>
          <w:rFonts w:ascii="Arial" w:eastAsia="Times New Roman" w:hAnsi="Arial" w:cs="Arial"/>
          <w:sz w:val="16"/>
          <w:szCs w:val="16"/>
          <w:lang w:eastAsia="ru-RU"/>
        </w:rPr>
      </w:pPr>
      <w:r w:rsidRPr="003C41AC">
        <w:rPr>
          <w:rFonts w:eastAsia="Calibri"/>
          <w:b/>
          <w:sz w:val="24"/>
          <w:szCs w:val="24"/>
        </w:rPr>
        <w:t>ФОРМА</w:t>
      </w:r>
      <w:r w:rsidR="00346AEA" w:rsidRPr="003C41AC">
        <w:object w:dxaOrig="12631" w:dyaOrig="8940" w14:anchorId="735BCC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8.45pt;height:286.65pt" o:ole="">
            <v:imagedata r:id="rId14" o:title=""/>
          </v:shape>
          <o:OLEObject Type="Embed" ProgID="AcroExch.Document.DC" ShapeID="_x0000_i1025" DrawAspect="Content" ObjectID="_1840084262" r:id="rId15"/>
        </w:object>
      </w: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901A9F" w:rsidRPr="00593E0A" w:rsidTr="00901A9F">
        <w:trPr>
          <w:trHeight w:val="95"/>
        </w:trPr>
        <w:tc>
          <w:tcPr>
            <w:tcW w:w="4786" w:type="dxa"/>
          </w:tcPr>
          <w:p w:rsidR="00901A9F" w:rsidRPr="003C41AC" w:rsidRDefault="00901A9F" w:rsidP="005A1F97">
            <w:pPr>
              <w:spacing w:line="240" w:lineRule="exact"/>
              <w:jc w:val="center"/>
              <w:rPr>
                <w:b/>
                <w:bCs/>
                <w:caps/>
                <w:sz w:val="24"/>
                <w:szCs w:val="24"/>
              </w:rPr>
            </w:pPr>
            <w:r w:rsidRPr="003C41AC">
              <w:rPr>
                <w:b/>
                <w:bCs/>
                <w:caps/>
                <w:sz w:val="24"/>
                <w:szCs w:val="24"/>
              </w:rPr>
              <w:t>поставщик:</w:t>
            </w:r>
          </w:p>
          <w:p w:rsidR="00901A9F" w:rsidRPr="003C41AC" w:rsidRDefault="00901A9F" w:rsidP="005A1F97">
            <w:pPr>
              <w:spacing w:line="240" w:lineRule="exact"/>
              <w:jc w:val="center"/>
              <w:rPr>
                <w:sz w:val="24"/>
                <w:szCs w:val="24"/>
              </w:rPr>
            </w:pPr>
            <w:r w:rsidRPr="003C41AC">
              <w:rPr>
                <w:sz w:val="24"/>
                <w:szCs w:val="24"/>
              </w:rPr>
              <w:t>____________________________</w:t>
            </w:r>
          </w:p>
          <w:p w:rsidR="00901A9F" w:rsidRPr="003C41AC" w:rsidRDefault="00901A9F" w:rsidP="005A1F97">
            <w:pPr>
              <w:spacing w:line="240" w:lineRule="exact"/>
              <w:jc w:val="center"/>
              <w:rPr>
                <w:sz w:val="24"/>
                <w:szCs w:val="24"/>
              </w:rPr>
            </w:pPr>
            <w:r w:rsidRPr="003C41AC">
              <w:rPr>
                <w:sz w:val="24"/>
                <w:szCs w:val="24"/>
                <w:vertAlign w:val="superscript"/>
              </w:rPr>
              <w:t>(должность)</w:t>
            </w:r>
          </w:p>
          <w:p w:rsidR="00901A9F" w:rsidRPr="003C41AC" w:rsidRDefault="00901A9F" w:rsidP="005A1F97">
            <w:pPr>
              <w:spacing w:line="240" w:lineRule="exact"/>
              <w:jc w:val="center"/>
              <w:rPr>
                <w:sz w:val="24"/>
                <w:szCs w:val="24"/>
              </w:rPr>
            </w:pPr>
            <w:r w:rsidRPr="003C41AC">
              <w:rPr>
                <w:sz w:val="24"/>
                <w:szCs w:val="24"/>
              </w:rPr>
              <w:t>____________________________</w:t>
            </w:r>
          </w:p>
          <w:p w:rsidR="00901A9F" w:rsidRPr="003C41AC" w:rsidRDefault="00901A9F" w:rsidP="005A1F97">
            <w:pPr>
              <w:spacing w:line="240" w:lineRule="exact"/>
              <w:jc w:val="center"/>
              <w:rPr>
                <w:sz w:val="24"/>
                <w:szCs w:val="24"/>
                <w:vertAlign w:val="superscript"/>
              </w:rPr>
            </w:pPr>
            <w:r w:rsidRPr="003C41AC">
              <w:rPr>
                <w:sz w:val="24"/>
                <w:szCs w:val="24"/>
                <w:vertAlign w:val="superscript"/>
              </w:rPr>
              <w:t>(подпись, фамилия и инициалы)</w:t>
            </w:r>
          </w:p>
          <w:p w:rsidR="00901A9F" w:rsidRPr="003C41AC" w:rsidRDefault="00901A9F" w:rsidP="005A1F97">
            <w:pPr>
              <w:spacing w:line="240" w:lineRule="exact"/>
              <w:jc w:val="center"/>
              <w:rPr>
                <w:sz w:val="24"/>
                <w:szCs w:val="24"/>
              </w:rPr>
            </w:pPr>
            <w:r w:rsidRPr="003C41AC">
              <w:rPr>
                <w:sz w:val="24"/>
                <w:szCs w:val="24"/>
              </w:rPr>
              <w:t>___ ____________ 20__ г.</w:t>
            </w:r>
          </w:p>
          <w:p w:rsidR="00901A9F" w:rsidRPr="003C41AC" w:rsidRDefault="00901A9F" w:rsidP="005A1F97">
            <w:pPr>
              <w:spacing w:line="240" w:lineRule="exact"/>
              <w:rPr>
                <w:sz w:val="24"/>
                <w:szCs w:val="24"/>
              </w:rPr>
            </w:pPr>
            <w:r w:rsidRPr="003C41AC">
              <w:rPr>
                <w:sz w:val="24"/>
                <w:szCs w:val="24"/>
              </w:rPr>
              <w:t xml:space="preserve"> М.П. (при наличии печати)</w:t>
            </w:r>
          </w:p>
        </w:tc>
        <w:tc>
          <w:tcPr>
            <w:tcW w:w="4677" w:type="dxa"/>
          </w:tcPr>
          <w:p w:rsidR="00901A9F" w:rsidRPr="003C41AC" w:rsidRDefault="00901A9F" w:rsidP="005A1F97">
            <w:pPr>
              <w:spacing w:line="240" w:lineRule="exact"/>
              <w:jc w:val="center"/>
              <w:rPr>
                <w:b/>
                <w:bCs/>
                <w:caps/>
                <w:sz w:val="24"/>
                <w:szCs w:val="24"/>
              </w:rPr>
            </w:pPr>
            <w:r w:rsidRPr="003C41AC">
              <w:rPr>
                <w:b/>
                <w:bCs/>
                <w:caps/>
                <w:sz w:val="24"/>
                <w:szCs w:val="24"/>
              </w:rPr>
              <w:t>покупатель:</w:t>
            </w:r>
          </w:p>
          <w:p w:rsidR="00901A9F" w:rsidRPr="003C41AC" w:rsidRDefault="00901A9F" w:rsidP="005A1F97">
            <w:pPr>
              <w:spacing w:line="240" w:lineRule="exact"/>
              <w:jc w:val="center"/>
              <w:rPr>
                <w:sz w:val="24"/>
                <w:szCs w:val="24"/>
              </w:rPr>
            </w:pPr>
            <w:r w:rsidRPr="003C41AC">
              <w:rPr>
                <w:sz w:val="24"/>
                <w:szCs w:val="24"/>
              </w:rPr>
              <w:t>____________________________</w:t>
            </w:r>
          </w:p>
          <w:p w:rsidR="00901A9F" w:rsidRPr="003C41AC" w:rsidRDefault="00901A9F" w:rsidP="005A1F97">
            <w:pPr>
              <w:spacing w:line="240" w:lineRule="exact"/>
              <w:jc w:val="center"/>
              <w:rPr>
                <w:sz w:val="24"/>
                <w:szCs w:val="24"/>
              </w:rPr>
            </w:pPr>
            <w:r w:rsidRPr="003C41AC">
              <w:rPr>
                <w:sz w:val="24"/>
                <w:szCs w:val="24"/>
                <w:vertAlign w:val="superscript"/>
              </w:rPr>
              <w:t>(должность)</w:t>
            </w:r>
          </w:p>
          <w:p w:rsidR="00901A9F" w:rsidRPr="003C41AC" w:rsidRDefault="00901A9F" w:rsidP="005A1F97">
            <w:pPr>
              <w:spacing w:line="240" w:lineRule="exact"/>
              <w:jc w:val="center"/>
              <w:rPr>
                <w:sz w:val="24"/>
                <w:szCs w:val="24"/>
              </w:rPr>
            </w:pPr>
            <w:r w:rsidRPr="003C41AC">
              <w:rPr>
                <w:sz w:val="24"/>
                <w:szCs w:val="24"/>
              </w:rPr>
              <w:t>____________________________</w:t>
            </w:r>
          </w:p>
          <w:p w:rsidR="00901A9F" w:rsidRPr="003C41AC" w:rsidRDefault="00901A9F" w:rsidP="005A1F97">
            <w:pPr>
              <w:spacing w:line="240" w:lineRule="exact"/>
              <w:jc w:val="center"/>
              <w:rPr>
                <w:sz w:val="24"/>
                <w:szCs w:val="24"/>
                <w:vertAlign w:val="superscript"/>
              </w:rPr>
            </w:pPr>
            <w:r w:rsidRPr="003C41AC">
              <w:rPr>
                <w:sz w:val="24"/>
                <w:szCs w:val="24"/>
                <w:vertAlign w:val="superscript"/>
              </w:rPr>
              <w:t>(подпись, фамилия и инициалы)</w:t>
            </w:r>
          </w:p>
          <w:p w:rsidR="00901A9F" w:rsidRPr="00593E0A" w:rsidRDefault="00901A9F" w:rsidP="005A1F97">
            <w:pPr>
              <w:spacing w:line="240" w:lineRule="exact"/>
              <w:jc w:val="center"/>
              <w:rPr>
                <w:sz w:val="24"/>
                <w:szCs w:val="24"/>
              </w:rPr>
            </w:pPr>
            <w:r w:rsidRPr="003C41AC">
              <w:rPr>
                <w:sz w:val="24"/>
                <w:szCs w:val="24"/>
              </w:rPr>
              <w:t>___ ____________ 20__ г.</w:t>
            </w:r>
          </w:p>
        </w:tc>
      </w:tr>
    </w:tbl>
    <w:p w:rsidR="007B549D" w:rsidRDefault="007B549D" w:rsidP="00901A9F">
      <w:pPr>
        <w:tabs>
          <w:tab w:val="center" w:pos="4960"/>
        </w:tabs>
        <w:rPr>
          <w:rFonts w:eastAsia="Calibri"/>
          <w:sz w:val="24"/>
          <w:szCs w:val="24"/>
        </w:rPr>
      </w:pPr>
    </w:p>
    <w:p w:rsidR="007B549D" w:rsidRPr="00155D7A" w:rsidRDefault="007B549D" w:rsidP="007A0651">
      <w:pPr>
        <w:spacing w:after="0"/>
        <w:rPr>
          <w:rFonts w:eastAsia="Calibri"/>
          <w:sz w:val="24"/>
          <w:szCs w:val="24"/>
        </w:rPr>
      </w:pPr>
      <w:r>
        <w:rPr>
          <w:rFonts w:eastAsia="Calibri"/>
          <w:sz w:val="24"/>
          <w:szCs w:val="24"/>
        </w:rPr>
        <w:br w:type="page"/>
      </w:r>
      <w:r w:rsidR="007A0651">
        <w:rPr>
          <w:rFonts w:eastAsia="Calibri"/>
          <w:sz w:val="24"/>
          <w:szCs w:val="24"/>
        </w:rPr>
        <w:lastRenderedPageBreak/>
        <w:t xml:space="preserve">                                                                                                                            </w:t>
      </w:r>
      <w:r w:rsidR="00155D7A">
        <w:rPr>
          <w:rFonts w:eastAsia="Calibri"/>
          <w:sz w:val="24"/>
          <w:szCs w:val="24"/>
        </w:rPr>
        <w:t xml:space="preserve"> </w:t>
      </w:r>
      <w:r>
        <w:rPr>
          <w:rFonts w:ascii="Times New Roman" w:eastAsia="Times New Roman" w:hAnsi="Times New Roman" w:cs="Times New Roman"/>
          <w:sz w:val="24"/>
          <w:szCs w:val="24"/>
        </w:rPr>
        <w:t xml:space="preserve">Приложение </w:t>
      </w:r>
      <w:r w:rsidR="00F041CA">
        <w:rPr>
          <w:rFonts w:ascii="Times New Roman" w:eastAsia="Times New Roman" w:hAnsi="Times New Roman" w:cs="Times New Roman"/>
          <w:sz w:val="24"/>
          <w:szCs w:val="24"/>
        </w:rPr>
        <w:t>№ 4</w:t>
      </w:r>
    </w:p>
    <w:p w:rsidR="007B549D" w:rsidRPr="003C41AC" w:rsidRDefault="007B549D" w:rsidP="007A0651">
      <w:pPr>
        <w:keepNext/>
        <w:spacing w:after="0" w:line="240" w:lineRule="auto"/>
        <w:ind w:firstLine="6804"/>
        <w:jc w:val="right"/>
        <w:rPr>
          <w:rFonts w:ascii="Times New Roman" w:eastAsia="Times New Roman" w:hAnsi="Times New Roman" w:cs="Times New Roman"/>
          <w:sz w:val="24"/>
          <w:szCs w:val="24"/>
        </w:rPr>
      </w:pPr>
      <w:r w:rsidRPr="003C41AC">
        <w:rPr>
          <w:rFonts w:ascii="Times New Roman" w:eastAsia="Times New Roman" w:hAnsi="Times New Roman" w:cs="Times New Roman"/>
          <w:sz w:val="24"/>
          <w:szCs w:val="24"/>
        </w:rPr>
        <w:t>к Договору на поставку</w:t>
      </w:r>
    </w:p>
    <w:p w:rsidR="007B549D" w:rsidRPr="003C41AC" w:rsidRDefault="007A0651" w:rsidP="007A0651">
      <w:pPr>
        <w:keepNext/>
        <w:spacing w:after="0" w:line="240" w:lineRule="auto"/>
        <w:ind w:firstLine="680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B549D" w:rsidRPr="003C41AC">
        <w:rPr>
          <w:rFonts w:ascii="Times New Roman" w:eastAsia="Times New Roman" w:hAnsi="Times New Roman" w:cs="Times New Roman"/>
          <w:sz w:val="24"/>
          <w:szCs w:val="24"/>
        </w:rPr>
        <w:t>___________________</w:t>
      </w:r>
    </w:p>
    <w:p w:rsidR="007B549D" w:rsidRPr="003C41AC" w:rsidRDefault="007A0651" w:rsidP="007A0651">
      <w:pPr>
        <w:keepNext/>
        <w:spacing w:after="0" w:line="240" w:lineRule="auto"/>
        <w:ind w:firstLine="680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B549D" w:rsidRPr="003C41AC">
        <w:rPr>
          <w:rFonts w:ascii="Times New Roman" w:eastAsia="Times New Roman" w:hAnsi="Times New Roman" w:cs="Times New Roman"/>
          <w:sz w:val="24"/>
          <w:szCs w:val="24"/>
        </w:rPr>
        <w:t>от ___________ 20__ г.</w:t>
      </w:r>
    </w:p>
    <w:p w:rsidR="00BB02C2" w:rsidRPr="00BB02C2" w:rsidRDefault="00155D7A" w:rsidP="007A0651">
      <w:pPr>
        <w:spacing w:after="0"/>
        <w:jc w:val="center"/>
        <w:rPr>
          <w:rFonts w:eastAsia="Calibri"/>
          <w:sz w:val="24"/>
          <w:szCs w:val="24"/>
        </w:rPr>
      </w:pPr>
      <w:r>
        <w:rPr>
          <w:rFonts w:ascii="Times New Roman" w:eastAsia="Times New Roman" w:hAnsi="Times New Roman" w:cs="Times New Roman"/>
          <w:sz w:val="24"/>
          <w:szCs w:val="24"/>
        </w:rPr>
        <w:t xml:space="preserve">                                                                                   </w:t>
      </w:r>
      <w:r w:rsidR="007A0651">
        <w:rPr>
          <w:rFonts w:ascii="Times New Roman" w:eastAsia="Times New Roman" w:hAnsi="Times New Roman" w:cs="Times New Roman"/>
          <w:sz w:val="24"/>
          <w:szCs w:val="24"/>
        </w:rPr>
        <w:t xml:space="preserve">                            </w:t>
      </w:r>
      <w:r w:rsidR="007B549D" w:rsidRPr="003C41AC">
        <w:rPr>
          <w:rFonts w:ascii="Times New Roman" w:eastAsia="Times New Roman" w:hAnsi="Times New Roman" w:cs="Times New Roman"/>
          <w:sz w:val="24"/>
          <w:szCs w:val="24"/>
        </w:rPr>
        <w:t>№____________</w:t>
      </w:r>
    </w:p>
    <w:p w:rsidR="007B549D" w:rsidRPr="00C477F1" w:rsidRDefault="007B549D" w:rsidP="007B549D">
      <w:pPr>
        <w:spacing w:line="280" w:lineRule="exact"/>
        <w:ind w:firstLine="709"/>
        <w:jc w:val="center"/>
        <w:rPr>
          <w:b/>
        </w:rPr>
      </w:pPr>
      <w:r w:rsidRPr="007B549D">
        <w:rPr>
          <w:b/>
          <w:sz w:val="24"/>
          <w:szCs w:val="24"/>
        </w:rPr>
        <w:t>Комплаенс-оговорка</w:t>
      </w:r>
    </w:p>
    <w:p w:rsidR="007B549D" w:rsidRPr="007B549D" w:rsidRDefault="007B549D" w:rsidP="007B549D">
      <w:pPr>
        <w:tabs>
          <w:tab w:val="left" w:pos="1134"/>
        </w:tabs>
        <w:spacing w:after="0" w:line="240" w:lineRule="auto"/>
        <w:ind w:firstLine="709"/>
        <w:jc w:val="both"/>
        <w:rPr>
          <w:sz w:val="24"/>
          <w:szCs w:val="24"/>
        </w:rPr>
      </w:pPr>
      <w:r w:rsidRPr="007B549D">
        <w:rPr>
          <w:sz w:val="24"/>
          <w:szCs w:val="24"/>
        </w:rPr>
        <w:t>1.</w:t>
      </w:r>
      <w:r w:rsidRPr="007B549D">
        <w:rPr>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rsidR="007B549D" w:rsidRPr="007B549D" w:rsidRDefault="007B549D" w:rsidP="007B549D">
      <w:pPr>
        <w:tabs>
          <w:tab w:val="left" w:pos="1276"/>
        </w:tabs>
        <w:spacing w:after="0" w:line="240" w:lineRule="auto"/>
        <w:ind w:firstLine="709"/>
        <w:jc w:val="both"/>
        <w:rPr>
          <w:sz w:val="24"/>
          <w:szCs w:val="24"/>
        </w:rPr>
      </w:pPr>
      <w:r w:rsidRPr="007B549D">
        <w:rPr>
          <w:sz w:val="24"/>
          <w:szCs w:val="24"/>
        </w:rPr>
        <w:t>1.1.</w:t>
      </w:r>
      <w:r w:rsidRPr="007B549D">
        <w:rPr>
          <w:sz w:val="24"/>
          <w:szCs w:val="24"/>
        </w:rPr>
        <w:tab/>
        <w:t>Стороны соблюдают действующее законодательство о налогах</w:t>
      </w:r>
      <w:r w:rsidRPr="007B549D">
        <w:rPr>
          <w:sz w:val="24"/>
          <w:szCs w:val="24"/>
        </w:rPr>
        <w:br/>
        <w:t>и сборах и ведут достоверную и прозрачную бухгалтерскую отчетность, предполагающую недопущение составления неофициальной отчетности</w:t>
      </w:r>
      <w:r w:rsidRPr="007B549D">
        <w:rPr>
          <w:sz w:val="24"/>
          <w:szCs w:val="24"/>
        </w:rPr>
        <w:br/>
        <w:t>и использования поддельных документов;</w:t>
      </w:r>
    </w:p>
    <w:p w:rsidR="007B549D" w:rsidRPr="007B549D" w:rsidRDefault="007B549D" w:rsidP="007B549D">
      <w:pPr>
        <w:tabs>
          <w:tab w:val="left" w:pos="1276"/>
        </w:tabs>
        <w:spacing w:after="0" w:line="240" w:lineRule="auto"/>
        <w:ind w:firstLine="709"/>
        <w:jc w:val="both"/>
        <w:rPr>
          <w:sz w:val="24"/>
          <w:szCs w:val="24"/>
        </w:rPr>
      </w:pPr>
      <w:r w:rsidRPr="007B549D">
        <w:rPr>
          <w:sz w:val="24"/>
          <w:szCs w:val="24"/>
        </w:rPr>
        <w:t>1.2.</w:t>
      </w:r>
      <w:r w:rsidRPr="007B549D">
        <w:rPr>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rsidR="007B549D" w:rsidRPr="007B549D" w:rsidRDefault="007B549D" w:rsidP="007B549D">
      <w:pPr>
        <w:tabs>
          <w:tab w:val="left" w:pos="1276"/>
        </w:tabs>
        <w:spacing w:after="0" w:line="240" w:lineRule="auto"/>
        <w:ind w:firstLine="709"/>
        <w:jc w:val="both"/>
        <w:rPr>
          <w:sz w:val="24"/>
          <w:szCs w:val="24"/>
        </w:rPr>
      </w:pPr>
      <w:r w:rsidRPr="007B549D">
        <w:rPr>
          <w:sz w:val="24"/>
          <w:szCs w:val="24"/>
        </w:rPr>
        <w:t>1.3.</w:t>
      </w:r>
      <w:r w:rsidRPr="007B549D">
        <w:rPr>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Pr="007B549D">
        <w:rPr>
          <w:sz w:val="24"/>
          <w:szCs w:val="24"/>
        </w:rPr>
        <w:br/>
        <w:t>в части обеспечения применения ответных специальных экономических мер</w:t>
      </w:r>
      <w:r w:rsidRPr="007B549D">
        <w:rPr>
          <w:sz w:val="24"/>
          <w:szCs w:val="24"/>
        </w:rPr>
        <w:br/>
        <w:t xml:space="preserve">в связи с недружественными действиями некоторых иностранных государств и международных организаций. </w:t>
      </w:r>
    </w:p>
    <w:p w:rsidR="007B549D" w:rsidRPr="007B549D" w:rsidRDefault="007B549D" w:rsidP="007B549D">
      <w:pPr>
        <w:tabs>
          <w:tab w:val="left" w:pos="1418"/>
        </w:tabs>
        <w:spacing w:after="0" w:line="240" w:lineRule="auto"/>
        <w:ind w:firstLine="709"/>
        <w:jc w:val="both"/>
        <w:rPr>
          <w:sz w:val="24"/>
          <w:szCs w:val="24"/>
        </w:rPr>
      </w:pPr>
      <w:r w:rsidRPr="007B549D">
        <w:rPr>
          <w:sz w:val="24"/>
          <w:szCs w:val="24"/>
        </w:rPr>
        <w:t>1.3.1.</w:t>
      </w:r>
      <w:r w:rsidRPr="007B549D">
        <w:rPr>
          <w:sz w:val="24"/>
          <w:szCs w:val="24"/>
        </w:rPr>
        <w:tab/>
        <w:t xml:space="preserve">Стороны исходят из следующих заверений об обстоятельствах, </w:t>
      </w:r>
      <w:r w:rsidRPr="007B549D">
        <w:rPr>
          <w:spacing w:val="-8"/>
          <w:sz w:val="24"/>
          <w:szCs w:val="24"/>
        </w:rPr>
        <w:t>имеющих существенное значение при заключении, исполнении и прекращении</w:t>
      </w:r>
      <w:r w:rsidRPr="007B549D">
        <w:rPr>
          <w:sz w:val="24"/>
          <w:szCs w:val="24"/>
        </w:rPr>
        <w:t xml:space="preserve"> Договора: </w:t>
      </w:r>
    </w:p>
    <w:p w:rsidR="007B549D" w:rsidRPr="007B549D" w:rsidRDefault="007B549D" w:rsidP="007B549D">
      <w:pPr>
        <w:tabs>
          <w:tab w:val="left" w:pos="1134"/>
        </w:tabs>
        <w:spacing w:after="0" w:line="240" w:lineRule="auto"/>
        <w:ind w:firstLine="709"/>
        <w:jc w:val="both"/>
        <w:rPr>
          <w:sz w:val="24"/>
          <w:szCs w:val="24"/>
        </w:rPr>
      </w:pPr>
      <w:r w:rsidRPr="007B549D">
        <w:rPr>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7B549D">
        <w:rPr>
          <w:sz w:val="24"/>
          <w:szCs w:val="24"/>
        </w:rPr>
        <w:br/>
        <w:t>в соответствии с которыми заключение и/или исполнение настоящего Договора запрещено или ограничено (далее – Перечень);</w:t>
      </w:r>
    </w:p>
    <w:p w:rsidR="007B549D" w:rsidRPr="007B549D" w:rsidRDefault="007B549D" w:rsidP="007B549D">
      <w:pPr>
        <w:tabs>
          <w:tab w:val="left" w:pos="1134"/>
        </w:tabs>
        <w:spacing w:after="0" w:line="240" w:lineRule="auto"/>
        <w:ind w:firstLine="709"/>
        <w:jc w:val="both"/>
        <w:rPr>
          <w:sz w:val="24"/>
          <w:szCs w:val="24"/>
        </w:rPr>
      </w:pPr>
      <w:r w:rsidRPr="007B549D">
        <w:rPr>
          <w:sz w:val="24"/>
          <w:szCs w:val="24"/>
        </w:rPr>
        <w:t>б) ни одна из Сторон не находится во владении и/или под контролем лиц, включенных в Перечень.</w:t>
      </w:r>
    </w:p>
    <w:p w:rsidR="007B549D" w:rsidRPr="007B549D" w:rsidRDefault="007B549D" w:rsidP="007B549D">
      <w:pPr>
        <w:tabs>
          <w:tab w:val="left" w:pos="1418"/>
        </w:tabs>
        <w:spacing w:after="0" w:line="240" w:lineRule="auto"/>
        <w:ind w:firstLine="709"/>
        <w:jc w:val="both"/>
        <w:rPr>
          <w:sz w:val="24"/>
          <w:szCs w:val="24"/>
        </w:rPr>
      </w:pPr>
      <w:r w:rsidRPr="007B549D">
        <w:rPr>
          <w:sz w:val="24"/>
          <w:szCs w:val="24"/>
        </w:rPr>
        <w:t>1.3.2.</w:t>
      </w:r>
      <w:r w:rsidRPr="007B549D">
        <w:rPr>
          <w:sz w:val="24"/>
          <w:szCs w:val="24"/>
        </w:rPr>
        <w:tab/>
        <w:t>Сторона обязуется незамедлительно уведомить другую Сторону</w:t>
      </w:r>
      <w:r w:rsidRPr="007B549D">
        <w:rPr>
          <w:sz w:val="24"/>
          <w:szCs w:val="24"/>
        </w:rPr>
        <w:br/>
        <w:t>в случае изменения обстоятельств, указанных в п. 1.3.1 настоящего Приложения.</w:t>
      </w:r>
    </w:p>
    <w:p w:rsidR="007B549D" w:rsidRPr="007B549D" w:rsidRDefault="007B549D" w:rsidP="007B549D">
      <w:pPr>
        <w:tabs>
          <w:tab w:val="left" w:pos="1418"/>
        </w:tabs>
        <w:spacing w:after="0" w:line="240" w:lineRule="auto"/>
        <w:ind w:firstLine="709"/>
        <w:jc w:val="both"/>
        <w:rPr>
          <w:sz w:val="24"/>
          <w:szCs w:val="24"/>
        </w:rPr>
      </w:pPr>
      <w:r w:rsidRPr="007B549D">
        <w:rPr>
          <w:sz w:val="24"/>
          <w:szCs w:val="24"/>
        </w:rPr>
        <w:t>1.3.3.</w:t>
      </w:r>
      <w:r w:rsidRPr="007B549D">
        <w:rPr>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rsidR="007B549D" w:rsidRPr="007B549D" w:rsidRDefault="007B549D" w:rsidP="007B549D">
      <w:pPr>
        <w:pStyle w:val="a9"/>
        <w:numPr>
          <w:ilvl w:val="0"/>
          <w:numId w:val="40"/>
        </w:numPr>
        <w:tabs>
          <w:tab w:val="left" w:pos="1134"/>
        </w:tabs>
        <w:ind w:left="0" w:firstLine="709"/>
        <w:jc w:val="both"/>
      </w:pPr>
      <w:r w:rsidRPr="007B549D">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rsidR="007B549D" w:rsidRPr="007B549D" w:rsidRDefault="007B549D" w:rsidP="007B549D">
      <w:pPr>
        <w:pStyle w:val="a9"/>
        <w:numPr>
          <w:ilvl w:val="0"/>
          <w:numId w:val="40"/>
        </w:numPr>
        <w:tabs>
          <w:tab w:val="left" w:pos="1134"/>
        </w:tabs>
        <w:ind w:left="0" w:firstLine="709"/>
        <w:jc w:val="both"/>
      </w:pPr>
      <w:r w:rsidRPr="007B549D">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rsidR="007B549D" w:rsidRPr="007B549D" w:rsidRDefault="007B549D" w:rsidP="007B549D">
      <w:pPr>
        <w:tabs>
          <w:tab w:val="left" w:pos="1134"/>
        </w:tabs>
        <w:spacing w:after="0" w:line="240" w:lineRule="auto"/>
        <w:ind w:firstLine="709"/>
        <w:jc w:val="both"/>
        <w:rPr>
          <w:sz w:val="24"/>
          <w:szCs w:val="24"/>
        </w:rPr>
      </w:pPr>
      <w:r w:rsidRPr="007B549D">
        <w:rPr>
          <w:sz w:val="24"/>
          <w:szCs w:val="24"/>
        </w:rPr>
        <w:t xml:space="preserve">Уведомление АО «Почта России» осуществляется посредством направления письма на электронный адрес: </w:t>
      </w:r>
      <w:hyperlink r:id="rId16" w:history="1">
        <w:r w:rsidRPr="007B549D">
          <w:rPr>
            <w:rStyle w:val="af8"/>
            <w:sz w:val="24"/>
            <w:szCs w:val="24"/>
          </w:rPr>
          <w:t>compliance-R00@russianpost.ru</w:t>
        </w:r>
      </w:hyperlink>
      <w:r w:rsidRPr="007B549D">
        <w:rPr>
          <w:sz w:val="24"/>
          <w:szCs w:val="24"/>
        </w:rPr>
        <w:t xml:space="preserve">. </w:t>
      </w:r>
    </w:p>
    <w:p w:rsidR="007B549D" w:rsidRPr="007B549D" w:rsidRDefault="007B549D" w:rsidP="007B549D">
      <w:pPr>
        <w:tabs>
          <w:tab w:val="left" w:pos="1134"/>
        </w:tabs>
        <w:spacing w:after="0" w:line="240" w:lineRule="auto"/>
        <w:ind w:firstLine="709"/>
        <w:jc w:val="both"/>
        <w:rPr>
          <w:sz w:val="24"/>
          <w:szCs w:val="24"/>
        </w:rPr>
      </w:pPr>
      <w:r w:rsidRPr="007B549D">
        <w:rPr>
          <w:sz w:val="24"/>
          <w:szCs w:val="24"/>
        </w:rPr>
        <w:t xml:space="preserve">Уведомление </w:t>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rPr>
        <w:t xml:space="preserve"> осуществляется посредством направления </w:t>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u w:val="single"/>
        </w:rPr>
        <w:tab/>
      </w:r>
      <w:r w:rsidRPr="007B549D">
        <w:rPr>
          <w:sz w:val="24"/>
          <w:szCs w:val="24"/>
        </w:rPr>
        <w:t>.</w:t>
      </w:r>
    </w:p>
    <w:p w:rsidR="007B549D" w:rsidRPr="007B549D" w:rsidRDefault="007B549D" w:rsidP="007B549D">
      <w:pPr>
        <w:tabs>
          <w:tab w:val="left" w:pos="1134"/>
        </w:tabs>
        <w:spacing w:after="0" w:line="240" w:lineRule="auto"/>
        <w:ind w:firstLine="709"/>
        <w:jc w:val="both"/>
        <w:rPr>
          <w:sz w:val="24"/>
          <w:szCs w:val="24"/>
        </w:rPr>
      </w:pPr>
      <w:r w:rsidRPr="007B549D">
        <w:rPr>
          <w:color w:val="000000"/>
          <w:sz w:val="24"/>
          <w:szCs w:val="24"/>
        </w:rPr>
        <w:lastRenderedPageBreak/>
        <w:t xml:space="preserve">В случае если Договором установлен </w:t>
      </w:r>
      <w:r w:rsidRPr="007B549D">
        <w:rPr>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rsidR="007B549D" w:rsidRPr="007B549D" w:rsidRDefault="007B549D" w:rsidP="007B549D">
      <w:pPr>
        <w:tabs>
          <w:tab w:val="left" w:pos="1134"/>
        </w:tabs>
        <w:spacing w:after="0" w:line="240" w:lineRule="auto"/>
        <w:ind w:firstLine="709"/>
        <w:jc w:val="both"/>
        <w:rPr>
          <w:sz w:val="24"/>
          <w:szCs w:val="24"/>
        </w:rPr>
      </w:pPr>
      <w:r w:rsidRPr="007B549D">
        <w:rPr>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rsidR="007B549D" w:rsidRPr="007B549D" w:rsidRDefault="007B549D" w:rsidP="007B549D">
      <w:pPr>
        <w:tabs>
          <w:tab w:val="left" w:pos="1134"/>
        </w:tabs>
        <w:spacing w:after="0" w:line="240" w:lineRule="auto"/>
        <w:ind w:firstLine="709"/>
        <w:jc w:val="both"/>
        <w:rPr>
          <w:sz w:val="24"/>
          <w:szCs w:val="24"/>
        </w:rPr>
      </w:pPr>
      <w:r w:rsidRPr="007B549D">
        <w:rPr>
          <w:sz w:val="24"/>
          <w:szCs w:val="24"/>
        </w:rPr>
        <w:t>2.</w:t>
      </w:r>
      <w:r w:rsidRPr="007B549D">
        <w:rPr>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7B549D">
        <w:rPr>
          <w:sz w:val="24"/>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rsidR="007B549D" w:rsidRPr="007B549D" w:rsidRDefault="007B549D" w:rsidP="007B549D">
      <w:pPr>
        <w:tabs>
          <w:tab w:val="left" w:pos="1134"/>
        </w:tabs>
        <w:spacing w:after="0" w:line="240" w:lineRule="auto"/>
        <w:ind w:firstLine="709"/>
        <w:jc w:val="both"/>
        <w:rPr>
          <w:sz w:val="24"/>
          <w:szCs w:val="24"/>
        </w:rPr>
      </w:pPr>
      <w:r w:rsidRPr="007B549D">
        <w:rPr>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rsidR="007B549D" w:rsidRPr="007B549D" w:rsidRDefault="007B549D" w:rsidP="007B549D">
      <w:pPr>
        <w:tabs>
          <w:tab w:val="left" w:pos="1134"/>
        </w:tabs>
        <w:spacing w:after="0" w:line="240" w:lineRule="auto"/>
        <w:ind w:firstLine="709"/>
        <w:jc w:val="both"/>
        <w:rPr>
          <w:sz w:val="24"/>
          <w:szCs w:val="24"/>
        </w:rPr>
      </w:pPr>
      <w:r w:rsidRPr="007B549D">
        <w:rPr>
          <w:sz w:val="24"/>
          <w:szCs w:val="24"/>
        </w:rPr>
        <w:t>3.</w:t>
      </w:r>
      <w:r w:rsidRPr="007B549D">
        <w:rPr>
          <w:sz w:val="24"/>
          <w:szCs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rsidR="007B549D" w:rsidRPr="007B549D" w:rsidRDefault="007B549D" w:rsidP="007B549D">
      <w:pPr>
        <w:tabs>
          <w:tab w:val="left" w:pos="1134"/>
        </w:tabs>
        <w:spacing w:after="0" w:line="240" w:lineRule="auto"/>
        <w:ind w:firstLine="709"/>
        <w:jc w:val="both"/>
        <w:rPr>
          <w:sz w:val="24"/>
          <w:szCs w:val="24"/>
        </w:rPr>
      </w:pPr>
      <w:r w:rsidRPr="007B549D">
        <w:rPr>
          <w:sz w:val="24"/>
          <w:szCs w:val="24"/>
        </w:rPr>
        <w:t>Уведомление Сторон осуществляется в порядке, определенном в пункте 1.3.3 настоящего Приложения.</w:t>
      </w:r>
    </w:p>
    <w:p w:rsidR="007B549D" w:rsidRPr="007B549D" w:rsidRDefault="007B549D" w:rsidP="007B549D">
      <w:pPr>
        <w:tabs>
          <w:tab w:val="left" w:pos="1134"/>
        </w:tabs>
        <w:spacing w:after="0" w:line="240" w:lineRule="auto"/>
        <w:ind w:firstLine="709"/>
        <w:jc w:val="both"/>
        <w:rPr>
          <w:sz w:val="24"/>
          <w:szCs w:val="24"/>
        </w:rPr>
      </w:pPr>
      <w:r w:rsidRPr="007B549D">
        <w:rPr>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7B549D" w:rsidRPr="007B549D" w:rsidRDefault="007B549D" w:rsidP="007B549D">
      <w:pPr>
        <w:tabs>
          <w:tab w:val="left" w:pos="1134"/>
        </w:tabs>
        <w:spacing w:after="0" w:line="240" w:lineRule="auto"/>
        <w:ind w:firstLine="709"/>
        <w:jc w:val="both"/>
        <w:rPr>
          <w:sz w:val="24"/>
          <w:szCs w:val="24"/>
        </w:rPr>
      </w:pPr>
      <w:r w:rsidRPr="007B549D">
        <w:rPr>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rsidR="007B549D" w:rsidRPr="007B549D" w:rsidRDefault="007B549D" w:rsidP="007B549D">
      <w:pPr>
        <w:tabs>
          <w:tab w:val="left" w:pos="1134"/>
        </w:tabs>
        <w:spacing w:after="0" w:line="240" w:lineRule="auto"/>
        <w:ind w:firstLine="709"/>
        <w:jc w:val="both"/>
        <w:rPr>
          <w:sz w:val="24"/>
          <w:szCs w:val="24"/>
        </w:rPr>
      </w:pPr>
      <w:r w:rsidRPr="007B549D">
        <w:rPr>
          <w:sz w:val="24"/>
          <w:szCs w:val="24"/>
        </w:rPr>
        <w:t>4.</w:t>
      </w:r>
      <w:r w:rsidRPr="007B549D">
        <w:rPr>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Pr="007B549D">
        <w:rPr>
          <w:sz w:val="24"/>
          <w:szCs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rsidR="007B549D" w:rsidRPr="007B549D" w:rsidRDefault="007B549D" w:rsidP="007B549D">
      <w:pPr>
        <w:tabs>
          <w:tab w:val="left" w:pos="1134"/>
        </w:tabs>
        <w:spacing w:after="0" w:line="240" w:lineRule="auto"/>
        <w:ind w:firstLine="709"/>
        <w:jc w:val="both"/>
        <w:rPr>
          <w:sz w:val="24"/>
          <w:szCs w:val="24"/>
        </w:rPr>
      </w:pPr>
      <w:r w:rsidRPr="007B549D">
        <w:rPr>
          <w:sz w:val="24"/>
          <w:szCs w:val="24"/>
        </w:rPr>
        <w:t>- потребовать уплаты штрафа в размере, установленном Договором применительно к нарушениям настоящего Приложения;</w:t>
      </w:r>
    </w:p>
    <w:p w:rsidR="007B549D" w:rsidRPr="007B549D" w:rsidRDefault="007B549D" w:rsidP="007B549D">
      <w:pPr>
        <w:tabs>
          <w:tab w:val="left" w:pos="1134"/>
        </w:tabs>
        <w:spacing w:after="0" w:line="240" w:lineRule="auto"/>
        <w:ind w:firstLine="709"/>
        <w:jc w:val="both"/>
        <w:rPr>
          <w:sz w:val="24"/>
          <w:szCs w:val="24"/>
        </w:rPr>
      </w:pPr>
      <w:r w:rsidRPr="007B549D">
        <w:rPr>
          <w:sz w:val="24"/>
          <w:szCs w:val="24"/>
        </w:rPr>
        <w:t>- отказаться в одностороннем внесудебном порядке от исполнения Договора</w:t>
      </w:r>
      <w:r w:rsidRPr="007B549D" w:rsidDel="004853B5">
        <w:rPr>
          <w:sz w:val="24"/>
          <w:szCs w:val="24"/>
        </w:rPr>
        <w:t xml:space="preserve"> </w:t>
      </w:r>
      <w:r w:rsidRPr="007B549D">
        <w:rPr>
          <w:sz w:val="24"/>
          <w:szCs w:val="24"/>
        </w:rPr>
        <w:t>полностью или в части, направив соответствующее письменное уведомление другой Стороне.</w:t>
      </w:r>
    </w:p>
    <w:p w:rsidR="007B549D" w:rsidRPr="007B549D" w:rsidRDefault="007B549D" w:rsidP="007B549D">
      <w:pPr>
        <w:tabs>
          <w:tab w:val="left" w:pos="1134"/>
        </w:tabs>
        <w:spacing w:after="0" w:line="240" w:lineRule="auto"/>
        <w:ind w:firstLine="709"/>
        <w:jc w:val="both"/>
        <w:rPr>
          <w:sz w:val="24"/>
          <w:szCs w:val="24"/>
        </w:rPr>
      </w:pPr>
      <w:r w:rsidRPr="007B549D">
        <w:rPr>
          <w:sz w:val="24"/>
          <w:szCs w:val="24"/>
        </w:rPr>
        <w:t>Право требования уплаты штрафа возникает за каждый выявленный факт «недружественного влияния».</w:t>
      </w:r>
    </w:p>
    <w:p w:rsidR="007B549D" w:rsidRPr="007B549D" w:rsidRDefault="007B549D" w:rsidP="007B549D">
      <w:pPr>
        <w:tabs>
          <w:tab w:val="left" w:pos="1134"/>
        </w:tabs>
        <w:spacing w:after="0" w:line="240" w:lineRule="auto"/>
        <w:ind w:firstLine="709"/>
        <w:jc w:val="both"/>
        <w:rPr>
          <w:sz w:val="24"/>
          <w:szCs w:val="24"/>
        </w:rPr>
      </w:pPr>
      <w:r w:rsidRPr="007B549D">
        <w:rPr>
          <w:sz w:val="24"/>
          <w:szCs w:val="24"/>
        </w:rPr>
        <w:t>Сторона, отказавшаяся в одностороннем внесудебном порядке от исполнения Договора</w:t>
      </w:r>
      <w:r w:rsidRPr="007B549D" w:rsidDel="004853B5">
        <w:rPr>
          <w:sz w:val="24"/>
          <w:szCs w:val="24"/>
        </w:rPr>
        <w:t xml:space="preserve"> </w:t>
      </w:r>
      <w:r w:rsidRPr="007B549D">
        <w:rPr>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rsidR="007B549D" w:rsidRDefault="007B549D" w:rsidP="00BB02C2">
      <w:pPr>
        <w:rPr>
          <w:rFonts w:eastAsia="Calibri"/>
          <w:sz w:val="24"/>
          <w:szCs w:val="24"/>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7B549D" w:rsidRPr="003C41AC" w:rsidTr="007B549D">
        <w:trPr>
          <w:trHeight w:val="422"/>
        </w:trPr>
        <w:tc>
          <w:tcPr>
            <w:tcW w:w="4786" w:type="dxa"/>
          </w:tcPr>
          <w:p w:rsidR="007A0651" w:rsidRDefault="007A0651" w:rsidP="005A1F97">
            <w:pPr>
              <w:spacing w:line="276" w:lineRule="auto"/>
              <w:jc w:val="center"/>
              <w:rPr>
                <w:b/>
                <w:bCs/>
                <w:caps/>
                <w:szCs w:val="24"/>
              </w:rPr>
            </w:pPr>
          </w:p>
          <w:p w:rsidR="007A0651" w:rsidRDefault="007A0651" w:rsidP="005A1F97">
            <w:pPr>
              <w:spacing w:line="276" w:lineRule="auto"/>
              <w:jc w:val="center"/>
              <w:rPr>
                <w:b/>
                <w:bCs/>
                <w:caps/>
                <w:szCs w:val="24"/>
              </w:rPr>
            </w:pPr>
          </w:p>
          <w:p w:rsidR="007B549D" w:rsidRPr="003C41AC" w:rsidRDefault="007B549D" w:rsidP="005A1F97">
            <w:pPr>
              <w:spacing w:line="276" w:lineRule="auto"/>
              <w:jc w:val="center"/>
              <w:rPr>
                <w:b/>
                <w:bCs/>
                <w:caps/>
                <w:szCs w:val="24"/>
              </w:rPr>
            </w:pPr>
            <w:r w:rsidRPr="003C41AC">
              <w:rPr>
                <w:b/>
                <w:bCs/>
                <w:caps/>
                <w:szCs w:val="24"/>
              </w:rPr>
              <w:lastRenderedPageBreak/>
              <w:t>поставщик:</w:t>
            </w:r>
          </w:p>
          <w:p w:rsidR="007B549D" w:rsidRPr="003C41AC" w:rsidRDefault="007B549D" w:rsidP="005A1F97">
            <w:pPr>
              <w:spacing w:line="276" w:lineRule="auto"/>
              <w:jc w:val="center"/>
              <w:rPr>
                <w:szCs w:val="24"/>
              </w:rPr>
            </w:pPr>
            <w:r w:rsidRPr="003C41AC">
              <w:rPr>
                <w:szCs w:val="24"/>
              </w:rPr>
              <w:t>____________________________</w:t>
            </w:r>
          </w:p>
          <w:p w:rsidR="007B549D" w:rsidRPr="003C41AC" w:rsidRDefault="007B549D" w:rsidP="005A1F97">
            <w:pPr>
              <w:spacing w:line="276" w:lineRule="auto"/>
              <w:jc w:val="center"/>
              <w:rPr>
                <w:szCs w:val="24"/>
              </w:rPr>
            </w:pPr>
            <w:r w:rsidRPr="003C41AC">
              <w:rPr>
                <w:szCs w:val="24"/>
                <w:vertAlign w:val="superscript"/>
              </w:rPr>
              <w:t>(должность)</w:t>
            </w:r>
          </w:p>
          <w:p w:rsidR="007B549D" w:rsidRPr="003C41AC" w:rsidRDefault="007B549D" w:rsidP="005A1F97">
            <w:pPr>
              <w:spacing w:line="276" w:lineRule="auto"/>
              <w:jc w:val="center"/>
              <w:rPr>
                <w:szCs w:val="24"/>
              </w:rPr>
            </w:pPr>
            <w:r w:rsidRPr="003C41AC">
              <w:rPr>
                <w:szCs w:val="24"/>
              </w:rPr>
              <w:t>____________________________</w:t>
            </w:r>
          </w:p>
          <w:p w:rsidR="007B549D" w:rsidRPr="003C41AC" w:rsidRDefault="007B549D" w:rsidP="005A1F97">
            <w:pPr>
              <w:spacing w:line="276" w:lineRule="auto"/>
              <w:jc w:val="center"/>
              <w:rPr>
                <w:szCs w:val="24"/>
                <w:vertAlign w:val="superscript"/>
              </w:rPr>
            </w:pPr>
            <w:r w:rsidRPr="003C41AC">
              <w:rPr>
                <w:szCs w:val="24"/>
                <w:vertAlign w:val="superscript"/>
              </w:rPr>
              <w:t>(подпись, фамилия и инициалы)</w:t>
            </w:r>
          </w:p>
          <w:p w:rsidR="007B549D" w:rsidRPr="003C41AC" w:rsidRDefault="007B549D" w:rsidP="005A1F97">
            <w:pPr>
              <w:spacing w:line="276" w:lineRule="auto"/>
              <w:jc w:val="center"/>
              <w:rPr>
                <w:szCs w:val="24"/>
              </w:rPr>
            </w:pPr>
            <w:r w:rsidRPr="003C41AC">
              <w:rPr>
                <w:szCs w:val="24"/>
              </w:rPr>
              <w:t>___ ____________ 20__ г.</w:t>
            </w:r>
          </w:p>
          <w:p w:rsidR="007B549D" w:rsidRPr="003C41AC" w:rsidRDefault="007B549D" w:rsidP="005A1F97">
            <w:pPr>
              <w:spacing w:line="276" w:lineRule="auto"/>
              <w:rPr>
                <w:szCs w:val="24"/>
              </w:rPr>
            </w:pPr>
          </w:p>
          <w:p w:rsidR="007B549D" w:rsidRPr="003C41AC" w:rsidRDefault="007B549D" w:rsidP="005A1F97">
            <w:pPr>
              <w:spacing w:line="276" w:lineRule="auto"/>
              <w:rPr>
                <w:szCs w:val="24"/>
              </w:rPr>
            </w:pPr>
            <w:r w:rsidRPr="003C41AC">
              <w:rPr>
                <w:szCs w:val="24"/>
              </w:rPr>
              <w:t xml:space="preserve"> М.П. (при наличии печати)</w:t>
            </w:r>
          </w:p>
        </w:tc>
        <w:tc>
          <w:tcPr>
            <w:tcW w:w="4677" w:type="dxa"/>
          </w:tcPr>
          <w:p w:rsidR="007A0651" w:rsidRDefault="007A0651" w:rsidP="005A1F97">
            <w:pPr>
              <w:spacing w:line="276" w:lineRule="auto"/>
              <w:jc w:val="center"/>
              <w:rPr>
                <w:b/>
                <w:bCs/>
                <w:caps/>
                <w:szCs w:val="24"/>
              </w:rPr>
            </w:pPr>
          </w:p>
          <w:p w:rsidR="007A0651" w:rsidRDefault="007A0651" w:rsidP="005A1F97">
            <w:pPr>
              <w:spacing w:line="276" w:lineRule="auto"/>
              <w:jc w:val="center"/>
              <w:rPr>
                <w:b/>
                <w:bCs/>
                <w:caps/>
                <w:szCs w:val="24"/>
              </w:rPr>
            </w:pPr>
          </w:p>
          <w:p w:rsidR="007B549D" w:rsidRPr="003C41AC" w:rsidRDefault="007B549D" w:rsidP="005A1F97">
            <w:pPr>
              <w:spacing w:line="276" w:lineRule="auto"/>
              <w:jc w:val="center"/>
              <w:rPr>
                <w:b/>
                <w:bCs/>
                <w:caps/>
                <w:szCs w:val="24"/>
              </w:rPr>
            </w:pPr>
            <w:r w:rsidRPr="003C41AC">
              <w:rPr>
                <w:b/>
                <w:bCs/>
                <w:caps/>
                <w:szCs w:val="24"/>
              </w:rPr>
              <w:lastRenderedPageBreak/>
              <w:t>покупатель:</w:t>
            </w:r>
          </w:p>
          <w:p w:rsidR="007B549D" w:rsidRPr="003C41AC" w:rsidRDefault="007B549D" w:rsidP="005A1F97">
            <w:pPr>
              <w:spacing w:line="276" w:lineRule="auto"/>
              <w:jc w:val="center"/>
              <w:rPr>
                <w:szCs w:val="24"/>
              </w:rPr>
            </w:pPr>
            <w:r w:rsidRPr="003C41AC">
              <w:rPr>
                <w:szCs w:val="24"/>
              </w:rPr>
              <w:t>____________________________</w:t>
            </w:r>
          </w:p>
          <w:p w:rsidR="007B549D" w:rsidRPr="003C41AC" w:rsidRDefault="007B549D" w:rsidP="005A1F97">
            <w:pPr>
              <w:spacing w:line="276" w:lineRule="auto"/>
              <w:jc w:val="center"/>
              <w:rPr>
                <w:szCs w:val="24"/>
              </w:rPr>
            </w:pPr>
            <w:r w:rsidRPr="003C41AC">
              <w:rPr>
                <w:szCs w:val="24"/>
                <w:vertAlign w:val="superscript"/>
              </w:rPr>
              <w:t>(должность)</w:t>
            </w:r>
          </w:p>
          <w:p w:rsidR="007B549D" w:rsidRPr="003C41AC" w:rsidRDefault="007B549D" w:rsidP="005A1F97">
            <w:pPr>
              <w:spacing w:line="276" w:lineRule="auto"/>
              <w:jc w:val="center"/>
              <w:rPr>
                <w:szCs w:val="24"/>
              </w:rPr>
            </w:pPr>
            <w:r w:rsidRPr="003C41AC">
              <w:rPr>
                <w:szCs w:val="24"/>
              </w:rPr>
              <w:t>____________________________</w:t>
            </w:r>
          </w:p>
          <w:p w:rsidR="007B549D" w:rsidRPr="003C41AC" w:rsidRDefault="007B549D" w:rsidP="005A1F97">
            <w:pPr>
              <w:spacing w:line="276" w:lineRule="auto"/>
              <w:jc w:val="center"/>
              <w:rPr>
                <w:szCs w:val="24"/>
                <w:vertAlign w:val="superscript"/>
              </w:rPr>
            </w:pPr>
            <w:r w:rsidRPr="003C41AC">
              <w:rPr>
                <w:szCs w:val="24"/>
                <w:vertAlign w:val="superscript"/>
              </w:rPr>
              <w:t>(подпись, фамилия и инициалы)</w:t>
            </w:r>
          </w:p>
          <w:p w:rsidR="007B549D" w:rsidRPr="003C41AC" w:rsidRDefault="007B549D" w:rsidP="005A1F97">
            <w:pPr>
              <w:spacing w:line="276" w:lineRule="auto"/>
              <w:jc w:val="center"/>
              <w:rPr>
                <w:szCs w:val="24"/>
              </w:rPr>
            </w:pPr>
            <w:r w:rsidRPr="003C41AC">
              <w:rPr>
                <w:szCs w:val="24"/>
              </w:rPr>
              <w:t>___ ____________ 20__ г.</w:t>
            </w:r>
          </w:p>
          <w:p w:rsidR="007B549D" w:rsidRPr="003C41AC" w:rsidRDefault="007B549D" w:rsidP="005A1F97">
            <w:pPr>
              <w:spacing w:line="276" w:lineRule="auto"/>
              <w:rPr>
                <w:szCs w:val="24"/>
              </w:rPr>
            </w:pPr>
          </w:p>
          <w:p w:rsidR="007B549D" w:rsidRPr="003C41AC" w:rsidRDefault="007B549D" w:rsidP="005A1F97">
            <w:pPr>
              <w:spacing w:line="276" w:lineRule="auto"/>
              <w:jc w:val="center"/>
              <w:rPr>
                <w:szCs w:val="24"/>
              </w:rPr>
            </w:pPr>
          </w:p>
        </w:tc>
      </w:tr>
    </w:tbl>
    <w:p w:rsidR="005844E4" w:rsidRPr="007B549D" w:rsidRDefault="005844E4" w:rsidP="007B549D">
      <w:pPr>
        <w:tabs>
          <w:tab w:val="left" w:pos="4996"/>
        </w:tabs>
      </w:pPr>
      <w:bookmarkStart w:id="26" w:name="_GoBack"/>
      <w:bookmarkEnd w:id="26"/>
    </w:p>
    <w:sectPr w:rsidR="005844E4" w:rsidRPr="007B549D" w:rsidSect="007B549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25C2" w:rsidRDefault="004125C2" w:rsidP="00CE05AB">
      <w:pPr>
        <w:spacing w:after="0" w:line="240" w:lineRule="auto"/>
      </w:pPr>
      <w:r>
        <w:separator/>
      </w:r>
    </w:p>
  </w:endnote>
  <w:endnote w:type="continuationSeparator" w:id="0">
    <w:p w:rsidR="004125C2" w:rsidRDefault="004125C2" w:rsidP="00CE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AEA" w:rsidRDefault="00346AEA">
    <w:pPr>
      <w:pStyle w:val="af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AEA" w:rsidRDefault="00346AEA">
    <w:pPr>
      <w:pStyle w:val="af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AEA" w:rsidRDefault="00346AEA">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25C2" w:rsidRDefault="004125C2" w:rsidP="00CE05AB">
      <w:pPr>
        <w:spacing w:after="0" w:line="240" w:lineRule="auto"/>
      </w:pPr>
      <w:r>
        <w:separator/>
      </w:r>
    </w:p>
  </w:footnote>
  <w:footnote w:type="continuationSeparator" w:id="0">
    <w:p w:rsidR="004125C2" w:rsidRDefault="004125C2" w:rsidP="00CE05AB">
      <w:pPr>
        <w:spacing w:after="0" w:line="240" w:lineRule="auto"/>
      </w:pPr>
      <w:r>
        <w:continuationSeparator/>
      </w:r>
    </w:p>
  </w:footnote>
  <w:footnote w:id="1">
    <w:p w:rsidR="00346AEA" w:rsidRDefault="00346AEA">
      <w:pPr>
        <w:pStyle w:val="a6"/>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1054348"/>
      <w:docPartObj>
        <w:docPartGallery w:val="Page Numbers (Top of Page)"/>
        <w:docPartUnique/>
      </w:docPartObj>
    </w:sdtPr>
    <w:sdtEndPr/>
    <w:sdtContent>
      <w:p w:rsidR="00346AEA" w:rsidRDefault="00346AEA">
        <w:pPr>
          <w:pStyle w:val="a0"/>
          <w:jc w:val="center"/>
        </w:pPr>
        <w:r>
          <w:fldChar w:fldCharType="begin"/>
        </w:r>
        <w:r>
          <w:instrText>PAGE   \* MERGEFORMAT</w:instrText>
        </w:r>
        <w:r>
          <w:fldChar w:fldCharType="separate"/>
        </w:r>
        <w:r w:rsidR="00F939F2">
          <w:rPr>
            <w:noProof/>
          </w:rPr>
          <w:t>21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AEA" w:rsidRDefault="00346AEA">
    <w:pPr>
      <w:pStyle w:val="a0"/>
    </w:pPr>
  </w:p>
  <w:p w:rsidR="00346AEA" w:rsidRDefault="00346AE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4467930"/>
      <w:docPartObj>
        <w:docPartGallery w:val="Page Numbers (Top of Page)"/>
        <w:docPartUnique/>
      </w:docPartObj>
    </w:sdtPr>
    <w:sdtEndPr/>
    <w:sdtContent>
      <w:p w:rsidR="00346AEA" w:rsidRDefault="00346AEA">
        <w:pPr>
          <w:pStyle w:val="a0"/>
          <w:jc w:val="center"/>
        </w:pPr>
        <w:r>
          <w:fldChar w:fldCharType="begin"/>
        </w:r>
        <w:r>
          <w:instrText>PAGE   \* MERGEFORMAT</w:instrText>
        </w:r>
        <w:r>
          <w:fldChar w:fldCharType="separate"/>
        </w:r>
        <w:r w:rsidR="00F939F2">
          <w:rPr>
            <w:noProof/>
          </w:rPr>
          <w:t>31</w:t>
        </w:r>
        <w:r>
          <w:fldChar w:fldCharType="end"/>
        </w:r>
      </w:p>
    </w:sdtContent>
  </w:sdt>
  <w:p w:rsidR="00346AEA" w:rsidRDefault="00346AEA">
    <w:pPr>
      <w:pStyle w:val="a0"/>
    </w:pPr>
  </w:p>
  <w:p w:rsidR="00346AEA" w:rsidRDefault="00346AEA"/>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AEA" w:rsidRDefault="00346AEA">
    <w:pPr>
      <w:pStyle w:val="a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2145BA1"/>
    <w:multiLevelType w:val="hybridMultilevel"/>
    <w:tmpl w:val="CB006CE0"/>
    <w:lvl w:ilvl="0" w:tplc="1DEE951C">
      <w:start w:val="1"/>
      <w:numFmt w:val="decimal"/>
      <w:lvlText w:val="7.%1."/>
      <w:lvlJc w:val="left"/>
      <w:pPr>
        <w:ind w:left="5220" w:hanging="360"/>
      </w:pPr>
      <w:rPr>
        <w:b/>
      </w:rPr>
    </w:lvl>
    <w:lvl w:ilvl="1" w:tplc="04190019">
      <w:start w:val="1"/>
      <w:numFmt w:val="lowerLetter"/>
      <w:lvlText w:val="%2."/>
      <w:lvlJc w:val="left"/>
      <w:pPr>
        <w:ind w:left="5940" w:hanging="360"/>
      </w:pPr>
    </w:lvl>
    <w:lvl w:ilvl="2" w:tplc="0419001B">
      <w:start w:val="1"/>
      <w:numFmt w:val="lowerRoman"/>
      <w:lvlText w:val="%3."/>
      <w:lvlJc w:val="right"/>
      <w:pPr>
        <w:ind w:left="6660" w:hanging="180"/>
      </w:pPr>
    </w:lvl>
    <w:lvl w:ilvl="3" w:tplc="0419000F">
      <w:start w:val="1"/>
      <w:numFmt w:val="decimal"/>
      <w:lvlText w:val="%4."/>
      <w:lvlJc w:val="left"/>
      <w:pPr>
        <w:ind w:left="7380" w:hanging="360"/>
      </w:pPr>
    </w:lvl>
    <w:lvl w:ilvl="4" w:tplc="04190019">
      <w:start w:val="1"/>
      <w:numFmt w:val="lowerLetter"/>
      <w:lvlText w:val="%5."/>
      <w:lvlJc w:val="left"/>
      <w:pPr>
        <w:ind w:left="8100" w:hanging="360"/>
      </w:pPr>
    </w:lvl>
    <w:lvl w:ilvl="5" w:tplc="0419001B">
      <w:start w:val="1"/>
      <w:numFmt w:val="lowerRoman"/>
      <w:lvlText w:val="%6."/>
      <w:lvlJc w:val="right"/>
      <w:pPr>
        <w:ind w:left="8820" w:hanging="180"/>
      </w:pPr>
    </w:lvl>
    <w:lvl w:ilvl="6" w:tplc="0419000F">
      <w:start w:val="1"/>
      <w:numFmt w:val="decimal"/>
      <w:lvlText w:val="%7."/>
      <w:lvlJc w:val="left"/>
      <w:pPr>
        <w:ind w:left="9540" w:hanging="360"/>
      </w:pPr>
    </w:lvl>
    <w:lvl w:ilvl="7" w:tplc="04190019">
      <w:start w:val="1"/>
      <w:numFmt w:val="lowerLetter"/>
      <w:lvlText w:val="%8."/>
      <w:lvlJc w:val="left"/>
      <w:pPr>
        <w:ind w:left="10260" w:hanging="360"/>
      </w:pPr>
    </w:lvl>
    <w:lvl w:ilvl="8" w:tplc="0419001B">
      <w:start w:val="1"/>
      <w:numFmt w:val="lowerRoman"/>
      <w:lvlText w:val="%9."/>
      <w:lvlJc w:val="right"/>
      <w:pPr>
        <w:ind w:left="10980" w:hanging="180"/>
      </w:pPr>
    </w:lvl>
  </w:abstractNum>
  <w:abstractNum w:abstractNumId="2" w15:restartNumberingAfterBreak="0">
    <w:nsid w:val="03FB7076"/>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EEA6924"/>
    <w:multiLevelType w:val="multilevel"/>
    <w:tmpl w:val="0688CD5E"/>
    <w:lvl w:ilvl="0">
      <w:start w:val="11"/>
      <w:numFmt w:val="decimal"/>
      <w:lvlText w:val="%1."/>
      <w:lvlJc w:val="left"/>
      <w:pPr>
        <w:ind w:left="360" w:hanging="360"/>
      </w:pPr>
      <w:rPr>
        <w:rFonts w:hint="default"/>
      </w:rPr>
    </w:lvl>
    <w:lvl w:ilvl="1">
      <w:start w:val="8"/>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8E36F4"/>
    <w:multiLevelType w:val="hybridMultilevel"/>
    <w:tmpl w:val="9B4C56D2"/>
    <w:lvl w:ilvl="0" w:tplc="20F81B7A">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8" w15:restartNumberingAfterBreak="0">
    <w:nsid w:val="188B3BD1"/>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C035BF4"/>
    <w:multiLevelType w:val="multilevel"/>
    <w:tmpl w:val="D868C3FA"/>
    <w:lvl w:ilvl="0">
      <w:start w:val="3"/>
      <w:numFmt w:val="decimal"/>
      <w:lvlText w:val="%1."/>
      <w:lvlJc w:val="left"/>
      <w:pPr>
        <w:ind w:left="390" w:hanging="39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10" w15:restartNumberingAfterBreak="0">
    <w:nsid w:val="1D254AAC"/>
    <w:multiLevelType w:val="multilevel"/>
    <w:tmpl w:val="4B103D2C"/>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DB43A8D"/>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2926255"/>
    <w:multiLevelType w:val="multilevel"/>
    <w:tmpl w:val="ECF8A01E"/>
    <w:lvl w:ilvl="0">
      <w:start w:val="1"/>
      <w:numFmt w:val="decimal"/>
      <w:lvlText w:val="%1."/>
      <w:lvlJc w:val="left"/>
      <w:pPr>
        <w:ind w:left="360" w:hanging="360"/>
      </w:pPr>
      <w:rPr>
        <w:b/>
      </w:r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49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90B4345"/>
    <w:multiLevelType w:val="hybridMultilevel"/>
    <w:tmpl w:val="C76E812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D8E6442"/>
    <w:multiLevelType w:val="hybridMultilevel"/>
    <w:tmpl w:val="7616C67A"/>
    <w:lvl w:ilvl="0" w:tplc="EE4EC7A2">
      <w:start w:val="3"/>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496A66"/>
    <w:multiLevelType w:val="hybridMultilevel"/>
    <w:tmpl w:val="D33432F4"/>
    <w:lvl w:ilvl="0" w:tplc="48986722">
      <w:start w:val="1"/>
      <w:numFmt w:val="decimal"/>
      <w:lvlText w:val="%1."/>
      <w:lvlJc w:val="left"/>
      <w:pPr>
        <w:ind w:left="1654" w:hanging="94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1007C8A"/>
    <w:multiLevelType w:val="hybridMultilevel"/>
    <w:tmpl w:val="32680CAC"/>
    <w:lvl w:ilvl="0" w:tplc="04190001">
      <w:start w:val="1"/>
      <w:numFmt w:val="bullet"/>
      <w:lvlText w:val=""/>
      <w:lvlJc w:val="left"/>
      <w:pPr>
        <w:ind w:left="2705" w:hanging="360"/>
      </w:pPr>
      <w:rPr>
        <w:rFonts w:ascii="Symbol" w:hAnsi="Symbol"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abstractNum w:abstractNumId="19"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0F83896"/>
    <w:multiLevelType w:val="multilevel"/>
    <w:tmpl w:val="D37E065A"/>
    <w:lvl w:ilvl="0">
      <w:start w:val="12"/>
      <w:numFmt w:val="decimal"/>
      <w:lvlText w:val="%1."/>
      <w:lvlJc w:val="left"/>
      <w:pPr>
        <w:ind w:left="360" w:hanging="360"/>
      </w:pPr>
      <w:rPr>
        <w:rFonts w:hint="default"/>
      </w:rPr>
    </w:lvl>
    <w:lvl w:ilvl="1">
      <w:start w:val="7"/>
      <w:numFmt w:val="decimal"/>
      <w:lvlText w:val="%1.%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2AE61FA"/>
    <w:multiLevelType w:val="hybridMultilevel"/>
    <w:tmpl w:val="C76E81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A5D27B4"/>
    <w:multiLevelType w:val="multilevel"/>
    <w:tmpl w:val="E2EC0D34"/>
    <w:lvl w:ilvl="0">
      <w:start w:val="9"/>
      <w:numFmt w:val="decimal"/>
      <w:lvlText w:val="%1."/>
      <w:lvlJc w:val="left"/>
      <w:pPr>
        <w:ind w:left="390" w:hanging="390"/>
      </w:pPr>
      <w:rPr>
        <w:rFonts w:hint="default"/>
      </w:rPr>
    </w:lvl>
    <w:lvl w:ilvl="1">
      <w:start w:val="1"/>
      <w:numFmt w:val="decimal"/>
      <w:lvlText w:val="8.%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4EBE0DC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80D4115"/>
    <w:multiLevelType w:val="multilevel"/>
    <w:tmpl w:val="DE66706C"/>
    <w:lvl w:ilvl="0">
      <w:start w:val="1"/>
      <w:numFmt w:val="decimal"/>
      <w:pStyle w:val="1"/>
      <w:lvlText w:val="%1."/>
      <w:lvlJc w:val="left"/>
      <w:pPr>
        <w:tabs>
          <w:tab w:val="num" w:pos="-777"/>
        </w:tabs>
        <w:ind w:left="340" w:hanging="56"/>
      </w:pPr>
      <w:rPr>
        <w:rFonts w:hint="default"/>
        <w:b/>
        <w:sz w:val="24"/>
        <w:szCs w:val="28"/>
        <w:lang w:val="x-none"/>
      </w:rPr>
    </w:lvl>
    <w:lvl w:ilvl="1">
      <w:start w:val="1"/>
      <w:numFmt w:val="decimal"/>
      <w:pStyle w:val="2"/>
      <w:lvlText w:val="%1.%2."/>
      <w:lvlJc w:val="left"/>
      <w:pPr>
        <w:tabs>
          <w:tab w:val="num" w:pos="284"/>
        </w:tabs>
        <w:ind w:left="453" w:hanging="169"/>
      </w:pPr>
      <w:rPr>
        <w:rFonts w:hint="default"/>
        <w:b w:val="0"/>
        <w:lang w:val="ru-RU"/>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5" w15:restartNumberingAfterBreak="0">
    <w:nsid w:val="5ACF7C92"/>
    <w:multiLevelType w:val="multilevel"/>
    <w:tmpl w:val="7110F5A2"/>
    <w:lvl w:ilvl="0">
      <w:start w:val="13"/>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lowerRoman"/>
      <w:lvlText w:val="(%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5EEE08E4"/>
    <w:multiLevelType w:val="multilevel"/>
    <w:tmpl w:val="A95C9F44"/>
    <w:lvl w:ilvl="0">
      <w:start w:val="1"/>
      <w:numFmt w:val="decimal"/>
      <w:lvlText w:val="%1."/>
      <w:lvlJc w:val="left"/>
      <w:pPr>
        <w:ind w:left="1440" w:hanging="360"/>
      </w:pPr>
      <w:rPr>
        <w:b/>
      </w:rPr>
    </w:lvl>
    <w:lvl w:ilvl="1">
      <w:start w:val="1"/>
      <w:numFmt w:val="decimal"/>
      <w:isLgl/>
      <w:lvlText w:val="%1.%2."/>
      <w:lvlJc w:val="left"/>
      <w:pPr>
        <w:ind w:left="1800" w:hanging="720"/>
      </w:p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27" w15:restartNumberingAfterBreak="0">
    <w:nsid w:val="619B4024"/>
    <w:multiLevelType w:val="multilevel"/>
    <w:tmpl w:val="0419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976153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1260C1E"/>
    <w:multiLevelType w:val="hybridMultilevel"/>
    <w:tmpl w:val="C6067000"/>
    <w:lvl w:ilvl="0" w:tplc="44B2AD64">
      <w:start w:val="1"/>
      <w:numFmt w:val="lowerRoman"/>
      <w:lvlText w:val="(%1)"/>
      <w:lvlJc w:val="left"/>
      <w:pPr>
        <w:ind w:left="1429" w:hanging="360"/>
      </w:pPr>
      <w:rPr>
        <w:rFonts w:hint="default"/>
      </w:rPr>
    </w:lvl>
    <w:lvl w:ilvl="1" w:tplc="44B2AD64">
      <w:start w:val="1"/>
      <w:numFmt w:val="lowerRoman"/>
      <w:lvlText w:val="(%2)"/>
      <w:lvlJc w:val="left"/>
      <w:pPr>
        <w:ind w:left="2149" w:hanging="360"/>
      </w:pPr>
      <w:rPr>
        <w:rFonts w:hint="default"/>
      </w:rPr>
    </w:lvl>
    <w:lvl w:ilvl="2" w:tplc="0BDA0142">
      <w:start w:val="1"/>
      <w:numFmt w:val="decimal"/>
      <w:lvlText w:val="%3."/>
      <w:lvlJc w:val="right"/>
      <w:pPr>
        <w:ind w:left="2869" w:hanging="180"/>
      </w:pPr>
      <w:rPr>
        <w:rFonts w:ascii="Times New Roman" w:eastAsiaTheme="minorHAnsi" w:hAnsi="Times New Roman" w:cstheme="minorBidi"/>
      </w:r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73584A8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B04427"/>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4"/>
  </w:num>
  <w:num w:numId="2">
    <w:abstractNumId w:val="3"/>
  </w:num>
  <w:num w:numId="3">
    <w:abstractNumId w:val="15"/>
  </w:num>
  <w:num w:numId="4">
    <w:abstractNumId w:val="21"/>
  </w:num>
  <w:num w:numId="5">
    <w:abstractNumId w:val="31"/>
  </w:num>
  <w:num w:numId="6">
    <w:abstractNumId w:val="23"/>
  </w:num>
  <w:num w:numId="7">
    <w:abstractNumId w:val="12"/>
  </w:num>
  <w:num w:numId="8">
    <w:abstractNumId w:val="16"/>
  </w:num>
  <w:num w:numId="9">
    <w:abstractNumId w:val="13"/>
  </w:num>
  <w:num w:numId="10">
    <w:abstractNumId w:val="2"/>
  </w:num>
  <w:num w:numId="11">
    <w:abstractNumId w:val="32"/>
  </w:num>
  <w:num w:numId="12">
    <w:abstractNumId w:val="6"/>
  </w:num>
  <w:num w:numId="13">
    <w:abstractNumId w:val="11"/>
  </w:num>
  <w:num w:numId="14">
    <w:abstractNumId w:val="5"/>
  </w:num>
  <w:num w:numId="15">
    <w:abstractNumId w:val="8"/>
  </w:num>
  <w:num w:numId="16">
    <w:abstractNumId w:val="27"/>
  </w:num>
  <w:num w:numId="17">
    <w:abstractNumId w:val="20"/>
  </w:num>
  <w:num w:numId="18">
    <w:abstractNumId w:val="19"/>
  </w:num>
  <w:num w:numId="19">
    <w:abstractNumId w:val="25"/>
  </w:num>
  <w:num w:numId="20">
    <w:abstractNumId w:val="7"/>
  </w:num>
  <w:num w:numId="21">
    <w:abstractNumId w:val="28"/>
  </w:num>
  <w:num w:numId="22">
    <w:abstractNumId w:val="30"/>
  </w:num>
  <w:num w:numId="23">
    <w:abstractNumId w:val="18"/>
  </w:num>
  <w:num w:numId="24">
    <w:abstractNumId w:val="9"/>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7"/>
  </w:num>
  <w:num w:numId="29">
    <w:abstractNumId w:val="0"/>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7"/>
  </w:num>
  <w:num w:numId="37">
    <w:abstractNumId w:val="7"/>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4"/>
  </w:num>
  <w:num w:numId="41">
    <w:abstractNumId w:val="10"/>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num>
  <w:num w:numId="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2B"/>
    <w:rsid w:val="00002771"/>
    <w:rsid w:val="00007963"/>
    <w:rsid w:val="0001441F"/>
    <w:rsid w:val="00015285"/>
    <w:rsid w:val="0001528E"/>
    <w:rsid w:val="00016634"/>
    <w:rsid w:val="00020FAF"/>
    <w:rsid w:val="0002576D"/>
    <w:rsid w:val="00027F35"/>
    <w:rsid w:val="00033673"/>
    <w:rsid w:val="0003541D"/>
    <w:rsid w:val="00045495"/>
    <w:rsid w:val="00045C6C"/>
    <w:rsid w:val="00046885"/>
    <w:rsid w:val="0004759A"/>
    <w:rsid w:val="00053DD3"/>
    <w:rsid w:val="0006512B"/>
    <w:rsid w:val="00066EB0"/>
    <w:rsid w:val="00070B3C"/>
    <w:rsid w:val="0008039B"/>
    <w:rsid w:val="00085077"/>
    <w:rsid w:val="0009283C"/>
    <w:rsid w:val="000C2649"/>
    <w:rsid w:val="000C62B6"/>
    <w:rsid w:val="000F1532"/>
    <w:rsid w:val="000F1B27"/>
    <w:rsid w:val="0010161F"/>
    <w:rsid w:val="00105242"/>
    <w:rsid w:val="001054C8"/>
    <w:rsid w:val="00110670"/>
    <w:rsid w:val="00112BE0"/>
    <w:rsid w:val="00121811"/>
    <w:rsid w:val="00124B84"/>
    <w:rsid w:val="001321DF"/>
    <w:rsid w:val="00141CB9"/>
    <w:rsid w:val="00154BB8"/>
    <w:rsid w:val="00155D7A"/>
    <w:rsid w:val="001613E1"/>
    <w:rsid w:val="001643B0"/>
    <w:rsid w:val="00167998"/>
    <w:rsid w:val="001848F0"/>
    <w:rsid w:val="00192CCB"/>
    <w:rsid w:val="00194889"/>
    <w:rsid w:val="00194AF9"/>
    <w:rsid w:val="0019746E"/>
    <w:rsid w:val="00197643"/>
    <w:rsid w:val="001A0FE7"/>
    <w:rsid w:val="001A5717"/>
    <w:rsid w:val="001A78E8"/>
    <w:rsid w:val="001B1D5B"/>
    <w:rsid w:val="001C2055"/>
    <w:rsid w:val="001D77F9"/>
    <w:rsid w:val="001E3427"/>
    <w:rsid w:val="001F73AD"/>
    <w:rsid w:val="0020182B"/>
    <w:rsid w:val="00206D22"/>
    <w:rsid w:val="00214B24"/>
    <w:rsid w:val="002200F9"/>
    <w:rsid w:val="002272F5"/>
    <w:rsid w:val="002274FC"/>
    <w:rsid w:val="00234D0F"/>
    <w:rsid w:val="00237340"/>
    <w:rsid w:val="002404B9"/>
    <w:rsid w:val="00240CD7"/>
    <w:rsid w:val="00243598"/>
    <w:rsid w:val="00244EA5"/>
    <w:rsid w:val="0025409D"/>
    <w:rsid w:val="00261723"/>
    <w:rsid w:val="002651AF"/>
    <w:rsid w:val="00292C06"/>
    <w:rsid w:val="002957B6"/>
    <w:rsid w:val="002967B7"/>
    <w:rsid w:val="002B65EC"/>
    <w:rsid w:val="002C1330"/>
    <w:rsid w:val="002C267D"/>
    <w:rsid w:val="002D1B8D"/>
    <w:rsid w:val="002D5709"/>
    <w:rsid w:val="002E2469"/>
    <w:rsid w:val="002E2FFD"/>
    <w:rsid w:val="002F283E"/>
    <w:rsid w:val="002F502F"/>
    <w:rsid w:val="002F673E"/>
    <w:rsid w:val="002F7AE5"/>
    <w:rsid w:val="00305125"/>
    <w:rsid w:val="00307E8E"/>
    <w:rsid w:val="003151DE"/>
    <w:rsid w:val="00316C1A"/>
    <w:rsid w:val="0032168D"/>
    <w:rsid w:val="00325B0C"/>
    <w:rsid w:val="003326D3"/>
    <w:rsid w:val="003365CD"/>
    <w:rsid w:val="00346175"/>
    <w:rsid w:val="00346AEA"/>
    <w:rsid w:val="003475D3"/>
    <w:rsid w:val="003502C2"/>
    <w:rsid w:val="00356C55"/>
    <w:rsid w:val="00361FAC"/>
    <w:rsid w:val="003735F7"/>
    <w:rsid w:val="00374AFD"/>
    <w:rsid w:val="00377BA5"/>
    <w:rsid w:val="00381FD0"/>
    <w:rsid w:val="00382E63"/>
    <w:rsid w:val="003A4C32"/>
    <w:rsid w:val="003A6A31"/>
    <w:rsid w:val="003B4B52"/>
    <w:rsid w:val="003B4FDD"/>
    <w:rsid w:val="003C3C5A"/>
    <w:rsid w:val="003C41AC"/>
    <w:rsid w:val="003C56EA"/>
    <w:rsid w:val="003D1E84"/>
    <w:rsid w:val="003D59D1"/>
    <w:rsid w:val="003D76C6"/>
    <w:rsid w:val="003E1A92"/>
    <w:rsid w:val="003E72F9"/>
    <w:rsid w:val="003F0D10"/>
    <w:rsid w:val="003F412C"/>
    <w:rsid w:val="004013EE"/>
    <w:rsid w:val="004125C2"/>
    <w:rsid w:val="004138D9"/>
    <w:rsid w:val="0042342C"/>
    <w:rsid w:val="00424CB0"/>
    <w:rsid w:val="00426672"/>
    <w:rsid w:val="004270A1"/>
    <w:rsid w:val="004331BF"/>
    <w:rsid w:val="00437062"/>
    <w:rsid w:val="00444CE9"/>
    <w:rsid w:val="00445B91"/>
    <w:rsid w:val="00447E94"/>
    <w:rsid w:val="00450E74"/>
    <w:rsid w:val="00454831"/>
    <w:rsid w:val="004569BA"/>
    <w:rsid w:val="00456A03"/>
    <w:rsid w:val="004578B9"/>
    <w:rsid w:val="00463793"/>
    <w:rsid w:val="00463BCD"/>
    <w:rsid w:val="0046470F"/>
    <w:rsid w:val="004666DD"/>
    <w:rsid w:val="00472DFA"/>
    <w:rsid w:val="00474319"/>
    <w:rsid w:val="00484098"/>
    <w:rsid w:val="00484E6B"/>
    <w:rsid w:val="00496202"/>
    <w:rsid w:val="00497AE2"/>
    <w:rsid w:val="004C6ADB"/>
    <w:rsid w:val="004D2EBD"/>
    <w:rsid w:val="004D5F56"/>
    <w:rsid w:val="004D7507"/>
    <w:rsid w:val="004E72A0"/>
    <w:rsid w:val="004F1192"/>
    <w:rsid w:val="004F12D7"/>
    <w:rsid w:val="004F3A6A"/>
    <w:rsid w:val="00504BD2"/>
    <w:rsid w:val="00505F6A"/>
    <w:rsid w:val="00510168"/>
    <w:rsid w:val="0051074E"/>
    <w:rsid w:val="00512619"/>
    <w:rsid w:val="00515186"/>
    <w:rsid w:val="005176A2"/>
    <w:rsid w:val="00517EAC"/>
    <w:rsid w:val="00531D55"/>
    <w:rsid w:val="00540880"/>
    <w:rsid w:val="0054307D"/>
    <w:rsid w:val="005431CC"/>
    <w:rsid w:val="00545D3A"/>
    <w:rsid w:val="005570B1"/>
    <w:rsid w:val="00563DA0"/>
    <w:rsid w:val="005844E4"/>
    <w:rsid w:val="0059236C"/>
    <w:rsid w:val="005A002B"/>
    <w:rsid w:val="005A1F97"/>
    <w:rsid w:val="005B1848"/>
    <w:rsid w:val="005B2152"/>
    <w:rsid w:val="005B7F2C"/>
    <w:rsid w:val="005C3EC2"/>
    <w:rsid w:val="005E6273"/>
    <w:rsid w:val="00614E75"/>
    <w:rsid w:val="006176D8"/>
    <w:rsid w:val="00620B62"/>
    <w:rsid w:val="006255F8"/>
    <w:rsid w:val="00625663"/>
    <w:rsid w:val="0063528D"/>
    <w:rsid w:val="006420C1"/>
    <w:rsid w:val="006462AB"/>
    <w:rsid w:val="00646EE6"/>
    <w:rsid w:val="00652035"/>
    <w:rsid w:val="006614E7"/>
    <w:rsid w:val="00663DD2"/>
    <w:rsid w:val="0067369A"/>
    <w:rsid w:val="00676BA3"/>
    <w:rsid w:val="0068465B"/>
    <w:rsid w:val="006A480F"/>
    <w:rsid w:val="006B7C2E"/>
    <w:rsid w:val="006C6239"/>
    <w:rsid w:val="006C77D5"/>
    <w:rsid w:val="006D6F73"/>
    <w:rsid w:val="006E3BA8"/>
    <w:rsid w:val="006E615B"/>
    <w:rsid w:val="006E6BCE"/>
    <w:rsid w:val="006E6E3D"/>
    <w:rsid w:val="006F652B"/>
    <w:rsid w:val="006F750C"/>
    <w:rsid w:val="007070E7"/>
    <w:rsid w:val="00707FAA"/>
    <w:rsid w:val="007147E6"/>
    <w:rsid w:val="007254A1"/>
    <w:rsid w:val="007254D1"/>
    <w:rsid w:val="00736BEA"/>
    <w:rsid w:val="0073750D"/>
    <w:rsid w:val="00740CD8"/>
    <w:rsid w:val="007642BC"/>
    <w:rsid w:val="00765436"/>
    <w:rsid w:val="007833DE"/>
    <w:rsid w:val="00790623"/>
    <w:rsid w:val="00791A2A"/>
    <w:rsid w:val="007926B0"/>
    <w:rsid w:val="00793989"/>
    <w:rsid w:val="007A0651"/>
    <w:rsid w:val="007A1598"/>
    <w:rsid w:val="007A188A"/>
    <w:rsid w:val="007A22E3"/>
    <w:rsid w:val="007A7490"/>
    <w:rsid w:val="007B549D"/>
    <w:rsid w:val="007D62CF"/>
    <w:rsid w:val="007F2C87"/>
    <w:rsid w:val="007F3044"/>
    <w:rsid w:val="007F46A1"/>
    <w:rsid w:val="008065A2"/>
    <w:rsid w:val="0080666D"/>
    <w:rsid w:val="008175DC"/>
    <w:rsid w:val="008230A3"/>
    <w:rsid w:val="00833D01"/>
    <w:rsid w:val="00835C11"/>
    <w:rsid w:val="00836A69"/>
    <w:rsid w:val="008446DA"/>
    <w:rsid w:val="00850C8C"/>
    <w:rsid w:val="00854AA6"/>
    <w:rsid w:val="00862C3A"/>
    <w:rsid w:val="00865735"/>
    <w:rsid w:val="00870B3E"/>
    <w:rsid w:val="00875DCD"/>
    <w:rsid w:val="008931DD"/>
    <w:rsid w:val="00896E52"/>
    <w:rsid w:val="008B00F7"/>
    <w:rsid w:val="008B37DE"/>
    <w:rsid w:val="008C5994"/>
    <w:rsid w:val="008D34E3"/>
    <w:rsid w:val="008E1D0A"/>
    <w:rsid w:val="008E408D"/>
    <w:rsid w:val="008E797E"/>
    <w:rsid w:val="008F1D4A"/>
    <w:rsid w:val="008F4DF2"/>
    <w:rsid w:val="008F5149"/>
    <w:rsid w:val="00901A9F"/>
    <w:rsid w:val="00906D3C"/>
    <w:rsid w:val="00906DE5"/>
    <w:rsid w:val="009107AD"/>
    <w:rsid w:val="0092045C"/>
    <w:rsid w:val="009221DB"/>
    <w:rsid w:val="0092312D"/>
    <w:rsid w:val="009248CE"/>
    <w:rsid w:val="00934772"/>
    <w:rsid w:val="00941F1B"/>
    <w:rsid w:val="00944031"/>
    <w:rsid w:val="00951518"/>
    <w:rsid w:val="00952D82"/>
    <w:rsid w:val="00957CE9"/>
    <w:rsid w:val="009622B9"/>
    <w:rsid w:val="009652FC"/>
    <w:rsid w:val="009750A3"/>
    <w:rsid w:val="0098636C"/>
    <w:rsid w:val="00986729"/>
    <w:rsid w:val="00986A73"/>
    <w:rsid w:val="009877E8"/>
    <w:rsid w:val="00994D26"/>
    <w:rsid w:val="009A1276"/>
    <w:rsid w:val="009A1EB5"/>
    <w:rsid w:val="009B13E8"/>
    <w:rsid w:val="009C0F19"/>
    <w:rsid w:val="009C51A3"/>
    <w:rsid w:val="009D6F5C"/>
    <w:rsid w:val="009E095C"/>
    <w:rsid w:val="009E71AE"/>
    <w:rsid w:val="009F598E"/>
    <w:rsid w:val="00A0482B"/>
    <w:rsid w:val="00A159FC"/>
    <w:rsid w:val="00A2591A"/>
    <w:rsid w:val="00A31F2A"/>
    <w:rsid w:val="00A621E2"/>
    <w:rsid w:val="00A636ED"/>
    <w:rsid w:val="00A63A1F"/>
    <w:rsid w:val="00A66523"/>
    <w:rsid w:val="00A748CA"/>
    <w:rsid w:val="00A8752B"/>
    <w:rsid w:val="00A96705"/>
    <w:rsid w:val="00AA0115"/>
    <w:rsid w:val="00AA4DE5"/>
    <w:rsid w:val="00AA7742"/>
    <w:rsid w:val="00AC54A6"/>
    <w:rsid w:val="00AC704A"/>
    <w:rsid w:val="00AD737A"/>
    <w:rsid w:val="00AD740B"/>
    <w:rsid w:val="00AE1006"/>
    <w:rsid w:val="00AE11B2"/>
    <w:rsid w:val="00AE143C"/>
    <w:rsid w:val="00AE382B"/>
    <w:rsid w:val="00AE4969"/>
    <w:rsid w:val="00AE6B52"/>
    <w:rsid w:val="00AF0E20"/>
    <w:rsid w:val="00AF15A3"/>
    <w:rsid w:val="00AF4C2B"/>
    <w:rsid w:val="00AF761A"/>
    <w:rsid w:val="00B10FA1"/>
    <w:rsid w:val="00B24A41"/>
    <w:rsid w:val="00B24AEF"/>
    <w:rsid w:val="00B26FD0"/>
    <w:rsid w:val="00B31683"/>
    <w:rsid w:val="00B321EF"/>
    <w:rsid w:val="00B32C72"/>
    <w:rsid w:val="00B33BBB"/>
    <w:rsid w:val="00B403CF"/>
    <w:rsid w:val="00B6122A"/>
    <w:rsid w:val="00B64D32"/>
    <w:rsid w:val="00B65D37"/>
    <w:rsid w:val="00B6750C"/>
    <w:rsid w:val="00B74297"/>
    <w:rsid w:val="00B74BAD"/>
    <w:rsid w:val="00B75EB5"/>
    <w:rsid w:val="00BA08A9"/>
    <w:rsid w:val="00BA17B7"/>
    <w:rsid w:val="00BB02C2"/>
    <w:rsid w:val="00BB4740"/>
    <w:rsid w:val="00BB5215"/>
    <w:rsid w:val="00BB6050"/>
    <w:rsid w:val="00BB6195"/>
    <w:rsid w:val="00BB6E48"/>
    <w:rsid w:val="00BC79F4"/>
    <w:rsid w:val="00BC7AB1"/>
    <w:rsid w:val="00BD3CE0"/>
    <w:rsid w:val="00BD6C51"/>
    <w:rsid w:val="00BD6F2D"/>
    <w:rsid w:val="00BE480D"/>
    <w:rsid w:val="00BF0D67"/>
    <w:rsid w:val="00C07EFD"/>
    <w:rsid w:val="00C15E81"/>
    <w:rsid w:val="00C17D3A"/>
    <w:rsid w:val="00C20590"/>
    <w:rsid w:val="00C20909"/>
    <w:rsid w:val="00C20B80"/>
    <w:rsid w:val="00C21AE1"/>
    <w:rsid w:val="00C23C04"/>
    <w:rsid w:val="00C30B81"/>
    <w:rsid w:val="00C31653"/>
    <w:rsid w:val="00C32A5B"/>
    <w:rsid w:val="00C32DCD"/>
    <w:rsid w:val="00C34208"/>
    <w:rsid w:val="00C40935"/>
    <w:rsid w:val="00C53288"/>
    <w:rsid w:val="00C54080"/>
    <w:rsid w:val="00C62A03"/>
    <w:rsid w:val="00C75247"/>
    <w:rsid w:val="00C85C56"/>
    <w:rsid w:val="00C87A06"/>
    <w:rsid w:val="00C90866"/>
    <w:rsid w:val="00C93157"/>
    <w:rsid w:val="00C96672"/>
    <w:rsid w:val="00C97079"/>
    <w:rsid w:val="00CA5C12"/>
    <w:rsid w:val="00CB4059"/>
    <w:rsid w:val="00CC13E9"/>
    <w:rsid w:val="00CC30FD"/>
    <w:rsid w:val="00CC7A07"/>
    <w:rsid w:val="00CD3AC3"/>
    <w:rsid w:val="00CD6E8E"/>
    <w:rsid w:val="00CE05AB"/>
    <w:rsid w:val="00CE51DC"/>
    <w:rsid w:val="00D10E85"/>
    <w:rsid w:val="00D16EF9"/>
    <w:rsid w:val="00D17AF1"/>
    <w:rsid w:val="00D2749C"/>
    <w:rsid w:val="00D27FF3"/>
    <w:rsid w:val="00D309DC"/>
    <w:rsid w:val="00D331FC"/>
    <w:rsid w:val="00D42848"/>
    <w:rsid w:val="00D52C7B"/>
    <w:rsid w:val="00D54C69"/>
    <w:rsid w:val="00D57463"/>
    <w:rsid w:val="00D678E4"/>
    <w:rsid w:val="00D711D1"/>
    <w:rsid w:val="00D9119A"/>
    <w:rsid w:val="00D9308A"/>
    <w:rsid w:val="00D94B3C"/>
    <w:rsid w:val="00DA3BF0"/>
    <w:rsid w:val="00DA3CFB"/>
    <w:rsid w:val="00DB5FE9"/>
    <w:rsid w:val="00DB793D"/>
    <w:rsid w:val="00DC1FC4"/>
    <w:rsid w:val="00DC4ED2"/>
    <w:rsid w:val="00DC7437"/>
    <w:rsid w:val="00DD0064"/>
    <w:rsid w:val="00DD40BD"/>
    <w:rsid w:val="00DD6117"/>
    <w:rsid w:val="00DD6B8F"/>
    <w:rsid w:val="00DD6C8D"/>
    <w:rsid w:val="00DE25A6"/>
    <w:rsid w:val="00DE39F4"/>
    <w:rsid w:val="00DF14BE"/>
    <w:rsid w:val="00DF3114"/>
    <w:rsid w:val="00DF3963"/>
    <w:rsid w:val="00DF6088"/>
    <w:rsid w:val="00E036E3"/>
    <w:rsid w:val="00E07076"/>
    <w:rsid w:val="00E07094"/>
    <w:rsid w:val="00E073EC"/>
    <w:rsid w:val="00E10ACF"/>
    <w:rsid w:val="00E12301"/>
    <w:rsid w:val="00E16311"/>
    <w:rsid w:val="00E256D0"/>
    <w:rsid w:val="00E30B5E"/>
    <w:rsid w:val="00E377EA"/>
    <w:rsid w:val="00E50CAC"/>
    <w:rsid w:val="00E54B17"/>
    <w:rsid w:val="00E55505"/>
    <w:rsid w:val="00E639DB"/>
    <w:rsid w:val="00E70B15"/>
    <w:rsid w:val="00E73596"/>
    <w:rsid w:val="00E7446A"/>
    <w:rsid w:val="00E84692"/>
    <w:rsid w:val="00E85750"/>
    <w:rsid w:val="00E873CE"/>
    <w:rsid w:val="00E91E19"/>
    <w:rsid w:val="00E92A31"/>
    <w:rsid w:val="00EA4B6E"/>
    <w:rsid w:val="00EA5050"/>
    <w:rsid w:val="00EA7439"/>
    <w:rsid w:val="00EA7F7F"/>
    <w:rsid w:val="00EB1F01"/>
    <w:rsid w:val="00EB7C75"/>
    <w:rsid w:val="00EC3C4B"/>
    <w:rsid w:val="00EC4751"/>
    <w:rsid w:val="00EC7BCB"/>
    <w:rsid w:val="00ED0E05"/>
    <w:rsid w:val="00ED6372"/>
    <w:rsid w:val="00EE2B1C"/>
    <w:rsid w:val="00EE39FA"/>
    <w:rsid w:val="00EF0B0F"/>
    <w:rsid w:val="00EF4F45"/>
    <w:rsid w:val="00EF5453"/>
    <w:rsid w:val="00F00094"/>
    <w:rsid w:val="00F02759"/>
    <w:rsid w:val="00F02DB7"/>
    <w:rsid w:val="00F041CA"/>
    <w:rsid w:val="00F050EC"/>
    <w:rsid w:val="00F16DC3"/>
    <w:rsid w:val="00F23F46"/>
    <w:rsid w:val="00F32695"/>
    <w:rsid w:val="00F32865"/>
    <w:rsid w:val="00F332A8"/>
    <w:rsid w:val="00F34924"/>
    <w:rsid w:val="00F40039"/>
    <w:rsid w:val="00F56335"/>
    <w:rsid w:val="00F64139"/>
    <w:rsid w:val="00F70B2B"/>
    <w:rsid w:val="00F72ABB"/>
    <w:rsid w:val="00F74E10"/>
    <w:rsid w:val="00F8038E"/>
    <w:rsid w:val="00F81F60"/>
    <w:rsid w:val="00F87FD4"/>
    <w:rsid w:val="00F939F2"/>
    <w:rsid w:val="00F95C0B"/>
    <w:rsid w:val="00FA7574"/>
    <w:rsid w:val="00FC5ACF"/>
    <w:rsid w:val="00FC72C7"/>
    <w:rsid w:val="00FD1F4C"/>
    <w:rsid w:val="00FD2120"/>
    <w:rsid w:val="00FD5BBC"/>
    <w:rsid w:val="00FE3CE1"/>
    <w:rsid w:val="00FF2C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70AD9349-8796-4D50-A77A-78040B61B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47E94"/>
  </w:style>
  <w:style w:type="paragraph" w:styleId="10">
    <w:name w:val="heading 1"/>
    <w:aliases w:val="VL Колонтитул"/>
    <w:basedOn w:val="a0"/>
    <w:next w:val="a"/>
    <w:link w:val="11"/>
    <w:qFormat/>
    <w:rsid w:val="00540880"/>
    <w:pPr>
      <w:spacing w:before="120" w:after="120"/>
      <w:jc w:val="both"/>
      <w:outlineLvl w:val="0"/>
    </w:pPr>
    <w:rPr>
      <w:rFonts w:asciiTheme="majorHAnsi" w:eastAsia="Calibri" w:hAnsiTheme="majorHAnsi" w:cstheme="majorBidi"/>
      <w:noProof/>
      <w:color w:val="636F78" w:themeColor="accent6" w:themeShade="80"/>
      <w:sz w:val="18"/>
      <w:szCs w:val="24"/>
    </w:rPr>
  </w:style>
  <w:style w:type="paragraph" w:styleId="20">
    <w:name w:val="heading 2"/>
    <w:basedOn w:val="a"/>
    <w:next w:val="a"/>
    <w:link w:val="21"/>
    <w:uiPriority w:val="9"/>
    <w:semiHidden/>
    <w:unhideWhenUsed/>
    <w:rsid w:val="00A636ED"/>
    <w:pPr>
      <w:keepNext/>
      <w:keepLines/>
      <w:spacing w:before="40" w:after="0"/>
      <w:outlineLvl w:val="1"/>
    </w:pPr>
    <w:rPr>
      <w:rFonts w:asciiTheme="majorHAnsi" w:eastAsiaTheme="majorEastAsia" w:hAnsiTheme="majorHAnsi" w:cstheme="majorBidi"/>
      <w:color w:val="013F5A"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VL">
    <w:name w:val="VL_Заголовок"/>
    <w:basedOn w:val="10"/>
    <w:next w:val="a"/>
    <w:qFormat/>
    <w:rsid w:val="008175DC"/>
    <w:pPr>
      <w:suppressAutoHyphens/>
      <w:spacing w:before="240" w:after="0"/>
    </w:pPr>
    <w:rPr>
      <w:rFonts w:eastAsia="Times New Roman" w:cs="Times New Roman"/>
      <w:b/>
      <w:caps/>
      <w:color w:val="002846" w:themeColor="text2"/>
      <w:sz w:val="22"/>
    </w:rPr>
  </w:style>
  <w:style w:type="character" w:customStyle="1" w:styleId="11">
    <w:name w:val="Заголовок 1 Знак"/>
    <w:aliases w:val="VL Колонтитул Знак"/>
    <w:basedOn w:val="a1"/>
    <w:link w:val="10"/>
    <w:rsid w:val="00540880"/>
    <w:rPr>
      <w:rFonts w:asciiTheme="majorHAnsi" w:eastAsia="Calibri" w:hAnsiTheme="majorHAnsi" w:cstheme="majorBidi"/>
      <w:noProof/>
      <w:color w:val="636F78" w:themeColor="accent6" w:themeShade="80"/>
      <w:sz w:val="18"/>
      <w:szCs w:val="24"/>
    </w:rPr>
  </w:style>
  <w:style w:type="paragraph" w:customStyle="1" w:styleId="VL0">
    <w:name w:val="VL_Основной текст"/>
    <w:basedOn w:val="a"/>
    <w:qFormat/>
    <w:rsid w:val="00540880"/>
    <w:pPr>
      <w:spacing w:before="240" w:after="0" w:line="240" w:lineRule="auto"/>
      <w:jc w:val="both"/>
    </w:pPr>
    <w:rPr>
      <w:rFonts w:eastAsia="Calibri" w:cs="Times New Roman"/>
      <w:color w:val="141618" w:themeColor="accent6" w:themeShade="1A"/>
    </w:rPr>
  </w:style>
  <w:style w:type="paragraph" w:customStyle="1" w:styleId="VL1">
    <w:name w:val="VL_Подзаголовок"/>
    <w:basedOn w:val="a"/>
    <w:next w:val="VL0"/>
    <w:qFormat/>
    <w:rsid w:val="00540880"/>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4">
    <w:name w:val="Table Grid"/>
    <w:basedOn w:val="a2"/>
    <w:uiPriority w:val="59"/>
    <w:rsid w:val="006176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8175DC"/>
    <w:pPr>
      <w:spacing w:after="0" w:line="240" w:lineRule="auto"/>
      <w:jc w:val="center"/>
    </w:pPr>
    <w:rPr>
      <w:rFonts w:ascii="Times New Roman" w:hAnsi="Times New Roman"/>
      <w:color w:val="141618" w:themeColor="accent6" w:themeShade="1A"/>
    </w:rPr>
    <w:tblPr>
      <w:tblBorders>
        <w:top w:val="single" w:sz="4" w:space="0" w:color="636F78" w:themeColor="accent6" w:themeShade="80"/>
        <w:bottom w:val="single" w:sz="4" w:space="0" w:color="636F78" w:themeColor="accent6" w:themeShade="80"/>
        <w:insideH w:val="single" w:sz="4" w:space="0" w:color="636F78" w:themeColor="accent6" w:themeShade="80"/>
        <w:insideV w:val="single" w:sz="4" w:space="0" w:color="636F78" w:themeColor="accent6" w:themeShade="80"/>
      </w:tblBorders>
    </w:tblPr>
    <w:tcPr>
      <w:shd w:val="clear" w:color="auto" w:fill="auto"/>
    </w:tcPr>
    <w:tblStylePr w:type="firstRow">
      <w:rPr>
        <w:rFonts w:asciiTheme="minorHAnsi" w:hAnsiTheme="minorHAnsi"/>
        <w:b/>
        <w:color w:val="FFFFFF" w:themeColor="background2"/>
        <w:sz w:val="22"/>
      </w:rPr>
      <w:tblPr/>
      <w:tcPr>
        <w:shd w:val="clear" w:color="auto" w:fill="31373C"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540880"/>
    <w:pPr>
      <w:spacing w:after="0" w:line="240" w:lineRule="auto"/>
      <w:jc w:val="both"/>
    </w:pPr>
    <w:rPr>
      <w:rFonts w:eastAsia="Calibri" w:cs="Times New Roman"/>
      <w:color w:val="31373C" w:themeColor="accent6" w:themeShade="40"/>
      <w:sz w:val="18"/>
      <w:szCs w:val="20"/>
    </w:rPr>
  </w:style>
  <w:style w:type="character" w:customStyle="1" w:styleId="VL3">
    <w:name w:val="VL_Сноска Знак"/>
    <w:basedOn w:val="a1"/>
    <w:link w:val="VL2"/>
    <w:rsid w:val="00540880"/>
    <w:rPr>
      <w:rFonts w:eastAsia="Calibri" w:cs="Times New Roman"/>
      <w:color w:val="31373C" w:themeColor="accent6" w:themeShade="40"/>
      <w:sz w:val="18"/>
      <w:szCs w:val="20"/>
    </w:rPr>
  </w:style>
  <w:style w:type="paragraph" w:styleId="a0">
    <w:name w:val="header"/>
    <w:basedOn w:val="a"/>
    <w:link w:val="a5"/>
    <w:uiPriority w:val="99"/>
    <w:unhideWhenUsed/>
    <w:rsid w:val="00E85750"/>
    <w:pPr>
      <w:tabs>
        <w:tab w:val="center" w:pos="4677"/>
        <w:tab w:val="right" w:pos="9355"/>
      </w:tabs>
      <w:spacing w:after="0" w:line="240" w:lineRule="auto"/>
    </w:pPr>
  </w:style>
  <w:style w:type="character" w:customStyle="1" w:styleId="a5">
    <w:name w:val="Верхний колонтитул Знак"/>
    <w:basedOn w:val="a1"/>
    <w:link w:val="a0"/>
    <w:uiPriority w:val="99"/>
    <w:rsid w:val="00E85750"/>
  </w:style>
  <w:style w:type="paragraph" w:styleId="22">
    <w:name w:val="Body Text 2"/>
    <w:basedOn w:val="a"/>
    <w:link w:val="23"/>
    <w:uiPriority w:val="99"/>
    <w:rsid w:val="00CE05AB"/>
    <w:pPr>
      <w:spacing w:after="0" w:line="240" w:lineRule="auto"/>
      <w:jc w:val="both"/>
    </w:pPr>
    <w:rPr>
      <w:rFonts w:ascii="Times New Roman" w:eastAsia="Times New Roman" w:hAnsi="Times New Roman" w:cs="Times New Roman"/>
      <w:sz w:val="28"/>
      <w:szCs w:val="28"/>
      <w:lang w:eastAsia="ru-RU"/>
    </w:rPr>
  </w:style>
  <w:style w:type="character" w:customStyle="1" w:styleId="23">
    <w:name w:val="Основной текст 2 Знак"/>
    <w:basedOn w:val="a1"/>
    <w:link w:val="22"/>
    <w:uiPriority w:val="99"/>
    <w:rsid w:val="00CE05AB"/>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uiPriority w:val="99"/>
    <w:qFormat/>
    <w:rsid w:val="00CE05AB"/>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CE05AB"/>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uiPriority w:val="99"/>
    <w:rsid w:val="00CE05AB"/>
    <w:rPr>
      <w:vertAlign w:val="superscript"/>
    </w:rPr>
  </w:style>
  <w:style w:type="paragraph" w:customStyle="1" w:styleId="210">
    <w:name w:val="Основной текст 21"/>
    <w:basedOn w:val="a"/>
    <w:rsid w:val="00CE05AB"/>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a"/>
    <w:uiPriority w:val="34"/>
    <w:qFormat/>
    <w:rsid w:val="00CE05A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34"/>
    <w:qFormat/>
    <w:locked/>
    <w:rsid w:val="00CE05AB"/>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325B0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325B0C"/>
    <w:rPr>
      <w:rFonts w:ascii="Arial" w:eastAsia="Times New Roman" w:hAnsi="Arial" w:cs="Arial"/>
      <w:sz w:val="20"/>
      <w:szCs w:val="20"/>
      <w:lang w:eastAsia="ru-RU"/>
    </w:rPr>
  </w:style>
  <w:style w:type="paragraph" w:styleId="ab">
    <w:name w:val="No Spacing"/>
    <w:link w:val="ac"/>
    <w:uiPriority w:val="1"/>
    <w:qFormat/>
    <w:rsid w:val="006255F8"/>
    <w:pPr>
      <w:spacing w:after="0" w:line="240" w:lineRule="auto"/>
      <w:jc w:val="both"/>
    </w:pPr>
    <w:rPr>
      <w:rFonts w:ascii="Times New Roman" w:eastAsia="Times New Roman" w:hAnsi="Times New Roman" w:cs="Times New Roman"/>
      <w:sz w:val="24"/>
      <w:szCs w:val="24"/>
      <w:lang w:eastAsia="ru-RU"/>
    </w:rPr>
  </w:style>
  <w:style w:type="character" w:customStyle="1" w:styleId="ac">
    <w:name w:val="Без интервала Знак"/>
    <w:basedOn w:val="a1"/>
    <w:link w:val="ab"/>
    <w:uiPriority w:val="1"/>
    <w:rsid w:val="006255F8"/>
    <w:rPr>
      <w:rFonts w:ascii="Times New Roman" w:eastAsia="Times New Roman" w:hAnsi="Times New Roman" w:cs="Times New Roman"/>
      <w:sz w:val="24"/>
      <w:szCs w:val="24"/>
      <w:lang w:eastAsia="ru-RU"/>
    </w:rPr>
  </w:style>
  <w:style w:type="character" w:styleId="ad">
    <w:name w:val="annotation reference"/>
    <w:basedOn w:val="a1"/>
    <w:uiPriority w:val="99"/>
    <w:unhideWhenUsed/>
    <w:rsid w:val="00DD6117"/>
    <w:rPr>
      <w:sz w:val="16"/>
      <w:szCs w:val="16"/>
    </w:rPr>
  </w:style>
  <w:style w:type="paragraph" w:styleId="ae">
    <w:name w:val="annotation text"/>
    <w:basedOn w:val="a"/>
    <w:link w:val="af"/>
    <w:uiPriority w:val="99"/>
    <w:semiHidden/>
    <w:unhideWhenUsed/>
    <w:rsid w:val="00FA7574"/>
    <w:pPr>
      <w:spacing w:line="240" w:lineRule="auto"/>
    </w:pPr>
    <w:rPr>
      <w:sz w:val="20"/>
      <w:szCs w:val="20"/>
    </w:rPr>
  </w:style>
  <w:style w:type="character" w:customStyle="1" w:styleId="af">
    <w:name w:val="Текст примечания Знак"/>
    <w:basedOn w:val="a1"/>
    <w:link w:val="ae"/>
    <w:uiPriority w:val="99"/>
    <w:semiHidden/>
    <w:rsid w:val="00FA7574"/>
    <w:rPr>
      <w:sz w:val="20"/>
      <w:szCs w:val="20"/>
    </w:rPr>
  </w:style>
  <w:style w:type="paragraph" w:styleId="af0">
    <w:name w:val="annotation subject"/>
    <w:basedOn w:val="ae"/>
    <w:next w:val="ae"/>
    <w:link w:val="af1"/>
    <w:uiPriority w:val="99"/>
    <w:semiHidden/>
    <w:unhideWhenUsed/>
    <w:rsid w:val="00FA7574"/>
    <w:rPr>
      <w:b/>
      <w:bCs/>
    </w:rPr>
  </w:style>
  <w:style w:type="character" w:customStyle="1" w:styleId="af1">
    <w:name w:val="Тема примечания Знак"/>
    <w:basedOn w:val="af"/>
    <w:link w:val="af0"/>
    <w:uiPriority w:val="99"/>
    <w:semiHidden/>
    <w:rsid w:val="00FA7574"/>
    <w:rPr>
      <w:b/>
      <w:bCs/>
      <w:sz w:val="20"/>
      <w:szCs w:val="20"/>
    </w:rPr>
  </w:style>
  <w:style w:type="paragraph" w:styleId="af2">
    <w:name w:val="Balloon Text"/>
    <w:basedOn w:val="a"/>
    <w:link w:val="af3"/>
    <w:uiPriority w:val="99"/>
    <w:semiHidden/>
    <w:unhideWhenUsed/>
    <w:rsid w:val="00FA7574"/>
    <w:pPr>
      <w:spacing w:after="0"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FA7574"/>
    <w:rPr>
      <w:rFonts w:ascii="Segoe UI" w:hAnsi="Segoe UI" w:cs="Segoe UI"/>
      <w:sz w:val="18"/>
      <w:szCs w:val="18"/>
    </w:rPr>
  </w:style>
  <w:style w:type="paragraph" w:styleId="af4">
    <w:name w:val="Body Text Indent"/>
    <w:basedOn w:val="a"/>
    <w:link w:val="af5"/>
    <w:uiPriority w:val="99"/>
    <w:semiHidden/>
    <w:unhideWhenUsed/>
    <w:rsid w:val="00FA7574"/>
    <w:pPr>
      <w:spacing w:after="120"/>
      <w:ind w:left="283"/>
    </w:pPr>
  </w:style>
  <w:style w:type="character" w:customStyle="1" w:styleId="af5">
    <w:name w:val="Основной текст с отступом Знак"/>
    <w:basedOn w:val="a1"/>
    <w:link w:val="af4"/>
    <w:uiPriority w:val="99"/>
    <w:semiHidden/>
    <w:rsid w:val="00FA7574"/>
  </w:style>
  <w:style w:type="paragraph" w:styleId="af6">
    <w:name w:val="Subtitle"/>
    <w:basedOn w:val="a"/>
    <w:next w:val="a"/>
    <w:link w:val="af7"/>
    <w:qFormat/>
    <w:rsid w:val="00515186"/>
    <w:pPr>
      <w:spacing w:after="60" w:line="240" w:lineRule="auto"/>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515186"/>
    <w:rPr>
      <w:rFonts w:ascii="Cambria" w:eastAsia="Times New Roman" w:hAnsi="Cambria" w:cs="Times New Roman"/>
      <w:sz w:val="24"/>
      <w:szCs w:val="24"/>
      <w:lang w:eastAsia="ru-RU"/>
    </w:rPr>
  </w:style>
  <w:style w:type="paragraph" w:styleId="30">
    <w:name w:val="Body Text Indent 3"/>
    <w:basedOn w:val="a"/>
    <w:link w:val="31"/>
    <w:uiPriority w:val="99"/>
    <w:semiHidden/>
    <w:unhideWhenUsed/>
    <w:rsid w:val="00515186"/>
    <w:pPr>
      <w:spacing w:after="120"/>
      <w:ind w:left="283"/>
    </w:pPr>
    <w:rPr>
      <w:sz w:val="16"/>
      <w:szCs w:val="16"/>
    </w:rPr>
  </w:style>
  <w:style w:type="character" w:customStyle="1" w:styleId="31">
    <w:name w:val="Основной текст с отступом 3 Знак"/>
    <w:basedOn w:val="a1"/>
    <w:link w:val="30"/>
    <w:uiPriority w:val="99"/>
    <w:semiHidden/>
    <w:rsid w:val="00515186"/>
    <w:rPr>
      <w:sz w:val="16"/>
      <w:szCs w:val="16"/>
    </w:rPr>
  </w:style>
  <w:style w:type="paragraph" w:customStyle="1" w:styleId="ConsPlusNonformat">
    <w:name w:val="ConsPlusNonformat"/>
    <w:uiPriority w:val="99"/>
    <w:rsid w:val="00515186"/>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Cell">
    <w:name w:val="ConsPlusCell"/>
    <w:rsid w:val="005151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8">
    <w:name w:val="Hyperlink"/>
    <w:uiPriority w:val="99"/>
    <w:unhideWhenUsed/>
    <w:rsid w:val="0051074E"/>
    <w:rPr>
      <w:rFonts w:ascii="Times New Roman" w:hAnsi="Times New Roman" w:cs="Times New Roman" w:hint="default"/>
      <w:color w:val="000080"/>
      <w:u w:val="single"/>
    </w:rPr>
  </w:style>
  <w:style w:type="paragraph" w:styleId="af9">
    <w:name w:val="Body Text"/>
    <w:basedOn w:val="a"/>
    <w:link w:val="afa"/>
    <w:uiPriority w:val="99"/>
    <w:semiHidden/>
    <w:unhideWhenUsed/>
    <w:rsid w:val="001321DF"/>
    <w:pPr>
      <w:spacing w:after="120"/>
    </w:pPr>
  </w:style>
  <w:style w:type="character" w:customStyle="1" w:styleId="afa">
    <w:name w:val="Основной текст Знак"/>
    <w:basedOn w:val="a1"/>
    <w:link w:val="af9"/>
    <w:uiPriority w:val="99"/>
    <w:semiHidden/>
    <w:rsid w:val="001321DF"/>
  </w:style>
  <w:style w:type="character" w:customStyle="1" w:styleId="12">
    <w:name w:val="Основной текст Знак1"/>
    <w:aliases w:val="Список 1 Знак1,Body Text Char Знак1"/>
    <w:rsid w:val="001321DF"/>
    <w:rPr>
      <w:rFonts w:ascii="Times New Roman" w:eastAsia="Times New Roman" w:hAnsi="Times New Roman" w:cs="Times New Roman"/>
      <w:color w:val="000000"/>
      <w:sz w:val="28"/>
      <w:szCs w:val="28"/>
    </w:rPr>
  </w:style>
  <w:style w:type="paragraph" w:customStyle="1" w:styleId="6">
    <w:name w:val="Стиль6"/>
    <w:basedOn w:val="a"/>
    <w:qFormat/>
    <w:rsid w:val="001321DF"/>
    <w:pPr>
      <w:widowControl w:val="0"/>
      <w:numPr>
        <w:numId w:val="20"/>
      </w:numPr>
      <w:tabs>
        <w:tab w:val="left" w:pos="0"/>
      </w:tabs>
      <w:autoSpaceDE w:val="0"/>
      <w:autoSpaceDN w:val="0"/>
      <w:adjustRightInd w:val="0"/>
      <w:spacing w:before="120" w:after="120" w:line="276" w:lineRule="auto"/>
      <w:contextualSpacing/>
      <w:jc w:val="both"/>
    </w:pPr>
    <w:rPr>
      <w:rFonts w:ascii="Times New Roman" w:eastAsia="Times New Roman" w:hAnsi="Times New Roman" w:cs="Times New Roman"/>
      <w:sz w:val="24"/>
      <w:szCs w:val="24"/>
      <w:lang w:eastAsia="ru-RU"/>
    </w:rPr>
  </w:style>
  <w:style w:type="paragraph" w:styleId="afb">
    <w:name w:val="footer"/>
    <w:basedOn w:val="a"/>
    <w:link w:val="afc"/>
    <w:uiPriority w:val="99"/>
    <w:unhideWhenUsed/>
    <w:rsid w:val="003D59D1"/>
    <w:pPr>
      <w:tabs>
        <w:tab w:val="center" w:pos="4677"/>
        <w:tab w:val="right" w:pos="9355"/>
      </w:tabs>
      <w:spacing w:after="0" w:line="240" w:lineRule="auto"/>
    </w:pPr>
  </w:style>
  <w:style w:type="character" w:customStyle="1" w:styleId="afc">
    <w:name w:val="Нижний колонтитул Знак"/>
    <w:basedOn w:val="a1"/>
    <w:link w:val="afb"/>
    <w:uiPriority w:val="99"/>
    <w:rsid w:val="003D59D1"/>
  </w:style>
  <w:style w:type="character" w:styleId="afd">
    <w:name w:val="FollowedHyperlink"/>
    <w:basedOn w:val="a1"/>
    <w:uiPriority w:val="99"/>
    <w:semiHidden/>
    <w:unhideWhenUsed/>
    <w:rsid w:val="00141CB9"/>
    <w:rPr>
      <w:color w:val="626E77" w:themeColor="followedHyperlink"/>
      <w:u w:val="single"/>
    </w:rPr>
  </w:style>
  <w:style w:type="character" w:customStyle="1" w:styleId="110">
    <w:name w:val="Заголовок 1 Знак1"/>
    <w:aliases w:val="VL Колонтитул Знак1"/>
    <w:basedOn w:val="a1"/>
    <w:rsid w:val="00141CB9"/>
    <w:rPr>
      <w:rFonts w:asciiTheme="majorHAnsi" w:eastAsiaTheme="majorEastAsia" w:hAnsiTheme="majorHAnsi" w:cstheme="majorBidi"/>
      <w:color w:val="013F5A" w:themeColor="accent1" w:themeShade="BF"/>
      <w:sz w:val="32"/>
      <w:szCs w:val="32"/>
    </w:rPr>
  </w:style>
  <w:style w:type="paragraph" w:customStyle="1" w:styleId="msonormal0">
    <w:name w:val="msonormal"/>
    <w:basedOn w:val="a"/>
    <w:rsid w:val="00141C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3">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semiHidden/>
    <w:rsid w:val="00141CB9"/>
    <w:rPr>
      <w:sz w:val="20"/>
      <w:szCs w:val="20"/>
    </w:rPr>
  </w:style>
  <w:style w:type="table" w:customStyle="1" w:styleId="14">
    <w:name w:val="Сетка таблицы1"/>
    <w:basedOn w:val="a2"/>
    <w:uiPriority w:val="59"/>
    <w:rsid w:val="003E72F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Заголовок 2 Знак"/>
    <w:basedOn w:val="a1"/>
    <w:link w:val="20"/>
    <w:uiPriority w:val="9"/>
    <w:semiHidden/>
    <w:rsid w:val="00A636ED"/>
    <w:rPr>
      <w:rFonts w:asciiTheme="majorHAnsi" w:eastAsiaTheme="majorEastAsia" w:hAnsiTheme="majorHAnsi" w:cstheme="majorBidi"/>
      <w:color w:val="013F5A" w:themeColor="accent1" w:themeShade="BF"/>
      <w:sz w:val="26"/>
      <w:szCs w:val="26"/>
    </w:rPr>
  </w:style>
  <w:style w:type="paragraph" w:customStyle="1" w:styleId="1">
    <w:name w:val="_Нумерованный 1"/>
    <w:basedOn w:val="a"/>
    <w:link w:val="111"/>
    <w:qFormat/>
    <w:rsid w:val="00E07094"/>
    <w:pPr>
      <w:widowControl w:val="0"/>
      <w:numPr>
        <w:numId w:val="44"/>
      </w:numPr>
      <w:autoSpaceDN w:val="0"/>
      <w:adjustRightInd w:val="0"/>
      <w:spacing w:before="240" w:after="120" w:line="360" w:lineRule="atLeast"/>
      <w:jc w:val="both"/>
      <w:textAlignment w:val="baseline"/>
    </w:pPr>
    <w:rPr>
      <w:rFonts w:ascii="Times New Roman" w:eastAsia="Times New Roman" w:hAnsi="Times New Roman" w:cs="Times New Roman"/>
      <w:b/>
      <w:sz w:val="24"/>
      <w:szCs w:val="24"/>
      <w:lang w:val="x-none" w:eastAsia="x-none"/>
    </w:rPr>
  </w:style>
  <w:style w:type="paragraph" w:customStyle="1" w:styleId="2">
    <w:name w:val="_Нумерованный 2"/>
    <w:basedOn w:val="1"/>
    <w:qFormat/>
    <w:rsid w:val="00E07094"/>
    <w:pPr>
      <w:numPr>
        <w:ilvl w:val="1"/>
      </w:numPr>
      <w:tabs>
        <w:tab w:val="clear" w:pos="284"/>
        <w:tab w:val="num" w:pos="360"/>
        <w:tab w:val="num" w:pos="709"/>
      </w:tabs>
      <w:spacing w:before="120" w:line="288" w:lineRule="auto"/>
      <w:ind w:left="709" w:hanging="709"/>
    </w:pPr>
    <w:rPr>
      <w:b w:val="0"/>
    </w:rPr>
  </w:style>
  <w:style w:type="paragraph" w:customStyle="1" w:styleId="3">
    <w:name w:val="_Нумерованный 3"/>
    <w:basedOn w:val="2"/>
    <w:rsid w:val="00E07094"/>
    <w:pPr>
      <w:numPr>
        <w:ilvl w:val="2"/>
      </w:numPr>
      <w:tabs>
        <w:tab w:val="clear" w:pos="-624"/>
        <w:tab w:val="num" w:pos="360"/>
        <w:tab w:val="num" w:pos="2174"/>
      </w:tabs>
      <w:ind w:left="2174" w:hanging="360"/>
    </w:pPr>
  </w:style>
  <w:style w:type="character" w:customStyle="1" w:styleId="111">
    <w:name w:val="_Нумерованный 1 Знак1"/>
    <w:link w:val="1"/>
    <w:rsid w:val="00E07094"/>
    <w:rPr>
      <w:rFonts w:ascii="Times New Roman" w:eastAsia="Times New Roman" w:hAnsi="Times New Roman" w:cs="Times New Roman"/>
      <w:b/>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50668">
      <w:bodyDiv w:val="1"/>
      <w:marLeft w:val="0"/>
      <w:marRight w:val="0"/>
      <w:marTop w:val="0"/>
      <w:marBottom w:val="0"/>
      <w:divBdr>
        <w:top w:val="none" w:sz="0" w:space="0" w:color="auto"/>
        <w:left w:val="none" w:sz="0" w:space="0" w:color="auto"/>
        <w:bottom w:val="none" w:sz="0" w:space="0" w:color="auto"/>
        <w:right w:val="none" w:sz="0" w:space="0" w:color="auto"/>
      </w:divBdr>
    </w:div>
    <w:div w:id="137840302">
      <w:bodyDiv w:val="1"/>
      <w:marLeft w:val="0"/>
      <w:marRight w:val="0"/>
      <w:marTop w:val="0"/>
      <w:marBottom w:val="0"/>
      <w:divBdr>
        <w:top w:val="none" w:sz="0" w:space="0" w:color="auto"/>
        <w:left w:val="none" w:sz="0" w:space="0" w:color="auto"/>
        <w:bottom w:val="none" w:sz="0" w:space="0" w:color="auto"/>
        <w:right w:val="none" w:sz="0" w:space="0" w:color="auto"/>
      </w:divBdr>
    </w:div>
    <w:div w:id="282739001">
      <w:bodyDiv w:val="1"/>
      <w:marLeft w:val="0"/>
      <w:marRight w:val="0"/>
      <w:marTop w:val="0"/>
      <w:marBottom w:val="0"/>
      <w:divBdr>
        <w:top w:val="none" w:sz="0" w:space="0" w:color="auto"/>
        <w:left w:val="none" w:sz="0" w:space="0" w:color="auto"/>
        <w:bottom w:val="none" w:sz="0" w:space="0" w:color="auto"/>
        <w:right w:val="none" w:sz="0" w:space="0" w:color="auto"/>
      </w:divBdr>
    </w:div>
    <w:div w:id="287207245">
      <w:bodyDiv w:val="1"/>
      <w:marLeft w:val="0"/>
      <w:marRight w:val="0"/>
      <w:marTop w:val="0"/>
      <w:marBottom w:val="0"/>
      <w:divBdr>
        <w:top w:val="none" w:sz="0" w:space="0" w:color="auto"/>
        <w:left w:val="none" w:sz="0" w:space="0" w:color="auto"/>
        <w:bottom w:val="none" w:sz="0" w:space="0" w:color="auto"/>
        <w:right w:val="none" w:sz="0" w:space="0" w:color="auto"/>
      </w:divBdr>
    </w:div>
    <w:div w:id="323780316">
      <w:bodyDiv w:val="1"/>
      <w:marLeft w:val="0"/>
      <w:marRight w:val="0"/>
      <w:marTop w:val="0"/>
      <w:marBottom w:val="0"/>
      <w:divBdr>
        <w:top w:val="none" w:sz="0" w:space="0" w:color="auto"/>
        <w:left w:val="none" w:sz="0" w:space="0" w:color="auto"/>
        <w:bottom w:val="none" w:sz="0" w:space="0" w:color="auto"/>
        <w:right w:val="none" w:sz="0" w:space="0" w:color="auto"/>
      </w:divBdr>
    </w:div>
    <w:div w:id="338392701">
      <w:bodyDiv w:val="1"/>
      <w:marLeft w:val="0"/>
      <w:marRight w:val="0"/>
      <w:marTop w:val="0"/>
      <w:marBottom w:val="0"/>
      <w:divBdr>
        <w:top w:val="none" w:sz="0" w:space="0" w:color="auto"/>
        <w:left w:val="none" w:sz="0" w:space="0" w:color="auto"/>
        <w:bottom w:val="none" w:sz="0" w:space="0" w:color="auto"/>
        <w:right w:val="none" w:sz="0" w:space="0" w:color="auto"/>
      </w:divBdr>
    </w:div>
    <w:div w:id="423772073">
      <w:bodyDiv w:val="1"/>
      <w:marLeft w:val="0"/>
      <w:marRight w:val="0"/>
      <w:marTop w:val="0"/>
      <w:marBottom w:val="0"/>
      <w:divBdr>
        <w:top w:val="none" w:sz="0" w:space="0" w:color="auto"/>
        <w:left w:val="none" w:sz="0" w:space="0" w:color="auto"/>
        <w:bottom w:val="none" w:sz="0" w:space="0" w:color="auto"/>
        <w:right w:val="none" w:sz="0" w:space="0" w:color="auto"/>
      </w:divBdr>
    </w:div>
    <w:div w:id="948125859">
      <w:bodyDiv w:val="1"/>
      <w:marLeft w:val="0"/>
      <w:marRight w:val="0"/>
      <w:marTop w:val="0"/>
      <w:marBottom w:val="0"/>
      <w:divBdr>
        <w:top w:val="none" w:sz="0" w:space="0" w:color="auto"/>
        <w:left w:val="none" w:sz="0" w:space="0" w:color="auto"/>
        <w:bottom w:val="none" w:sz="0" w:space="0" w:color="auto"/>
        <w:right w:val="none" w:sz="0" w:space="0" w:color="auto"/>
      </w:divBdr>
    </w:div>
    <w:div w:id="1024794625">
      <w:bodyDiv w:val="1"/>
      <w:marLeft w:val="0"/>
      <w:marRight w:val="0"/>
      <w:marTop w:val="0"/>
      <w:marBottom w:val="0"/>
      <w:divBdr>
        <w:top w:val="none" w:sz="0" w:space="0" w:color="auto"/>
        <w:left w:val="none" w:sz="0" w:space="0" w:color="auto"/>
        <w:bottom w:val="none" w:sz="0" w:space="0" w:color="auto"/>
        <w:right w:val="none" w:sz="0" w:space="0" w:color="auto"/>
      </w:divBdr>
    </w:div>
    <w:div w:id="1151678317">
      <w:bodyDiv w:val="1"/>
      <w:marLeft w:val="0"/>
      <w:marRight w:val="0"/>
      <w:marTop w:val="0"/>
      <w:marBottom w:val="0"/>
      <w:divBdr>
        <w:top w:val="none" w:sz="0" w:space="0" w:color="auto"/>
        <w:left w:val="none" w:sz="0" w:space="0" w:color="auto"/>
        <w:bottom w:val="none" w:sz="0" w:space="0" w:color="auto"/>
        <w:right w:val="none" w:sz="0" w:space="0" w:color="auto"/>
      </w:divBdr>
    </w:div>
    <w:div w:id="1217861770">
      <w:bodyDiv w:val="1"/>
      <w:marLeft w:val="0"/>
      <w:marRight w:val="0"/>
      <w:marTop w:val="0"/>
      <w:marBottom w:val="0"/>
      <w:divBdr>
        <w:top w:val="none" w:sz="0" w:space="0" w:color="auto"/>
        <w:left w:val="none" w:sz="0" w:space="0" w:color="auto"/>
        <w:bottom w:val="none" w:sz="0" w:space="0" w:color="auto"/>
        <w:right w:val="none" w:sz="0" w:space="0" w:color="auto"/>
      </w:divBdr>
    </w:div>
    <w:div w:id="1236630086">
      <w:bodyDiv w:val="1"/>
      <w:marLeft w:val="0"/>
      <w:marRight w:val="0"/>
      <w:marTop w:val="0"/>
      <w:marBottom w:val="0"/>
      <w:divBdr>
        <w:top w:val="none" w:sz="0" w:space="0" w:color="auto"/>
        <w:left w:val="none" w:sz="0" w:space="0" w:color="auto"/>
        <w:bottom w:val="none" w:sz="0" w:space="0" w:color="auto"/>
        <w:right w:val="none" w:sz="0" w:space="0" w:color="auto"/>
      </w:divBdr>
    </w:div>
    <w:div w:id="1387993488">
      <w:bodyDiv w:val="1"/>
      <w:marLeft w:val="0"/>
      <w:marRight w:val="0"/>
      <w:marTop w:val="0"/>
      <w:marBottom w:val="0"/>
      <w:divBdr>
        <w:top w:val="none" w:sz="0" w:space="0" w:color="auto"/>
        <w:left w:val="none" w:sz="0" w:space="0" w:color="auto"/>
        <w:bottom w:val="none" w:sz="0" w:space="0" w:color="auto"/>
        <w:right w:val="none" w:sz="0" w:space="0" w:color="auto"/>
      </w:divBdr>
    </w:div>
    <w:div w:id="1540969902">
      <w:bodyDiv w:val="1"/>
      <w:marLeft w:val="0"/>
      <w:marRight w:val="0"/>
      <w:marTop w:val="0"/>
      <w:marBottom w:val="0"/>
      <w:divBdr>
        <w:top w:val="none" w:sz="0" w:space="0" w:color="auto"/>
        <w:left w:val="none" w:sz="0" w:space="0" w:color="auto"/>
        <w:bottom w:val="none" w:sz="0" w:space="0" w:color="auto"/>
        <w:right w:val="none" w:sz="0" w:space="0" w:color="auto"/>
      </w:divBdr>
    </w:div>
    <w:div w:id="1679234824">
      <w:bodyDiv w:val="1"/>
      <w:marLeft w:val="0"/>
      <w:marRight w:val="0"/>
      <w:marTop w:val="0"/>
      <w:marBottom w:val="0"/>
      <w:divBdr>
        <w:top w:val="none" w:sz="0" w:space="0" w:color="auto"/>
        <w:left w:val="none" w:sz="0" w:space="0" w:color="auto"/>
        <w:bottom w:val="none" w:sz="0" w:space="0" w:color="auto"/>
        <w:right w:val="none" w:sz="0" w:space="0" w:color="auto"/>
      </w:divBdr>
    </w:div>
    <w:div w:id="1778787419">
      <w:bodyDiv w:val="1"/>
      <w:marLeft w:val="0"/>
      <w:marRight w:val="0"/>
      <w:marTop w:val="0"/>
      <w:marBottom w:val="0"/>
      <w:divBdr>
        <w:top w:val="none" w:sz="0" w:space="0" w:color="auto"/>
        <w:left w:val="none" w:sz="0" w:space="0" w:color="auto"/>
        <w:bottom w:val="none" w:sz="0" w:space="0" w:color="auto"/>
        <w:right w:val="none" w:sz="0" w:space="0" w:color="auto"/>
      </w:divBdr>
    </w:div>
    <w:div w:id="1793941052">
      <w:bodyDiv w:val="1"/>
      <w:marLeft w:val="0"/>
      <w:marRight w:val="0"/>
      <w:marTop w:val="0"/>
      <w:marBottom w:val="0"/>
      <w:divBdr>
        <w:top w:val="none" w:sz="0" w:space="0" w:color="auto"/>
        <w:left w:val="none" w:sz="0" w:space="0" w:color="auto"/>
        <w:bottom w:val="none" w:sz="0" w:space="0" w:color="auto"/>
        <w:right w:val="none" w:sz="0" w:space="0" w:color="auto"/>
      </w:divBdr>
    </w:div>
    <w:div w:id="1829713333">
      <w:bodyDiv w:val="1"/>
      <w:marLeft w:val="0"/>
      <w:marRight w:val="0"/>
      <w:marTop w:val="0"/>
      <w:marBottom w:val="0"/>
      <w:divBdr>
        <w:top w:val="none" w:sz="0" w:space="0" w:color="auto"/>
        <w:left w:val="none" w:sz="0" w:space="0" w:color="auto"/>
        <w:bottom w:val="none" w:sz="0" w:space="0" w:color="auto"/>
        <w:right w:val="none" w:sz="0" w:space="0" w:color="auto"/>
      </w:divBdr>
    </w:div>
    <w:div w:id="1930969752">
      <w:bodyDiv w:val="1"/>
      <w:marLeft w:val="0"/>
      <w:marRight w:val="0"/>
      <w:marTop w:val="0"/>
      <w:marBottom w:val="0"/>
      <w:divBdr>
        <w:top w:val="none" w:sz="0" w:space="0" w:color="auto"/>
        <w:left w:val="none" w:sz="0" w:space="0" w:color="auto"/>
        <w:bottom w:val="none" w:sz="0" w:space="0" w:color="auto"/>
        <w:right w:val="none" w:sz="0" w:space="0" w:color="auto"/>
      </w:divBdr>
    </w:div>
    <w:div w:id="1986155830">
      <w:bodyDiv w:val="1"/>
      <w:marLeft w:val="0"/>
      <w:marRight w:val="0"/>
      <w:marTop w:val="0"/>
      <w:marBottom w:val="0"/>
      <w:divBdr>
        <w:top w:val="none" w:sz="0" w:space="0" w:color="auto"/>
        <w:left w:val="none" w:sz="0" w:space="0" w:color="auto"/>
        <w:bottom w:val="none" w:sz="0" w:space="0" w:color="auto"/>
        <w:right w:val="none" w:sz="0" w:space="0" w:color="auto"/>
      </w:divBdr>
    </w:div>
    <w:div w:id="2024092033">
      <w:bodyDiv w:val="1"/>
      <w:marLeft w:val="0"/>
      <w:marRight w:val="0"/>
      <w:marTop w:val="0"/>
      <w:marBottom w:val="0"/>
      <w:divBdr>
        <w:top w:val="none" w:sz="0" w:space="0" w:color="auto"/>
        <w:left w:val="none" w:sz="0" w:space="0" w:color="auto"/>
        <w:bottom w:val="none" w:sz="0" w:space="0" w:color="auto"/>
        <w:right w:val="none" w:sz="0" w:space="0" w:color="auto"/>
      </w:divBdr>
    </w:div>
    <w:div w:id="2085757205">
      <w:bodyDiv w:val="1"/>
      <w:marLeft w:val="0"/>
      <w:marRight w:val="0"/>
      <w:marTop w:val="0"/>
      <w:marBottom w:val="0"/>
      <w:divBdr>
        <w:top w:val="none" w:sz="0" w:space="0" w:color="auto"/>
        <w:left w:val="none" w:sz="0" w:space="0" w:color="auto"/>
        <w:bottom w:val="none" w:sz="0" w:space="0" w:color="auto"/>
        <w:right w:val="none" w:sz="0" w:space="0" w:color="auto"/>
      </w:divBdr>
    </w:div>
    <w:div w:id="2122725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compliance-R00@russianpost.r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oleObject" Target="embeddings/oleObject1.bin"/><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emf"/><Relationship Id="rId22" Type="http://schemas.openxmlformats.org/officeDocument/2006/relationships/footer" Target="footer3.xml"/></Relationships>
</file>

<file path=word/theme/theme1.xml><?xml version="1.0" encoding="utf-8"?>
<a:theme xmlns:a="http://schemas.openxmlformats.org/drawingml/2006/main" name="VegasLex">
  <a:themeElements>
    <a:clrScheme name="VL">
      <a:dk1>
        <a:srgbClr val="002846"/>
      </a:dk1>
      <a:lt1>
        <a:srgbClr val="F3F4F5"/>
      </a:lt1>
      <a:dk2>
        <a:srgbClr val="002846"/>
      </a:dk2>
      <a:lt2>
        <a:srgbClr val="FFFFFF"/>
      </a:lt2>
      <a:accent1>
        <a:srgbClr val="025579"/>
      </a:accent1>
      <a:accent2>
        <a:srgbClr val="087F9F"/>
      </a:accent2>
      <a:accent3>
        <a:srgbClr val="9BC81E"/>
      </a:accent3>
      <a:accent4>
        <a:srgbClr val="0050A0"/>
      </a:accent4>
      <a:accent5>
        <a:srgbClr val="A0AAB4"/>
      </a:accent5>
      <a:accent6>
        <a:srgbClr val="D7DBDE"/>
      </a:accent6>
      <a:hlink>
        <a:srgbClr val="626E77"/>
      </a:hlink>
      <a:folHlink>
        <a:srgbClr val="626E77"/>
      </a:folHlink>
    </a:clrScheme>
    <a:fontScheme name="Vegas Lex">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00001376</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MF6D2DN74KZZ-3-39879</_dlc_DocId>
    <_dlc_DocIdUrl xmlns="b578d009-2ffc-49e2-b773-02d315b8cf3b">
      <Url>https://mowws01.vegaslex.ru/sites/CRM/_layouts/15/DocIdRedir.aspx?ID=MF6D2DN74KZZ-3-39879</Url>
      <Description>MF6D2DN74KZZ-3-39879</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4.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86228-4BDB-47B8-8D2D-B6C5C55EA171}">
  <ds:schemaRefs>
    <ds:schemaRef ds:uri="b578d009-2ffc-49e2-b773-02d315b8cf3b"/>
    <ds:schemaRef ds:uri="http://schemas.microsoft.com/office/2006/documentManagement/types"/>
    <ds:schemaRef ds:uri="http://purl.org/dc/dcmitype/"/>
    <ds:schemaRef ds:uri="http://www.w3.org/XML/1998/namespace"/>
    <ds:schemaRef ds:uri="http://schemas.microsoft.com/office/infopath/2007/PartnerControls"/>
    <ds:schemaRef ds:uri="http://schemas.microsoft.com/office/2006/metadata/properties"/>
    <ds:schemaRef ds:uri="1d3fcc26-9d1b-4f8a-8816-fa74555a3e6b"/>
    <ds:schemaRef ds:uri="http://purl.org/dc/elements/1.1/"/>
    <ds:schemaRef ds:uri="9a6ac17e-bd2a-467e-baca-034987ce900b"/>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D04DD4CA-FED2-4E9E-A874-EF93CCFB82D8}">
  <ds:schemaRefs>
    <ds:schemaRef ds:uri="http://schemas.microsoft.com/sharepoint/events"/>
  </ds:schemaRefs>
</ds:datastoreItem>
</file>

<file path=customXml/itemProps3.xml><?xml version="1.0" encoding="utf-8"?>
<ds:datastoreItem xmlns:ds="http://schemas.openxmlformats.org/officeDocument/2006/customXml" ds:itemID="{B7050FDC-E22E-4DD5-A94C-25057302BDD6}">
  <ds:schemaRefs>
    <ds:schemaRef ds:uri="http://schemas.microsoft.com/office/2006/metadata/customXsn"/>
  </ds:schemaRefs>
</ds:datastoreItem>
</file>

<file path=customXml/itemProps4.xml><?xml version="1.0" encoding="utf-8"?>
<ds:datastoreItem xmlns:ds="http://schemas.openxmlformats.org/officeDocument/2006/customXml" ds:itemID="{8C0CD267-7222-4867-BE95-48C57D9F22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72B1230-7483-4975-9099-E0075BB4D71D}">
  <ds:schemaRefs>
    <ds:schemaRef ds:uri="http://schemas.microsoft.com/sharepoint/v3/contenttype/forms"/>
  </ds:schemaRefs>
</ds:datastoreItem>
</file>

<file path=customXml/itemProps6.xml><?xml version="1.0" encoding="utf-8"?>
<ds:datastoreItem xmlns:ds="http://schemas.openxmlformats.org/officeDocument/2006/customXml" ds:itemID="{19CF32DE-E2FD-45D3-9EDC-7D7A568D0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8980</Words>
  <Characters>64448</Characters>
  <Application>Microsoft Office Word</Application>
  <DocSecurity>4</DocSecurity>
  <Lines>537</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Polyakova, Julia</dc:creator>
  <cp:keywords/>
  <dc:description/>
  <cp:lastModifiedBy>Барскова Наталья Леонидовна</cp:lastModifiedBy>
  <cp:revision>2</cp:revision>
  <cp:lastPrinted>2020-09-29T11:36:00Z</cp:lastPrinted>
  <dcterms:created xsi:type="dcterms:W3CDTF">2026-05-12T02:44:00Z</dcterms:created>
  <dcterms:modified xsi:type="dcterms:W3CDTF">2026-05-12T02:44:00Z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d812651b-8b12-455d-8718-5b882eaa7cf5</vt:lpwstr>
  </property>
</Properties>
</file>