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0BF0" w:rsidRDefault="00A670D3" w:rsidP="00CA3E4C">
      <w:pPr>
        <w:jc w:val="right"/>
        <w:rPr>
          <w:b/>
          <w:lang w:val="ru-RU"/>
        </w:rPr>
      </w:pPr>
      <w:r>
        <w:rPr>
          <w:b/>
          <w:lang w:val="ru-RU"/>
        </w:rPr>
        <w:t xml:space="preserve"> </w:t>
      </w:r>
      <w:r w:rsidR="00CA3E4C">
        <w:rPr>
          <w:b/>
          <w:lang w:val="ru-RU"/>
        </w:rPr>
        <w:t>Приложение №2</w:t>
      </w:r>
    </w:p>
    <w:p w:rsidR="00D30BF0" w:rsidRPr="00CA3E4C" w:rsidRDefault="00A670D3">
      <w:pPr>
        <w:jc w:val="center"/>
        <w:rPr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Договор № ________</w:t>
      </w:r>
    </w:p>
    <w:p w:rsidR="00D30BF0" w:rsidRPr="00CA3E4C" w:rsidRDefault="00A670D3">
      <w:pPr>
        <w:jc w:val="center"/>
        <w:rPr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возмездного оказания услуг </w:t>
      </w:r>
    </w:p>
    <w:p w:rsidR="00D30BF0" w:rsidRDefault="00D30BF0">
      <w:pPr>
        <w:jc w:val="center"/>
        <w:rPr>
          <w:b/>
          <w:sz w:val="22"/>
          <w:szCs w:val="22"/>
          <w:lang w:val="ru-RU"/>
        </w:rPr>
      </w:pPr>
    </w:p>
    <w:p w:rsidR="00D30BF0" w:rsidRPr="00CA3E4C" w:rsidRDefault="00A670D3">
      <w:pPr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г. Саяногорск</w:t>
      </w:r>
      <w:bookmarkStart w:id="0" w:name="OLE_LINK1"/>
      <w:bookmarkStart w:id="1" w:name="OLE_LINK2"/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bookmarkEnd w:id="0"/>
      <w:bookmarkEnd w:id="1"/>
      <w:r>
        <w:rPr>
          <w:sz w:val="22"/>
          <w:szCs w:val="22"/>
          <w:lang w:val="ru-RU"/>
        </w:rPr>
        <w:t xml:space="preserve">              </w:t>
      </w:r>
      <w:r>
        <w:rPr>
          <w:b/>
          <w:sz w:val="22"/>
          <w:szCs w:val="22"/>
          <w:lang w:val="ru-RU"/>
        </w:rPr>
        <w:t>«___</w:t>
      </w:r>
      <w:r>
        <w:rPr>
          <w:bCs/>
          <w:sz w:val="22"/>
          <w:szCs w:val="22"/>
          <w:lang w:val="ru-RU"/>
        </w:rPr>
        <w:t xml:space="preserve">» _______ 20 __ </w:t>
      </w:r>
    </w:p>
    <w:p w:rsidR="00D30BF0" w:rsidRDefault="00D30BF0">
      <w:pPr>
        <w:jc w:val="both"/>
        <w:rPr>
          <w:bCs/>
          <w:sz w:val="22"/>
          <w:szCs w:val="22"/>
          <w:lang w:val="ru-RU"/>
        </w:rPr>
      </w:pPr>
      <w:bookmarkStart w:id="2" w:name="_GoBack"/>
    </w:p>
    <w:bookmarkEnd w:id="2"/>
    <w:p w:rsidR="00D30BF0" w:rsidRPr="00CA3E4C" w:rsidRDefault="00A670D3">
      <w:pPr>
        <w:pStyle w:val="33"/>
        <w:spacing w:after="0"/>
        <w:ind w:firstLine="708"/>
        <w:jc w:val="both"/>
        <w:rPr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Акционерное общество «Транспортная компания РусГидро» (АО «ТК РусГидро»)</w:t>
      </w:r>
      <w:r>
        <w:rPr>
          <w:sz w:val="22"/>
          <w:szCs w:val="22"/>
          <w:lang w:val="ru-RU"/>
        </w:rPr>
        <w:t xml:space="preserve"> (далее – «Заказчик»), в лице директора Саяно-Шушенского филиала АО «ТК РусГидро» Кяри Валерия Артуровича, действующего на основании доверенности  №  809   от  12.11.2025  и МЧД № 615d7fdc-ac77-4dd4-94d7-eed3472741b6 от 12.11.2025, с одной стороны, и </w:t>
      </w:r>
    </w:p>
    <w:p w:rsidR="00D30BF0" w:rsidRPr="00CA3E4C" w:rsidRDefault="00A670D3">
      <w:pPr>
        <w:pStyle w:val="33"/>
        <w:spacing w:after="0"/>
        <w:ind w:firstLine="708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____</w:t>
      </w:r>
      <w:r>
        <w:rPr>
          <w:sz w:val="22"/>
          <w:szCs w:val="22"/>
          <w:lang w:val="ru-RU"/>
        </w:rPr>
        <w:t xml:space="preserve">____________________ (далее – «Исполнитель»), в лице ___________________, действующего на основании ______________, с другой стороны, </w:t>
      </w:r>
    </w:p>
    <w:p w:rsidR="00D30BF0" w:rsidRPr="00CA3E4C" w:rsidRDefault="00A670D3">
      <w:pPr>
        <w:pStyle w:val="33"/>
        <w:spacing w:after="0"/>
        <w:ind w:firstLine="708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совместно в дальнейшем именуемые «Стороны», а по отдельности – «Сторона», </w:t>
      </w:r>
      <w:r>
        <w:rPr>
          <w:color w:val="000000"/>
          <w:sz w:val="22"/>
          <w:szCs w:val="22"/>
          <w:lang w:val="ru-RU"/>
        </w:rPr>
        <w:t>по</w:t>
      </w:r>
      <w:r>
        <w:rPr>
          <w:color w:val="000000"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  <w:lang w:val="ru-RU"/>
        </w:rPr>
        <w:t>результатам проведенной Заказчиком неконкуре</w:t>
      </w:r>
      <w:r>
        <w:rPr>
          <w:color w:val="000000"/>
          <w:sz w:val="22"/>
          <w:szCs w:val="22"/>
          <w:lang w:val="ru-RU"/>
        </w:rPr>
        <w:t xml:space="preserve">нтной процедуры по лоту № </w:t>
      </w:r>
      <w:r>
        <w:rPr>
          <w:bCs/>
          <w:color w:val="000000"/>
          <w:sz w:val="22"/>
          <w:szCs w:val="22"/>
          <w:lang w:val="ru-RU"/>
        </w:rPr>
        <w:t>4117-ПРО ДЭК-2026-ТК-СШФ</w:t>
      </w:r>
      <w:r>
        <w:rPr>
          <w:bCs/>
          <w:color w:val="000000"/>
          <w:sz w:val="22"/>
          <w:szCs w:val="22"/>
          <w:lang w:val="ru-RU"/>
        </w:rPr>
        <w:t>,</w:t>
      </w:r>
    </w:p>
    <w:p w:rsidR="00D30BF0" w:rsidRPr="00CA3E4C" w:rsidRDefault="00A670D3">
      <w:pPr>
        <w:ind w:firstLine="708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заключили настоящий договор (далее – «Договор») о нижеследующем:</w:t>
      </w:r>
    </w:p>
    <w:p w:rsidR="00D30BF0" w:rsidRDefault="00D30BF0">
      <w:pPr>
        <w:pStyle w:val="33"/>
        <w:spacing w:after="0"/>
        <w:jc w:val="both"/>
        <w:rPr>
          <w:sz w:val="22"/>
          <w:szCs w:val="22"/>
          <w:lang w:val="ru-RU"/>
        </w:rPr>
      </w:pPr>
    </w:p>
    <w:p w:rsidR="00D30BF0" w:rsidRPr="00CA3E4C" w:rsidRDefault="00A670D3">
      <w:pPr>
        <w:shd w:val="clear" w:color="auto" w:fill="FFFFFF"/>
        <w:jc w:val="center"/>
        <w:rPr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Термины и определения</w:t>
      </w:r>
    </w:p>
    <w:p w:rsidR="00D30BF0" w:rsidRPr="00CA3E4C" w:rsidRDefault="00A670D3">
      <w:pPr>
        <w:shd w:val="clear" w:color="auto" w:fill="FFFFFF"/>
        <w:ind w:firstLine="709"/>
        <w:jc w:val="both"/>
        <w:rPr>
          <w:sz w:val="22"/>
          <w:szCs w:val="22"/>
          <w:lang w:val="ru-RU"/>
        </w:rPr>
      </w:pPr>
      <w:r>
        <w:rPr>
          <w:bCs/>
          <w:sz w:val="22"/>
          <w:szCs w:val="22"/>
          <w:lang w:val="ru-RU"/>
        </w:rPr>
        <w:t>Термины и определения, приведенные в настоящем разделе, предназначены для однозначного понимания формулировок Догово</w:t>
      </w:r>
      <w:r>
        <w:rPr>
          <w:bCs/>
          <w:sz w:val="22"/>
          <w:szCs w:val="22"/>
          <w:lang w:val="ru-RU"/>
        </w:rPr>
        <w:t>ра, и будут иметь по тексту Договора следующие значения, если иное прямо не указано в Договоре:</w:t>
      </w:r>
    </w:p>
    <w:p w:rsidR="00D30BF0" w:rsidRDefault="00A670D3">
      <w:pPr>
        <w:pStyle w:val="afc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2"/>
          <w:szCs w:val="22"/>
        </w:rPr>
      </w:pPr>
      <w:r>
        <w:rPr>
          <w:b/>
          <w:sz w:val="22"/>
          <w:szCs w:val="22"/>
          <w:lang w:eastAsia="en-US"/>
        </w:rPr>
        <w:t>«Договор»</w:t>
      </w:r>
      <w:r>
        <w:rPr>
          <w:sz w:val="22"/>
          <w:szCs w:val="22"/>
          <w:lang w:eastAsia="en-US"/>
        </w:rPr>
        <w:t xml:space="preserve"> – настоящий договор, подписанный Заказчиком и Исполнителем, включая все приложения к нему, а также дополнительные соглашения к Договору при условии, что они заключены надлежащим образом, и из них явно следует, что они составляют часть Договора.</w:t>
      </w:r>
    </w:p>
    <w:p w:rsidR="00D30BF0" w:rsidRDefault="00A670D3">
      <w:pPr>
        <w:pStyle w:val="afc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2"/>
          <w:szCs w:val="22"/>
        </w:rPr>
      </w:pPr>
      <w:r>
        <w:rPr>
          <w:b/>
          <w:sz w:val="22"/>
          <w:szCs w:val="22"/>
          <w:lang w:eastAsia="en-US"/>
        </w:rPr>
        <w:t>«Коммерчес</w:t>
      </w:r>
      <w:r>
        <w:rPr>
          <w:b/>
          <w:sz w:val="22"/>
          <w:szCs w:val="22"/>
          <w:lang w:eastAsia="en-US"/>
        </w:rPr>
        <w:t>кая тайна»</w:t>
      </w:r>
      <w:r>
        <w:rPr>
          <w:sz w:val="22"/>
          <w:szCs w:val="22"/>
          <w:lang w:eastAsia="en-US"/>
        </w:rPr>
        <w:t xml:space="preserve"> – режим конфиденциальности информации, позволяющий ее обладателю при существующих или возможных обстоятельствах увеличить доходы, избежать неоправданных расходов, сохранить положение на рынке товаров, услуг или получить иную коммерческую выгоду.</w:t>
      </w:r>
      <w:r>
        <w:rPr>
          <w:sz w:val="22"/>
          <w:szCs w:val="22"/>
          <w:lang w:eastAsia="en-US"/>
        </w:rPr>
        <w:t xml:space="preserve"> </w:t>
      </w:r>
    </w:p>
    <w:p w:rsidR="00D30BF0" w:rsidRDefault="00A670D3">
      <w:pPr>
        <w:pStyle w:val="afc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2"/>
          <w:szCs w:val="22"/>
        </w:rPr>
      </w:pPr>
      <w:r>
        <w:rPr>
          <w:b/>
          <w:sz w:val="22"/>
          <w:szCs w:val="22"/>
          <w:lang w:eastAsia="en-US"/>
        </w:rPr>
        <w:t xml:space="preserve">«Отказ от Договора» </w:t>
      </w:r>
      <w:r>
        <w:rPr>
          <w:sz w:val="22"/>
          <w:szCs w:val="22"/>
          <w:lang w:eastAsia="en-US"/>
        </w:rPr>
        <w:t xml:space="preserve">– односторонний внесудебный отказ от исполнения Договора, совершенный Стороной в соответствии со статьей 450.1 Гражданского кодекса РФ в случаях, установленных Договором.    </w:t>
      </w:r>
    </w:p>
    <w:p w:rsidR="00D30BF0" w:rsidRPr="00CA3E4C" w:rsidRDefault="00A670D3">
      <w:pPr>
        <w:pStyle w:val="30"/>
        <w:keepNext w:val="0"/>
        <w:tabs>
          <w:tab w:val="left" w:pos="0"/>
        </w:tabs>
        <w:spacing w:before="0"/>
        <w:ind w:firstLine="709"/>
        <w:jc w:val="both"/>
        <w:textAlignment w:val="baseline"/>
        <w:rPr>
          <w:sz w:val="22"/>
          <w:szCs w:val="22"/>
          <w:lang w:val="ru-RU"/>
        </w:rPr>
      </w:pPr>
      <w:r>
        <w:rPr>
          <w:rFonts w:ascii="Times New Roman" w:hAnsi="Times New Roman"/>
          <w:color w:val="auto"/>
          <w:sz w:val="22"/>
          <w:szCs w:val="22"/>
          <w:lang w:val="ru-RU" w:eastAsia="en-US"/>
        </w:rPr>
        <w:t>«Применимое право»</w:t>
      </w:r>
      <w:r>
        <w:rPr>
          <w:rFonts w:ascii="Times New Roman" w:hAnsi="Times New Roman"/>
          <w:b w:val="0"/>
          <w:color w:val="auto"/>
          <w:sz w:val="22"/>
          <w:szCs w:val="22"/>
          <w:lang w:val="ru-RU" w:eastAsia="en-US"/>
        </w:rPr>
        <w:t xml:space="preserve"> – обязательные для Сторон в процессе исполнения Договора международные соглашения и законодательство Российской Федерации, нормативные правовые акты органов государственной власти Российской Федерации и местного самоуправления, технические регламенты, нац</w:t>
      </w:r>
      <w:r>
        <w:rPr>
          <w:rFonts w:ascii="Times New Roman" w:hAnsi="Times New Roman"/>
          <w:b w:val="0"/>
          <w:color w:val="auto"/>
          <w:sz w:val="22"/>
          <w:szCs w:val="22"/>
          <w:lang w:val="ru-RU" w:eastAsia="en-US"/>
        </w:rPr>
        <w:t>иональные стандарты (ГОСТ Р), иные нормативные правовые и нормативно-технические документы Российской Федерации, содержащие экологические нормы, санитарно-гигиенические правила, требования промышленной и противопожарной безопасности, относящиеся к Услугам.</w:t>
      </w:r>
    </w:p>
    <w:p w:rsidR="00D30BF0" w:rsidRPr="00CA3E4C" w:rsidRDefault="00A670D3">
      <w:pPr>
        <w:tabs>
          <w:tab w:val="left" w:pos="0"/>
        </w:tabs>
        <w:ind w:firstLine="708"/>
        <w:jc w:val="both"/>
        <w:rPr>
          <w:sz w:val="22"/>
          <w:szCs w:val="22"/>
          <w:lang w:val="ru-RU"/>
        </w:rPr>
      </w:pPr>
      <w:r>
        <w:rPr>
          <w:b/>
          <w:sz w:val="22"/>
          <w:szCs w:val="22"/>
          <w:lang w:val="ru-RU" w:eastAsia="en-US"/>
        </w:rPr>
        <w:t>«Рабочий день»</w:t>
      </w:r>
      <w:r>
        <w:rPr>
          <w:sz w:val="22"/>
          <w:szCs w:val="22"/>
          <w:lang w:val="ru-RU" w:eastAsia="en-US"/>
        </w:rPr>
        <w:t xml:space="preserve"> – день, который в соответствии с Применимым правом является рабочим днем в Российской Федерации.</w:t>
      </w:r>
    </w:p>
    <w:p w:rsidR="00D30BF0" w:rsidRPr="00CA3E4C" w:rsidRDefault="00A670D3">
      <w:pPr>
        <w:tabs>
          <w:tab w:val="left" w:pos="0"/>
        </w:tabs>
        <w:ind w:firstLine="708"/>
        <w:jc w:val="both"/>
        <w:rPr>
          <w:sz w:val="22"/>
          <w:szCs w:val="22"/>
          <w:lang w:val="ru-RU"/>
        </w:rPr>
      </w:pPr>
      <w:r>
        <w:rPr>
          <w:b/>
          <w:sz w:val="22"/>
          <w:szCs w:val="22"/>
          <w:lang w:val="ru-RU" w:eastAsia="en-US"/>
        </w:rPr>
        <w:t>«Субъект МСП»</w:t>
      </w:r>
      <w:r>
        <w:rPr>
          <w:sz w:val="22"/>
          <w:szCs w:val="22"/>
          <w:lang w:val="ru-RU" w:eastAsia="en-US"/>
        </w:rPr>
        <w:t xml:space="preserve"> – субъект малого и среднего предпринимательства.</w:t>
      </w:r>
    </w:p>
    <w:p w:rsidR="00D30BF0" w:rsidRPr="00CA3E4C" w:rsidRDefault="00A670D3">
      <w:pPr>
        <w:pStyle w:val="30"/>
        <w:keepNext w:val="0"/>
        <w:tabs>
          <w:tab w:val="left" w:pos="0"/>
        </w:tabs>
        <w:spacing w:before="0"/>
        <w:ind w:firstLine="708"/>
        <w:jc w:val="both"/>
        <w:textAlignment w:val="baseline"/>
        <w:rPr>
          <w:sz w:val="22"/>
          <w:szCs w:val="22"/>
          <w:lang w:val="ru-RU"/>
        </w:rPr>
      </w:pPr>
      <w:r>
        <w:rPr>
          <w:rFonts w:ascii="Times New Roman" w:hAnsi="Times New Roman"/>
          <w:color w:val="auto"/>
          <w:sz w:val="22"/>
          <w:szCs w:val="22"/>
          <w:lang w:val="ru-RU" w:eastAsia="en-US"/>
        </w:rPr>
        <w:t>«Цена Договора»</w:t>
      </w:r>
      <w:r>
        <w:rPr>
          <w:rFonts w:ascii="Times New Roman" w:hAnsi="Times New Roman"/>
          <w:b w:val="0"/>
          <w:color w:val="auto"/>
          <w:sz w:val="22"/>
          <w:szCs w:val="22"/>
          <w:lang w:val="ru-RU" w:eastAsia="en-US"/>
        </w:rPr>
        <w:t xml:space="preserve"> – определяемая в соответствии с разделом 4 Договора сумма, котор</w:t>
      </w:r>
      <w:r>
        <w:rPr>
          <w:rFonts w:ascii="Times New Roman" w:hAnsi="Times New Roman"/>
          <w:b w:val="0"/>
          <w:color w:val="auto"/>
          <w:sz w:val="22"/>
          <w:szCs w:val="22"/>
          <w:lang w:val="ru-RU" w:eastAsia="en-US"/>
        </w:rPr>
        <w:t>ую Заказчик обязуется уплатить Исполнителю в порядке и на условиях, установленных Договором, включающая компенсацию всех издержек Исполнителя и причитающееся ему вознаграждение, а также инфляционные риски на весь период действия Договора.</w:t>
      </w:r>
    </w:p>
    <w:p w:rsidR="00D30BF0" w:rsidRPr="00CA3E4C" w:rsidRDefault="00A670D3">
      <w:pPr>
        <w:tabs>
          <w:tab w:val="left" w:pos="0"/>
        </w:tabs>
        <w:ind w:firstLine="708"/>
        <w:jc w:val="both"/>
        <w:textAlignment w:val="baseline"/>
        <w:rPr>
          <w:sz w:val="22"/>
          <w:szCs w:val="22"/>
          <w:lang w:val="ru-RU"/>
        </w:rPr>
      </w:pPr>
      <w:r>
        <w:rPr>
          <w:b/>
          <w:bCs/>
          <w:color w:val="000000"/>
          <w:sz w:val="22"/>
          <w:szCs w:val="22"/>
          <w:lang w:val="ru-RU" w:eastAsia="en-US"/>
        </w:rPr>
        <w:t>«Универсальный пе</w:t>
      </w:r>
      <w:r>
        <w:rPr>
          <w:b/>
          <w:bCs/>
          <w:color w:val="000000"/>
          <w:sz w:val="22"/>
          <w:szCs w:val="22"/>
          <w:lang w:val="ru-RU" w:eastAsia="en-US"/>
        </w:rPr>
        <w:t xml:space="preserve">редаточный документ», «УПД» </w:t>
      </w:r>
      <w:r>
        <w:rPr>
          <w:bCs/>
          <w:color w:val="000000"/>
          <w:sz w:val="22"/>
          <w:szCs w:val="22"/>
          <w:lang w:val="ru-RU" w:eastAsia="en-US"/>
        </w:rPr>
        <w:t>–</w:t>
      </w:r>
      <w:r>
        <w:rPr>
          <w:b/>
          <w:bCs/>
          <w:color w:val="000000"/>
          <w:sz w:val="22"/>
          <w:szCs w:val="22"/>
          <w:lang w:val="ru-RU" w:eastAsia="en-US"/>
        </w:rPr>
        <w:t xml:space="preserve"> </w:t>
      </w:r>
      <w:r>
        <w:rPr>
          <w:bCs/>
          <w:color w:val="000000"/>
          <w:sz w:val="22"/>
          <w:szCs w:val="22"/>
          <w:lang w:val="ru-RU" w:eastAsia="en-US"/>
        </w:rPr>
        <w:t>форма документа, рекомендованная для применения письмом ФНС России от 21.10.2013 № ММВ-20-3/96@ (объединяет реквизиты счета-фактуры и первичного документа о передаче товаров, работ, услуг)</w:t>
      </w:r>
      <w:r>
        <w:rPr>
          <w:color w:val="000000"/>
          <w:sz w:val="22"/>
          <w:szCs w:val="22"/>
          <w:lang w:val="ru-RU" w:eastAsia="en-US"/>
        </w:rPr>
        <w:t>.</w:t>
      </w:r>
    </w:p>
    <w:p w:rsidR="00D30BF0" w:rsidRDefault="00D30BF0">
      <w:pPr>
        <w:pStyle w:val="30"/>
        <w:spacing w:before="0"/>
        <w:jc w:val="both"/>
        <w:rPr>
          <w:sz w:val="22"/>
          <w:szCs w:val="22"/>
          <w:lang w:val="ru-RU"/>
        </w:rPr>
      </w:pPr>
    </w:p>
    <w:p w:rsidR="00D30BF0" w:rsidRDefault="00A670D3">
      <w:pPr>
        <w:pStyle w:val="afc"/>
        <w:numPr>
          <w:ilvl w:val="0"/>
          <w:numId w:val="3"/>
        </w:numPr>
        <w:shd w:val="clear" w:color="auto" w:fill="FFFFFF"/>
        <w:tabs>
          <w:tab w:val="left" w:pos="284"/>
          <w:tab w:val="left" w:pos="709"/>
        </w:tabs>
        <w:ind w:left="0" w:firstLine="0"/>
        <w:jc w:val="center"/>
      </w:pPr>
      <w:r>
        <w:rPr>
          <w:b/>
          <w:sz w:val="22"/>
          <w:szCs w:val="22"/>
        </w:rPr>
        <w:t>Предмет Договора</w:t>
      </w:r>
    </w:p>
    <w:p w:rsidR="00D30BF0" w:rsidRDefault="00A670D3">
      <w:pPr>
        <w:pStyle w:val="afc"/>
        <w:numPr>
          <w:ilvl w:val="1"/>
          <w:numId w:val="3"/>
        </w:numPr>
        <w:shd w:val="clear" w:color="auto" w:fill="FFFFFF"/>
        <w:tabs>
          <w:tab w:val="left" w:pos="120"/>
          <w:tab w:val="left" w:pos="1134"/>
        </w:tabs>
        <w:ind w:left="-57" w:firstLine="794"/>
        <w:jc w:val="both"/>
      </w:pPr>
      <w:r>
        <w:rPr>
          <w:sz w:val="22"/>
          <w:szCs w:val="22"/>
        </w:rPr>
        <w:t>Исполнитель обязуе</w:t>
      </w:r>
      <w:r>
        <w:rPr>
          <w:sz w:val="22"/>
          <w:szCs w:val="22"/>
        </w:rPr>
        <w:t xml:space="preserve">тся в соответствии с Заданием на оказание Услуг (Приложение № 1 к Договору) оказать Заказчику </w:t>
      </w:r>
      <w:r>
        <w:rPr>
          <w:color w:val="000000"/>
          <w:sz w:val="22"/>
          <w:szCs w:val="22"/>
        </w:rPr>
        <w:t>услуги по аренде спецтехники для нужд Саяно-Шушенского филиала АО ТК «РусГидро»</w:t>
      </w:r>
      <w:r>
        <w:rPr>
          <w:color w:val="000000"/>
          <w:sz w:val="22"/>
          <w:szCs w:val="22"/>
        </w:rPr>
        <w:t xml:space="preserve"> </w:t>
      </w:r>
      <w:r>
        <w:rPr>
          <w:bCs/>
          <w:sz w:val="22"/>
          <w:szCs w:val="22"/>
        </w:rPr>
        <w:t>(далее –</w:t>
      </w:r>
      <w:r>
        <w:rPr>
          <w:bCs/>
          <w:sz w:val="22"/>
          <w:szCs w:val="22"/>
        </w:rPr>
        <w:t xml:space="preserve"> «Услуги»)</w:t>
      </w:r>
      <w:r>
        <w:rPr>
          <w:sz w:val="22"/>
          <w:szCs w:val="22"/>
        </w:rPr>
        <w:t xml:space="preserve">, а Заказчик обязуется принять и оплатить Услуги в соответствии </w:t>
      </w:r>
      <w:r>
        <w:rPr>
          <w:sz w:val="22"/>
          <w:szCs w:val="22"/>
        </w:rPr>
        <w:t>с условиями Договора.</w:t>
      </w:r>
    </w:p>
    <w:p w:rsidR="00D30BF0" w:rsidRDefault="00A670D3">
      <w:pPr>
        <w:pStyle w:val="afc"/>
        <w:numPr>
          <w:ilvl w:val="1"/>
          <w:numId w:val="3"/>
        </w:numPr>
        <w:shd w:val="clear" w:color="auto" w:fill="FFFFFF"/>
        <w:tabs>
          <w:tab w:val="left" w:pos="1134"/>
        </w:tabs>
        <w:ind w:left="0" w:firstLine="709"/>
        <w:jc w:val="both"/>
      </w:pPr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>Объем и состав (содержание) Услуг по Договору определяются Заданием на оказание Услуг (Приложение № 1 к Договору). Услуги по Договору подлежат оказанию Исполнителем в строгом соответствии с требованиями Применимого права и указаниями</w:t>
      </w:r>
      <w:r>
        <w:rPr>
          <w:bCs/>
          <w:sz w:val="22"/>
          <w:szCs w:val="22"/>
        </w:rPr>
        <w:t xml:space="preserve"> Заказчика.</w:t>
      </w:r>
    </w:p>
    <w:p w:rsidR="00D30BF0" w:rsidRDefault="00A670D3">
      <w:pPr>
        <w:pStyle w:val="afc"/>
        <w:numPr>
          <w:ilvl w:val="1"/>
          <w:numId w:val="3"/>
        </w:numPr>
        <w:tabs>
          <w:tab w:val="left" w:pos="993"/>
          <w:tab w:val="left" w:pos="1134"/>
        </w:tabs>
        <w:ind w:left="0" w:firstLine="709"/>
        <w:jc w:val="both"/>
      </w:pPr>
      <w:r>
        <w:rPr>
          <w:bCs/>
          <w:sz w:val="22"/>
          <w:szCs w:val="22"/>
        </w:rPr>
        <w:lastRenderedPageBreak/>
        <w:t xml:space="preserve">Услуги оказываются по заявкам Заказчика, оформляемым по форме согласно Приложению № 2.1 к Договору (далее – «Заявка») и направляемым Исполнителю в порядке и сроки, установленные пунктом 3.1 Договора. </w:t>
      </w:r>
    </w:p>
    <w:p w:rsidR="00D30BF0" w:rsidRPr="00CA3E4C" w:rsidRDefault="00A670D3">
      <w:pPr>
        <w:widowControl w:val="0"/>
        <w:numPr>
          <w:ilvl w:val="1"/>
          <w:numId w:val="3"/>
        </w:numPr>
        <w:shd w:val="clear" w:color="auto" w:fill="FFFFFF"/>
        <w:tabs>
          <w:tab w:val="left" w:pos="1134"/>
          <w:tab w:val="left" w:pos="1418"/>
        </w:tabs>
        <w:jc w:val="both"/>
        <w:rPr>
          <w:lang w:val="ru-RU"/>
        </w:rPr>
      </w:pPr>
      <w:r>
        <w:rPr>
          <w:sz w:val="22"/>
          <w:szCs w:val="22"/>
          <w:lang w:val="ru-RU"/>
        </w:rPr>
        <w:t xml:space="preserve">Услуги по Договору оказываются для нужд </w:t>
      </w:r>
      <w:r>
        <w:rPr>
          <w:bCs/>
          <w:sz w:val="22"/>
          <w:szCs w:val="22"/>
          <w:lang w:val="ru-RU"/>
        </w:rPr>
        <w:t>Саяно-Шушенского филиала АО «ТК РусГидро».</w:t>
      </w:r>
    </w:p>
    <w:p w:rsidR="00D30BF0" w:rsidRPr="00CA3E4C" w:rsidRDefault="00A670D3">
      <w:pPr>
        <w:widowControl w:val="0"/>
        <w:numPr>
          <w:ilvl w:val="1"/>
          <w:numId w:val="3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  <w:sz w:val="22"/>
          <w:szCs w:val="22"/>
          <w:lang w:val="ru-RU"/>
        </w:rPr>
      </w:pPr>
      <w:r w:rsidRPr="00CA3E4C">
        <w:rPr>
          <w:sz w:val="22"/>
          <w:szCs w:val="22"/>
          <w:lang w:val="ru-RU"/>
        </w:rPr>
        <w:t xml:space="preserve">Место оказания </w:t>
      </w:r>
      <w:r>
        <w:rPr>
          <w:sz w:val="22"/>
          <w:szCs w:val="22"/>
          <w:lang w:val="ru-RU"/>
        </w:rPr>
        <w:t>У</w:t>
      </w:r>
      <w:r w:rsidRPr="00CA3E4C">
        <w:rPr>
          <w:sz w:val="22"/>
          <w:szCs w:val="22"/>
          <w:lang w:val="ru-RU"/>
        </w:rPr>
        <w:t xml:space="preserve">слуг: г. </w:t>
      </w:r>
      <w:r w:rsidRPr="00CA3E4C">
        <w:rPr>
          <w:bCs/>
          <w:sz w:val="22"/>
          <w:szCs w:val="22"/>
          <w:lang w:val="ru-RU"/>
        </w:rPr>
        <w:t>Саяногорск, р.п. Черемушки</w:t>
      </w:r>
    </w:p>
    <w:p w:rsidR="00D30BF0" w:rsidRDefault="00A670D3">
      <w:pPr>
        <w:widowControl w:val="0"/>
        <w:numPr>
          <w:ilvl w:val="1"/>
          <w:numId w:val="3"/>
        </w:numPr>
        <w:shd w:val="clear" w:color="auto" w:fill="FFFFFF"/>
        <w:tabs>
          <w:tab w:val="left" w:pos="540"/>
          <w:tab w:val="left" w:pos="1134"/>
        </w:tabs>
        <w:ind w:left="0" w:firstLine="709"/>
        <w:jc w:val="both"/>
      </w:pPr>
      <w:r>
        <w:rPr>
          <w:bCs/>
          <w:sz w:val="22"/>
          <w:szCs w:val="22"/>
          <w:lang w:val="ru-RU"/>
        </w:rPr>
        <w:t>Общий срок оказания Услуг:</w:t>
      </w:r>
    </w:p>
    <w:p w:rsidR="00D30BF0" w:rsidRPr="00CA3E4C" w:rsidRDefault="00A670D3">
      <w:pPr>
        <w:widowControl w:val="0"/>
        <w:numPr>
          <w:ilvl w:val="2"/>
          <w:numId w:val="3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2"/>
          <w:szCs w:val="22"/>
          <w:lang w:val="ru-RU"/>
        </w:rPr>
      </w:pPr>
      <w:r>
        <w:rPr>
          <w:bCs/>
          <w:sz w:val="22"/>
          <w:szCs w:val="22"/>
          <w:lang w:val="ru-RU"/>
        </w:rPr>
        <w:t>Начало оказания Услуг: с даты, следующей за датой заключения Договора.</w:t>
      </w:r>
    </w:p>
    <w:p w:rsidR="00D30BF0" w:rsidRPr="00CA3E4C" w:rsidRDefault="00A670D3">
      <w:pPr>
        <w:widowControl w:val="0"/>
        <w:numPr>
          <w:ilvl w:val="2"/>
          <w:numId w:val="3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Окончание оказания Услуг: не позднее 31.12.2026</w:t>
      </w:r>
    </w:p>
    <w:p w:rsidR="00D30BF0" w:rsidRDefault="00D30BF0">
      <w:pPr>
        <w:widowControl w:val="0"/>
        <w:shd w:val="clear" w:color="auto" w:fill="FFFFFF"/>
        <w:tabs>
          <w:tab w:val="left" w:pos="1134"/>
        </w:tabs>
        <w:ind w:firstLine="709"/>
        <w:jc w:val="both"/>
        <w:rPr>
          <w:bCs/>
          <w:sz w:val="22"/>
          <w:szCs w:val="22"/>
          <w:lang w:val="ru-RU"/>
        </w:rPr>
      </w:pPr>
    </w:p>
    <w:p w:rsidR="00D30BF0" w:rsidRDefault="00A670D3">
      <w:pPr>
        <w:pStyle w:val="afc"/>
        <w:numPr>
          <w:ilvl w:val="0"/>
          <w:numId w:val="3"/>
        </w:numPr>
        <w:shd w:val="clear" w:color="auto" w:fill="FFFFFF"/>
        <w:tabs>
          <w:tab w:val="left" w:pos="284"/>
        </w:tabs>
        <w:ind w:left="0"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Права и </w:t>
      </w:r>
      <w:r>
        <w:rPr>
          <w:b/>
          <w:sz w:val="22"/>
          <w:szCs w:val="22"/>
        </w:rPr>
        <w:t>обязанности Сторон</w:t>
      </w:r>
    </w:p>
    <w:p w:rsidR="00D30BF0" w:rsidRDefault="00A670D3">
      <w:pPr>
        <w:pStyle w:val="afc"/>
        <w:numPr>
          <w:ilvl w:val="1"/>
          <w:numId w:val="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Заказчик обязан</w:t>
      </w:r>
      <w:r>
        <w:rPr>
          <w:sz w:val="22"/>
          <w:szCs w:val="22"/>
        </w:rPr>
        <w:t>:</w:t>
      </w:r>
    </w:p>
    <w:p w:rsidR="00D30BF0" w:rsidRDefault="00A670D3">
      <w:pPr>
        <w:pStyle w:val="afc"/>
        <w:numPr>
          <w:ilvl w:val="2"/>
          <w:numId w:val="3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вопросов, связанных с оказанием Услуг</w:t>
      </w:r>
      <w:r>
        <w:rPr>
          <w:sz w:val="22"/>
          <w:szCs w:val="22"/>
        </w:rPr>
        <w:t>.</w:t>
      </w:r>
    </w:p>
    <w:p w:rsidR="00D30BF0" w:rsidRDefault="00A670D3">
      <w:pPr>
        <w:pStyle w:val="afc"/>
        <w:numPr>
          <w:ilvl w:val="2"/>
          <w:numId w:val="3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Предоставить указанные в соотве</w:t>
      </w:r>
      <w:r>
        <w:rPr>
          <w:sz w:val="22"/>
          <w:szCs w:val="22"/>
        </w:rPr>
        <w:t xml:space="preserve">тствующем письменном запросе Исполнителя и имеющиеся в наличии у Заказчика материалы, документы, сведения и информацию, необходимые Исполнителю для выполнения обязательств по Договору. </w:t>
      </w:r>
    </w:p>
    <w:p w:rsidR="00D30BF0" w:rsidRDefault="00A670D3">
      <w:pPr>
        <w:pStyle w:val="afc"/>
        <w:shd w:val="clear" w:color="auto" w:fill="FFFFFF"/>
        <w:tabs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Указанные материалы, документы, сведения и информация предоставляются </w:t>
      </w:r>
      <w:r>
        <w:rPr>
          <w:sz w:val="22"/>
          <w:szCs w:val="22"/>
        </w:rPr>
        <w:t>Заказчиком Исполнителю с приложением их полного перечня не позднее 10 (десяти) рабочих дней с момента получения соответствующего запроса Исполнителя на бумажном носителе или путем направления по электронной почте на адрес: ______________________.</w:t>
      </w:r>
    </w:p>
    <w:p w:rsidR="00D30BF0" w:rsidRDefault="00A670D3">
      <w:pPr>
        <w:pStyle w:val="afc"/>
        <w:numPr>
          <w:ilvl w:val="2"/>
          <w:numId w:val="3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Обеспечит</w:t>
      </w:r>
      <w:r>
        <w:rPr>
          <w:sz w:val="22"/>
          <w:szCs w:val="22"/>
        </w:rPr>
        <w:t xml:space="preserve">ь выдачу лицам, указанным Исполнителем, доверенности на представление интересов </w:t>
      </w:r>
      <w:r>
        <w:rPr>
          <w:bCs/>
          <w:sz w:val="22"/>
          <w:szCs w:val="22"/>
        </w:rPr>
        <w:t>Заказчика перед третьими лицами (</w:t>
      </w:r>
      <w:r>
        <w:rPr>
          <w:sz w:val="22"/>
          <w:szCs w:val="22"/>
        </w:rPr>
        <w:t>при необходимости);</w:t>
      </w:r>
    </w:p>
    <w:p w:rsidR="00D30BF0" w:rsidRDefault="00A670D3">
      <w:pPr>
        <w:pStyle w:val="afc"/>
        <w:numPr>
          <w:ilvl w:val="2"/>
          <w:numId w:val="3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Принять оказанные Исполнителем Услуги на условиях, по цене и в сроки, предусмотренные Договором.</w:t>
      </w:r>
    </w:p>
    <w:p w:rsidR="00D30BF0" w:rsidRPr="00CA3E4C" w:rsidRDefault="00A670D3">
      <w:pPr>
        <w:numPr>
          <w:ilvl w:val="2"/>
          <w:numId w:val="3"/>
        </w:numPr>
        <w:ind w:left="0" w:firstLine="709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Выполнять иные обязанности</w:t>
      </w:r>
      <w:r>
        <w:rPr>
          <w:sz w:val="22"/>
          <w:szCs w:val="22"/>
          <w:lang w:val="ru-RU"/>
        </w:rPr>
        <w:t>, предусмотренные Договором.</w:t>
      </w:r>
    </w:p>
    <w:p w:rsidR="00D30BF0" w:rsidRDefault="00D30BF0">
      <w:pPr>
        <w:pStyle w:val="afc"/>
        <w:shd w:val="clear" w:color="auto" w:fill="FFFFFF"/>
        <w:tabs>
          <w:tab w:val="left" w:pos="1276"/>
        </w:tabs>
        <w:ind w:left="0"/>
        <w:jc w:val="both"/>
        <w:rPr>
          <w:bCs/>
          <w:sz w:val="22"/>
          <w:szCs w:val="22"/>
        </w:rPr>
      </w:pPr>
    </w:p>
    <w:p w:rsidR="00D30BF0" w:rsidRDefault="00A670D3">
      <w:pPr>
        <w:pStyle w:val="afc"/>
        <w:numPr>
          <w:ilvl w:val="1"/>
          <w:numId w:val="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Заказчик имеет право</w:t>
      </w:r>
      <w:r>
        <w:rPr>
          <w:sz w:val="22"/>
          <w:szCs w:val="22"/>
        </w:rPr>
        <w:t>:</w:t>
      </w:r>
    </w:p>
    <w:p w:rsidR="00D30BF0" w:rsidRDefault="00A670D3">
      <w:pPr>
        <w:pStyle w:val="afc"/>
        <w:shd w:val="clear" w:color="auto" w:fill="FFFFFF"/>
        <w:tabs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2.2.1. </w:t>
      </w:r>
      <w:bookmarkStart w:id="3" w:name="_Ref361334602"/>
      <w:r>
        <w:rPr>
          <w:bCs/>
          <w:sz w:val="22"/>
          <w:szCs w:val="22"/>
        </w:rPr>
        <w:t>В любое время осуществлять контроль за ходом и качеством оказания Исполнителем и / или привлеченными им третьими лицами (далее – Субисполнители) Услуг, соблюдением сроков их оказания, не вмешиваясь</w:t>
      </w:r>
      <w:r>
        <w:rPr>
          <w:bCs/>
          <w:sz w:val="22"/>
          <w:szCs w:val="22"/>
        </w:rPr>
        <w:t xml:space="preserve"> при этом в их оперативно-хозяйственную деятельность,</w:t>
      </w:r>
      <w:r>
        <w:rPr>
          <w:sz w:val="22"/>
          <w:szCs w:val="22"/>
        </w:rPr>
        <w:t xml:space="preserve"> указывать Исполнителю на выявленные недостатки, требовать их устранения</w:t>
      </w:r>
      <w:r>
        <w:rPr>
          <w:bCs/>
          <w:sz w:val="22"/>
          <w:szCs w:val="22"/>
        </w:rPr>
        <w:t>. Проведение Заказчиком контроля не снимает с Исполнителя ответственности за ненадлежащее оказание Услуг.</w:t>
      </w:r>
      <w:bookmarkEnd w:id="3"/>
    </w:p>
    <w:p w:rsidR="00D30BF0" w:rsidRDefault="00A670D3">
      <w:pPr>
        <w:pStyle w:val="afc"/>
        <w:numPr>
          <w:ilvl w:val="2"/>
          <w:numId w:val="11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Приостанавливать </w:t>
      </w:r>
      <w:r>
        <w:rPr>
          <w:sz w:val="22"/>
          <w:szCs w:val="22"/>
        </w:rPr>
        <w:t>осуществление любых платежей (независимо от наличия оснований и наступления сроков таких платежей)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</w:t>
      </w:r>
      <w:r>
        <w:rPr>
          <w:sz w:val="22"/>
          <w:szCs w:val="22"/>
        </w:rPr>
        <w:t>ений от условий Договора, в том числе нарушений сроков и / или качества оказания Услуг, требований Задания на оказание Услуг (Приложение № 1 к Договору), Применимого права, до устранения таких нарушений или их последствий, устанавливать сроки устранения та</w:t>
      </w:r>
      <w:r>
        <w:rPr>
          <w:sz w:val="22"/>
          <w:szCs w:val="22"/>
        </w:rPr>
        <w:t>ких нарушений. Приостановка оказания Услуг не является основанием для продления сроков оказания Исполнителем Услуг</w:t>
      </w:r>
      <w:bookmarkStart w:id="4" w:name="_Ref361334468"/>
      <w:r>
        <w:rPr>
          <w:sz w:val="22"/>
          <w:szCs w:val="22"/>
        </w:rPr>
        <w:t>, установленных Договором.</w:t>
      </w:r>
    </w:p>
    <w:p w:rsidR="00D30BF0" w:rsidRDefault="00A670D3">
      <w:pPr>
        <w:pStyle w:val="afc"/>
        <w:numPr>
          <w:ilvl w:val="2"/>
          <w:numId w:val="11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2"/>
          <w:szCs w:val="22"/>
        </w:rPr>
      </w:pPr>
      <w:bookmarkStart w:id="5" w:name="_Ref361319348"/>
      <w:bookmarkEnd w:id="4"/>
      <w:r>
        <w:rPr>
          <w:sz w:val="22"/>
          <w:szCs w:val="22"/>
        </w:rPr>
        <w:t>Вносить изменения в Задание на оказание Услуг (Приложение № 1 к Договору) и Заявку, при условии, если такие изменен</w:t>
      </w:r>
      <w:r>
        <w:rPr>
          <w:sz w:val="22"/>
          <w:szCs w:val="22"/>
        </w:rPr>
        <w:t>ия не оказывают существенного влияния на стоимость Услуг по Договору и / или не меняют характера предусмотренных в Договоре Услуг таким образом, что выполнение указаний Заказчика потребовало бы от Исполнителя получения отсутствующих у него допусков, разреш</w:t>
      </w:r>
      <w:r>
        <w:rPr>
          <w:sz w:val="22"/>
          <w:szCs w:val="22"/>
        </w:rPr>
        <w:t>ений и / или лицензий. В целях внесения соответствующих изменений в Задание на оказание Услуг (Приложение № 1 к Договору) Заказчик обязан направить Исполнителю письменное распоряжение, обязательное к выполнению Исполнителем.</w:t>
      </w:r>
      <w:bookmarkEnd w:id="5"/>
      <w:r>
        <w:rPr>
          <w:sz w:val="22"/>
          <w:szCs w:val="22"/>
        </w:rPr>
        <w:t xml:space="preserve"> </w:t>
      </w:r>
    </w:p>
    <w:p w:rsidR="00D30BF0" w:rsidRPr="00CA3E4C" w:rsidRDefault="00A670D3">
      <w:pPr>
        <w:numPr>
          <w:ilvl w:val="2"/>
          <w:numId w:val="11"/>
        </w:numPr>
        <w:tabs>
          <w:tab w:val="left" w:pos="1418"/>
        </w:tabs>
        <w:ind w:left="0"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Давать Исполнителю указания о </w:t>
      </w:r>
      <w:r>
        <w:rPr>
          <w:sz w:val="22"/>
          <w:szCs w:val="22"/>
          <w:lang w:val="ru-RU"/>
        </w:rPr>
        <w:t>способе оказания Услуг, если такие указания не противоречат условиям Договора и не являются вмешательством в деятельность Исполнителя.</w:t>
      </w:r>
    </w:p>
    <w:p w:rsidR="00D30BF0" w:rsidRPr="00CA3E4C" w:rsidRDefault="00A670D3">
      <w:pPr>
        <w:numPr>
          <w:ilvl w:val="2"/>
          <w:numId w:val="11"/>
        </w:numPr>
        <w:ind w:left="0"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Требовать от Исполнителя представления информации и пояснений о ходе оказания Услуг, в том числе о нормативных правовых а</w:t>
      </w:r>
      <w:r>
        <w:rPr>
          <w:sz w:val="22"/>
          <w:szCs w:val="22"/>
          <w:lang w:val="ru-RU"/>
        </w:rPr>
        <w:t>ктах, на которых основываются рекомендации, выводы и / или действия Исполнителя в рамках оказания Услуг по Договору; требовать представления Заказчику документов, полученных Исполнителем в ходе выполнения своих обязательств по Договору, в том числе копий п</w:t>
      </w:r>
      <w:r>
        <w:rPr>
          <w:sz w:val="22"/>
          <w:szCs w:val="22"/>
          <w:lang w:val="ru-RU"/>
        </w:rPr>
        <w:t>редписаний контролирующих и надзорных органов, выданных Исполнителю и привлеченным им Субисполнителям.</w:t>
      </w:r>
    </w:p>
    <w:p w:rsidR="00D30BF0" w:rsidRDefault="00D30BF0">
      <w:pPr>
        <w:ind w:firstLine="567"/>
        <w:jc w:val="both"/>
        <w:rPr>
          <w:bCs/>
          <w:sz w:val="22"/>
          <w:szCs w:val="22"/>
          <w:lang w:val="ru-RU"/>
        </w:rPr>
      </w:pPr>
    </w:p>
    <w:p w:rsidR="00D30BF0" w:rsidRDefault="00A670D3">
      <w:pPr>
        <w:pStyle w:val="afc"/>
        <w:numPr>
          <w:ilvl w:val="1"/>
          <w:numId w:val="1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Исполнитель обязан</w:t>
      </w:r>
      <w:r>
        <w:rPr>
          <w:sz w:val="22"/>
          <w:szCs w:val="22"/>
        </w:rPr>
        <w:t>:</w:t>
      </w:r>
    </w:p>
    <w:p w:rsidR="00D30BF0" w:rsidRDefault="00A670D3">
      <w:pPr>
        <w:pStyle w:val="afc"/>
        <w:numPr>
          <w:ilvl w:val="2"/>
          <w:numId w:val="17"/>
        </w:numPr>
        <w:shd w:val="clear" w:color="auto" w:fill="FFFFFF"/>
        <w:tabs>
          <w:tab w:val="left" w:pos="710"/>
        </w:tabs>
        <w:ind w:left="0" w:firstLine="71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Оказать Услуги в соответствии с Заданием на оказание Услуг (Приложение № 1 к Договору), качественно, в полном объеме, на высоком про</w:t>
      </w:r>
      <w:r>
        <w:rPr>
          <w:sz w:val="22"/>
          <w:szCs w:val="22"/>
        </w:rPr>
        <w:t>фессиональном уровне и в установленные Договором сроки.</w:t>
      </w:r>
    </w:p>
    <w:p w:rsidR="00D30BF0" w:rsidRDefault="00A670D3">
      <w:pPr>
        <w:pStyle w:val="afc"/>
        <w:numPr>
          <w:ilvl w:val="2"/>
          <w:numId w:val="17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До фактического начала оказания Услуг предоставить Заказчику </w:t>
      </w:r>
      <w:r>
        <w:rPr>
          <w:sz w:val="22"/>
          <w:szCs w:val="22"/>
        </w:rPr>
        <w:t>контакты</w:t>
      </w:r>
      <w:r>
        <w:rPr>
          <w:bCs/>
          <w:sz w:val="22"/>
          <w:szCs w:val="22"/>
        </w:rPr>
        <w:t xml:space="preserve"> и должность представителей Исполнителя, уполномоченных на оперативное рассмотрение и решение технических и организационных вопросо</w:t>
      </w:r>
      <w:r>
        <w:rPr>
          <w:bCs/>
          <w:sz w:val="22"/>
          <w:szCs w:val="22"/>
        </w:rPr>
        <w:t xml:space="preserve">в, связанных с оказанием Услуг. </w:t>
      </w:r>
    </w:p>
    <w:p w:rsidR="00D30BF0" w:rsidRDefault="00A670D3">
      <w:pPr>
        <w:pStyle w:val="afc"/>
        <w:numPr>
          <w:ilvl w:val="2"/>
          <w:numId w:val="17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Оказывать Услуги силами только квалифицированных специалистов, прошедших соответствующую подготовку, </w:t>
      </w:r>
      <w:r>
        <w:rPr>
          <w:bCs/>
          <w:sz w:val="22"/>
          <w:szCs w:val="22"/>
        </w:rPr>
        <w:t>квалификация, опыт и компетенция которых позволяет обеспечить надлежащее и качественное оказание Услуг, в том числе имеющи</w:t>
      </w:r>
      <w:r>
        <w:rPr>
          <w:bCs/>
          <w:sz w:val="22"/>
          <w:szCs w:val="22"/>
        </w:rPr>
        <w:t>х разрешения, членства и аттестаты, необходимые для оказания Услуг.</w:t>
      </w:r>
    </w:p>
    <w:p w:rsidR="00D30BF0" w:rsidRDefault="00A670D3">
      <w:pPr>
        <w:pStyle w:val="afc"/>
        <w:numPr>
          <w:ilvl w:val="2"/>
          <w:numId w:val="17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Информировать Заказчика о ходе оказания Услуг, по требованию Заказчика представлять промежуточные отчеты о ходе оказания Услуг по Договору.</w:t>
      </w:r>
    </w:p>
    <w:p w:rsidR="00D30BF0" w:rsidRDefault="00A670D3">
      <w:pPr>
        <w:pStyle w:val="afc"/>
        <w:numPr>
          <w:ilvl w:val="2"/>
          <w:numId w:val="17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Обеспечить в соответствии с законодательством </w:t>
      </w:r>
      <w:r>
        <w:rPr>
          <w:bCs/>
          <w:sz w:val="22"/>
          <w:szCs w:val="22"/>
        </w:rPr>
        <w:t>Российской Федерации согласие физических лиц, персональные данные которых должны быть переданы Заказчику по условиям Договора, на такую передачу, а также осуществление Заказчиком обработки, включая сбор, накопление, хранение, уточнение (обновление, изменен</w:t>
      </w:r>
      <w:r>
        <w:rPr>
          <w:bCs/>
          <w:sz w:val="22"/>
          <w:szCs w:val="22"/>
        </w:rPr>
        <w:t>ие), использование, передачу (распространение, предоставление, доступ) и уничтожение таких персональных данных, и по письменному требованию Заказчика предоставить документы, подтверждающие получение такого согласия.</w:t>
      </w:r>
    </w:p>
    <w:p w:rsidR="00D30BF0" w:rsidRDefault="00A670D3">
      <w:pPr>
        <w:pStyle w:val="afc"/>
        <w:numPr>
          <w:ilvl w:val="2"/>
          <w:numId w:val="17"/>
        </w:numPr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Выполнять полученные в ходе исполнения Д</w:t>
      </w:r>
      <w:r>
        <w:rPr>
          <w:sz w:val="22"/>
          <w:szCs w:val="22"/>
        </w:rPr>
        <w:t xml:space="preserve">оговора указания Заказчика, если такие указания не противоречат условиям Договора и не представляют собой вмешательства в деятельность Исполнителя. </w:t>
      </w:r>
    </w:p>
    <w:p w:rsidR="00D30BF0" w:rsidRPr="00CA3E4C" w:rsidRDefault="00A670D3">
      <w:pPr>
        <w:shd w:val="clear" w:color="auto" w:fill="FFFFFF"/>
        <w:tabs>
          <w:tab w:val="left" w:pos="1418"/>
        </w:tabs>
        <w:ind w:firstLine="709"/>
        <w:jc w:val="both"/>
        <w:rPr>
          <w:sz w:val="22"/>
          <w:szCs w:val="22"/>
          <w:lang w:val="ru-RU"/>
        </w:rPr>
      </w:pPr>
      <w:r>
        <w:rPr>
          <w:bCs/>
          <w:sz w:val="22"/>
          <w:szCs w:val="22"/>
          <w:lang w:val="ru-RU"/>
        </w:rPr>
        <w:t>В случае, если такие указания могут привести к увеличению Цены Договора и (или) сроков оказания Услуг, Испо</w:t>
      </w:r>
      <w:r>
        <w:rPr>
          <w:bCs/>
          <w:sz w:val="22"/>
          <w:szCs w:val="22"/>
          <w:lang w:val="ru-RU"/>
        </w:rPr>
        <w:t>лнитель обязан письменно сообщить об этом Заказчику не позднее 5 (пяти) календарных дней с даты получения соответствующего указания Заказчика, и Стороны, при неизбежности наступления указанных обстоятельств, обязаны подписать дополнительное соглашение к До</w:t>
      </w:r>
      <w:r>
        <w:rPr>
          <w:bCs/>
          <w:sz w:val="22"/>
          <w:szCs w:val="22"/>
          <w:lang w:val="ru-RU"/>
        </w:rPr>
        <w:t xml:space="preserve">говору. </w:t>
      </w:r>
    </w:p>
    <w:p w:rsidR="00D30BF0" w:rsidRDefault="00A670D3">
      <w:pPr>
        <w:pStyle w:val="afc"/>
        <w:shd w:val="clear" w:color="auto" w:fill="FFFFFF"/>
        <w:tabs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 не несет ответственности за возможные убытки, возникшие в результате исполнения указаний Заказчика, только если Исполнитель заблаговременно письменно известил Заказчика о возможных негативных последствиях исполнения таких указаний в со</w:t>
      </w:r>
      <w:r>
        <w:rPr>
          <w:sz w:val="22"/>
          <w:szCs w:val="22"/>
        </w:rPr>
        <w:t>ответствии с пунктом 2.3.7.1 Договора</w:t>
      </w:r>
    </w:p>
    <w:p w:rsidR="00D30BF0" w:rsidRDefault="00A670D3">
      <w:pPr>
        <w:pStyle w:val="afc"/>
        <w:shd w:val="clear" w:color="auto" w:fill="FFFFFF"/>
        <w:tabs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Исполнитель не вправе отказаться от выполнения или задержать выполнение указаний Заказчика в части сокращения объемов оказываемых Услуг, прекращения и / или исключения отдельных видов Услуг, кроме случая, указанного в </w:t>
      </w:r>
      <w:r>
        <w:rPr>
          <w:sz w:val="22"/>
          <w:szCs w:val="22"/>
        </w:rPr>
        <w:t xml:space="preserve">пункте 2.3.7.1 Договора. </w:t>
      </w:r>
    </w:p>
    <w:p w:rsidR="00D30BF0" w:rsidRDefault="00A670D3">
      <w:pPr>
        <w:pStyle w:val="afc"/>
        <w:numPr>
          <w:ilvl w:val="2"/>
          <w:numId w:val="17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2"/>
          <w:szCs w:val="22"/>
        </w:rPr>
      </w:pPr>
      <w:bookmarkStart w:id="6" w:name="_Ref361334822"/>
      <w:r>
        <w:rPr>
          <w:sz w:val="22"/>
          <w:szCs w:val="22"/>
        </w:rPr>
        <w:t>Немедленно в письменном виде известить Заказчика и до получения от него указаний приостановить оказание Услуг при обнаружении:</w:t>
      </w:r>
      <w:bookmarkEnd w:id="6"/>
    </w:p>
    <w:p w:rsidR="00D30BF0" w:rsidRDefault="00A670D3">
      <w:pPr>
        <w:pStyle w:val="afc"/>
        <w:numPr>
          <w:ilvl w:val="3"/>
          <w:numId w:val="17"/>
        </w:numPr>
        <w:shd w:val="clear" w:color="auto" w:fill="FFFFFF"/>
        <w:tabs>
          <w:tab w:val="left" w:pos="1701"/>
        </w:tabs>
        <w:ind w:left="0" w:firstLine="709"/>
        <w:jc w:val="both"/>
        <w:rPr>
          <w:sz w:val="22"/>
          <w:szCs w:val="22"/>
        </w:rPr>
      </w:pPr>
      <w:bookmarkStart w:id="7" w:name="_Ref361334793"/>
      <w:r>
        <w:rPr>
          <w:sz w:val="22"/>
          <w:szCs w:val="22"/>
        </w:rPr>
        <w:t>возможных неблагоприятных для Заказчика последствий выполнения его указаний – в любом случае не позднее</w:t>
      </w:r>
      <w:r>
        <w:rPr>
          <w:sz w:val="22"/>
          <w:szCs w:val="22"/>
        </w:rPr>
        <w:t xml:space="preserve"> момента начала выполнения таких указаний;</w:t>
      </w:r>
      <w:bookmarkEnd w:id="7"/>
      <w:r>
        <w:rPr>
          <w:sz w:val="22"/>
          <w:szCs w:val="22"/>
        </w:rPr>
        <w:t xml:space="preserve"> </w:t>
      </w:r>
    </w:p>
    <w:p w:rsidR="00D30BF0" w:rsidRDefault="00A670D3">
      <w:pPr>
        <w:pStyle w:val="afc"/>
        <w:numPr>
          <w:ilvl w:val="3"/>
          <w:numId w:val="17"/>
        </w:numPr>
        <w:shd w:val="clear" w:color="auto" w:fill="FFFFFF"/>
        <w:tabs>
          <w:tab w:val="left" w:pos="1701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отклонения от требований действующих норм и правил, технической и иной документации, Договора и письменных указаний Заказчика, независимо от причин возникновения таких отклонений – в любом случае не позднее следу</w:t>
      </w:r>
      <w:r>
        <w:rPr>
          <w:sz w:val="22"/>
          <w:szCs w:val="22"/>
        </w:rPr>
        <w:t>ющего рабочего дня после обнаружения;</w:t>
      </w:r>
    </w:p>
    <w:p w:rsidR="00D30BF0" w:rsidRDefault="00A670D3">
      <w:pPr>
        <w:pStyle w:val="afc"/>
        <w:numPr>
          <w:ilvl w:val="3"/>
          <w:numId w:val="17"/>
        </w:numPr>
        <w:shd w:val="clear" w:color="auto" w:fill="FFFFFF"/>
        <w:tabs>
          <w:tab w:val="left" w:pos="1701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любых обстоятельствах, создающих невозможность оказания Услуг в срок, предусмотренный Договором – в любом случае не позднее следующего рабочего дня после обнаружения; </w:t>
      </w:r>
    </w:p>
    <w:p w:rsidR="00D30BF0" w:rsidRDefault="00A670D3">
      <w:pPr>
        <w:pStyle w:val="afc"/>
        <w:shd w:val="clear" w:color="auto" w:fill="FFFFFF"/>
        <w:tabs>
          <w:tab w:val="left" w:pos="1276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Невыполнение Исполнителем требований пункта 2.3.7 </w:t>
      </w:r>
      <w:r>
        <w:rPr>
          <w:sz w:val="22"/>
          <w:szCs w:val="22"/>
        </w:rPr>
        <w:t>Договора лишает его права ссылаться на соответствующие обстоятельства, как на основание освобождения или ограничения своей ответственности по Договору.</w:t>
      </w:r>
    </w:p>
    <w:p w:rsidR="00D30BF0" w:rsidRDefault="00A670D3">
      <w:pPr>
        <w:pStyle w:val="afc"/>
        <w:numPr>
          <w:ilvl w:val="2"/>
          <w:numId w:val="17"/>
        </w:numPr>
        <w:shd w:val="clear" w:color="auto" w:fill="FFFFFF"/>
        <w:tabs>
          <w:tab w:val="left" w:pos="710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 требованию и в сроки, установленные Заказчиком, своими силами, средствами и за свой счет устранять недостатки и дефекты, возникшие по вине Исполнителя или по обстоятельствам, за которые отвечает Исполнитель и выявленные Заказчиком при приемке оказанных </w:t>
      </w:r>
      <w:r>
        <w:rPr>
          <w:sz w:val="22"/>
          <w:szCs w:val="22"/>
        </w:rPr>
        <w:t xml:space="preserve">Услуг. Компенсировать расходы Заказчика на устранение своими силами или силами третьих лиц недостатков в результатах оказанных Услуг, в случае, если Исполнитель не устраняет недостатки в установленные Заказчиком сроки. </w:t>
      </w:r>
    </w:p>
    <w:p w:rsidR="00D30BF0" w:rsidRDefault="00A670D3">
      <w:pPr>
        <w:pStyle w:val="afc"/>
        <w:numPr>
          <w:ilvl w:val="2"/>
          <w:numId w:val="17"/>
        </w:numPr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Освободить Заказчика от любой ответс</w:t>
      </w:r>
      <w:r>
        <w:rPr>
          <w:sz w:val="22"/>
          <w:szCs w:val="22"/>
        </w:rPr>
        <w:t>твенности и выплат по всем претензиям, требованиям и судебным искам, предъявляемым третьими лицами в связи с оказанием Услуг, а также компенсировать любой ущерб, связанный с причинением Исполнителем или привлеченными им Субисполнителями вреда жизни или здо</w:t>
      </w:r>
      <w:r>
        <w:rPr>
          <w:sz w:val="22"/>
          <w:szCs w:val="22"/>
        </w:rPr>
        <w:t>ровью людей, имуществу Заказчика или третьих лиц, без какого-либо ограничения.</w:t>
      </w:r>
    </w:p>
    <w:p w:rsidR="00D30BF0" w:rsidRDefault="00A670D3">
      <w:pPr>
        <w:pStyle w:val="afc"/>
        <w:numPr>
          <w:ilvl w:val="2"/>
          <w:numId w:val="17"/>
        </w:numPr>
        <w:shd w:val="clear" w:color="auto" w:fill="FFFFFF"/>
        <w:tabs>
          <w:tab w:val="left" w:pos="710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В случае предъявления налоговыми органами претензий и требований к Заказчику, связанных с недобросовестностью Субисполнителей (любого лица из цепочки Субисполнителей), привлечен</w:t>
      </w:r>
      <w:r>
        <w:rPr>
          <w:sz w:val="22"/>
          <w:szCs w:val="22"/>
        </w:rPr>
        <w:t xml:space="preserve">ных Исполнителем к оказанию Услуг по Договору. компенсировать все убытки Заказчика, вызванные такими претензиями и требованиями.  </w:t>
      </w:r>
    </w:p>
    <w:p w:rsidR="00D30BF0" w:rsidRDefault="00A670D3">
      <w:pPr>
        <w:pStyle w:val="afc"/>
        <w:numPr>
          <w:ilvl w:val="2"/>
          <w:numId w:val="17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Письменно уведомить Заказчика о намерении приостановить оказание Услуг по Договору полностью или частично, когда такая приост</w:t>
      </w:r>
      <w:r>
        <w:rPr>
          <w:sz w:val="22"/>
          <w:szCs w:val="22"/>
        </w:rPr>
        <w:t>ановка Услуг Исполнителем допускается в соответствии с условиями Договора, законодательством Российской Федерации не позднее чем за 10 (десять) рабочих дней до даты приостановления оказания Услуг.</w:t>
      </w:r>
    </w:p>
    <w:p w:rsidR="00D30BF0" w:rsidRDefault="00A670D3">
      <w:pPr>
        <w:pStyle w:val="afc"/>
        <w:numPr>
          <w:ilvl w:val="2"/>
          <w:numId w:val="17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Подписать акты сверки взаимных расчетов, направленные Заказ</w:t>
      </w:r>
      <w:r>
        <w:rPr>
          <w:sz w:val="22"/>
          <w:szCs w:val="22"/>
        </w:rPr>
        <w:t>чиком в 2 (двух) экземплярах, и вернуть 1 (один) экземпляр Заказчику в течение 5 (пяти) рабочих дней с даты получения экземпляров актов сверки расчетов от Заказчика.</w:t>
      </w:r>
    </w:p>
    <w:p w:rsidR="00D30BF0" w:rsidRDefault="00A670D3">
      <w:pPr>
        <w:pStyle w:val="afc"/>
        <w:numPr>
          <w:ilvl w:val="2"/>
          <w:numId w:val="17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Договором и законодательством Российской Федер</w:t>
      </w:r>
      <w:r>
        <w:rPr>
          <w:sz w:val="22"/>
          <w:szCs w:val="22"/>
        </w:rPr>
        <w:t>ации.</w:t>
      </w:r>
    </w:p>
    <w:p w:rsidR="00D30BF0" w:rsidRDefault="00D30BF0">
      <w:pPr>
        <w:pStyle w:val="afc"/>
        <w:shd w:val="clear" w:color="auto" w:fill="FFFFFF"/>
        <w:tabs>
          <w:tab w:val="left" w:pos="1418"/>
        </w:tabs>
        <w:ind w:left="709"/>
        <w:jc w:val="both"/>
        <w:rPr>
          <w:sz w:val="22"/>
          <w:szCs w:val="22"/>
        </w:rPr>
      </w:pPr>
    </w:p>
    <w:p w:rsidR="00D30BF0" w:rsidRDefault="00A670D3">
      <w:pPr>
        <w:pStyle w:val="afc"/>
        <w:numPr>
          <w:ilvl w:val="1"/>
          <w:numId w:val="17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  <w:u w:val="single"/>
        </w:rPr>
        <w:t>Исполнитель имеет право:</w:t>
      </w:r>
    </w:p>
    <w:p w:rsidR="00D30BF0" w:rsidRDefault="00A670D3">
      <w:pPr>
        <w:pStyle w:val="afc"/>
        <w:numPr>
          <w:ilvl w:val="2"/>
          <w:numId w:val="17"/>
        </w:numPr>
        <w:tabs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Требовать от Заказчика предоставления материалов, документов, сведений и информации, необходимых для оказания Услуг по Договору.</w:t>
      </w:r>
    </w:p>
    <w:p w:rsidR="00D30BF0" w:rsidRDefault="00A670D3">
      <w:pPr>
        <w:pStyle w:val="afc"/>
        <w:numPr>
          <w:ilvl w:val="2"/>
          <w:numId w:val="17"/>
        </w:numPr>
        <w:tabs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Получать от Заказчика разъяснения и / или указания, необходимые для исполнения обязательств по </w:t>
      </w:r>
      <w:r>
        <w:rPr>
          <w:bCs/>
          <w:sz w:val="22"/>
          <w:szCs w:val="22"/>
        </w:rPr>
        <w:t>Договору.</w:t>
      </w:r>
    </w:p>
    <w:p w:rsidR="00D30BF0" w:rsidRDefault="00A670D3">
      <w:pPr>
        <w:pStyle w:val="afc"/>
        <w:numPr>
          <w:ilvl w:val="2"/>
          <w:numId w:val="17"/>
        </w:numPr>
        <w:tabs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При необходимости по предварительному письменному согласованию </w:t>
      </w:r>
      <w:r>
        <w:rPr>
          <w:bCs/>
          <w:sz w:val="22"/>
          <w:szCs w:val="22"/>
        </w:rPr>
        <w:br/>
        <w:t xml:space="preserve">с Заказчиком заключать договоры с Субисполнителями в совокупности не более чем на </w:t>
      </w:r>
      <w:r>
        <w:rPr>
          <w:bCs/>
          <w:sz w:val="22"/>
          <w:szCs w:val="22"/>
        </w:rPr>
        <w:t>__ процентов от Цены Договора, неся при этом ответственность за действия Субисполнителей, как за</w:t>
      </w:r>
      <w:r>
        <w:rPr>
          <w:bCs/>
          <w:sz w:val="22"/>
          <w:szCs w:val="22"/>
        </w:rPr>
        <w:t xml:space="preserve"> сво</w:t>
      </w:r>
      <w:r>
        <w:rPr>
          <w:bCs/>
          <w:sz w:val="22"/>
          <w:szCs w:val="22"/>
        </w:rPr>
        <w:t>и собственные.</w:t>
      </w:r>
    </w:p>
    <w:p w:rsidR="00D30BF0" w:rsidRDefault="00A670D3">
      <w:pPr>
        <w:pStyle w:val="afc"/>
        <w:shd w:val="clear" w:color="auto" w:fill="FFFFFF"/>
        <w:tabs>
          <w:tab w:val="left" w:pos="851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При согласовании привлечения Субисполнителяей Исполнитель представляет Заказчику: </w:t>
      </w:r>
    </w:p>
    <w:p w:rsidR="00D30BF0" w:rsidRDefault="00A670D3">
      <w:pPr>
        <w:pStyle w:val="afc"/>
        <w:numPr>
          <w:ilvl w:val="0"/>
          <w:numId w:val="24"/>
        </w:numPr>
        <w:shd w:val="clear" w:color="auto" w:fill="FFFFFF"/>
        <w:tabs>
          <w:tab w:val="left" w:pos="709"/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проект договора с Субисполнителем;</w:t>
      </w:r>
    </w:p>
    <w:p w:rsidR="00D30BF0" w:rsidRDefault="00A670D3">
      <w:pPr>
        <w:pStyle w:val="afc"/>
        <w:numPr>
          <w:ilvl w:val="0"/>
          <w:numId w:val="24"/>
        </w:numPr>
        <w:shd w:val="clear" w:color="auto" w:fill="FFFFFF"/>
        <w:tabs>
          <w:tab w:val="left" w:pos="709"/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сведения об объемах оказываемых Услуг Субисполнителем;</w:t>
      </w:r>
    </w:p>
    <w:p w:rsidR="00D30BF0" w:rsidRDefault="00A670D3">
      <w:pPr>
        <w:pStyle w:val="afc"/>
        <w:numPr>
          <w:ilvl w:val="0"/>
          <w:numId w:val="24"/>
        </w:numPr>
        <w:tabs>
          <w:tab w:val="left" w:pos="709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пофамильный перечень персонала Субисполнителя, который будет </w:t>
      </w:r>
      <w:r>
        <w:rPr>
          <w:bCs/>
          <w:sz w:val="22"/>
          <w:szCs w:val="22"/>
        </w:rPr>
        <w:t>задействован при оказании Услуг;</w:t>
      </w:r>
    </w:p>
    <w:p w:rsidR="00D30BF0" w:rsidRDefault="00A670D3">
      <w:pPr>
        <w:pStyle w:val="afc"/>
        <w:numPr>
          <w:ilvl w:val="0"/>
          <w:numId w:val="23"/>
        </w:numPr>
        <w:tabs>
          <w:tab w:val="left" w:pos="709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копии документов, подтверждающих наличие у Субисполнителя и его персонала допусков, разрешений и лицензий, необходимых для оказания Услуг.</w:t>
      </w:r>
    </w:p>
    <w:p w:rsidR="00D30BF0" w:rsidRDefault="00D30BF0">
      <w:pPr>
        <w:pStyle w:val="afc"/>
        <w:rPr>
          <w:bCs/>
          <w:sz w:val="22"/>
          <w:szCs w:val="22"/>
        </w:rPr>
      </w:pPr>
    </w:p>
    <w:p w:rsidR="00D30BF0" w:rsidRDefault="00A670D3">
      <w:pPr>
        <w:pStyle w:val="afc"/>
        <w:numPr>
          <w:ilvl w:val="0"/>
          <w:numId w:val="12"/>
        </w:numPr>
        <w:shd w:val="clear" w:color="auto" w:fill="FFFFFF"/>
        <w:tabs>
          <w:tab w:val="left" w:pos="284"/>
        </w:tabs>
        <w:ind w:left="0"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Порядок оказания и сдачи-приемки Услуг</w:t>
      </w:r>
    </w:p>
    <w:p w:rsidR="00D30BF0" w:rsidRDefault="00A670D3">
      <w:pPr>
        <w:pStyle w:val="afc"/>
        <w:numPr>
          <w:ilvl w:val="1"/>
          <w:numId w:val="19"/>
        </w:numPr>
        <w:shd w:val="clear" w:color="auto" w:fill="FFFFFF"/>
        <w:tabs>
          <w:tab w:val="left" w:pos="284"/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Услуги по Договору оказываются в следующем п</w:t>
      </w:r>
      <w:r>
        <w:rPr>
          <w:sz w:val="22"/>
          <w:szCs w:val="22"/>
        </w:rPr>
        <w:t>орядке:</w:t>
      </w:r>
    </w:p>
    <w:p w:rsidR="00D30BF0" w:rsidRPr="00CA3E4C" w:rsidRDefault="00A670D3">
      <w:pPr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3.1.1. Заказчик не позднее 5 (пяти) рабочих дней до предполагаемой даты начала оказания Услуг направляет Исполнителю Заявку по электронной почте на адрес ____________________ с последующим направлением оригинала Заявки по адресу, указанному в разде</w:t>
      </w:r>
      <w:r>
        <w:rPr>
          <w:sz w:val="22"/>
          <w:szCs w:val="22"/>
          <w:lang w:val="ru-RU"/>
        </w:rPr>
        <w:t xml:space="preserve">ле 16 Договора. </w:t>
      </w:r>
    </w:p>
    <w:p w:rsidR="00D30BF0" w:rsidRPr="00CA3E4C" w:rsidRDefault="00A670D3">
      <w:pPr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3.1.2. Исполнитель в течение 1 (одного) рабочего дня с даты получения Заявки направляет Заказчику Расчет стоимости Услуг по Заявке, оформленный по форме Приложения № 2.2 к Договору (далее – «Расчет стоимости»), по электронной почте на адре</w:t>
      </w:r>
      <w:r>
        <w:rPr>
          <w:sz w:val="22"/>
          <w:szCs w:val="22"/>
          <w:lang w:val="ru-RU"/>
        </w:rPr>
        <w:t xml:space="preserve">с office_ssh_tk@rushydro.ru. </w:t>
      </w:r>
    </w:p>
    <w:p w:rsidR="00D30BF0" w:rsidRPr="00CA3E4C" w:rsidRDefault="00A670D3">
      <w:pPr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3.1.3. Заказчик не позднее следующего рабочего дня после получения Расчета стоимости:</w:t>
      </w:r>
    </w:p>
    <w:p w:rsidR="00D30BF0" w:rsidRDefault="00A670D3">
      <w:pPr>
        <w:pStyle w:val="afc"/>
        <w:numPr>
          <w:ilvl w:val="0"/>
          <w:numId w:val="18"/>
        </w:numPr>
        <w:tabs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подтверждает Исполнителю согласие с Расчетом стоимости;</w:t>
      </w:r>
    </w:p>
    <w:p w:rsidR="00D30BF0" w:rsidRDefault="00A670D3">
      <w:pPr>
        <w:pStyle w:val="afc"/>
        <w:numPr>
          <w:ilvl w:val="0"/>
          <w:numId w:val="18"/>
        </w:numPr>
        <w:tabs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направляет Исполнителю свои возражения (замечания) к Расчету стоимости;</w:t>
      </w:r>
    </w:p>
    <w:p w:rsidR="00D30BF0" w:rsidRDefault="00A670D3">
      <w:pPr>
        <w:pStyle w:val="afc"/>
        <w:numPr>
          <w:ilvl w:val="0"/>
          <w:numId w:val="18"/>
        </w:numPr>
        <w:tabs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уведомляет </w:t>
      </w:r>
      <w:r>
        <w:rPr>
          <w:sz w:val="22"/>
          <w:szCs w:val="22"/>
        </w:rPr>
        <w:t>Исполнителя об отказе от Заявки (ее отзыве).</w:t>
      </w:r>
    </w:p>
    <w:p w:rsidR="00D30BF0" w:rsidRPr="00CA3E4C" w:rsidRDefault="00A670D3">
      <w:pPr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Соответствующая информация направляется Исполнителю по электронной почте на адрес ___________________________. </w:t>
      </w:r>
    </w:p>
    <w:p w:rsidR="00D30BF0" w:rsidRPr="00CA3E4C" w:rsidRDefault="00A670D3">
      <w:pPr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3.1.4. При получении подтверждения Заказчика о согласии с Расчетом стоимости Исполнитель в течение </w:t>
      </w:r>
      <w:r>
        <w:rPr>
          <w:sz w:val="22"/>
          <w:szCs w:val="22"/>
          <w:lang w:val="ru-RU"/>
        </w:rPr>
        <w:t xml:space="preserve">3 (трех) рабочих дней подписывает Заявку и Расчет стоимости и направляет их по электронной почте на адрес office_ssh_tk@rushydro.ru с последующим направлением оригиналов по адресу, указанному в разделе 16 Договора. </w:t>
      </w:r>
    </w:p>
    <w:p w:rsidR="00D30BF0" w:rsidRPr="00CA3E4C" w:rsidRDefault="00A670D3">
      <w:pPr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3.1.5. Подписание обеими Сторонами Заявк</w:t>
      </w:r>
      <w:r>
        <w:rPr>
          <w:sz w:val="22"/>
          <w:szCs w:val="22"/>
          <w:lang w:val="ru-RU"/>
        </w:rPr>
        <w:t>и и Расчета стоимости свидетельствует о согласовании Сторонами объема и состава (содержания) Услуг, оказываемых по Заявке, их стоимости, сроков и иных условий их оказания.</w:t>
      </w:r>
    </w:p>
    <w:p w:rsidR="00D30BF0" w:rsidRPr="00CA3E4C" w:rsidRDefault="00A670D3">
      <w:pPr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3.1.6. Заказчик вправе до начала оказания Услуг по Заявке отказаться от соответствую</w:t>
      </w:r>
      <w:r>
        <w:rPr>
          <w:sz w:val="22"/>
          <w:szCs w:val="22"/>
          <w:lang w:val="ru-RU"/>
        </w:rPr>
        <w:t xml:space="preserve">щей Заявки полностью либо от не исполненной части Заявки после начала ее исполнения при условии </w:t>
      </w:r>
      <w:r>
        <w:rPr>
          <w:sz w:val="22"/>
          <w:szCs w:val="22"/>
          <w:lang w:val="ru-RU" w:eastAsia="en-US"/>
        </w:rPr>
        <w:t>оплаты Исполнителю фактически понесенных и документально подтвержденных им расходов.</w:t>
      </w:r>
    </w:p>
    <w:p w:rsidR="00D30BF0" w:rsidRPr="00CA3E4C" w:rsidRDefault="00A670D3">
      <w:pPr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3.1.7. В случае невозможности оказать Услуги по Заявке полностью или в част</w:t>
      </w:r>
      <w:r>
        <w:rPr>
          <w:sz w:val="22"/>
          <w:szCs w:val="22"/>
          <w:lang w:val="ru-RU"/>
        </w:rPr>
        <w:t xml:space="preserve">и Исполнитель обязан незамедлительно известить об этом Заказчика с указанием причин невозможности оказания Услуг. </w:t>
      </w:r>
    </w:p>
    <w:p w:rsidR="00D30BF0" w:rsidRPr="00CA3E4C" w:rsidRDefault="00A670D3">
      <w:pPr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lastRenderedPageBreak/>
        <w:t>В этом случае Заказчик вправе по своему усмотрению:</w:t>
      </w:r>
    </w:p>
    <w:p w:rsidR="00D30BF0" w:rsidRPr="00CA3E4C" w:rsidRDefault="00A670D3">
      <w:pPr>
        <w:shd w:val="clear" w:color="auto" w:fill="FFFFFF"/>
        <w:tabs>
          <w:tab w:val="left" w:pos="1418"/>
        </w:tabs>
        <w:ind w:firstLine="709"/>
        <w:contextualSpacing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- направить новую Заявку в порядке, установленном пунктом 3.1.1 Договора и в согласованны</w:t>
      </w:r>
      <w:r>
        <w:rPr>
          <w:sz w:val="22"/>
          <w:szCs w:val="22"/>
          <w:lang w:val="ru-RU"/>
        </w:rPr>
        <w:t>е с Исполнителем сроки;</w:t>
      </w:r>
    </w:p>
    <w:p w:rsidR="00D30BF0" w:rsidRPr="00CA3E4C" w:rsidRDefault="00A670D3">
      <w:pPr>
        <w:shd w:val="clear" w:color="auto" w:fill="FFFFFF"/>
        <w:tabs>
          <w:tab w:val="left" w:pos="1418"/>
        </w:tabs>
        <w:ind w:firstLine="709"/>
        <w:contextualSpacing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- расторгнуть Договор в порядке, установленном пунктом 14.2 Договора.</w:t>
      </w:r>
    </w:p>
    <w:p w:rsidR="00D30BF0" w:rsidRDefault="00A670D3">
      <w:pPr>
        <w:pStyle w:val="afc"/>
        <w:tabs>
          <w:tab w:val="left" w:pos="993"/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3.1.8. Стороны вправе запросить друг у друга необходимые дополнительные сведения для оказания Услуг по Заявке.</w:t>
      </w:r>
    </w:p>
    <w:p w:rsidR="00D30BF0" w:rsidRDefault="00A670D3">
      <w:pPr>
        <w:pStyle w:val="afc"/>
        <w:numPr>
          <w:ilvl w:val="1"/>
          <w:numId w:val="19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В течение 5 (пяти) рабочих дней с даты заключения Д</w:t>
      </w:r>
      <w:r>
        <w:rPr>
          <w:sz w:val="22"/>
          <w:szCs w:val="22"/>
        </w:rPr>
        <w:t xml:space="preserve">оговора Стороны определяют своих представителей, уполномоченных подписывать Заявки и Расчеты стоимости, и письменно сообщают друг другу контакты и должность таких представителей. </w:t>
      </w:r>
    </w:p>
    <w:p w:rsidR="00D30BF0" w:rsidRDefault="00A670D3">
      <w:pPr>
        <w:pStyle w:val="afc"/>
        <w:numPr>
          <w:ilvl w:val="1"/>
          <w:numId w:val="19"/>
        </w:numPr>
        <w:shd w:val="clear" w:color="auto" w:fill="FFFFFF"/>
        <w:tabs>
          <w:tab w:val="left" w:pos="709"/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 в течение 5 (пяти) рабочих дней с даты завершения оказания Услуг</w:t>
      </w:r>
      <w:r>
        <w:rPr>
          <w:sz w:val="22"/>
          <w:szCs w:val="22"/>
        </w:rPr>
        <w:t xml:space="preserve"> по Заявке направляет Зака</w:t>
      </w:r>
      <w:r>
        <w:rPr>
          <w:sz w:val="22"/>
          <w:szCs w:val="22"/>
        </w:rPr>
        <w:t>зчику подписанный со своей стороны Акт об оказании Услуг по форме Приложения № 4 к Договору/УПД в 2 (двух) экземплярах с приложением Отчета об оказании Услуг и иных отчетных документов, предусмотренных Заданием на оказание Услуг (</w:t>
      </w:r>
      <w:r>
        <w:rPr>
          <w:sz w:val="22"/>
          <w:szCs w:val="22"/>
        </w:rPr>
        <w:t xml:space="preserve">Приложение № 1 к Договору). </w:t>
      </w:r>
    </w:p>
    <w:p w:rsidR="00D30BF0" w:rsidRDefault="00A670D3">
      <w:pPr>
        <w:pStyle w:val="afc"/>
        <w:numPr>
          <w:ilvl w:val="1"/>
          <w:numId w:val="19"/>
        </w:numPr>
        <w:shd w:val="clear" w:color="auto" w:fill="FFFFFF"/>
        <w:tabs>
          <w:tab w:val="left" w:pos="1134"/>
        </w:tabs>
        <w:ind w:left="0" w:firstLine="709"/>
        <w:jc w:val="both"/>
      </w:pPr>
      <w:r>
        <w:rPr>
          <w:sz w:val="22"/>
          <w:szCs w:val="22"/>
        </w:rPr>
        <w:t>В течение 15 (пятнадцати) рабочих дней с даты получения полного комплекта документов, указанных в пункте 3.2 Договора, Заказчик подписывает (утверждает) и передает Исполнителю 1 (один) экземпляр Акта об оказании Услуг/УПД и</w:t>
      </w:r>
      <w:r>
        <w:rPr>
          <w:sz w:val="22"/>
          <w:szCs w:val="22"/>
        </w:rPr>
        <w:t xml:space="preserve"> Отчета об оказании услуг либо направляет Исполнителю письменный мотивированный отказ от приемки Услуг (далее – «Ведомость замечаний»), в котором отражает недостатки оказанных Услуг, а также срок на их устранение. </w:t>
      </w:r>
    </w:p>
    <w:p w:rsidR="00D30BF0" w:rsidRDefault="00A670D3">
      <w:pPr>
        <w:pStyle w:val="afc"/>
        <w:numPr>
          <w:ilvl w:val="1"/>
          <w:numId w:val="19"/>
        </w:numPr>
        <w:shd w:val="clear" w:color="auto" w:fill="FFFFFF"/>
        <w:tabs>
          <w:tab w:val="left" w:pos="1134"/>
        </w:tabs>
        <w:ind w:left="0" w:firstLine="709"/>
        <w:jc w:val="both"/>
      </w:pPr>
      <w:r>
        <w:rPr>
          <w:sz w:val="22"/>
          <w:szCs w:val="22"/>
        </w:rPr>
        <w:t>Устранение недостатков, выявленных Заказч</w:t>
      </w:r>
      <w:r>
        <w:rPr>
          <w:sz w:val="22"/>
          <w:szCs w:val="22"/>
        </w:rPr>
        <w:t>иком, осуществляется Исполнителем своими силами и за свой счет в срок, указанный в Ведомости замечаний. Повторная приемка Заказчиком оказанных Услуг после устранения недостатков, указанных в Ведомости замечаний, осуществляется в порядке, предусмотренном пу</w:t>
      </w:r>
      <w:r>
        <w:rPr>
          <w:sz w:val="22"/>
          <w:szCs w:val="22"/>
        </w:rPr>
        <w:t>нктами 3.3 - 3.4 Договора.</w:t>
      </w:r>
    </w:p>
    <w:p w:rsidR="00D30BF0" w:rsidRPr="00CA3E4C" w:rsidRDefault="00A670D3">
      <w:pPr>
        <w:shd w:val="clear" w:color="auto" w:fill="FFFFFF"/>
        <w:tabs>
          <w:tab w:val="left" w:pos="1134"/>
        </w:tabs>
        <w:ind w:firstLine="709"/>
        <w:jc w:val="both"/>
        <w:rPr>
          <w:lang w:val="ru-RU"/>
        </w:rPr>
      </w:pPr>
      <w:r>
        <w:rPr>
          <w:sz w:val="22"/>
          <w:szCs w:val="22"/>
          <w:lang w:val="ru-RU"/>
        </w:rPr>
        <w:t>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нарушение.</w:t>
      </w:r>
    </w:p>
    <w:p w:rsidR="00D30BF0" w:rsidRDefault="00A670D3">
      <w:pPr>
        <w:pStyle w:val="13"/>
        <w:numPr>
          <w:ilvl w:val="1"/>
          <w:numId w:val="19"/>
        </w:numPr>
        <w:tabs>
          <w:tab w:val="left" w:pos="0"/>
          <w:tab w:val="left" w:pos="1134"/>
        </w:tabs>
        <w:ind w:left="0" w:firstLine="709"/>
        <w:jc w:val="both"/>
      </w:pPr>
      <w:r>
        <w:rPr>
          <w:sz w:val="22"/>
          <w:szCs w:val="22"/>
        </w:rPr>
        <w:t>Услуги считаются оказанными Исполнителем и принятыми Заказчиком</w:t>
      </w:r>
      <w:r>
        <w:rPr>
          <w:sz w:val="22"/>
          <w:szCs w:val="22"/>
        </w:rPr>
        <w:t xml:space="preserve"> с момента подписания Сторонами Акта об оказании Услуг/УПД.</w:t>
      </w:r>
    </w:p>
    <w:p w:rsidR="00D30BF0" w:rsidRDefault="00A670D3">
      <w:pPr>
        <w:pStyle w:val="13"/>
        <w:numPr>
          <w:ilvl w:val="1"/>
          <w:numId w:val="19"/>
        </w:numPr>
        <w:tabs>
          <w:tab w:val="left" w:pos="0"/>
          <w:tab w:val="left" w:pos="1134"/>
        </w:tabs>
        <w:ind w:left="0" w:firstLine="709"/>
        <w:jc w:val="both"/>
      </w:pPr>
      <w:bookmarkStart w:id="8" w:name="_Ref361337525"/>
      <w:r>
        <w:rPr>
          <w:sz w:val="22"/>
          <w:szCs w:val="22"/>
        </w:rPr>
        <w:t>Если Исполнитель не устранит недостатки, указанные в Ведомости замечаний, в срок, установленный Заказчиком в соответствии с пунктом 3.3 Договора, Заказчик вправе собственными силами и (или) силами</w:t>
      </w:r>
      <w:r>
        <w:rPr>
          <w:sz w:val="22"/>
          <w:szCs w:val="22"/>
        </w:rPr>
        <w:t xml:space="preserve"> третьих лиц устранить недостатки, выявленные в ходе приемки результатов Услуг, с отнесением на Исполнителя соответствующих расходов. Исполнитель обязан возместить указанные расходы Заказчика в течение 10 (десяти) рабочих дней с даты получения соответствую</w:t>
      </w:r>
      <w:r>
        <w:rPr>
          <w:sz w:val="22"/>
          <w:szCs w:val="22"/>
        </w:rPr>
        <w:t>щего письменного требования Заказчика.</w:t>
      </w:r>
      <w:bookmarkEnd w:id="8"/>
    </w:p>
    <w:p w:rsidR="00D30BF0" w:rsidRDefault="00D30BF0">
      <w:pPr>
        <w:pStyle w:val="afc"/>
        <w:shd w:val="clear" w:color="auto" w:fill="FFFFFF"/>
        <w:tabs>
          <w:tab w:val="left" w:pos="284"/>
          <w:tab w:val="left" w:pos="1134"/>
        </w:tabs>
        <w:ind w:left="0"/>
        <w:jc w:val="both"/>
        <w:rPr>
          <w:sz w:val="22"/>
          <w:szCs w:val="22"/>
        </w:rPr>
      </w:pPr>
    </w:p>
    <w:p w:rsidR="00D30BF0" w:rsidRPr="00CA3E4C" w:rsidRDefault="00A670D3">
      <w:pPr>
        <w:shd w:val="clear" w:color="auto" w:fill="FFFFFF"/>
        <w:tabs>
          <w:tab w:val="left" w:pos="284"/>
        </w:tabs>
        <w:jc w:val="center"/>
        <w:rPr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4. Цена Договора и порядок расчетов</w:t>
      </w:r>
    </w:p>
    <w:p w:rsidR="00D30BF0" w:rsidRPr="00CA3E4C" w:rsidRDefault="00A670D3">
      <w:pPr>
        <w:widowControl w:val="0"/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4.1. Стоимость Услуг по Договору (Цена Договора) в соответствии с Расчетом стоимости Услуг (Приложение № 3 к Договору) </w:t>
      </w:r>
      <w:r>
        <w:rPr>
          <w:bCs/>
          <w:sz w:val="22"/>
          <w:szCs w:val="22"/>
          <w:lang w:val="ru-RU"/>
        </w:rPr>
        <w:t>является предельной</w:t>
      </w:r>
      <w:r>
        <w:rPr>
          <w:sz w:val="22"/>
          <w:szCs w:val="22"/>
          <w:lang w:val="ru-RU"/>
        </w:rPr>
        <w:t xml:space="preserve"> и составляет ____________________________</w:t>
      </w:r>
      <w:r>
        <w:rPr>
          <w:sz w:val="22"/>
          <w:szCs w:val="22"/>
          <w:lang w:val="ru-RU"/>
        </w:rPr>
        <w:t>__ без учета НДС, при этом НДС исчисляется</w:t>
      </w:r>
      <w:r>
        <w:rPr>
          <w:bCs/>
          <w:sz w:val="22"/>
          <w:szCs w:val="22"/>
          <w:lang w:val="ru-RU"/>
        </w:rPr>
        <w:t xml:space="preserve"> дополнительно по ставке, установленной статьей 164 Налогового кодекса РФ</w:t>
      </w:r>
      <w:r>
        <w:rPr>
          <w:sz w:val="22"/>
          <w:szCs w:val="22"/>
          <w:lang w:val="ru-RU"/>
        </w:rPr>
        <w:t>.</w:t>
      </w:r>
    </w:p>
    <w:p w:rsidR="00D30BF0" w:rsidRPr="00CA3E4C" w:rsidRDefault="00A670D3">
      <w:pPr>
        <w:widowControl w:val="0"/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4.2. Стоимость Услуг, оказываемых Исполнителем по Заявке, определяется Расчетом стоимости услуг по Заявке, подписываемым Сторонами в </w:t>
      </w:r>
      <w:r>
        <w:rPr>
          <w:sz w:val="22"/>
          <w:szCs w:val="22"/>
          <w:lang w:val="ru-RU"/>
        </w:rPr>
        <w:t>порядке, установленном пунктами 3.1.2 – 3.1.4 Договора.</w:t>
      </w:r>
    </w:p>
    <w:p w:rsidR="00D30BF0" w:rsidRPr="00CA3E4C" w:rsidRDefault="00A670D3">
      <w:pPr>
        <w:widowControl w:val="0"/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Расчет стоимости услуг по Заявке производится в соответствии с Таблицей стоимости единичных расценок, указанной в Расчете стоимости Услуг (Приложение № 3 к Договору).</w:t>
      </w:r>
    </w:p>
    <w:p w:rsidR="00D30BF0" w:rsidRDefault="00A670D3">
      <w:pPr>
        <w:pStyle w:val="afc"/>
        <w:shd w:val="clear" w:color="auto" w:fill="FFFFFF"/>
        <w:tabs>
          <w:tab w:val="left" w:pos="567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4.3. Цена Договора включает в себ</w:t>
      </w:r>
      <w:r>
        <w:rPr>
          <w:sz w:val="22"/>
          <w:szCs w:val="22"/>
        </w:rPr>
        <w:t>я прибыль Исполнителя, а также все расходы и затраты Исполнителя на:</w:t>
      </w:r>
    </w:p>
    <w:p w:rsidR="00D30BF0" w:rsidRDefault="00A670D3">
      <w:pPr>
        <w:pStyle w:val="afc"/>
        <w:numPr>
          <w:ilvl w:val="2"/>
          <w:numId w:val="20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приобретение материально-технических ресурсов, необходимых для оказания Услуг по Договору;</w:t>
      </w:r>
    </w:p>
    <w:p w:rsidR="00D30BF0" w:rsidRDefault="00A670D3">
      <w:pPr>
        <w:pStyle w:val="afc"/>
        <w:numPr>
          <w:ilvl w:val="2"/>
          <w:numId w:val="20"/>
        </w:numPr>
        <w:shd w:val="clear" w:color="auto" w:fill="FFFFFF"/>
        <w:tabs>
          <w:tab w:val="left" w:pos="710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заработную плату, накладные и командировочные расходы, перемещение и размещение персонала Исполнителя; </w:t>
      </w:r>
    </w:p>
    <w:p w:rsidR="00D30BF0" w:rsidRDefault="00A670D3">
      <w:pPr>
        <w:pStyle w:val="afc"/>
        <w:numPr>
          <w:ilvl w:val="2"/>
          <w:numId w:val="20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подлежащие уплате налоги, сборы и пошлины; </w:t>
      </w:r>
    </w:p>
    <w:p w:rsidR="00D30BF0" w:rsidRDefault="00A670D3">
      <w:pPr>
        <w:pStyle w:val="afc"/>
        <w:numPr>
          <w:ilvl w:val="2"/>
          <w:numId w:val="20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все прочие затраты и расходы Исполнителя, связанные с оказанием Услуг и исполнением иных обязательств по Дог</w:t>
      </w:r>
      <w:r>
        <w:rPr>
          <w:sz w:val="22"/>
          <w:szCs w:val="22"/>
        </w:rPr>
        <w:t>овору, а также все прочие расходы, которые могут возникнуть у Исполнителя в течение срока действия Договора.</w:t>
      </w:r>
    </w:p>
    <w:p w:rsidR="00D30BF0" w:rsidRDefault="00A670D3">
      <w:pPr>
        <w:pStyle w:val="afc"/>
        <w:numPr>
          <w:ilvl w:val="1"/>
          <w:numId w:val="2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Увеличение стоимости Услуг по Договору не требует заключения дополнительного соглашения к Договору только в случае, когда оно вызвано изменением ст</w:t>
      </w:r>
      <w:r>
        <w:rPr>
          <w:sz w:val="22"/>
          <w:szCs w:val="22"/>
        </w:rPr>
        <w:t>авки российского НДС.</w:t>
      </w:r>
    </w:p>
    <w:p w:rsidR="00D30BF0" w:rsidRPr="00CA3E4C" w:rsidRDefault="00A670D3">
      <w:pPr>
        <w:ind w:firstLine="709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4.5. Оплата по Договору осуществляется Заказчиком в размере 100 (ста) процентов от стоимости Ус</w:t>
      </w:r>
      <w:r>
        <w:rPr>
          <w:sz w:val="22"/>
          <w:szCs w:val="22"/>
          <w:lang w:val="ru-RU"/>
        </w:rPr>
        <w:t xml:space="preserve">луг, указанной в Акте об оказании Услуг по Заявке без учета НДС (при этом НДС </w:t>
      </w:r>
      <w:r>
        <w:rPr>
          <w:sz w:val="22"/>
          <w:szCs w:val="22"/>
          <w:lang w:val="ru-RU"/>
        </w:rPr>
        <w:lastRenderedPageBreak/>
        <w:t>исчисляется дополнительно по ставке, установленной статьей 16</w:t>
      </w:r>
      <w:r>
        <w:rPr>
          <w:sz w:val="22"/>
          <w:szCs w:val="22"/>
          <w:lang w:val="ru-RU"/>
        </w:rPr>
        <w:t xml:space="preserve">4 Налогового кодекса РФ)  в течение </w:t>
      </w:r>
      <w:r>
        <w:rPr>
          <w:sz w:val="22"/>
          <w:szCs w:val="22"/>
          <w:highlight w:val="lightGray"/>
          <w:lang w:val="ru-RU"/>
        </w:rPr>
        <w:t>20 (двадцати) календарных дней</w:t>
      </w:r>
      <w:r>
        <w:rPr>
          <w:rStyle w:val="a7"/>
          <w:sz w:val="22"/>
          <w:szCs w:val="22"/>
          <w:highlight w:val="lightGray"/>
          <w:lang w:val="ru-RU"/>
        </w:rPr>
        <w:footnoteReference w:id="1"/>
      </w:r>
      <w:r>
        <w:rPr>
          <w:sz w:val="22"/>
          <w:szCs w:val="22"/>
          <w:highlight w:val="lightGray"/>
          <w:lang w:val="ru-RU"/>
        </w:rPr>
        <w:t xml:space="preserve"> / 7 (семи) рабочих дней</w:t>
      </w:r>
      <w:r>
        <w:rPr>
          <w:rStyle w:val="a7"/>
          <w:sz w:val="22"/>
          <w:szCs w:val="22"/>
          <w:highlight w:val="lightGray"/>
          <w:lang w:val="ru-RU"/>
        </w:rPr>
        <w:footnoteReference w:id="2"/>
      </w:r>
      <w:r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 даты</w:t>
      </w:r>
      <w:r>
        <w:rPr>
          <w:sz w:val="22"/>
          <w:szCs w:val="22"/>
          <w:lang w:val="ru-RU"/>
        </w:rPr>
        <w:t xml:space="preserve"> подписания Сторонами документов, указанных в пункте 3.3 Договора, на основании счета, выставленного Исполнителем, и с учетом пункта 4.5 Договора.</w:t>
      </w:r>
    </w:p>
    <w:p w:rsidR="00D30BF0" w:rsidRDefault="00A670D3">
      <w:pPr>
        <w:pStyle w:val="afc"/>
        <w:numPr>
          <w:ilvl w:val="1"/>
          <w:numId w:val="2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В случае в</w:t>
      </w:r>
      <w:r>
        <w:rPr>
          <w:sz w:val="22"/>
          <w:szCs w:val="22"/>
        </w:rPr>
        <w:t>ыставления Исполнителем счета на сумму меньшую размера предусмотренного Договором платежа, оплата осуществляется по сумме счета. В случае выставления текущего или дополнительных счетов в отношении того же платежа на сумму большую размера предусмотренного Д</w:t>
      </w:r>
      <w:r>
        <w:rPr>
          <w:sz w:val="22"/>
          <w:szCs w:val="22"/>
        </w:rPr>
        <w:t>оговором платежа, счет к оплате не принимается и должен быть заменен Исполнителем независимо от его фактического вручения Заказчику. В случае выставления Исполнителем счета позднее, чем за 10 (десять) календарных дней до предусмотренной Договором даты плат</w:t>
      </w:r>
      <w:r>
        <w:rPr>
          <w:sz w:val="22"/>
          <w:szCs w:val="22"/>
        </w:rPr>
        <w:t>ежа, оплата осуществляется в течение 10 (десяти) календарных дней с даты фактического получения счета Заказчиком.</w:t>
      </w:r>
    </w:p>
    <w:p w:rsidR="00D30BF0" w:rsidRDefault="00A670D3">
      <w:pPr>
        <w:pStyle w:val="afc"/>
        <w:numPr>
          <w:ilvl w:val="1"/>
          <w:numId w:val="2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Расчеты по Договору осуществляются в валюте Российской Федерации. Оплата производится Заказчиком путем перечислени</w:t>
      </w:r>
      <w:r>
        <w:rPr>
          <w:sz w:val="22"/>
          <w:szCs w:val="22"/>
        </w:rPr>
        <w:t>я денежных средств на расчет</w:t>
      </w:r>
      <w:r>
        <w:rPr>
          <w:sz w:val="22"/>
          <w:szCs w:val="22"/>
        </w:rPr>
        <w:t>ный счет Исполнителя, указанный в Договоре. Обязательство Заказчика по осуществлению платежа считается исполненным с даты списания денежных средств с расчетного счета Заказчика.</w:t>
      </w:r>
    </w:p>
    <w:p w:rsidR="00D30BF0" w:rsidRDefault="00A670D3">
      <w:pPr>
        <w:pStyle w:val="afc"/>
        <w:numPr>
          <w:ilvl w:val="1"/>
          <w:numId w:val="20"/>
        </w:numPr>
        <w:shd w:val="clear" w:color="auto" w:fill="FFFFFF"/>
        <w:tabs>
          <w:tab w:val="left" w:pos="1134"/>
        </w:tabs>
        <w:ind w:left="0" w:firstLine="709"/>
        <w:jc w:val="both"/>
      </w:pPr>
      <w:r>
        <w:rPr>
          <w:sz w:val="22"/>
          <w:szCs w:val="22"/>
        </w:rPr>
        <w:t>За исключением случая, указанного в пункте 2.3.6 Договора, любое превышение фа</w:t>
      </w:r>
      <w:r>
        <w:rPr>
          <w:sz w:val="22"/>
          <w:szCs w:val="22"/>
        </w:rPr>
        <w:t xml:space="preserve">ктических объемов оказанных Услуг над объемами Услуг, предусмотренными Договором, к оплате не принимается и считается включенным в Цену Договора. </w:t>
      </w:r>
    </w:p>
    <w:p w:rsidR="00D30BF0" w:rsidRDefault="00A670D3">
      <w:pPr>
        <w:pStyle w:val="afc"/>
        <w:numPr>
          <w:ilvl w:val="1"/>
          <w:numId w:val="20"/>
        </w:numPr>
        <w:shd w:val="clear" w:color="auto" w:fill="FFFFFF"/>
        <w:tabs>
          <w:tab w:val="left" w:pos="1134"/>
        </w:tabs>
        <w:ind w:left="0" w:firstLine="709"/>
        <w:jc w:val="both"/>
      </w:pPr>
      <w:r>
        <w:rPr>
          <w:sz w:val="22"/>
          <w:szCs w:val="22"/>
        </w:rPr>
        <w:t>Исполнитель обязан представить Заказчику счета-фактуры/УПД, выставленные в сроки и оформленные в порядке, уст</w:t>
      </w:r>
      <w:r>
        <w:rPr>
          <w:sz w:val="22"/>
          <w:szCs w:val="22"/>
        </w:rPr>
        <w:t xml:space="preserve">ановленном законодательством Российской Федерации. В </w:t>
      </w:r>
      <w:r>
        <w:rPr>
          <w:color w:val="000000"/>
          <w:sz w:val="22"/>
          <w:szCs w:val="22"/>
        </w:rPr>
        <w:t>случае</w:t>
      </w:r>
      <w:r>
        <w:rPr>
          <w:sz w:val="22"/>
          <w:szCs w:val="22"/>
        </w:rPr>
        <w:t xml:space="preserve"> нарушения Исполнителем требований к оформлению счетов-фактур/УПД, он обязан произвести замену счета-фактуры/УПД в течение 3 (трех) рабочих дней с даты получения соответствующего письменного требов</w:t>
      </w:r>
      <w:r>
        <w:rPr>
          <w:sz w:val="22"/>
          <w:szCs w:val="22"/>
        </w:rPr>
        <w:t xml:space="preserve">ания Заказчика. </w:t>
      </w:r>
    </w:p>
    <w:p w:rsidR="00D30BF0" w:rsidRDefault="00A670D3">
      <w:pPr>
        <w:pStyle w:val="afc"/>
        <w:numPr>
          <w:ilvl w:val="1"/>
          <w:numId w:val="20"/>
        </w:numPr>
        <w:shd w:val="clear" w:color="auto" w:fill="FFFFFF"/>
        <w:tabs>
          <w:tab w:val="left" w:pos="1134"/>
        </w:tabs>
        <w:ind w:left="0" w:firstLine="709"/>
        <w:jc w:val="both"/>
      </w:pPr>
      <w:r>
        <w:rPr>
          <w:sz w:val="22"/>
          <w:szCs w:val="22"/>
        </w:rPr>
        <w:t>Индексация Цены Договора не допускается.</w:t>
      </w:r>
    </w:p>
    <w:p w:rsidR="00D30BF0" w:rsidRDefault="00A670D3">
      <w:pPr>
        <w:pStyle w:val="afc"/>
        <w:numPr>
          <w:ilvl w:val="1"/>
          <w:numId w:val="20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Заказчик вправе произвести сальдо взаимных обязательств Сторон путем уменьшения сумм причитающихся Исполнителю платежей по Договору, а также по взаимосвязанным договорам (цепочке договоров), в рамка</w:t>
      </w:r>
      <w:r>
        <w:rPr>
          <w:sz w:val="22"/>
          <w:szCs w:val="22"/>
        </w:rPr>
        <w:t>х единого комплекса хозяйственных взаимоотношений Сторон, направленных на исполнение Д</w:t>
      </w:r>
      <w:r>
        <w:rPr>
          <w:sz w:val="22"/>
          <w:szCs w:val="22"/>
        </w:rPr>
        <w:t xml:space="preserve">оговора, на суммы задолженности Исполнителя перед Заказчиком, в том числе (включая, но не ограничиваясь), суммы неотработанного аванса по Договору, суммы неустоек (пени, </w:t>
      </w:r>
      <w:r>
        <w:rPr>
          <w:sz w:val="22"/>
          <w:szCs w:val="22"/>
        </w:rPr>
        <w:t>штрафы) за неисполнение и / или ненадлежащее исполнение обязательств по Договору, стоимость работ по устранению недостатков оказанных Исполнителем Услуг.</w:t>
      </w:r>
    </w:p>
    <w:p w:rsidR="00D30BF0" w:rsidRDefault="00A670D3">
      <w:pPr>
        <w:pStyle w:val="afc"/>
        <w:shd w:val="clear" w:color="auto" w:fill="FFFFFF"/>
        <w:tabs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Заказчик направляет Исполнителю уведомление о проведении сальдо взаимных обязательств Сторон по Догово</w:t>
      </w:r>
      <w:r>
        <w:rPr>
          <w:sz w:val="22"/>
          <w:szCs w:val="22"/>
        </w:rPr>
        <w:t>ру.</w:t>
      </w:r>
    </w:p>
    <w:p w:rsidR="00D30BF0" w:rsidRDefault="00D30BF0">
      <w:pPr>
        <w:pStyle w:val="afc"/>
        <w:shd w:val="clear" w:color="auto" w:fill="FFFFFF"/>
        <w:tabs>
          <w:tab w:val="left" w:pos="1134"/>
        </w:tabs>
        <w:ind w:left="709"/>
        <w:jc w:val="both"/>
        <w:rPr>
          <w:sz w:val="22"/>
          <w:szCs w:val="22"/>
        </w:rPr>
      </w:pPr>
    </w:p>
    <w:p w:rsidR="00D30BF0" w:rsidRDefault="00A670D3">
      <w:pPr>
        <w:pStyle w:val="afc"/>
        <w:numPr>
          <w:ilvl w:val="0"/>
          <w:numId w:val="20"/>
        </w:numPr>
        <w:shd w:val="clear" w:color="auto" w:fill="FFFFFF"/>
        <w:tabs>
          <w:tab w:val="left" w:pos="1134"/>
        </w:tabs>
        <w:jc w:val="center"/>
        <w:rPr>
          <w:sz w:val="22"/>
          <w:szCs w:val="22"/>
        </w:rPr>
      </w:pPr>
      <w:r>
        <w:rPr>
          <w:b/>
          <w:sz w:val="22"/>
          <w:szCs w:val="22"/>
        </w:rPr>
        <w:t>Ответственность Сторон</w:t>
      </w:r>
    </w:p>
    <w:p w:rsidR="00D30BF0" w:rsidRDefault="00A670D3">
      <w:pPr>
        <w:pStyle w:val="afc"/>
        <w:shd w:val="clear" w:color="auto" w:fill="FFFFFF"/>
        <w:tabs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5.1.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Договором. Меры ответственности, предусмотренные Договором, не освобождают Стороны от</w:t>
      </w:r>
      <w:r>
        <w:rPr>
          <w:bCs/>
          <w:sz w:val="22"/>
          <w:szCs w:val="22"/>
        </w:rPr>
        <w:t xml:space="preserve"> ответственности, установленной законодательством Российской Федерации и должны рассматриваться как дополнительные, если Договором прямо не предусмотрено иное. </w:t>
      </w:r>
    </w:p>
    <w:p w:rsidR="00D30BF0" w:rsidRPr="00CA3E4C" w:rsidRDefault="00A670D3">
      <w:pPr>
        <w:numPr>
          <w:ilvl w:val="1"/>
          <w:numId w:val="13"/>
        </w:numPr>
        <w:tabs>
          <w:tab w:val="left" w:pos="1134"/>
        </w:tabs>
        <w:ind w:left="0" w:firstLine="709"/>
        <w:jc w:val="both"/>
        <w:rPr>
          <w:sz w:val="22"/>
          <w:szCs w:val="22"/>
          <w:lang w:val="ru-RU"/>
        </w:rPr>
      </w:pPr>
      <w:r>
        <w:rPr>
          <w:bCs/>
          <w:sz w:val="22"/>
          <w:szCs w:val="22"/>
          <w:lang w:val="ru-RU"/>
        </w:rPr>
        <w:t>В случае нарушения Заказчиком сроков оплаты, установленных разделом 4 Договора, Исполнитель впр</w:t>
      </w:r>
      <w:r>
        <w:rPr>
          <w:bCs/>
          <w:sz w:val="22"/>
          <w:szCs w:val="22"/>
          <w:lang w:val="ru-RU"/>
        </w:rPr>
        <w:t>аве требовать уплаты Заказчиком исключительной неустойки в размере 0,1 (ноль целых и одна десятая) процента от несвоевременно оплаченной суммы за каждый день просрочки, начиная с 31 (тридцать первого) календарного дня просрочки (неустойка с 1 по 30 день пр</w:t>
      </w:r>
      <w:r>
        <w:rPr>
          <w:bCs/>
          <w:sz w:val="22"/>
          <w:szCs w:val="22"/>
          <w:lang w:val="ru-RU"/>
        </w:rPr>
        <w:t>осрочки не начисляется), но не более 5 % от несвоевременно уплаченной суммы</w:t>
      </w:r>
      <w:r>
        <w:rPr>
          <w:rFonts w:eastAsia="Geneva"/>
          <w:bCs/>
          <w:sz w:val="22"/>
          <w:szCs w:val="22"/>
          <w:lang w:val="ru-RU" w:eastAsia="en-US"/>
        </w:rPr>
        <w:t>.</w:t>
      </w:r>
    </w:p>
    <w:p w:rsidR="00D30BF0" w:rsidRDefault="00A670D3">
      <w:pPr>
        <w:pStyle w:val="afc"/>
        <w:numPr>
          <w:ilvl w:val="1"/>
          <w:numId w:val="13"/>
        </w:numPr>
        <w:shd w:val="clear" w:color="auto" w:fill="FFFFFF" w:themeFill="background1"/>
        <w:tabs>
          <w:tab w:val="left" w:pos="0"/>
          <w:tab w:val="left" w:pos="709"/>
          <w:tab w:val="left" w:pos="1134"/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В случае нарушения Исполнителем обязательств по</w:t>
      </w:r>
      <w:r>
        <w:rPr>
          <w:sz w:val="22"/>
          <w:szCs w:val="22"/>
        </w:rPr>
        <w:t xml:space="preserve"> оказанию Услуг, в том числе сроков оказания Услуг по Заявке, а также в случае несвоевременного устранения выявленных недостатков Услуг, Заказчик вправе требовать уплаты Исполнителем </w:t>
      </w:r>
      <w:r>
        <w:rPr>
          <w:rFonts w:eastAsia="Calibri"/>
          <w:sz w:val="22"/>
          <w:szCs w:val="22"/>
        </w:rPr>
        <w:t>неустойки в размере 0,1 (ноль целых и одна десятая) процента от Цены Дого</w:t>
      </w:r>
      <w:r>
        <w:rPr>
          <w:rFonts w:eastAsia="Calibri"/>
          <w:sz w:val="22"/>
          <w:szCs w:val="22"/>
        </w:rPr>
        <w:t>вора за каждый день просрочки.</w:t>
      </w:r>
    </w:p>
    <w:p w:rsidR="00D30BF0" w:rsidRDefault="00A670D3">
      <w:pPr>
        <w:pStyle w:val="afc"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lastRenderedPageBreak/>
        <w:t>Если в результате составления и выс</w:t>
      </w:r>
      <w:r>
        <w:rPr>
          <w:bCs/>
          <w:sz w:val="22"/>
          <w:szCs w:val="22"/>
        </w:rPr>
        <w:t>тавления Исполнителем счетов-фактур/УПД с нарушением порядка и требований, установленных законодательством Российской Федерации, Заказчик понес расходы, связанные с начислением налоговыми ор</w:t>
      </w:r>
      <w:r>
        <w:rPr>
          <w:bCs/>
          <w:sz w:val="22"/>
          <w:szCs w:val="22"/>
        </w:rPr>
        <w:t>ганами по такому основанию сумм налога на добавленную стоимость, пеней и налоговых санкций, Исполнитель обязан компенсировать Заказчику сумму таких расходов. Основанием для компенсации являются решения налоговых органов, вынесенные по итогам проведения мер</w:t>
      </w:r>
      <w:r>
        <w:rPr>
          <w:bCs/>
          <w:sz w:val="22"/>
          <w:szCs w:val="22"/>
        </w:rPr>
        <w:t>оприятий налогового контроля. Сумма расходов компенсируется Исполнителем в течение 10 (десяти) рабочих дней с даты получения соответствующего письменного требования Заказчика. В случае нарушения Исполнителем сроков предоставления счетов-фактур/УПД, установ</w:t>
      </w:r>
      <w:r>
        <w:rPr>
          <w:bCs/>
          <w:sz w:val="22"/>
          <w:szCs w:val="22"/>
        </w:rPr>
        <w:t>ленных пунктом 4.9 Договора, Заказчик вправе требовать уплаты Исполнителем штрафа в размере 50 000 (Пятидесяти тысяч) рублей за каждый случай нарушения.</w:t>
      </w:r>
    </w:p>
    <w:p w:rsidR="00D30BF0" w:rsidRDefault="00A670D3">
      <w:pPr>
        <w:pStyle w:val="afc"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</w:t>
      </w:r>
      <w:r>
        <w:rPr>
          <w:bCs/>
          <w:sz w:val="22"/>
          <w:szCs w:val="22"/>
        </w:rPr>
        <w:t xml:space="preserve"> несет ответственность перед Заказчиком за причиненные убытки в размере фактически понесенны</w:t>
      </w:r>
      <w:r>
        <w:rPr>
          <w:bCs/>
          <w:sz w:val="22"/>
          <w:szCs w:val="22"/>
        </w:rPr>
        <w:t>х и документально подтвер</w:t>
      </w:r>
      <w:r>
        <w:rPr>
          <w:bCs/>
          <w:sz w:val="22"/>
          <w:szCs w:val="22"/>
        </w:rPr>
        <w:t xml:space="preserve">жденных расходов, возникших в связи с неисполнением (ненадлежащим исполнением) </w:t>
      </w:r>
      <w:r>
        <w:rPr>
          <w:sz w:val="22"/>
          <w:szCs w:val="22"/>
        </w:rPr>
        <w:t>Исполнителе</w:t>
      </w:r>
      <w:r>
        <w:rPr>
          <w:bCs/>
          <w:sz w:val="22"/>
          <w:szCs w:val="22"/>
        </w:rPr>
        <w:t>м своих обязательств, произведенных для восстановления нарушенного права, а также упущенной выгоды.</w:t>
      </w:r>
    </w:p>
    <w:p w:rsidR="00D30BF0" w:rsidRDefault="00A670D3">
      <w:pPr>
        <w:pStyle w:val="afc"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Обязанность по уплате неустойки и / или ш</w:t>
      </w:r>
      <w:r>
        <w:rPr>
          <w:bCs/>
          <w:sz w:val="22"/>
          <w:szCs w:val="22"/>
        </w:rPr>
        <w:t xml:space="preserve">трафов, возмещения убытков, предусмотренных Договором, возникает у любой из Сторон только при условии получения письменного требования другой Стороны. </w:t>
      </w:r>
    </w:p>
    <w:p w:rsidR="00D30BF0" w:rsidRDefault="00A670D3">
      <w:pPr>
        <w:pStyle w:val="afc"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Уплата неустойки и / или штрафа не освобождает Стороны от исполнения обязательств по Договору, обязаннос</w:t>
      </w:r>
      <w:r>
        <w:rPr>
          <w:bCs/>
          <w:sz w:val="22"/>
          <w:szCs w:val="22"/>
        </w:rPr>
        <w:t>ти по устранению допущенных нарушений условий Договора и / или их последствий.</w:t>
      </w:r>
    </w:p>
    <w:p w:rsidR="00D30BF0" w:rsidRDefault="00A670D3">
      <w:pPr>
        <w:pStyle w:val="afc"/>
        <w:numPr>
          <w:ilvl w:val="1"/>
          <w:numId w:val="13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Учитывая, что для Заказчика надлежащее и своевременное выполнение Исполнителем своих обязательств по Договору имеет существенное значение, Стороны признают, что размер неустоек,</w:t>
      </w:r>
      <w:r>
        <w:rPr>
          <w:bCs/>
          <w:sz w:val="22"/>
          <w:szCs w:val="22"/>
        </w:rPr>
        <w:t xml:space="preserve"> установленный Договором, является соразмерным последствиям неисполнения либо ненадлежащего исполнения Исполнителем соответствующих обязательств по Договору.</w:t>
      </w:r>
    </w:p>
    <w:p w:rsidR="00D30BF0" w:rsidRDefault="00A670D3">
      <w:pPr>
        <w:pStyle w:val="afc"/>
        <w:numPr>
          <w:ilvl w:val="1"/>
          <w:numId w:val="13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Определение суммы неустойки, подлежащей уплате, возможно в досудебном порядке при признании суммы </w:t>
      </w:r>
      <w:r>
        <w:rPr>
          <w:bCs/>
          <w:sz w:val="22"/>
          <w:szCs w:val="22"/>
        </w:rPr>
        <w:t>неустойки Стороной, нарушившей обязательства по Договору, и письменном уведомлении об этом другой Стороны. В случае непризнания Стороной, нарушившей обязательства по Договору, суммы неустойки, указанной в письменном требовании,</w:t>
      </w:r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сумма неустойки, подлежащая </w:t>
      </w:r>
      <w:r>
        <w:rPr>
          <w:bCs/>
          <w:sz w:val="22"/>
          <w:szCs w:val="22"/>
        </w:rPr>
        <w:t>уплате виновной Стороной, определяется на основании решения суда.</w:t>
      </w:r>
    </w:p>
    <w:p w:rsidR="00D30BF0" w:rsidRDefault="00D30BF0">
      <w:pPr>
        <w:pStyle w:val="afc"/>
        <w:shd w:val="clear" w:color="auto" w:fill="FFFFFF"/>
        <w:tabs>
          <w:tab w:val="left" w:pos="1276"/>
        </w:tabs>
        <w:ind w:left="709"/>
        <w:jc w:val="both"/>
        <w:rPr>
          <w:bCs/>
          <w:sz w:val="22"/>
          <w:szCs w:val="22"/>
        </w:rPr>
      </w:pPr>
    </w:p>
    <w:p w:rsidR="00D30BF0" w:rsidRDefault="00A670D3">
      <w:pPr>
        <w:pStyle w:val="afc"/>
        <w:numPr>
          <w:ilvl w:val="0"/>
          <w:numId w:val="13"/>
        </w:numPr>
        <w:shd w:val="clear" w:color="auto" w:fill="FFFFFF"/>
        <w:tabs>
          <w:tab w:val="left" w:pos="284"/>
          <w:tab w:val="left" w:pos="1276"/>
        </w:tabs>
        <w:ind w:left="0"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Исключительные права и патенты</w:t>
      </w:r>
    </w:p>
    <w:p w:rsidR="00D30BF0" w:rsidRDefault="00A670D3">
      <w:pPr>
        <w:pStyle w:val="afc"/>
        <w:numPr>
          <w:ilvl w:val="1"/>
          <w:numId w:val="21"/>
        </w:numPr>
        <w:shd w:val="clear" w:color="auto" w:fill="FFFFFF"/>
        <w:tabs>
          <w:tab w:val="left" w:pos="284"/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Исполнитель гарантирует, что оказание Услуг, предусмотренных Договором, а также передача Заказчику результата Услуг не нарушит исключительных и иных интеллект</w:t>
      </w:r>
      <w:r>
        <w:rPr>
          <w:bCs/>
          <w:sz w:val="22"/>
          <w:szCs w:val="22"/>
        </w:rPr>
        <w:t>уальных прав третьих лиц</w:t>
      </w:r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>на результаты интеллектуальной деятельности или средства индивидуализации, которым предоставляется правовая охрана, в том числе авторских и смежных с ними прав, патентных прав, прав на секрет производства.</w:t>
      </w:r>
    </w:p>
    <w:p w:rsidR="00D30BF0" w:rsidRDefault="00A670D3">
      <w:pPr>
        <w:pStyle w:val="afc"/>
        <w:numPr>
          <w:ilvl w:val="1"/>
          <w:numId w:val="21"/>
        </w:numPr>
        <w:shd w:val="clear" w:color="auto" w:fill="FFFFFF"/>
        <w:tabs>
          <w:tab w:val="left" w:pos="284"/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Исполнитель вправе исполь</w:t>
      </w:r>
      <w:r>
        <w:rPr>
          <w:bCs/>
          <w:sz w:val="22"/>
          <w:szCs w:val="22"/>
        </w:rPr>
        <w:t xml:space="preserve">зовать при оказании Услуг результаты интеллектуальной деятельности, принадлежащие третьим лицам, только если он получил на это соответствующие разрешения (лицензии) этих лиц. </w:t>
      </w:r>
    </w:p>
    <w:p w:rsidR="00D30BF0" w:rsidRDefault="00A670D3">
      <w:pPr>
        <w:pStyle w:val="afc"/>
        <w:numPr>
          <w:ilvl w:val="1"/>
          <w:numId w:val="21"/>
        </w:numPr>
        <w:shd w:val="clear" w:color="auto" w:fill="FFFFFF"/>
        <w:tabs>
          <w:tab w:val="left" w:pos="284"/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В состав результата Услуг по Договору считаются включенными все разрешения (лице</w:t>
      </w:r>
      <w:r>
        <w:rPr>
          <w:bCs/>
          <w:sz w:val="22"/>
          <w:szCs w:val="22"/>
        </w:rPr>
        <w:t xml:space="preserve">нзии), необходимые для использования Заказчиком результата Услуг в течение всего установленного срока использования. </w:t>
      </w:r>
    </w:p>
    <w:p w:rsidR="00D30BF0" w:rsidRDefault="00A670D3">
      <w:pPr>
        <w:pStyle w:val="afc"/>
        <w:numPr>
          <w:ilvl w:val="1"/>
          <w:numId w:val="21"/>
        </w:numPr>
        <w:shd w:val="clear" w:color="auto" w:fill="FFFFFF"/>
        <w:tabs>
          <w:tab w:val="left" w:pos="284"/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В случае, если Заказчику будут предъявлены требования, связанные с нарушением Исполнителем при оказании Услуг по Договору исключительных и</w:t>
      </w:r>
      <w:r>
        <w:rPr>
          <w:bCs/>
          <w:sz w:val="22"/>
          <w:szCs w:val="22"/>
        </w:rPr>
        <w:t xml:space="preserve"> / или иных интеллектуальных прав третьих лиц, Исполнитель обязан полностью возместить Заказчику все расходы и убытки, связанные с такими требованиями, включая расходы на юридических консультантов.</w:t>
      </w:r>
    </w:p>
    <w:p w:rsidR="00D30BF0" w:rsidRDefault="00A670D3">
      <w:pPr>
        <w:pStyle w:val="afc"/>
        <w:numPr>
          <w:ilvl w:val="1"/>
          <w:numId w:val="21"/>
        </w:numPr>
        <w:shd w:val="clear" w:color="auto" w:fill="FFFFFF"/>
        <w:tabs>
          <w:tab w:val="left" w:pos="284"/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Исключительные права (за исключением личных неимущественны</w:t>
      </w:r>
      <w:r>
        <w:rPr>
          <w:bCs/>
          <w:sz w:val="22"/>
          <w:szCs w:val="22"/>
        </w:rPr>
        <w:t>х прав автора) на произведения, программы для ЭВМ, изобретения и иные результаты интеллектуальной деятельности, создаваемые в процессе исполнения Исполнителем Договора, возникают непосредственно у Заказчика, либо, если в соответствии с законодательством Ро</w:t>
      </w:r>
      <w:r>
        <w:rPr>
          <w:bCs/>
          <w:sz w:val="22"/>
          <w:szCs w:val="22"/>
        </w:rPr>
        <w:t>ссийской Федерации такие исключительные права возникают у Исполнителя, эти права переходят к Заказчику сразу после их возникновения в силу Договора.</w:t>
      </w:r>
    </w:p>
    <w:p w:rsidR="00D30BF0" w:rsidRDefault="00A670D3">
      <w:pPr>
        <w:pStyle w:val="afc"/>
        <w:shd w:val="clear" w:color="auto" w:fill="FFFFFF"/>
        <w:tabs>
          <w:tab w:val="left" w:pos="284"/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В случае, если в соответствии с законодательством Российской Федерации исключительные права на результаты и</w:t>
      </w:r>
      <w:r>
        <w:rPr>
          <w:bCs/>
          <w:sz w:val="22"/>
          <w:szCs w:val="22"/>
        </w:rPr>
        <w:t xml:space="preserve">нтеллектуальной деятельности, создаваемые в процессе исполнения Исполнителем Договора, не могут переходить к Заказчику в порядке, указанном в настоящем пункте Договора, Стороны пришли к соглашению о том, что Исполнитель передаст Заказчику неисключительные </w:t>
      </w:r>
      <w:r>
        <w:rPr>
          <w:bCs/>
          <w:sz w:val="22"/>
          <w:szCs w:val="22"/>
        </w:rPr>
        <w:t>права (неисключительную лицензию) на право использования такого результата</w:t>
      </w:r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интеллектуальной деятельности на срок, не меньше срока использования результата Услуг, и в том </w:t>
      </w:r>
      <w:r>
        <w:rPr>
          <w:bCs/>
          <w:sz w:val="22"/>
          <w:szCs w:val="22"/>
        </w:rPr>
        <w:lastRenderedPageBreak/>
        <w:t>объеме (пределах), который требуется для использования результата Услуг. При этом Стор</w:t>
      </w:r>
      <w:r>
        <w:rPr>
          <w:bCs/>
          <w:sz w:val="22"/>
          <w:szCs w:val="22"/>
        </w:rPr>
        <w:t xml:space="preserve">оны признают, что плата за использование прав на результат интеллектуальной деятельности входит в Цену Договора. </w:t>
      </w:r>
    </w:p>
    <w:p w:rsidR="00D30BF0" w:rsidRDefault="00A670D3">
      <w:pPr>
        <w:pStyle w:val="afc"/>
        <w:numPr>
          <w:ilvl w:val="1"/>
          <w:numId w:val="21"/>
        </w:numPr>
        <w:shd w:val="clear" w:color="auto" w:fill="FFFFFF"/>
        <w:tabs>
          <w:tab w:val="left" w:pos="284"/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В случае появления в рамках исполнения Договора или в составе результата Услуг патентоспособного результата интеллектуальной деятельности, Исп</w:t>
      </w:r>
      <w:r>
        <w:rPr>
          <w:bCs/>
          <w:sz w:val="22"/>
          <w:szCs w:val="22"/>
        </w:rPr>
        <w:t>олнитель не позднее 10 (десяти)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деятельности, без упла</w:t>
      </w:r>
      <w:r>
        <w:rPr>
          <w:bCs/>
          <w:sz w:val="22"/>
          <w:szCs w:val="22"/>
        </w:rPr>
        <w:t>ты Заказчиком какого-либо дополнительного вознаграждения.</w:t>
      </w:r>
    </w:p>
    <w:p w:rsidR="00D30BF0" w:rsidRDefault="00A670D3">
      <w:pPr>
        <w:pStyle w:val="afc"/>
        <w:numPr>
          <w:ilvl w:val="1"/>
          <w:numId w:val="21"/>
        </w:numPr>
        <w:shd w:val="clear" w:color="auto" w:fill="FFFFFF"/>
        <w:tabs>
          <w:tab w:val="left" w:pos="284"/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Переход прав на исключительные права (за исключением личных неимущественных прав автора) на произведения, программы для ЭВМ, изобретения и иные результаты интеллектуальной деятельности, создаваемые </w:t>
      </w:r>
      <w:r>
        <w:rPr>
          <w:bCs/>
          <w:sz w:val="22"/>
          <w:szCs w:val="22"/>
        </w:rPr>
        <w:t xml:space="preserve">в процессе исполнения Исполнителем Договора, подтверждается подписанием Сторонами Акта </w:t>
      </w:r>
      <w:r>
        <w:rPr>
          <w:sz w:val="22"/>
          <w:szCs w:val="22"/>
        </w:rPr>
        <w:t xml:space="preserve">об </w:t>
      </w:r>
      <w:r>
        <w:rPr>
          <w:sz w:val="22"/>
          <w:szCs w:val="22"/>
        </w:rPr>
        <w:t>оказании</w:t>
      </w:r>
      <w:r>
        <w:rPr>
          <w:bCs/>
          <w:sz w:val="22"/>
          <w:szCs w:val="22"/>
        </w:rPr>
        <w:t xml:space="preserve"> Услуг/УПД.</w:t>
      </w:r>
    </w:p>
    <w:p w:rsidR="00D30BF0" w:rsidRDefault="00D30BF0">
      <w:pPr>
        <w:pStyle w:val="afc"/>
        <w:shd w:val="clear" w:color="auto" w:fill="FFFFFF"/>
        <w:tabs>
          <w:tab w:val="left" w:pos="1134"/>
        </w:tabs>
        <w:ind w:left="0"/>
        <w:jc w:val="both"/>
        <w:rPr>
          <w:bCs/>
          <w:sz w:val="22"/>
          <w:szCs w:val="22"/>
        </w:rPr>
      </w:pPr>
    </w:p>
    <w:p w:rsidR="00D30BF0" w:rsidRDefault="00A670D3">
      <w:pPr>
        <w:pStyle w:val="afc"/>
        <w:numPr>
          <w:ilvl w:val="0"/>
          <w:numId w:val="14"/>
        </w:numPr>
        <w:shd w:val="clear" w:color="auto" w:fill="FFFFFF"/>
        <w:tabs>
          <w:tab w:val="left" w:pos="284"/>
        </w:tabs>
        <w:ind w:left="0" w:firstLine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Конфиденциальность</w:t>
      </w:r>
    </w:p>
    <w:p w:rsidR="00D30BF0" w:rsidRDefault="00A670D3">
      <w:pPr>
        <w:pStyle w:val="afc"/>
        <w:numPr>
          <w:ilvl w:val="1"/>
          <w:numId w:val="22"/>
        </w:numPr>
        <w:shd w:val="clear" w:color="auto" w:fill="FFFFFF"/>
        <w:tabs>
          <w:tab w:val="left" w:pos="284"/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Под конфиденциальной информацией (далее – «Информация») для целей Договора понимается любая информация, передаваемая </w:t>
      </w:r>
      <w:r>
        <w:rPr>
          <w:bCs/>
          <w:sz w:val="22"/>
          <w:szCs w:val="22"/>
        </w:rPr>
        <w:t>Заказчиком Исполнителю в устной либо документарной форме, в виде электронного файла, в любом другом виде, а также полученная Исполнителем самостоятельно в ходе визитов на место оказания Услуг, иную территорию Заказчика в процессе проведения переговоров, за</w:t>
      </w:r>
      <w:r>
        <w:rPr>
          <w:bCs/>
          <w:sz w:val="22"/>
          <w:szCs w:val="22"/>
        </w:rPr>
        <w:t>ключения и исполнения Договора, в отношении которой соблюдаются следующие условия:</w:t>
      </w:r>
    </w:p>
    <w:p w:rsidR="00D30BF0" w:rsidRPr="00CA3E4C" w:rsidRDefault="00A670D3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sz w:val="22"/>
          <w:szCs w:val="22"/>
          <w:lang w:val="ru-RU"/>
        </w:rPr>
      </w:pPr>
      <w:r>
        <w:rPr>
          <w:bCs/>
          <w:sz w:val="22"/>
          <w:szCs w:val="22"/>
          <w:lang w:val="ru-RU"/>
        </w:rPr>
        <w:t>данная Информация имеет действительную или потенциальную коммерческую ценность для Заказчика в силу неизвестности ее третьим лицам, в том числе по причине введения в отношен</w:t>
      </w:r>
      <w:r>
        <w:rPr>
          <w:bCs/>
          <w:sz w:val="22"/>
          <w:szCs w:val="22"/>
          <w:lang w:val="ru-RU"/>
        </w:rPr>
        <w:t>ии нее режима Коммерческой тайны;</w:t>
      </w:r>
    </w:p>
    <w:p w:rsidR="00D30BF0" w:rsidRDefault="00A670D3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  <w:lang w:val="ru-RU"/>
        </w:rPr>
        <w:t xml:space="preserve">данная Информация не относится к категории общедоступной или обязательной к раскрытию </w:t>
      </w:r>
      <w:r>
        <w:rPr>
          <w:bCs/>
          <w:sz w:val="22"/>
          <w:szCs w:val="22"/>
        </w:rPr>
        <w:t>Заказчиком в соответствии с законодательством Российской Федерации.</w:t>
      </w:r>
    </w:p>
    <w:p w:rsidR="00D30BF0" w:rsidRDefault="00A670D3">
      <w:pPr>
        <w:pStyle w:val="afc"/>
        <w:numPr>
          <w:ilvl w:val="1"/>
          <w:numId w:val="22"/>
        </w:numPr>
        <w:shd w:val="clear" w:color="auto" w:fill="FFFFFF"/>
        <w:tabs>
          <w:tab w:val="left" w:pos="709"/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Условия Договора и сам факт его заключения составляют Информацию в т</w:t>
      </w:r>
      <w:r>
        <w:rPr>
          <w:bCs/>
          <w:sz w:val="22"/>
          <w:szCs w:val="22"/>
        </w:rPr>
        <w:t xml:space="preserve">ой части, в которой такие обстоятельства не были известны третьим лицам на момент заключения Договора в рамках проводимых Заказчиком закупочных процедур. </w:t>
      </w:r>
    </w:p>
    <w:p w:rsidR="00D30BF0" w:rsidRDefault="00A670D3">
      <w:pPr>
        <w:pStyle w:val="afc"/>
        <w:numPr>
          <w:ilvl w:val="1"/>
          <w:numId w:val="22"/>
        </w:numPr>
        <w:shd w:val="clear" w:color="auto" w:fill="FFFFFF"/>
        <w:tabs>
          <w:tab w:val="left" w:pos="709"/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Информация может содержаться в письмах, отчетах, аналитических материалах, справках, результатах </w:t>
      </w:r>
      <w:r>
        <w:rPr>
          <w:bCs/>
          <w:sz w:val="22"/>
          <w:szCs w:val="22"/>
        </w:rPr>
        <w:t>исследований, схемах, графиках, спецификациях и других документах, оформленных как на бумажных, так и на электронных носителях.</w:t>
      </w:r>
    </w:p>
    <w:p w:rsidR="00D30BF0" w:rsidRDefault="00A670D3">
      <w:pPr>
        <w:pStyle w:val="afc"/>
        <w:numPr>
          <w:ilvl w:val="1"/>
          <w:numId w:val="22"/>
        </w:numPr>
        <w:shd w:val="clear" w:color="auto" w:fill="FFFFFF"/>
        <w:tabs>
          <w:tab w:val="left" w:pos="709"/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На документ, содержащий Информацию, Заказчиком может быть нанесен гриф «Коммерческая тайна» с указанием обладателя этой информац</w:t>
      </w:r>
      <w:r>
        <w:rPr>
          <w:bCs/>
          <w:sz w:val="22"/>
          <w:szCs w:val="22"/>
        </w:rPr>
        <w:t>ии.</w:t>
      </w:r>
    </w:p>
    <w:p w:rsidR="00D30BF0" w:rsidRDefault="00A670D3">
      <w:pPr>
        <w:pStyle w:val="afc"/>
        <w:numPr>
          <w:ilvl w:val="1"/>
          <w:numId w:val="22"/>
        </w:numPr>
        <w:shd w:val="clear" w:color="auto" w:fill="FFFFFF"/>
        <w:tabs>
          <w:tab w:val="left" w:pos="709"/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Информация может включать в себя, в том числе, но не ограничиваясь:</w:t>
      </w:r>
    </w:p>
    <w:p w:rsidR="00D30BF0" w:rsidRDefault="00A670D3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финансовую </w:t>
      </w:r>
      <w:r>
        <w:rPr>
          <w:bCs/>
          <w:sz w:val="22"/>
          <w:szCs w:val="22"/>
          <w:lang w:val="en-US"/>
        </w:rPr>
        <w:t>(</w:t>
      </w:r>
      <w:r>
        <w:rPr>
          <w:bCs/>
          <w:sz w:val="22"/>
          <w:szCs w:val="22"/>
        </w:rPr>
        <w:t>бухгалтерскую) отчетность;</w:t>
      </w:r>
    </w:p>
    <w:p w:rsidR="00D30BF0" w:rsidRDefault="00A670D3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учетные регистры бухгалтерского учета;</w:t>
      </w:r>
    </w:p>
    <w:p w:rsidR="00D30BF0" w:rsidRDefault="00A670D3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бизнес-планы;</w:t>
      </w:r>
    </w:p>
    <w:p w:rsidR="00D30BF0" w:rsidRPr="00CA3E4C" w:rsidRDefault="00A670D3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sz w:val="22"/>
          <w:szCs w:val="22"/>
          <w:lang w:val="ru-RU"/>
        </w:rPr>
      </w:pPr>
      <w:r>
        <w:rPr>
          <w:bCs/>
          <w:sz w:val="22"/>
          <w:szCs w:val="22"/>
          <w:lang w:val="ru-RU"/>
        </w:rPr>
        <w:t>договоры (соглашения), заключаемые или заключенные непосредственно Заказчиком либо в его пол</w:t>
      </w:r>
      <w:r>
        <w:rPr>
          <w:bCs/>
          <w:sz w:val="22"/>
          <w:szCs w:val="22"/>
          <w:lang w:val="ru-RU"/>
        </w:rPr>
        <w:t>ьзу, а также информацию и сведения, содержащиеся в данных договорах (соглашениях);</w:t>
      </w:r>
    </w:p>
    <w:p w:rsidR="00D30BF0" w:rsidRPr="00CA3E4C" w:rsidRDefault="00A670D3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sz w:val="22"/>
          <w:szCs w:val="22"/>
          <w:lang w:val="ru-RU"/>
        </w:rPr>
      </w:pPr>
      <w:r>
        <w:rPr>
          <w:bCs/>
          <w:sz w:val="22"/>
          <w:szCs w:val="22"/>
          <w:lang w:val="ru-RU"/>
        </w:rPr>
        <w:t>сведения о финансовых, правовых, организационных и других взаимоотношениях между Заказчиком и третьими лицами;</w:t>
      </w:r>
    </w:p>
    <w:p w:rsidR="00D30BF0" w:rsidRPr="00CA3E4C" w:rsidRDefault="00A670D3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sz w:val="22"/>
          <w:szCs w:val="22"/>
          <w:lang w:val="ru-RU"/>
        </w:rPr>
      </w:pPr>
      <w:r>
        <w:rPr>
          <w:bCs/>
          <w:sz w:val="22"/>
          <w:szCs w:val="22"/>
          <w:lang w:val="ru-RU"/>
        </w:rPr>
        <w:t xml:space="preserve">сведения о находящихся на регистрации товарных знаках </w:t>
      </w:r>
      <w:r>
        <w:rPr>
          <w:bCs/>
          <w:sz w:val="22"/>
          <w:szCs w:val="22"/>
          <w:lang w:val="ru-RU"/>
        </w:rPr>
        <w:t>Заказчика, а также об объектах интеллектуальной собственности Заказчика, сведения о которых не являются опубликованными;</w:t>
      </w:r>
    </w:p>
    <w:p w:rsidR="00D30BF0" w:rsidRPr="00CA3E4C" w:rsidRDefault="00A670D3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sz w:val="22"/>
          <w:szCs w:val="22"/>
          <w:lang w:val="ru-RU"/>
        </w:rPr>
      </w:pPr>
      <w:r>
        <w:rPr>
          <w:bCs/>
          <w:sz w:val="22"/>
          <w:szCs w:val="22"/>
          <w:lang w:val="ru-RU"/>
        </w:rPr>
        <w:t>сведения о Исполнителях, поставщиках оборудования и материалов, а также о покупателях продукции Заказчика и их аффилированных лицах;</w:t>
      </w:r>
    </w:p>
    <w:p w:rsidR="00D30BF0" w:rsidRPr="00CA3E4C" w:rsidRDefault="00A670D3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sz w:val="22"/>
          <w:szCs w:val="22"/>
          <w:lang w:val="ru-RU"/>
        </w:rPr>
      </w:pPr>
      <w:r>
        <w:rPr>
          <w:bCs/>
          <w:sz w:val="22"/>
          <w:szCs w:val="22"/>
          <w:lang w:val="ru-RU"/>
        </w:rPr>
        <w:t>св</w:t>
      </w:r>
      <w:r>
        <w:rPr>
          <w:bCs/>
          <w:sz w:val="22"/>
          <w:szCs w:val="22"/>
          <w:lang w:val="ru-RU"/>
        </w:rPr>
        <w:t>едения об объемах производства и / или реализации продукции и услуг Заказчика или его аффилированных лиц;</w:t>
      </w:r>
    </w:p>
    <w:p w:rsidR="00D30BF0" w:rsidRPr="00CA3E4C" w:rsidRDefault="00A670D3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sz w:val="22"/>
          <w:szCs w:val="22"/>
          <w:lang w:val="ru-RU"/>
        </w:rPr>
      </w:pPr>
      <w:r>
        <w:rPr>
          <w:bCs/>
          <w:sz w:val="22"/>
          <w:szCs w:val="22"/>
          <w:lang w:val="ru-RU"/>
        </w:rPr>
        <w:t>материалы обобщения, анализа, оценки, иных действий по обработке вышеуказанной Информации и документов.</w:t>
      </w:r>
      <w:bookmarkStart w:id="9" w:name="_Ref361337849"/>
    </w:p>
    <w:p w:rsidR="00D30BF0" w:rsidRDefault="00A670D3">
      <w:pPr>
        <w:pStyle w:val="afc"/>
        <w:numPr>
          <w:ilvl w:val="1"/>
          <w:numId w:val="22"/>
        </w:numPr>
        <w:tabs>
          <w:tab w:val="left" w:pos="709"/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Исполнитель обязан безусловно обеспечить защит</w:t>
      </w:r>
      <w:r>
        <w:rPr>
          <w:bCs/>
          <w:sz w:val="22"/>
          <w:szCs w:val="22"/>
        </w:rPr>
        <w:t>у и сохранение конфиденциальности Информации в течение срока действия Договора и в течение 3 (трех) лет после его прекращения</w:t>
      </w:r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>(расторжения) или исполнения, в том числе:</w:t>
      </w:r>
      <w:bookmarkEnd w:id="9"/>
      <w:r>
        <w:rPr>
          <w:bCs/>
          <w:sz w:val="22"/>
          <w:szCs w:val="22"/>
        </w:rPr>
        <w:t xml:space="preserve"> </w:t>
      </w:r>
    </w:p>
    <w:p w:rsidR="00D30BF0" w:rsidRDefault="00A670D3">
      <w:pPr>
        <w:pStyle w:val="afc"/>
        <w:numPr>
          <w:ilvl w:val="2"/>
          <w:numId w:val="22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не разглашать, не обсуждать содержание, не предоставлять копий, не публиковать и не ра</w:t>
      </w:r>
      <w:r>
        <w:rPr>
          <w:bCs/>
          <w:sz w:val="22"/>
          <w:szCs w:val="22"/>
        </w:rPr>
        <w:t xml:space="preserve">скрывать в какой-либо иной форме третьим лицам Информацию без получения </w:t>
      </w:r>
      <w:r>
        <w:rPr>
          <w:bCs/>
          <w:sz w:val="22"/>
          <w:szCs w:val="22"/>
        </w:rPr>
        <w:lastRenderedPageBreak/>
        <w:t>предварительного письменного согласия Заказчика, за исключением случаев, предусмотренных законодательством Российской Федерации и пунктом 7.6.7 Договора;</w:t>
      </w:r>
    </w:p>
    <w:p w:rsidR="00D30BF0" w:rsidRDefault="00A670D3">
      <w:pPr>
        <w:pStyle w:val="afc"/>
        <w:numPr>
          <w:ilvl w:val="2"/>
          <w:numId w:val="22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принимать меры предосторожност</w:t>
      </w:r>
      <w:r>
        <w:rPr>
          <w:bCs/>
          <w:sz w:val="22"/>
          <w:szCs w:val="22"/>
        </w:rPr>
        <w:t xml:space="preserve">и, обычно используемые для защиты такого рода информации в деловом обороте, при этом если Исполнителем используются меры защиты информации, обеспечивающие уровень ее защиты выше, чем тот, который является обычным для существующих условий делового оборота, </w:t>
      </w:r>
      <w:r>
        <w:rPr>
          <w:bCs/>
          <w:sz w:val="22"/>
          <w:szCs w:val="22"/>
        </w:rPr>
        <w:t>Исполнитель обязан использовать в отношении защиты Информации обычно используемые им меры защиты;</w:t>
      </w:r>
    </w:p>
    <w:p w:rsidR="00D30BF0" w:rsidRDefault="00A670D3">
      <w:pPr>
        <w:pStyle w:val="afc"/>
        <w:numPr>
          <w:ilvl w:val="2"/>
          <w:numId w:val="22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использовать Информацию исключительно для целей, для которых она была предоставлена; </w:t>
      </w:r>
    </w:p>
    <w:p w:rsidR="00D30BF0" w:rsidRDefault="00A670D3">
      <w:pPr>
        <w:pStyle w:val="afc"/>
        <w:numPr>
          <w:ilvl w:val="2"/>
          <w:numId w:val="22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не осуществлять действий (бездействия), результатом которых может быть н</w:t>
      </w:r>
      <w:r>
        <w:rPr>
          <w:bCs/>
          <w:sz w:val="22"/>
          <w:szCs w:val="22"/>
        </w:rPr>
        <w:t xml:space="preserve">есанкционированное раскрытие Информации третьим лицам; </w:t>
      </w:r>
    </w:p>
    <w:p w:rsidR="00D30BF0" w:rsidRDefault="00A670D3">
      <w:pPr>
        <w:pStyle w:val="afc"/>
        <w:numPr>
          <w:ilvl w:val="2"/>
          <w:numId w:val="22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в случае возникновения угрозы несанкционированного раскрытия Информации, немедленно, но в любом случае не позднее следующего рабочего дня, уведомить об этом Заказчика, а также обеспечить содействие, к</w:t>
      </w:r>
      <w:r>
        <w:rPr>
          <w:bCs/>
          <w:sz w:val="22"/>
          <w:szCs w:val="22"/>
        </w:rPr>
        <w:t>оторое потребует Заказчик для предотвращения такого несанкционированного раскрытия;</w:t>
      </w:r>
    </w:p>
    <w:p w:rsidR="00D30BF0" w:rsidRDefault="00A670D3">
      <w:pPr>
        <w:pStyle w:val="afc"/>
        <w:numPr>
          <w:ilvl w:val="2"/>
          <w:numId w:val="22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по требованию Заказчика уничтожить всю Информацию, которую будет невозможно передать Заказчику по его запросу или которая будет находиться на технических средствах Исполнит</w:t>
      </w:r>
      <w:r>
        <w:rPr>
          <w:bCs/>
          <w:sz w:val="22"/>
          <w:szCs w:val="22"/>
        </w:rPr>
        <w:t>еля. При этом Заказчик признает, что обязательства по возврату или уничтожению не распространяются на копии записей результатов работы компьютера или иной вычислительной машины, а также иных записей, содержащих Информацию, которые были созданы вследствие а</w:t>
      </w:r>
      <w:r>
        <w:rPr>
          <w:bCs/>
          <w:sz w:val="22"/>
          <w:szCs w:val="22"/>
        </w:rPr>
        <w:t xml:space="preserve">втоматического архивирования или методики создания резервных копий; </w:t>
      </w:r>
    </w:p>
    <w:p w:rsidR="00D30BF0" w:rsidRDefault="00A670D3">
      <w:pPr>
        <w:pStyle w:val="afc"/>
        <w:numPr>
          <w:ilvl w:val="2"/>
          <w:numId w:val="22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bookmarkStart w:id="10" w:name="_Ref361337832"/>
      <w:r>
        <w:rPr>
          <w:bCs/>
          <w:sz w:val="22"/>
          <w:szCs w:val="22"/>
        </w:rPr>
        <w:t>раскрывать Информацию своим работникам, членам органов управления и контроля, акционерам и аудиторам только в случае служебной необходимости в объеме, требуемом для исполнения Договора, о</w:t>
      </w:r>
      <w:r>
        <w:rPr>
          <w:bCs/>
          <w:sz w:val="22"/>
          <w:szCs w:val="22"/>
        </w:rPr>
        <w:t>ставаясь ответственным за действия таких лиц, как за свои собственные;</w:t>
      </w:r>
      <w:bookmarkEnd w:id="10"/>
    </w:p>
    <w:p w:rsidR="00D30BF0" w:rsidRDefault="00A670D3">
      <w:pPr>
        <w:pStyle w:val="afc"/>
        <w:numPr>
          <w:ilvl w:val="2"/>
          <w:numId w:val="22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не разглашать третьим лицам факты передачи или получения Информации.</w:t>
      </w:r>
    </w:p>
    <w:p w:rsidR="00D30BF0" w:rsidRDefault="00A670D3">
      <w:pPr>
        <w:pStyle w:val="afc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bookmarkStart w:id="11" w:name="_Ref361337863"/>
      <w:r>
        <w:rPr>
          <w:bCs/>
          <w:sz w:val="22"/>
          <w:szCs w:val="22"/>
        </w:rPr>
        <w:t>Исполнитель, нарушивший условия настоящего раздела Договора, возмещает Заказчику убытки, вызванные таким нарушением,</w:t>
      </w:r>
      <w:r>
        <w:rPr>
          <w:bCs/>
          <w:sz w:val="22"/>
          <w:szCs w:val="22"/>
        </w:rPr>
        <w:t xml:space="preserve"> в течение 10 (десяти) календарных дней с даты получения соответствующего письменного требования Заказчика.</w:t>
      </w:r>
      <w:bookmarkEnd w:id="11"/>
    </w:p>
    <w:p w:rsidR="00D30BF0" w:rsidRDefault="00A670D3">
      <w:pPr>
        <w:pStyle w:val="afc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Исполнитель обязуется обеспечить повторение условий Договора в части соблюдения режима конфиденциальности Информации в договорах, заключаемых с Суби</w:t>
      </w:r>
      <w:r>
        <w:rPr>
          <w:bCs/>
          <w:sz w:val="22"/>
          <w:szCs w:val="22"/>
        </w:rPr>
        <w:t>сполнителями.</w:t>
      </w:r>
    </w:p>
    <w:p w:rsidR="00D30BF0" w:rsidRDefault="00A670D3">
      <w:pPr>
        <w:pStyle w:val="afc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Условия защиты Информации, представляемой Исполнителем Заказчику, могут быть дополнительно урегулированы отдельно заключаемым Сторонами соглашением. </w:t>
      </w:r>
    </w:p>
    <w:p w:rsidR="00D30BF0" w:rsidRDefault="00D30BF0">
      <w:pPr>
        <w:pStyle w:val="afc"/>
        <w:tabs>
          <w:tab w:val="left" w:pos="1134"/>
        </w:tabs>
        <w:ind w:left="709"/>
        <w:jc w:val="both"/>
        <w:rPr>
          <w:bCs/>
          <w:sz w:val="22"/>
          <w:szCs w:val="22"/>
        </w:rPr>
      </w:pPr>
    </w:p>
    <w:p w:rsidR="00D30BF0" w:rsidRDefault="00A670D3">
      <w:pPr>
        <w:pStyle w:val="afc"/>
        <w:numPr>
          <w:ilvl w:val="0"/>
          <w:numId w:val="22"/>
        </w:numPr>
        <w:tabs>
          <w:tab w:val="left" w:pos="284"/>
          <w:tab w:val="left" w:pos="1134"/>
        </w:tabs>
        <w:ind w:left="0" w:firstLine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Разрешение споров</w:t>
      </w:r>
    </w:p>
    <w:p w:rsidR="00D30BF0" w:rsidRDefault="00A670D3">
      <w:pPr>
        <w:pStyle w:val="afc"/>
        <w:numPr>
          <w:ilvl w:val="1"/>
          <w:numId w:val="22"/>
        </w:numPr>
        <w:tabs>
          <w:tab w:val="left" w:pos="284"/>
          <w:tab w:val="left" w:pos="709"/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Все споры, разногласия и требования, возникающие между Сторонами из </w:t>
      </w:r>
      <w:r>
        <w:rPr>
          <w:bCs/>
          <w:sz w:val="22"/>
          <w:szCs w:val="22"/>
        </w:rPr>
        <w:t>Договора или в связи с ним, в том числе, связанные с его заключением, исполнением, изменением, прекращением (расторжением) и / или действительностью, разрешаются путем переговоров.</w:t>
      </w:r>
    </w:p>
    <w:p w:rsidR="00D30BF0" w:rsidRDefault="00A670D3">
      <w:pPr>
        <w:pStyle w:val="afc"/>
        <w:numPr>
          <w:ilvl w:val="1"/>
          <w:numId w:val="22"/>
        </w:numPr>
        <w:tabs>
          <w:tab w:val="left" w:pos="284"/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Споры, указанные в пункте 8.1 Договора, которые не были урегулированы Сторо</w:t>
      </w:r>
      <w:r>
        <w:rPr>
          <w:bCs/>
          <w:sz w:val="22"/>
          <w:szCs w:val="22"/>
        </w:rPr>
        <w:t>нами путем переговоров, подлежат разрешению в Арбитражном суде Республики Хакасия в соответствии с законодательством Российской Федерации.</w:t>
      </w:r>
    </w:p>
    <w:p w:rsidR="00D30BF0" w:rsidRDefault="00A670D3">
      <w:pPr>
        <w:pStyle w:val="afc"/>
        <w:numPr>
          <w:ilvl w:val="1"/>
          <w:numId w:val="22"/>
        </w:numPr>
        <w:tabs>
          <w:tab w:val="left" w:pos="284"/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Сторонами применяется обязательный досудебный (претензионный) порядок разрешения споров. Сторона, права которой наруш</w:t>
      </w:r>
      <w:r>
        <w:rPr>
          <w:bCs/>
          <w:sz w:val="22"/>
          <w:szCs w:val="22"/>
        </w:rPr>
        <w:t>ены, до обращения в суд направляет другой Стороне письменную претензию с изложением своих требований. Претензии направляются в порядке, предусмотренном пунктом 14.8 Договора.</w:t>
      </w:r>
    </w:p>
    <w:p w:rsidR="00D30BF0" w:rsidRDefault="00A670D3">
      <w:pPr>
        <w:pStyle w:val="afc"/>
        <w:numPr>
          <w:ilvl w:val="1"/>
          <w:numId w:val="22"/>
        </w:numPr>
        <w:tabs>
          <w:tab w:val="left" w:pos="284"/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Срок для рассмотрения претензии – 15 (пятнадцать) рабочих дней со дня ее получени</w:t>
      </w:r>
      <w:r>
        <w:rPr>
          <w:bCs/>
          <w:sz w:val="22"/>
          <w:szCs w:val="22"/>
        </w:rPr>
        <w:t>я. Если в указанный срок требования не удовлетворены и не направлены мотивированные возражения, то Сторона, право которой нарушено, вправе обратиться с иском в суд.</w:t>
      </w:r>
    </w:p>
    <w:p w:rsidR="00D30BF0" w:rsidRDefault="00A670D3">
      <w:pPr>
        <w:pStyle w:val="afc"/>
        <w:numPr>
          <w:ilvl w:val="1"/>
          <w:numId w:val="22"/>
        </w:numPr>
        <w:tabs>
          <w:tab w:val="left" w:pos="284"/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Условия настоящего раздела сохраняют свою силу в случае признания Договора незаключенным и </w:t>
      </w:r>
      <w:r>
        <w:rPr>
          <w:bCs/>
          <w:sz w:val="22"/>
          <w:szCs w:val="22"/>
        </w:rPr>
        <w:t>/ или недействительным.</w:t>
      </w:r>
    </w:p>
    <w:p w:rsidR="00D30BF0" w:rsidRDefault="00D30BF0">
      <w:pPr>
        <w:pStyle w:val="afc"/>
        <w:tabs>
          <w:tab w:val="left" w:pos="284"/>
          <w:tab w:val="left" w:pos="1134"/>
        </w:tabs>
        <w:ind w:left="709"/>
        <w:jc w:val="both"/>
        <w:rPr>
          <w:bCs/>
          <w:sz w:val="22"/>
          <w:szCs w:val="22"/>
        </w:rPr>
      </w:pPr>
    </w:p>
    <w:p w:rsidR="00D30BF0" w:rsidRDefault="00A670D3">
      <w:pPr>
        <w:pStyle w:val="afc"/>
        <w:numPr>
          <w:ilvl w:val="0"/>
          <w:numId w:val="22"/>
        </w:numPr>
        <w:tabs>
          <w:tab w:val="left" w:pos="284"/>
          <w:tab w:val="left" w:pos="1134"/>
        </w:tabs>
        <w:ind w:left="0" w:firstLine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Антикоррупционная оговорка</w:t>
      </w:r>
    </w:p>
    <w:p w:rsidR="00D30BF0" w:rsidRDefault="00A670D3">
      <w:pPr>
        <w:pStyle w:val="afc"/>
        <w:widowControl w:val="0"/>
        <w:numPr>
          <w:ilvl w:val="1"/>
          <w:numId w:val="22"/>
        </w:numPr>
        <w:shd w:val="clear" w:color="auto" w:fill="FFFFFF"/>
        <w:tabs>
          <w:tab w:val="left" w:pos="709"/>
        </w:tabs>
        <w:ind w:left="0"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Стороны обязуются обеспечить, чтобы при исполнении обязательств, возникающих по Договору или в связи с ним, их аффилированные лица, работники и / или представители не осуществляли, прямо или косвенно не </w:t>
      </w:r>
      <w:r>
        <w:rPr>
          <w:bCs/>
          <w:color w:val="000000"/>
          <w:sz w:val="22"/>
          <w:szCs w:val="22"/>
        </w:rPr>
        <w:t>п</w:t>
      </w:r>
      <w:r>
        <w:rPr>
          <w:bCs/>
          <w:color w:val="000000"/>
          <w:sz w:val="22"/>
          <w:szCs w:val="22"/>
        </w:rPr>
        <w:t>редлагали и не разрешали выплату денежных средств, передачу ценностей и/или подарков, безвозмездного оказания услуг или выполнения работ любым аффилированным лицам, работникам и / или представителям другой Стороны, а также лицам, аффилированным по отношени</w:t>
      </w:r>
      <w:r>
        <w:rPr>
          <w:bCs/>
          <w:color w:val="000000"/>
          <w:sz w:val="22"/>
          <w:szCs w:val="22"/>
        </w:rPr>
        <w:t>ю к таким работникам и / или представителям, для оказания влияния на действия или решения соответствующих лиц с целью получения каких-либо неправомерных преимуществ или для достижения иных неправомерных целей.</w:t>
      </w:r>
    </w:p>
    <w:p w:rsidR="00D30BF0" w:rsidRDefault="00A670D3">
      <w:pPr>
        <w:shd w:val="clear" w:color="auto" w:fill="FFFFFF"/>
        <w:tabs>
          <w:tab w:val="left" w:pos="709"/>
        </w:tabs>
        <w:ind w:firstLine="709"/>
        <w:jc w:val="both"/>
        <w:rPr>
          <w:sz w:val="22"/>
          <w:szCs w:val="22"/>
        </w:rPr>
      </w:pPr>
      <w:r>
        <w:rPr>
          <w:bCs/>
          <w:color w:val="000000"/>
          <w:sz w:val="22"/>
          <w:szCs w:val="22"/>
          <w:lang w:val="ru-RU"/>
        </w:rPr>
        <w:lastRenderedPageBreak/>
        <w:t xml:space="preserve">9.2. При исполнении своих обязательств по </w:t>
      </w:r>
      <w:r>
        <w:rPr>
          <w:bCs/>
          <w:color w:val="000000"/>
          <w:sz w:val="22"/>
          <w:szCs w:val="22"/>
          <w:lang w:val="ru-RU"/>
        </w:rPr>
        <w:t>Договору, Стороны, их аффилированные лица, работники и / или представители также обязуются не осуществлять действия, квалифицируемые Применимым правом как дача или получение взятки, коммерческий подкуп, а также любые иные действия, нарушающие требования Пр</w:t>
      </w:r>
      <w:r>
        <w:rPr>
          <w:bCs/>
          <w:color w:val="000000"/>
          <w:sz w:val="22"/>
          <w:szCs w:val="22"/>
          <w:lang w:val="ru-RU"/>
        </w:rPr>
        <w:t>именимого права и международных актов о противодействии коррупции, легализации (отмыванию) доходов, полученных преступным путем.</w:t>
      </w:r>
    </w:p>
    <w:p w:rsidR="00D30BF0" w:rsidRDefault="00A670D3">
      <w:pPr>
        <w:shd w:val="clear" w:color="auto" w:fill="FFFFFF"/>
        <w:tabs>
          <w:tab w:val="left" w:pos="709"/>
        </w:tabs>
        <w:ind w:firstLine="709"/>
        <w:jc w:val="both"/>
        <w:rPr>
          <w:sz w:val="22"/>
          <w:szCs w:val="22"/>
        </w:rPr>
      </w:pPr>
      <w:r>
        <w:rPr>
          <w:bCs/>
          <w:color w:val="000000"/>
          <w:sz w:val="22"/>
          <w:szCs w:val="22"/>
          <w:lang w:val="ru-RU"/>
        </w:rPr>
        <w:t xml:space="preserve">9.3. В случае возникновения у любой Стороны обоснованных предположений, что в процессе исполнения Договора произошло или может </w:t>
      </w:r>
      <w:r>
        <w:rPr>
          <w:bCs/>
          <w:color w:val="000000"/>
          <w:sz w:val="22"/>
          <w:szCs w:val="22"/>
          <w:lang w:val="ru-RU"/>
        </w:rPr>
        <w:t>произойти нарушение каких-либо положений настоящего раздела Договора, такая Сторона обязуется письменно уведомить другую Сторону о таких предположениях. В уведомлении Сторона обязана сослаться на факты или предоставить соответствующие материалы, подтвержда</w:t>
      </w:r>
      <w:r>
        <w:rPr>
          <w:bCs/>
          <w:color w:val="000000"/>
          <w:sz w:val="22"/>
          <w:szCs w:val="22"/>
          <w:lang w:val="ru-RU"/>
        </w:rPr>
        <w:t>ющие или дающие основание полагать, что произошло или может произойти нарушение положений настоящего раздела.</w:t>
      </w:r>
    </w:p>
    <w:p w:rsidR="00D30BF0" w:rsidRDefault="00A670D3">
      <w:pPr>
        <w:shd w:val="clear" w:color="auto" w:fill="FFFFFF"/>
        <w:tabs>
          <w:tab w:val="left" w:pos="709"/>
        </w:tabs>
        <w:ind w:firstLine="709"/>
        <w:jc w:val="both"/>
        <w:rPr>
          <w:sz w:val="22"/>
          <w:szCs w:val="22"/>
        </w:rPr>
      </w:pPr>
      <w:r>
        <w:rPr>
          <w:bCs/>
          <w:color w:val="000000"/>
          <w:sz w:val="22"/>
          <w:szCs w:val="22"/>
          <w:lang w:val="ru-RU"/>
        </w:rPr>
        <w:t xml:space="preserve">9.4. После направления письменного уведомления соответствующая Сторона имеет право приостановить исполнение обязательств по Договору до получения </w:t>
      </w:r>
      <w:r>
        <w:rPr>
          <w:bCs/>
          <w:color w:val="000000"/>
          <w:sz w:val="22"/>
          <w:szCs w:val="22"/>
          <w:lang w:val="ru-RU"/>
        </w:rPr>
        <w:t>письменного подтверждения другой Стороны, что нарушения не произошло или не произойдет. Соответствующее подтверждение должно быть направлено другой Стороной в течение 5 (пяти) рабочих дней с даты получения письменного уведомления.</w:t>
      </w:r>
    </w:p>
    <w:p w:rsidR="00D30BF0" w:rsidRDefault="00A670D3">
      <w:pPr>
        <w:shd w:val="clear" w:color="auto" w:fill="FFFFFF"/>
        <w:tabs>
          <w:tab w:val="left" w:pos="709"/>
        </w:tabs>
        <w:ind w:firstLine="709"/>
        <w:jc w:val="both"/>
        <w:rPr>
          <w:sz w:val="22"/>
          <w:szCs w:val="22"/>
        </w:rPr>
      </w:pPr>
      <w:r>
        <w:rPr>
          <w:bCs/>
          <w:color w:val="000000"/>
          <w:sz w:val="22"/>
          <w:szCs w:val="22"/>
          <w:lang w:val="ru-RU"/>
        </w:rPr>
        <w:t xml:space="preserve">9.5. Стороны гарантируют </w:t>
      </w:r>
      <w:r>
        <w:rPr>
          <w:bCs/>
          <w:color w:val="000000"/>
          <w:sz w:val="22"/>
          <w:szCs w:val="22"/>
          <w:lang w:val="ru-RU"/>
        </w:rPr>
        <w:t>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</w:t>
      </w:r>
      <w:r>
        <w:rPr>
          <w:bCs/>
          <w:color w:val="000000"/>
          <w:sz w:val="22"/>
          <w:szCs w:val="22"/>
          <w:lang w:val="ru-RU"/>
        </w:rPr>
        <w:t xml:space="preserve">ативных последствий как для уведомившей Стороны в целом, так и для конкретных работников уведомившей Стороны, сообщивших о факте нарушений. </w:t>
      </w:r>
    </w:p>
    <w:p w:rsidR="00D30BF0" w:rsidRDefault="00A670D3">
      <w:pPr>
        <w:shd w:val="clear" w:color="auto" w:fill="FFFFFF"/>
        <w:tabs>
          <w:tab w:val="left" w:pos="709"/>
        </w:tabs>
        <w:ind w:firstLine="709"/>
        <w:jc w:val="both"/>
        <w:rPr>
          <w:sz w:val="22"/>
          <w:szCs w:val="22"/>
        </w:rPr>
      </w:pPr>
      <w:r>
        <w:rPr>
          <w:bCs/>
          <w:color w:val="000000"/>
          <w:sz w:val="22"/>
          <w:szCs w:val="22"/>
          <w:lang w:val="ru-RU"/>
        </w:rPr>
        <w:t xml:space="preserve">9.6. В случае подтверждения факта нарушения одной Стороной положений настоящего раздела Договора и/или неполучения </w:t>
      </w:r>
      <w:r>
        <w:rPr>
          <w:bCs/>
          <w:color w:val="000000"/>
          <w:sz w:val="22"/>
          <w:szCs w:val="22"/>
          <w:lang w:val="ru-RU"/>
        </w:rPr>
        <w:t>другой Стороной информации об итогах рассмотрения уведомления о нарушении, другая Сторона имеет право расторгнуть Договор в одностороннем внесудебном порядке путем направления письменного уведомления не позднее, чем за 5 (пять) календарных дней до даты пре</w:t>
      </w:r>
      <w:r>
        <w:rPr>
          <w:bCs/>
          <w:color w:val="000000"/>
          <w:sz w:val="22"/>
          <w:szCs w:val="22"/>
          <w:lang w:val="ru-RU"/>
        </w:rPr>
        <w:t xml:space="preserve">кращения действия Договора. </w:t>
      </w:r>
    </w:p>
    <w:p w:rsidR="00D30BF0" w:rsidRDefault="00A670D3">
      <w:pPr>
        <w:shd w:val="clear" w:color="auto" w:fill="FFFFFF"/>
        <w:tabs>
          <w:tab w:val="left" w:pos="567"/>
          <w:tab w:val="left" w:pos="709"/>
        </w:tabs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  <w:lang w:val="ru-RU"/>
        </w:rPr>
        <w:t xml:space="preserve">9.7.  Каналы связи Линия доверия Группы РусГидро: </w:t>
      </w:r>
    </w:p>
    <w:p w:rsidR="00D30BF0" w:rsidRDefault="00A670D3">
      <w:pPr>
        <w:shd w:val="clear" w:color="auto" w:fill="FFFFFF"/>
        <w:tabs>
          <w:tab w:val="left" w:pos="567"/>
          <w:tab w:val="left" w:pos="709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 xml:space="preserve">9.7.1. Электронная почта: </w:t>
      </w:r>
      <w:r>
        <w:rPr>
          <w:sz w:val="22"/>
          <w:szCs w:val="22"/>
        </w:rPr>
        <w:t>ld</w:t>
      </w:r>
      <w:r>
        <w:rPr>
          <w:sz w:val="22"/>
          <w:szCs w:val="22"/>
          <w:lang w:val="ru-RU"/>
        </w:rPr>
        <w:t>@</w:t>
      </w:r>
      <w:r>
        <w:rPr>
          <w:sz w:val="22"/>
          <w:szCs w:val="22"/>
        </w:rPr>
        <w:t>rushydro</w:t>
      </w:r>
      <w:r>
        <w:rPr>
          <w:sz w:val="22"/>
          <w:szCs w:val="22"/>
          <w:lang w:val="ru-RU"/>
        </w:rPr>
        <w:t>.</w:t>
      </w:r>
      <w:r>
        <w:rPr>
          <w:sz w:val="22"/>
          <w:szCs w:val="22"/>
        </w:rPr>
        <w:t>ru</w:t>
      </w:r>
      <w:r>
        <w:rPr>
          <w:sz w:val="22"/>
          <w:szCs w:val="22"/>
          <w:lang w:val="ru-RU"/>
        </w:rPr>
        <w:t>.</w:t>
      </w:r>
    </w:p>
    <w:p w:rsidR="00D30BF0" w:rsidRDefault="00A670D3">
      <w:pPr>
        <w:shd w:val="clear" w:color="auto" w:fill="FFFFFF"/>
        <w:tabs>
          <w:tab w:val="left" w:pos="567"/>
          <w:tab w:val="left" w:pos="709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 xml:space="preserve">9.7.2. Специальная форма «обратной связи», размещенная на официальном сайте Общества в сети интернет: </w:t>
      </w:r>
      <w:r>
        <w:rPr>
          <w:sz w:val="22"/>
          <w:szCs w:val="22"/>
        </w:rPr>
        <w:t>http</w:t>
      </w:r>
      <w:r>
        <w:rPr>
          <w:sz w:val="22"/>
          <w:szCs w:val="22"/>
          <w:lang w:val="ru-RU"/>
        </w:rPr>
        <w:t>://</w:t>
      </w:r>
      <w:r>
        <w:rPr>
          <w:sz w:val="22"/>
          <w:szCs w:val="22"/>
        </w:rPr>
        <w:t>www</w:t>
      </w:r>
      <w:r>
        <w:rPr>
          <w:sz w:val="22"/>
          <w:szCs w:val="22"/>
          <w:lang w:val="ru-RU"/>
        </w:rPr>
        <w:t>.</w:t>
      </w:r>
      <w:r>
        <w:rPr>
          <w:sz w:val="22"/>
          <w:szCs w:val="22"/>
        </w:rPr>
        <w:t>rushydro</w:t>
      </w:r>
      <w:r>
        <w:rPr>
          <w:sz w:val="22"/>
          <w:szCs w:val="22"/>
          <w:lang w:val="ru-RU"/>
        </w:rPr>
        <w:t>.</w:t>
      </w:r>
      <w:r>
        <w:rPr>
          <w:sz w:val="22"/>
          <w:szCs w:val="22"/>
        </w:rPr>
        <w:t>ru</w:t>
      </w:r>
      <w:r>
        <w:rPr>
          <w:sz w:val="22"/>
          <w:szCs w:val="22"/>
          <w:lang w:val="ru-RU"/>
        </w:rPr>
        <w:t xml:space="preserve">/ (далее </w:t>
      </w:r>
      <w:r>
        <w:rPr>
          <w:sz w:val="22"/>
          <w:szCs w:val="22"/>
          <w:lang w:val="ru-RU"/>
        </w:rPr>
        <w:t>перейти по ссылке «Линия доверия» и заполнить поля специальной формы «обратной связи»);</w:t>
      </w:r>
    </w:p>
    <w:p w:rsidR="00D30BF0" w:rsidRDefault="00A670D3">
      <w:pPr>
        <w:tabs>
          <w:tab w:val="left" w:pos="709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9.7.3. Телефонный автоответчик (необходимо позвонить по телефону +7(495) 785-09-37 (круглосуточно), дождаться сигнала о начале записи и оставить устное обращение).</w:t>
      </w:r>
    </w:p>
    <w:p w:rsidR="00D30BF0" w:rsidRDefault="00D30BF0">
      <w:pPr>
        <w:pStyle w:val="afc"/>
        <w:shd w:val="clear" w:color="auto" w:fill="FFFFFF"/>
        <w:tabs>
          <w:tab w:val="left" w:pos="284"/>
          <w:tab w:val="left" w:pos="567"/>
          <w:tab w:val="left" w:pos="1134"/>
        </w:tabs>
        <w:ind w:left="0" w:firstLine="709"/>
        <w:jc w:val="both"/>
        <w:rPr>
          <w:b/>
          <w:bCs/>
          <w:sz w:val="22"/>
          <w:szCs w:val="22"/>
        </w:rPr>
      </w:pPr>
    </w:p>
    <w:p w:rsidR="00D30BF0" w:rsidRDefault="00A670D3">
      <w:pPr>
        <w:pStyle w:val="afc"/>
        <w:numPr>
          <w:ilvl w:val="0"/>
          <w:numId w:val="22"/>
        </w:numPr>
        <w:shd w:val="clear" w:color="auto" w:fill="FFFFFF"/>
        <w:tabs>
          <w:tab w:val="left" w:pos="426"/>
        </w:tabs>
        <w:ind w:left="0" w:firstLine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Обс</w:t>
      </w:r>
      <w:r>
        <w:rPr>
          <w:b/>
          <w:bCs/>
          <w:sz w:val="22"/>
          <w:szCs w:val="22"/>
        </w:rPr>
        <w:t>тоятельства непреодолимой силы (форс-мажор)</w:t>
      </w:r>
    </w:p>
    <w:p w:rsidR="00D30BF0" w:rsidRDefault="00A670D3">
      <w:pPr>
        <w:pStyle w:val="afc"/>
        <w:numPr>
          <w:ilvl w:val="1"/>
          <w:numId w:val="22"/>
        </w:numPr>
        <w:shd w:val="clear" w:color="auto" w:fill="FFFFFF"/>
        <w:tabs>
          <w:tab w:val="left" w:pos="426"/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Стороны освобождаются от ответственности за неисполнение или ненадлежащее исполнение обязательств по Договору, возникшее вследствие непреодолимой силы, то есть чрезвычайных и непредотвратимых при данных условиях </w:t>
      </w:r>
      <w:r>
        <w:rPr>
          <w:bCs/>
          <w:sz w:val="22"/>
          <w:szCs w:val="22"/>
        </w:rPr>
        <w:t>обстоятельств, которые возникли после заключения Договора, и которые Стороны не могли ни предвидеть, ни предотвратить разумными мерами, в том числе: стихийные бедствия (землетрясение, наводнение, ураган), пожар, массовые заболевания (эпидемии), забастовки,</w:t>
      </w:r>
      <w:r>
        <w:rPr>
          <w:bCs/>
          <w:sz w:val="22"/>
          <w:szCs w:val="22"/>
        </w:rPr>
        <w:t xml:space="preserve">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 и других, не зависящих от воли Сторон обстояте</w:t>
      </w:r>
      <w:r>
        <w:rPr>
          <w:bCs/>
          <w:sz w:val="22"/>
          <w:szCs w:val="22"/>
        </w:rPr>
        <w:t>льств, повлекших за собой невозможность выполнения Сторонами своих обязательств по Договору.</w:t>
      </w:r>
    </w:p>
    <w:p w:rsidR="00D30BF0" w:rsidRDefault="00A670D3">
      <w:pPr>
        <w:pStyle w:val="afc"/>
        <w:numPr>
          <w:ilvl w:val="1"/>
          <w:numId w:val="22"/>
        </w:numPr>
        <w:shd w:val="clear" w:color="auto" w:fill="FFFFFF"/>
        <w:tabs>
          <w:tab w:val="left" w:pos="426"/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Сторона имеет право ссылаться на обстоятельства непреодолимой силы только в случае, если такие обстоятельства непосредственно повлияли на возможность исполнения эт</w:t>
      </w:r>
      <w:r>
        <w:rPr>
          <w:bCs/>
          <w:sz w:val="22"/>
          <w:szCs w:val="22"/>
        </w:rPr>
        <w:t>ой Стороной условий Договора.</w:t>
      </w:r>
    </w:p>
    <w:p w:rsidR="00D30BF0" w:rsidRDefault="00A670D3">
      <w:pPr>
        <w:pStyle w:val="afc"/>
        <w:numPr>
          <w:ilvl w:val="1"/>
          <w:numId w:val="22"/>
        </w:numPr>
        <w:shd w:val="clear" w:color="auto" w:fill="FFFFFF"/>
        <w:tabs>
          <w:tab w:val="left" w:pos="426"/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Сторона, для которой наступили обстоятельства непреодолимой силы, должна незамедлительно, но в любом случае не позднее 5 (пяти) календарных дней с момента возникновения таких обстоятельств, письменно известить другую Сторону о</w:t>
      </w:r>
      <w:r>
        <w:rPr>
          <w:bCs/>
          <w:sz w:val="22"/>
          <w:szCs w:val="22"/>
        </w:rPr>
        <w:t xml:space="preserve"> наступлении и предполагаемом сроке действия обстоятельств непреодолимой силы, и в разумный срок представить необходимые документальные подтверждения.</w:t>
      </w:r>
    </w:p>
    <w:p w:rsidR="00D30BF0" w:rsidRDefault="00A670D3">
      <w:pPr>
        <w:pStyle w:val="afc"/>
        <w:numPr>
          <w:ilvl w:val="1"/>
          <w:numId w:val="22"/>
        </w:numPr>
        <w:shd w:val="clear" w:color="auto" w:fill="FFFFFF"/>
        <w:tabs>
          <w:tab w:val="left" w:pos="426"/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Надлежащим (достаточным) доказательством наличия / возникновения и продолжительности действия обстоятельс</w:t>
      </w:r>
      <w:r>
        <w:rPr>
          <w:sz w:val="22"/>
          <w:szCs w:val="22"/>
        </w:rPr>
        <w:t>тв непреодолимой силы являются документы, выдаваемые компетентными органами (организациями), подтверждающие события, на которые заинтересованная Сторона ссылается в качестве обстоятельств непреодолимой силы (форс-мажора).</w:t>
      </w:r>
    </w:p>
    <w:p w:rsidR="00D30BF0" w:rsidRDefault="00A670D3">
      <w:pPr>
        <w:pStyle w:val="afc"/>
        <w:numPr>
          <w:ilvl w:val="1"/>
          <w:numId w:val="22"/>
        </w:numPr>
        <w:shd w:val="clear" w:color="auto" w:fill="FFFFFF"/>
        <w:tabs>
          <w:tab w:val="left" w:pos="426"/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lastRenderedPageBreak/>
        <w:t>Отсутствие уведомления или несвоев</w:t>
      </w:r>
      <w:r>
        <w:rPr>
          <w:bCs/>
          <w:sz w:val="22"/>
          <w:szCs w:val="22"/>
        </w:rPr>
        <w:t xml:space="preserve">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основание, освобождающее или ограничивающее ее ответственность за неисполнение обязательств по Договору. </w:t>
      </w:r>
    </w:p>
    <w:p w:rsidR="00D30BF0" w:rsidRDefault="00A670D3">
      <w:pPr>
        <w:pStyle w:val="afc"/>
        <w:numPr>
          <w:ilvl w:val="1"/>
          <w:numId w:val="22"/>
        </w:numPr>
        <w:shd w:val="clear" w:color="auto" w:fill="FFFFFF"/>
        <w:tabs>
          <w:tab w:val="left" w:pos="426"/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При на</w:t>
      </w:r>
      <w:r>
        <w:rPr>
          <w:bCs/>
          <w:sz w:val="22"/>
          <w:szCs w:val="22"/>
        </w:rPr>
        <w:t xml:space="preserve">личии обстоятельств непреодолимой силы сроки выполнения Сторонами обязательств по Договору продлеваются на время, в течение которого действуют обстоятельства непреодолимой силы либо на время, необходимое для устранения Сторонами последствий действия таких </w:t>
      </w:r>
      <w:r>
        <w:rPr>
          <w:bCs/>
          <w:sz w:val="22"/>
          <w:szCs w:val="22"/>
        </w:rPr>
        <w:t>обстоятельств. В случае если обстоятельства непреодолимой силы продолжают действовать более 30 (тридцати) календарных дней либо сроки, требующиеся для устранения Сторонами последствий действия таких обстоятельств непреодолимой силы, превышают указанный сро</w:t>
      </w:r>
      <w:r>
        <w:rPr>
          <w:bCs/>
          <w:sz w:val="22"/>
          <w:szCs w:val="22"/>
        </w:rPr>
        <w:t>к, Стороны обязуются в кратчайший срок провести переговоры с целью выявления приемлемых для обеих Сторон альтернативных способов исполнения Договора,</w:t>
      </w:r>
    </w:p>
    <w:p w:rsidR="00D30BF0" w:rsidRDefault="00A670D3">
      <w:pPr>
        <w:pStyle w:val="afc"/>
        <w:shd w:val="clear" w:color="auto" w:fill="FFFFFF"/>
        <w:tabs>
          <w:tab w:val="left" w:pos="568"/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При этом любая из Сторон вправе отказаться от исполнения Договора в одностороннем внесудебном порядке.</w:t>
      </w:r>
    </w:p>
    <w:p w:rsidR="00D30BF0" w:rsidRDefault="00D30BF0">
      <w:pPr>
        <w:pStyle w:val="afc"/>
        <w:shd w:val="clear" w:color="auto" w:fill="FFFFFF"/>
        <w:tabs>
          <w:tab w:val="left" w:pos="568"/>
          <w:tab w:val="left" w:pos="1418"/>
        </w:tabs>
        <w:ind w:left="0" w:firstLine="709"/>
        <w:jc w:val="both"/>
        <w:rPr>
          <w:bCs/>
          <w:sz w:val="22"/>
          <w:szCs w:val="22"/>
        </w:rPr>
      </w:pPr>
    </w:p>
    <w:p w:rsidR="00D30BF0" w:rsidRDefault="00A670D3">
      <w:pPr>
        <w:pStyle w:val="afc"/>
        <w:numPr>
          <w:ilvl w:val="0"/>
          <w:numId w:val="22"/>
        </w:numPr>
        <w:shd w:val="clear" w:color="auto" w:fill="FFFFFF"/>
        <w:tabs>
          <w:tab w:val="left" w:pos="426"/>
          <w:tab w:val="left" w:pos="1418"/>
        </w:tabs>
        <w:ind w:left="0" w:firstLine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Особые положения</w:t>
      </w:r>
    </w:p>
    <w:p w:rsidR="00D30BF0" w:rsidRDefault="00A670D3">
      <w:pPr>
        <w:pStyle w:val="afc"/>
        <w:numPr>
          <w:ilvl w:val="1"/>
          <w:numId w:val="22"/>
        </w:numPr>
        <w:shd w:val="clear" w:color="auto" w:fill="FFFFFF"/>
        <w:tabs>
          <w:tab w:val="left" w:pos="426"/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Исполнитель обязуется не привлекать и не допускать привлечения к исполнению обязательств по Договору организации:</w:t>
      </w:r>
    </w:p>
    <w:p w:rsidR="00D30BF0" w:rsidRDefault="00A670D3">
      <w:pPr>
        <w:pStyle w:val="afc"/>
        <w:numPr>
          <w:ilvl w:val="1"/>
          <w:numId w:val="10"/>
        </w:numPr>
        <w:shd w:val="clear" w:color="auto" w:fill="FFFFFF"/>
        <w:tabs>
          <w:tab w:val="left" w:pos="1134"/>
        </w:tabs>
        <w:ind w:left="0" w:firstLine="709"/>
        <w:jc w:val="both"/>
      </w:pPr>
      <w:r>
        <w:rPr>
          <w:bCs/>
          <w:sz w:val="22"/>
          <w:szCs w:val="22"/>
        </w:rPr>
        <w:t>имеющие признаки недобросовестности, определенные постановлением Пленума Высшего Арбитражного Суда Российской Федерации (дале</w:t>
      </w:r>
      <w:r>
        <w:rPr>
          <w:bCs/>
          <w:sz w:val="22"/>
          <w:szCs w:val="22"/>
        </w:rPr>
        <w:t xml:space="preserve">е – ВАС РФ) от 12.10.2006 № 53 «Об оценке арбитражными судами обоснованности получения налогоплательщиком налоговой выгоды», постановлениями Президиума ВАС РФ от 20.04.2010 </w:t>
      </w:r>
      <w:hyperlink r:id="rId14">
        <w:r>
          <w:rPr>
            <w:bCs/>
            <w:sz w:val="22"/>
            <w:szCs w:val="22"/>
          </w:rPr>
          <w:t>№ 18162/09</w:t>
        </w:r>
      </w:hyperlink>
      <w:r>
        <w:rPr>
          <w:bCs/>
          <w:sz w:val="22"/>
          <w:szCs w:val="22"/>
        </w:rPr>
        <w:t xml:space="preserve"> и от 25.05.2010 </w:t>
      </w:r>
      <w:hyperlink r:id="rId15">
        <w:r>
          <w:rPr>
            <w:bCs/>
            <w:sz w:val="22"/>
            <w:szCs w:val="22"/>
          </w:rPr>
          <w:t>№ 15658/09</w:t>
        </w:r>
      </w:hyperlink>
      <w:r>
        <w:rPr>
          <w:bCs/>
          <w:sz w:val="22"/>
          <w:szCs w:val="22"/>
        </w:rPr>
        <w:t>, согласно которым при оценке необоснованной налоговой выгоды необходимо учиты</w:t>
      </w:r>
      <w:r>
        <w:rPr>
          <w:bCs/>
          <w:sz w:val="22"/>
          <w:szCs w:val="22"/>
        </w:rPr>
        <w:t xml:space="preserve">вать не только реальность совершения хозяйственных операций, но также и деловую репутацию и платежеспособность контрагента, риск неисполнения обязательств, наличие у контрагента необходимых для исполнения обязательств ресурсов, и / или </w:t>
      </w:r>
    </w:p>
    <w:p w:rsidR="00D30BF0" w:rsidRDefault="00A670D3">
      <w:pPr>
        <w:pStyle w:val="afc"/>
        <w:numPr>
          <w:ilvl w:val="1"/>
          <w:numId w:val="10"/>
        </w:numPr>
        <w:shd w:val="clear" w:color="auto" w:fill="FFFFFF"/>
        <w:tabs>
          <w:tab w:val="left" w:pos="1134"/>
        </w:tabs>
        <w:ind w:left="0" w:firstLine="709"/>
        <w:jc w:val="both"/>
      </w:pPr>
      <w:r>
        <w:rPr>
          <w:bCs/>
          <w:sz w:val="22"/>
          <w:szCs w:val="22"/>
        </w:rPr>
        <w:t xml:space="preserve">соответствующие </w:t>
      </w:r>
      <w:hyperlink r:id="rId16">
        <w:r>
          <w:rPr>
            <w:bCs/>
            <w:sz w:val="22"/>
            <w:szCs w:val="22"/>
          </w:rPr>
          <w:t>Критери</w:t>
        </w:r>
      </w:hyperlink>
      <w:r>
        <w:rPr>
          <w:bCs/>
          <w:sz w:val="22"/>
          <w:szCs w:val="22"/>
        </w:rPr>
        <w:t xml:space="preserve">ям самостоятельной оценки рисков для налогоплательщиков, используемым налоговыми органами в процессе отбора объектов </w:t>
      </w:r>
      <w:r>
        <w:rPr>
          <w:bCs/>
          <w:sz w:val="22"/>
          <w:szCs w:val="22"/>
        </w:rPr>
        <w:t>для проведения выездных налоговых проверок (утверждены приказом ФНС России от 30.05.2007 № ММ-3-06/333@).</w:t>
      </w:r>
    </w:p>
    <w:p w:rsidR="00D30BF0" w:rsidRDefault="00A670D3">
      <w:pPr>
        <w:pStyle w:val="afc"/>
        <w:numPr>
          <w:ilvl w:val="1"/>
          <w:numId w:val="2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Исполнитель обязуется незамедлительно уведомить Заказчика о появлении в ходе исполнения Договора у привлеченных Исполнителем Субисполнителей признаков</w:t>
      </w:r>
      <w:r>
        <w:rPr>
          <w:bCs/>
          <w:sz w:val="22"/>
          <w:szCs w:val="22"/>
        </w:rPr>
        <w:t xml:space="preserve"> недобросовестности, указанных в пункте 11.1 Договора, а также обеспечить прекращение участия таких организаций в исполнении Договора.</w:t>
      </w:r>
    </w:p>
    <w:p w:rsidR="00D30BF0" w:rsidRDefault="00A670D3">
      <w:pPr>
        <w:pStyle w:val="afc"/>
        <w:numPr>
          <w:ilvl w:val="1"/>
          <w:numId w:val="2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В случае нарушения Исполнителем обязательств, установленных пунктами 11.1, 11.2 Договора, Заказчик вправе в одностороннем</w:t>
      </w:r>
      <w:r>
        <w:rPr>
          <w:bCs/>
          <w:sz w:val="22"/>
          <w:szCs w:val="22"/>
        </w:rPr>
        <w:t xml:space="preserve"> внесудебном порядке отказаться от Договора путем направления уведомления об отказе от Договора (исполнения Договора) с указанием даты прекращения (расторжения) Договора, которая не должна наступать ранее 10 (десяти) рабочих дней с даты получения Исполните</w:t>
      </w:r>
      <w:r>
        <w:rPr>
          <w:bCs/>
          <w:sz w:val="22"/>
          <w:szCs w:val="22"/>
        </w:rPr>
        <w:t>лем такого уведомления. Договор считается прекращенным (расторгнутым) с даты, указанной в уведомлении об отказе от Договора (исполнения Договора) при условии, что Заказчик не отзовет указанное уведомление по итогам рассмотрения мотивированных письменных во</w:t>
      </w:r>
      <w:r>
        <w:rPr>
          <w:bCs/>
          <w:sz w:val="22"/>
          <w:szCs w:val="22"/>
        </w:rPr>
        <w:t>зражений Исполнителя, представленных до наступления указанной Заказчиком даты расторжения.</w:t>
      </w:r>
    </w:p>
    <w:p w:rsidR="00D30BF0" w:rsidRDefault="00A670D3">
      <w:pPr>
        <w:pStyle w:val="afc"/>
        <w:numPr>
          <w:ilvl w:val="1"/>
          <w:numId w:val="2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Исполнитель обязан уплатить Заказчику штраф в размере суммы денежных средств, перечисленных организации, отвечающей признакам недобросовестности, а также дополнитель</w:t>
      </w:r>
      <w:r>
        <w:rPr>
          <w:bCs/>
          <w:sz w:val="22"/>
          <w:szCs w:val="22"/>
        </w:rPr>
        <w:t>но компенсировать Заказчику убытки, причиненные в результате нарушения обязательств, установленных пунктами 11.1, 11.2 Договора.</w:t>
      </w:r>
    </w:p>
    <w:p w:rsidR="00D30BF0" w:rsidRDefault="00A670D3">
      <w:pPr>
        <w:pStyle w:val="afc"/>
        <w:numPr>
          <w:ilvl w:val="1"/>
          <w:numId w:val="2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2"/>
          <w:szCs w:val="22"/>
        </w:rPr>
      </w:pPr>
      <w:bookmarkStart w:id="12" w:name="_Ref373243071"/>
      <w:r>
        <w:rPr>
          <w:bCs/>
          <w:sz w:val="22"/>
          <w:szCs w:val="22"/>
        </w:rPr>
        <w:t>Штраф, предусмотренный пунктом 11.4 Договора, оплачивается Исполнителем в течение 10 (десяти) рабочих дней с даты получения соо</w:t>
      </w:r>
      <w:r>
        <w:rPr>
          <w:bCs/>
          <w:sz w:val="22"/>
          <w:szCs w:val="22"/>
        </w:rPr>
        <w:t>тветствующего письменного требования Заказчика. Заказчик вправе предъявить требование об уплате штрафа вне независимости от направления уведомления об отказе от Договора (исполнения Договора), предусмотренного пунктом 12.3 Договора.</w:t>
      </w:r>
      <w:bookmarkEnd w:id="12"/>
    </w:p>
    <w:p w:rsidR="00D30BF0" w:rsidRDefault="00A670D3">
      <w:pPr>
        <w:pStyle w:val="afc"/>
        <w:numPr>
          <w:ilvl w:val="1"/>
          <w:numId w:val="2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Заказчик вправе приоста</w:t>
      </w:r>
      <w:r>
        <w:rPr>
          <w:bCs/>
          <w:sz w:val="22"/>
          <w:szCs w:val="22"/>
        </w:rPr>
        <w:t>новить осуществление любых платежей по Договору, причитающихся Исполнителю, независимо от наличия оснований и наступления сроков таких платежей, до уплаты Исполнителем штрафа, предусмотренного пунктом 11.4 Договора. При этом Заказчик не будет считаться про</w:t>
      </w:r>
      <w:r>
        <w:rPr>
          <w:bCs/>
          <w:sz w:val="22"/>
          <w:szCs w:val="22"/>
        </w:rPr>
        <w:t>срочившим и / или нарушившим свои обязательства по Договору.</w:t>
      </w:r>
    </w:p>
    <w:p w:rsidR="00D30BF0" w:rsidRDefault="00A670D3">
      <w:pPr>
        <w:pStyle w:val="afc"/>
        <w:numPr>
          <w:ilvl w:val="1"/>
          <w:numId w:val="2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Независимо от других положений Договора, положения пунктов 11.4, 11.5 Договора продолжают действовать в течение 4 (четырех) лет после его прекращения (расторжения) или исполнения.</w:t>
      </w:r>
    </w:p>
    <w:p w:rsidR="00D30BF0" w:rsidRDefault="00D30BF0">
      <w:pPr>
        <w:shd w:val="clear" w:color="auto" w:fill="FFFFFF"/>
        <w:tabs>
          <w:tab w:val="left" w:pos="1134"/>
        </w:tabs>
        <w:ind w:left="709"/>
        <w:jc w:val="both"/>
        <w:rPr>
          <w:bCs/>
          <w:sz w:val="22"/>
          <w:szCs w:val="22"/>
          <w:lang w:val="ru-RU"/>
        </w:rPr>
      </w:pPr>
    </w:p>
    <w:p w:rsidR="00D30BF0" w:rsidRDefault="00A670D3">
      <w:pPr>
        <w:pStyle w:val="afc"/>
        <w:numPr>
          <w:ilvl w:val="0"/>
          <w:numId w:val="22"/>
        </w:numPr>
        <w:shd w:val="clear" w:color="auto" w:fill="FFFFFF"/>
        <w:tabs>
          <w:tab w:val="left" w:pos="426"/>
          <w:tab w:val="left" w:pos="1134"/>
        </w:tabs>
        <w:ind w:left="0" w:firstLine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Заверения</w:t>
      </w:r>
      <w:r>
        <w:rPr>
          <w:b/>
          <w:sz w:val="22"/>
          <w:szCs w:val="22"/>
        </w:rPr>
        <w:t xml:space="preserve"> Сторон</w:t>
      </w:r>
    </w:p>
    <w:p w:rsidR="00D30BF0" w:rsidRDefault="00A670D3">
      <w:pPr>
        <w:pStyle w:val="afc"/>
        <w:numPr>
          <w:ilvl w:val="1"/>
          <w:numId w:val="22"/>
        </w:numPr>
        <w:shd w:val="clear" w:color="auto" w:fill="FFFFFF"/>
        <w:tabs>
          <w:tab w:val="left" w:pos="426"/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Каждая</w:t>
      </w:r>
      <w:r>
        <w:rPr>
          <w:sz w:val="22"/>
          <w:szCs w:val="22"/>
        </w:rPr>
        <w:t xml:space="preserve"> из Сторон заявляет и подтверждает другой Стороне, что: </w:t>
      </w:r>
    </w:p>
    <w:p w:rsidR="00D30BF0" w:rsidRDefault="00A670D3">
      <w:pPr>
        <w:pStyle w:val="afc"/>
        <w:numPr>
          <w:ilvl w:val="0"/>
          <w:numId w:val="7"/>
        </w:numPr>
        <w:shd w:val="clear" w:color="auto" w:fill="FFFFFF"/>
        <w:tabs>
          <w:tab w:val="left" w:pos="709"/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она является юридическим лицом, надлежащим образом учрежденным и правомерно осуществляющим свою деятельность в соответствии с законодательством Российской Федерации;</w:t>
      </w:r>
    </w:p>
    <w:p w:rsidR="00D30BF0" w:rsidRDefault="00A670D3">
      <w:pPr>
        <w:pStyle w:val="afc"/>
        <w:numPr>
          <w:ilvl w:val="0"/>
          <w:numId w:val="7"/>
        </w:numPr>
        <w:shd w:val="clear" w:color="auto" w:fill="FFFFFF"/>
        <w:tabs>
          <w:tab w:val="left" w:pos="709"/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она обладает полной</w:t>
      </w:r>
      <w:r>
        <w:rPr>
          <w:sz w:val="22"/>
          <w:szCs w:val="22"/>
        </w:rPr>
        <w:t xml:space="preserve"> правоспособностью на заключение Договора и исполнение всех своих обязательств, возникающих из Договора или в связи с ним;</w:t>
      </w:r>
    </w:p>
    <w:p w:rsidR="00D30BF0" w:rsidRDefault="00A670D3">
      <w:pPr>
        <w:pStyle w:val="afc"/>
        <w:numPr>
          <w:ilvl w:val="0"/>
          <w:numId w:val="7"/>
        </w:numPr>
        <w:shd w:val="clear" w:color="auto" w:fill="FFFFFF"/>
        <w:tabs>
          <w:tab w:val="left" w:pos="709"/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она получила все корпоративные одобрения Договора органами управления по основаниям, установленным законодательством Российской Федер</w:t>
      </w:r>
      <w:r>
        <w:rPr>
          <w:sz w:val="22"/>
          <w:szCs w:val="22"/>
        </w:rPr>
        <w:t>ации и / или учредительными документами такой Стороны, а также согласования и разрешения органов и иных лиц необходимые для заключения и исполнения Договора;</w:t>
      </w:r>
    </w:p>
    <w:p w:rsidR="00D30BF0" w:rsidRDefault="00A670D3">
      <w:pPr>
        <w:pStyle w:val="afc"/>
        <w:numPr>
          <w:ilvl w:val="0"/>
          <w:numId w:val="7"/>
        </w:numPr>
        <w:shd w:val="clear" w:color="auto" w:fill="FFFFFF"/>
        <w:tabs>
          <w:tab w:val="left" w:pos="709"/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лица, подписывающие от имени Сторон Договор, надлежащим образом уполномочены на его подписание;</w:t>
      </w:r>
    </w:p>
    <w:p w:rsidR="00D30BF0" w:rsidRDefault="00A670D3">
      <w:pPr>
        <w:pStyle w:val="afc"/>
        <w:numPr>
          <w:ilvl w:val="0"/>
          <w:numId w:val="7"/>
        </w:numPr>
        <w:shd w:val="clear" w:color="auto" w:fill="FFFFFF"/>
        <w:tabs>
          <w:tab w:val="left" w:pos="709"/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он</w:t>
      </w:r>
      <w:r>
        <w:rPr>
          <w:sz w:val="22"/>
          <w:szCs w:val="22"/>
        </w:rPr>
        <w:t xml:space="preserve">а располагает ресурсами, необходимыми и достаточными для своевременного и надлежащего исполнения обязательств, возникающих из Договора или в связи с ним. </w:t>
      </w:r>
    </w:p>
    <w:p w:rsidR="00D30BF0" w:rsidRDefault="00A670D3">
      <w:pPr>
        <w:pStyle w:val="afc"/>
        <w:numPr>
          <w:ilvl w:val="1"/>
          <w:numId w:val="2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>Исполнитель</w:t>
      </w:r>
      <w:r>
        <w:rPr>
          <w:sz w:val="22"/>
          <w:szCs w:val="22"/>
        </w:rPr>
        <w:t xml:space="preserve"> заявляет и заверяет Заказчика в том, что на момент заключения Договора:</w:t>
      </w:r>
    </w:p>
    <w:p w:rsidR="00D30BF0" w:rsidRDefault="00A670D3">
      <w:pPr>
        <w:pStyle w:val="afc"/>
        <w:numPr>
          <w:ilvl w:val="0"/>
          <w:numId w:val="9"/>
        </w:numPr>
        <w:shd w:val="clear" w:color="auto" w:fill="FFFFFF"/>
        <w:tabs>
          <w:tab w:val="left" w:pos="709"/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учредителем / </w:t>
      </w:r>
      <w:r>
        <w:rPr>
          <w:sz w:val="22"/>
          <w:szCs w:val="22"/>
        </w:rPr>
        <w:t>учредителями Исполнителя являются лица, не являющиеся массовыми учредителем / учредителями;</w:t>
      </w:r>
    </w:p>
    <w:p w:rsidR="00D30BF0" w:rsidRDefault="00A670D3">
      <w:pPr>
        <w:pStyle w:val="afc"/>
        <w:numPr>
          <w:ilvl w:val="0"/>
          <w:numId w:val="9"/>
        </w:numPr>
        <w:shd w:val="clear" w:color="auto" w:fill="FFFFFF"/>
        <w:tabs>
          <w:tab w:val="left" w:pos="709"/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руководителем Исполнителя является лицо, не являющееся массовым руководителем;</w:t>
      </w:r>
    </w:p>
    <w:p w:rsidR="00D30BF0" w:rsidRDefault="00A670D3">
      <w:pPr>
        <w:pStyle w:val="afc"/>
        <w:numPr>
          <w:ilvl w:val="0"/>
          <w:numId w:val="9"/>
        </w:numPr>
        <w:shd w:val="clear" w:color="auto" w:fill="FFFFFF"/>
        <w:tabs>
          <w:tab w:val="left" w:pos="709"/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 фактически находится по адресу, указанному в Едином государственном реест</w:t>
      </w:r>
      <w:r>
        <w:rPr>
          <w:sz w:val="22"/>
          <w:szCs w:val="22"/>
        </w:rPr>
        <w:t xml:space="preserve">ре юридических лиц; </w:t>
      </w:r>
    </w:p>
    <w:p w:rsidR="00D30BF0" w:rsidRDefault="00A670D3">
      <w:pPr>
        <w:pStyle w:val="afc"/>
        <w:numPr>
          <w:ilvl w:val="0"/>
          <w:numId w:val="9"/>
        </w:numPr>
        <w:shd w:val="clear" w:color="auto" w:fill="FFFFFF"/>
        <w:tabs>
          <w:tab w:val="left" w:pos="709"/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 своевременно и в полном объеме уплачивает налоги и сборы в соответствии с законодательством Российской Федерации;</w:t>
      </w:r>
    </w:p>
    <w:p w:rsidR="00D30BF0" w:rsidRDefault="00A670D3">
      <w:pPr>
        <w:pStyle w:val="afc"/>
        <w:numPr>
          <w:ilvl w:val="0"/>
          <w:numId w:val="8"/>
        </w:numPr>
        <w:shd w:val="clear" w:color="auto" w:fill="FFFFFF"/>
        <w:tabs>
          <w:tab w:val="left" w:pos="567"/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 не находится в процедуре несостоятельности (банкротства) в соответствии с законодательством Росси</w:t>
      </w:r>
      <w:r>
        <w:rPr>
          <w:sz w:val="22"/>
          <w:szCs w:val="22"/>
        </w:rPr>
        <w:t>йской Федерации; отсутствуют любые обстоятельства, включая, но не ограничиваясь: решения судов различных юрисдикций, решения органов государственной власти и должностных лиц, иные обстоятельства способные повлиять на возможность Исполнителя должным образом</w:t>
      </w:r>
      <w:r>
        <w:rPr>
          <w:sz w:val="22"/>
          <w:szCs w:val="22"/>
        </w:rPr>
        <w:t xml:space="preserve"> исполнять обязательства, возникающие из Договора или в связи с ним;</w:t>
      </w:r>
    </w:p>
    <w:p w:rsidR="00D30BF0" w:rsidRDefault="00A670D3">
      <w:pPr>
        <w:pStyle w:val="afc"/>
        <w:numPr>
          <w:ilvl w:val="0"/>
          <w:numId w:val="8"/>
        </w:numPr>
        <w:shd w:val="clear" w:color="auto" w:fill="FFFFFF"/>
        <w:tabs>
          <w:tab w:val="left" w:pos="567"/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не отозвана (прекращена, приостановлена, признана недействительной) лицензия или иной документ, необходимый для осуществления деятельности Исполнителя в соответствии с требованиями законо</w:t>
      </w:r>
      <w:r>
        <w:rPr>
          <w:sz w:val="22"/>
          <w:szCs w:val="22"/>
        </w:rPr>
        <w:t>дательства Российской Федерации, срок действия лицензии (иного документа) не истек, либо вид деятельности, осуществляемый Исполнителем, не подлежит лицензированию и / или не требует получения иного разрешительного документа;</w:t>
      </w:r>
    </w:p>
    <w:p w:rsidR="00D30BF0" w:rsidRDefault="00A670D3">
      <w:pPr>
        <w:pStyle w:val="afc"/>
        <w:numPr>
          <w:ilvl w:val="0"/>
          <w:numId w:val="8"/>
        </w:numPr>
        <w:shd w:val="clear" w:color="auto" w:fill="FFFFFF"/>
        <w:tabs>
          <w:tab w:val="left" w:pos="567"/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 тщательно изучил вс</w:t>
      </w:r>
      <w:r>
        <w:rPr>
          <w:sz w:val="22"/>
          <w:szCs w:val="22"/>
        </w:rPr>
        <w:t xml:space="preserve">ю информацию, связанную с Договором, в том числе по вопросам, влияющим на сроки, стоимость и качество Услуг, полностью ознакомлен со всеми условиями оказания Услуг, и принимает на себя все расходы, риски и трудности исполнения обязательств, возникающих из </w:t>
      </w:r>
      <w:r>
        <w:rPr>
          <w:sz w:val="22"/>
          <w:szCs w:val="22"/>
        </w:rPr>
        <w:t>Договора или в связи с ним;</w:t>
      </w:r>
    </w:p>
    <w:p w:rsidR="00D30BF0" w:rsidRDefault="00A670D3">
      <w:pPr>
        <w:pStyle w:val="afc"/>
        <w:numPr>
          <w:ilvl w:val="0"/>
          <w:numId w:val="8"/>
        </w:numPr>
        <w:shd w:val="clear" w:color="auto" w:fill="FFFFFF"/>
        <w:tabs>
          <w:tab w:val="left" w:pos="567"/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требований;</w:t>
      </w:r>
    </w:p>
    <w:p w:rsidR="00D30BF0" w:rsidRDefault="00A670D3">
      <w:pPr>
        <w:pStyle w:val="afc"/>
        <w:numPr>
          <w:ilvl w:val="0"/>
          <w:numId w:val="8"/>
        </w:numPr>
        <w:shd w:val="clear" w:color="auto" w:fill="FFFFFF"/>
        <w:tabs>
          <w:tab w:val="left" w:pos="567"/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Исполнитель своевременно и в полном объеме в соответствии с законод</w:t>
      </w:r>
      <w:r>
        <w:rPr>
          <w:sz w:val="22"/>
          <w:szCs w:val="22"/>
        </w:rPr>
        <w:t>ательством Российской Федерации намерен отражать все финансово-хозяйственные операции, связанные с исполнением Договора;</w:t>
      </w:r>
    </w:p>
    <w:p w:rsidR="00D30BF0" w:rsidRDefault="00A670D3">
      <w:pPr>
        <w:pStyle w:val="afc"/>
        <w:numPr>
          <w:ilvl w:val="0"/>
          <w:numId w:val="8"/>
        </w:numPr>
        <w:shd w:val="clear" w:color="auto" w:fill="FFFFFF"/>
        <w:tabs>
          <w:tab w:val="left" w:pos="567"/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вся информация, предоставленная Заказчику, является достоверной, полной и точной, и Исполнитель не скрыл никаких обстоятельств, которые</w:t>
      </w:r>
      <w:r>
        <w:rPr>
          <w:sz w:val="22"/>
          <w:szCs w:val="22"/>
        </w:rPr>
        <w:t xml:space="preserve"> при их обнаружении могли бы негативно повлиять на решение Заказчика заключить Договор на указанных в нем условиях.</w:t>
      </w:r>
    </w:p>
    <w:p w:rsidR="00D30BF0" w:rsidRDefault="00A670D3">
      <w:pPr>
        <w:pStyle w:val="afc"/>
        <w:numPr>
          <w:ilvl w:val="1"/>
          <w:numId w:val="2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При заключении и исполнении Договора каждая Сторона полагается на достоверность, точность и полноту заверений другой Стороны, изложенных в н</w:t>
      </w:r>
      <w:r>
        <w:rPr>
          <w:sz w:val="22"/>
          <w:szCs w:val="22"/>
        </w:rPr>
        <w:t xml:space="preserve">астоящем разделе Договора. </w:t>
      </w:r>
    </w:p>
    <w:p w:rsidR="00D30BF0" w:rsidRDefault="00A670D3">
      <w:pPr>
        <w:pStyle w:val="afc"/>
        <w:numPr>
          <w:ilvl w:val="1"/>
          <w:numId w:val="2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случае, если </w:t>
      </w:r>
      <w:r>
        <w:rPr>
          <w:bCs/>
          <w:sz w:val="22"/>
          <w:szCs w:val="22"/>
        </w:rPr>
        <w:t xml:space="preserve">Исполнитель </w:t>
      </w:r>
      <w:r>
        <w:rPr>
          <w:sz w:val="22"/>
          <w:szCs w:val="22"/>
        </w:rPr>
        <w:t xml:space="preserve">при заключении Договора предоставил Заказчику недостоверные заверения о любом из указанных в настоящем разделе обстоятельств, имеющих существенное значение для заключения и исполнения Договора, </w:t>
      </w:r>
      <w:r>
        <w:rPr>
          <w:bCs/>
          <w:sz w:val="22"/>
          <w:szCs w:val="22"/>
        </w:rPr>
        <w:t>Исполни</w:t>
      </w:r>
      <w:r>
        <w:rPr>
          <w:bCs/>
          <w:sz w:val="22"/>
          <w:szCs w:val="22"/>
        </w:rPr>
        <w:t>тель о</w:t>
      </w:r>
      <w:r>
        <w:rPr>
          <w:sz w:val="22"/>
          <w:szCs w:val="22"/>
        </w:rPr>
        <w:t>бязан по письменному требованию Заказчика уплатить последнему штраф в размере 5% (пять процентов) от Цены Договора, указанной в пункте 4.1 Договора.</w:t>
      </w:r>
    </w:p>
    <w:p w:rsidR="00D30BF0" w:rsidRDefault="00A670D3">
      <w:pPr>
        <w:pStyle w:val="afc"/>
        <w:numPr>
          <w:ilvl w:val="1"/>
          <w:numId w:val="2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Недостоверность, неточность или неполнота любых указанных в настоящем разделе обстоятельств в значите</w:t>
      </w:r>
      <w:r>
        <w:rPr>
          <w:sz w:val="22"/>
          <w:szCs w:val="22"/>
        </w:rPr>
        <w:t xml:space="preserve">льной степени лишает получившую указанные заверения Сторону того, на </w:t>
      </w:r>
      <w:r>
        <w:rPr>
          <w:sz w:val="22"/>
          <w:szCs w:val="22"/>
        </w:rPr>
        <w:lastRenderedPageBreak/>
        <w:t>что она была вправе рассчитывать при заключении Договора, и дает ей право на односторонний отказ от Договора без возмещения другой Стороне каких-либо убытков, причиненных отказом от Догов</w:t>
      </w:r>
      <w:r>
        <w:rPr>
          <w:sz w:val="22"/>
          <w:szCs w:val="22"/>
        </w:rPr>
        <w:t>ора (исполнения Договора).</w:t>
      </w:r>
    </w:p>
    <w:p w:rsidR="00D30BF0" w:rsidRDefault="00D30BF0">
      <w:pPr>
        <w:pStyle w:val="afc"/>
        <w:shd w:val="clear" w:color="auto" w:fill="FFFFFF"/>
        <w:tabs>
          <w:tab w:val="left" w:pos="1134"/>
          <w:tab w:val="left" w:pos="1418"/>
        </w:tabs>
        <w:ind w:left="709"/>
        <w:jc w:val="both"/>
        <w:rPr>
          <w:sz w:val="22"/>
          <w:szCs w:val="22"/>
        </w:rPr>
      </w:pPr>
    </w:p>
    <w:p w:rsidR="00D30BF0" w:rsidRDefault="00A670D3">
      <w:pPr>
        <w:pStyle w:val="afc"/>
        <w:numPr>
          <w:ilvl w:val="0"/>
          <w:numId w:val="22"/>
        </w:numPr>
        <w:shd w:val="clear" w:color="auto" w:fill="FFFFFF"/>
        <w:tabs>
          <w:tab w:val="left" w:pos="426"/>
          <w:tab w:val="left" w:pos="1134"/>
          <w:tab w:val="left" w:pos="1418"/>
        </w:tabs>
        <w:ind w:left="0" w:firstLine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П</w:t>
      </w:r>
      <w:r>
        <w:rPr>
          <w:b/>
          <w:sz w:val="22"/>
          <w:szCs w:val="22"/>
        </w:rPr>
        <w:t>рекращение (расторжение) Договора</w:t>
      </w:r>
    </w:p>
    <w:p w:rsidR="00D30BF0" w:rsidRDefault="00A670D3">
      <w:pPr>
        <w:pStyle w:val="afc"/>
        <w:numPr>
          <w:ilvl w:val="1"/>
          <w:numId w:val="2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Договор может быть прекращен (расторгнут) по соглашению Сторон. Сторона, имеющая намерение расторгнуть Договор, обязана направить письменное уведомление об этом другой Стороне в порядке, </w:t>
      </w:r>
      <w:r>
        <w:rPr>
          <w:sz w:val="22"/>
          <w:szCs w:val="22"/>
        </w:rPr>
        <w:t>предусмотренном пунктом 14.8 Договора, с приложением подписанного соглашения о расторжении Договора. Уведомление о расторжении Договора должно быть рассмотрено Стороной-получателем в течение 30 (тридцати) календарных дней со дня его получения.</w:t>
      </w:r>
    </w:p>
    <w:p w:rsidR="00D30BF0" w:rsidRDefault="00A670D3">
      <w:pPr>
        <w:pStyle w:val="afc"/>
        <w:numPr>
          <w:ilvl w:val="1"/>
          <w:numId w:val="2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Заказчик впр</w:t>
      </w:r>
      <w:r>
        <w:rPr>
          <w:sz w:val="22"/>
          <w:szCs w:val="22"/>
        </w:rPr>
        <w:t>аве в любое время до сдачи ему результатов Услуг в одностороннем внесудебном порядке отказаться от Договора полностью или в части, уплатив Исполнителю часть установленной Цены Договора, пропорциональную части Услуг, оказанных до получения Исполнителем увед</w:t>
      </w:r>
      <w:r>
        <w:rPr>
          <w:sz w:val="22"/>
          <w:szCs w:val="22"/>
        </w:rPr>
        <w:t xml:space="preserve">омления Заказчика об отказе от Договора (исполнения Договора). </w:t>
      </w:r>
    </w:p>
    <w:p w:rsidR="00D30BF0" w:rsidRDefault="00A670D3">
      <w:pPr>
        <w:pStyle w:val="afc"/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Возмещение убытков Исполнителя, вызванных отказом от Договора (исполнения Договора), Заказчиком не производится.</w:t>
      </w:r>
    </w:p>
    <w:p w:rsidR="00D30BF0" w:rsidRDefault="00A670D3">
      <w:pPr>
        <w:pStyle w:val="afc"/>
        <w:numPr>
          <w:ilvl w:val="1"/>
          <w:numId w:val="2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В случае существенного нарушения Договора Исполнителем Заказчик вправе в одност</w:t>
      </w:r>
      <w:r>
        <w:rPr>
          <w:sz w:val="22"/>
          <w:szCs w:val="22"/>
        </w:rPr>
        <w:t>ороннем внесудебном порядке отказаться от Договора и потребовать полного возмещения Исполнителем убытков, причиненных отказом от Договора (исполнения Договора).</w:t>
      </w:r>
    </w:p>
    <w:p w:rsidR="00D30BF0" w:rsidRDefault="00A670D3">
      <w:pPr>
        <w:pStyle w:val="afc"/>
        <w:shd w:val="clear" w:color="auto" w:fill="FFFFFF"/>
        <w:tabs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Заказчик одновременно с уведомлением об отказе от Договора (исполнения Договора) направляет Исп</w:t>
      </w:r>
      <w:r>
        <w:rPr>
          <w:sz w:val="22"/>
          <w:szCs w:val="22"/>
        </w:rPr>
        <w:t>олнителю письменное требование о возмещении убытков с приложением расчета суммы убытков. Исполнитель обязан оплатить Заказчику убытки не позднее 15 (пятнадцати) календарных дней с момента получения расчета суммы убытков от Заказчика.</w:t>
      </w:r>
    </w:p>
    <w:p w:rsidR="00D30BF0" w:rsidRDefault="00A670D3">
      <w:pPr>
        <w:pStyle w:val="afc"/>
        <w:numPr>
          <w:ilvl w:val="1"/>
          <w:numId w:val="2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Стороны установили, чт</w:t>
      </w:r>
      <w:r>
        <w:rPr>
          <w:sz w:val="22"/>
          <w:szCs w:val="22"/>
        </w:rPr>
        <w:t>о существенным нарушением Договора Исполнителем является:</w:t>
      </w:r>
    </w:p>
    <w:p w:rsidR="00D30BF0" w:rsidRDefault="00A670D3">
      <w:pPr>
        <w:pStyle w:val="afc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нарушение Исполнителем начального и конечного сроков оказания Услуг по Договору более чем на 60 (шестьдесят) календарных дней по причинам, не зависящим от Заказчика;</w:t>
      </w:r>
    </w:p>
    <w:p w:rsidR="00D30BF0" w:rsidRDefault="00A670D3">
      <w:pPr>
        <w:pStyle w:val="afc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несоблюдение Исполнителем </w:t>
      </w:r>
      <w:r>
        <w:rPr>
          <w:sz w:val="22"/>
          <w:szCs w:val="22"/>
        </w:rPr>
        <w:t>требований к качеству Услуг и / или используемых при оказании Услуг материально-технических ресурсов, если исправление выявленных Заказчиком недостатков Услуг влечет нарушение сроков оказания Услуг более чем на 60 (шестьдесят) календарных дней либо такие н</w:t>
      </w:r>
      <w:r>
        <w:rPr>
          <w:sz w:val="22"/>
          <w:szCs w:val="22"/>
        </w:rPr>
        <w:t>едостатки являются неустранимыми;</w:t>
      </w:r>
    </w:p>
    <w:p w:rsidR="00D30BF0" w:rsidRDefault="00A670D3">
      <w:pPr>
        <w:pStyle w:val="afc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отсутствие (по причине отзыва, прекращения, приостановления действия, признания недействительным или по другим основаниям) допусков, разрешений и / или лицензий;</w:t>
      </w:r>
    </w:p>
    <w:p w:rsidR="00D30BF0" w:rsidRDefault="00A670D3">
      <w:pPr>
        <w:pStyle w:val="afc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принятие актов государственных органов или организаций, </w:t>
      </w:r>
      <w:r>
        <w:rPr>
          <w:sz w:val="22"/>
          <w:szCs w:val="22"/>
        </w:rPr>
        <w:t>лишающих Исполнителя в установленном порядке права на оказание Услуг по Договору;</w:t>
      </w:r>
    </w:p>
    <w:p w:rsidR="00D30BF0" w:rsidRDefault="00A670D3">
      <w:pPr>
        <w:pStyle w:val="afc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наложение ареста на имущество Исполнителя, введение арбитражным судом процедуры несостоятельности (банкротства) в отношении Исполнителя;</w:t>
      </w:r>
    </w:p>
    <w:p w:rsidR="00D30BF0" w:rsidRDefault="00A670D3">
      <w:pPr>
        <w:pStyle w:val="afc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привлечение к оказанию Услуг по Догов</w:t>
      </w:r>
      <w:r>
        <w:rPr>
          <w:sz w:val="22"/>
          <w:szCs w:val="22"/>
        </w:rPr>
        <w:t xml:space="preserve">ору третьих лиц </w:t>
      </w:r>
      <w:r>
        <w:rPr>
          <w:bCs/>
          <w:sz w:val="22"/>
          <w:szCs w:val="22"/>
        </w:rPr>
        <w:t>(Субисполнителей)</w:t>
      </w:r>
      <w:r>
        <w:rPr>
          <w:sz w:val="22"/>
          <w:szCs w:val="22"/>
        </w:rPr>
        <w:t xml:space="preserve"> с нарушением требований, установленных Договором;</w:t>
      </w:r>
    </w:p>
    <w:p w:rsidR="00D30BF0" w:rsidRDefault="00A670D3">
      <w:pPr>
        <w:pStyle w:val="afc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установление в ходе исполнения Договора фактов несоответствия Исполнителя установленным документацией о закупке требованиям к участникам закупки и / или предоставления недо</w:t>
      </w:r>
      <w:r>
        <w:rPr>
          <w:sz w:val="22"/>
          <w:szCs w:val="22"/>
        </w:rPr>
        <w:t>стоверной информации о своем соответствии таким требованиям, а также недостоверности, неточности или неполноты заверений Исполнителя об обстоятельствах, указанных в разделе 12 Договора, и имеющих существенное значение для его заключения и исполнения.</w:t>
      </w:r>
    </w:p>
    <w:p w:rsidR="00D30BF0" w:rsidRDefault="00A670D3">
      <w:pPr>
        <w:pStyle w:val="afc"/>
        <w:numPr>
          <w:ilvl w:val="1"/>
          <w:numId w:val="2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В слу</w:t>
      </w:r>
      <w:r>
        <w:rPr>
          <w:sz w:val="22"/>
          <w:szCs w:val="22"/>
        </w:rPr>
        <w:t xml:space="preserve">чае отказа Заказчика от Договора в случаях, предусмотренных пунктами 13.2 - 13.4 Договора, последний считается прекращенным (расторгнутым) со дня, следующего за днем получения Исполнителем уведомления Заказчика об отказе от Договора (исполнения Договора). </w:t>
      </w:r>
    </w:p>
    <w:p w:rsidR="00D30BF0" w:rsidRDefault="00A670D3">
      <w:pPr>
        <w:pStyle w:val="afc"/>
        <w:numPr>
          <w:ilvl w:val="1"/>
          <w:numId w:val="2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С даты прекращения Договора Исполнитель обязан прекратить оказание Услуг, и в согласованные Сторонами сроки передать Заказчику результат Услуг, техническую и иную полученную документацию.</w:t>
      </w:r>
    </w:p>
    <w:p w:rsidR="00D30BF0" w:rsidRDefault="00A670D3">
      <w:pPr>
        <w:pStyle w:val="afc"/>
        <w:numPr>
          <w:ilvl w:val="1"/>
          <w:numId w:val="2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При прекращении (расторжении) Договора по основаниям, указанным в н</w:t>
      </w:r>
      <w:r>
        <w:rPr>
          <w:sz w:val="22"/>
          <w:szCs w:val="22"/>
        </w:rPr>
        <w:t>астоящем разделе, все обязательства Сторон по Договору считаются прекратившимися, за исключением обязательств по незавершенным расчетам, а также обязательств Исполнителя по возмещению неустойки (пени), штрафов и убытков в случаях и размерах, предусмотренны</w:t>
      </w:r>
      <w:r>
        <w:rPr>
          <w:sz w:val="22"/>
          <w:szCs w:val="22"/>
        </w:rPr>
        <w:t>х Договором.</w:t>
      </w:r>
    </w:p>
    <w:p w:rsidR="00D30BF0" w:rsidRDefault="00D30BF0">
      <w:pPr>
        <w:pStyle w:val="afc"/>
        <w:shd w:val="clear" w:color="auto" w:fill="FFFFFF"/>
        <w:tabs>
          <w:tab w:val="left" w:pos="1134"/>
        </w:tabs>
        <w:ind w:left="709"/>
        <w:jc w:val="both"/>
        <w:rPr>
          <w:sz w:val="22"/>
          <w:szCs w:val="22"/>
        </w:rPr>
      </w:pPr>
    </w:p>
    <w:p w:rsidR="00D30BF0" w:rsidRDefault="00A670D3">
      <w:pPr>
        <w:pStyle w:val="afc"/>
        <w:numPr>
          <w:ilvl w:val="0"/>
          <w:numId w:val="22"/>
        </w:numPr>
        <w:shd w:val="clear" w:color="auto" w:fill="FFFFFF"/>
        <w:tabs>
          <w:tab w:val="left" w:pos="426"/>
          <w:tab w:val="left" w:pos="1134"/>
        </w:tabs>
        <w:ind w:left="0" w:firstLine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Заключительные положения</w:t>
      </w:r>
    </w:p>
    <w:p w:rsidR="00D30BF0" w:rsidRDefault="00A670D3">
      <w:pPr>
        <w:pStyle w:val="afc"/>
        <w:numPr>
          <w:ilvl w:val="1"/>
          <w:numId w:val="22"/>
        </w:numPr>
        <w:tabs>
          <w:tab w:val="left" w:pos="426"/>
          <w:tab w:val="left" w:pos="709"/>
        </w:tabs>
        <w:ind w:left="0"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Договор вступает в силу с даты его подписания Сторонами и действует до полного исполнения ими принятых на себя обязательств. </w:t>
      </w:r>
    </w:p>
    <w:p w:rsidR="00D30BF0" w:rsidRDefault="00A670D3">
      <w:pPr>
        <w:numPr>
          <w:ilvl w:val="1"/>
          <w:numId w:val="22"/>
        </w:numPr>
        <w:snapToGrid w:val="0"/>
        <w:ind w:left="0"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  <w:lang w:val="ru-RU" w:eastAsia="en-US"/>
        </w:rPr>
        <w:t>Договор заключается в электронной форме с использованием программно-аппаратных средств инфо</w:t>
      </w:r>
      <w:r>
        <w:rPr>
          <w:color w:val="000000"/>
          <w:sz w:val="22"/>
          <w:szCs w:val="22"/>
          <w:lang w:val="ru-RU" w:eastAsia="en-US"/>
        </w:rPr>
        <w:t xml:space="preserve">рмационной системы электронного документооборота общего пользования путем его подписания усиленными квалифицированными электронными подписями (далее – УКЭП) уполномоченных представителей Сторон. </w:t>
      </w:r>
    </w:p>
    <w:p w:rsidR="00D30BF0" w:rsidRDefault="00A670D3">
      <w:pPr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  <w:lang w:val="ru-RU" w:eastAsia="en-US"/>
        </w:rPr>
        <w:t>Договор, подписанный с использованием УКЭП, признается элект</w:t>
      </w:r>
      <w:r>
        <w:rPr>
          <w:color w:val="000000"/>
          <w:sz w:val="22"/>
          <w:szCs w:val="22"/>
          <w:lang w:val="ru-RU" w:eastAsia="en-US"/>
        </w:rPr>
        <w:t>ронным документом, равнозначным документу на бумажном носителе, подписанным собственноручными подписями уполномоченных представителей Сторон.</w:t>
      </w:r>
    </w:p>
    <w:p w:rsidR="00D30BF0" w:rsidRDefault="00A670D3">
      <w:pPr>
        <w:pStyle w:val="afc"/>
        <w:numPr>
          <w:ilvl w:val="1"/>
          <w:numId w:val="22"/>
        </w:numPr>
        <w:shd w:val="clear" w:color="auto" w:fill="FFFFFF"/>
        <w:tabs>
          <w:tab w:val="left" w:pos="426"/>
          <w:tab w:val="left" w:pos="709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Все изменения и дополнения к Договору действительны при условии, что они совершены в письменной форме в виде единого документа и подписаны уполномоченными представителями Сторон, за исключением случаев изменения реквизитов Сторон, предусмотренных пунктом 1</w:t>
      </w:r>
      <w:r>
        <w:rPr>
          <w:sz w:val="22"/>
          <w:szCs w:val="22"/>
        </w:rPr>
        <w:t xml:space="preserve">4.7 Договора. </w:t>
      </w:r>
    </w:p>
    <w:p w:rsidR="00D30BF0" w:rsidRDefault="00A670D3">
      <w:pPr>
        <w:pStyle w:val="afc"/>
        <w:numPr>
          <w:ilvl w:val="1"/>
          <w:numId w:val="22"/>
        </w:numPr>
        <w:shd w:val="clear" w:color="auto" w:fill="FFFFFF"/>
        <w:tabs>
          <w:tab w:val="left" w:pos="426"/>
          <w:tab w:val="left" w:pos="709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Договору, а также любые изменения и дополнения, оформленные надлежащим образом, являются неотъемлемой частью Договора.</w:t>
      </w:r>
    </w:p>
    <w:p w:rsidR="00D30BF0" w:rsidRDefault="00A670D3">
      <w:pPr>
        <w:pStyle w:val="afc"/>
        <w:numPr>
          <w:ilvl w:val="1"/>
          <w:numId w:val="22"/>
        </w:numPr>
        <w:shd w:val="clear" w:color="auto" w:fill="FFFFFF"/>
        <w:tabs>
          <w:tab w:val="left" w:pos="426"/>
          <w:tab w:val="left" w:pos="709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 наличия любых расхождений между содержанием Договора и приложений к нему, приоритет имеет текст </w:t>
      </w:r>
      <w:r>
        <w:rPr>
          <w:sz w:val="22"/>
          <w:szCs w:val="22"/>
        </w:rPr>
        <w:t>Договора.</w:t>
      </w:r>
    </w:p>
    <w:p w:rsidR="00D30BF0" w:rsidRDefault="00A670D3">
      <w:pPr>
        <w:pStyle w:val="afc"/>
        <w:numPr>
          <w:ilvl w:val="1"/>
          <w:numId w:val="22"/>
        </w:numPr>
        <w:shd w:val="clear" w:color="auto" w:fill="FFFFFF"/>
        <w:tabs>
          <w:tab w:val="left" w:pos="426"/>
          <w:tab w:val="left" w:pos="709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Обмен информацией между Сторонами по любым вопросам, связанным с исполнением Договора, включая уведомления и иные сообщения, осуществляется только в письменной форме в порядке, предусмотренном пунктом 14.8 Договора. Использование средств электрон</w:t>
      </w:r>
      <w:r>
        <w:rPr>
          <w:sz w:val="22"/>
          <w:szCs w:val="22"/>
        </w:rPr>
        <w:t>ной связи не допускается, за исключением случаев оперативного обмена информацией, которая не влечет возникновения, изменения либо прекращения гражданских прав и обязанностей Стороны.</w:t>
      </w:r>
    </w:p>
    <w:p w:rsidR="00D30BF0" w:rsidRDefault="00A670D3">
      <w:pPr>
        <w:pStyle w:val="afc"/>
        <w:numPr>
          <w:ilvl w:val="1"/>
          <w:numId w:val="22"/>
        </w:numPr>
        <w:shd w:val="clear" w:color="auto" w:fill="FFFFFF"/>
        <w:tabs>
          <w:tab w:val="left" w:pos="426"/>
          <w:tab w:val="left" w:pos="709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Стороны обязуются уведомлять друг друга об изменении адреса и / или рекви</w:t>
      </w:r>
      <w:r>
        <w:rPr>
          <w:sz w:val="22"/>
          <w:szCs w:val="22"/>
        </w:rPr>
        <w:t xml:space="preserve">зитов, указанных в разделе 16 Договора, не позднее 3 (трех) рабочих дней после такого изменения в порядке, установленном пунктом 14.8 Договора. </w:t>
      </w:r>
    </w:p>
    <w:p w:rsidR="00D30BF0" w:rsidRDefault="00A670D3">
      <w:pPr>
        <w:pStyle w:val="afc"/>
        <w:numPr>
          <w:ilvl w:val="1"/>
          <w:numId w:val="22"/>
        </w:numPr>
        <w:shd w:val="clear" w:color="auto" w:fill="FFFFFF"/>
        <w:tabs>
          <w:tab w:val="left" w:pos="426"/>
          <w:tab w:val="left" w:pos="709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Письма, уведомления и / или сообщения направляются Стороне-получателю следующими способами: </w:t>
      </w:r>
    </w:p>
    <w:p w:rsidR="00D30BF0" w:rsidRDefault="00A670D3">
      <w:pPr>
        <w:widowControl w:val="0"/>
        <w:tabs>
          <w:tab w:val="left" w:pos="1418"/>
        </w:tabs>
        <w:ind w:firstLine="709"/>
        <w:jc w:val="both"/>
        <w:rPr>
          <w:sz w:val="22"/>
          <w:szCs w:val="22"/>
        </w:rPr>
      </w:pPr>
      <w:r>
        <w:rPr>
          <w:bCs/>
          <w:sz w:val="22"/>
          <w:szCs w:val="22"/>
          <w:lang w:val="ru-RU"/>
        </w:rPr>
        <w:t>14.8.1. Заказным п</w:t>
      </w:r>
      <w:r>
        <w:rPr>
          <w:bCs/>
          <w:sz w:val="22"/>
          <w:szCs w:val="22"/>
          <w:lang w:val="ru-RU"/>
        </w:rPr>
        <w:t xml:space="preserve">очтовым отправлением с уведомлением о вручении </w:t>
      </w:r>
      <w:r>
        <w:rPr>
          <w:sz w:val="22"/>
          <w:szCs w:val="22"/>
          <w:lang w:val="ru-RU"/>
        </w:rPr>
        <w:t xml:space="preserve">по почтовому адресу, указанному в разделе 16 Договора, или в ранее полученном уведомлении Стороны об изменении адреса </w:t>
      </w:r>
      <w:r>
        <w:rPr>
          <w:bCs/>
          <w:sz w:val="22"/>
          <w:szCs w:val="22"/>
          <w:lang w:val="ru-RU"/>
        </w:rPr>
        <w:t xml:space="preserve">– </w:t>
      </w:r>
      <w:r>
        <w:rPr>
          <w:sz w:val="22"/>
          <w:szCs w:val="22"/>
          <w:lang w:val="ru-RU"/>
        </w:rPr>
        <w:t xml:space="preserve">в дату фактического вручения почтового отправления, либо в день удостоверения работником </w:t>
      </w:r>
      <w:r>
        <w:rPr>
          <w:sz w:val="22"/>
          <w:szCs w:val="22"/>
          <w:lang w:val="ru-RU"/>
        </w:rPr>
        <w:t>почтовой службы факта отказа от принятия такого почтового отправления адресатом / факта отсутствия адресата по указанному адресу;</w:t>
      </w:r>
    </w:p>
    <w:p w:rsidR="00D30BF0" w:rsidRDefault="00A670D3">
      <w:pPr>
        <w:pStyle w:val="afc"/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14.8.2. Доставкой лично или курьером Стороны-отправителя </w:t>
      </w:r>
      <w:r>
        <w:rPr>
          <w:sz w:val="22"/>
          <w:szCs w:val="22"/>
        </w:rPr>
        <w:t>по почтовому адресу, указанному в разделе 16 Договора, или в ранее по</w:t>
      </w:r>
      <w:r>
        <w:rPr>
          <w:sz w:val="22"/>
          <w:szCs w:val="22"/>
        </w:rPr>
        <w:t>лученном уведомлении Стороны об изменении адреса</w:t>
      </w:r>
      <w:r>
        <w:rPr>
          <w:bCs/>
          <w:sz w:val="22"/>
          <w:szCs w:val="22"/>
        </w:rPr>
        <w:t xml:space="preserve"> – в дату и время фактического приема уведомления Стороной-получателем с отметкой о получении</w:t>
      </w:r>
      <w:r>
        <w:rPr>
          <w:sz w:val="22"/>
          <w:szCs w:val="22"/>
        </w:rPr>
        <w:t xml:space="preserve">; </w:t>
      </w:r>
    </w:p>
    <w:p w:rsidR="00D30BF0" w:rsidRDefault="00A670D3">
      <w:pPr>
        <w:pStyle w:val="afc"/>
        <w:ind w:left="0" w:firstLine="709"/>
        <w:jc w:val="both"/>
        <w:rPr>
          <w:sz w:val="22"/>
          <w:szCs w:val="22"/>
        </w:rPr>
      </w:pPr>
      <w:bookmarkStart w:id="13" w:name="_Ref361338032"/>
      <w:r>
        <w:rPr>
          <w:bCs/>
          <w:sz w:val="22"/>
          <w:szCs w:val="22"/>
        </w:rPr>
        <w:t xml:space="preserve">14.8.3. </w:t>
      </w:r>
      <w:bookmarkEnd w:id="13"/>
      <w:r>
        <w:rPr>
          <w:bCs/>
          <w:sz w:val="22"/>
          <w:szCs w:val="22"/>
        </w:rPr>
        <w:t>Посредством электронной почты (</w:t>
      </w:r>
      <w:r>
        <w:rPr>
          <w:bCs/>
          <w:sz w:val="22"/>
          <w:szCs w:val="22"/>
          <w:lang w:val="en-US"/>
        </w:rPr>
        <w:t>e</w:t>
      </w:r>
      <w:r>
        <w:rPr>
          <w:bCs/>
          <w:sz w:val="22"/>
          <w:szCs w:val="22"/>
        </w:rPr>
        <w:t>-</w:t>
      </w:r>
      <w:r>
        <w:rPr>
          <w:bCs/>
          <w:sz w:val="22"/>
          <w:szCs w:val="22"/>
          <w:lang w:val="en-US"/>
        </w:rPr>
        <w:t>mail</w:t>
      </w:r>
      <w:r>
        <w:rPr>
          <w:bCs/>
          <w:sz w:val="22"/>
          <w:szCs w:val="22"/>
        </w:rPr>
        <w:t>) – в дату направления электронного сообщения, зафиксированную на п</w:t>
      </w:r>
      <w:r>
        <w:rPr>
          <w:bCs/>
          <w:sz w:val="22"/>
          <w:szCs w:val="22"/>
        </w:rPr>
        <w:t>очтовом сервере отправителя.</w:t>
      </w:r>
    </w:p>
    <w:p w:rsidR="00D30BF0" w:rsidRDefault="00A670D3">
      <w:pPr>
        <w:pStyle w:val="afc"/>
        <w:shd w:val="clear" w:color="auto" w:fill="FFFFFF"/>
        <w:tabs>
          <w:tab w:val="left" w:pos="0"/>
          <w:tab w:val="left" w:pos="1418"/>
          <w:tab w:val="left" w:pos="1701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Оригиналы документов, направленные посредством электронной почты, должны не позднее следующего рабочего дня быть направлены Стороной-отправителем способами, указанными в пунктах 14.8.1, 14.8.2 Договора. </w:t>
      </w:r>
    </w:p>
    <w:p w:rsidR="00D30BF0" w:rsidRDefault="00A670D3">
      <w:pPr>
        <w:pStyle w:val="afc"/>
        <w:numPr>
          <w:ilvl w:val="1"/>
          <w:numId w:val="22"/>
        </w:numPr>
        <w:shd w:val="clear" w:color="auto" w:fill="FFFFFF"/>
        <w:tabs>
          <w:tab w:val="left" w:pos="709"/>
        </w:tabs>
        <w:ind w:left="0"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Во избежание сомнений, </w:t>
      </w:r>
      <w:r>
        <w:rPr>
          <w:bCs/>
          <w:sz w:val="22"/>
          <w:szCs w:val="22"/>
        </w:rPr>
        <w:t xml:space="preserve">кроме случаев, когда Договором прямо предусмотрено иное, любая задержка в реализации права, предоставленного Стороне </w:t>
      </w:r>
      <w:r>
        <w:rPr>
          <w:sz w:val="22"/>
          <w:szCs w:val="22"/>
        </w:rPr>
        <w:t>законодательством</w:t>
      </w:r>
      <w:r>
        <w:rPr>
          <w:bCs/>
          <w:sz w:val="22"/>
          <w:szCs w:val="22"/>
        </w:rPr>
        <w:t xml:space="preserve"> Российской Федерации или Договором, не означает отказ от такого права и не влечет прекращения возможности реализовать это</w:t>
      </w:r>
      <w:r>
        <w:rPr>
          <w:bCs/>
          <w:sz w:val="22"/>
          <w:szCs w:val="22"/>
        </w:rPr>
        <w:t xml:space="preserve"> право в будущем. </w:t>
      </w:r>
    </w:p>
    <w:p w:rsidR="00D30BF0" w:rsidRDefault="00A670D3">
      <w:pPr>
        <w:pStyle w:val="afc"/>
        <w:numPr>
          <w:ilvl w:val="1"/>
          <w:numId w:val="22"/>
        </w:numPr>
        <w:shd w:val="clear" w:color="auto" w:fill="FFFFFF"/>
        <w:tabs>
          <w:tab w:val="left" w:pos="709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Уступка (</w:t>
      </w:r>
      <w:r>
        <w:rPr>
          <w:bCs/>
          <w:sz w:val="22"/>
          <w:szCs w:val="22"/>
        </w:rPr>
        <w:t>передача</w:t>
      </w:r>
      <w:r>
        <w:rPr>
          <w:sz w:val="22"/>
          <w:szCs w:val="22"/>
        </w:rPr>
        <w:t>), в том числе в залог, прав (требований) к Заказчику по денежным обязательствам, принадлежащих Исполнителю на основании Договора, допускается только с предварительного письменного согласия Заказчика и оформляется трехст</w:t>
      </w:r>
      <w:r>
        <w:rPr>
          <w:sz w:val="22"/>
          <w:szCs w:val="22"/>
        </w:rPr>
        <w:t>оронним договором</w:t>
      </w:r>
      <w:r>
        <w:rPr>
          <w:bCs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D30BF0" w:rsidRDefault="00A670D3">
      <w:pPr>
        <w:pStyle w:val="afc"/>
        <w:numPr>
          <w:ilvl w:val="1"/>
          <w:numId w:val="22"/>
        </w:numPr>
        <w:shd w:val="clear" w:color="auto" w:fill="FFFFFF"/>
        <w:tabs>
          <w:tab w:val="left" w:pos="709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Во всем остальном, что не урегулировано Договором, Стороны руководствуются законодательством Российской Федерации. </w:t>
      </w:r>
    </w:p>
    <w:p w:rsidR="00D30BF0" w:rsidRDefault="00A670D3">
      <w:pPr>
        <w:pStyle w:val="afc"/>
        <w:numPr>
          <w:ilvl w:val="1"/>
          <w:numId w:val="22"/>
        </w:numPr>
        <w:shd w:val="clear" w:color="auto" w:fill="FFFFFF"/>
        <w:tabs>
          <w:tab w:val="left" w:pos="709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Договор составлен в 2 (двух) оригинальных экземплярах, имеющих равную юридическую силу, по 1 (одному) для каждой из Ст</w:t>
      </w:r>
      <w:r>
        <w:rPr>
          <w:color w:val="000000"/>
          <w:sz w:val="22"/>
          <w:szCs w:val="22"/>
        </w:rPr>
        <w:t>орон.</w:t>
      </w:r>
    </w:p>
    <w:p w:rsidR="00D30BF0" w:rsidRDefault="00D30BF0">
      <w:pPr>
        <w:shd w:val="clear" w:color="auto" w:fill="FFFFFF"/>
        <w:tabs>
          <w:tab w:val="left" w:pos="1418"/>
        </w:tabs>
        <w:ind w:firstLine="426"/>
        <w:jc w:val="both"/>
        <w:rPr>
          <w:sz w:val="22"/>
          <w:szCs w:val="22"/>
          <w:lang w:val="ru-RU"/>
        </w:rPr>
      </w:pPr>
    </w:p>
    <w:p w:rsidR="00D30BF0" w:rsidRDefault="00A670D3">
      <w:pPr>
        <w:pStyle w:val="afc"/>
        <w:numPr>
          <w:ilvl w:val="0"/>
          <w:numId w:val="16"/>
        </w:numPr>
        <w:shd w:val="clear" w:color="auto" w:fill="FFFFFF"/>
        <w:tabs>
          <w:tab w:val="left" w:pos="426"/>
        </w:tabs>
        <w:ind w:left="0" w:firstLine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Список приложений</w:t>
      </w:r>
    </w:p>
    <w:p w:rsidR="00D30BF0" w:rsidRDefault="00A670D3">
      <w:pPr>
        <w:tabs>
          <w:tab w:val="left" w:pos="2127"/>
          <w:tab w:val="left" w:pos="2410"/>
        </w:tabs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Приложение № 1 – Задание на оказание Услуг;</w:t>
      </w:r>
    </w:p>
    <w:p w:rsidR="00D30BF0" w:rsidRDefault="00A670D3">
      <w:pPr>
        <w:tabs>
          <w:tab w:val="left" w:pos="2127"/>
          <w:tab w:val="left" w:pos="2410"/>
        </w:tabs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 xml:space="preserve">Приложение № 2.1 </w:t>
      </w:r>
      <w:r>
        <w:rPr>
          <w:bCs/>
          <w:sz w:val="22"/>
          <w:szCs w:val="22"/>
          <w:lang w:val="ru-RU"/>
        </w:rPr>
        <w:t>– Форма з</w:t>
      </w:r>
      <w:r>
        <w:rPr>
          <w:sz w:val="22"/>
          <w:szCs w:val="22"/>
          <w:lang w:val="ru-RU"/>
        </w:rPr>
        <w:t>аявки на оказание Услуг;</w:t>
      </w:r>
    </w:p>
    <w:p w:rsidR="00D30BF0" w:rsidRDefault="00A670D3">
      <w:pPr>
        <w:tabs>
          <w:tab w:val="left" w:pos="2127"/>
          <w:tab w:val="left" w:pos="2410"/>
        </w:tabs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При</w:t>
      </w:r>
      <w:r>
        <w:rPr>
          <w:sz w:val="22"/>
          <w:szCs w:val="22"/>
          <w:lang w:val="ru-RU"/>
        </w:rPr>
        <w:t>ложение 2.2 – Форма расчета стоимости Услуг по Заявке;</w:t>
      </w:r>
    </w:p>
    <w:p w:rsidR="00D30BF0" w:rsidRDefault="00A670D3">
      <w:pPr>
        <w:tabs>
          <w:tab w:val="left" w:pos="2127"/>
          <w:tab w:val="left" w:pos="2410"/>
        </w:tabs>
        <w:jc w:val="both"/>
      </w:pPr>
      <w:r>
        <w:rPr>
          <w:sz w:val="22"/>
          <w:szCs w:val="22"/>
          <w:lang w:val="ru-RU"/>
        </w:rPr>
        <w:t>Приложение № 3 –</w:t>
      </w:r>
      <w:r>
        <w:rPr>
          <w:sz w:val="22"/>
          <w:szCs w:val="22"/>
          <w:lang w:val="ru-RU" w:eastAsia="en-US"/>
        </w:rPr>
        <w:t xml:space="preserve"> Расчет стоимости Услуг;</w:t>
      </w:r>
    </w:p>
    <w:p w:rsidR="00D30BF0" w:rsidRDefault="00A670D3">
      <w:pPr>
        <w:tabs>
          <w:tab w:val="left" w:pos="2127"/>
          <w:tab w:val="left" w:pos="2410"/>
        </w:tabs>
        <w:jc w:val="both"/>
      </w:pPr>
      <w:r>
        <w:rPr>
          <w:bCs/>
          <w:sz w:val="22"/>
          <w:szCs w:val="22"/>
          <w:lang w:val="ru-RU"/>
        </w:rPr>
        <w:lastRenderedPageBreak/>
        <w:t>Приложение № 4</w:t>
      </w:r>
      <w:r>
        <w:rPr>
          <w:sz w:val="22"/>
          <w:szCs w:val="22"/>
          <w:lang w:val="ru-RU"/>
        </w:rPr>
        <w:t xml:space="preserve"> – Форма Акта об оказании Услуг;</w:t>
      </w:r>
    </w:p>
    <w:p w:rsidR="00D30BF0" w:rsidRDefault="00A670D3">
      <w:pPr>
        <w:tabs>
          <w:tab w:val="left" w:pos="2127"/>
          <w:tab w:val="left" w:pos="2410"/>
        </w:tabs>
        <w:jc w:val="both"/>
      </w:pPr>
      <w:r>
        <w:rPr>
          <w:sz w:val="22"/>
          <w:szCs w:val="22"/>
          <w:lang w:val="ru-RU"/>
        </w:rPr>
        <w:t xml:space="preserve">Приложение № 5 </w:t>
      </w:r>
      <w:r>
        <w:rPr>
          <w:sz w:val="22"/>
          <w:szCs w:val="22"/>
          <w:lang w:val="ru-RU" w:eastAsia="en-US"/>
        </w:rPr>
        <w:t xml:space="preserve">– Форма </w:t>
      </w:r>
      <w:r>
        <w:rPr>
          <w:bCs/>
          <w:color w:val="000000"/>
          <w:sz w:val="22"/>
          <w:szCs w:val="22"/>
          <w:lang w:val="ru-RU"/>
        </w:rPr>
        <w:t>справки о заключенных договорах Исполнителя по договору с Субисполнителями</w:t>
      </w:r>
      <w:r>
        <w:rPr>
          <w:sz w:val="22"/>
          <w:szCs w:val="22"/>
          <w:lang w:val="ru-RU"/>
        </w:rPr>
        <w:t>.</w:t>
      </w:r>
    </w:p>
    <w:p w:rsidR="00D30BF0" w:rsidRDefault="00D30BF0">
      <w:pPr>
        <w:jc w:val="both"/>
        <w:rPr>
          <w:sz w:val="22"/>
          <w:szCs w:val="22"/>
          <w:shd w:val="clear" w:color="auto" w:fill="FFFF00"/>
          <w:lang w:val="ru-RU"/>
        </w:rPr>
      </w:pPr>
    </w:p>
    <w:p w:rsidR="00D30BF0" w:rsidRDefault="00D30BF0">
      <w:pPr>
        <w:pStyle w:val="afc"/>
        <w:shd w:val="clear" w:color="auto" w:fill="FFFFFF"/>
        <w:tabs>
          <w:tab w:val="left" w:pos="1134"/>
          <w:tab w:val="left" w:pos="2127"/>
          <w:tab w:val="left" w:pos="2410"/>
        </w:tabs>
        <w:ind w:left="0"/>
        <w:rPr>
          <w:sz w:val="22"/>
          <w:szCs w:val="22"/>
          <w:lang w:eastAsia="en-US"/>
        </w:rPr>
      </w:pPr>
    </w:p>
    <w:p w:rsidR="00D30BF0" w:rsidRDefault="00A670D3">
      <w:pPr>
        <w:shd w:val="clear" w:color="auto" w:fill="FFFFFF"/>
        <w:tabs>
          <w:tab w:val="left" w:pos="426"/>
        </w:tabs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  <w:lang w:val="ru-RU"/>
        </w:rPr>
        <w:t>16. Адреса и платежные реквизиты Сторон</w:t>
      </w:r>
    </w:p>
    <w:p w:rsidR="00D30BF0" w:rsidRDefault="00D30BF0">
      <w:pPr>
        <w:jc w:val="right"/>
        <w:rPr>
          <w:sz w:val="22"/>
          <w:szCs w:val="22"/>
          <w:lang w:val="ru-RU"/>
        </w:rPr>
      </w:pPr>
    </w:p>
    <w:tbl>
      <w:tblPr>
        <w:tblW w:w="9287" w:type="dxa"/>
        <w:tblLayout w:type="fixed"/>
        <w:tblLook w:val="01E0" w:firstRow="1" w:lastRow="1" w:firstColumn="1" w:lastColumn="1" w:noHBand="0" w:noVBand="0"/>
      </w:tblPr>
      <w:tblGrid>
        <w:gridCol w:w="4643"/>
        <w:gridCol w:w="4644"/>
      </w:tblGrid>
      <w:tr w:rsidR="00D30BF0">
        <w:tc>
          <w:tcPr>
            <w:tcW w:w="4643" w:type="dxa"/>
            <w:shd w:val="clear" w:color="auto" w:fill="auto"/>
          </w:tcPr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ЗАКАЗЧИК:</w:t>
            </w:r>
          </w:p>
        </w:tc>
        <w:tc>
          <w:tcPr>
            <w:tcW w:w="4643" w:type="dxa"/>
            <w:shd w:val="clear" w:color="auto" w:fill="auto"/>
          </w:tcPr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ИСПОЛНИТЕЛЬ</w:t>
            </w:r>
            <w:r>
              <w:rPr>
                <w:sz w:val="22"/>
                <w:szCs w:val="22"/>
              </w:rPr>
              <w:t>:</w:t>
            </w:r>
          </w:p>
        </w:tc>
      </w:tr>
      <w:tr w:rsidR="00D30BF0">
        <w:tc>
          <w:tcPr>
            <w:tcW w:w="4643" w:type="dxa"/>
            <w:shd w:val="clear" w:color="auto" w:fill="auto"/>
          </w:tcPr>
          <w:p w:rsidR="00D30BF0" w:rsidRDefault="00A670D3">
            <w:pPr>
              <w:widowControl w:val="0"/>
              <w:jc w:val="both"/>
            </w:pPr>
            <w:r>
              <w:rPr>
                <w:b/>
                <w:color w:val="000000"/>
                <w:sz w:val="22"/>
                <w:szCs w:val="22"/>
                <w:lang w:val="ru-RU"/>
              </w:rPr>
              <w:t>Плательщик</w:t>
            </w:r>
          </w:p>
          <w:p w:rsidR="00D30BF0" w:rsidRDefault="00A670D3">
            <w:pPr>
              <w:widowControl w:val="0"/>
              <w:jc w:val="both"/>
            </w:pPr>
            <w:r>
              <w:rPr>
                <w:b/>
                <w:color w:val="000000"/>
                <w:sz w:val="22"/>
                <w:szCs w:val="22"/>
                <w:lang w:val="ru-RU"/>
              </w:rPr>
              <w:t xml:space="preserve">Акционерное общество «Транспортная компания </w:t>
            </w:r>
            <w:r>
              <w:rPr>
                <w:b/>
                <w:color w:val="000000"/>
                <w:sz w:val="22"/>
                <w:szCs w:val="22"/>
                <w:lang w:val="ru-RU"/>
              </w:rPr>
              <w:t>РусГидро» (АО «ТК РусГидро»)</w:t>
            </w:r>
          </w:p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lang w:val="ru-RU"/>
              </w:rPr>
              <w:t>Место нахождения: 655619, Республика Хакасия,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город Саяногорск, рабочий поселок Черёмушки, стр. 101.</w:t>
            </w:r>
          </w:p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Почтовый адрес: 655619, Республика Хакасия,  город Саяногорск, рабочий поселок Черёмушки, а/я 49.</w:t>
            </w:r>
          </w:p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Расчетный счет: 407028102400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20015573</w:t>
            </w:r>
          </w:p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Корреспондентский счет: 30101810400000000225</w:t>
            </w:r>
          </w:p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Банк: ПАО «Сбербанк России» г. Москва  БИК: 044525225</w:t>
            </w:r>
          </w:p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ОГРН: 1031900676356 ИНН:1902018248 КПП: </w:t>
            </w:r>
            <w:r>
              <w:rPr>
                <w:color w:val="1F497D"/>
                <w:sz w:val="22"/>
                <w:szCs w:val="22"/>
                <w:shd w:val="clear" w:color="auto" w:fill="FFFFFF"/>
              </w:rPr>
              <w:t> 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190201001 ОКПО 26654319</w:t>
            </w:r>
          </w:p>
          <w:p w:rsidR="00D30BF0" w:rsidRDefault="00D30BF0">
            <w:pPr>
              <w:widowControl w:val="0"/>
              <w:tabs>
                <w:tab w:val="left" w:pos="1762"/>
              </w:tabs>
              <w:rPr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</w:pPr>
          </w:p>
          <w:p w:rsidR="00D30BF0" w:rsidRDefault="00A670D3">
            <w:pPr>
              <w:widowControl w:val="0"/>
              <w:tabs>
                <w:tab w:val="left" w:pos="1762"/>
              </w:tabs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Грузополучатель</w:t>
            </w:r>
          </w:p>
          <w:p w:rsidR="00D30BF0" w:rsidRDefault="00A670D3">
            <w:pPr>
              <w:widowControl w:val="0"/>
              <w:tabs>
                <w:tab w:val="left" w:pos="1762"/>
              </w:tabs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Саяно-Шушенский филиал АО «ТК РусГидро»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,</w:t>
            </w:r>
          </w:p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Место нахождения: 655619,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Республика Хакасия,  город Саяногорск, рабочий поселок Черёмушки, стр. 101.</w:t>
            </w:r>
          </w:p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Почтовый адрес: 655619,  Республика Хакасия, город Саяногорск, рабочий поселок Черёмушки, а/я 49.</w:t>
            </w:r>
          </w:p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ОГРН 1031900676356  ИНН 1902018248 КПП 190243001 ОКПО 26654319</w:t>
            </w:r>
          </w:p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Расчетный счет: 40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702810871000095068</w:t>
            </w:r>
          </w:p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Корреспондентский счет: 30101810500000000608</w:t>
            </w:r>
          </w:p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Банк: Абаканское отделение  № 8602 ПАО СБЕРБАНК г. Абакан БИК 049514608</w:t>
            </w:r>
          </w:p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Факс: (39042)  3-13-94,  телефон: (39042)  3-13-94</w:t>
            </w:r>
          </w:p>
          <w:p w:rsidR="00D30BF0" w:rsidRDefault="00A670D3">
            <w:pPr>
              <w:widowControl w:val="0"/>
            </w:pPr>
            <w:r>
              <w:rPr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>E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>-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>mail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:  </w:t>
            </w:r>
            <w:hyperlink r:id="rId17">
              <w:r>
                <w:rPr>
                  <w:rStyle w:val="af9"/>
                  <w:bCs/>
                  <w:color w:val="000000"/>
                  <w:sz w:val="22"/>
                  <w:szCs w:val="22"/>
                  <w:shd w:val="clear" w:color="auto" w:fill="FFFFFF"/>
                  <w:lang w:val="en-US"/>
                </w:rPr>
                <w:t>office</w:t>
              </w:r>
              <w:r>
                <w:rPr>
                  <w:rStyle w:val="af9"/>
                  <w:bCs/>
                  <w:color w:val="000000"/>
                  <w:sz w:val="22"/>
                  <w:szCs w:val="22"/>
                  <w:shd w:val="clear" w:color="auto" w:fill="FFFFFF"/>
                  <w:lang w:val="ru-RU"/>
                </w:rPr>
                <w:t>_</w:t>
              </w:r>
              <w:r>
                <w:rPr>
                  <w:rStyle w:val="af9"/>
                  <w:bCs/>
                  <w:color w:val="000000"/>
                  <w:sz w:val="22"/>
                  <w:szCs w:val="22"/>
                  <w:shd w:val="clear" w:color="auto" w:fill="FFFFFF"/>
                  <w:lang w:val="en-US"/>
                </w:rPr>
                <w:t>ssh</w:t>
              </w:r>
              <w:r>
                <w:rPr>
                  <w:rStyle w:val="af9"/>
                  <w:bCs/>
                  <w:color w:val="000000"/>
                  <w:sz w:val="22"/>
                  <w:szCs w:val="22"/>
                  <w:shd w:val="clear" w:color="auto" w:fill="FFFFFF"/>
                  <w:lang w:val="ru-RU"/>
                </w:rPr>
                <w:t>_</w:t>
              </w:r>
              <w:r>
                <w:rPr>
                  <w:rStyle w:val="af9"/>
                  <w:bCs/>
                  <w:color w:val="000000"/>
                  <w:sz w:val="22"/>
                  <w:szCs w:val="22"/>
                  <w:shd w:val="clear" w:color="auto" w:fill="FFFFFF"/>
                  <w:lang w:val="en-US"/>
                </w:rPr>
                <w:t>TK</w:t>
              </w:r>
              <w:r>
                <w:rPr>
                  <w:rStyle w:val="af9"/>
                  <w:bCs/>
                  <w:color w:val="000000"/>
                  <w:sz w:val="22"/>
                  <w:szCs w:val="22"/>
                  <w:shd w:val="clear" w:color="auto" w:fill="FFFFFF"/>
                  <w:lang w:val="ru-RU"/>
                </w:rPr>
                <w:t>@</w:t>
              </w:r>
              <w:r>
                <w:rPr>
                  <w:rStyle w:val="af9"/>
                  <w:bCs/>
                  <w:color w:val="000000"/>
                  <w:sz w:val="22"/>
                  <w:szCs w:val="22"/>
                  <w:shd w:val="clear" w:color="auto" w:fill="FFFFFF"/>
                  <w:lang w:val="en-US"/>
                </w:rPr>
                <w:t>rushydro</w:t>
              </w:r>
              <w:r>
                <w:rPr>
                  <w:rStyle w:val="af9"/>
                  <w:bCs/>
                  <w:color w:val="000000"/>
                  <w:sz w:val="22"/>
                  <w:szCs w:val="22"/>
                  <w:shd w:val="clear" w:color="auto" w:fill="FFFFFF"/>
                  <w:lang w:val="ru-RU"/>
                </w:rPr>
                <w:t>.</w:t>
              </w:r>
              <w:r>
                <w:rPr>
                  <w:rStyle w:val="af9"/>
                  <w:bCs/>
                  <w:color w:val="000000"/>
                  <w:sz w:val="22"/>
                  <w:szCs w:val="22"/>
                  <w:shd w:val="clear" w:color="auto" w:fill="FFFFFF"/>
                  <w:lang w:val="en-US"/>
                </w:rPr>
                <w:t>ru</w:t>
              </w:r>
            </w:hyperlink>
          </w:p>
          <w:p w:rsidR="00D30BF0" w:rsidRDefault="00D30BF0">
            <w:pPr>
              <w:widowContro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4643" w:type="dxa"/>
            <w:shd w:val="clear" w:color="auto" w:fill="auto"/>
          </w:tcPr>
          <w:p w:rsidR="00D30BF0" w:rsidRDefault="00D30BF0">
            <w:pPr>
              <w:widowControl w:val="0"/>
              <w:rPr>
                <w:sz w:val="22"/>
                <w:szCs w:val="22"/>
                <w:lang w:val="ru-RU"/>
              </w:rPr>
            </w:pPr>
          </w:p>
          <w:p w:rsidR="00D30BF0" w:rsidRDefault="00D30BF0">
            <w:pPr>
              <w:widowControl w:val="0"/>
              <w:rPr>
                <w:sz w:val="22"/>
                <w:szCs w:val="22"/>
                <w:lang w:val="ru-RU"/>
              </w:rPr>
            </w:pPr>
          </w:p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_________________________________</w:t>
            </w:r>
          </w:p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(наименование юридического лица)</w:t>
            </w:r>
          </w:p>
          <w:p w:rsidR="00D30BF0" w:rsidRDefault="00D30BF0">
            <w:pPr>
              <w:widowControl w:val="0"/>
              <w:rPr>
                <w:sz w:val="22"/>
                <w:szCs w:val="22"/>
                <w:lang w:val="ru-RU"/>
              </w:rPr>
            </w:pPr>
          </w:p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Место нахождения:</w:t>
            </w:r>
          </w:p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_________________________________</w:t>
            </w:r>
          </w:p>
          <w:p w:rsidR="00D30BF0" w:rsidRDefault="00D30BF0">
            <w:pPr>
              <w:widowControl w:val="0"/>
              <w:rPr>
                <w:sz w:val="22"/>
                <w:szCs w:val="22"/>
                <w:lang w:val="ru-RU"/>
              </w:rPr>
            </w:pPr>
          </w:p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Почтовый адрес:</w:t>
            </w:r>
          </w:p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_________________________________</w:t>
            </w:r>
          </w:p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ОГРН: ___________________________</w:t>
            </w:r>
          </w:p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ИНН / КПП: __________________</w:t>
            </w:r>
            <w:r>
              <w:rPr>
                <w:sz w:val="22"/>
                <w:szCs w:val="22"/>
                <w:lang w:val="ru-RU"/>
              </w:rPr>
              <w:t>_____</w:t>
            </w:r>
          </w:p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_________________________________</w:t>
            </w:r>
          </w:p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(номер расчетного счета)</w:t>
            </w:r>
          </w:p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_________________________________</w:t>
            </w:r>
          </w:p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(наименование банка, в котором</w:t>
            </w:r>
          </w:p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открыт расчетный счет)</w:t>
            </w:r>
          </w:p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_________________________________</w:t>
            </w:r>
          </w:p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(номер корреспондентского счета банка)</w:t>
            </w:r>
          </w:p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_________________________________</w:t>
            </w:r>
          </w:p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(БИК банка)</w:t>
            </w:r>
          </w:p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_________________________________</w:t>
            </w:r>
          </w:p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(номер телефона)</w:t>
            </w:r>
          </w:p>
          <w:p w:rsidR="00D30BF0" w:rsidRDefault="00D30BF0">
            <w:pPr>
              <w:widowControl w:val="0"/>
              <w:rPr>
                <w:sz w:val="22"/>
                <w:szCs w:val="22"/>
                <w:lang w:val="ru-RU"/>
              </w:rPr>
            </w:pPr>
            <w:bookmarkStart w:id="14" w:name="_GoBack_Копия_1"/>
            <w:bookmarkEnd w:id="14"/>
          </w:p>
        </w:tc>
      </w:tr>
      <w:tr w:rsidR="00D30BF0">
        <w:tc>
          <w:tcPr>
            <w:tcW w:w="4643" w:type="dxa"/>
            <w:shd w:val="clear" w:color="auto" w:fill="auto"/>
          </w:tcPr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 / _______________</w:t>
            </w:r>
          </w:p>
          <w:p w:rsidR="00D30BF0" w:rsidRDefault="00D30BF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643" w:type="dxa"/>
            <w:shd w:val="clear" w:color="auto" w:fill="auto"/>
          </w:tcPr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 / _______________</w:t>
            </w:r>
          </w:p>
          <w:p w:rsidR="00D30BF0" w:rsidRDefault="00D30BF0">
            <w:pPr>
              <w:widowControl w:val="0"/>
              <w:rPr>
                <w:sz w:val="22"/>
                <w:szCs w:val="22"/>
              </w:rPr>
            </w:pPr>
          </w:p>
        </w:tc>
      </w:tr>
      <w:tr w:rsidR="00D30BF0">
        <w:tc>
          <w:tcPr>
            <w:tcW w:w="4643" w:type="dxa"/>
            <w:shd w:val="clear" w:color="auto" w:fill="auto"/>
          </w:tcPr>
          <w:p w:rsidR="00D30BF0" w:rsidRDefault="00D30BF0">
            <w:pPr>
              <w:widowControl w:val="0"/>
            </w:pPr>
          </w:p>
        </w:tc>
        <w:tc>
          <w:tcPr>
            <w:tcW w:w="4643" w:type="dxa"/>
            <w:shd w:val="clear" w:color="auto" w:fill="auto"/>
          </w:tcPr>
          <w:p w:rsidR="00D30BF0" w:rsidRDefault="00D30BF0">
            <w:pPr>
              <w:widowControl w:val="0"/>
            </w:pPr>
          </w:p>
        </w:tc>
      </w:tr>
      <w:tr w:rsidR="00D30BF0">
        <w:tc>
          <w:tcPr>
            <w:tcW w:w="4643" w:type="dxa"/>
            <w:shd w:val="clear" w:color="auto" w:fill="auto"/>
          </w:tcPr>
          <w:p w:rsidR="00D30BF0" w:rsidRDefault="00D30BF0">
            <w:pPr>
              <w:widowControl w:val="0"/>
              <w:rPr>
                <w:lang w:val="ru-RU"/>
              </w:rPr>
            </w:pPr>
          </w:p>
        </w:tc>
        <w:tc>
          <w:tcPr>
            <w:tcW w:w="4643" w:type="dxa"/>
            <w:shd w:val="clear" w:color="auto" w:fill="auto"/>
          </w:tcPr>
          <w:p w:rsidR="00D30BF0" w:rsidRDefault="00D30BF0">
            <w:pPr>
              <w:widowControl w:val="0"/>
              <w:rPr>
                <w:lang w:val="ru-RU"/>
              </w:rPr>
            </w:pPr>
          </w:p>
        </w:tc>
      </w:tr>
      <w:tr w:rsidR="00D30BF0">
        <w:tc>
          <w:tcPr>
            <w:tcW w:w="4643" w:type="dxa"/>
            <w:shd w:val="clear" w:color="auto" w:fill="auto"/>
          </w:tcPr>
          <w:p w:rsidR="00D30BF0" w:rsidRDefault="00D30BF0">
            <w:pPr>
              <w:widowControl w:val="0"/>
              <w:rPr>
                <w:lang w:val="ru-RU"/>
              </w:rPr>
            </w:pPr>
          </w:p>
        </w:tc>
        <w:tc>
          <w:tcPr>
            <w:tcW w:w="4643" w:type="dxa"/>
            <w:shd w:val="clear" w:color="auto" w:fill="auto"/>
          </w:tcPr>
          <w:p w:rsidR="00D30BF0" w:rsidRDefault="00D30BF0">
            <w:pPr>
              <w:widowControl w:val="0"/>
              <w:rPr>
                <w:lang w:val="ru-RU"/>
              </w:rPr>
            </w:pPr>
          </w:p>
        </w:tc>
      </w:tr>
    </w:tbl>
    <w:p w:rsidR="00D30BF0" w:rsidRDefault="00D30BF0">
      <w:pPr>
        <w:rPr>
          <w:sz w:val="22"/>
          <w:szCs w:val="22"/>
          <w:lang w:val="ru-RU"/>
        </w:rPr>
      </w:pPr>
    </w:p>
    <w:p w:rsidR="00D30BF0" w:rsidRDefault="00D30BF0">
      <w:pPr>
        <w:rPr>
          <w:sz w:val="22"/>
          <w:szCs w:val="22"/>
          <w:lang w:val="ru-RU"/>
        </w:rPr>
      </w:pPr>
    </w:p>
    <w:p w:rsidR="00D30BF0" w:rsidRDefault="00A670D3">
      <w:pPr>
        <w:ind w:firstLine="709"/>
        <w:jc w:val="right"/>
        <w:rPr>
          <w:sz w:val="22"/>
          <w:szCs w:val="22"/>
        </w:rPr>
      </w:pPr>
      <w:r>
        <w:rPr>
          <w:sz w:val="22"/>
          <w:szCs w:val="22"/>
          <w:lang w:val="ru-RU"/>
        </w:rPr>
        <w:t>Приложение № 1</w:t>
      </w:r>
    </w:p>
    <w:p w:rsidR="00D30BF0" w:rsidRDefault="00A670D3">
      <w:pPr>
        <w:jc w:val="right"/>
        <w:rPr>
          <w:sz w:val="22"/>
          <w:szCs w:val="22"/>
        </w:rPr>
      </w:pPr>
      <w:r>
        <w:rPr>
          <w:sz w:val="22"/>
          <w:szCs w:val="22"/>
          <w:lang w:val="ru-RU"/>
        </w:rPr>
        <w:t xml:space="preserve">            к Договору возмездного оказания услуг</w:t>
      </w:r>
    </w:p>
    <w:p w:rsidR="00D30BF0" w:rsidRDefault="00A670D3">
      <w:pPr>
        <w:jc w:val="right"/>
        <w:rPr>
          <w:sz w:val="22"/>
          <w:szCs w:val="22"/>
        </w:rPr>
      </w:pPr>
      <w:r>
        <w:rPr>
          <w:sz w:val="22"/>
          <w:szCs w:val="22"/>
          <w:lang w:val="ru-RU"/>
        </w:rPr>
        <w:t xml:space="preserve">              от «____» ________ 20 _ г. №_______</w:t>
      </w:r>
    </w:p>
    <w:p w:rsidR="00D30BF0" w:rsidRDefault="00D30BF0">
      <w:pPr>
        <w:jc w:val="right"/>
        <w:rPr>
          <w:sz w:val="22"/>
          <w:szCs w:val="22"/>
          <w:lang w:val="ru-RU"/>
        </w:rPr>
      </w:pPr>
    </w:p>
    <w:p w:rsidR="00D30BF0" w:rsidRDefault="00D30BF0">
      <w:pPr>
        <w:rPr>
          <w:sz w:val="22"/>
          <w:szCs w:val="22"/>
          <w:lang w:val="ru-RU"/>
        </w:rPr>
      </w:pPr>
    </w:p>
    <w:p w:rsidR="00D30BF0" w:rsidRDefault="00A670D3">
      <w:pPr>
        <w:jc w:val="center"/>
        <w:rPr>
          <w:sz w:val="22"/>
          <w:szCs w:val="22"/>
        </w:rPr>
      </w:pPr>
      <w:r>
        <w:rPr>
          <w:b/>
          <w:sz w:val="22"/>
          <w:szCs w:val="22"/>
          <w:lang w:val="ru-RU"/>
        </w:rPr>
        <w:t>Задание на оказание Услуг</w:t>
      </w:r>
    </w:p>
    <w:p w:rsidR="00D30BF0" w:rsidRDefault="00D30BF0">
      <w:pPr>
        <w:rPr>
          <w:sz w:val="22"/>
          <w:szCs w:val="22"/>
          <w:lang w:val="ru-RU"/>
        </w:rPr>
      </w:pPr>
    </w:p>
    <w:p w:rsidR="00D30BF0" w:rsidRDefault="00D30BF0">
      <w:pPr>
        <w:rPr>
          <w:sz w:val="22"/>
          <w:szCs w:val="22"/>
          <w:lang w:val="ru-RU"/>
        </w:rPr>
      </w:pPr>
    </w:p>
    <w:p w:rsidR="00D30BF0" w:rsidRDefault="00D30BF0">
      <w:pPr>
        <w:rPr>
          <w:sz w:val="22"/>
          <w:szCs w:val="22"/>
          <w:lang w:val="ru-RU"/>
        </w:rPr>
      </w:pPr>
    </w:p>
    <w:p w:rsidR="00D30BF0" w:rsidRDefault="00D30BF0">
      <w:pPr>
        <w:rPr>
          <w:sz w:val="22"/>
          <w:szCs w:val="22"/>
          <w:lang w:val="ru-RU"/>
        </w:rPr>
      </w:pPr>
    </w:p>
    <w:p w:rsidR="00D30BF0" w:rsidRDefault="00D30BF0">
      <w:pPr>
        <w:rPr>
          <w:sz w:val="22"/>
          <w:szCs w:val="22"/>
          <w:lang w:val="ru-RU"/>
        </w:rPr>
      </w:pPr>
    </w:p>
    <w:p w:rsidR="00D30BF0" w:rsidRDefault="00D30BF0">
      <w:pPr>
        <w:rPr>
          <w:sz w:val="22"/>
          <w:szCs w:val="22"/>
          <w:lang w:val="ru-RU"/>
        </w:rPr>
      </w:pPr>
    </w:p>
    <w:p w:rsidR="00D30BF0" w:rsidRDefault="00D30BF0">
      <w:pPr>
        <w:rPr>
          <w:sz w:val="22"/>
          <w:szCs w:val="22"/>
          <w:lang w:val="ru-RU"/>
        </w:rPr>
      </w:pPr>
    </w:p>
    <w:p w:rsidR="00D30BF0" w:rsidRDefault="00D30BF0">
      <w:pPr>
        <w:rPr>
          <w:sz w:val="22"/>
          <w:szCs w:val="22"/>
          <w:lang w:val="ru-RU"/>
        </w:rPr>
      </w:pPr>
    </w:p>
    <w:p w:rsidR="00D30BF0" w:rsidRDefault="00D30BF0">
      <w:pPr>
        <w:rPr>
          <w:sz w:val="22"/>
          <w:szCs w:val="22"/>
          <w:lang w:val="ru-RU"/>
        </w:rPr>
      </w:pPr>
    </w:p>
    <w:p w:rsidR="00D30BF0" w:rsidRDefault="00D30BF0">
      <w:pPr>
        <w:rPr>
          <w:sz w:val="22"/>
          <w:szCs w:val="22"/>
          <w:lang w:val="ru-RU"/>
        </w:rPr>
      </w:pPr>
    </w:p>
    <w:p w:rsidR="00D30BF0" w:rsidRDefault="00D30BF0">
      <w:pPr>
        <w:rPr>
          <w:sz w:val="22"/>
          <w:szCs w:val="22"/>
          <w:lang w:val="ru-RU"/>
        </w:rPr>
      </w:pPr>
    </w:p>
    <w:p w:rsidR="00D30BF0" w:rsidRDefault="00D30BF0">
      <w:pPr>
        <w:rPr>
          <w:sz w:val="22"/>
          <w:szCs w:val="22"/>
          <w:lang w:val="ru-RU"/>
        </w:rPr>
      </w:pPr>
    </w:p>
    <w:p w:rsidR="00D30BF0" w:rsidRDefault="00D30BF0">
      <w:pPr>
        <w:rPr>
          <w:sz w:val="22"/>
          <w:szCs w:val="22"/>
          <w:lang w:val="ru-RU"/>
        </w:rPr>
      </w:pPr>
    </w:p>
    <w:p w:rsidR="00D30BF0" w:rsidRDefault="00D30BF0">
      <w:pPr>
        <w:rPr>
          <w:sz w:val="22"/>
          <w:szCs w:val="22"/>
          <w:lang w:val="ru-RU"/>
        </w:rPr>
      </w:pPr>
    </w:p>
    <w:p w:rsidR="00D30BF0" w:rsidRDefault="00D30BF0">
      <w:pPr>
        <w:rPr>
          <w:sz w:val="22"/>
          <w:szCs w:val="22"/>
          <w:lang w:val="ru-RU"/>
        </w:rPr>
      </w:pPr>
    </w:p>
    <w:p w:rsidR="00D30BF0" w:rsidRDefault="00D30BF0">
      <w:pPr>
        <w:rPr>
          <w:sz w:val="22"/>
          <w:szCs w:val="22"/>
          <w:lang w:val="ru-RU"/>
        </w:rPr>
      </w:pPr>
    </w:p>
    <w:p w:rsidR="00D30BF0" w:rsidRDefault="00D30BF0">
      <w:pPr>
        <w:rPr>
          <w:sz w:val="22"/>
          <w:szCs w:val="22"/>
          <w:lang w:val="ru-RU"/>
        </w:rPr>
      </w:pPr>
    </w:p>
    <w:p w:rsidR="00D30BF0" w:rsidRDefault="00D30BF0">
      <w:pPr>
        <w:rPr>
          <w:sz w:val="22"/>
          <w:szCs w:val="22"/>
          <w:lang w:val="ru-RU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D30BF0">
        <w:tc>
          <w:tcPr>
            <w:tcW w:w="4785" w:type="dxa"/>
          </w:tcPr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Заказчик:</w:t>
            </w:r>
          </w:p>
        </w:tc>
        <w:tc>
          <w:tcPr>
            <w:tcW w:w="4785" w:type="dxa"/>
          </w:tcPr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/>
              </w:rPr>
              <w:t>Исполнитель</w:t>
            </w:r>
            <w:r>
              <w:rPr>
                <w:b/>
                <w:sz w:val="22"/>
                <w:szCs w:val="22"/>
              </w:rPr>
              <w:t>:</w:t>
            </w:r>
          </w:p>
        </w:tc>
      </w:tr>
      <w:tr w:rsidR="00D30BF0">
        <w:tc>
          <w:tcPr>
            <w:tcW w:w="4785" w:type="dxa"/>
          </w:tcPr>
          <w:p w:rsidR="00D30BF0" w:rsidRDefault="00D30BF0">
            <w:pPr>
              <w:widowControl w:val="0"/>
              <w:rPr>
                <w:sz w:val="22"/>
                <w:szCs w:val="22"/>
              </w:rPr>
            </w:pPr>
          </w:p>
          <w:p w:rsidR="00D30BF0" w:rsidRDefault="00D30BF0">
            <w:pPr>
              <w:widowControl w:val="0"/>
              <w:rPr>
                <w:sz w:val="22"/>
                <w:szCs w:val="22"/>
              </w:rPr>
            </w:pPr>
          </w:p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 / _______________</w:t>
            </w:r>
          </w:p>
          <w:p w:rsidR="00D30BF0" w:rsidRDefault="00D30BF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785" w:type="dxa"/>
          </w:tcPr>
          <w:p w:rsidR="00D30BF0" w:rsidRDefault="00D30BF0">
            <w:pPr>
              <w:widowControl w:val="0"/>
              <w:rPr>
                <w:sz w:val="22"/>
                <w:szCs w:val="22"/>
              </w:rPr>
            </w:pPr>
          </w:p>
          <w:p w:rsidR="00D30BF0" w:rsidRDefault="00D30BF0">
            <w:pPr>
              <w:widowControl w:val="0"/>
              <w:rPr>
                <w:sz w:val="22"/>
                <w:szCs w:val="22"/>
              </w:rPr>
            </w:pPr>
          </w:p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 / _______________</w:t>
            </w:r>
          </w:p>
        </w:tc>
      </w:tr>
      <w:tr w:rsidR="00D30BF0">
        <w:tc>
          <w:tcPr>
            <w:tcW w:w="4785" w:type="dxa"/>
          </w:tcPr>
          <w:p w:rsidR="00D30BF0" w:rsidRDefault="00D30BF0">
            <w:pPr>
              <w:widowControl w:val="0"/>
              <w:rPr>
                <w:b/>
              </w:rPr>
            </w:pPr>
          </w:p>
        </w:tc>
        <w:tc>
          <w:tcPr>
            <w:tcW w:w="4785" w:type="dxa"/>
          </w:tcPr>
          <w:p w:rsidR="00D30BF0" w:rsidRDefault="00D30BF0">
            <w:pPr>
              <w:widowControl w:val="0"/>
              <w:rPr>
                <w:b/>
              </w:rPr>
            </w:pPr>
          </w:p>
        </w:tc>
      </w:tr>
      <w:tr w:rsidR="00D30BF0">
        <w:tc>
          <w:tcPr>
            <w:tcW w:w="4785" w:type="dxa"/>
          </w:tcPr>
          <w:p w:rsidR="00D30BF0" w:rsidRDefault="00D30BF0">
            <w:pPr>
              <w:widowControl w:val="0"/>
            </w:pPr>
          </w:p>
        </w:tc>
        <w:tc>
          <w:tcPr>
            <w:tcW w:w="4785" w:type="dxa"/>
          </w:tcPr>
          <w:p w:rsidR="00D30BF0" w:rsidRDefault="00D30BF0">
            <w:pPr>
              <w:widowControl w:val="0"/>
            </w:pPr>
          </w:p>
        </w:tc>
      </w:tr>
    </w:tbl>
    <w:p w:rsidR="00D30BF0" w:rsidRDefault="00A670D3">
      <w:pPr>
        <w:ind w:firstLine="709"/>
        <w:jc w:val="right"/>
        <w:rPr>
          <w:sz w:val="22"/>
          <w:szCs w:val="22"/>
        </w:rPr>
      </w:pPr>
      <w:r>
        <w:br w:type="page"/>
      </w:r>
      <w:r>
        <w:rPr>
          <w:sz w:val="22"/>
          <w:szCs w:val="22"/>
          <w:lang w:val="ru-RU"/>
        </w:rPr>
        <w:lastRenderedPageBreak/>
        <w:t>Приложение № 2.1</w:t>
      </w:r>
    </w:p>
    <w:p w:rsidR="00D30BF0" w:rsidRDefault="00A670D3">
      <w:pPr>
        <w:jc w:val="right"/>
        <w:rPr>
          <w:sz w:val="22"/>
          <w:szCs w:val="22"/>
        </w:rPr>
      </w:pPr>
      <w:r>
        <w:rPr>
          <w:sz w:val="22"/>
          <w:szCs w:val="22"/>
          <w:lang w:val="ru-RU"/>
        </w:rPr>
        <w:t xml:space="preserve">            к Договору возмездного </w:t>
      </w:r>
      <w:r>
        <w:rPr>
          <w:sz w:val="22"/>
          <w:szCs w:val="22"/>
          <w:lang w:val="ru-RU"/>
        </w:rPr>
        <w:t>оказания услуг</w:t>
      </w:r>
    </w:p>
    <w:p w:rsidR="00D30BF0" w:rsidRDefault="00A670D3">
      <w:pPr>
        <w:jc w:val="right"/>
        <w:rPr>
          <w:sz w:val="22"/>
          <w:szCs w:val="22"/>
        </w:rPr>
      </w:pPr>
      <w:r>
        <w:rPr>
          <w:sz w:val="22"/>
          <w:szCs w:val="22"/>
          <w:lang w:val="ru-RU"/>
        </w:rPr>
        <w:t xml:space="preserve">              от «____» ________ 20 _ г. №_______</w:t>
      </w:r>
    </w:p>
    <w:p w:rsidR="00D30BF0" w:rsidRDefault="00D30BF0">
      <w:pPr>
        <w:ind w:firstLine="709"/>
        <w:jc w:val="right"/>
        <w:rPr>
          <w:sz w:val="22"/>
          <w:szCs w:val="22"/>
          <w:lang w:val="ru-RU"/>
        </w:rPr>
      </w:pPr>
    </w:p>
    <w:p w:rsidR="00D30BF0" w:rsidRDefault="00D30BF0">
      <w:pPr>
        <w:ind w:firstLine="709"/>
        <w:jc w:val="right"/>
        <w:rPr>
          <w:sz w:val="22"/>
          <w:szCs w:val="22"/>
          <w:lang w:val="ru-RU"/>
        </w:rPr>
      </w:pPr>
    </w:p>
    <w:p w:rsidR="00D30BF0" w:rsidRDefault="00A670D3">
      <w:pPr>
        <w:tabs>
          <w:tab w:val="left" w:pos="2700"/>
        </w:tabs>
        <w:jc w:val="center"/>
        <w:rPr>
          <w:sz w:val="22"/>
          <w:szCs w:val="22"/>
        </w:rPr>
      </w:pPr>
      <w:r>
        <w:rPr>
          <w:b/>
          <w:sz w:val="22"/>
          <w:szCs w:val="22"/>
          <w:lang w:val="ru-RU"/>
        </w:rPr>
        <w:t xml:space="preserve">ЗАЯВКА </w:t>
      </w:r>
    </w:p>
    <w:p w:rsidR="00D30BF0" w:rsidRDefault="00A670D3">
      <w:pPr>
        <w:tabs>
          <w:tab w:val="left" w:pos="2700"/>
        </w:tabs>
        <w:jc w:val="center"/>
        <w:rPr>
          <w:sz w:val="22"/>
          <w:szCs w:val="22"/>
        </w:rPr>
      </w:pPr>
      <w:r>
        <w:rPr>
          <w:sz w:val="22"/>
          <w:szCs w:val="22"/>
          <w:lang w:val="ru-RU"/>
        </w:rPr>
        <w:t xml:space="preserve">на оказание Услуг </w:t>
      </w:r>
    </w:p>
    <w:p w:rsidR="00D30BF0" w:rsidRDefault="00A670D3">
      <w:pPr>
        <w:tabs>
          <w:tab w:val="left" w:pos="2700"/>
        </w:tabs>
        <w:jc w:val="center"/>
        <w:rPr>
          <w:sz w:val="22"/>
          <w:szCs w:val="22"/>
        </w:rPr>
      </w:pPr>
      <w:r>
        <w:rPr>
          <w:sz w:val="22"/>
          <w:szCs w:val="22"/>
          <w:lang w:val="ru-RU"/>
        </w:rPr>
        <w:t>по Договору от ___. ___.201 №______________</w:t>
      </w:r>
    </w:p>
    <w:p w:rsidR="00D30BF0" w:rsidRDefault="00D30BF0">
      <w:pPr>
        <w:tabs>
          <w:tab w:val="left" w:pos="2700"/>
        </w:tabs>
        <w:jc w:val="center"/>
        <w:rPr>
          <w:sz w:val="22"/>
          <w:szCs w:val="22"/>
          <w:lang w:val="ru-RU"/>
        </w:rPr>
      </w:pPr>
    </w:p>
    <w:p w:rsidR="00D30BF0" w:rsidRDefault="00A670D3">
      <w:pPr>
        <w:pStyle w:val="afc"/>
        <w:numPr>
          <w:ilvl w:val="0"/>
          <w:numId w:val="15"/>
        </w:numPr>
        <w:tabs>
          <w:tab w:val="left" w:pos="1134"/>
        </w:tabs>
        <w:ind w:left="0" w:firstLine="709"/>
        <w:rPr>
          <w:sz w:val="22"/>
          <w:szCs w:val="22"/>
        </w:rPr>
      </w:pPr>
      <w:r>
        <w:rPr>
          <w:sz w:val="22"/>
          <w:szCs w:val="22"/>
        </w:rPr>
        <w:t>Виды услуг:</w:t>
      </w:r>
    </w:p>
    <w:p w:rsidR="00D30BF0" w:rsidRDefault="00A670D3">
      <w:pPr>
        <w:pStyle w:val="afc"/>
        <w:numPr>
          <w:ilvl w:val="0"/>
          <w:numId w:val="15"/>
        </w:numPr>
        <w:tabs>
          <w:tab w:val="left" w:pos="1134"/>
        </w:tabs>
        <w:ind w:left="0" w:firstLine="709"/>
        <w:rPr>
          <w:sz w:val="22"/>
          <w:szCs w:val="22"/>
        </w:rPr>
      </w:pPr>
      <w:r>
        <w:rPr>
          <w:sz w:val="22"/>
          <w:szCs w:val="22"/>
          <w:highlight w:val="lightGray"/>
        </w:rPr>
        <w:t>Характеристика:</w:t>
      </w:r>
      <w:r>
        <w:rPr>
          <w:sz w:val="22"/>
          <w:szCs w:val="22"/>
          <w:highlight w:val="lightGray"/>
        </w:rPr>
        <w:tab/>
      </w:r>
    </w:p>
    <w:p w:rsidR="00D30BF0" w:rsidRDefault="00A670D3">
      <w:pPr>
        <w:pStyle w:val="afc"/>
        <w:numPr>
          <w:ilvl w:val="0"/>
          <w:numId w:val="15"/>
        </w:numPr>
        <w:tabs>
          <w:tab w:val="left" w:pos="1134"/>
        </w:tabs>
        <w:ind w:left="0" w:firstLine="709"/>
        <w:rPr>
          <w:sz w:val="22"/>
          <w:szCs w:val="22"/>
        </w:rPr>
      </w:pPr>
      <w:r>
        <w:rPr>
          <w:sz w:val="22"/>
          <w:szCs w:val="22"/>
          <w:highlight w:val="lightGray"/>
        </w:rPr>
        <w:t xml:space="preserve">Объем: </w:t>
      </w:r>
    </w:p>
    <w:p w:rsidR="00D30BF0" w:rsidRDefault="00A670D3">
      <w:pPr>
        <w:pStyle w:val="afc"/>
        <w:numPr>
          <w:ilvl w:val="0"/>
          <w:numId w:val="15"/>
        </w:numPr>
        <w:tabs>
          <w:tab w:val="left" w:pos="1134"/>
        </w:tabs>
        <w:ind w:left="0" w:firstLine="709"/>
        <w:rPr>
          <w:sz w:val="22"/>
          <w:szCs w:val="22"/>
        </w:rPr>
      </w:pPr>
      <w:r>
        <w:rPr>
          <w:sz w:val="22"/>
          <w:szCs w:val="22"/>
          <w:highlight w:val="lightGray"/>
        </w:rPr>
        <w:t>Качество:</w:t>
      </w:r>
    </w:p>
    <w:p w:rsidR="00D30BF0" w:rsidRDefault="00A670D3">
      <w:pPr>
        <w:pStyle w:val="afc"/>
        <w:numPr>
          <w:ilvl w:val="0"/>
          <w:numId w:val="15"/>
        </w:numPr>
        <w:tabs>
          <w:tab w:val="left" w:pos="1134"/>
        </w:tabs>
        <w:ind w:left="0" w:firstLine="709"/>
        <w:rPr>
          <w:sz w:val="22"/>
          <w:szCs w:val="22"/>
        </w:rPr>
      </w:pPr>
      <w:r>
        <w:rPr>
          <w:sz w:val="22"/>
          <w:szCs w:val="22"/>
          <w:highlight w:val="lightGray"/>
        </w:rPr>
        <w:t>Дополнительные параметры (при наличии):</w:t>
      </w:r>
    </w:p>
    <w:p w:rsidR="00D30BF0" w:rsidRDefault="00A670D3">
      <w:pPr>
        <w:pStyle w:val="afc"/>
        <w:numPr>
          <w:ilvl w:val="0"/>
          <w:numId w:val="15"/>
        </w:numPr>
        <w:tabs>
          <w:tab w:val="left" w:pos="1134"/>
        </w:tabs>
        <w:ind w:left="0" w:firstLine="709"/>
        <w:rPr>
          <w:sz w:val="22"/>
          <w:szCs w:val="22"/>
        </w:rPr>
      </w:pPr>
      <w:r>
        <w:rPr>
          <w:sz w:val="22"/>
          <w:szCs w:val="22"/>
        </w:rPr>
        <w:t>Срок оказания:</w:t>
      </w:r>
    </w:p>
    <w:p w:rsidR="00D30BF0" w:rsidRDefault="00D30BF0">
      <w:pPr>
        <w:tabs>
          <w:tab w:val="left" w:pos="0"/>
        </w:tabs>
        <w:ind w:firstLine="567"/>
        <w:rPr>
          <w:sz w:val="22"/>
          <w:szCs w:val="22"/>
          <w:lang w:val="ru-RU"/>
        </w:rPr>
      </w:pPr>
    </w:p>
    <w:p w:rsidR="00D30BF0" w:rsidRDefault="00D30BF0">
      <w:pPr>
        <w:rPr>
          <w:sz w:val="22"/>
          <w:szCs w:val="22"/>
          <w:lang w:val="ru-RU"/>
        </w:rPr>
      </w:pPr>
    </w:p>
    <w:p w:rsidR="00D30BF0" w:rsidRDefault="00D30BF0">
      <w:pPr>
        <w:rPr>
          <w:sz w:val="22"/>
          <w:szCs w:val="22"/>
          <w:lang w:val="ru-RU"/>
        </w:rPr>
      </w:pPr>
    </w:p>
    <w:p w:rsidR="00D30BF0" w:rsidRDefault="00D30BF0">
      <w:pPr>
        <w:rPr>
          <w:sz w:val="22"/>
          <w:szCs w:val="22"/>
          <w:lang w:val="ru-RU"/>
        </w:rPr>
      </w:pPr>
    </w:p>
    <w:p w:rsidR="00D30BF0" w:rsidRDefault="00D30BF0">
      <w:pPr>
        <w:rPr>
          <w:sz w:val="22"/>
          <w:szCs w:val="22"/>
          <w:lang w:val="ru-RU"/>
        </w:rPr>
      </w:pPr>
    </w:p>
    <w:p w:rsidR="00D30BF0" w:rsidRDefault="00D30BF0">
      <w:pPr>
        <w:rPr>
          <w:sz w:val="22"/>
          <w:szCs w:val="22"/>
          <w:lang w:val="ru-RU"/>
        </w:rPr>
      </w:pPr>
    </w:p>
    <w:p w:rsidR="00D30BF0" w:rsidRDefault="00D30BF0">
      <w:pPr>
        <w:rPr>
          <w:sz w:val="22"/>
          <w:szCs w:val="22"/>
          <w:lang w:val="ru-RU"/>
        </w:rPr>
      </w:pPr>
    </w:p>
    <w:p w:rsidR="00D30BF0" w:rsidRDefault="00D30BF0">
      <w:pPr>
        <w:rPr>
          <w:sz w:val="22"/>
          <w:szCs w:val="22"/>
          <w:lang w:val="ru-RU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D30BF0">
        <w:tc>
          <w:tcPr>
            <w:tcW w:w="4785" w:type="dxa"/>
          </w:tcPr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Заказчик:</w:t>
            </w:r>
          </w:p>
        </w:tc>
        <w:tc>
          <w:tcPr>
            <w:tcW w:w="4785" w:type="dxa"/>
          </w:tcPr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/>
              </w:rPr>
              <w:t>Исполнитель</w:t>
            </w:r>
            <w:r>
              <w:rPr>
                <w:b/>
                <w:sz w:val="22"/>
                <w:szCs w:val="22"/>
              </w:rPr>
              <w:t>:</w:t>
            </w:r>
          </w:p>
        </w:tc>
      </w:tr>
      <w:tr w:rsidR="00D30BF0">
        <w:tc>
          <w:tcPr>
            <w:tcW w:w="4785" w:type="dxa"/>
          </w:tcPr>
          <w:p w:rsidR="00D30BF0" w:rsidRDefault="00D30BF0">
            <w:pPr>
              <w:widowControl w:val="0"/>
              <w:rPr>
                <w:sz w:val="22"/>
                <w:szCs w:val="22"/>
              </w:rPr>
            </w:pPr>
          </w:p>
          <w:p w:rsidR="00D30BF0" w:rsidRDefault="00D30BF0">
            <w:pPr>
              <w:widowControl w:val="0"/>
              <w:rPr>
                <w:sz w:val="22"/>
                <w:szCs w:val="22"/>
              </w:rPr>
            </w:pPr>
          </w:p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 / _______________</w:t>
            </w:r>
          </w:p>
          <w:p w:rsidR="00D30BF0" w:rsidRDefault="00D30BF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785" w:type="dxa"/>
          </w:tcPr>
          <w:p w:rsidR="00D30BF0" w:rsidRDefault="00D30BF0">
            <w:pPr>
              <w:widowControl w:val="0"/>
              <w:rPr>
                <w:sz w:val="22"/>
                <w:szCs w:val="22"/>
              </w:rPr>
            </w:pPr>
          </w:p>
          <w:p w:rsidR="00D30BF0" w:rsidRDefault="00D30BF0">
            <w:pPr>
              <w:widowControl w:val="0"/>
              <w:rPr>
                <w:sz w:val="22"/>
                <w:szCs w:val="22"/>
              </w:rPr>
            </w:pPr>
          </w:p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 / _______________</w:t>
            </w:r>
          </w:p>
        </w:tc>
      </w:tr>
      <w:tr w:rsidR="00D30BF0">
        <w:tc>
          <w:tcPr>
            <w:tcW w:w="4785" w:type="dxa"/>
          </w:tcPr>
          <w:p w:rsidR="00D30BF0" w:rsidRDefault="00D30BF0">
            <w:pPr>
              <w:widowControl w:val="0"/>
              <w:rPr>
                <w:b/>
              </w:rPr>
            </w:pPr>
          </w:p>
        </w:tc>
        <w:tc>
          <w:tcPr>
            <w:tcW w:w="4785" w:type="dxa"/>
          </w:tcPr>
          <w:p w:rsidR="00D30BF0" w:rsidRDefault="00D30BF0">
            <w:pPr>
              <w:widowControl w:val="0"/>
              <w:rPr>
                <w:b/>
              </w:rPr>
            </w:pPr>
          </w:p>
        </w:tc>
      </w:tr>
      <w:tr w:rsidR="00D30BF0">
        <w:tc>
          <w:tcPr>
            <w:tcW w:w="4785" w:type="dxa"/>
          </w:tcPr>
          <w:p w:rsidR="00D30BF0" w:rsidRDefault="00D30BF0">
            <w:pPr>
              <w:widowControl w:val="0"/>
            </w:pPr>
          </w:p>
        </w:tc>
        <w:tc>
          <w:tcPr>
            <w:tcW w:w="4785" w:type="dxa"/>
          </w:tcPr>
          <w:p w:rsidR="00D30BF0" w:rsidRDefault="00D30BF0">
            <w:pPr>
              <w:widowControl w:val="0"/>
            </w:pPr>
          </w:p>
        </w:tc>
      </w:tr>
    </w:tbl>
    <w:p w:rsidR="00D30BF0" w:rsidRDefault="00A670D3">
      <w:pPr>
        <w:rPr>
          <w:sz w:val="22"/>
          <w:szCs w:val="22"/>
          <w:lang w:val="ru-RU"/>
        </w:rPr>
      </w:pPr>
      <w:r>
        <w:br w:type="page"/>
      </w:r>
    </w:p>
    <w:p w:rsidR="00D30BF0" w:rsidRDefault="00A670D3">
      <w:pPr>
        <w:ind w:firstLine="709"/>
        <w:jc w:val="right"/>
        <w:rPr>
          <w:sz w:val="22"/>
          <w:szCs w:val="22"/>
        </w:rPr>
      </w:pPr>
      <w:r>
        <w:rPr>
          <w:sz w:val="22"/>
          <w:szCs w:val="22"/>
          <w:lang w:val="ru-RU"/>
        </w:rPr>
        <w:lastRenderedPageBreak/>
        <w:t>Приложение № 2.2.</w:t>
      </w:r>
    </w:p>
    <w:p w:rsidR="00D30BF0" w:rsidRDefault="00A670D3">
      <w:pPr>
        <w:jc w:val="right"/>
        <w:rPr>
          <w:sz w:val="22"/>
          <w:szCs w:val="22"/>
        </w:rPr>
      </w:pPr>
      <w:r>
        <w:rPr>
          <w:sz w:val="22"/>
          <w:szCs w:val="22"/>
          <w:lang w:val="ru-RU"/>
        </w:rPr>
        <w:t xml:space="preserve">            к Договору возмездного оказания услуг</w:t>
      </w:r>
    </w:p>
    <w:p w:rsidR="00D30BF0" w:rsidRDefault="00A670D3">
      <w:pPr>
        <w:jc w:val="right"/>
        <w:rPr>
          <w:sz w:val="22"/>
          <w:szCs w:val="22"/>
        </w:rPr>
      </w:pPr>
      <w:r>
        <w:rPr>
          <w:sz w:val="22"/>
          <w:szCs w:val="22"/>
          <w:lang w:val="ru-RU"/>
        </w:rPr>
        <w:t xml:space="preserve">              от «____» ________ 20 _ г. №_______</w:t>
      </w:r>
    </w:p>
    <w:p w:rsidR="00D30BF0" w:rsidRDefault="00D30BF0">
      <w:pPr>
        <w:jc w:val="right"/>
        <w:rPr>
          <w:sz w:val="22"/>
          <w:szCs w:val="22"/>
          <w:lang w:val="ru-RU"/>
        </w:rPr>
      </w:pPr>
    </w:p>
    <w:p w:rsidR="00D30BF0" w:rsidRDefault="00D30BF0">
      <w:pPr>
        <w:jc w:val="right"/>
        <w:rPr>
          <w:sz w:val="22"/>
          <w:szCs w:val="22"/>
          <w:lang w:val="ru-RU"/>
        </w:rPr>
      </w:pPr>
    </w:p>
    <w:p w:rsidR="00D30BF0" w:rsidRDefault="00A670D3">
      <w:pPr>
        <w:tabs>
          <w:tab w:val="left" w:pos="0"/>
        </w:tabs>
        <w:jc w:val="center"/>
        <w:rPr>
          <w:sz w:val="22"/>
          <w:szCs w:val="22"/>
        </w:rPr>
      </w:pPr>
      <w:r>
        <w:rPr>
          <w:b/>
          <w:sz w:val="22"/>
          <w:szCs w:val="22"/>
          <w:lang w:val="ru-RU"/>
        </w:rPr>
        <w:t xml:space="preserve">Расчет стоимости Услуг </w:t>
      </w:r>
    </w:p>
    <w:p w:rsidR="00D30BF0" w:rsidRDefault="00A670D3">
      <w:pPr>
        <w:tabs>
          <w:tab w:val="left" w:pos="0"/>
        </w:tabs>
        <w:jc w:val="center"/>
        <w:rPr>
          <w:sz w:val="22"/>
          <w:szCs w:val="22"/>
        </w:rPr>
      </w:pPr>
      <w:r>
        <w:rPr>
          <w:b/>
          <w:sz w:val="22"/>
          <w:szCs w:val="22"/>
          <w:lang w:val="ru-RU"/>
        </w:rPr>
        <w:t xml:space="preserve">по </w:t>
      </w:r>
      <w:r>
        <w:rPr>
          <w:b/>
          <w:sz w:val="22"/>
          <w:szCs w:val="22"/>
          <w:lang w:val="ru-RU"/>
        </w:rPr>
        <w:t>Заявке №___ от «___»_____________________</w:t>
      </w:r>
    </w:p>
    <w:p w:rsidR="00D30BF0" w:rsidRDefault="00D30BF0">
      <w:pPr>
        <w:tabs>
          <w:tab w:val="left" w:pos="0"/>
        </w:tabs>
        <w:jc w:val="center"/>
        <w:rPr>
          <w:sz w:val="22"/>
          <w:szCs w:val="22"/>
          <w:lang w:val="ru-RU"/>
        </w:rPr>
      </w:pPr>
    </w:p>
    <w:p w:rsidR="00D30BF0" w:rsidRDefault="00D30BF0">
      <w:pPr>
        <w:tabs>
          <w:tab w:val="left" w:pos="0"/>
        </w:tabs>
        <w:rPr>
          <w:sz w:val="22"/>
          <w:szCs w:val="22"/>
          <w:lang w:val="ru-RU"/>
        </w:rPr>
      </w:pPr>
    </w:p>
    <w:tbl>
      <w:tblPr>
        <w:tblW w:w="10241" w:type="dxa"/>
        <w:tblInd w:w="168" w:type="dxa"/>
        <w:tblLayout w:type="fixed"/>
        <w:tblLook w:val="01E0" w:firstRow="1" w:lastRow="1" w:firstColumn="1" w:lastColumn="1" w:noHBand="0" w:noVBand="0"/>
      </w:tblPr>
      <w:tblGrid>
        <w:gridCol w:w="1117"/>
        <w:gridCol w:w="774"/>
        <w:gridCol w:w="672"/>
        <w:gridCol w:w="1206"/>
        <w:gridCol w:w="2297"/>
        <w:gridCol w:w="1354"/>
        <w:gridCol w:w="2170"/>
        <w:gridCol w:w="651"/>
      </w:tblGrid>
      <w:tr w:rsidR="00D30BF0"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A670D3">
            <w:pPr>
              <w:widowControl w:val="0"/>
              <w:tabs>
                <w:tab w:val="left" w:pos="27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  <w:lang w:val="ru-RU"/>
              </w:rPr>
              <w:t>Услуг</w:t>
            </w:r>
          </w:p>
          <w:p w:rsidR="00D30BF0" w:rsidRDefault="00D30BF0">
            <w:pPr>
              <w:widowControl w:val="0"/>
              <w:tabs>
                <w:tab w:val="left" w:pos="27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A670D3">
            <w:pPr>
              <w:widowControl w:val="0"/>
              <w:tabs>
                <w:tab w:val="left" w:pos="27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Срок оказания Услуг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A670D3">
            <w:pPr>
              <w:widowControl w:val="0"/>
              <w:tabs>
                <w:tab w:val="left" w:pos="27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Стоимость за единицу, руб. без НДС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A670D3">
            <w:pPr>
              <w:widowControl w:val="0"/>
              <w:tabs>
                <w:tab w:val="left" w:pos="27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НДС</w:t>
            </w:r>
          </w:p>
          <w:p w:rsidR="00D30BF0" w:rsidRDefault="00D30BF0">
            <w:pPr>
              <w:widowControl w:val="0"/>
              <w:tabs>
                <w:tab w:val="left" w:pos="2700"/>
              </w:tabs>
              <w:jc w:val="center"/>
              <w:rPr>
                <w:sz w:val="20"/>
                <w:szCs w:val="20"/>
                <w:lang w:val="ru-RU"/>
              </w:rPr>
            </w:pPr>
          </w:p>
          <w:p w:rsidR="00D30BF0" w:rsidRDefault="00A670D3">
            <w:pPr>
              <w:widowControl w:val="0"/>
              <w:tabs>
                <w:tab w:val="left" w:pos="27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____%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A670D3">
            <w:pPr>
              <w:widowControl w:val="0"/>
              <w:tabs>
                <w:tab w:val="left" w:pos="27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Стоимость в руб. с учетом НДС</w:t>
            </w:r>
          </w:p>
        </w:tc>
        <w:tc>
          <w:tcPr>
            <w:tcW w:w="651" w:type="dxa"/>
          </w:tcPr>
          <w:p w:rsidR="00D30BF0" w:rsidRDefault="00D30BF0">
            <w:pPr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D30BF0"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tabs>
                <w:tab w:val="left" w:pos="2700"/>
              </w:tabs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tabs>
                <w:tab w:val="left" w:pos="2700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tabs>
                <w:tab w:val="left" w:pos="2700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tabs>
                <w:tab w:val="left" w:pos="2700"/>
              </w:tabs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tabs>
                <w:tab w:val="left" w:pos="2700"/>
              </w:tabs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51" w:type="dxa"/>
          </w:tcPr>
          <w:p w:rsidR="00D30BF0" w:rsidRDefault="00D30BF0">
            <w:pPr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D30BF0"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tabs>
                <w:tab w:val="left" w:pos="2700"/>
              </w:tabs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tabs>
                <w:tab w:val="left" w:pos="2700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tabs>
                <w:tab w:val="left" w:pos="2700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tabs>
                <w:tab w:val="left" w:pos="2700"/>
              </w:tabs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tabs>
                <w:tab w:val="left" w:pos="2700"/>
              </w:tabs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51" w:type="dxa"/>
          </w:tcPr>
          <w:p w:rsidR="00D30BF0" w:rsidRDefault="00D30BF0">
            <w:pPr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D30BF0">
        <w:tc>
          <w:tcPr>
            <w:tcW w:w="1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tabs>
                <w:tab w:val="left" w:pos="2700"/>
              </w:tabs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tabs>
                <w:tab w:val="left" w:pos="2700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tabs>
                <w:tab w:val="left" w:pos="2700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tabs>
                <w:tab w:val="left" w:pos="2700"/>
              </w:tabs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tabs>
                <w:tab w:val="left" w:pos="2700"/>
              </w:tabs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51" w:type="dxa"/>
          </w:tcPr>
          <w:p w:rsidR="00D30BF0" w:rsidRDefault="00D30BF0">
            <w:pPr>
              <w:widowControl w:val="0"/>
              <w:rPr>
                <w:sz w:val="22"/>
                <w:szCs w:val="22"/>
                <w:lang w:val="ru-RU"/>
              </w:rPr>
            </w:pPr>
          </w:p>
        </w:tc>
      </w:tr>
      <w:tr w:rsidR="00D30BF0">
        <w:trPr>
          <w:trHeight w:val="100"/>
        </w:trPr>
        <w:tc>
          <w:tcPr>
            <w:tcW w:w="1116" w:type="dxa"/>
            <w:tcBorders>
              <w:top w:val="single" w:sz="4" w:space="0" w:color="000000"/>
            </w:tcBorders>
          </w:tcPr>
          <w:p w:rsidR="00D30BF0" w:rsidRDefault="00D30BF0">
            <w:pPr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000000"/>
            </w:tcBorders>
          </w:tcPr>
          <w:p w:rsidR="00D30BF0" w:rsidRDefault="00D30BF0">
            <w:pPr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7678" w:type="dxa"/>
            <w:gridSpan w:val="5"/>
            <w:tcBorders>
              <w:top w:val="single" w:sz="4" w:space="0" w:color="000000"/>
            </w:tcBorders>
          </w:tcPr>
          <w:p w:rsidR="00D30BF0" w:rsidRDefault="00D30BF0">
            <w:pPr>
              <w:widowControl w:val="0"/>
              <w:rPr>
                <w:b/>
                <w:sz w:val="22"/>
                <w:szCs w:val="22"/>
                <w:lang w:val="ru-RU"/>
              </w:rPr>
            </w:pPr>
          </w:p>
        </w:tc>
      </w:tr>
    </w:tbl>
    <w:p w:rsidR="00D30BF0" w:rsidRDefault="00A670D3">
      <w:pPr>
        <w:jc w:val="center"/>
        <w:rPr>
          <w:sz w:val="22"/>
          <w:szCs w:val="22"/>
        </w:rPr>
      </w:pPr>
      <w:r>
        <w:rPr>
          <w:b/>
          <w:sz w:val="22"/>
          <w:szCs w:val="22"/>
          <w:u w:val="single"/>
          <w:lang w:val="ru-RU"/>
        </w:rPr>
        <w:t xml:space="preserve"> </w:t>
      </w:r>
    </w:p>
    <w:tbl>
      <w:tblPr>
        <w:tblW w:w="10241" w:type="dxa"/>
        <w:tblInd w:w="54" w:type="dxa"/>
        <w:tblLayout w:type="fixed"/>
        <w:tblLook w:val="01E0" w:firstRow="1" w:lastRow="1" w:firstColumn="1" w:lastColumn="1" w:noHBand="0" w:noVBand="0"/>
      </w:tblPr>
      <w:tblGrid>
        <w:gridCol w:w="1112"/>
        <w:gridCol w:w="776"/>
        <w:gridCol w:w="670"/>
        <w:gridCol w:w="1211"/>
        <w:gridCol w:w="2297"/>
        <w:gridCol w:w="1354"/>
        <w:gridCol w:w="2170"/>
        <w:gridCol w:w="651"/>
      </w:tblGrid>
      <w:tr w:rsidR="00D30BF0"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tabs>
                <w:tab w:val="left" w:pos="2700"/>
              </w:tabs>
              <w:jc w:val="center"/>
              <w:rPr>
                <w:lang w:val="ru-RU"/>
              </w:rPr>
            </w:pPr>
          </w:p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tabs>
                <w:tab w:val="left" w:pos="2700"/>
              </w:tabs>
              <w:jc w:val="center"/>
              <w:rPr>
                <w:lang w:val="ru-RU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tabs>
                <w:tab w:val="left" w:pos="2700"/>
              </w:tabs>
              <w:jc w:val="center"/>
              <w:rPr>
                <w:lang w:val="ru-RU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tabs>
                <w:tab w:val="left" w:pos="2700"/>
              </w:tabs>
              <w:jc w:val="center"/>
              <w:rPr>
                <w:lang w:val="ru-RU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tabs>
                <w:tab w:val="left" w:pos="2700"/>
              </w:tabs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D30BF0" w:rsidRDefault="00D30BF0">
            <w:pPr>
              <w:widowControl w:val="0"/>
            </w:pPr>
          </w:p>
        </w:tc>
      </w:tr>
      <w:tr w:rsidR="00D30BF0"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tabs>
                <w:tab w:val="left" w:pos="2700"/>
              </w:tabs>
              <w:jc w:val="center"/>
              <w:rPr>
                <w:lang w:val="ru-RU"/>
              </w:rPr>
            </w:pPr>
          </w:p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tabs>
                <w:tab w:val="left" w:pos="2700"/>
              </w:tabs>
              <w:rPr>
                <w:lang w:val="ru-RU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tabs>
                <w:tab w:val="left" w:pos="2700"/>
              </w:tabs>
              <w:rPr>
                <w:lang w:val="ru-RU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tabs>
                <w:tab w:val="left" w:pos="2700"/>
              </w:tabs>
              <w:jc w:val="center"/>
              <w:rPr>
                <w:lang w:val="ru-RU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tabs>
                <w:tab w:val="left" w:pos="2700"/>
              </w:tabs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D30BF0" w:rsidRDefault="00D30BF0">
            <w:pPr>
              <w:widowControl w:val="0"/>
            </w:pPr>
          </w:p>
        </w:tc>
      </w:tr>
      <w:tr w:rsidR="00D30BF0"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tabs>
                <w:tab w:val="left" w:pos="2700"/>
              </w:tabs>
              <w:jc w:val="center"/>
              <w:rPr>
                <w:lang w:val="ru-RU"/>
              </w:rPr>
            </w:pPr>
          </w:p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tabs>
                <w:tab w:val="left" w:pos="2700"/>
              </w:tabs>
              <w:rPr>
                <w:lang w:val="ru-RU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tabs>
                <w:tab w:val="left" w:pos="2700"/>
              </w:tabs>
              <w:rPr>
                <w:lang w:val="ru-RU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tabs>
                <w:tab w:val="left" w:pos="2700"/>
              </w:tabs>
              <w:jc w:val="center"/>
              <w:rPr>
                <w:lang w:val="ru-RU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tabs>
                <w:tab w:val="left" w:pos="2700"/>
              </w:tabs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D30BF0" w:rsidRDefault="00D30BF0">
            <w:pPr>
              <w:widowControl w:val="0"/>
            </w:pPr>
          </w:p>
        </w:tc>
      </w:tr>
      <w:tr w:rsidR="00D30BF0">
        <w:tc>
          <w:tcPr>
            <w:tcW w:w="1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tabs>
                <w:tab w:val="left" w:pos="2700"/>
              </w:tabs>
              <w:jc w:val="center"/>
              <w:rPr>
                <w:lang w:val="ru-RU"/>
              </w:rPr>
            </w:pPr>
          </w:p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tabs>
                <w:tab w:val="left" w:pos="2700"/>
              </w:tabs>
              <w:rPr>
                <w:lang w:val="ru-RU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tabs>
                <w:tab w:val="left" w:pos="2700"/>
              </w:tabs>
              <w:rPr>
                <w:lang w:val="ru-RU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tabs>
                <w:tab w:val="left" w:pos="2700"/>
              </w:tabs>
              <w:jc w:val="center"/>
              <w:rPr>
                <w:lang w:val="ru-RU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tabs>
                <w:tab w:val="left" w:pos="2700"/>
              </w:tabs>
              <w:jc w:val="center"/>
              <w:rPr>
                <w:lang w:val="ru-RU"/>
              </w:rPr>
            </w:pPr>
          </w:p>
        </w:tc>
        <w:tc>
          <w:tcPr>
            <w:tcW w:w="651" w:type="dxa"/>
          </w:tcPr>
          <w:p w:rsidR="00D30BF0" w:rsidRDefault="00D30BF0">
            <w:pPr>
              <w:widowControl w:val="0"/>
            </w:pPr>
          </w:p>
        </w:tc>
      </w:tr>
      <w:tr w:rsidR="00D30BF0">
        <w:trPr>
          <w:trHeight w:val="100"/>
        </w:trPr>
        <w:tc>
          <w:tcPr>
            <w:tcW w:w="1111" w:type="dxa"/>
            <w:tcBorders>
              <w:top w:val="single" w:sz="4" w:space="0" w:color="000000"/>
            </w:tcBorders>
          </w:tcPr>
          <w:p w:rsidR="00D30BF0" w:rsidRDefault="00D30BF0">
            <w:pPr>
              <w:widowControl w:val="0"/>
              <w:rPr>
                <w:b/>
                <w:lang w:val="ru-RU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000000"/>
            </w:tcBorders>
          </w:tcPr>
          <w:p w:rsidR="00D30BF0" w:rsidRDefault="00D30BF0">
            <w:pPr>
              <w:widowControl w:val="0"/>
              <w:rPr>
                <w:b/>
                <w:lang w:val="ru-RU"/>
              </w:rPr>
            </w:pPr>
          </w:p>
        </w:tc>
        <w:tc>
          <w:tcPr>
            <w:tcW w:w="7683" w:type="dxa"/>
            <w:gridSpan w:val="5"/>
            <w:tcBorders>
              <w:top w:val="single" w:sz="4" w:space="0" w:color="000000"/>
            </w:tcBorders>
          </w:tcPr>
          <w:p w:rsidR="00D30BF0" w:rsidRDefault="00D30BF0">
            <w:pPr>
              <w:widowControl w:val="0"/>
              <w:rPr>
                <w:b/>
                <w:lang w:val="ru-RU"/>
              </w:rPr>
            </w:pPr>
          </w:p>
        </w:tc>
      </w:tr>
    </w:tbl>
    <w:p w:rsidR="00D30BF0" w:rsidRDefault="00D30BF0">
      <w:pPr>
        <w:rPr>
          <w:sz w:val="22"/>
          <w:szCs w:val="22"/>
          <w:lang w:val="ru-RU"/>
        </w:rPr>
      </w:pPr>
    </w:p>
    <w:p w:rsidR="00D30BF0" w:rsidRDefault="00D30BF0">
      <w:pPr>
        <w:pStyle w:val="afc"/>
        <w:ind w:left="0"/>
        <w:rPr>
          <w:sz w:val="22"/>
          <w:szCs w:val="22"/>
        </w:rPr>
      </w:pPr>
    </w:p>
    <w:p w:rsidR="00D30BF0" w:rsidRDefault="00D30BF0">
      <w:pPr>
        <w:rPr>
          <w:sz w:val="22"/>
          <w:szCs w:val="22"/>
          <w:lang w:val="ru-RU"/>
        </w:rPr>
      </w:pPr>
    </w:p>
    <w:p w:rsidR="00D30BF0" w:rsidRDefault="00D30BF0">
      <w:pPr>
        <w:rPr>
          <w:sz w:val="22"/>
          <w:szCs w:val="22"/>
          <w:lang w:val="ru-RU"/>
        </w:rPr>
      </w:pPr>
    </w:p>
    <w:p w:rsidR="00D30BF0" w:rsidRDefault="00D30BF0">
      <w:pPr>
        <w:rPr>
          <w:sz w:val="22"/>
          <w:szCs w:val="22"/>
          <w:lang w:val="ru-RU"/>
        </w:rPr>
      </w:pPr>
    </w:p>
    <w:p w:rsidR="00D30BF0" w:rsidRDefault="00D30BF0">
      <w:pPr>
        <w:rPr>
          <w:sz w:val="22"/>
          <w:szCs w:val="22"/>
          <w:lang w:val="ru-RU"/>
        </w:rPr>
      </w:pPr>
    </w:p>
    <w:p w:rsidR="00D30BF0" w:rsidRDefault="00D30BF0">
      <w:pPr>
        <w:rPr>
          <w:sz w:val="22"/>
          <w:szCs w:val="22"/>
          <w:lang w:val="ru-RU"/>
        </w:rPr>
      </w:pPr>
    </w:p>
    <w:p w:rsidR="00D30BF0" w:rsidRDefault="00D30BF0">
      <w:pPr>
        <w:rPr>
          <w:sz w:val="22"/>
          <w:szCs w:val="22"/>
          <w:lang w:val="ru-RU"/>
        </w:rPr>
      </w:pPr>
    </w:p>
    <w:p w:rsidR="00D30BF0" w:rsidRDefault="00D30BF0">
      <w:pPr>
        <w:rPr>
          <w:sz w:val="22"/>
          <w:szCs w:val="22"/>
          <w:lang w:val="ru-RU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D30BF0">
        <w:tc>
          <w:tcPr>
            <w:tcW w:w="4785" w:type="dxa"/>
          </w:tcPr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/>
              </w:rPr>
              <w:t>Заказчик:</w:t>
            </w:r>
          </w:p>
        </w:tc>
        <w:tc>
          <w:tcPr>
            <w:tcW w:w="4785" w:type="dxa"/>
          </w:tcPr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/>
              </w:rPr>
              <w:t>Исполнитель:</w:t>
            </w:r>
          </w:p>
        </w:tc>
      </w:tr>
      <w:tr w:rsidR="00D30BF0">
        <w:tc>
          <w:tcPr>
            <w:tcW w:w="4785" w:type="dxa"/>
          </w:tcPr>
          <w:p w:rsidR="00D30BF0" w:rsidRDefault="00D30BF0">
            <w:pPr>
              <w:widowControl w:val="0"/>
              <w:rPr>
                <w:sz w:val="22"/>
                <w:szCs w:val="22"/>
                <w:lang w:val="ru-RU"/>
              </w:rPr>
            </w:pPr>
          </w:p>
          <w:p w:rsidR="00D30BF0" w:rsidRDefault="00D30BF0">
            <w:pPr>
              <w:widowControl w:val="0"/>
              <w:rPr>
                <w:sz w:val="22"/>
                <w:szCs w:val="22"/>
                <w:lang w:val="ru-RU"/>
              </w:rPr>
            </w:pPr>
          </w:p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_______________ / __________</w:t>
            </w:r>
            <w:r>
              <w:rPr>
                <w:sz w:val="22"/>
                <w:szCs w:val="22"/>
              </w:rPr>
              <w:t>_____</w:t>
            </w:r>
          </w:p>
          <w:p w:rsidR="00D30BF0" w:rsidRDefault="00D30BF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785" w:type="dxa"/>
          </w:tcPr>
          <w:p w:rsidR="00D30BF0" w:rsidRDefault="00D30BF0">
            <w:pPr>
              <w:widowControl w:val="0"/>
              <w:rPr>
                <w:sz w:val="22"/>
                <w:szCs w:val="22"/>
              </w:rPr>
            </w:pPr>
          </w:p>
          <w:p w:rsidR="00D30BF0" w:rsidRDefault="00D30BF0">
            <w:pPr>
              <w:widowControl w:val="0"/>
              <w:rPr>
                <w:sz w:val="22"/>
                <w:szCs w:val="22"/>
              </w:rPr>
            </w:pPr>
          </w:p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 / _______________</w:t>
            </w:r>
          </w:p>
        </w:tc>
      </w:tr>
      <w:tr w:rsidR="00D30BF0">
        <w:tc>
          <w:tcPr>
            <w:tcW w:w="4785" w:type="dxa"/>
          </w:tcPr>
          <w:p w:rsidR="00D30BF0" w:rsidRDefault="00D30BF0">
            <w:pPr>
              <w:widowControl w:val="0"/>
              <w:rPr>
                <w:b/>
                <w:lang w:val="ru-RU"/>
              </w:rPr>
            </w:pPr>
          </w:p>
        </w:tc>
        <w:tc>
          <w:tcPr>
            <w:tcW w:w="4785" w:type="dxa"/>
          </w:tcPr>
          <w:p w:rsidR="00D30BF0" w:rsidRDefault="00D30BF0">
            <w:pPr>
              <w:widowControl w:val="0"/>
              <w:rPr>
                <w:b/>
                <w:lang w:val="ru-RU"/>
              </w:rPr>
            </w:pPr>
          </w:p>
        </w:tc>
      </w:tr>
      <w:tr w:rsidR="00D30BF0">
        <w:tc>
          <w:tcPr>
            <w:tcW w:w="4785" w:type="dxa"/>
          </w:tcPr>
          <w:p w:rsidR="00D30BF0" w:rsidRDefault="00D30BF0">
            <w:pPr>
              <w:widowControl w:val="0"/>
            </w:pPr>
          </w:p>
        </w:tc>
        <w:tc>
          <w:tcPr>
            <w:tcW w:w="4785" w:type="dxa"/>
          </w:tcPr>
          <w:p w:rsidR="00D30BF0" w:rsidRDefault="00D30BF0">
            <w:pPr>
              <w:widowControl w:val="0"/>
            </w:pPr>
          </w:p>
        </w:tc>
      </w:tr>
    </w:tbl>
    <w:p w:rsidR="00D30BF0" w:rsidRDefault="00D30BF0">
      <w:pPr>
        <w:rPr>
          <w:sz w:val="22"/>
          <w:szCs w:val="22"/>
          <w:lang w:val="ru-RU"/>
        </w:rPr>
      </w:pPr>
    </w:p>
    <w:p w:rsidR="00D30BF0" w:rsidRDefault="00D30BF0">
      <w:pPr>
        <w:rPr>
          <w:sz w:val="22"/>
          <w:szCs w:val="22"/>
          <w:lang w:val="ru-RU"/>
        </w:rPr>
      </w:pPr>
    </w:p>
    <w:p w:rsidR="00D30BF0" w:rsidRDefault="00A670D3">
      <w:pPr>
        <w:rPr>
          <w:sz w:val="22"/>
          <w:szCs w:val="22"/>
          <w:lang w:val="ru-RU"/>
        </w:rPr>
      </w:pPr>
      <w:r>
        <w:br w:type="page"/>
      </w:r>
    </w:p>
    <w:p w:rsidR="00D30BF0" w:rsidRDefault="00A670D3">
      <w:pPr>
        <w:ind w:firstLine="709"/>
        <w:jc w:val="right"/>
        <w:rPr>
          <w:sz w:val="22"/>
          <w:szCs w:val="22"/>
        </w:rPr>
      </w:pPr>
      <w:r>
        <w:rPr>
          <w:sz w:val="22"/>
          <w:szCs w:val="22"/>
          <w:lang w:val="ru-RU"/>
        </w:rPr>
        <w:lastRenderedPageBreak/>
        <w:t>Приложение № 3</w:t>
      </w:r>
    </w:p>
    <w:p w:rsidR="00D30BF0" w:rsidRDefault="00A670D3">
      <w:pPr>
        <w:jc w:val="right"/>
        <w:rPr>
          <w:sz w:val="22"/>
          <w:szCs w:val="22"/>
        </w:rPr>
      </w:pPr>
      <w:r>
        <w:rPr>
          <w:sz w:val="22"/>
          <w:szCs w:val="22"/>
          <w:lang w:val="ru-RU"/>
        </w:rPr>
        <w:t xml:space="preserve">            к Договору возмездного оказания услуг</w:t>
      </w:r>
    </w:p>
    <w:p w:rsidR="00D30BF0" w:rsidRDefault="00A670D3">
      <w:pPr>
        <w:jc w:val="right"/>
        <w:rPr>
          <w:sz w:val="22"/>
          <w:szCs w:val="22"/>
        </w:rPr>
      </w:pPr>
      <w:r>
        <w:rPr>
          <w:sz w:val="22"/>
          <w:szCs w:val="22"/>
          <w:lang w:val="ru-RU"/>
        </w:rPr>
        <w:t xml:space="preserve">              от «____» ________ 20 _ г. №_______</w:t>
      </w:r>
    </w:p>
    <w:p w:rsidR="00D30BF0" w:rsidRDefault="00D30BF0">
      <w:pPr>
        <w:rPr>
          <w:sz w:val="22"/>
          <w:szCs w:val="22"/>
          <w:lang w:val="ru-RU"/>
        </w:rPr>
      </w:pPr>
    </w:p>
    <w:p w:rsidR="00D30BF0" w:rsidRDefault="00D30BF0">
      <w:pPr>
        <w:rPr>
          <w:sz w:val="22"/>
          <w:szCs w:val="22"/>
          <w:lang w:val="ru-RU"/>
        </w:rPr>
      </w:pPr>
    </w:p>
    <w:p w:rsidR="00D30BF0" w:rsidRDefault="00A670D3">
      <w:pPr>
        <w:jc w:val="center"/>
        <w:rPr>
          <w:sz w:val="22"/>
          <w:szCs w:val="22"/>
        </w:rPr>
      </w:pPr>
      <w:r>
        <w:rPr>
          <w:b/>
          <w:sz w:val="22"/>
          <w:szCs w:val="22"/>
          <w:highlight w:val="lightGray"/>
          <w:lang w:val="ru-RU" w:eastAsia="en-US"/>
        </w:rPr>
        <w:t>Расчет стоимости Услуг</w:t>
      </w:r>
    </w:p>
    <w:p w:rsidR="00D30BF0" w:rsidRDefault="00D30BF0">
      <w:pPr>
        <w:jc w:val="center"/>
        <w:rPr>
          <w:sz w:val="22"/>
          <w:szCs w:val="22"/>
          <w:lang w:val="ru-RU" w:eastAsia="en-US"/>
        </w:rPr>
      </w:pPr>
    </w:p>
    <w:p w:rsidR="00D30BF0" w:rsidRDefault="00D30BF0">
      <w:pPr>
        <w:jc w:val="right"/>
        <w:rPr>
          <w:sz w:val="22"/>
          <w:szCs w:val="22"/>
          <w:lang w:val="ru-RU"/>
        </w:rPr>
      </w:pPr>
    </w:p>
    <w:p w:rsidR="00D30BF0" w:rsidRDefault="00D30BF0">
      <w:pPr>
        <w:jc w:val="right"/>
        <w:rPr>
          <w:sz w:val="22"/>
          <w:szCs w:val="22"/>
          <w:lang w:val="ru-RU"/>
        </w:rPr>
      </w:pPr>
    </w:p>
    <w:p w:rsidR="00D30BF0" w:rsidRDefault="00D30BF0">
      <w:pPr>
        <w:jc w:val="right"/>
        <w:rPr>
          <w:sz w:val="22"/>
          <w:szCs w:val="22"/>
          <w:lang w:val="ru-RU"/>
        </w:rPr>
      </w:pPr>
    </w:p>
    <w:p w:rsidR="00D30BF0" w:rsidRDefault="00D30BF0">
      <w:pPr>
        <w:jc w:val="right"/>
        <w:rPr>
          <w:sz w:val="22"/>
          <w:szCs w:val="22"/>
          <w:lang w:val="ru-RU"/>
        </w:rPr>
      </w:pPr>
    </w:p>
    <w:p w:rsidR="00D30BF0" w:rsidRDefault="00D30BF0">
      <w:pPr>
        <w:jc w:val="right"/>
        <w:rPr>
          <w:sz w:val="22"/>
          <w:szCs w:val="22"/>
          <w:lang w:val="ru-RU"/>
        </w:rPr>
      </w:pPr>
    </w:p>
    <w:p w:rsidR="00D30BF0" w:rsidRDefault="00D30BF0">
      <w:pPr>
        <w:jc w:val="right"/>
        <w:rPr>
          <w:sz w:val="22"/>
          <w:szCs w:val="22"/>
          <w:lang w:val="ru-RU"/>
        </w:rPr>
      </w:pPr>
    </w:p>
    <w:p w:rsidR="00D30BF0" w:rsidRDefault="00D30BF0">
      <w:pPr>
        <w:jc w:val="right"/>
        <w:rPr>
          <w:sz w:val="22"/>
          <w:szCs w:val="22"/>
          <w:lang w:val="ru-RU"/>
        </w:rPr>
      </w:pPr>
    </w:p>
    <w:p w:rsidR="00D30BF0" w:rsidRDefault="00D30BF0">
      <w:pPr>
        <w:jc w:val="right"/>
        <w:rPr>
          <w:sz w:val="22"/>
          <w:szCs w:val="22"/>
          <w:lang w:val="ru-RU"/>
        </w:rPr>
      </w:pPr>
    </w:p>
    <w:p w:rsidR="00D30BF0" w:rsidRDefault="00D30BF0">
      <w:pPr>
        <w:jc w:val="right"/>
        <w:rPr>
          <w:sz w:val="22"/>
          <w:szCs w:val="22"/>
          <w:lang w:val="ru-RU"/>
        </w:rPr>
      </w:pPr>
    </w:p>
    <w:p w:rsidR="00D30BF0" w:rsidRDefault="00D30BF0">
      <w:pPr>
        <w:jc w:val="right"/>
        <w:rPr>
          <w:sz w:val="22"/>
          <w:szCs w:val="22"/>
          <w:lang w:val="ru-RU"/>
        </w:rPr>
      </w:pPr>
    </w:p>
    <w:p w:rsidR="00D30BF0" w:rsidRDefault="00D30BF0">
      <w:pPr>
        <w:jc w:val="right"/>
        <w:rPr>
          <w:sz w:val="22"/>
          <w:szCs w:val="22"/>
          <w:lang w:val="ru-RU"/>
        </w:rPr>
      </w:pPr>
    </w:p>
    <w:p w:rsidR="00D30BF0" w:rsidRDefault="00D30BF0">
      <w:pPr>
        <w:jc w:val="right"/>
        <w:rPr>
          <w:sz w:val="22"/>
          <w:szCs w:val="22"/>
          <w:lang w:val="ru-RU"/>
        </w:rPr>
      </w:pPr>
    </w:p>
    <w:p w:rsidR="00D30BF0" w:rsidRDefault="00D30BF0">
      <w:pPr>
        <w:jc w:val="right"/>
        <w:rPr>
          <w:sz w:val="22"/>
          <w:szCs w:val="22"/>
          <w:lang w:val="ru-RU"/>
        </w:rPr>
      </w:pPr>
    </w:p>
    <w:p w:rsidR="00D30BF0" w:rsidRDefault="00D30BF0">
      <w:pPr>
        <w:jc w:val="right"/>
        <w:rPr>
          <w:sz w:val="22"/>
          <w:szCs w:val="22"/>
          <w:lang w:val="ru-RU"/>
        </w:rPr>
      </w:pPr>
    </w:p>
    <w:p w:rsidR="00D30BF0" w:rsidRDefault="00D30BF0">
      <w:pPr>
        <w:jc w:val="right"/>
        <w:rPr>
          <w:sz w:val="22"/>
          <w:szCs w:val="22"/>
          <w:lang w:val="ru-RU"/>
        </w:rPr>
      </w:pPr>
    </w:p>
    <w:p w:rsidR="00D30BF0" w:rsidRDefault="00D30BF0">
      <w:pPr>
        <w:jc w:val="right"/>
        <w:rPr>
          <w:sz w:val="22"/>
          <w:szCs w:val="22"/>
          <w:lang w:val="ru-RU"/>
        </w:rPr>
      </w:pPr>
    </w:p>
    <w:p w:rsidR="00D30BF0" w:rsidRDefault="00D30BF0">
      <w:pPr>
        <w:jc w:val="right"/>
        <w:rPr>
          <w:sz w:val="22"/>
          <w:szCs w:val="22"/>
          <w:lang w:val="ru-RU"/>
        </w:rPr>
      </w:pPr>
    </w:p>
    <w:p w:rsidR="00D30BF0" w:rsidRDefault="00D30BF0">
      <w:pPr>
        <w:jc w:val="right"/>
        <w:rPr>
          <w:sz w:val="22"/>
          <w:szCs w:val="22"/>
          <w:lang w:val="ru-RU"/>
        </w:rPr>
      </w:pPr>
    </w:p>
    <w:p w:rsidR="00D30BF0" w:rsidRDefault="00D30BF0">
      <w:pPr>
        <w:jc w:val="right"/>
        <w:rPr>
          <w:sz w:val="22"/>
          <w:szCs w:val="22"/>
          <w:lang w:val="ru-RU"/>
        </w:rPr>
      </w:pPr>
    </w:p>
    <w:p w:rsidR="00D30BF0" w:rsidRDefault="00D30BF0">
      <w:pPr>
        <w:jc w:val="right"/>
        <w:rPr>
          <w:sz w:val="22"/>
          <w:szCs w:val="22"/>
          <w:lang w:val="ru-RU"/>
        </w:rPr>
      </w:pPr>
    </w:p>
    <w:p w:rsidR="00D30BF0" w:rsidRDefault="00D30BF0">
      <w:pPr>
        <w:rPr>
          <w:sz w:val="22"/>
          <w:szCs w:val="22"/>
          <w:lang w:val="ru-RU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D30BF0">
        <w:tc>
          <w:tcPr>
            <w:tcW w:w="4785" w:type="dxa"/>
          </w:tcPr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Заказчик:</w:t>
            </w:r>
          </w:p>
        </w:tc>
        <w:tc>
          <w:tcPr>
            <w:tcW w:w="4785" w:type="dxa"/>
          </w:tcPr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/>
              </w:rPr>
              <w:t>Исполнитель</w:t>
            </w:r>
            <w:r>
              <w:rPr>
                <w:b/>
                <w:sz w:val="22"/>
                <w:szCs w:val="22"/>
              </w:rPr>
              <w:t>:</w:t>
            </w:r>
          </w:p>
        </w:tc>
      </w:tr>
      <w:tr w:rsidR="00D30BF0">
        <w:tc>
          <w:tcPr>
            <w:tcW w:w="4785" w:type="dxa"/>
          </w:tcPr>
          <w:p w:rsidR="00D30BF0" w:rsidRDefault="00D30BF0">
            <w:pPr>
              <w:widowControl w:val="0"/>
              <w:rPr>
                <w:sz w:val="22"/>
                <w:szCs w:val="22"/>
              </w:rPr>
            </w:pPr>
          </w:p>
          <w:p w:rsidR="00D30BF0" w:rsidRDefault="00D30BF0">
            <w:pPr>
              <w:widowControl w:val="0"/>
              <w:rPr>
                <w:sz w:val="22"/>
                <w:szCs w:val="22"/>
              </w:rPr>
            </w:pPr>
          </w:p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 / _______________</w:t>
            </w:r>
          </w:p>
          <w:p w:rsidR="00D30BF0" w:rsidRDefault="00D30BF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785" w:type="dxa"/>
          </w:tcPr>
          <w:p w:rsidR="00D30BF0" w:rsidRDefault="00D30BF0">
            <w:pPr>
              <w:widowControl w:val="0"/>
              <w:rPr>
                <w:sz w:val="22"/>
                <w:szCs w:val="22"/>
              </w:rPr>
            </w:pPr>
          </w:p>
          <w:p w:rsidR="00D30BF0" w:rsidRDefault="00D30BF0">
            <w:pPr>
              <w:widowControl w:val="0"/>
              <w:rPr>
                <w:sz w:val="22"/>
                <w:szCs w:val="22"/>
              </w:rPr>
            </w:pPr>
          </w:p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 / _______________</w:t>
            </w:r>
          </w:p>
          <w:p w:rsidR="00D30BF0" w:rsidRDefault="00D30BF0">
            <w:pPr>
              <w:widowControl w:val="0"/>
              <w:rPr>
                <w:sz w:val="22"/>
                <w:szCs w:val="22"/>
              </w:rPr>
            </w:pPr>
          </w:p>
        </w:tc>
      </w:tr>
      <w:tr w:rsidR="00D30BF0">
        <w:tc>
          <w:tcPr>
            <w:tcW w:w="4785" w:type="dxa"/>
          </w:tcPr>
          <w:p w:rsidR="00D30BF0" w:rsidRDefault="00D30BF0">
            <w:pPr>
              <w:widowControl w:val="0"/>
              <w:rPr>
                <w:b/>
              </w:rPr>
            </w:pPr>
          </w:p>
        </w:tc>
        <w:tc>
          <w:tcPr>
            <w:tcW w:w="4785" w:type="dxa"/>
          </w:tcPr>
          <w:p w:rsidR="00D30BF0" w:rsidRDefault="00D30BF0">
            <w:pPr>
              <w:widowControl w:val="0"/>
              <w:rPr>
                <w:b/>
              </w:rPr>
            </w:pPr>
          </w:p>
        </w:tc>
      </w:tr>
      <w:tr w:rsidR="00D30BF0">
        <w:tc>
          <w:tcPr>
            <w:tcW w:w="4785" w:type="dxa"/>
          </w:tcPr>
          <w:p w:rsidR="00D30BF0" w:rsidRDefault="00D30BF0">
            <w:pPr>
              <w:widowControl w:val="0"/>
            </w:pPr>
          </w:p>
        </w:tc>
        <w:tc>
          <w:tcPr>
            <w:tcW w:w="4785" w:type="dxa"/>
          </w:tcPr>
          <w:p w:rsidR="00D30BF0" w:rsidRDefault="00D30BF0">
            <w:pPr>
              <w:widowControl w:val="0"/>
            </w:pPr>
          </w:p>
        </w:tc>
      </w:tr>
    </w:tbl>
    <w:p w:rsidR="00D30BF0" w:rsidRDefault="00A670D3">
      <w:pPr>
        <w:ind w:firstLine="709"/>
        <w:jc w:val="right"/>
        <w:rPr>
          <w:sz w:val="22"/>
          <w:szCs w:val="22"/>
        </w:rPr>
      </w:pPr>
      <w:r>
        <w:br w:type="page"/>
      </w:r>
      <w:r>
        <w:rPr>
          <w:sz w:val="22"/>
          <w:szCs w:val="22"/>
          <w:lang w:val="ru-RU"/>
        </w:rPr>
        <w:lastRenderedPageBreak/>
        <w:t xml:space="preserve"> Приложение № 4</w:t>
      </w:r>
    </w:p>
    <w:p w:rsidR="00D30BF0" w:rsidRDefault="00A670D3">
      <w:pPr>
        <w:jc w:val="right"/>
        <w:rPr>
          <w:sz w:val="22"/>
          <w:szCs w:val="22"/>
        </w:rPr>
      </w:pPr>
      <w:r>
        <w:rPr>
          <w:sz w:val="22"/>
          <w:szCs w:val="22"/>
          <w:lang w:val="ru-RU"/>
        </w:rPr>
        <w:t xml:space="preserve">            к Договору возмездного оказания услуг</w:t>
      </w:r>
    </w:p>
    <w:p w:rsidR="00D30BF0" w:rsidRDefault="00A670D3">
      <w:pPr>
        <w:jc w:val="right"/>
        <w:rPr>
          <w:sz w:val="22"/>
          <w:szCs w:val="22"/>
        </w:rPr>
      </w:pPr>
      <w:r>
        <w:rPr>
          <w:sz w:val="22"/>
          <w:szCs w:val="22"/>
          <w:lang w:val="ru-RU"/>
        </w:rPr>
        <w:t xml:space="preserve">              от «____» ________ 20 _ г. №_______</w:t>
      </w:r>
    </w:p>
    <w:p w:rsidR="00D30BF0" w:rsidRDefault="00D30BF0">
      <w:pPr>
        <w:rPr>
          <w:sz w:val="22"/>
          <w:szCs w:val="22"/>
          <w:lang w:val="ru-RU"/>
        </w:rPr>
      </w:pPr>
    </w:p>
    <w:p w:rsidR="00D30BF0" w:rsidRDefault="00D30BF0">
      <w:pPr>
        <w:jc w:val="both"/>
        <w:rPr>
          <w:sz w:val="22"/>
          <w:szCs w:val="22"/>
          <w:lang w:val="ru-RU"/>
        </w:rPr>
      </w:pPr>
    </w:p>
    <w:p w:rsidR="00D30BF0" w:rsidRDefault="00A670D3">
      <w:pPr>
        <w:pStyle w:val="11"/>
        <w:rPr>
          <w:sz w:val="22"/>
          <w:szCs w:val="22"/>
        </w:rPr>
      </w:pPr>
      <w:r>
        <w:rPr>
          <w:iCs/>
          <w:sz w:val="22"/>
          <w:szCs w:val="22"/>
        </w:rPr>
        <w:t xml:space="preserve">ФОРМА </w:t>
      </w:r>
    </w:p>
    <w:p w:rsidR="00D30BF0" w:rsidRDefault="00A670D3">
      <w:pPr>
        <w:pStyle w:val="11"/>
        <w:rPr>
          <w:sz w:val="22"/>
          <w:szCs w:val="22"/>
        </w:rPr>
      </w:pPr>
      <w:r>
        <w:rPr>
          <w:iCs/>
          <w:sz w:val="22"/>
          <w:szCs w:val="22"/>
        </w:rPr>
        <w:t xml:space="preserve">Акта </w:t>
      </w:r>
      <w:r>
        <w:rPr>
          <w:sz w:val="22"/>
          <w:szCs w:val="22"/>
        </w:rPr>
        <w:t>об оказании</w:t>
      </w:r>
      <w:r>
        <w:rPr>
          <w:iCs/>
          <w:sz w:val="22"/>
          <w:szCs w:val="22"/>
        </w:rPr>
        <w:t xml:space="preserve"> Услуг</w:t>
      </w:r>
    </w:p>
    <w:p w:rsidR="00D30BF0" w:rsidRDefault="00D30BF0">
      <w:pPr>
        <w:pStyle w:val="11"/>
        <w:rPr>
          <w:iCs/>
          <w:sz w:val="22"/>
          <w:szCs w:val="22"/>
        </w:rPr>
      </w:pPr>
    </w:p>
    <w:tbl>
      <w:tblPr>
        <w:tblW w:w="962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627"/>
      </w:tblGrid>
      <w:tr w:rsidR="00D30BF0"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A670D3">
            <w:pPr>
              <w:pStyle w:val="11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А К Т №  </w:t>
            </w:r>
            <w:r>
              <w:rPr>
                <w:i/>
                <w:iCs/>
                <w:sz w:val="22"/>
                <w:szCs w:val="22"/>
              </w:rPr>
              <w:t>____</w:t>
            </w:r>
          </w:p>
          <w:p w:rsidR="00D30BF0" w:rsidRDefault="00A670D3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  <w:lang w:val="ru-RU"/>
              </w:rPr>
              <w:t>об оказании</w:t>
            </w:r>
            <w:r>
              <w:rPr>
                <w:b/>
                <w:bCs/>
                <w:i/>
                <w:iCs/>
                <w:sz w:val="22"/>
                <w:szCs w:val="22"/>
                <w:lang w:val="ru-RU"/>
              </w:rPr>
              <w:t xml:space="preserve"> Услуг</w:t>
            </w:r>
          </w:p>
          <w:p w:rsidR="00D30BF0" w:rsidRDefault="00D30BF0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</w:p>
          <w:p w:rsidR="00D30BF0" w:rsidRDefault="00A670D3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г.______________                                                                                «_____»___________ 20__г.</w:t>
            </w:r>
          </w:p>
          <w:p w:rsidR="00D30BF0" w:rsidRDefault="00D30BF0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</w:p>
          <w:p w:rsidR="00D30BF0" w:rsidRDefault="00A670D3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____________________, именуемое далее «Исполнитель», в лице ________________, действующего на основании _____</w:t>
            </w:r>
            <w:r>
              <w:rPr>
                <w:sz w:val="22"/>
                <w:szCs w:val="22"/>
                <w:lang w:val="ru-RU"/>
              </w:rPr>
              <w:t>_________, и ____________________, именуемое далее «Заказчик», в лице _____________________________, действующего на основании ______________ , подписали настоящий акт о нижеследующем:</w:t>
            </w:r>
          </w:p>
          <w:p w:rsidR="00D30BF0" w:rsidRDefault="00D30BF0">
            <w:pPr>
              <w:widowControl w:val="0"/>
              <w:jc w:val="both"/>
              <w:rPr>
                <w:sz w:val="22"/>
                <w:szCs w:val="22"/>
                <w:lang w:val="ru-RU"/>
              </w:rPr>
            </w:pPr>
          </w:p>
          <w:p w:rsidR="00D30BF0" w:rsidRDefault="00A670D3">
            <w:pPr>
              <w:widowControl w:val="0"/>
              <w:ind w:firstLine="7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Исполнитель оказал Заказчику Услуги по заявке № ___ от «____»_________</w:t>
            </w:r>
            <w:r>
              <w:rPr>
                <w:sz w:val="22"/>
                <w:szCs w:val="22"/>
                <w:lang w:val="ru-RU"/>
              </w:rPr>
              <w:t>________в соответствии с условиями Договора №_____ от _______, а Заказчик принял услуги Исполнителя.</w:t>
            </w:r>
          </w:p>
          <w:p w:rsidR="00D30BF0" w:rsidRDefault="00A670D3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ab/>
              <w:t>Претензии по качеству Услуг: ________________________________________________.</w:t>
            </w:r>
          </w:p>
          <w:p w:rsidR="00D30BF0" w:rsidRDefault="00A670D3">
            <w:pPr>
              <w:widowControl w:val="0"/>
              <w:ind w:firstLine="7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Стоимость Услуг к оплате по заявке №___ от «____»_________________ составля</w:t>
            </w:r>
            <w:r>
              <w:rPr>
                <w:sz w:val="22"/>
                <w:szCs w:val="22"/>
                <w:lang w:val="ru-RU"/>
              </w:rPr>
              <w:t xml:space="preserve">ет _______________ (____________) рублей ____ копеек, в том числе НДС </w:t>
            </w:r>
            <w:r>
              <w:rPr>
                <w:sz w:val="22"/>
                <w:szCs w:val="22"/>
                <w:highlight w:val="lightGray"/>
                <w:lang w:val="ru-RU"/>
              </w:rPr>
              <w:t>___</w:t>
            </w:r>
            <w:r>
              <w:rPr>
                <w:sz w:val="22"/>
                <w:szCs w:val="22"/>
                <w:lang w:val="ru-RU"/>
              </w:rPr>
              <w:t>%- __________ рублей ___ копеек.</w:t>
            </w:r>
          </w:p>
          <w:p w:rsidR="00D30BF0" w:rsidRDefault="00A670D3">
            <w:pPr>
              <w:widowControl w:val="0"/>
              <w:tabs>
                <w:tab w:val="left" w:pos="709"/>
                <w:tab w:val="left" w:pos="4111"/>
              </w:tabs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ab/>
            </w:r>
            <w:r>
              <w:rPr>
                <w:bCs/>
                <w:sz w:val="22"/>
                <w:szCs w:val="22"/>
                <w:highlight w:val="lightGray"/>
                <w:lang w:val="ru-RU"/>
              </w:rPr>
              <w:t>К настоящему акту прилагаются:</w:t>
            </w:r>
          </w:p>
          <w:p w:rsidR="00D30BF0" w:rsidRDefault="00A670D3">
            <w:pPr>
              <w:widowControl w:val="0"/>
              <w:tabs>
                <w:tab w:val="left" w:pos="709"/>
                <w:tab w:val="left" w:pos="411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lightGray"/>
                <w:lang w:val="ru-RU"/>
              </w:rPr>
              <w:tab/>
              <w:t>Отчет об оказанных Услугах, на ______ листах.</w:t>
            </w:r>
          </w:p>
          <w:p w:rsidR="00D30BF0" w:rsidRDefault="00D30BF0">
            <w:pPr>
              <w:widowControl w:val="0"/>
              <w:tabs>
                <w:tab w:val="left" w:pos="709"/>
                <w:tab w:val="left" w:pos="4111"/>
              </w:tabs>
              <w:jc w:val="both"/>
              <w:rPr>
                <w:b/>
                <w:bCs/>
                <w:sz w:val="22"/>
                <w:szCs w:val="22"/>
                <w:lang w:val="ru-RU"/>
              </w:rPr>
            </w:pPr>
          </w:p>
          <w:p w:rsidR="00D30BF0" w:rsidRDefault="00D30BF0">
            <w:pPr>
              <w:widowControl w:val="0"/>
              <w:jc w:val="center"/>
              <w:rPr>
                <w:b/>
                <w:sz w:val="22"/>
                <w:szCs w:val="22"/>
                <w:lang w:val="ru-RU"/>
              </w:rPr>
            </w:pPr>
          </w:p>
          <w:p w:rsidR="00D30BF0" w:rsidRDefault="00A670D3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/>
              </w:rPr>
              <w:t>ПОДПИСИ СТОРОН:</w:t>
            </w:r>
          </w:p>
          <w:p w:rsidR="00D30BF0" w:rsidRDefault="00D30BF0">
            <w:pPr>
              <w:widowControl w:val="0"/>
              <w:rPr>
                <w:sz w:val="22"/>
                <w:szCs w:val="22"/>
                <w:lang w:val="ru-RU"/>
              </w:rPr>
            </w:pPr>
          </w:p>
          <w:tbl>
            <w:tblPr>
              <w:tblW w:w="10638" w:type="dxa"/>
              <w:tblLayout w:type="fixed"/>
              <w:tblLook w:val="04A0" w:firstRow="1" w:lastRow="0" w:firstColumn="1" w:lastColumn="0" w:noHBand="0" w:noVBand="1"/>
            </w:tblPr>
            <w:tblGrid>
              <w:gridCol w:w="5778"/>
              <w:gridCol w:w="4860"/>
            </w:tblGrid>
            <w:tr w:rsidR="00D30BF0">
              <w:trPr>
                <w:trHeight w:val="1434"/>
              </w:trPr>
              <w:tc>
                <w:tcPr>
                  <w:tcW w:w="5777" w:type="dxa"/>
                </w:tcPr>
                <w:p w:rsidR="00D30BF0" w:rsidRDefault="00A670D3">
                  <w:pPr>
                    <w:widowControl w:val="0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  <w:lang w:val="ru-RU"/>
                    </w:rPr>
                    <w:t>Заказчик</w:t>
                  </w:r>
                </w:p>
                <w:p w:rsidR="00D30BF0" w:rsidRDefault="00D30BF0">
                  <w:pPr>
                    <w:widowControl w:val="0"/>
                    <w:jc w:val="both"/>
                    <w:rPr>
                      <w:sz w:val="22"/>
                      <w:szCs w:val="22"/>
                      <w:lang w:val="ru-RU"/>
                    </w:rPr>
                  </w:pPr>
                </w:p>
                <w:p w:rsidR="00D30BF0" w:rsidRDefault="00A670D3">
                  <w:pPr>
                    <w:widowControl w:val="0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_______________ /____________</w:t>
                  </w:r>
                </w:p>
                <w:p w:rsidR="00D30BF0" w:rsidRDefault="00D30BF0">
                  <w:pPr>
                    <w:widowControl w:val="0"/>
                    <w:jc w:val="both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860" w:type="dxa"/>
                </w:tcPr>
                <w:p w:rsidR="00D30BF0" w:rsidRDefault="00A670D3">
                  <w:pPr>
                    <w:widowControl w:val="0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  <w:lang w:val="ru-RU"/>
                    </w:rPr>
                    <w:t>Исполнитель</w:t>
                  </w:r>
                </w:p>
                <w:p w:rsidR="00D30BF0" w:rsidRDefault="00D30BF0">
                  <w:pPr>
                    <w:widowControl w:val="0"/>
                    <w:jc w:val="both"/>
                    <w:rPr>
                      <w:sz w:val="22"/>
                      <w:szCs w:val="22"/>
                      <w:lang w:val="ru-RU"/>
                    </w:rPr>
                  </w:pPr>
                </w:p>
                <w:p w:rsidR="00D30BF0" w:rsidRDefault="00A670D3">
                  <w:pPr>
                    <w:widowControl w:val="0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_______________ / __________/</w:t>
                  </w:r>
                </w:p>
                <w:p w:rsidR="00D30BF0" w:rsidRDefault="00D30BF0">
                  <w:pPr>
                    <w:widowControl w:val="0"/>
                    <w:jc w:val="both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D30BF0" w:rsidRDefault="00D30BF0">
            <w:pPr>
              <w:widowControl w:val="0"/>
              <w:rPr>
                <w:i/>
                <w:iCs/>
                <w:sz w:val="22"/>
                <w:szCs w:val="22"/>
                <w:lang w:val="ru-RU"/>
              </w:rPr>
            </w:pPr>
          </w:p>
        </w:tc>
      </w:tr>
    </w:tbl>
    <w:p w:rsidR="00D30BF0" w:rsidRDefault="00D30BF0">
      <w:pPr>
        <w:ind w:firstLine="720"/>
        <w:jc w:val="right"/>
        <w:rPr>
          <w:sz w:val="22"/>
          <w:szCs w:val="22"/>
          <w:lang w:val="ru-RU"/>
        </w:rPr>
      </w:pPr>
    </w:p>
    <w:tbl>
      <w:tblPr>
        <w:tblW w:w="9571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D30BF0">
        <w:tc>
          <w:tcPr>
            <w:tcW w:w="4785" w:type="dxa"/>
          </w:tcPr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Заказчик:</w:t>
            </w:r>
          </w:p>
        </w:tc>
        <w:tc>
          <w:tcPr>
            <w:tcW w:w="4785" w:type="dxa"/>
          </w:tcPr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/>
              </w:rPr>
              <w:t>Исполнитель</w:t>
            </w:r>
            <w:r>
              <w:rPr>
                <w:b/>
                <w:sz w:val="22"/>
                <w:szCs w:val="22"/>
              </w:rPr>
              <w:t>:</w:t>
            </w:r>
          </w:p>
        </w:tc>
      </w:tr>
      <w:tr w:rsidR="00D30BF0">
        <w:tc>
          <w:tcPr>
            <w:tcW w:w="4785" w:type="dxa"/>
          </w:tcPr>
          <w:p w:rsidR="00D30BF0" w:rsidRDefault="00D30BF0">
            <w:pPr>
              <w:widowControl w:val="0"/>
              <w:rPr>
                <w:sz w:val="22"/>
                <w:szCs w:val="22"/>
              </w:rPr>
            </w:pPr>
          </w:p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 / _______________</w:t>
            </w:r>
          </w:p>
          <w:p w:rsidR="00D30BF0" w:rsidRDefault="00D30BF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4785" w:type="dxa"/>
          </w:tcPr>
          <w:p w:rsidR="00D30BF0" w:rsidRDefault="00D30BF0">
            <w:pPr>
              <w:widowControl w:val="0"/>
              <w:rPr>
                <w:sz w:val="22"/>
                <w:szCs w:val="22"/>
              </w:rPr>
            </w:pPr>
          </w:p>
          <w:p w:rsidR="00D30BF0" w:rsidRDefault="00A670D3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 / _______________</w:t>
            </w:r>
          </w:p>
        </w:tc>
      </w:tr>
    </w:tbl>
    <w:p w:rsidR="00D30BF0" w:rsidRDefault="00D30BF0">
      <w:pPr>
        <w:rPr>
          <w:sz w:val="22"/>
          <w:szCs w:val="22"/>
        </w:rPr>
      </w:pPr>
    </w:p>
    <w:p w:rsidR="00D30BF0" w:rsidRDefault="00D30BF0">
      <w:pPr>
        <w:rPr>
          <w:sz w:val="22"/>
          <w:szCs w:val="22"/>
        </w:rPr>
      </w:pPr>
    </w:p>
    <w:p w:rsidR="00D30BF0" w:rsidRDefault="00D30BF0">
      <w:pPr>
        <w:rPr>
          <w:sz w:val="22"/>
          <w:szCs w:val="22"/>
        </w:rPr>
      </w:pPr>
    </w:p>
    <w:tbl>
      <w:tblPr>
        <w:tblW w:w="9627" w:type="dxa"/>
        <w:tblLayout w:type="fixed"/>
        <w:tblLook w:val="04A0" w:firstRow="1" w:lastRow="0" w:firstColumn="1" w:lastColumn="0" w:noHBand="0" w:noVBand="1"/>
      </w:tblPr>
      <w:tblGrid>
        <w:gridCol w:w="9627"/>
      </w:tblGrid>
      <w:tr w:rsidR="00D30BF0">
        <w:tc>
          <w:tcPr>
            <w:tcW w:w="9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rPr>
                <w:lang w:val="ru-RU"/>
              </w:rPr>
            </w:pPr>
          </w:p>
          <w:tbl>
            <w:tblPr>
              <w:tblW w:w="10638" w:type="dxa"/>
              <w:tblLayout w:type="fixed"/>
              <w:tblLook w:val="04A0" w:firstRow="1" w:lastRow="0" w:firstColumn="1" w:lastColumn="0" w:noHBand="0" w:noVBand="1"/>
            </w:tblPr>
            <w:tblGrid>
              <w:gridCol w:w="5778"/>
              <w:gridCol w:w="4860"/>
            </w:tblGrid>
            <w:tr w:rsidR="00D30BF0">
              <w:trPr>
                <w:trHeight w:val="1434"/>
              </w:trPr>
              <w:tc>
                <w:tcPr>
                  <w:tcW w:w="5777" w:type="dxa"/>
                </w:tcPr>
                <w:p w:rsidR="00D30BF0" w:rsidRDefault="00D30BF0">
                  <w:pPr>
                    <w:widowControl w:val="0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4860" w:type="dxa"/>
                </w:tcPr>
                <w:p w:rsidR="00D30BF0" w:rsidRDefault="00D30BF0">
                  <w:pPr>
                    <w:widowControl w:val="0"/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D30BF0" w:rsidRDefault="00D30BF0">
            <w:pPr>
              <w:widowControl w:val="0"/>
              <w:rPr>
                <w:i/>
                <w:iCs/>
                <w:lang w:val="ru-RU"/>
              </w:rPr>
            </w:pPr>
          </w:p>
        </w:tc>
      </w:tr>
    </w:tbl>
    <w:p w:rsidR="00D30BF0" w:rsidRDefault="00D30BF0">
      <w:pPr>
        <w:rPr>
          <w:sz w:val="22"/>
          <w:szCs w:val="22"/>
        </w:rPr>
      </w:pPr>
    </w:p>
    <w:p w:rsidR="00D30BF0" w:rsidRDefault="00D30BF0">
      <w:pPr>
        <w:rPr>
          <w:sz w:val="22"/>
          <w:szCs w:val="22"/>
        </w:rPr>
      </w:pPr>
    </w:p>
    <w:p w:rsidR="00D30BF0" w:rsidRDefault="00D30BF0">
      <w:pPr>
        <w:rPr>
          <w:sz w:val="22"/>
          <w:szCs w:val="22"/>
        </w:rPr>
      </w:pPr>
    </w:p>
    <w:p w:rsidR="00D30BF0" w:rsidRDefault="00D30BF0">
      <w:pPr>
        <w:rPr>
          <w:sz w:val="22"/>
          <w:szCs w:val="22"/>
        </w:rPr>
      </w:pPr>
    </w:p>
    <w:p w:rsidR="00D30BF0" w:rsidRDefault="00D30BF0">
      <w:pPr>
        <w:rPr>
          <w:sz w:val="22"/>
          <w:szCs w:val="22"/>
        </w:rPr>
      </w:pPr>
    </w:p>
    <w:p w:rsidR="00D30BF0" w:rsidRDefault="00D30BF0">
      <w:pPr>
        <w:rPr>
          <w:sz w:val="22"/>
          <w:szCs w:val="22"/>
        </w:rPr>
        <w:sectPr w:rsidR="00D30BF0">
          <w:headerReference w:type="default" r:id="rId18"/>
          <w:footerReference w:type="default" r:id="rId19"/>
          <w:pgSz w:w="11906" w:h="16838"/>
          <w:pgMar w:top="851" w:right="1133" w:bottom="766" w:left="1418" w:header="567" w:footer="709" w:gutter="0"/>
          <w:cols w:space="720"/>
          <w:formProt w:val="0"/>
          <w:docGrid w:linePitch="360"/>
        </w:sectPr>
      </w:pPr>
    </w:p>
    <w:p w:rsidR="00D30BF0" w:rsidRDefault="00A670D3">
      <w:pPr>
        <w:ind w:left="4820" w:firstLine="709"/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lastRenderedPageBreak/>
        <w:t>Приложение № 5</w:t>
      </w:r>
    </w:p>
    <w:p w:rsidR="00D30BF0" w:rsidRDefault="00A670D3">
      <w:pPr>
        <w:ind w:left="4820"/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                                                                                                      к Договору возмездного оказания услуг</w:t>
      </w:r>
    </w:p>
    <w:p w:rsidR="00D30BF0" w:rsidRDefault="00A670D3">
      <w:pPr>
        <w:ind w:left="4820"/>
        <w:jc w:val="right"/>
        <w:rPr>
          <w:lang w:val="ru-RU"/>
        </w:rPr>
      </w:pPr>
      <w:r>
        <w:rPr>
          <w:sz w:val="22"/>
          <w:szCs w:val="22"/>
          <w:lang w:val="ru-RU"/>
        </w:rPr>
        <w:t xml:space="preserve">                                                                        </w:t>
      </w:r>
      <w:r>
        <w:rPr>
          <w:sz w:val="22"/>
          <w:szCs w:val="22"/>
          <w:lang w:val="ru-RU"/>
        </w:rPr>
        <w:t xml:space="preserve">                                       от «____» ________ 20 _ г. №_______</w:t>
      </w:r>
    </w:p>
    <w:p w:rsidR="00D30BF0" w:rsidRDefault="00A670D3">
      <w:pPr>
        <w:jc w:val="center"/>
        <w:rPr>
          <w:b/>
          <w:sz w:val="20"/>
          <w:szCs w:val="16"/>
          <w:lang w:val="ru-RU"/>
        </w:rPr>
      </w:pPr>
      <w:r>
        <w:rPr>
          <w:b/>
          <w:bCs/>
          <w:sz w:val="20"/>
          <w:szCs w:val="16"/>
          <w:lang w:val="ru-RU"/>
        </w:rPr>
        <w:t>Форма справки о заключенных договорах Исполнителя с Субисполнителями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0"/>
        <w:gridCol w:w="825"/>
        <w:gridCol w:w="1218"/>
        <w:gridCol w:w="1455"/>
        <w:gridCol w:w="2472"/>
        <w:gridCol w:w="3054"/>
        <w:gridCol w:w="2911"/>
        <w:gridCol w:w="1018"/>
        <w:gridCol w:w="2177"/>
      </w:tblGrid>
      <w:tr w:rsidR="00D30BF0">
        <w:trPr>
          <w:trHeight w:val="1327"/>
          <w:jc w:val="center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BF0" w:rsidRDefault="00D30BF0">
            <w:pPr>
              <w:widowControl w:val="0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BF0" w:rsidRDefault="00A670D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Предмет договора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BF0" w:rsidRDefault="00A670D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договора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BF0" w:rsidRDefault="00A670D3">
            <w:pPr>
              <w:widowControl w:val="0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</w:rPr>
              <w:t xml:space="preserve">Номер договора с </w:t>
            </w:r>
            <w:r>
              <w:rPr>
                <w:sz w:val="16"/>
                <w:szCs w:val="16"/>
                <w:lang w:val="ru-RU"/>
              </w:rPr>
              <w:t>субисполнителем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BF0" w:rsidRDefault="00A670D3">
            <w:pPr>
              <w:widowControl w:val="0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ОКПД2</w:t>
            </w:r>
          </w:p>
          <w:p w:rsidR="00D30BF0" w:rsidRDefault="00A670D3">
            <w:pPr>
              <w:widowControl w:val="0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(Если договором предусмотрена поставка </w:t>
            </w:r>
            <w:r>
              <w:rPr>
                <w:sz w:val="16"/>
                <w:szCs w:val="16"/>
                <w:lang w:val="ru-RU"/>
              </w:rPr>
              <w:t>товара, предусмотренного Перечнем в соответствии с  Постановлением Правительства РФ от 03.12.2020 №2013, данный товар заполняется отдельной строкой)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BF0" w:rsidRDefault="00A670D3">
            <w:pPr>
              <w:widowControl w:val="0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Страна происхождения товара</w:t>
            </w:r>
          </w:p>
          <w:p w:rsidR="00D30BF0" w:rsidRDefault="00A670D3">
            <w:pPr>
              <w:widowControl w:val="0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(Заполняется только к ОКПД к договорам на поставку товаров (в том числе товаров</w:t>
            </w:r>
            <w:r>
              <w:rPr>
                <w:sz w:val="16"/>
                <w:szCs w:val="16"/>
                <w:lang w:val="ru-RU"/>
              </w:rPr>
              <w:t>, поставленных при выполнении закупаемых работ, оказании закупаемых услуг)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BF0" w:rsidRDefault="00A670D3">
            <w:pPr>
              <w:widowControl w:val="0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Страна регистрации производителя товара</w:t>
            </w:r>
          </w:p>
          <w:p w:rsidR="00D30BF0" w:rsidRDefault="00A670D3">
            <w:pPr>
              <w:widowControl w:val="0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(Заполняется только к ОКПД к договорам на поставку товаров (в том числе товаров, поставленных при выполнении закупаемых работ, оказании закуп</w:t>
            </w:r>
            <w:r>
              <w:rPr>
                <w:sz w:val="16"/>
                <w:szCs w:val="16"/>
                <w:lang w:val="ru-RU"/>
              </w:rPr>
              <w:t>аемых услуг)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BF0" w:rsidRDefault="00A670D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Валюта (ОКВ)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BF0" w:rsidRDefault="00D30BF0">
            <w:pPr>
              <w:widowControl w:val="0"/>
              <w:jc w:val="center"/>
              <w:rPr>
                <w:sz w:val="16"/>
                <w:szCs w:val="16"/>
              </w:rPr>
            </w:pPr>
          </w:p>
          <w:p w:rsidR="00D30BF0" w:rsidRDefault="00A670D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  <w:p w:rsidR="00D30BF0" w:rsidRDefault="00A670D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ОКЕИ</w:t>
            </w:r>
          </w:p>
        </w:tc>
      </w:tr>
      <w:tr w:rsidR="00D30BF0">
        <w:trPr>
          <w:trHeight w:val="100"/>
          <w:jc w:val="center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BF0" w:rsidRDefault="00A670D3">
            <w:pPr>
              <w:widowControl w:val="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BF0" w:rsidRDefault="00A670D3">
            <w:pPr>
              <w:widowControl w:val="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A670D3">
            <w:pPr>
              <w:widowControl w:val="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3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A670D3">
            <w:pPr>
              <w:widowControl w:val="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4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A670D3">
            <w:pPr>
              <w:widowControl w:val="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5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A670D3">
            <w:pPr>
              <w:widowControl w:val="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BF0" w:rsidRDefault="00A670D3">
            <w:pPr>
              <w:widowControl w:val="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7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A670D3">
            <w:pPr>
              <w:widowControl w:val="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8</w:t>
            </w:r>
          </w:p>
        </w:tc>
      </w:tr>
      <w:tr w:rsidR="00D30BF0">
        <w:trPr>
          <w:trHeight w:val="133"/>
          <w:jc w:val="center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BF0" w:rsidRDefault="00A670D3">
            <w:pPr>
              <w:widowControl w:val="0"/>
              <w:jc w:val="center"/>
              <w:rPr>
                <w:i/>
                <w:sz w:val="16"/>
                <w:szCs w:val="16"/>
                <w:lang w:val="en-US"/>
              </w:rPr>
            </w:pPr>
            <w:r>
              <w:rPr>
                <w:i/>
                <w:sz w:val="16"/>
                <w:szCs w:val="16"/>
                <w:lang w:val="en-US"/>
              </w:rPr>
              <w:t>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BF0" w:rsidRDefault="00D30BF0">
            <w:pPr>
              <w:widowControl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BF0" w:rsidRDefault="00D30BF0">
            <w:pPr>
              <w:widowControl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jc w:val="center"/>
              <w:rPr>
                <w:i/>
                <w:sz w:val="16"/>
                <w:szCs w:val="16"/>
              </w:rPr>
            </w:pPr>
          </w:p>
        </w:tc>
      </w:tr>
    </w:tbl>
    <w:p w:rsidR="00D30BF0" w:rsidRDefault="00D30BF0">
      <w:pPr>
        <w:jc w:val="center"/>
        <w:rPr>
          <w:sz w:val="16"/>
          <w:szCs w:val="16"/>
        </w:rPr>
      </w:pPr>
    </w:p>
    <w:tbl>
      <w:tblPr>
        <w:tblW w:w="5000" w:type="pct"/>
        <w:tblInd w:w="-14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74"/>
        <w:gridCol w:w="1762"/>
        <w:gridCol w:w="1174"/>
        <w:gridCol w:w="1172"/>
        <w:gridCol w:w="1321"/>
        <w:gridCol w:w="2204"/>
        <w:gridCol w:w="1908"/>
        <w:gridCol w:w="1328"/>
        <w:gridCol w:w="3067"/>
      </w:tblGrid>
      <w:tr w:rsidR="00D30BF0">
        <w:trPr>
          <w:trHeight w:val="1289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jc w:val="center"/>
              <w:rPr>
                <w:sz w:val="16"/>
                <w:szCs w:val="16"/>
                <w:lang w:val="ru-RU"/>
              </w:rPr>
            </w:pPr>
          </w:p>
          <w:p w:rsidR="00D30BF0" w:rsidRDefault="00D30BF0">
            <w:pPr>
              <w:widowControl w:val="0"/>
              <w:jc w:val="center"/>
              <w:rPr>
                <w:sz w:val="16"/>
                <w:szCs w:val="16"/>
                <w:lang w:val="ru-RU"/>
              </w:rPr>
            </w:pPr>
          </w:p>
          <w:p w:rsidR="00D30BF0" w:rsidRDefault="00A670D3">
            <w:pPr>
              <w:widowControl w:val="0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Кол-во товара, работ, услуг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BF0" w:rsidRDefault="00A670D3">
            <w:pPr>
              <w:widowControl w:val="0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Цена за единицу</w:t>
            </w:r>
          </w:p>
          <w:p w:rsidR="00D30BF0" w:rsidRDefault="00A670D3">
            <w:pPr>
              <w:widowControl w:val="0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(руб. без НДС)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BF0" w:rsidRDefault="00A670D3">
            <w:pPr>
              <w:widowControl w:val="0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Цена по договору</w:t>
            </w:r>
          </w:p>
          <w:p w:rsidR="00D30BF0" w:rsidRDefault="00A670D3">
            <w:pPr>
              <w:widowControl w:val="0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(руб. без НДС)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BF0" w:rsidRDefault="00A670D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начала выполнения работ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BF0" w:rsidRDefault="00A670D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окончания выполнения работ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BF0" w:rsidRDefault="00A670D3">
            <w:pPr>
              <w:widowControl w:val="0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Принадлежность к МСП</w:t>
            </w:r>
          </w:p>
          <w:p w:rsidR="00D30BF0" w:rsidRDefault="00A670D3">
            <w:pPr>
              <w:widowControl w:val="0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(среднее предприятие, малое предприятие, микропредприятие)</w:t>
            </w:r>
            <w:r>
              <w:rPr>
                <w:rStyle w:val="a7"/>
                <w:rFonts w:ascii="Symbol" w:eastAsia="Symbol" w:hAnsi="Symbol" w:cs="Symbol"/>
                <w:sz w:val="16"/>
                <w:szCs w:val="16"/>
              </w:rPr>
              <w:footnoteReference w:customMarkFollows="1" w:id="3"/>
              <w:t>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BF0" w:rsidRDefault="00A670D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Полное наименование/ФИО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BF0" w:rsidRDefault="00A670D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Сокращенное наименование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BF0" w:rsidRDefault="00A670D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Физическое/Юридическое лицо</w:t>
            </w:r>
          </w:p>
        </w:tc>
      </w:tr>
      <w:tr w:rsidR="00D30BF0"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A670D3">
            <w:pPr>
              <w:widowControl w:val="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9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A670D3">
            <w:pPr>
              <w:widowControl w:val="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10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A670D3">
            <w:pPr>
              <w:widowControl w:val="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  <w:lang w:val="en-US"/>
              </w:rPr>
              <w:t>1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A670D3">
            <w:pPr>
              <w:widowControl w:val="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12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BF0" w:rsidRDefault="00A670D3">
            <w:pPr>
              <w:widowControl w:val="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13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BF0" w:rsidRDefault="00A670D3">
            <w:pPr>
              <w:widowControl w:val="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14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F0" w:rsidRDefault="00A670D3">
            <w:pPr>
              <w:widowControl w:val="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15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BF0" w:rsidRDefault="00A670D3">
            <w:pPr>
              <w:widowControl w:val="0"/>
              <w:tabs>
                <w:tab w:val="left" w:pos="1531"/>
              </w:tabs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16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BF0" w:rsidRDefault="00A670D3">
            <w:pPr>
              <w:widowControl w:val="0"/>
              <w:tabs>
                <w:tab w:val="left" w:pos="1531"/>
              </w:tabs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17</w:t>
            </w:r>
          </w:p>
        </w:tc>
      </w:tr>
      <w:tr w:rsidR="00D30BF0"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BF0" w:rsidRDefault="00D30BF0">
            <w:pPr>
              <w:widowControl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BF0" w:rsidRDefault="00D30BF0">
            <w:pPr>
              <w:widowControl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BF0" w:rsidRDefault="00D30BF0">
            <w:pPr>
              <w:widowControl w:val="0"/>
              <w:jc w:val="center"/>
              <w:rPr>
                <w:i/>
                <w:sz w:val="16"/>
                <w:szCs w:val="16"/>
              </w:rPr>
            </w:pPr>
          </w:p>
        </w:tc>
      </w:tr>
    </w:tbl>
    <w:p w:rsidR="00D30BF0" w:rsidRDefault="00D30BF0">
      <w:pPr>
        <w:widowControl w:val="0"/>
        <w:jc w:val="center"/>
        <w:rPr>
          <w:sz w:val="16"/>
          <w:szCs w:val="16"/>
        </w:rPr>
      </w:pPr>
    </w:p>
    <w:tbl>
      <w:tblPr>
        <w:tblW w:w="5000" w:type="pct"/>
        <w:tblInd w:w="-14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37"/>
        <w:gridCol w:w="1849"/>
        <w:gridCol w:w="1231"/>
        <w:gridCol w:w="1228"/>
        <w:gridCol w:w="1385"/>
        <w:gridCol w:w="1230"/>
        <w:gridCol w:w="2002"/>
        <w:gridCol w:w="1076"/>
        <w:gridCol w:w="1230"/>
        <w:gridCol w:w="921"/>
        <w:gridCol w:w="769"/>
        <w:gridCol w:w="952"/>
      </w:tblGrid>
      <w:tr w:rsidR="00D30BF0">
        <w:trPr>
          <w:trHeight w:val="566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jc w:val="center"/>
              <w:rPr>
                <w:sz w:val="16"/>
                <w:szCs w:val="16"/>
              </w:rPr>
            </w:pPr>
          </w:p>
          <w:p w:rsidR="00D30BF0" w:rsidRDefault="00D30BF0">
            <w:pPr>
              <w:widowControl w:val="0"/>
              <w:jc w:val="center"/>
              <w:rPr>
                <w:sz w:val="16"/>
                <w:szCs w:val="16"/>
              </w:rPr>
            </w:pPr>
          </w:p>
          <w:p w:rsidR="00D30BF0" w:rsidRDefault="00A670D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постановки на учет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BF0" w:rsidRDefault="00A670D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Почтовый индекс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BF0" w:rsidRDefault="00A670D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Адрес местонахождения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BF0" w:rsidRDefault="00A670D3">
            <w:pPr>
              <w:widowControl w:val="0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Адрес пребывания</w:t>
            </w:r>
            <w:r>
              <w:rPr>
                <w:sz w:val="16"/>
                <w:szCs w:val="16"/>
                <w:lang w:val="ru-RU"/>
              </w:rPr>
              <w:t xml:space="preserve"> на территории РФ (для нерезидентов РФ)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BF0" w:rsidRDefault="00A670D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Электронный адрес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BF0" w:rsidRDefault="00A670D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Контактный телефон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BF0" w:rsidRDefault="00A670D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ОКСМ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BF0" w:rsidRDefault="00A670D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ОКТМО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BF0" w:rsidRDefault="00A670D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ОКОПФ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jc w:val="center"/>
              <w:rPr>
                <w:sz w:val="16"/>
                <w:szCs w:val="16"/>
              </w:rPr>
            </w:pPr>
          </w:p>
          <w:p w:rsidR="00D30BF0" w:rsidRDefault="00D30BF0">
            <w:pPr>
              <w:widowControl w:val="0"/>
              <w:jc w:val="center"/>
              <w:rPr>
                <w:sz w:val="16"/>
                <w:szCs w:val="16"/>
              </w:rPr>
            </w:pPr>
          </w:p>
          <w:p w:rsidR="00D30BF0" w:rsidRDefault="00D30BF0">
            <w:pPr>
              <w:widowControl w:val="0"/>
              <w:jc w:val="center"/>
              <w:rPr>
                <w:sz w:val="16"/>
                <w:szCs w:val="16"/>
              </w:rPr>
            </w:pPr>
          </w:p>
          <w:p w:rsidR="00D30BF0" w:rsidRDefault="00A670D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ОКПО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jc w:val="center"/>
              <w:rPr>
                <w:sz w:val="16"/>
                <w:szCs w:val="16"/>
              </w:rPr>
            </w:pPr>
          </w:p>
          <w:p w:rsidR="00D30BF0" w:rsidRDefault="00D30BF0">
            <w:pPr>
              <w:widowControl w:val="0"/>
              <w:jc w:val="center"/>
              <w:rPr>
                <w:sz w:val="16"/>
                <w:szCs w:val="16"/>
              </w:rPr>
            </w:pPr>
          </w:p>
          <w:p w:rsidR="00D30BF0" w:rsidRDefault="00D30BF0">
            <w:pPr>
              <w:widowControl w:val="0"/>
              <w:jc w:val="center"/>
              <w:rPr>
                <w:sz w:val="16"/>
                <w:szCs w:val="16"/>
              </w:rPr>
            </w:pPr>
          </w:p>
          <w:p w:rsidR="00D30BF0" w:rsidRDefault="00A670D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jc w:val="center"/>
              <w:rPr>
                <w:sz w:val="16"/>
                <w:szCs w:val="16"/>
              </w:rPr>
            </w:pPr>
          </w:p>
          <w:p w:rsidR="00D30BF0" w:rsidRDefault="00D30BF0">
            <w:pPr>
              <w:widowControl w:val="0"/>
              <w:jc w:val="center"/>
              <w:rPr>
                <w:sz w:val="16"/>
                <w:szCs w:val="16"/>
              </w:rPr>
            </w:pPr>
          </w:p>
          <w:p w:rsidR="00D30BF0" w:rsidRDefault="00D30BF0">
            <w:pPr>
              <w:widowControl w:val="0"/>
              <w:jc w:val="center"/>
              <w:rPr>
                <w:sz w:val="16"/>
                <w:szCs w:val="16"/>
              </w:rPr>
            </w:pPr>
          </w:p>
          <w:p w:rsidR="00D30BF0" w:rsidRDefault="00A670D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ИНН</w:t>
            </w:r>
          </w:p>
          <w:p w:rsidR="00D30BF0" w:rsidRDefault="00D30BF0">
            <w:pPr>
              <w:widowControl w:val="0"/>
              <w:jc w:val="center"/>
              <w:rPr>
                <w:sz w:val="16"/>
                <w:szCs w:val="16"/>
              </w:rPr>
            </w:pPr>
          </w:p>
          <w:p w:rsidR="00D30BF0" w:rsidRDefault="00D30BF0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D30BF0">
        <w:trPr>
          <w:trHeight w:val="200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A670D3">
            <w:pPr>
              <w:widowControl w:val="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18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A670D3">
            <w:pPr>
              <w:widowControl w:val="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19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A670D3">
            <w:pPr>
              <w:widowControl w:val="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20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A670D3">
            <w:pPr>
              <w:widowControl w:val="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21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BF0" w:rsidRDefault="00A670D3">
            <w:pPr>
              <w:widowControl w:val="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22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BF0" w:rsidRDefault="00A670D3">
            <w:pPr>
              <w:widowControl w:val="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23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BF0" w:rsidRDefault="00A670D3">
            <w:pPr>
              <w:widowControl w:val="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24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BF0" w:rsidRDefault="00A670D3">
            <w:pPr>
              <w:widowControl w:val="0"/>
              <w:tabs>
                <w:tab w:val="left" w:pos="1531"/>
              </w:tabs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25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BF0" w:rsidRDefault="00A670D3">
            <w:pPr>
              <w:widowControl w:val="0"/>
              <w:tabs>
                <w:tab w:val="left" w:pos="1531"/>
              </w:tabs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26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A670D3">
            <w:pPr>
              <w:widowControl w:val="0"/>
              <w:tabs>
                <w:tab w:val="left" w:pos="1531"/>
              </w:tabs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27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A670D3">
            <w:pPr>
              <w:widowControl w:val="0"/>
              <w:tabs>
                <w:tab w:val="left" w:pos="1531"/>
              </w:tabs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28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A670D3">
            <w:pPr>
              <w:widowControl w:val="0"/>
              <w:tabs>
                <w:tab w:val="left" w:pos="1531"/>
              </w:tabs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29</w:t>
            </w:r>
          </w:p>
        </w:tc>
      </w:tr>
      <w:tr w:rsidR="00D30BF0">
        <w:trPr>
          <w:trHeight w:val="200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BF0" w:rsidRDefault="00D30BF0">
            <w:pPr>
              <w:widowControl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0BF0" w:rsidRDefault="00D30BF0">
            <w:pPr>
              <w:widowControl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0BF0" w:rsidRDefault="00D30BF0">
            <w:pPr>
              <w:widowControl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BF0" w:rsidRDefault="00D30BF0">
            <w:pPr>
              <w:widowControl w:val="0"/>
              <w:jc w:val="center"/>
              <w:rPr>
                <w:i/>
                <w:sz w:val="16"/>
                <w:szCs w:val="16"/>
              </w:rPr>
            </w:pPr>
          </w:p>
        </w:tc>
      </w:tr>
    </w:tbl>
    <w:p w:rsidR="00D30BF0" w:rsidRDefault="00A670D3">
      <w:pPr>
        <w:widowControl w:val="0"/>
        <w:rPr>
          <w:sz w:val="20"/>
          <w:szCs w:val="20"/>
        </w:rPr>
      </w:pPr>
      <w:r>
        <w:rPr>
          <w:sz w:val="20"/>
          <w:szCs w:val="20"/>
        </w:rPr>
        <w:t>Генеральный директор ________________________________</w:t>
      </w:r>
    </w:p>
    <w:p w:rsidR="00D30BF0" w:rsidRDefault="00A670D3">
      <w:pPr>
        <w:widowControl w:val="0"/>
        <w:rPr>
          <w:sz w:val="20"/>
          <w:szCs w:val="20"/>
        </w:rPr>
      </w:pPr>
      <w:r>
        <w:rPr>
          <w:sz w:val="20"/>
          <w:szCs w:val="20"/>
        </w:rPr>
        <w:t xml:space="preserve">Дата составления справки _________     </w:t>
      </w:r>
    </w:p>
    <w:tbl>
      <w:tblPr>
        <w:tblW w:w="14622" w:type="dxa"/>
        <w:tblLayout w:type="fixed"/>
        <w:tblLook w:val="0000" w:firstRow="0" w:lastRow="0" w:firstColumn="0" w:lastColumn="0" w:noHBand="0" w:noVBand="0"/>
      </w:tblPr>
      <w:tblGrid>
        <w:gridCol w:w="6739"/>
        <w:gridCol w:w="7883"/>
      </w:tblGrid>
      <w:tr w:rsidR="00D30BF0">
        <w:trPr>
          <w:trHeight w:val="283"/>
        </w:trPr>
        <w:tc>
          <w:tcPr>
            <w:tcW w:w="6739" w:type="dxa"/>
          </w:tcPr>
          <w:p w:rsidR="00D30BF0" w:rsidRDefault="00A670D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Заказчик:</w:t>
            </w:r>
          </w:p>
        </w:tc>
        <w:tc>
          <w:tcPr>
            <w:tcW w:w="7882" w:type="dxa"/>
          </w:tcPr>
          <w:p w:rsidR="00D30BF0" w:rsidRDefault="00A670D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Исполнитель</w:t>
            </w:r>
            <w:r>
              <w:rPr>
                <w:b/>
                <w:sz w:val="20"/>
                <w:szCs w:val="20"/>
              </w:rPr>
              <w:t>:</w:t>
            </w:r>
          </w:p>
        </w:tc>
      </w:tr>
      <w:tr w:rsidR="00D30BF0">
        <w:trPr>
          <w:trHeight w:val="264"/>
        </w:trPr>
        <w:tc>
          <w:tcPr>
            <w:tcW w:w="6739" w:type="dxa"/>
          </w:tcPr>
          <w:p w:rsidR="00D30BF0" w:rsidRDefault="00A670D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 /_______________</w:t>
            </w:r>
          </w:p>
        </w:tc>
        <w:tc>
          <w:tcPr>
            <w:tcW w:w="7882" w:type="dxa"/>
          </w:tcPr>
          <w:p w:rsidR="00D30BF0" w:rsidRDefault="00A670D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 / _______________</w:t>
            </w:r>
          </w:p>
        </w:tc>
      </w:tr>
    </w:tbl>
    <w:p w:rsidR="00D30BF0" w:rsidRDefault="00D30BF0">
      <w:pPr>
        <w:jc w:val="center"/>
        <w:rPr>
          <w:i/>
          <w:color w:val="FF0000"/>
          <w:lang w:val="ru-RU"/>
        </w:rPr>
      </w:pPr>
    </w:p>
    <w:p w:rsidR="00D30BF0" w:rsidRDefault="00D30BF0">
      <w:pPr>
        <w:rPr>
          <w:i/>
          <w:color w:val="FF0000"/>
          <w:lang w:val="ru-RU"/>
        </w:rPr>
      </w:pPr>
    </w:p>
    <w:sectPr w:rsidR="00D30BF0">
      <w:headerReference w:type="default" r:id="rId20"/>
      <w:footerReference w:type="default" r:id="rId21"/>
      <w:headerReference w:type="first" r:id="rId22"/>
      <w:footerReference w:type="first" r:id="rId23"/>
      <w:pgSz w:w="16838" w:h="11906" w:orient="landscape"/>
      <w:pgMar w:top="992" w:right="851" w:bottom="1985" w:left="567" w:header="567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70D3" w:rsidRDefault="00A670D3">
      <w:r>
        <w:separator/>
      </w:r>
    </w:p>
  </w:endnote>
  <w:endnote w:type="continuationSeparator" w:id="0">
    <w:p w:rsidR="00A670D3" w:rsidRDefault="00A67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nev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BF0" w:rsidRDefault="00A670D3">
    <w:pPr>
      <w:pStyle w:val="af3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>
      <w:rPr>
        <w:sz w:val="22"/>
        <w:szCs w:val="22"/>
      </w:rPr>
      <w:t>20</w:t>
    </w:r>
    <w:r>
      <w:rPr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BF0" w:rsidRDefault="00A670D3">
    <w:pPr>
      <w:pStyle w:val="af3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>
      <w:rPr>
        <w:sz w:val="22"/>
        <w:szCs w:val="22"/>
      </w:rPr>
      <w:t>21</w:t>
    </w:r>
    <w:r>
      <w:rPr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BF0" w:rsidRDefault="00D30BF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70D3" w:rsidRDefault="00A670D3">
      <w:pPr>
        <w:rPr>
          <w:sz w:val="12"/>
        </w:rPr>
      </w:pPr>
      <w:r>
        <w:separator/>
      </w:r>
    </w:p>
  </w:footnote>
  <w:footnote w:type="continuationSeparator" w:id="0">
    <w:p w:rsidR="00A670D3" w:rsidRDefault="00A670D3">
      <w:pPr>
        <w:rPr>
          <w:sz w:val="12"/>
        </w:rPr>
      </w:pPr>
      <w:r>
        <w:continuationSeparator/>
      </w:r>
    </w:p>
  </w:footnote>
  <w:footnote w:id="1">
    <w:p w:rsidR="00D30BF0" w:rsidRDefault="00A670D3">
      <w:pPr>
        <w:pStyle w:val="af8"/>
        <w:rPr>
          <w:lang w:val="ru-RU"/>
        </w:rPr>
      </w:pPr>
      <w:r>
        <w:rPr>
          <w:rStyle w:val="a6"/>
        </w:rPr>
        <w:footnoteRef/>
      </w:r>
      <w:r>
        <w:rPr>
          <w:lang w:val="ru-RU"/>
        </w:rPr>
        <w:t xml:space="preserve"> Для договоров, заключенных в рамках операционной (текущей) деятельности Общества.</w:t>
      </w:r>
    </w:p>
  </w:footnote>
  <w:footnote w:id="2">
    <w:p w:rsidR="00D30BF0" w:rsidRDefault="00A670D3">
      <w:pPr>
        <w:pStyle w:val="af8"/>
        <w:rPr>
          <w:lang w:val="ru-RU"/>
        </w:rPr>
      </w:pPr>
      <w:r>
        <w:rPr>
          <w:rStyle w:val="a6"/>
        </w:rPr>
        <w:footnoteRef/>
      </w:r>
      <w:r>
        <w:rPr>
          <w:lang w:val="ru-RU"/>
        </w:rPr>
        <w:t xml:space="preserve"> </w:t>
      </w:r>
      <w:r>
        <w:rPr>
          <w:lang w:val="ru-RU"/>
        </w:rPr>
        <w:t>Применяется в случае, если Контрагент является МСП, для закупок, участниками которых могут быть только МСП, а также в случае, если по результатам закупки среди любых участников победителем закупки признан МСП, при этом Общество попадает под действие постан</w:t>
      </w:r>
      <w:r>
        <w:rPr>
          <w:lang w:val="ru-RU"/>
        </w:rPr>
        <w:t>овления Правительства РФ от 11.12.2014 № 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</w:footnote>
  <w:footnote w:id="3">
    <w:p w:rsidR="00D30BF0" w:rsidRDefault="00A670D3">
      <w:pPr>
        <w:widowControl w:val="0"/>
        <w:jc w:val="both"/>
        <w:rPr>
          <w:lang w:val="ru-RU"/>
        </w:rPr>
      </w:pPr>
      <w:r>
        <w:rPr>
          <w:rStyle w:val="a6"/>
        </w:rPr>
        <w:t></w:t>
      </w:r>
      <w:r>
        <w:rPr>
          <w:rStyle w:val="a6"/>
        </w:rPr>
        <w:t></w:t>
      </w:r>
      <w:r>
        <w:rPr>
          <w:rStyle w:val="a6"/>
        </w:rPr>
        <w:t></w:t>
      </w:r>
      <w:r>
        <w:rPr>
          <w:rStyle w:val="a6"/>
        </w:rPr>
        <w:t></w:t>
      </w:r>
      <w:r>
        <w:rPr>
          <w:rStyle w:val="a6"/>
        </w:rPr>
        <w:t></w:t>
      </w:r>
      <w:r>
        <w:rPr>
          <w:rStyle w:val="a6"/>
        </w:rPr>
        <w:t></w:t>
      </w:r>
      <w:r>
        <w:rPr>
          <w:rStyle w:val="a6"/>
        </w:rPr>
        <w:t></w:t>
      </w:r>
      <w:r>
        <w:rPr>
          <w:rStyle w:val="a6"/>
        </w:rPr>
        <w:t></w:t>
      </w:r>
      <w:r>
        <w:rPr>
          <w:rStyle w:val="a6"/>
        </w:rPr>
        <w:t></w:t>
      </w:r>
      <w:r>
        <w:rPr>
          <w:rStyle w:val="a6"/>
        </w:rPr>
        <w:t></w:t>
      </w:r>
      <w:r>
        <w:rPr>
          <w:rStyle w:val="a6"/>
        </w:rPr>
        <w:t></w:t>
      </w:r>
      <w:r>
        <w:rPr>
          <w:rStyle w:val="a6"/>
        </w:rPr>
        <w:t></w:t>
      </w:r>
      <w:r>
        <w:rPr>
          <w:rStyle w:val="a6"/>
        </w:rPr>
        <w:t></w:t>
      </w:r>
      <w:r>
        <w:rPr>
          <w:rStyle w:val="a6"/>
        </w:rPr>
        <w:t></w:t>
      </w:r>
      <w:r>
        <w:rPr>
          <w:lang w:val="ru-RU"/>
        </w:rPr>
        <w:t xml:space="preserve"> </w:t>
      </w:r>
      <w:r>
        <w:rPr>
          <w:sz w:val="20"/>
          <w:szCs w:val="20"/>
          <w:lang w:val="ru-RU"/>
        </w:rPr>
        <w:t>В соответствии со статьей 4 Федерального закона от 24</w:t>
      </w:r>
      <w:r>
        <w:rPr>
          <w:sz w:val="20"/>
          <w:szCs w:val="20"/>
          <w:lang w:val="ru-RU"/>
        </w:rPr>
        <w:t>.07.2007 № 209-ФЗ «О развитии малого и среднего предпринимательства в Российской Федерации» Исполнитель определяет и указывает критерий отнесения организации из числа: микропредприятия, малые предприятия и средние предприятия.</w:t>
      </w:r>
      <w:r>
        <w:rPr>
          <w:lang w:val="ru-RU"/>
        </w:rPr>
        <w:t xml:space="preserve">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BF0" w:rsidRDefault="00A670D3">
    <w:pPr>
      <w:pStyle w:val="af1"/>
      <w:jc w:val="right"/>
      <w:rPr>
        <w:sz w:val="20"/>
        <w:szCs w:val="20"/>
        <w:lang w:val="ru-RU"/>
      </w:rPr>
    </w:pPr>
    <w:r>
      <w:rPr>
        <w:sz w:val="20"/>
        <w:szCs w:val="20"/>
        <w:lang w:val="ru-RU"/>
      </w:rPr>
      <w:t>ТФД 5.3.2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BF0" w:rsidRDefault="00A670D3">
    <w:pPr>
      <w:pStyle w:val="af1"/>
      <w:jc w:val="right"/>
      <w:rPr>
        <w:sz w:val="20"/>
        <w:szCs w:val="20"/>
        <w:lang w:val="ru-RU"/>
      </w:rPr>
    </w:pPr>
    <w:r>
      <w:rPr>
        <w:sz w:val="20"/>
        <w:szCs w:val="20"/>
        <w:lang w:val="ru-RU"/>
      </w:rPr>
      <w:t>ТФД 5.3.2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BF0" w:rsidRDefault="00D30BF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431C4"/>
    <w:multiLevelType w:val="multilevel"/>
    <w:tmpl w:val="C658B0A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  <w:u w:val="no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504239"/>
    <w:multiLevelType w:val="multilevel"/>
    <w:tmpl w:val="942A9CC6"/>
    <w:lvl w:ilvl="0">
      <w:start w:val="15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A771E63"/>
    <w:multiLevelType w:val="multilevel"/>
    <w:tmpl w:val="D9924446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36" w:hanging="540"/>
      </w:pPr>
    </w:lvl>
    <w:lvl w:ilvl="2">
      <w:start w:val="1"/>
      <w:numFmt w:val="bullet"/>
      <w:lvlText w:val=""/>
      <w:lvlJc w:val="left"/>
      <w:pPr>
        <w:tabs>
          <w:tab w:val="num" w:pos="0"/>
        </w:tabs>
        <w:ind w:left="1430" w:hanging="720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0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6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1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91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68" w:hanging="1800"/>
      </w:pPr>
    </w:lvl>
  </w:abstractNum>
  <w:abstractNum w:abstractNumId="3" w15:restartNumberingAfterBreak="0">
    <w:nsid w:val="0D8E2FE3"/>
    <w:multiLevelType w:val="multilevel"/>
    <w:tmpl w:val="B9AC9352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69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</w:lvl>
  </w:abstractNum>
  <w:abstractNum w:abstractNumId="4" w15:restartNumberingAfterBreak="0">
    <w:nsid w:val="148F6C91"/>
    <w:multiLevelType w:val="multilevel"/>
    <w:tmpl w:val="AB72E9E4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36" w:hanging="540"/>
      </w:pPr>
      <w:rPr>
        <w:b w:val="0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430" w:hanging="720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0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6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1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91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68" w:hanging="1800"/>
      </w:pPr>
    </w:lvl>
  </w:abstractNum>
  <w:abstractNum w:abstractNumId="5" w15:restartNumberingAfterBreak="0">
    <w:nsid w:val="1F6F1B3F"/>
    <w:multiLevelType w:val="multilevel"/>
    <w:tmpl w:val="DCF65BA6"/>
    <w:lvl w:ilvl="0">
      <w:start w:val="1"/>
      <w:numFmt w:val="decimal"/>
      <w:pStyle w:val="1"/>
      <w:lvlText w:val="Статья 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2"/>
      <w:lvlText w:val="%1.%2."/>
      <w:lvlJc w:val="left"/>
      <w:pPr>
        <w:tabs>
          <w:tab w:val="num" w:pos="1725"/>
        </w:tabs>
        <w:ind w:left="1725" w:hanging="1185"/>
      </w:pPr>
      <w:rPr>
        <w:b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2085"/>
        </w:tabs>
        <w:ind w:left="2085" w:hanging="1185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</w:lvl>
  </w:abstractNum>
  <w:abstractNum w:abstractNumId="6" w15:restartNumberingAfterBreak="0">
    <w:nsid w:val="22A97505"/>
    <w:multiLevelType w:val="multilevel"/>
    <w:tmpl w:val="2AF66D7E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7" w15:restartNumberingAfterBreak="0">
    <w:nsid w:val="2DCE0129"/>
    <w:multiLevelType w:val="multilevel"/>
    <w:tmpl w:val="7EA606A4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3D94C28"/>
    <w:multiLevelType w:val="multilevel"/>
    <w:tmpl w:val="C0A075F0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</w:lvl>
  </w:abstractNum>
  <w:abstractNum w:abstractNumId="9" w15:restartNumberingAfterBreak="0">
    <w:nsid w:val="36A47921"/>
    <w:multiLevelType w:val="multilevel"/>
    <w:tmpl w:val="7A8AA258"/>
    <w:lvl w:ilvl="0">
      <w:start w:val="4"/>
      <w:numFmt w:val="decimal"/>
      <w:lvlText w:val="%1."/>
      <w:lvlJc w:val="left"/>
      <w:pPr>
        <w:tabs>
          <w:tab w:val="num" w:pos="0"/>
        </w:tabs>
        <w:ind w:left="540" w:hanging="540"/>
      </w:pPr>
      <w:rPr>
        <w:b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895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7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2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40" w:hanging="1800"/>
      </w:pPr>
    </w:lvl>
  </w:abstractNum>
  <w:abstractNum w:abstractNumId="10" w15:restartNumberingAfterBreak="0">
    <w:nsid w:val="38EE46CA"/>
    <w:multiLevelType w:val="multilevel"/>
    <w:tmpl w:val="FCA83B1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lang w:val="en-GB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81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D813D2C"/>
    <w:multiLevelType w:val="multilevel"/>
    <w:tmpl w:val="0E7C192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  <w:u w:val="no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E39528A"/>
    <w:multiLevelType w:val="multilevel"/>
    <w:tmpl w:val="773CCDC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D046880"/>
    <w:multiLevelType w:val="multilevel"/>
    <w:tmpl w:val="688076F8"/>
    <w:lvl w:ilvl="0">
      <w:start w:val="1"/>
      <w:numFmt w:val="decimal"/>
      <w:pStyle w:val="10"/>
      <w:lvlText w:val="%1."/>
      <w:lvlJc w:val="left"/>
      <w:pPr>
        <w:tabs>
          <w:tab w:val="num" w:pos="1135"/>
        </w:tabs>
        <w:ind w:left="1135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0"/>
      <w:lvlText w:val="%1.%2"/>
      <w:lvlJc w:val="left"/>
      <w:pPr>
        <w:tabs>
          <w:tab w:val="num" w:pos="1702"/>
        </w:tabs>
        <w:ind w:left="1702" w:hanging="1134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"/>
      <w:lvlText w:val="%1.%2.%3"/>
      <w:lvlJc w:val="left"/>
      <w:pPr>
        <w:tabs>
          <w:tab w:val="num" w:pos="1702"/>
        </w:tabs>
        <w:ind w:left="1702" w:hanging="1134"/>
      </w:pPr>
      <w:rPr>
        <w:b w:val="0"/>
        <w:bCs w:val="0"/>
        <w:i w:val="0"/>
        <w:iCs w:val="0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6922"/>
        </w:tabs>
        <w:ind w:left="6922" w:hanging="1134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a1"/>
      <w:lvlText w:val="%5)"/>
      <w:lvlJc w:val="left"/>
      <w:pPr>
        <w:tabs>
          <w:tab w:val="num" w:pos="2099"/>
        </w:tabs>
        <w:ind w:left="2099" w:hanging="397"/>
      </w:pPr>
      <w:rPr>
        <w:b w:val="0"/>
        <w:bCs w:val="0"/>
        <w:i w:val="0"/>
        <w:iCs w:val="0"/>
      </w:rPr>
    </w:lvl>
    <w:lvl w:ilvl="5">
      <w:start w:val="1"/>
      <w:numFmt w:val="bullet"/>
      <w:lvlText w:val=""/>
      <w:lvlJc w:val="left"/>
      <w:pPr>
        <w:tabs>
          <w:tab w:val="num" w:pos="2836"/>
        </w:tabs>
        <w:ind w:left="2836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3403"/>
        </w:tabs>
        <w:ind w:left="3403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5113"/>
        </w:tabs>
        <w:ind w:left="3457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833"/>
        </w:tabs>
        <w:ind w:left="4033" w:hanging="1440"/>
      </w:pPr>
    </w:lvl>
  </w:abstractNum>
  <w:abstractNum w:abstractNumId="14" w15:restartNumberingAfterBreak="0">
    <w:nsid w:val="5B157B23"/>
    <w:multiLevelType w:val="multilevel"/>
    <w:tmpl w:val="8F24F4EA"/>
    <w:lvl w:ilvl="0">
      <w:start w:val="6"/>
      <w:numFmt w:val="decimal"/>
      <w:lvlText w:val="%1."/>
      <w:lvlJc w:val="left"/>
      <w:pPr>
        <w:tabs>
          <w:tab w:val="num" w:pos="0"/>
        </w:tabs>
        <w:ind w:left="540" w:hanging="54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36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0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6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1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91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68" w:hanging="1800"/>
      </w:pPr>
    </w:lvl>
  </w:abstractNum>
  <w:abstractNum w:abstractNumId="15" w15:restartNumberingAfterBreak="0">
    <w:nsid w:val="60321760"/>
    <w:multiLevelType w:val="multilevel"/>
    <w:tmpl w:val="EE141C62"/>
    <w:lvl w:ilvl="0">
      <w:start w:val="5"/>
      <w:numFmt w:val="decimal"/>
      <w:lvlText w:val="%1."/>
      <w:lvlJc w:val="left"/>
      <w:pPr>
        <w:tabs>
          <w:tab w:val="num" w:pos="0"/>
        </w:tabs>
        <w:ind w:left="540" w:hanging="540"/>
      </w:pPr>
      <w:rPr>
        <w:b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36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0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6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1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91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68" w:hanging="1800"/>
      </w:pPr>
    </w:lvl>
  </w:abstractNum>
  <w:abstractNum w:abstractNumId="16" w15:restartNumberingAfterBreak="0">
    <w:nsid w:val="6588671A"/>
    <w:multiLevelType w:val="multilevel"/>
    <w:tmpl w:val="3F109C5C"/>
    <w:lvl w:ilvl="0">
      <w:start w:val="1"/>
      <w:numFmt w:val="decimal"/>
      <w:lvlText w:val="%1."/>
      <w:lvlJc w:val="left"/>
      <w:pPr>
        <w:tabs>
          <w:tab w:val="num" w:pos="0"/>
        </w:tabs>
        <w:ind w:left="2204" w:hanging="360"/>
      </w:pPr>
      <w:rPr>
        <w:b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283" w:hanging="432"/>
      </w:pPr>
      <w:rPr>
        <w:rFonts w:ascii="Symbol" w:hAnsi="Symbol" w:cs="Symbol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55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917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6B6B3ACD"/>
    <w:multiLevelType w:val="multilevel"/>
    <w:tmpl w:val="0B38BA9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C391095"/>
    <w:multiLevelType w:val="multilevel"/>
    <w:tmpl w:val="89BED22A"/>
    <w:lvl w:ilvl="0">
      <w:start w:val="1"/>
      <w:numFmt w:val="bullet"/>
      <w:lvlText w:val=""/>
      <w:lvlJc w:val="left"/>
      <w:pPr>
        <w:tabs>
          <w:tab w:val="num" w:pos="0"/>
        </w:tabs>
        <w:ind w:left="148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45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0E55E8D"/>
    <w:multiLevelType w:val="multilevel"/>
    <w:tmpl w:val="41B654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71411E39"/>
    <w:multiLevelType w:val="multilevel"/>
    <w:tmpl w:val="653C48EC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36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284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0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6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1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91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68" w:hanging="1800"/>
      </w:pPr>
    </w:lvl>
  </w:abstractNum>
  <w:abstractNum w:abstractNumId="21" w15:restartNumberingAfterBreak="0">
    <w:nsid w:val="71BA4205"/>
    <w:multiLevelType w:val="multilevel"/>
    <w:tmpl w:val="F8C8BFF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51E5E27"/>
    <w:multiLevelType w:val="multilevel"/>
    <w:tmpl w:val="76E83280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391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0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6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1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91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68" w:hanging="1800"/>
      </w:pPr>
    </w:lvl>
  </w:abstractNum>
  <w:abstractNum w:abstractNumId="23" w15:restartNumberingAfterBreak="0">
    <w:nsid w:val="7C8A1723"/>
    <w:multiLevelType w:val="multilevel"/>
    <w:tmpl w:val="90C42A5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9"/>
  </w:num>
  <w:num w:numId="2">
    <w:abstractNumId w:val="13"/>
  </w:num>
  <w:num w:numId="3">
    <w:abstractNumId w:val="10"/>
  </w:num>
  <w:num w:numId="4">
    <w:abstractNumId w:val="7"/>
  </w:num>
  <w:num w:numId="5">
    <w:abstractNumId w:val="5"/>
  </w:num>
  <w:num w:numId="6">
    <w:abstractNumId w:val="12"/>
  </w:num>
  <w:num w:numId="7">
    <w:abstractNumId w:val="17"/>
  </w:num>
  <w:num w:numId="8">
    <w:abstractNumId w:val="23"/>
  </w:num>
  <w:num w:numId="9">
    <w:abstractNumId w:val="21"/>
  </w:num>
  <w:num w:numId="10">
    <w:abstractNumId w:val="16"/>
  </w:num>
  <w:num w:numId="11">
    <w:abstractNumId w:val="20"/>
  </w:num>
  <w:num w:numId="12">
    <w:abstractNumId w:val="2"/>
  </w:num>
  <w:num w:numId="13">
    <w:abstractNumId w:val="15"/>
  </w:num>
  <w:num w:numId="14">
    <w:abstractNumId w:val="3"/>
  </w:num>
  <w:num w:numId="15">
    <w:abstractNumId w:val="6"/>
  </w:num>
  <w:num w:numId="16">
    <w:abstractNumId w:val="1"/>
  </w:num>
  <w:num w:numId="17">
    <w:abstractNumId w:val="22"/>
  </w:num>
  <w:num w:numId="18">
    <w:abstractNumId w:val="18"/>
  </w:num>
  <w:num w:numId="19">
    <w:abstractNumId w:val="4"/>
  </w:num>
  <w:num w:numId="20">
    <w:abstractNumId w:val="9"/>
  </w:num>
  <w:num w:numId="21">
    <w:abstractNumId w:val="14"/>
  </w:num>
  <w:num w:numId="22">
    <w:abstractNumId w:val="8"/>
  </w:num>
  <w:num w:numId="23">
    <w:abstractNumId w:val="0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BF0"/>
    <w:rsid w:val="00A670D3"/>
    <w:rsid w:val="00CA3E4C"/>
    <w:rsid w:val="00D3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D0C26"/>
  <w15:docId w15:val="{F8C132A6-267C-4247-BB94-44259E5A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Body Text 3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2">
    <w:name w:val="Normal"/>
    <w:qFormat/>
    <w:rsid w:val="00EE3AD5"/>
    <w:rPr>
      <w:sz w:val="24"/>
      <w:szCs w:val="24"/>
      <w:lang w:val="en-GB"/>
    </w:rPr>
  </w:style>
  <w:style w:type="paragraph" w:styleId="10">
    <w:name w:val="heading 1"/>
    <w:basedOn w:val="a2"/>
    <w:next w:val="a2"/>
    <w:qFormat/>
    <w:rsid w:val="005F1E81"/>
    <w:pPr>
      <w:keepNext/>
      <w:keepLines/>
      <w:pageBreakBefore/>
      <w:numPr>
        <w:numId w:val="2"/>
      </w:numPr>
      <w:spacing w:before="480" w:after="240"/>
      <w:outlineLvl w:val="0"/>
    </w:pPr>
    <w:rPr>
      <w:rFonts w:ascii="Arial" w:hAnsi="Arial" w:cs="Arial"/>
      <w:b/>
      <w:bCs/>
      <w:caps/>
      <w:kern w:val="2"/>
      <w:sz w:val="36"/>
      <w:szCs w:val="36"/>
      <w:lang w:val="ru-RU"/>
    </w:rPr>
  </w:style>
  <w:style w:type="paragraph" w:styleId="20">
    <w:name w:val="heading 2"/>
    <w:basedOn w:val="a2"/>
    <w:next w:val="a2"/>
    <w:qFormat/>
    <w:rsid w:val="005F1E81"/>
    <w:pPr>
      <w:keepNext/>
      <w:numPr>
        <w:ilvl w:val="1"/>
        <w:numId w:val="2"/>
      </w:numPr>
      <w:spacing w:before="360" w:after="120"/>
      <w:outlineLvl w:val="1"/>
    </w:pPr>
    <w:rPr>
      <w:b/>
      <w:bCs/>
      <w:smallCaps/>
      <w:sz w:val="32"/>
      <w:szCs w:val="28"/>
      <w:lang w:val="ru-RU"/>
    </w:rPr>
  </w:style>
  <w:style w:type="paragraph" w:styleId="30">
    <w:name w:val="heading 3"/>
    <w:basedOn w:val="a2"/>
    <w:next w:val="a2"/>
    <w:link w:val="31"/>
    <w:qFormat/>
    <w:rsid w:val="0031275F"/>
    <w:pPr>
      <w:keepNext/>
      <w:keepLines/>
      <w:spacing w:before="200"/>
      <w:outlineLvl w:val="2"/>
    </w:pPr>
    <w:rPr>
      <w:rFonts w:ascii="Cambria" w:hAnsi="Cambria"/>
      <w:b/>
      <w:bCs/>
      <w:color w:val="4F81BD"/>
      <w:lang w:eastAsia="x-non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Символ сноски"/>
    <w:qFormat/>
    <w:rsid w:val="006709AE"/>
    <w:rPr>
      <w:vertAlign w:val="superscript"/>
    </w:rPr>
  </w:style>
  <w:style w:type="character" w:styleId="a7">
    <w:name w:val="footnote reference"/>
    <w:rPr>
      <w:vertAlign w:val="superscript"/>
    </w:rPr>
  </w:style>
  <w:style w:type="character" w:customStyle="1" w:styleId="32">
    <w:name w:val="Основной текст 3 Знак"/>
    <w:link w:val="33"/>
    <w:qFormat/>
    <w:rsid w:val="00C05ABC"/>
    <w:rPr>
      <w:sz w:val="16"/>
      <w:szCs w:val="16"/>
      <w:lang w:val="en-GB"/>
    </w:rPr>
  </w:style>
  <w:style w:type="character" w:customStyle="1" w:styleId="31">
    <w:name w:val="Заголовок 3 Знак"/>
    <w:link w:val="30"/>
    <w:semiHidden/>
    <w:qFormat/>
    <w:rsid w:val="0031275F"/>
    <w:rPr>
      <w:rFonts w:ascii="Cambria" w:eastAsia="Times New Roman" w:hAnsi="Cambria" w:cs="Times New Roman"/>
      <w:b/>
      <w:bCs/>
      <w:color w:val="4F81BD"/>
      <w:sz w:val="24"/>
      <w:szCs w:val="24"/>
      <w:lang w:val="en-GB"/>
    </w:rPr>
  </w:style>
  <w:style w:type="character" w:styleId="a8">
    <w:name w:val="annotation reference"/>
    <w:qFormat/>
    <w:rsid w:val="00D932AD"/>
    <w:rPr>
      <w:sz w:val="16"/>
      <w:szCs w:val="16"/>
    </w:rPr>
  </w:style>
  <w:style w:type="character" w:customStyle="1" w:styleId="a9">
    <w:name w:val="Текст примечания Знак"/>
    <w:link w:val="aa"/>
    <w:uiPriority w:val="99"/>
    <w:qFormat/>
    <w:rsid w:val="00D932AD"/>
    <w:rPr>
      <w:lang w:val="en-GB"/>
    </w:rPr>
  </w:style>
  <w:style w:type="character" w:customStyle="1" w:styleId="ab">
    <w:name w:val="Тема примечания Знак"/>
    <w:link w:val="ac"/>
    <w:qFormat/>
    <w:rsid w:val="00D932AD"/>
    <w:rPr>
      <w:b/>
      <w:bCs/>
      <w:lang w:val="en-GB"/>
    </w:rPr>
  </w:style>
  <w:style w:type="character" w:customStyle="1" w:styleId="34">
    <w:name w:val="Основной текст с отступом 3 Знак"/>
    <w:link w:val="35"/>
    <w:qFormat/>
    <w:rsid w:val="00F740E7"/>
    <w:rPr>
      <w:sz w:val="16"/>
      <w:szCs w:val="16"/>
    </w:rPr>
  </w:style>
  <w:style w:type="character" w:customStyle="1" w:styleId="ad">
    <w:name w:val="Основной текст Знак"/>
    <w:link w:val="ae"/>
    <w:qFormat/>
    <w:rsid w:val="00A43FDA"/>
    <w:rPr>
      <w:sz w:val="28"/>
      <w:szCs w:val="28"/>
    </w:rPr>
  </w:style>
  <w:style w:type="character" w:customStyle="1" w:styleId="af">
    <w:name w:val="Заголовок Знак"/>
    <w:link w:val="11"/>
    <w:qFormat/>
    <w:rsid w:val="00ED7E37"/>
    <w:rPr>
      <w:b/>
      <w:bCs/>
      <w:sz w:val="24"/>
      <w:szCs w:val="24"/>
    </w:rPr>
  </w:style>
  <w:style w:type="character" w:customStyle="1" w:styleId="af0">
    <w:name w:val="Верхний колонтитул Знак"/>
    <w:link w:val="af1"/>
    <w:uiPriority w:val="99"/>
    <w:qFormat/>
    <w:rsid w:val="004F3C0A"/>
    <w:rPr>
      <w:sz w:val="24"/>
      <w:szCs w:val="24"/>
      <w:lang w:val="en-GB"/>
    </w:rPr>
  </w:style>
  <w:style w:type="character" w:customStyle="1" w:styleId="af2">
    <w:name w:val="Нижний колонтитул Знак"/>
    <w:link w:val="af3"/>
    <w:uiPriority w:val="99"/>
    <w:qFormat/>
    <w:rsid w:val="004F3C0A"/>
    <w:rPr>
      <w:sz w:val="24"/>
      <w:szCs w:val="24"/>
      <w:lang w:val="en-GB"/>
    </w:rPr>
  </w:style>
  <w:style w:type="character" w:customStyle="1" w:styleId="21">
    <w:name w:val="Основной текст 2 Знак"/>
    <w:link w:val="22"/>
    <w:qFormat/>
    <w:rsid w:val="00D3016B"/>
    <w:rPr>
      <w:sz w:val="24"/>
      <w:szCs w:val="24"/>
    </w:rPr>
  </w:style>
  <w:style w:type="character" w:customStyle="1" w:styleId="af4">
    <w:name w:val="Основной текст с отступом Знак"/>
    <w:link w:val="af5"/>
    <w:qFormat/>
    <w:rsid w:val="00D3016B"/>
    <w:rPr>
      <w:sz w:val="24"/>
      <w:szCs w:val="24"/>
    </w:rPr>
  </w:style>
  <w:style w:type="character" w:styleId="af6">
    <w:name w:val="Strong"/>
    <w:qFormat/>
    <w:rsid w:val="004B7916"/>
    <w:rPr>
      <w:b/>
      <w:bCs/>
    </w:rPr>
  </w:style>
  <w:style w:type="character" w:customStyle="1" w:styleId="af7">
    <w:name w:val="Текст сноски Знак"/>
    <w:link w:val="af8"/>
    <w:qFormat/>
    <w:rsid w:val="00820C2A"/>
    <w:rPr>
      <w:lang w:val="en-GB"/>
    </w:rPr>
  </w:style>
  <w:style w:type="character" w:styleId="af9">
    <w:name w:val="Hyperlink"/>
    <w:unhideWhenUsed/>
    <w:rsid w:val="00824397"/>
    <w:rPr>
      <w:color w:val="0000FF"/>
      <w:u w:val="single"/>
    </w:rPr>
  </w:style>
  <w:style w:type="character" w:styleId="afa">
    <w:name w:val="FollowedHyperlink"/>
    <w:rsid w:val="0087657C"/>
    <w:rPr>
      <w:color w:val="800080"/>
      <w:u w:val="single"/>
    </w:rPr>
  </w:style>
  <w:style w:type="character" w:customStyle="1" w:styleId="36">
    <w:name w:val="3. Подпункт Знак"/>
    <w:link w:val="3"/>
    <w:qFormat/>
    <w:rsid w:val="00DD5D96"/>
    <w:rPr>
      <w:b/>
      <w:bCs/>
      <w:sz w:val="24"/>
      <w:szCs w:val="24"/>
      <w:lang w:val="x-none" w:eastAsia="x-none"/>
    </w:rPr>
  </w:style>
  <w:style w:type="character" w:customStyle="1" w:styleId="afb">
    <w:name w:val="Абзац списка Знак"/>
    <w:link w:val="afc"/>
    <w:uiPriority w:val="34"/>
    <w:qFormat/>
    <w:locked/>
    <w:rsid w:val="00AA5E54"/>
    <w:rPr>
      <w:sz w:val="24"/>
      <w:szCs w:val="24"/>
    </w:rPr>
  </w:style>
  <w:style w:type="character" w:customStyle="1" w:styleId="afd">
    <w:name w:val="Символ концевой сноски"/>
    <w:qFormat/>
    <w:rPr>
      <w:vertAlign w:val="superscript"/>
    </w:rPr>
  </w:style>
  <w:style w:type="character" w:styleId="afe">
    <w:name w:val="endnote reference"/>
    <w:rPr>
      <w:vertAlign w:val="superscript"/>
    </w:rPr>
  </w:style>
  <w:style w:type="character" w:styleId="aff">
    <w:name w:val="line number"/>
  </w:style>
  <w:style w:type="paragraph" w:styleId="aff0">
    <w:name w:val="Title"/>
    <w:basedOn w:val="a2"/>
    <w:next w:val="ae"/>
    <w:qFormat/>
    <w:pPr>
      <w:keepNext/>
      <w:spacing w:before="240" w:after="120"/>
    </w:pPr>
    <w:rPr>
      <w:rFonts w:ascii="Liberation Sans" w:eastAsia="Noto Sans CJK SC" w:hAnsi="Liberation Sans" w:cs="Arial Unicode MS"/>
      <w:sz w:val="28"/>
      <w:szCs w:val="28"/>
    </w:rPr>
  </w:style>
  <w:style w:type="paragraph" w:styleId="ae">
    <w:name w:val="Body Text"/>
    <w:basedOn w:val="a2"/>
    <w:link w:val="ad"/>
    <w:rsid w:val="00FC7F66"/>
    <w:pPr>
      <w:spacing w:after="120" w:line="360" w:lineRule="auto"/>
      <w:ind w:firstLine="567"/>
      <w:jc w:val="both"/>
    </w:pPr>
    <w:rPr>
      <w:sz w:val="28"/>
      <w:szCs w:val="28"/>
      <w:lang w:val="x-none" w:eastAsia="x-none"/>
    </w:rPr>
  </w:style>
  <w:style w:type="paragraph" w:styleId="aff1">
    <w:name w:val="List"/>
    <w:basedOn w:val="ae"/>
    <w:rPr>
      <w:rFonts w:cs="Arial Unicode MS"/>
    </w:rPr>
  </w:style>
  <w:style w:type="paragraph" w:styleId="aff2">
    <w:name w:val="caption"/>
    <w:basedOn w:val="a2"/>
    <w:qFormat/>
    <w:pPr>
      <w:suppressLineNumbers/>
      <w:spacing w:before="120" w:after="120"/>
    </w:pPr>
    <w:rPr>
      <w:rFonts w:cs="Arial Unicode MS"/>
      <w:i/>
      <w:iCs/>
    </w:rPr>
  </w:style>
  <w:style w:type="paragraph" w:styleId="aff3">
    <w:name w:val="index heading"/>
    <w:basedOn w:val="a2"/>
    <w:qFormat/>
    <w:pPr>
      <w:suppressLineNumbers/>
    </w:pPr>
    <w:rPr>
      <w:rFonts w:cs="Arial Unicode MS"/>
    </w:rPr>
  </w:style>
  <w:style w:type="paragraph" w:customStyle="1" w:styleId="caption1">
    <w:name w:val="caption1"/>
    <w:basedOn w:val="a2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">
    <w:name w:val="caption11"/>
    <w:basedOn w:val="a2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caption111">
    <w:name w:val="caption111"/>
    <w:basedOn w:val="a2"/>
    <w:qFormat/>
    <w:pPr>
      <w:suppressLineNumbers/>
      <w:spacing w:before="120" w:after="120"/>
    </w:pPr>
    <w:rPr>
      <w:i/>
      <w:iCs/>
    </w:rPr>
  </w:style>
  <w:style w:type="paragraph" w:customStyle="1" w:styleId="caption1111">
    <w:name w:val="caption1111"/>
    <w:basedOn w:val="a2"/>
    <w:qFormat/>
    <w:pPr>
      <w:suppressLineNumbers/>
      <w:spacing w:before="120" w:after="120"/>
    </w:pPr>
    <w:rPr>
      <w:i/>
      <w:iCs/>
    </w:rPr>
  </w:style>
  <w:style w:type="paragraph" w:customStyle="1" w:styleId="caption11111">
    <w:name w:val="caption11111"/>
    <w:basedOn w:val="a2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12">
    <w:name w:val="Знак Знак Знак Знак Знак Знак Знак Знак Знак1"/>
    <w:basedOn w:val="a2"/>
    <w:qFormat/>
    <w:rsid w:val="0083249B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13">
    <w:name w:val="Обычный1"/>
    <w:qFormat/>
    <w:rsid w:val="0083249B"/>
  </w:style>
  <w:style w:type="paragraph" w:styleId="aff4">
    <w:name w:val="Plain Text"/>
    <w:basedOn w:val="a2"/>
    <w:unhideWhenUsed/>
    <w:qFormat/>
    <w:rsid w:val="0083249B"/>
    <w:rPr>
      <w:rFonts w:ascii="Consolas" w:eastAsia="Calibri" w:hAnsi="Consolas"/>
      <w:sz w:val="21"/>
      <w:szCs w:val="21"/>
      <w:lang w:eastAsia="en-US"/>
    </w:rPr>
  </w:style>
  <w:style w:type="paragraph" w:customStyle="1" w:styleId="aff5">
    <w:name w:val="Подпункт договора"/>
    <w:basedOn w:val="a2"/>
    <w:qFormat/>
    <w:rsid w:val="00F05883"/>
    <w:pPr>
      <w:tabs>
        <w:tab w:val="left" w:pos="360"/>
      </w:tabs>
      <w:jc w:val="both"/>
    </w:pPr>
    <w:rPr>
      <w:rFonts w:ascii="Arial" w:hAnsi="Arial"/>
      <w:sz w:val="20"/>
      <w:szCs w:val="20"/>
      <w:lang w:val="ru-RU"/>
    </w:rPr>
  </w:style>
  <w:style w:type="paragraph" w:customStyle="1" w:styleId="a">
    <w:name w:val="Пункт"/>
    <w:basedOn w:val="a2"/>
    <w:qFormat/>
    <w:rsid w:val="005F1E81"/>
    <w:pPr>
      <w:numPr>
        <w:ilvl w:val="2"/>
        <w:numId w:val="2"/>
      </w:numPr>
      <w:jc w:val="both"/>
    </w:pPr>
    <w:rPr>
      <w:sz w:val="28"/>
      <w:lang w:val="ru-RU"/>
    </w:rPr>
  </w:style>
  <w:style w:type="paragraph" w:customStyle="1" w:styleId="a0">
    <w:name w:val="Подпункт"/>
    <w:basedOn w:val="a"/>
    <w:qFormat/>
    <w:rsid w:val="005F1E81"/>
    <w:pPr>
      <w:numPr>
        <w:ilvl w:val="3"/>
      </w:numPr>
    </w:pPr>
  </w:style>
  <w:style w:type="paragraph" w:customStyle="1" w:styleId="a1">
    <w:name w:val="Подподпункт"/>
    <w:basedOn w:val="a0"/>
    <w:qFormat/>
    <w:rsid w:val="005F1E81"/>
    <w:pPr>
      <w:numPr>
        <w:ilvl w:val="4"/>
      </w:numPr>
    </w:pPr>
  </w:style>
  <w:style w:type="paragraph" w:customStyle="1" w:styleId="aff6">
    <w:name w:val="Пункт договора"/>
    <w:basedOn w:val="a2"/>
    <w:qFormat/>
    <w:rsid w:val="005F1E81"/>
    <w:pPr>
      <w:widowControl w:val="0"/>
      <w:jc w:val="both"/>
    </w:pPr>
    <w:rPr>
      <w:rFonts w:ascii="Arial" w:hAnsi="Arial"/>
      <w:sz w:val="20"/>
      <w:szCs w:val="20"/>
      <w:lang w:val="ru-RU"/>
    </w:rPr>
  </w:style>
  <w:style w:type="paragraph" w:customStyle="1" w:styleId="aff7">
    <w:name w:val="Знак"/>
    <w:basedOn w:val="a2"/>
    <w:qFormat/>
    <w:rsid w:val="00FC7F6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8">
    <w:name w:val="footnote text"/>
    <w:basedOn w:val="a2"/>
    <w:link w:val="af7"/>
    <w:rsid w:val="006709AE"/>
    <w:rPr>
      <w:sz w:val="20"/>
      <w:szCs w:val="20"/>
      <w:lang w:eastAsia="x-none"/>
    </w:rPr>
  </w:style>
  <w:style w:type="paragraph" w:customStyle="1" w:styleId="aff8">
    <w:name w:val="Раздел договора"/>
    <w:basedOn w:val="a2"/>
    <w:next w:val="aff6"/>
    <w:qFormat/>
    <w:rsid w:val="00803898"/>
    <w:pPr>
      <w:keepNext/>
      <w:keepLines/>
      <w:widowControl w:val="0"/>
      <w:spacing w:before="240" w:after="200"/>
    </w:pPr>
    <w:rPr>
      <w:rFonts w:ascii="Arial" w:hAnsi="Arial"/>
      <w:b/>
      <w:caps/>
      <w:sz w:val="20"/>
      <w:szCs w:val="20"/>
      <w:lang w:val="ru-RU"/>
    </w:rPr>
  </w:style>
  <w:style w:type="paragraph" w:styleId="aff9">
    <w:name w:val="Balloon Text"/>
    <w:basedOn w:val="a2"/>
    <w:semiHidden/>
    <w:qFormat/>
    <w:rsid w:val="0031581D"/>
    <w:rPr>
      <w:rFonts w:ascii="Tahoma" w:hAnsi="Tahoma" w:cs="Tahoma"/>
      <w:sz w:val="16"/>
      <w:szCs w:val="16"/>
    </w:rPr>
  </w:style>
  <w:style w:type="paragraph" w:styleId="33">
    <w:name w:val="Body Text 3"/>
    <w:basedOn w:val="a2"/>
    <w:link w:val="32"/>
    <w:qFormat/>
    <w:rsid w:val="00C05ABC"/>
    <w:pPr>
      <w:spacing w:after="120"/>
    </w:pPr>
    <w:rPr>
      <w:sz w:val="16"/>
      <w:szCs w:val="16"/>
      <w:lang w:eastAsia="x-none"/>
    </w:rPr>
  </w:style>
  <w:style w:type="paragraph" w:customStyle="1" w:styleId="ConsNormal">
    <w:name w:val="ConsNormal"/>
    <w:qFormat/>
    <w:rsid w:val="00E754C6"/>
    <w:pPr>
      <w:ind w:right="19772" w:firstLine="720"/>
    </w:pPr>
    <w:rPr>
      <w:rFonts w:ascii="Arial" w:hAnsi="Arial"/>
      <w:sz w:val="32"/>
      <w:lang w:eastAsia="en-US"/>
    </w:rPr>
  </w:style>
  <w:style w:type="paragraph" w:customStyle="1" w:styleId="affa">
    <w:name w:val="Знак Знак Знак Знак Знак Знак Знак Знак Знак"/>
    <w:basedOn w:val="a2"/>
    <w:qFormat/>
    <w:rsid w:val="0031275F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styleId="afc">
    <w:name w:val="List Paragraph"/>
    <w:basedOn w:val="a2"/>
    <w:link w:val="afb"/>
    <w:uiPriority w:val="34"/>
    <w:qFormat/>
    <w:rsid w:val="0031275F"/>
    <w:pPr>
      <w:ind w:left="720"/>
      <w:contextualSpacing/>
    </w:pPr>
    <w:rPr>
      <w:lang w:val="ru-RU"/>
    </w:rPr>
  </w:style>
  <w:style w:type="paragraph" w:styleId="aa">
    <w:name w:val="annotation text"/>
    <w:basedOn w:val="a2"/>
    <w:link w:val="a9"/>
    <w:uiPriority w:val="99"/>
    <w:qFormat/>
    <w:rsid w:val="00D932AD"/>
    <w:rPr>
      <w:sz w:val="20"/>
      <w:szCs w:val="20"/>
      <w:lang w:eastAsia="x-none"/>
    </w:rPr>
  </w:style>
  <w:style w:type="paragraph" w:styleId="ac">
    <w:name w:val="annotation subject"/>
    <w:basedOn w:val="aa"/>
    <w:next w:val="aa"/>
    <w:link w:val="ab"/>
    <w:qFormat/>
    <w:rsid w:val="00D932AD"/>
    <w:rPr>
      <w:b/>
      <w:bCs/>
    </w:rPr>
  </w:style>
  <w:style w:type="paragraph" w:styleId="35">
    <w:name w:val="Body Text Indent 3"/>
    <w:basedOn w:val="a2"/>
    <w:link w:val="34"/>
    <w:qFormat/>
    <w:rsid w:val="00F740E7"/>
    <w:pPr>
      <w:spacing w:after="120" w:line="360" w:lineRule="auto"/>
      <w:ind w:left="283" w:firstLine="567"/>
      <w:jc w:val="both"/>
    </w:pPr>
    <w:rPr>
      <w:sz w:val="16"/>
      <w:szCs w:val="16"/>
      <w:lang w:val="x-none" w:eastAsia="x-none"/>
    </w:rPr>
  </w:style>
  <w:style w:type="paragraph" w:styleId="affb">
    <w:name w:val="Revision"/>
    <w:uiPriority w:val="99"/>
    <w:semiHidden/>
    <w:qFormat/>
    <w:rsid w:val="00966324"/>
    <w:rPr>
      <w:sz w:val="24"/>
      <w:szCs w:val="24"/>
      <w:lang w:val="en-GB"/>
    </w:rPr>
  </w:style>
  <w:style w:type="paragraph" w:customStyle="1" w:styleId="ConsPlusNormal">
    <w:name w:val="ConsPlusNormal"/>
    <w:qFormat/>
    <w:rsid w:val="00A43FDA"/>
    <w:pPr>
      <w:widowControl w:val="0"/>
      <w:ind w:firstLine="720"/>
    </w:pPr>
    <w:rPr>
      <w:rFonts w:ascii="Arial" w:hAnsi="Arial" w:cs="Arial"/>
    </w:rPr>
  </w:style>
  <w:style w:type="paragraph" w:customStyle="1" w:styleId="11">
    <w:name w:val="Заголовок1"/>
    <w:basedOn w:val="a2"/>
    <w:link w:val="af"/>
    <w:qFormat/>
    <w:rsid w:val="006375B6"/>
    <w:pPr>
      <w:widowControl w:val="0"/>
      <w:spacing w:after="120"/>
      <w:jc w:val="center"/>
      <w:textAlignment w:val="baseline"/>
    </w:pPr>
    <w:rPr>
      <w:b/>
      <w:bCs/>
      <w:sz w:val="32"/>
      <w:szCs w:val="20"/>
      <w:lang w:val="ru-RU"/>
    </w:rPr>
  </w:style>
  <w:style w:type="paragraph" w:customStyle="1" w:styleId="affc">
    <w:name w:val="Колонтитул"/>
    <w:basedOn w:val="a2"/>
    <w:qFormat/>
  </w:style>
  <w:style w:type="paragraph" w:styleId="af1">
    <w:name w:val="header"/>
    <w:basedOn w:val="a2"/>
    <w:link w:val="af0"/>
    <w:uiPriority w:val="99"/>
    <w:rsid w:val="004F3C0A"/>
    <w:pPr>
      <w:tabs>
        <w:tab w:val="center" w:pos="4677"/>
        <w:tab w:val="right" w:pos="9355"/>
      </w:tabs>
    </w:pPr>
    <w:rPr>
      <w:lang w:eastAsia="x-none"/>
    </w:rPr>
  </w:style>
  <w:style w:type="paragraph" w:styleId="af3">
    <w:name w:val="footer"/>
    <w:basedOn w:val="a2"/>
    <w:link w:val="af2"/>
    <w:uiPriority w:val="99"/>
    <w:rsid w:val="004F3C0A"/>
    <w:pPr>
      <w:tabs>
        <w:tab w:val="center" w:pos="4677"/>
        <w:tab w:val="right" w:pos="9355"/>
      </w:tabs>
    </w:pPr>
    <w:rPr>
      <w:lang w:eastAsia="x-none"/>
    </w:rPr>
  </w:style>
  <w:style w:type="paragraph" w:styleId="22">
    <w:name w:val="Body Text 2"/>
    <w:basedOn w:val="a2"/>
    <w:link w:val="21"/>
    <w:qFormat/>
    <w:rsid w:val="00D3016B"/>
    <w:pPr>
      <w:spacing w:after="120" w:line="480" w:lineRule="auto"/>
    </w:pPr>
    <w:rPr>
      <w:lang w:val="x-none" w:eastAsia="x-none"/>
    </w:rPr>
  </w:style>
  <w:style w:type="paragraph" w:styleId="af5">
    <w:name w:val="Body Text Indent"/>
    <w:basedOn w:val="a2"/>
    <w:link w:val="af4"/>
    <w:rsid w:val="00D3016B"/>
    <w:pPr>
      <w:spacing w:after="120"/>
      <w:ind w:left="283"/>
    </w:pPr>
    <w:rPr>
      <w:lang w:val="x-none" w:eastAsia="x-none"/>
    </w:rPr>
  </w:style>
  <w:style w:type="paragraph" w:customStyle="1" w:styleId="333">
    <w:name w:val="Пункт 3.3.3"/>
    <w:basedOn w:val="a2"/>
    <w:qFormat/>
    <w:rsid w:val="006375B6"/>
    <w:pPr>
      <w:keepNext/>
      <w:keepLines/>
      <w:widowControl w:val="0"/>
      <w:tabs>
        <w:tab w:val="left" w:pos="920"/>
      </w:tabs>
      <w:spacing w:before="240" w:after="240"/>
      <w:ind w:left="704" w:hanging="504"/>
      <w:textAlignment w:val="baseline"/>
      <w:outlineLvl w:val="1"/>
    </w:pPr>
    <w:rPr>
      <w:szCs w:val="20"/>
      <w:lang w:val="ru-RU"/>
    </w:rPr>
  </w:style>
  <w:style w:type="paragraph" w:customStyle="1" w:styleId="caption111111">
    <w:name w:val="caption111111"/>
    <w:basedOn w:val="a2"/>
    <w:next w:val="a2"/>
    <w:qFormat/>
    <w:rsid w:val="006375B6"/>
    <w:pPr>
      <w:widowControl w:val="0"/>
      <w:spacing w:before="120" w:after="120"/>
      <w:jc w:val="both"/>
      <w:textAlignment w:val="baseline"/>
    </w:pPr>
    <w:rPr>
      <w:b/>
      <w:bCs/>
      <w:lang w:val="ru-RU"/>
    </w:rPr>
  </w:style>
  <w:style w:type="paragraph" w:customStyle="1" w:styleId="1">
    <w:name w:val="1. Статья"/>
    <w:basedOn w:val="30"/>
    <w:qFormat/>
    <w:rsid w:val="00DD5D96"/>
    <w:pPr>
      <w:keepNext w:val="0"/>
      <w:keepLines w:val="0"/>
      <w:widowControl w:val="0"/>
      <w:numPr>
        <w:numId w:val="5"/>
      </w:numPr>
      <w:tabs>
        <w:tab w:val="clear" w:pos="720"/>
        <w:tab w:val="left" w:pos="2340"/>
      </w:tabs>
      <w:spacing w:before="0"/>
      <w:ind w:right="1462" w:firstLine="0"/>
      <w:jc w:val="center"/>
      <w:textAlignment w:val="baseline"/>
    </w:pPr>
    <w:rPr>
      <w:rFonts w:ascii="Times New Roman" w:hAnsi="Times New Roman"/>
      <w:b w:val="0"/>
      <w:bCs w:val="0"/>
      <w:color w:val="auto"/>
      <w:lang w:val="x-none"/>
    </w:rPr>
  </w:style>
  <w:style w:type="paragraph" w:customStyle="1" w:styleId="2">
    <w:name w:val="2. Пункт"/>
    <w:basedOn w:val="30"/>
    <w:qFormat/>
    <w:rsid w:val="00DD5D96"/>
    <w:pPr>
      <w:keepNext w:val="0"/>
      <w:keepLines w:val="0"/>
      <w:widowControl w:val="0"/>
      <w:numPr>
        <w:ilvl w:val="1"/>
        <w:numId w:val="5"/>
      </w:numPr>
      <w:spacing w:before="0"/>
      <w:jc w:val="both"/>
      <w:textAlignment w:val="baseline"/>
    </w:pPr>
    <w:rPr>
      <w:rFonts w:ascii="Times New Roman" w:hAnsi="Times New Roman"/>
      <w:b w:val="0"/>
      <w:bCs w:val="0"/>
      <w:color w:val="auto"/>
      <w:lang w:val="x-none"/>
    </w:rPr>
  </w:style>
  <w:style w:type="paragraph" w:customStyle="1" w:styleId="3">
    <w:name w:val="3. Подпункт"/>
    <w:basedOn w:val="30"/>
    <w:link w:val="36"/>
    <w:qFormat/>
    <w:rsid w:val="00DD5D96"/>
    <w:pPr>
      <w:keepNext w:val="0"/>
      <w:keepLines w:val="0"/>
      <w:widowControl w:val="0"/>
      <w:numPr>
        <w:ilvl w:val="2"/>
        <w:numId w:val="5"/>
      </w:numPr>
      <w:tabs>
        <w:tab w:val="left" w:pos="1620"/>
      </w:tabs>
      <w:spacing w:before="0"/>
      <w:jc w:val="both"/>
      <w:textAlignment w:val="baseline"/>
    </w:pPr>
    <w:rPr>
      <w:rFonts w:ascii="Times New Roman" w:hAnsi="Times New Roman"/>
      <w:color w:val="auto"/>
      <w:lang w:val="x-none"/>
    </w:rPr>
  </w:style>
  <w:style w:type="table" w:styleId="affd">
    <w:name w:val="Table Grid"/>
    <w:basedOn w:val="a4"/>
    <w:rsid w:val="00755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yperlink" Target="mailto:office_ssh_TK@rushydro.ru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ref=79440D5123ABA6A25F43346AB59DBAAC7032C8E1556DA64FAED62E167F76889C2B7C475C32EFC59BJ8rDH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consultantplus://offline/ref=94D5CE8889791A29DE57299515463A9D6135D2287D929C803E6F853513x2A2P" TargetMode="External"/><Relationship Id="rId23" Type="http://schemas.openxmlformats.org/officeDocument/2006/relationships/footer" Target="footer3.xml"/><Relationship Id="rId10" Type="http://schemas.openxmlformats.org/officeDocument/2006/relationships/settings" Target="setting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consultantplus://offline/ref=94D5CE8889791A29DE57299515463A9D6134D8237B999C803E6F853513x2A2P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BA8D6-5945-4173-9A09-DB7063790F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203A6F-6C3C-4DAB-B0C8-333083DAE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A0CCF61-27B6-4A4A-9E14-1C9BA3F73F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BE7DDC-4AA1-46F4-BC99-D3A7A2B980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AD286A02-F802-4A40-9906-5974C623B22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10FBCA5-D00D-4AF7-82BC-4DBBC8D6F2EF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8FE061B7-D843-4561-A173-F1F55A950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21</Pages>
  <Words>9458</Words>
  <Characters>53911</Characters>
  <Application>Microsoft Office Word</Application>
  <DocSecurity>0</DocSecurity>
  <Lines>449</Lines>
  <Paragraphs>126</Paragraphs>
  <ScaleCrop>false</ScaleCrop>
  <Company>УК ГидроОГК</Company>
  <LinksUpToDate>false</LinksUpToDate>
  <CharactersWithSpaces>63243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Настоящая примерная форма договора возмездного оказания услуг применяется в том случае, если услуги оказываются поэтапно, расчеты предусматривают выплату аванса, с окончательным расчетом по факту оказания услуг</dc:title>
  <dc:subject/>
  <dc:creator>UK VoHEC</dc:creator>
  <dc:description/>
  <cp:lastModifiedBy>Лошинская Мария Александровна</cp:lastModifiedBy>
  <cp:revision>18</cp:revision>
  <cp:lastPrinted>2016-12-15T13:00:00Z</cp:lastPrinted>
  <dcterms:created xsi:type="dcterms:W3CDTF">2026-07-06T06:33:00Z</dcterms:created>
  <dcterms:modified xsi:type="dcterms:W3CDTF">2026-08-26T09:18:00Z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0</vt:i4>
  </property>
</Properties>
</file>