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Style0"/>
        <w:tblW w:w="11878" w:type="dxa"/>
        <w:tblInd w:w="-993" w:type="dxa"/>
        <w:tblLayout w:type="fixed"/>
        <w:tblLook w:val="04A0" w:firstRow="1" w:lastRow="0" w:firstColumn="1" w:lastColumn="0" w:noHBand="0" w:noVBand="1"/>
      </w:tblPr>
      <w:tblGrid>
        <w:gridCol w:w="735"/>
        <w:gridCol w:w="944"/>
        <w:gridCol w:w="944"/>
        <w:gridCol w:w="944"/>
        <w:gridCol w:w="2104"/>
        <w:gridCol w:w="851"/>
        <w:gridCol w:w="850"/>
        <w:gridCol w:w="1276"/>
        <w:gridCol w:w="738"/>
        <w:gridCol w:w="1246"/>
        <w:gridCol w:w="1246"/>
      </w:tblGrid>
      <w:tr w:rsidR="00F65F15" w:rsidTr="00393F85">
        <w:trPr>
          <w:gridAfter w:val="1"/>
          <w:wAfter w:w="1246" w:type="dxa"/>
        </w:trPr>
        <w:tc>
          <w:tcPr>
            <w:tcW w:w="5671" w:type="dxa"/>
            <w:gridSpan w:val="5"/>
            <w:shd w:val="clear" w:color="FFFFFF" w:fill="auto"/>
          </w:tcPr>
          <w:p w:rsidR="00F65F15" w:rsidRDefault="00F65F1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shd w:val="clear" w:color="FFFFFF" w:fill="auto"/>
            <w:vAlign w:val="bottom"/>
          </w:tcPr>
          <w:p w:rsidR="00F65F15" w:rsidRDefault="00F65F1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FFFFFF" w:fill="auto"/>
            <w:vAlign w:val="bottom"/>
          </w:tcPr>
          <w:p w:rsidR="00F65F15" w:rsidRDefault="00F65F1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FFFFFF" w:fill="auto"/>
            <w:vAlign w:val="bottom"/>
          </w:tcPr>
          <w:p w:rsidR="00F65F15" w:rsidRDefault="00F65F1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8" w:type="dxa"/>
            <w:shd w:val="clear" w:color="FFFFFF" w:fill="auto"/>
            <w:vAlign w:val="bottom"/>
          </w:tcPr>
          <w:p w:rsidR="00F65F15" w:rsidRDefault="00F65F1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6" w:type="dxa"/>
            <w:shd w:val="clear" w:color="FFFFFF" w:fill="auto"/>
            <w:vAlign w:val="bottom"/>
          </w:tcPr>
          <w:p w:rsidR="00F65F15" w:rsidRDefault="00F65F15">
            <w:pPr>
              <w:rPr>
                <w:szCs w:val="16"/>
              </w:rPr>
            </w:pPr>
          </w:p>
        </w:tc>
      </w:tr>
      <w:tr w:rsidR="00F65F15" w:rsidTr="00393F85">
        <w:trPr>
          <w:gridAfter w:val="1"/>
          <w:wAfter w:w="1246" w:type="dxa"/>
        </w:trPr>
        <w:tc>
          <w:tcPr>
            <w:tcW w:w="5671" w:type="dxa"/>
            <w:gridSpan w:val="5"/>
            <w:shd w:val="clear" w:color="FFFFFF" w:fill="auto"/>
          </w:tcPr>
          <w:p w:rsidR="00F65F15" w:rsidRDefault="00F65F1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shd w:val="clear" w:color="FFFFFF" w:fill="auto"/>
          </w:tcPr>
          <w:p w:rsidR="00F65F15" w:rsidRDefault="00F65F15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FFFFFF" w:fill="auto"/>
          </w:tcPr>
          <w:p w:rsidR="00F65F15" w:rsidRDefault="00F65F15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FFFFFF" w:fill="auto"/>
            <w:vAlign w:val="bottom"/>
          </w:tcPr>
          <w:p w:rsidR="00F65F15" w:rsidRDefault="00F65F1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8" w:type="dxa"/>
            <w:shd w:val="clear" w:color="FFFFFF" w:fill="auto"/>
            <w:vAlign w:val="bottom"/>
          </w:tcPr>
          <w:p w:rsidR="00F65F15" w:rsidRDefault="00F65F1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6" w:type="dxa"/>
            <w:shd w:val="clear" w:color="FFFFFF" w:fill="auto"/>
            <w:vAlign w:val="bottom"/>
          </w:tcPr>
          <w:p w:rsidR="00F65F15" w:rsidRDefault="00F65F15">
            <w:pPr>
              <w:jc w:val="right"/>
              <w:rPr>
                <w:rFonts w:ascii="Times New Roman" w:hAnsi="Times New Roman"/>
                <w:szCs w:val="16"/>
              </w:rPr>
            </w:pPr>
          </w:p>
        </w:tc>
      </w:tr>
      <w:tr w:rsidR="00F65F15" w:rsidTr="00393F85">
        <w:trPr>
          <w:gridAfter w:val="1"/>
          <w:wAfter w:w="1246" w:type="dxa"/>
        </w:trPr>
        <w:tc>
          <w:tcPr>
            <w:tcW w:w="5671" w:type="dxa"/>
            <w:gridSpan w:val="5"/>
            <w:shd w:val="clear" w:color="FFFFFF" w:fill="auto"/>
          </w:tcPr>
          <w:p w:rsidR="00F65F15" w:rsidRDefault="00F65F1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shd w:val="clear" w:color="FFFFFF" w:fill="auto"/>
          </w:tcPr>
          <w:p w:rsidR="00F65F15" w:rsidRDefault="00F65F15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FFFFFF" w:fill="auto"/>
          </w:tcPr>
          <w:p w:rsidR="00F65F15" w:rsidRDefault="00F65F15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FFFFFF" w:fill="auto"/>
            <w:vAlign w:val="bottom"/>
          </w:tcPr>
          <w:p w:rsidR="00F65F15" w:rsidRDefault="00F65F1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8" w:type="dxa"/>
            <w:shd w:val="clear" w:color="FFFFFF" w:fill="auto"/>
            <w:vAlign w:val="bottom"/>
          </w:tcPr>
          <w:p w:rsidR="00F65F15" w:rsidRDefault="00F65F1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6" w:type="dxa"/>
            <w:shd w:val="clear" w:color="FFFFFF" w:fill="auto"/>
            <w:vAlign w:val="bottom"/>
          </w:tcPr>
          <w:p w:rsidR="00F65F15" w:rsidRDefault="00F65F15">
            <w:pPr>
              <w:jc w:val="right"/>
              <w:rPr>
                <w:rFonts w:ascii="Times New Roman" w:hAnsi="Times New Roman"/>
                <w:szCs w:val="16"/>
              </w:rPr>
            </w:pPr>
          </w:p>
        </w:tc>
      </w:tr>
      <w:tr w:rsidR="00F65F15" w:rsidTr="00393F85">
        <w:trPr>
          <w:gridAfter w:val="1"/>
          <w:wAfter w:w="1246" w:type="dxa"/>
        </w:trPr>
        <w:tc>
          <w:tcPr>
            <w:tcW w:w="5671" w:type="dxa"/>
            <w:gridSpan w:val="5"/>
            <w:shd w:val="clear" w:color="FFFFFF" w:fill="auto"/>
          </w:tcPr>
          <w:p w:rsidR="00F65F15" w:rsidRDefault="00F65F1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shd w:val="clear" w:color="FFFFFF" w:fill="auto"/>
            <w:vAlign w:val="bottom"/>
          </w:tcPr>
          <w:p w:rsidR="00F65F15" w:rsidRDefault="00F65F1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FFFFFF" w:fill="auto"/>
            <w:vAlign w:val="bottom"/>
          </w:tcPr>
          <w:p w:rsidR="00F65F15" w:rsidRDefault="00F65F1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FFFFFF" w:fill="auto"/>
            <w:vAlign w:val="bottom"/>
          </w:tcPr>
          <w:p w:rsidR="00F65F15" w:rsidRDefault="00DD15F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27" type="#_x0000_t202" style="position:absolute;margin-left:-51.8pt;margin-top:40.2pt;width:185.25pt;height:61.8pt;z-index:251658240;visibility:visible;mso-position-horizontal-relative:margin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" stroked="f">
                  <v:textbox style="mso-next-textbox:#Text Box 6">
                    <w:txbxContent>
                      <w:p w:rsidR="001E0DB2" w:rsidRPr="001F1E19" w:rsidRDefault="001E0DB2" w:rsidP="001F1E19">
                        <w:pPr>
                          <w:spacing w:after="0" w:line="240" w:lineRule="auto"/>
                          <w:jc w:val="right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1F1E19">
                          <w:rPr>
                            <w:rFonts w:ascii="Times New Roman" w:hAnsi="Times New Roman" w:cs="Times New Roman"/>
                            <w:b/>
                          </w:rPr>
                          <w:t xml:space="preserve">Потенциальным </w:t>
                        </w:r>
                      </w:p>
                      <w:p w:rsidR="001E0DB2" w:rsidRPr="001F1E19" w:rsidRDefault="001E0DB2" w:rsidP="001F1E19">
                        <w:pPr>
                          <w:spacing w:after="0" w:line="240" w:lineRule="auto"/>
                          <w:jc w:val="right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1F1E19">
                          <w:rPr>
                            <w:rFonts w:ascii="Times New Roman" w:hAnsi="Times New Roman" w:cs="Times New Roman"/>
                            <w:b/>
                          </w:rPr>
                          <w:t xml:space="preserve">поставщикам </w:t>
                        </w:r>
                      </w:p>
                      <w:p w:rsidR="001E0DB2" w:rsidRPr="001F1E19" w:rsidRDefault="001E0DB2" w:rsidP="001F1E19">
                        <w:pPr>
                          <w:spacing w:after="0" w:line="240" w:lineRule="auto"/>
                          <w:jc w:val="right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1F1E19">
                          <w:rPr>
                            <w:rFonts w:ascii="Times New Roman" w:hAnsi="Times New Roman" w:cs="Times New Roman"/>
                            <w:b/>
                          </w:rPr>
                          <w:t>продукции</w:t>
                        </w:r>
                      </w:p>
                      <w:p w:rsidR="001E0DB2" w:rsidRPr="00A54853" w:rsidRDefault="001E0DB2" w:rsidP="001F1E19"/>
                      <w:p w:rsidR="001E0DB2" w:rsidRPr="00A54853" w:rsidRDefault="001E0DB2" w:rsidP="001F1E19"/>
                      <w:p w:rsidR="001E0DB2" w:rsidRPr="00A54853" w:rsidRDefault="001E0DB2" w:rsidP="001F1E19"/>
                      <w:p w:rsidR="001E0DB2" w:rsidRPr="00A54853" w:rsidRDefault="001E0DB2" w:rsidP="001F1E19"/>
                      <w:p w:rsidR="001E0DB2" w:rsidRPr="00A54853" w:rsidRDefault="001E0DB2" w:rsidP="001F1E19"/>
                      <w:p w:rsidR="001E0DB2" w:rsidRPr="00A54853" w:rsidRDefault="001E0DB2" w:rsidP="001F1E19"/>
                      <w:p w:rsidR="001E0DB2" w:rsidRPr="00A54853" w:rsidRDefault="001E0DB2" w:rsidP="001F1E19"/>
                      <w:p w:rsidR="001E0DB2" w:rsidRPr="00A54853" w:rsidRDefault="001E0DB2" w:rsidP="001F1E19"/>
                      <w:p w:rsidR="001E0DB2" w:rsidRPr="00A54853" w:rsidRDefault="001E0DB2" w:rsidP="001F1E19"/>
                      <w:p w:rsidR="001E0DB2" w:rsidRPr="00A54853" w:rsidRDefault="001E0DB2" w:rsidP="001F1E19"/>
                      <w:p w:rsidR="001E0DB2" w:rsidRPr="00A54853" w:rsidRDefault="001E0DB2" w:rsidP="001F1E19">
                        <w:r w:rsidRPr="00A54853">
                          <w:t xml:space="preserve">        </w:t>
                        </w:r>
                      </w:p>
                      <w:p w:rsidR="001E0DB2" w:rsidRPr="00A54853" w:rsidRDefault="001E0DB2" w:rsidP="001F1E19"/>
                      <w:p w:rsidR="001E0DB2" w:rsidRPr="00A54853" w:rsidRDefault="001E0DB2" w:rsidP="001F1E19"/>
                      <w:p w:rsidR="001E0DB2" w:rsidRPr="00A54853" w:rsidRDefault="001E0DB2" w:rsidP="001F1E19"/>
                      <w:p w:rsidR="001E0DB2" w:rsidRPr="00A54853" w:rsidRDefault="001E0DB2" w:rsidP="001F1E19"/>
                    </w:txbxContent>
                  </v:textbox>
                  <w10:wrap anchorx="margin"/>
                </v:shape>
              </w:pict>
            </w:r>
          </w:p>
        </w:tc>
        <w:tc>
          <w:tcPr>
            <w:tcW w:w="738" w:type="dxa"/>
            <w:shd w:val="clear" w:color="FFFFFF" w:fill="auto"/>
            <w:vAlign w:val="bottom"/>
          </w:tcPr>
          <w:p w:rsidR="00F65F15" w:rsidRDefault="00F65F1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6" w:type="dxa"/>
            <w:shd w:val="clear" w:color="FFFFFF" w:fill="auto"/>
            <w:vAlign w:val="bottom"/>
          </w:tcPr>
          <w:p w:rsidR="00F65F15" w:rsidRDefault="00F65F1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65F15" w:rsidTr="00393F85">
        <w:trPr>
          <w:gridAfter w:val="1"/>
          <w:wAfter w:w="1246" w:type="dxa"/>
        </w:trPr>
        <w:tc>
          <w:tcPr>
            <w:tcW w:w="5671" w:type="dxa"/>
            <w:gridSpan w:val="5"/>
            <w:shd w:val="clear" w:color="FFFFFF" w:fill="auto"/>
          </w:tcPr>
          <w:p w:rsidR="00F65F15" w:rsidRDefault="001F1E1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90AEB">
              <w:rPr>
                <w:noProof/>
              </w:rPr>
              <w:drawing>
                <wp:inline distT="0" distB="0" distL="0" distR="0" wp14:anchorId="74A5C301" wp14:editId="16370463">
                  <wp:extent cx="2447925" cy="28194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Изображение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7925" cy="2819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  <w:shd w:val="clear" w:color="FFFFFF" w:fill="auto"/>
            <w:vAlign w:val="bottom"/>
          </w:tcPr>
          <w:p w:rsidR="00F65F15" w:rsidRDefault="00F65F1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FFFFFF" w:fill="auto"/>
            <w:vAlign w:val="bottom"/>
          </w:tcPr>
          <w:p w:rsidR="00F65F15" w:rsidRDefault="00F65F1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FFFFFF" w:fill="auto"/>
            <w:vAlign w:val="bottom"/>
          </w:tcPr>
          <w:p w:rsidR="00F65F15" w:rsidRDefault="00F65F1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8" w:type="dxa"/>
            <w:shd w:val="clear" w:color="FFFFFF" w:fill="auto"/>
            <w:vAlign w:val="bottom"/>
          </w:tcPr>
          <w:p w:rsidR="00F65F15" w:rsidRDefault="00F65F1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6" w:type="dxa"/>
            <w:shd w:val="clear" w:color="FFFFFF" w:fill="auto"/>
            <w:vAlign w:val="bottom"/>
          </w:tcPr>
          <w:p w:rsidR="00F65F15" w:rsidRDefault="00F65F1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65F15" w:rsidTr="00393F85">
        <w:trPr>
          <w:gridAfter w:val="1"/>
          <w:wAfter w:w="1246" w:type="dxa"/>
        </w:trPr>
        <w:tc>
          <w:tcPr>
            <w:tcW w:w="5671" w:type="dxa"/>
            <w:gridSpan w:val="5"/>
            <w:shd w:val="clear" w:color="FFFFFF" w:fill="auto"/>
          </w:tcPr>
          <w:p w:rsidR="00F65F15" w:rsidRDefault="00F65F1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shd w:val="clear" w:color="FFFFFF" w:fill="auto"/>
            <w:vAlign w:val="bottom"/>
          </w:tcPr>
          <w:p w:rsidR="00F65F15" w:rsidRDefault="00F65F1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FFFFFF" w:fill="auto"/>
            <w:vAlign w:val="bottom"/>
          </w:tcPr>
          <w:p w:rsidR="00F65F15" w:rsidRDefault="00F65F1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FFFFFF" w:fill="auto"/>
            <w:vAlign w:val="bottom"/>
          </w:tcPr>
          <w:p w:rsidR="00F65F15" w:rsidRDefault="00F65F1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8" w:type="dxa"/>
            <w:shd w:val="clear" w:color="FFFFFF" w:fill="auto"/>
            <w:vAlign w:val="bottom"/>
          </w:tcPr>
          <w:p w:rsidR="00F65F15" w:rsidRDefault="00F65F1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6" w:type="dxa"/>
            <w:shd w:val="clear" w:color="FFFFFF" w:fill="auto"/>
            <w:vAlign w:val="bottom"/>
          </w:tcPr>
          <w:p w:rsidR="00F65F15" w:rsidRDefault="00F65F1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65F15" w:rsidTr="00393F85">
        <w:trPr>
          <w:gridAfter w:val="1"/>
          <w:wAfter w:w="1246" w:type="dxa"/>
        </w:trPr>
        <w:tc>
          <w:tcPr>
            <w:tcW w:w="735" w:type="dxa"/>
            <w:shd w:val="clear" w:color="FFFFFF" w:fill="auto"/>
            <w:vAlign w:val="bottom"/>
          </w:tcPr>
          <w:p w:rsidR="00F65F15" w:rsidRDefault="00F65F1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F1E19" w:rsidRDefault="001F1E1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F1E19" w:rsidRDefault="001F1E1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" w:type="dxa"/>
            <w:shd w:val="clear" w:color="FFFFFF" w:fill="auto"/>
            <w:vAlign w:val="bottom"/>
          </w:tcPr>
          <w:p w:rsidR="00F65F15" w:rsidRDefault="00F65F1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" w:type="dxa"/>
            <w:shd w:val="clear" w:color="FFFFFF" w:fill="auto"/>
            <w:vAlign w:val="bottom"/>
          </w:tcPr>
          <w:p w:rsidR="00F65F15" w:rsidRDefault="00F65F1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9" w:type="dxa"/>
            <w:gridSpan w:val="4"/>
            <w:shd w:val="clear" w:color="FFFFFF" w:fill="auto"/>
            <w:vAlign w:val="bottom"/>
          </w:tcPr>
          <w:p w:rsidR="00F65F15" w:rsidRDefault="00E914B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Уважаемые господа!</w:t>
            </w:r>
            <w:r w:rsidR="0097328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shd w:val="clear" w:color="FFFFFF" w:fill="auto"/>
            <w:vAlign w:val="bottom"/>
          </w:tcPr>
          <w:p w:rsidR="00F65F15" w:rsidRDefault="00F65F1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8" w:type="dxa"/>
            <w:shd w:val="clear" w:color="FFFFFF" w:fill="auto"/>
            <w:vAlign w:val="bottom"/>
          </w:tcPr>
          <w:p w:rsidR="00F65F15" w:rsidRDefault="00F65F1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6" w:type="dxa"/>
            <w:shd w:val="clear" w:color="FFFFFF" w:fill="auto"/>
            <w:vAlign w:val="bottom"/>
          </w:tcPr>
          <w:p w:rsidR="00F65F15" w:rsidRDefault="00F65F1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5F15" w:rsidTr="00393F85">
        <w:trPr>
          <w:gridAfter w:val="1"/>
          <w:wAfter w:w="1246" w:type="dxa"/>
        </w:trPr>
        <w:tc>
          <w:tcPr>
            <w:tcW w:w="735" w:type="dxa"/>
            <w:shd w:val="clear" w:color="FFFFFF" w:fill="auto"/>
            <w:vAlign w:val="bottom"/>
          </w:tcPr>
          <w:p w:rsidR="00F65F15" w:rsidRDefault="00F65F1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" w:type="dxa"/>
            <w:shd w:val="clear" w:color="FFFFFF" w:fill="auto"/>
            <w:vAlign w:val="bottom"/>
          </w:tcPr>
          <w:p w:rsidR="00F65F15" w:rsidRDefault="00F65F1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" w:type="dxa"/>
            <w:shd w:val="clear" w:color="FFFFFF" w:fill="auto"/>
            <w:vAlign w:val="bottom"/>
          </w:tcPr>
          <w:p w:rsidR="00F65F15" w:rsidRDefault="00F65F1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" w:type="dxa"/>
            <w:shd w:val="clear" w:color="FFFFFF" w:fill="auto"/>
            <w:vAlign w:val="bottom"/>
          </w:tcPr>
          <w:p w:rsidR="00F65F15" w:rsidRDefault="00F65F1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4" w:type="dxa"/>
            <w:shd w:val="clear" w:color="FFFFFF" w:fill="auto"/>
            <w:vAlign w:val="bottom"/>
          </w:tcPr>
          <w:p w:rsidR="00F65F15" w:rsidRDefault="00F65F1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FFFFFF" w:fill="auto"/>
            <w:vAlign w:val="bottom"/>
          </w:tcPr>
          <w:p w:rsidR="00F65F15" w:rsidRDefault="00F65F1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FFFFFF" w:fill="auto"/>
            <w:vAlign w:val="bottom"/>
          </w:tcPr>
          <w:p w:rsidR="00F65F15" w:rsidRDefault="00F65F1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FFFFFF" w:fill="auto"/>
            <w:vAlign w:val="bottom"/>
          </w:tcPr>
          <w:p w:rsidR="00F65F15" w:rsidRDefault="00F65F1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8" w:type="dxa"/>
            <w:shd w:val="clear" w:color="FFFFFF" w:fill="auto"/>
            <w:vAlign w:val="bottom"/>
          </w:tcPr>
          <w:p w:rsidR="00F65F15" w:rsidRDefault="00F65F1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6" w:type="dxa"/>
            <w:shd w:val="clear" w:color="FFFFFF" w:fill="auto"/>
            <w:vAlign w:val="bottom"/>
          </w:tcPr>
          <w:p w:rsidR="00F65F15" w:rsidRDefault="00F65F1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5F15" w:rsidTr="00E8337E">
        <w:trPr>
          <w:gridAfter w:val="1"/>
          <w:wAfter w:w="1246" w:type="dxa"/>
        </w:trPr>
        <w:tc>
          <w:tcPr>
            <w:tcW w:w="10632" w:type="dxa"/>
            <w:gridSpan w:val="10"/>
            <w:shd w:val="clear" w:color="FFFFFF" w:fill="auto"/>
            <w:vAlign w:val="bottom"/>
          </w:tcPr>
          <w:p w:rsidR="00E914B7" w:rsidRDefault="00E914B7" w:rsidP="001E0D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 w:rsidR="001E0DB2" w:rsidRPr="001E0DB2">
              <w:rPr>
                <w:rFonts w:ascii="Times New Roman" w:hAnsi="Times New Roman"/>
                <w:sz w:val="24"/>
                <w:szCs w:val="24"/>
              </w:rPr>
              <w:t xml:space="preserve">              ПАО «Якутскэнерго» (далее – Заказчик) направляет запрос  и приглашает юридических лиц и индивидуальных предпринимателей (далее – Поставщик) подавать свои предложения на пос</w:t>
            </w:r>
            <w:r w:rsidR="001E0DB2">
              <w:rPr>
                <w:rFonts w:ascii="Times New Roman" w:hAnsi="Times New Roman"/>
                <w:sz w:val="24"/>
                <w:szCs w:val="24"/>
              </w:rPr>
              <w:t>тавку следующей продукции:</w:t>
            </w:r>
            <w:r w:rsidR="001F1E19" w:rsidRPr="001F1E1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E0DB2">
              <w:rPr>
                <w:rFonts w:ascii="Times New Roman" w:hAnsi="Times New Roman"/>
                <w:sz w:val="24"/>
                <w:szCs w:val="24"/>
              </w:rPr>
              <w:t>«Запасные части</w:t>
            </w:r>
            <w:r w:rsidR="00801CBF">
              <w:rPr>
                <w:rFonts w:ascii="Times New Roman" w:hAnsi="Times New Roman"/>
                <w:sz w:val="24"/>
                <w:szCs w:val="24"/>
              </w:rPr>
              <w:t xml:space="preserve"> к компрессору поршневому УМ2» </w:t>
            </w:r>
          </w:p>
        </w:tc>
      </w:tr>
      <w:tr w:rsidR="00F65F15" w:rsidTr="00393F85">
        <w:trPr>
          <w:gridAfter w:val="1"/>
          <w:wAfter w:w="1246" w:type="dxa"/>
        </w:trPr>
        <w:tc>
          <w:tcPr>
            <w:tcW w:w="7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65F15" w:rsidRDefault="00E914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1888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65F15" w:rsidRDefault="00E914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продукции</w:t>
            </w:r>
          </w:p>
        </w:tc>
        <w:tc>
          <w:tcPr>
            <w:tcW w:w="3048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65F15" w:rsidRDefault="00E914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Техническое описание</w:t>
            </w: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65F15" w:rsidRDefault="00E914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Ед. изм.</w:t>
            </w:r>
          </w:p>
        </w:tc>
        <w:tc>
          <w:tcPr>
            <w:tcW w:w="8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65F15" w:rsidRDefault="00E914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Кол-во</w:t>
            </w:r>
          </w:p>
        </w:tc>
        <w:tc>
          <w:tcPr>
            <w:tcW w:w="12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65F15" w:rsidRDefault="009732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328B">
              <w:rPr>
                <w:rFonts w:ascii="Times New Roman" w:hAnsi="Times New Roman"/>
                <w:sz w:val="24"/>
                <w:szCs w:val="24"/>
              </w:rPr>
              <w:t>Код по ОКПД2</w:t>
            </w:r>
          </w:p>
        </w:tc>
        <w:tc>
          <w:tcPr>
            <w:tcW w:w="1984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F65F15" w:rsidRDefault="009732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328B">
              <w:rPr>
                <w:rFonts w:ascii="Times New Roman" w:hAnsi="Times New Roman"/>
                <w:sz w:val="24"/>
                <w:szCs w:val="24"/>
              </w:rPr>
              <w:t>Применение за-</w:t>
            </w:r>
            <w:proofErr w:type="spellStart"/>
            <w:r w:rsidRPr="0097328B">
              <w:rPr>
                <w:rFonts w:ascii="Times New Roman" w:hAnsi="Times New Roman"/>
                <w:sz w:val="24"/>
                <w:szCs w:val="24"/>
              </w:rPr>
              <w:t>конодательства</w:t>
            </w:r>
            <w:proofErr w:type="spellEnd"/>
            <w:r w:rsidRPr="0097328B">
              <w:rPr>
                <w:rFonts w:ascii="Times New Roman" w:hAnsi="Times New Roman"/>
                <w:sz w:val="24"/>
                <w:szCs w:val="24"/>
              </w:rPr>
              <w:t xml:space="preserve"> о национальном режиме</w:t>
            </w:r>
          </w:p>
        </w:tc>
      </w:tr>
      <w:tr w:rsidR="0097328B" w:rsidTr="00393F85">
        <w:trPr>
          <w:gridAfter w:val="1"/>
          <w:wAfter w:w="1246" w:type="dxa"/>
        </w:trPr>
        <w:tc>
          <w:tcPr>
            <w:tcW w:w="7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7328B" w:rsidRPr="0097328B" w:rsidRDefault="0097328B" w:rsidP="009732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328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88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7328B" w:rsidRPr="0097328B" w:rsidRDefault="00801CBF" w:rsidP="002158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Цилиндр поршневой 2-й ступени к компрессору 2УМ</w:t>
            </w:r>
          </w:p>
        </w:tc>
        <w:tc>
          <w:tcPr>
            <w:tcW w:w="3048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7328B" w:rsidRPr="0097328B" w:rsidRDefault="001E0DB2" w:rsidP="001E0D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Габаритные размеры: длина-420мм, ширина-</w:t>
            </w:r>
            <w:r w:rsidRPr="001E0DB2">
              <w:rPr>
                <w:rFonts w:ascii="Times New Roman" w:hAnsi="Times New Roman" w:cs="Times New Roman"/>
                <w:sz w:val="20"/>
                <w:szCs w:val="20"/>
              </w:rPr>
              <w:t>340мм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внутренний диаметр-</w:t>
            </w:r>
            <w:r w:rsidRPr="001E0DB2">
              <w:rPr>
                <w:rFonts w:ascii="Times New Roman" w:hAnsi="Times New Roman" w:cs="Times New Roman"/>
                <w:sz w:val="20"/>
                <w:szCs w:val="20"/>
              </w:rPr>
              <w:t xml:space="preserve"> 120мм</w:t>
            </w:r>
          </w:p>
        </w:tc>
        <w:tc>
          <w:tcPr>
            <w:tcW w:w="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7328B" w:rsidRPr="0097328B" w:rsidRDefault="0097328B" w:rsidP="009732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7328B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8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7328B" w:rsidRPr="0097328B" w:rsidRDefault="0097328B" w:rsidP="0097328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7328B">
              <w:rPr>
                <w:rFonts w:ascii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328B" w:rsidRPr="0097328B" w:rsidRDefault="00DD15F5" w:rsidP="009732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15F5">
              <w:rPr>
                <w:rFonts w:ascii="Times New Roman" w:hAnsi="Times New Roman" w:cs="Times New Roman"/>
                <w:sz w:val="20"/>
                <w:szCs w:val="20"/>
              </w:rPr>
              <w:t>28.13.32.120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328B" w:rsidRPr="0097328B" w:rsidRDefault="0097328B" w:rsidP="00393F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328B">
              <w:rPr>
                <w:rFonts w:ascii="Times New Roman" w:hAnsi="Times New Roman" w:cs="Times New Roman"/>
                <w:sz w:val="20"/>
                <w:szCs w:val="20"/>
              </w:rPr>
              <w:t xml:space="preserve">Установлен режим </w:t>
            </w:r>
            <w:r w:rsidR="00801CBF">
              <w:rPr>
                <w:rFonts w:ascii="Times New Roman" w:hAnsi="Times New Roman" w:cs="Times New Roman"/>
                <w:sz w:val="20"/>
                <w:szCs w:val="20"/>
              </w:rPr>
              <w:t>ограничения</w:t>
            </w:r>
            <w:r w:rsidR="00E8337E">
              <w:rPr>
                <w:rFonts w:ascii="Times New Roman" w:hAnsi="Times New Roman" w:cs="Times New Roman"/>
                <w:sz w:val="20"/>
                <w:szCs w:val="20"/>
              </w:rPr>
              <w:t xml:space="preserve"> закупок иностранн</w:t>
            </w:r>
            <w:r w:rsidR="000B099D">
              <w:rPr>
                <w:rFonts w:ascii="Times New Roman" w:hAnsi="Times New Roman" w:cs="Times New Roman"/>
                <w:sz w:val="20"/>
                <w:szCs w:val="20"/>
              </w:rPr>
              <w:t>ой продукции</w:t>
            </w:r>
          </w:p>
        </w:tc>
      </w:tr>
      <w:tr w:rsidR="0097328B" w:rsidTr="00393F85">
        <w:trPr>
          <w:gridAfter w:val="1"/>
          <w:wAfter w:w="1246" w:type="dxa"/>
        </w:trPr>
        <w:tc>
          <w:tcPr>
            <w:tcW w:w="5671" w:type="dxa"/>
            <w:gridSpan w:val="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7328B" w:rsidRDefault="0097328B" w:rsidP="0097328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170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7328B" w:rsidRDefault="0097328B" w:rsidP="0097328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1,00</w:t>
            </w:r>
          </w:p>
        </w:tc>
        <w:tc>
          <w:tcPr>
            <w:tcW w:w="12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7328B" w:rsidRDefault="0097328B" w:rsidP="009732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7328B" w:rsidRDefault="0097328B" w:rsidP="0097328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337E" w:rsidTr="00E8337E">
        <w:tc>
          <w:tcPr>
            <w:tcW w:w="10632" w:type="dxa"/>
            <w:gridSpan w:val="10"/>
            <w:shd w:val="clear" w:color="FFFFFF" w:fill="auto"/>
            <w:vAlign w:val="bottom"/>
          </w:tcPr>
          <w:p w:rsidR="00E8337E" w:rsidRDefault="00E8337E" w:rsidP="00E8337E">
            <w:pPr>
              <w:ind w:right="-123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6" w:type="dxa"/>
            <w:shd w:val="clear" w:color="FFFFFF" w:fill="auto"/>
            <w:vAlign w:val="bottom"/>
          </w:tcPr>
          <w:p w:rsidR="00E8337E" w:rsidRDefault="00E8337E" w:rsidP="0097328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328B" w:rsidTr="00E8337E">
        <w:trPr>
          <w:gridAfter w:val="1"/>
          <w:wAfter w:w="1246" w:type="dxa"/>
        </w:trPr>
        <w:tc>
          <w:tcPr>
            <w:tcW w:w="10632" w:type="dxa"/>
            <w:gridSpan w:val="10"/>
            <w:shd w:val="clear" w:color="FFFFFF" w:fill="auto"/>
            <w:vAlign w:val="bottom"/>
          </w:tcPr>
          <w:p w:rsidR="00CC1CEC" w:rsidRDefault="00CC1CEC" w:rsidP="0097328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61F88" w:rsidRDefault="000B099D" w:rsidP="0097328B">
            <w:pPr>
              <w:rPr>
                <w:rFonts w:ascii="Times New Roman" w:hAnsi="Times New Roman"/>
                <w:sz w:val="24"/>
                <w:szCs w:val="24"/>
              </w:rPr>
            </w:pPr>
            <w:r w:rsidRPr="000B099D">
              <w:rPr>
                <w:rFonts w:ascii="Times New Roman" w:hAnsi="Times New Roman"/>
                <w:b/>
                <w:sz w:val="24"/>
                <w:szCs w:val="24"/>
              </w:rPr>
              <w:t>Сроки поставки</w:t>
            </w:r>
            <w:r w:rsidR="001E0DB2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proofErr w:type="gramStart"/>
            <w:r w:rsidR="001E0DB2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="001E0DB2">
              <w:rPr>
                <w:rFonts w:ascii="Times New Roman" w:hAnsi="Times New Roman"/>
                <w:sz w:val="24"/>
                <w:szCs w:val="24"/>
              </w:rPr>
              <w:t xml:space="preserve"> течение 6</w:t>
            </w:r>
            <w:r w:rsidR="00E61F88">
              <w:rPr>
                <w:rFonts w:ascii="Times New Roman" w:hAnsi="Times New Roman"/>
                <w:sz w:val="24"/>
                <w:szCs w:val="24"/>
              </w:rPr>
              <w:t>0 календарных дней с даты заключения договора.</w:t>
            </w:r>
          </w:p>
          <w:p w:rsidR="0097328B" w:rsidRDefault="0097328B" w:rsidP="0097328B">
            <w:pPr>
              <w:rPr>
                <w:rFonts w:ascii="Times New Roman" w:hAnsi="Times New Roman"/>
                <w:sz w:val="24"/>
                <w:szCs w:val="24"/>
              </w:rPr>
            </w:pPr>
            <w:r w:rsidRPr="000B099D">
              <w:rPr>
                <w:rFonts w:ascii="Times New Roman" w:hAnsi="Times New Roman"/>
                <w:b/>
                <w:sz w:val="24"/>
                <w:szCs w:val="24"/>
              </w:rPr>
              <w:t>Пункт назначения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677000, Саха /Якутия/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Респ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Якутск г, Федора Попова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дом № 3, ЯТЭЦ ПАО "Якутскэнерго"</w:t>
            </w:r>
          </w:p>
        </w:tc>
      </w:tr>
      <w:tr w:rsidR="0097328B" w:rsidTr="00E8337E">
        <w:trPr>
          <w:gridAfter w:val="1"/>
          <w:wAfter w:w="1246" w:type="dxa"/>
        </w:trPr>
        <w:tc>
          <w:tcPr>
            <w:tcW w:w="10632" w:type="dxa"/>
            <w:gridSpan w:val="10"/>
            <w:shd w:val="clear" w:color="FFFFFF" w:fill="auto"/>
            <w:vAlign w:val="bottom"/>
          </w:tcPr>
          <w:p w:rsidR="0097328B" w:rsidRPr="00E61F88" w:rsidRDefault="00393F85" w:rsidP="00393F85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F85">
              <w:rPr>
                <w:rFonts w:ascii="Times New Roman" w:hAnsi="Times New Roman"/>
                <w:b/>
                <w:sz w:val="24"/>
                <w:szCs w:val="24"/>
              </w:rPr>
              <w:t>Оплата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  <w:r w:rsidR="00E61F88" w:rsidRPr="00E61F88">
              <w:rPr>
                <w:rFonts w:ascii="Times New Roman" w:hAnsi="Times New Roman"/>
                <w:sz w:val="24"/>
                <w:szCs w:val="24"/>
              </w:rPr>
              <w:t xml:space="preserve"> осуществляется Заказчиком в следующем порядке: в течение 7 (семи) рабочих дней (для МСП) /45 (сорока пяти) рабочих дней (прочие юр. лица) с даты подписания Сторонами товарной накладной (ТОРГ-12), акта освидетельствования, акта сдачи-приемки предлагаемой к поставке продукции </w:t>
            </w:r>
            <w:r w:rsidR="00E61F88">
              <w:rPr>
                <w:rFonts w:ascii="Times New Roman" w:hAnsi="Times New Roman"/>
                <w:sz w:val="24"/>
                <w:szCs w:val="24"/>
              </w:rPr>
              <w:t>или УПД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97328B" w:rsidTr="00393F85">
        <w:trPr>
          <w:gridAfter w:val="1"/>
          <w:wAfter w:w="1246" w:type="dxa"/>
        </w:trPr>
        <w:tc>
          <w:tcPr>
            <w:tcW w:w="735" w:type="dxa"/>
            <w:shd w:val="clear" w:color="FFFFFF" w:fill="auto"/>
            <w:vAlign w:val="bottom"/>
          </w:tcPr>
          <w:p w:rsidR="0097328B" w:rsidRDefault="0097328B" w:rsidP="0097328B">
            <w:pPr>
              <w:rPr>
                <w:rFonts w:ascii="Times New Roman" w:hAnsi="Times New Roman"/>
                <w:szCs w:val="16"/>
              </w:rPr>
            </w:pPr>
          </w:p>
          <w:p w:rsidR="00393F85" w:rsidRDefault="00393F85" w:rsidP="0097328B">
            <w:pPr>
              <w:rPr>
                <w:rFonts w:ascii="Times New Roman" w:hAnsi="Times New Roman"/>
                <w:szCs w:val="16"/>
              </w:rPr>
            </w:pPr>
          </w:p>
          <w:p w:rsidR="00393F85" w:rsidRDefault="00393F85" w:rsidP="0097328B">
            <w:pPr>
              <w:rPr>
                <w:rFonts w:ascii="Times New Roman" w:hAnsi="Times New Roman"/>
                <w:szCs w:val="16"/>
              </w:rPr>
            </w:pPr>
          </w:p>
          <w:p w:rsidR="00393F85" w:rsidRDefault="00393F85" w:rsidP="0097328B">
            <w:pPr>
              <w:rPr>
                <w:rFonts w:ascii="Times New Roman" w:hAnsi="Times New Roman"/>
                <w:szCs w:val="16"/>
              </w:rPr>
            </w:pPr>
          </w:p>
          <w:p w:rsidR="00393F85" w:rsidRDefault="00393F85" w:rsidP="0097328B">
            <w:pPr>
              <w:rPr>
                <w:rFonts w:ascii="Times New Roman" w:hAnsi="Times New Roman"/>
                <w:szCs w:val="16"/>
              </w:rPr>
            </w:pPr>
          </w:p>
          <w:p w:rsidR="00393F85" w:rsidRDefault="00393F85" w:rsidP="0097328B">
            <w:pPr>
              <w:rPr>
                <w:rFonts w:ascii="Times New Roman" w:hAnsi="Times New Roman"/>
                <w:szCs w:val="16"/>
              </w:rPr>
            </w:pPr>
          </w:p>
          <w:p w:rsidR="00393F85" w:rsidRDefault="00393F85" w:rsidP="0097328B">
            <w:pPr>
              <w:rPr>
                <w:rFonts w:ascii="Times New Roman" w:hAnsi="Times New Roman"/>
                <w:szCs w:val="16"/>
              </w:rPr>
            </w:pPr>
          </w:p>
          <w:p w:rsidR="00393F85" w:rsidRDefault="00393F85" w:rsidP="0097328B">
            <w:pPr>
              <w:rPr>
                <w:rFonts w:ascii="Times New Roman" w:hAnsi="Times New Roman"/>
                <w:szCs w:val="16"/>
              </w:rPr>
            </w:pPr>
          </w:p>
          <w:p w:rsidR="00393F85" w:rsidRDefault="00393F85" w:rsidP="0097328B">
            <w:pPr>
              <w:rPr>
                <w:rFonts w:ascii="Times New Roman" w:hAnsi="Times New Roman"/>
                <w:szCs w:val="16"/>
              </w:rPr>
            </w:pPr>
          </w:p>
          <w:p w:rsidR="00393F85" w:rsidRDefault="00393F85" w:rsidP="0097328B">
            <w:pPr>
              <w:rPr>
                <w:rFonts w:ascii="Times New Roman" w:hAnsi="Times New Roman"/>
                <w:szCs w:val="16"/>
              </w:rPr>
            </w:pPr>
          </w:p>
          <w:p w:rsidR="00393F85" w:rsidRDefault="00393F85" w:rsidP="0097328B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44" w:type="dxa"/>
            <w:shd w:val="clear" w:color="FFFFFF" w:fill="auto"/>
            <w:vAlign w:val="bottom"/>
          </w:tcPr>
          <w:p w:rsidR="0097328B" w:rsidRDefault="0097328B" w:rsidP="0097328B">
            <w:pPr>
              <w:rPr>
                <w:szCs w:val="16"/>
              </w:rPr>
            </w:pPr>
          </w:p>
        </w:tc>
        <w:tc>
          <w:tcPr>
            <w:tcW w:w="944" w:type="dxa"/>
            <w:shd w:val="clear" w:color="FFFFFF" w:fill="auto"/>
            <w:vAlign w:val="bottom"/>
          </w:tcPr>
          <w:p w:rsidR="0097328B" w:rsidRDefault="0097328B" w:rsidP="0097328B">
            <w:pPr>
              <w:rPr>
                <w:szCs w:val="16"/>
              </w:rPr>
            </w:pPr>
          </w:p>
        </w:tc>
        <w:tc>
          <w:tcPr>
            <w:tcW w:w="944" w:type="dxa"/>
            <w:shd w:val="clear" w:color="FFFFFF" w:fill="auto"/>
            <w:vAlign w:val="bottom"/>
          </w:tcPr>
          <w:p w:rsidR="0097328B" w:rsidRDefault="0097328B" w:rsidP="0097328B">
            <w:pPr>
              <w:rPr>
                <w:szCs w:val="16"/>
              </w:rPr>
            </w:pPr>
          </w:p>
        </w:tc>
        <w:tc>
          <w:tcPr>
            <w:tcW w:w="2104" w:type="dxa"/>
            <w:shd w:val="clear" w:color="FFFFFF" w:fill="auto"/>
            <w:vAlign w:val="bottom"/>
          </w:tcPr>
          <w:p w:rsidR="0097328B" w:rsidRDefault="0097328B" w:rsidP="0097328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FFFFFF" w:fill="auto"/>
            <w:vAlign w:val="bottom"/>
          </w:tcPr>
          <w:p w:rsidR="0097328B" w:rsidRDefault="0097328B" w:rsidP="0097328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FFFFFF" w:fill="auto"/>
            <w:vAlign w:val="bottom"/>
          </w:tcPr>
          <w:p w:rsidR="0097328B" w:rsidRDefault="0097328B" w:rsidP="0097328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FFFFFF" w:fill="auto"/>
            <w:vAlign w:val="bottom"/>
          </w:tcPr>
          <w:p w:rsidR="0097328B" w:rsidRDefault="0097328B" w:rsidP="0097328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8" w:type="dxa"/>
            <w:shd w:val="clear" w:color="FFFFFF" w:fill="auto"/>
            <w:vAlign w:val="bottom"/>
          </w:tcPr>
          <w:p w:rsidR="0097328B" w:rsidRDefault="0097328B" w:rsidP="0097328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6" w:type="dxa"/>
            <w:shd w:val="clear" w:color="FFFFFF" w:fill="auto"/>
            <w:vAlign w:val="bottom"/>
          </w:tcPr>
          <w:p w:rsidR="0097328B" w:rsidRDefault="0097328B" w:rsidP="0097328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328B" w:rsidTr="00393F85">
        <w:trPr>
          <w:gridAfter w:val="1"/>
          <w:wAfter w:w="1246" w:type="dxa"/>
        </w:trPr>
        <w:tc>
          <w:tcPr>
            <w:tcW w:w="3567" w:type="dxa"/>
            <w:gridSpan w:val="4"/>
            <w:shd w:val="clear" w:color="FFFFFF" w:fill="auto"/>
            <w:vAlign w:val="bottom"/>
          </w:tcPr>
          <w:p w:rsidR="0097328B" w:rsidRPr="00393F85" w:rsidRDefault="0097328B" w:rsidP="000B099D">
            <w:pPr>
              <w:rPr>
                <w:rFonts w:ascii="Times New Roman" w:hAnsi="Times New Roman"/>
                <w:sz w:val="20"/>
                <w:szCs w:val="20"/>
              </w:rPr>
            </w:pPr>
            <w:r w:rsidRPr="00393F85">
              <w:rPr>
                <w:rFonts w:ascii="Times New Roman" w:hAnsi="Times New Roman"/>
                <w:sz w:val="20"/>
                <w:szCs w:val="20"/>
              </w:rPr>
              <w:t>Исполнитель: Нугуманова Л. И.</w:t>
            </w:r>
          </w:p>
        </w:tc>
        <w:tc>
          <w:tcPr>
            <w:tcW w:w="2104" w:type="dxa"/>
            <w:shd w:val="clear" w:color="FFFFFF" w:fill="auto"/>
            <w:vAlign w:val="bottom"/>
          </w:tcPr>
          <w:p w:rsidR="0097328B" w:rsidRDefault="0097328B" w:rsidP="0097328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FFFFFF" w:fill="auto"/>
            <w:vAlign w:val="bottom"/>
          </w:tcPr>
          <w:p w:rsidR="0097328B" w:rsidRDefault="0097328B" w:rsidP="0097328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FFFFFF" w:fill="auto"/>
            <w:vAlign w:val="bottom"/>
          </w:tcPr>
          <w:p w:rsidR="0097328B" w:rsidRDefault="0097328B" w:rsidP="0097328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FFFFFF" w:fill="auto"/>
            <w:vAlign w:val="bottom"/>
          </w:tcPr>
          <w:p w:rsidR="0097328B" w:rsidRDefault="0097328B" w:rsidP="0097328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8" w:type="dxa"/>
            <w:shd w:val="clear" w:color="FFFFFF" w:fill="auto"/>
            <w:vAlign w:val="bottom"/>
          </w:tcPr>
          <w:p w:rsidR="0097328B" w:rsidRDefault="0097328B" w:rsidP="0097328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6" w:type="dxa"/>
            <w:shd w:val="clear" w:color="FFFFFF" w:fill="auto"/>
            <w:vAlign w:val="bottom"/>
          </w:tcPr>
          <w:p w:rsidR="0097328B" w:rsidRDefault="0097328B" w:rsidP="0097328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328B" w:rsidTr="00393F85">
        <w:trPr>
          <w:gridAfter w:val="1"/>
          <w:wAfter w:w="1246" w:type="dxa"/>
        </w:trPr>
        <w:tc>
          <w:tcPr>
            <w:tcW w:w="3567" w:type="dxa"/>
            <w:gridSpan w:val="4"/>
            <w:shd w:val="clear" w:color="FFFFFF" w:fill="auto"/>
            <w:vAlign w:val="bottom"/>
          </w:tcPr>
          <w:p w:rsidR="0097328B" w:rsidRPr="00393F85" w:rsidRDefault="0097328B" w:rsidP="000B099D">
            <w:pPr>
              <w:rPr>
                <w:rFonts w:ascii="Times New Roman" w:hAnsi="Times New Roman"/>
                <w:sz w:val="20"/>
                <w:szCs w:val="20"/>
              </w:rPr>
            </w:pPr>
            <w:r w:rsidRPr="00393F85">
              <w:rPr>
                <w:rFonts w:ascii="Times New Roman" w:hAnsi="Times New Roman"/>
                <w:sz w:val="20"/>
                <w:szCs w:val="20"/>
              </w:rPr>
              <w:t>Тел: +7 (4112) 49-74-45</w:t>
            </w:r>
          </w:p>
        </w:tc>
        <w:tc>
          <w:tcPr>
            <w:tcW w:w="2104" w:type="dxa"/>
            <w:shd w:val="clear" w:color="FFFFFF" w:fill="auto"/>
            <w:vAlign w:val="bottom"/>
          </w:tcPr>
          <w:p w:rsidR="0097328B" w:rsidRDefault="0097328B" w:rsidP="0097328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FFFFFF" w:fill="auto"/>
            <w:vAlign w:val="bottom"/>
          </w:tcPr>
          <w:p w:rsidR="0097328B" w:rsidRDefault="0097328B" w:rsidP="0097328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FFFFFF" w:fill="auto"/>
            <w:vAlign w:val="bottom"/>
          </w:tcPr>
          <w:p w:rsidR="0097328B" w:rsidRDefault="0097328B" w:rsidP="0097328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FFFFFF" w:fill="auto"/>
            <w:vAlign w:val="bottom"/>
          </w:tcPr>
          <w:p w:rsidR="0097328B" w:rsidRDefault="0097328B" w:rsidP="0097328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8" w:type="dxa"/>
            <w:shd w:val="clear" w:color="FFFFFF" w:fill="auto"/>
            <w:vAlign w:val="bottom"/>
          </w:tcPr>
          <w:p w:rsidR="0097328B" w:rsidRDefault="0097328B" w:rsidP="0097328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6" w:type="dxa"/>
            <w:shd w:val="clear" w:color="FFFFFF" w:fill="auto"/>
            <w:vAlign w:val="bottom"/>
          </w:tcPr>
          <w:p w:rsidR="0097328B" w:rsidRDefault="0097328B" w:rsidP="0097328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328B" w:rsidTr="00393F85">
        <w:trPr>
          <w:gridAfter w:val="1"/>
          <w:wAfter w:w="1246" w:type="dxa"/>
        </w:trPr>
        <w:tc>
          <w:tcPr>
            <w:tcW w:w="3567" w:type="dxa"/>
            <w:gridSpan w:val="4"/>
            <w:shd w:val="clear" w:color="FFFFFF" w:fill="auto"/>
            <w:vAlign w:val="bottom"/>
          </w:tcPr>
          <w:p w:rsidR="0097328B" w:rsidRPr="00393F85" w:rsidRDefault="0097328B" w:rsidP="000B099D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93F85">
              <w:rPr>
                <w:rFonts w:ascii="Times New Roman" w:hAnsi="Times New Roman"/>
                <w:sz w:val="20"/>
                <w:szCs w:val="20"/>
              </w:rPr>
              <w:t>Email</w:t>
            </w:r>
            <w:proofErr w:type="spellEnd"/>
            <w:r w:rsidRPr="00393F85">
              <w:rPr>
                <w:rFonts w:ascii="Times New Roman" w:hAnsi="Times New Roman"/>
                <w:sz w:val="20"/>
                <w:szCs w:val="20"/>
              </w:rPr>
              <w:t>: nugumanovali@rushydro.ru</w:t>
            </w:r>
          </w:p>
        </w:tc>
        <w:tc>
          <w:tcPr>
            <w:tcW w:w="2104" w:type="dxa"/>
            <w:shd w:val="clear" w:color="FFFFFF" w:fill="auto"/>
            <w:vAlign w:val="bottom"/>
          </w:tcPr>
          <w:p w:rsidR="0097328B" w:rsidRDefault="0097328B" w:rsidP="0097328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FFFFFF" w:fill="auto"/>
            <w:vAlign w:val="bottom"/>
          </w:tcPr>
          <w:p w:rsidR="0097328B" w:rsidRDefault="0097328B" w:rsidP="0097328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FFFFFF" w:fill="auto"/>
            <w:vAlign w:val="bottom"/>
          </w:tcPr>
          <w:p w:rsidR="0097328B" w:rsidRDefault="0097328B" w:rsidP="0097328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FFFFFF" w:fill="auto"/>
            <w:vAlign w:val="bottom"/>
          </w:tcPr>
          <w:p w:rsidR="0097328B" w:rsidRDefault="0097328B" w:rsidP="0097328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8" w:type="dxa"/>
            <w:shd w:val="clear" w:color="FFFFFF" w:fill="auto"/>
            <w:vAlign w:val="bottom"/>
          </w:tcPr>
          <w:p w:rsidR="0097328B" w:rsidRDefault="0097328B" w:rsidP="0097328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6" w:type="dxa"/>
            <w:shd w:val="clear" w:color="FFFFFF" w:fill="auto"/>
            <w:vAlign w:val="bottom"/>
          </w:tcPr>
          <w:p w:rsidR="0097328B" w:rsidRDefault="0097328B" w:rsidP="0097328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914B7" w:rsidRDefault="00E914B7">
      <w:bookmarkStart w:id="0" w:name="_GoBack"/>
      <w:bookmarkEnd w:id="0"/>
    </w:p>
    <w:sectPr w:rsidR="00E914B7" w:rsidSect="00E914B7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2C1D31"/>
    <w:multiLevelType w:val="hybridMultilevel"/>
    <w:tmpl w:val="ADE6FA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9132C7"/>
    <w:multiLevelType w:val="hybridMultilevel"/>
    <w:tmpl w:val="918295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65F15"/>
    <w:rsid w:val="000A2D53"/>
    <w:rsid w:val="000B099D"/>
    <w:rsid w:val="00145E6D"/>
    <w:rsid w:val="001D4D9E"/>
    <w:rsid w:val="001E0DB2"/>
    <w:rsid w:val="001F1E19"/>
    <w:rsid w:val="00215815"/>
    <w:rsid w:val="0034217F"/>
    <w:rsid w:val="00393F85"/>
    <w:rsid w:val="003C6CAC"/>
    <w:rsid w:val="003F09DC"/>
    <w:rsid w:val="004741C0"/>
    <w:rsid w:val="004A3329"/>
    <w:rsid w:val="004C787B"/>
    <w:rsid w:val="00545501"/>
    <w:rsid w:val="007708B0"/>
    <w:rsid w:val="007A2787"/>
    <w:rsid w:val="007C2160"/>
    <w:rsid w:val="00801CBF"/>
    <w:rsid w:val="0082747E"/>
    <w:rsid w:val="0097328B"/>
    <w:rsid w:val="00A01268"/>
    <w:rsid w:val="00A35F83"/>
    <w:rsid w:val="00B40BD7"/>
    <w:rsid w:val="00BC1A3F"/>
    <w:rsid w:val="00BF46AE"/>
    <w:rsid w:val="00C0227A"/>
    <w:rsid w:val="00C34E9F"/>
    <w:rsid w:val="00CA1569"/>
    <w:rsid w:val="00CC1CEC"/>
    <w:rsid w:val="00D0787A"/>
    <w:rsid w:val="00D819FB"/>
    <w:rsid w:val="00DD15F5"/>
    <w:rsid w:val="00E47BFB"/>
    <w:rsid w:val="00E61F88"/>
    <w:rsid w:val="00E6762D"/>
    <w:rsid w:val="00E8337E"/>
    <w:rsid w:val="00E914B7"/>
    <w:rsid w:val="00F07370"/>
    <w:rsid w:val="00F421F3"/>
    <w:rsid w:val="00F50FE6"/>
    <w:rsid w:val="00F65F15"/>
    <w:rsid w:val="00FF2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7D6AECF4"/>
  <w15:docId w15:val="{3E3F33F6-8F94-498A-81C3-E55CF3F3DD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E61F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F5C3F8-736E-49DC-80A8-72402A3129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1530</TotalTime>
  <Pages>1</Pages>
  <Words>195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PAO Yakutskenergo</Company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Нугуманова Людмила Ивановна</cp:lastModifiedBy>
  <cp:revision>20</cp:revision>
  <dcterms:created xsi:type="dcterms:W3CDTF">2026-03-31T05:47:00Z</dcterms:created>
  <dcterms:modified xsi:type="dcterms:W3CDTF">2026-08-27T07:59:00Z</dcterms:modified>
</cp:coreProperties>
</file>