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896B8" w14:textId="1CE921A5" w:rsidR="001078B4" w:rsidRDefault="001078B4" w:rsidP="001078B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36BC7967" w14:textId="166337BE" w:rsidR="00A87901" w:rsidRDefault="00A87901" w:rsidP="001078B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87901">
        <w:rPr>
          <w:rFonts w:ascii="Times New Roman" w:eastAsiaTheme="minorHAnsi" w:hAnsi="Times New Roman"/>
          <w:b/>
          <w:sz w:val="28"/>
          <w:szCs w:val="28"/>
        </w:rPr>
        <w:t>Часть III. ТЕХНИЧЕСКАЯ ЧАСТЬ ДОКУМЕНТАЦИИ</w:t>
      </w:r>
      <w:bookmarkStart w:id="0" w:name="_GoBack"/>
      <w:bookmarkEnd w:id="0"/>
    </w:p>
    <w:p w14:paraId="0E2CD406" w14:textId="68CE9051" w:rsidR="00A87901" w:rsidRDefault="00A87901" w:rsidP="001078B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57835EB9" w14:textId="65D5BD3D" w:rsidR="00A87901" w:rsidRDefault="00A87901" w:rsidP="001078B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53C9CBCA" w14:textId="7F9BDD2B" w:rsidR="00A87901" w:rsidRDefault="00A87901" w:rsidP="001078B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1980C431" w14:textId="7BF35228" w:rsidR="00A87901" w:rsidRDefault="00A87901" w:rsidP="001078B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40A3B7E0" w14:textId="63D1E337" w:rsidR="00A87901" w:rsidRDefault="00A87901" w:rsidP="001078B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0606A2D4" w14:textId="77777777" w:rsidR="00A87901" w:rsidRPr="00E7306C" w:rsidRDefault="00A87901" w:rsidP="001078B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3EAE4D7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5559D755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72A6BFCD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02191935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17E8B1F1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54FF1A0F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59978212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2465D777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7207AB6C" w14:textId="77777777" w:rsidR="001078B4" w:rsidRPr="00E7306C" w:rsidRDefault="001078B4" w:rsidP="001078B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u w:val="single"/>
        </w:rPr>
      </w:pPr>
    </w:p>
    <w:p w14:paraId="2B483B1B" w14:textId="77777777" w:rsidR="001078B4" w:rsidRPr="00E7306C" w:rsidRDefault="001078B4" w:rsidP="001078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D1051CE" w14:textId="77777777" w:rsidR="001078B4" w:rsidRPr="00E7306C" w:rsidRDefault="001078B4" w:rsidP="00473918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  <w:r w:rsidRPr="00E7306C">
        <w:rPr>
          <w:rFonts w:ascii="Times New Roman" w:hAnsi="Times New Roman"/>
          <w:sz w:val="28"/>
          <w:szCs w:val="28"/>
        </w:rPr>
        <w:t>ТЕХНИЧЕСКОЕ ЗАДАНИЕ</w:t>
      </w:r>
    </w:p>
    <w:p w14:paraId="634A4C3D" w14:textId="2B38BC69" w:rsidR="001078B4" w:rsidRPr="00E7306C" w:rsidRDefault="00F40D6B" w:rsidP="00F40D6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40D6B">
        <w:rPr>
          <w:rFonts w:ascii="Times New Roman" w:hAnsi="Times New Roman"/>
          <w:sz w:val="28"/>
          <w:szCs w:val="28"/>
        </w:rPr>
        <w:t xml:space="preserve">на выполнение </w:t>
      </w:r>
      <w:r w:rsidR="004A6C25" w:rsidRPr="004A6C25">
        <w:rPr>
          <w:rFonts w:ascii="Times New Roman" w:hAnsi="Times New Roman"/>
          <w:sz w:val="28"/>
          <w:szCs w:val="28"/>
        </w:rPr>
        <w:t>работ по ремонту кровли отделения почтовой связи</w:t>
      </w:r>
      <w:r w:rsidR="00214F52">
        <w:rPr>
          <w:rFonts w:ascii="Times New Roman" w:hAnsi="Times New Roman"/>
          <w:sz w:val="28"/>
          <w:szCs w:val="28"/>
        </w:rPr>
        <w:t xml:space="preserve"> </w:t>
      </w:r>
      <w:r w:rsidR="00214F52" w:rsidRPr="00214F52">
        <w:rPr>
          <w:rFonts w:ascii="Times New Roman" w:hAnsi="Times New Roman"/>
          <w:sz w:val="28"/>
          <w:szCs w:val="28"/>
        </w:rPr>
        <w:t>429040</w:t>
      </w:r>
      <w:r w:rsidR="004A6C25" w:rsidRPr="004A6C25">
        <w:rPr>
          <w:rFonts w:ascii="Times New Roman" w:hAnsi="Times New Roman"/>
          <w:sz w:val="28"/>
          <w:szCs w:val="28"/>
        </w:rPr>
        <w:t>, расположенного по адресу: Чувашская Республика, Красночетайский район, с. Красные Четаи, пл. Победы, д. 5 для нужд УФПС Чувашской Республики</w:t>
      </w:r>
    </w:p>
    <w:p w14:paraId="345BA697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12ADF2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A7F481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5BDFAB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A05EB0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5D6F49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832C31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434A7D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8D6C76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86B68B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15DDDE" w14:textId="77777777" w:rsidR="001078B4" w:rsidRPr="00E7306C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ED72A7" w14:textId="77777777" w:rsidR="001078B4" w:rsidRDefault="001078B4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C75381" w14:textId="77777777" w:rsidR="00387A9B" w:rsidRPr="00E7306C" w:rsidRDefault="00387A9B" w:rsidP="001078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5444D0" w14:textId="7A75BFAC" w:rsidR="001078B4" w:rsidRPr="00E7306C" w:rsidRDefault="001078B4" w:rsidP="001078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2472C50" w14:textId="09717DC6" w:rsidR="00501699" w:rsidRPr="00E7306C" w:rsidRDefault="00501699" w:rsidP="001078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61F2CEFF" w14:textId="2FFC8FBB" w:rsidR="00501699" w:rsidRPr="00E7306C" w:rsidRDefault="00501699" w:rsidP="001078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3E0B8BB" w14:textId="3E6153AA" w:rsidR="00A92A91" w:rsidRDefault="00A92A91" w:rsidP="006123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6D3641F" w14:textId="4321C3C5" w:rsidR="0094035C" w:rsidRDefault="0094035C" w:rsidP="006123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160343D" w14:textId="36C86851" w:rsidR="00480D84" w:rsidRDefault="00480D84" w:rsidP="006123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156B229" w14:textId="65045239" w:rsidR="00D149AD" w:rsidRDefault="00D149AD" w:rsidP="006123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71D3301E" w14:textId="4DE9DFD1" w:rsidR="00D149AD" w:rsidRDefault="00D149AD" w:rsidP="006123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203C2494" w14:textId="4829C544" w:rsidR="00D149AD" w:rsidRDefault="00D149AD" w:rsidP="006123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70971B1B" w14:textId="59E27F2E" w:rsidR="000850A6" w:rsidRDefault="000850A6" w:rsidP="006123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1BC7DDF" w14:textId="07359F78" w:rsidR="000850A6" w:rsidRDefault="000850A6" w:rsidP="006123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2F1B9741" w14:textId="21C920C9" w:rsidR="00480D84" w:rsidRDefault="001078B4" w:rsidP="008579D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7306C">
        <w:rPr>
          <w:rFonts w:ascii="Times New Roman" w:hAnsi="Times New Roman"/>
          <w:sz w:val="28"/>
          <w:szCs w:val="28"/>
        </w:rPr>
        <w:t xml:space="preserve">г. </w:t>
      </w:r>
      <w:r w:rsidR="00480D84">
        <w:rPr>
          <w:rFonts w:ascii="Times New Roman" w:hAnsi="Times New Roman"/>
          <w:sz w:val="28"/>
          <w:szCs w:val="28"/>
        </w:rPr>
        <w:t>Чебоксары</w:t>
      </w:r>
      <w:r w:rsidRPr="00E7306C">
        <w:rPr>
          <w:rFonts w:ascii="Times New Roman" w:hAnsi="Times New Roman"/>
          <w:sz w:val="28"/>
          <w:szCs w:val="28"/>
        </w:rPr>
        <w:t>, 20</w:t>
      </w:r>
      <w:r w:rsidR="00480D84">
        <w:rPr>
          <w:rFonts w:ascii="Times New Roman" w:hAnsi="Times New Roman"/>
          <w:sz w:val="28"/>
          <w:szCs w:val="28"/>
        </w:rPr>
        <w:t>2</w:t>
      </w:r>
      <w:r w:rsidR="00AC196A">
        <w:rPr>
          <w:rFonts w:ascii="Times New Roman" w:hAnsi="Times New Roman"/>
          <w:sz w:val="28"/>
          <w:szCs w:val="28"/>
        </w:rPr>
        <w:t>6</w:t>
      </w:r>
    </w:p>
    <w:p w14:paraId="582E4206" w14:textId="77777777" w:rsidR="00480D84" w:rsidRDefault="00480D84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08670BA" w14:textId="07DA5BAD" w:rsidR="00933EFB" w:rsidRPr="00E7306C" w:rsidRDefault="00D57057" w:rsidP="00387A9B">
      <w:pPr>
        <w:pStyle w:val="ConsPlusNormal"/>
        <w:numPr>
          <w:ilvl w:val="0"/>
          <w:numId w:val="1"/>
        </w:numPr>
        <w:spacing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57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 И ОПРЕДЕЛЕНИЙ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2203"/>
        <w:gridCol w:w="6173"/>
      </w:tblGrid>
      <w:tr w:rsidR="008579DE" w:rsidRPr="00E7306C" w14:paraId="6389178C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121C8A78" w14:textId="77777777" w:rsidR="008579DE" w:rsidRPr="00E7306C" w:rsidRDefault="008579DE" w:rsidP="0072706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№ п/п</w:t>
            </w:r>
          </w:p>
        </w:tc>
        <w:tc>
          <w:tcPr>
            <w:tcW w:w="2203" w:type="dxa"/>
            <w:vAlign w:val="center"/>
          </w:tcPr>
          <w:p w14:paraId="6BF8E333" w14:textId="6CE1FB86" w:rsidR="008579DE" w:rsidRPr="00E7306C" w:rsidRDefault="00D57057" w:rsidP="00C73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/>
              </w:rPr>
            </w:pPr>
            <w:r w:rsidRPr="00D57057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Сокращение, определение</w:t>
            </w:r>
          </w:p>
        </w:tc>
        <w:tc>
          <w:tcPr>
            <w:tcW w:w="6173" w:type="dxa"/>
            <w:vAlign w:val="center"/>
          </w:tcPr>
          <w:p w14:paraId="463111EA" w14:textId="0AF48B08" w:rsidR="008579DE" w:rsidRPr="00E7306C" w:rsidRDefault="00D57057" w:rsidP="00C736E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</w:pPr>
            <w:r w:rsidRPr="00D57057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Расшифровка сокращения, толкование определения</w:t>
            </w:r>
          </w:p>
        </w:tc>
      </w:tr>
      <w:tr w:rsidR="008579DE" w:rsidRPr="00E7306C" w14:paraId="5DAF7046" w14:textId="77777777" w:rsidTr="00AC39EC">
        <w:trPr>
          <w:trHeight w:val="642"/>
        </w:trPr>
        <w:tc>
          <w:tcPr>
            <w:tcW w:w="867" w:type="dxa"/>
            <w:vAlign w:val="center"/>
          </w:tcPr>
          <w:p w14:paraId="1D593206" w14:textId="77777777" w:rsidR="008579DE" w:rsidRPr="00E7306C" w:rsidRDefault="008579DE" w:rsidP="008579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</w:tcPr>
          <w:p w14:paraId="01E0D3B2" w14:textId="77777777" w:rsidR="008579DE" w:rsidRPr="00E7306C" w:rsidRDefault="008579DE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Заказчик, Общество</w:t>
            </w:r>
          </w:p>
        </w:tc>
        <w:tc>
          <w:tcPr>
            <w:tcW w:w="6173" w:type="dxa"/>
            <w:tcBorders>
              <w:left w:val="single" w:sz="4" w:space="0" w:color="auto"/>
            </w:tcBorders>
          </w:tcPr>
          <w:p w14:paraId="2925FA07" w14:textId="77777777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06C">
              <w:rPr>
                <w:rFonts w:ascii="Times New Roman" w:hAnsi="Times New Roman"/>
                <w:sz w:val="24"/>
                <w:szCs w:val="24"/>
              </w:rPr>
              <w:t>Акционерное общество «Почта России»,</w:t>
            </w: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0F5B863" w14:textId="77777777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АО «Почта России»</w:t>
            </w:r>
          </w:p>
        </w:tc>
      </w:tr>
      <w:tr w:rsidR="008579DE" w:rsidRPr="00E7306C" w14:paraId="4BBDE603" w14:textId="77777777" w:rsidTr="00AC39EC">
        <w:trPr>
          <w:trHeight w:val="642"/>
        </w:trPr>
        <w:tc>
          <w:tcPr>
            <w:tcW w:w="867" w:type="dxa"/>
            <w:vAlign w:val="center"/>
          </w:tcPr>
          <w:p w14:paraId="2E73241E" w14:textId="77777777" w:rsidR="008579DE" w:rsidRPr="00E7306C" w:rsidRDefault="008579DE" w:rsidP="008579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03" w:type="dxa"/>
            <w:vAlign w:val="center"/>
          </w:tcPr>
          <w:p w14:paraId="123D61F3" w14:textId="668496D2" w:rsidR="008579DE" w:rsidRPr="00E7306C" w:rsidRDefault="00E71D7C" w:rsidP="0072706A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06C">
              <w:rPr>
                <w:rFonts w:ascii="Times New Roman" w:hAnsi="Times New Roman"/>
                <w:sz w:val="24"/>
                <w:szCs w:val="24"/>
              </w:rPr>
              <w:t>УФПС</w:t>
            </w:r>
          </w:p>
        </w:tc>
        <w:tc>
          <w:tcPr>
            <w:tcW w:w="6173" w:type="dxa"/>
          </w:tcPr>
          <w:p w14:paraId="57E372F4" w14:textId="61D065FA" w:rsidR="008579DE" w:rsidRPr="00E7306C" w:rsidRDefault="00314A28" w:rsidP="007C5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0F0">
              <w:rPr>
                <w:rFonts w:ascii="Times New Roman" w:hAnsi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8579DE" w:rsidRPr="00E7306C" w14:paraId="3AB12076" w14:textId="77777777" w:rsidTr="00AC196A">
        <w:trPr>
          <w:trHeight w:val="918"/>
        </w:trPr>
        <w:tc>
          <w:tcPr>
            <w:tcW w:w="867" w:type="dxa"/>
            <w:vAlign w:val="center"/>
          </w:tcPr>
          <w:p w14:paraId="4F2DE618" w14:textId="77777777" w:rsidR="008579DE" w:rsidRPr="00E7306C" w:rsidRDefault="008579DE" w:rsidP="00AC39E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0FADD" w14:textId="77777777" w:rsidR="008579DE" w:rsidRPr="00E7306C" w:rsidRDefault="008579DE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Подрядчик</w:t>
            </w:r>
          </w:p>
        </w:tc>
        <w:tc>
          <w:tcPr>
            <w:tcW w:w="6173" w:type="dxa"/>
            <w:tcBorders>
              <w:left w:val="single" w:sz="4" w:space="0" w:color="auto"/>
            </w:tcBorders>
          </w:tcPr>
          <w:p w14:paraId="0804C974" w14:textId="697DA594" w:rsidR="008579DE" w:rsidRPr="00E7306C" w:rsidRDefault="008579DE" w:rsidP="00AC3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96A">
              <w:rPr>
                <w:rFonts w:ascii="Times New Roman" w:hAnsi="Times New Roman"/>
                <w:sz w:val="24"/>
                <w:szCs w:val="24"/>
              </w:rPr>
              <w:t>Физическое или юридическое лицо, которое выполняет работы в соответствии с договором, заключенным с Заказчиком</w:t>
            </w:r>
          </w:p>
        </w:tc>
      </w:tr>
      <w:tr w:rsidR="008579DE" w:rsidRPr="00E7306C" w14:paraId="44623A79" w14:textId="77777777" w:rsidTr="00F40D6B">
        <w:trPr>
          <w:trHeight w:val="859"/>
        </w:trPr>
        <w:tc>
          <w:tcPr>
            <w:tcW w:w="867" w:type="dxa"/>
            <w:vAlign w:val="center"/>
          </w:tcPr>
          <w:p w14:paraId="383726FC" w14:textId="77777777" w:rsidR="008579DE" w:rsidRPr="00E7306C" w:rsidRDefault="008579DE" w:rsidP="00AC39E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F5C67" w14:textId="008B3A08" w:rsidR="008579DE" w:rsidRPr="00E7306C" w:rsidRDefault="00342DD3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DD3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ОПС, Объект</w:t>
            </w:r>
          </w:p>
        </w:tc>
        <w:tc>
          <w:tcPr>
            <w:tcW w:w="6173" w:type="dxa"/>
            <w:tcBorders>
              <w:left w:val="single" w:sz="4" w:space="0" w:color="auto"/>
            </w:tcBorders>
            <w:vAlign w:val="center"/>
          </w:tcPr>
          <w:p w14:paraId="31E8A081" w14:textId="2652028E" w:rsidR="008579DE" w:rsidRPr="00E7306C" w:rsidRDefault="00342DD3" w:rsidP="00E81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Отделение почтовой связи</w:t>
            </w:r>
            <w:r w:rsidR="00E81EE0" w:rsidRPr="00E81EE0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, расположенно</w:t>
            </w:r>
            <w:r w:rsidR="00E81EE0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E81EE0" w:rsidRPr="00E81EE0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по адресу: </w:t>
            </w:r>
            <w:r w:rsidR="00214F52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429040, </w:t>
            </w:r>
            <w:r w:rsidR="004A6C25" w:rsidRPr="004A6C25">
              <w:rPr>
                <w:rFonts w:ascii="Times New Roman" w:eastAsia="Arial Unicode MS" w:hAnsi="Times New Roman"/>
                <w:iCs/>
                <w:color w:val="000000"/>
                <w:sz w:val="24"/>
                <w:szCs w:val="24"/>
                <w:lang w:eastAsia="ru-RU"/>
              </w:rPr>
              <w:t>Чувашская Республика, Красночетайский район, с. Красные Четаи, пл. Победы, д. 5</w:t>
            </w:r>
          </w:p>
        </w:tc>
      </w:tr>
      <w:tr w:rsidR="008579DE" w:rsidRPr="00E7306C" w14:paraId="151DD606" w14:textId="77777777" w:rsidTr="0002236E">
        <w:trPr>
          <w:trHeight w:val="405"/>
        </w:trPr>
        <w:tc>
          <w:tcPr>
            <w:tcW w:w="867" w:type="dxa"/>
            <w:vAlign w:val="center"/>
          </w:tcPr>
          <w:p w14:paraId="076A03FC" w14:textId="77777777" w:rsidR="008579DE" w:rsidRPr="00E7306C" w:rsidRDefault="00D96FE0" w:rsidP="00AC39E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8579DE"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3" w:type="dxa"/>
            <w:vAlign w:val="center"/>
          </w:tcPr>
          <w:p w14:paraId="09278DBA" w14:textId="77777777" w:rsidR="008579DE" w:rsidRPr="00E7306C" w:rsidRDefault="008579DE" w:rsidP="00AC39E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173" w:type="dxa"/>
            <w:vAlign w:val="center"/>
          </w:tcPr>
          <w:p w14:paraId="4D74CE5E" w14:textId="69774DDD" w:rsidR="008579DE" w:rsidRPr="00E7306C" w:rsidRDefault="00F40D6B" w:rsidP="00AC39E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F40D6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Выполнение работ по ремонту </w:t>
            </w:r>
            <w:r w:rsidR="0002236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кровли Объекта</w:t>
            </w:r>
          </w:p>
        </w:tc>
      </w:tr>
      <w:tr w:rsidR="00480D84" w:rsidRPr="00E7306C" w14:paraId="5BB237AE" w14:textId="77777777" w:rsidTr="00AF0EA0">
        <w:trPr>
          <w:trHeight w:val="399"/>
        </w:trPr>
        <w:tc>
          <w:tcPr>
            <w:tcW w:w="867" w:type="dxa"/>
            <w:vAlign w:val="center"/>
          </w:tcPr>
          <w:p w14:paraId="7713D440" w14:textId="086419E1" w:rsidR="00480D84" w:rsidRPr="00E7306C" w:rsidRDefault="00480D8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A45E" w14:textId="484157A5" w:rsidR="00480D84" w:rsidRPr="00E7306C" w:rsidRDefault="00480D8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BE00B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СП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9393" w14:textId="0DCC3680" w:rsidR="00480D84" w:rsidRPr="00E7306C" w:rsidRDefault="00480D84" w:rsidP="00480D8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BE00B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Свод правил</w:t>
            </w:r>
          </w:p>
        </w:tc>
      </w:tr>
      <w:tr w:rsidR="00480D84" w:rsidRPr="00E7306C" w14:paraId="6B6F291A" w14:textId="77777777" w:rsidTr="00AF0EA0">
        <w:trPr>
          <w:trHeight w:val="399"/>
        </w:trPr>
        <w:tc>
          <w:tcPr>
            <w:tcW w:w="867" w:type="dxa"/>
            <w:vAlign w:val="center"/>
          </w:tcPr>
          <w:p w14:paraId="357A25D3" w14:textId="03419413" w:rsidR="00480D84" w:rsidRPr="00E7306C" w:rsidRDefault="00480D8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F183" w14:textId="6E539301" w:rsidR="00480D84" w:rsidRPr="00E7306C" w:rsidRDefault="00480D8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BE00B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ФЗ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EA9B" w14:textId="173B8AA5" w:rsidR="00480D84" w:rsidRPr="00E7306C" w:rsidRDefault="00480D84" w:rsidP="00480D8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BE00B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Федеральный Закон</w:t>
            </w:r>
          </w:p>
        </w:tc>
      </w:tr>
      <w:tr w:rsidR="00480D84" w:rsidRPr="00E7306C" w14:paraId="58DFC636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34A870E8" w14:textId="05DA4D63" w:rsidR="00480D84" w:rsidRPr="00E7306C" w:rsidRDefault="00480D8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03" w:type="dxa"/>
            <w:tcBorders>
              <w:left w:val="single" w:sz="4" w:space="0" w:color="auto"/>
            </w:tcBorders>
          </w:tcPr>
          <w:p w14:paraId="3D004E1F" w14:textId="77777777" w:rsidR="00480D84" w:rsidRPr="00E7306C" w:rsidRDefault="00480D8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173" w:type="dxa"/>
            <w:tcBorders>
              <w:left w:val="single" w:sz="4" w:space="0" w:color="auto"/>
              <w:right w:val="single" w:sz="4" w:space="0" w:color="auto"/>
            </w:tcBorders>
          </w:tcPr>
          <w:p w14:paraId="4FC1CCEF" w14:textId="77777777" w:rsidR="00480D84" w:rsidRPr="00E7306C" w:rsidRDefault="00480D84" w:rsidP="00480D8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480D84" w:rsidRPr="00E7306C" w14:paraId="2A6ED946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1BC3FA35" w14:textId="22D77016" w:rsidR="00480D84" w:rsidRPr="00E7306C" w:rsidRDefault="00480D8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03" w:type="dxa"/>
            <w:vAlign w:val="center"/>
          </w:tcPr>
          <w:p w14:paraId="48628F02" w14:textId="77777777" w:rsidR="00480D84" w:rsidRPr="00E7306C" w:rsidRDefault="00480D8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СНиП</w:t>
            </w:r>
          </w:p>
        </w:tc>
        <w:tc>
          <w:tcPr>
            <w:tcW w:w="6173" w:type="dxa"/>
            <w:vAlign w:val="center"/>
          </w:tcPr>
          <w:p w14:paraId="08150BB5" w14:textId="77777777" w:rsidR="00480D84" w:rsidRPr="00E7306C" w:rsidRDefault="00480D84" w:rsidP="00480D8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Санитарные нормы и правила</w:t>
            </w:r>
          </w:p>
        </w:tc>
      </w:tr>
      <w:tr w:rsidR="00480D84" w:rsidRPr="00E7306C" w14:paraId="00F4A657" w14:textId="77777777" w:rsidTr="009C5292">
        <w:trPr>
          <w:trHeight w:val="399"/>
        </w:trPr>
        <w:tc>
          <w:tcPr>
            <w:tcW w:w="867" w:type="dxa"/>
            <w:vAlign w:val="center"/>
          </w:tcPr>
          <w:p w14:paraId="037595E3" w14:textId="6A68F456" w:rsidR="00480D84" w:rsidRPr="00E7306C" w:rsidRDefault="00480D8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E30E" w14:textId="7BDC223C" w:rsidR="00480D84" w:rsidRPr="00E7306C" w:rsidRDefault="00480D8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BE00B5">
              <w:rPr>
                <w:rFonts w:ascii="Times New Roman" w:hAnsi="Times New Roman"/>
                <w:color w:val="000000"/>
                <w:sz w:val="24"/>
                <w:szCs w:val="24"/>
              </w:rPr>
              <w:t>РД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75C4" w14:textId="471A4E7C" w:rsidR="00480D84" w:rsidRPr="00E7306C" w:rsidRDefault="00480D84" w:rsidP="00480D8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BE00B5">
              <w:rPr>
                <w:rFonts w:ascii="Times New Roman" w:hAnsi="Times New Roman"/>
                <w:color w:val="000000"/>
                <w:sz w:val="24"/>
                <w:szCs w:val="24"/>
              </w:rPr>
              <w:t>Руководящий документ</w:t>
            </w:r>
          </w:p>
        </w:tc>
      </w:tr>
      <w:tr w:rsidR="00480D84" w:rsidRPr="00E7306C" w14:paraId="3755A27F" w14:textId="77777777" w:rsidTr="007F0CFE">
        <w:trPr>
          <w:trHeight w:val="630"/>
        </w:trPr>
        <w:tc>
          <w:tcPr>
            <w:tcW w:w="867" w:type="dxa"/>
            <w:vAlign w:val="center"/>
          </w:tcPr>
          <w:p w14:paraId="799226F2" w14:textId="577282A6" w:rsidR="00480D84" w:rsidRPr="00E7306C" w:rsidRDefault="00480D8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03" w:type="dxa"/>
            <w:vAlign w:val="center"/>
          </w:tcPr>
          <w:p w14:paraId="76ED0DEB" w14:textId="77777777" w:rsidR="00480D84" w:rsidRPr="00E7306C" w:rsidRDefault="00480D8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КС-2</w:t>
            </w:r>
          </w:p>
        </w:tc>
        <w:tc>
          <w:tcPr>
            <w:tcW w:w="6173" w:type="dxa"/>
            <w:vAlign w:val="center"/>
          </w:tcPr>
          <w:p w14:paraId="7F3BE1E2" w14:textId="77777777" w:rsidR="00480D84" w:rsidRPr="00E7306C" w:rsidRDefault="00480D84" w:rsidP="00480D8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Pr="00E7306C">
              <w:rPr>
                <w:rFonts w:ascii="Times New Roman" w:hAnsi="Times New Roman"/>
                <w:sz w:val="24"/>
                <w:szCs w:val="24"/>
              </w:rPr>
              <w:t xml:space="preserve">первичной учетной документации </w:t>
            </w: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– Акт о приемке </w:t>
            </w:r>
            <w:r w:rsidRPr="00E7306C">
              <w:rPr>
                <w:rFonts w:ascii="Times New Roman" w:hAnsi="Times New Roman"/>
                <w:sz w:val="24"/>
                <w:szCs w:val="24"/>
              </w:rPr>
              <w:t>выполненных работ</w:t>
            </w:r>
          </w:p>
        </w:tc>
      </w:tr>
      <w:tr w:rsidR="00480D84" w:rsidRPr="00E7306C" w14:paraId="1F174EBF" w14:textId="77777777" w:rsidTr="007F0CFE">
        <w:trPr>
          <w:trHeight w:val="710"/>
        </w:trPr>
        <w:tc>
          <w:tcPr>
            <w:tcW w:w="867" w:type="dxa"/>
            <w:vAlign w:val="center"/>
          </w:tcPr>
          <w:p w14:paraId="6B47C4AA" w14:textId="162C02AC" w:rsidR="00480D84" w:rsidRPr="00E7306C" w:rsidRDefault="00480D8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03" w:type="dxa"/>
            <w:vAlign w:val="center"/>
          </w:tcPr>
          <w:p w14:paraId="3B50A87E" w14:textId="77777777" w:rsidR="00480D84" w:rsidRPr="00E7306C" w:rsidRDefault="00480D8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КС-3</w:t>
            </w:r>
          </w:p>
        </w:tc>
        <w:tc>
          <w:tcPr>
            <w:tcW w:w="6173" w:type="dxa"/>
            <w:vAlign w:val="center"/>
          </w:tcPr>
          <w:p w14:paraId="205CB1A2" w14:textId="77777777" w:rsidR="00480D84" w:rsidRPr="00E7306C" w:rsidRDefault="00480D84" w:rsidP="00480D8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Pr="00E7306C">
              <w:rPr>
                <w:rFonts w:ascii="Times New Roman" w:hAnsi="Times New Roman"/>
                <w:sz w:val="24"/>
                <w:szCs w:val="24"/>
              </w:rPr>
              <w:t>первичной учетной документации</w:t>
            </w:r>
            <w:r w:rsidRPr="00E7306C">
              <w:rPr>
                <w:sz w:val="24"/>
                <w:szCs w:val="24"/>
              </w:rPr>
              <w:t xml:space="preserve"> </w:t>
            </w: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– Справка о стоимости работ и затрат</w:t>
            </w:r>
          </w:p>
        </w:tc>
      </w:tr>
      <w:tr w:rsidR="00480D84" w:rsidRPr="00E7306C" w14:paraId="64BB9FE1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5C34C662" w14:textId="64ED8472" w:rsidR="00480D84" w:rsidRPr="00E7306C" w:rsidRDefault="00480D8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03" w:type="dxa"/>
            <w:vAlign w:val="center"/>
          </w:tcPr>
          <w:p w14:paraId="6FAB8500" w14:textId="77777777" w:rsidR="00480D84" w:rsidRPr="00E7306C" w:rsidRDefault="00480D8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173" w:type="dxa"/>
            <w:vAlign w:val="center"/>
          </w:tcPr>
          <w:p w14:paraId="221A4451" w14:textId="77777777" w:rsidR="00480D84" w:rsidRPr="00E7306C" w:rsidRDefault="00480D84" w:rsidP="00480D8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480D84" w:rsidRPr="00E7306C" w14:paraId="0A9F359C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0CF16D62" w14:textId="6A209B7B" w:rsidR="00480D84" w:rsidRPr="00E7306C" w:rsidRDefault="00480D8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03" w:type="dxa"/>
            <w:vAlign w:val="center"/>
          </w:tcPr>
          <w:p w14:paraId="24FDF8A2" w14:textId="77777777" w:rsidR="00480D84" w:rsidRPr="00E7306C" w:rsidRDefault="00480D8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173" w:type="dxa"/>
            <w:vAlign w:val="center"/>
          </w:tcPr>
          <w:p w14:paraId="3E3822E3" w14:textId="77777777" w:rsidR="00480D84" w:rsidRPr="00E7306C" w:rsidRDefault="00480D84" w:rsidP="00480D8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7306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Заказчик и Подрядчик</w:t>
            </w:r>
          </w:p>
        </w:tc>
      </w:tr>
      <w:tr w:rsidR="00AC7BB4" w:rsidRPr="00E7306C" w14:paraId="302B8947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75F8D003" w14:textId="4B356D82" w:rsidR="00AC7BB4" w:rsidRDefault="00AC7BB4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03" w:type="dxa"/>
            <w:vAlign w:val="center"/>
          </w:tcPr>
          <w:p w14:paraId="6550EADD" w14:textId="1AFE4A26" w:rsidR="00AC7BB4" w:rsidRPr="00E7306C" w:rsidRDefault="00AC7BB4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AC7BB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ФССЦ</w:t>
            </w:r>
          </w:p>
        </w:tc>
        <w:tc>
          <w:tcPr>
            <w:tcW w:w="6173" w:type="dxa"/>
            <w:vAlign w:val="center"/>
          </w:tcPr>
          <w:p w14:paraId="6C4F1027" w14:textId="6453ED21" w:rsidR="00AC7BB4" w:rsidRPr="00E7306C" w:rsidRDefault="00AC7BB4" w:rsidP="00AC7BB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AC7BB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Государственные сметные нормативы ФССЦ 81-01-2001</w:t>
            </w:r>
          </w:p>
        </w:tc>
      </w:tr>
      <w:tr w:rsidR="002A37D7" w:rsidRPr="00E7306C" w14:paraId="31A5FAD3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077EF197" w14:textId="1C844394" w:rsidR="002A37D7" w:rsidRDefault="002A37D7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03" w:type="dxa"/>
            <w:vAlign w:val="center"/>
          </w:tcPr>
          <w:p w14:paraId="2C06D2CC" w14:textId="5495BAD4" w:rsidR="002A37D7" w:rsidRPr="00AC7BB4" w:rsidRDefault="002A37D7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6173" w:type="dxa"/>
            <w:vAlign w:val="center"/>
          </w:tcPr>
          <w:p w14:paraId="1CD1A4A4" w14:textId="5CB01FEA" w:rsidR="002A37D7" w:rsidRPr="00AC7BB4" w:rsidRDefault="002A37D7" w:rsidP="00AC7BB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Квадратный метр</w:t>
            </w:r>
          </w:p>
        </w:tc>
      </w:tr>
      <w:tr w:rsidR="002A37D7" w:rsidRPr="00E7306C" w14:paraId="321ADF07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17037B96" w14:textId="726EE30C" w:rsidR="002A37D7" w:rsidRDefault="002A37D7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03" w:type="dxa"/>
            <w:vAlign w:val="center"/>
          </w:tcPr>
          <w:p w14:paraId="7BA8D94B" w14:textId="4F4948B2" w:rsidR="002A37D7" w:rsidRPr="00AC7BB4" w:rsidRDefault="002A37D7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A37D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6173" w:type="dxa"/>
            <w:vAlign w:val="center"/>
          </w:tcPr>
          <w:p w14:paraId="17A50E1B" w14:textId="1EDAF56C" w:rsidR="002A37D7" w:rsidRPr="00AC7BB4" w:rsidRDefault="002A37D7" w:rsidP="00AC7BB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Кубический метр</w:t>
            </w:r>
          </w:p>
        </w:tc>
      </w:tr>
      <w:tr w:rsidR="002A37D7" w:rsidRPr="00E7306C" w14:paraId="316B0366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575A2C44" w14:textId="6604592B" w:rsidR="002A37D7" w:rsidRDefault="002A37D7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03" w:type="dxa"/>
            <w:vAlign w:val="center"/>
          </w:tcPr>
          <w:p w14:paraId="3960FF6D" w14:textId="1A607B3B" w:rsidR="002A37D7" w:rsidRPr="00AC7BB4" w:rsidRDefault="002A37D7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A37D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6173" w:type="dxa"/>
            <w:vAlign w:val="center"/>
          </w:tcPr>
          <w:p w14:paraId="5933C074" w14:textId="0DE60701" w:rsidR="002A37D7" w:rsidRPr="00AC7BB4" w:rsidRDefault="002A37D7" w:rsidP="00AC7BB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</w:tr>
      <w:tr w:rsidR="002A37D7" w:rsidRPr="00E7306C" w14:paraId="034693EE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613AA422" w14:textId="225C6A9E" w:rsidR="002A37D7" w:rsidRDefault="002A37D7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03" w:type="dxa"/>
            <w:vAlign w:val="center"/>
          </w:tcPr>
          <w:p w14:paraId="21B7A344" w14:textId="74FDE891" w:rsidR="002A37D7" w:rsidRPr="002A37D7" w:rsidRDefault="002A37D7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173" w:type="dxa"/>
            <w:vAlign w:val="center"/>
          </w:tcPr>
          <w:p w14:paraId="1CFF254C" w14:textId="787178A3" w:rsidR="002A37D7" w:rsidRDefault="002A37D7" w:rsidP="00AC7BB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Метр</w:t>
            </w:r>
          </w:p>
        </w:tc>
      </w:tr>
      <w:tr w:rsidR="002A37D7" w:rsidRPr="00E7306C" w14:paraId="2B8D2DF4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21EF2B33" w14:textId="05F61CB2" w:rsidR="002A37D7" w:rsidRDefault="002A37D7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03" w:type="dxa"/>
            <w:vAlign w:val="center"/>
          </w:tcPr>
          <w:p w14:paraId="6F590CBB" w14:textId="4D44B5D1" w:rsidR="002A37D7" w:rsidRPr="002A37D7" w:rsidRDefault="002A37D7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A37D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173" w:type="dxa"/>
            <w:vAlign w:val="center"/>
          </w:tcPr>
          <w:p w14:paraId="464A4D88" w14:textId="2A19BD0F" w:rsidR="002A37D7" w:rsidRDefault="002A37D7" w:rsidP="00AC7BB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</w:tr>
      <w:tr w:rsidR="002A37D7" w:rsidRPr="00E7306C" w14:paraId="048EDC36" w14:textId="77777777" w:rsidTr="00AC39EC">
        <w:trPr>
          <w:trHeight w:val="399"/>
        </w:trPr>
        <w:tc>
          <w:tcPr>
            <w:tcW w:w="867" w:type="dxa"/>
            <w:vAlign w:val="center"/>
          </w:tcPr>
          <w:p w14:paraId="37996A32" w14:textId="755489C5" w:rsidR="002A37D7" w:rsidRDefault="002A37D7" w:rsidP="00480D8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03" w:type="dxa"/>
            <w:vAlign w:val="center"/>
          </w:tcPr>
          <w:p w14:paraId="138BDE6D" w14:textId="3876A12C" w:rsidR="002A37D7" w:rsidRPr="002A37D7" w:rsidRDefault="002A37D7" w:rsidP="00480D84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173" w:type="dxa"/>
            <w:vAlign w:val="center"/>
          </w:tcPr>
          <w:p w14:paraId="77E0C267" w14:textId="31B8A6DE" w:rsidR="002A37D7" w:rsidRDefault="002A37D7" w:rsidP="00AC7BB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Тонна</w:t>
            </w:r>
          </w:p>
        </w:tc>
      </w:tr>
    </w:tbl>
    <w:p w14:paraId="0DE78E10" w14:textId="77777777" w:rsidR="00D149AD" w:rsidRPr="003A3DFA" w:rsidRDefault="00D149AD" w:rsidP="00D149AD">
      <w:pPr>
        <w:pStyle w:val="ConsPlusNormal"/>
        <w:ind w:left="1418"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EC1EDAA" w14:textId="4E373B9E" w:rsidR="000B7779" w:rsidRPr="00E7306C" w:rsidRDefault="00D57057" w:rsidP="00D149AD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57">
        <w:rPr>
          <w:rFonts w:ascii="Times New Roman" w:hAnsi="Times New Roman" w:cs="Times New Roman"/>
          <w:b/>
          <w:sz w:val="28"/>
          <w:szCs w:val="28"/>
        </w:rPr>
        <w:t>НАИМЕНОВАНИЕ ВЫПОЛНЯЕМЫХ РАБОТ</w:t>
      </w:r>
    </w:p>
    <w:p w14:paraId="50C76FD1" w14:textId="4311FE37" w:rsidR="000B7779" w:rsidRDefault="000B7779" w:rsidP="00D149AD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06C">
        <w:rPr>
          <w:rFonts w:ascii="Times New Roman" w:hAnsi="Times New Roman"/>
          <w:iCs/>
          <w:sz w:val="28"/>
          <w:szCs w:val="28"/>
        </w:rPr>
        <w:t xml:space="preserve">Выполнение </w:t>
      </w:r>
      <w:r w:rsidR="00214F52" w:rsidRPr="00214F52">
        <w:rPr>
          <w:rFonts w:ascii="Times New Roman" w:hAnsi="Times New Roman"/>
          <w:iCs/>
          <w:sz w:val="28"/>
          <w:szCs w:val="28"/>
        </w:rPr>
        <w:t>работ по ремонту кровли отделения почтовой связи 429040, расположенного по адресу: Чувашская Республика, Красночетайский район, с. Красные Четаи, пл. Победы, д. 5 для нужд УФПС Чувашской Республики</w:t>
      </w:r>
      <w:r w:rsidRPr="00E7306C">
        <w:rPr>
          <w:rFonts w:ascii="Times New Roman" w:hAnsi="Times New Roman"/>
          <w:sz w:val="28"/>
          <w:szCs w:val="28"/>
        </w:rPr>
        <w:t>.</w:t>
      </w:r>
    </w:p>
    <w:p w14:paraId="0D8BFCED" w14:textId="77777777" w:rsidR="00D149AD" w:rsidRPr="003A3DFA" w:rsidRDefault="00D149AD" w:rsidP="00D149AD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14:paraId="0E1995B2" w14:textId="3E0425BD" w:rsidR="000B7779" w:rsidRPr="00E7306C" w:rsidRDefault="00D57057" w:rsidP="00D149AD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0ED">
        <w:rPr>
          <w:rFonts w:ascii="Times New Roman" w:hAnsi="Times New Roman" w:cs="Times New Roman"/>
          <w:b/>
          <w:sz w:val="28"/>
          <w:szCs w:val="28"/>
        </w:rPr>
        <w:t>ОПИСАНИЕ ВЫПОЛНЯЕМЫХ РАБОТ, ЦЕЛЬ И ЗАДАЧИ</w:t>
      </w:r>
    </w:p>
    <w:p w14:paraId="06908F4E" w14:textId="748C6249" w:rsidR="000B7779" w:rsidRPr="00E7306C" w:rsidRDefault="000B7779" w:rsidP="00D149AD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06C">
        <w:rPr>
          <w:rFonts w:ascii="Times New Roman" w:hAnsi="Times New Roman"/>
          <w:bCs/>
          <w:sz w:val="28"/>
          <w:szCs w:val="28"/>
        </w:rPr>
        <w:t xml:space="preserve">Работы выполняются </w:t>
      </w:r>
      <w:r w:rsidRPr="00E7306C">
        <w:rPr>
          <w:rFonts w:ascii="Times New Roman" w:hAnsi="Times New Roman"/>
          <w:sz w:val="28"/>
          <w:szCs w:val="28"/>
        </w:rPr>
        <w:t xml:space="preserve">в соответствии с Ведомостью объемов работ </w:t>
      </w:r>
      <w:r w:rsidRPr="00E7306C">
        <w:rPr>
          <w:rFonts w:ascii="Times New Roman" w:hAnsi="Times New Roman"/>
          <w:sz w:val="28"/>
          <w:szCs w:val="28"/>
        </w:rPr>
        <w:lastRenderedPageBreak/>
        <w:t>(</w:t>
      </w:r>
      <w:r>
        <w:rPr>
          <w:rFonts w:ascii="Times New Roman" w:hAnsi="Times New Roman"/>
          <w:sz w:val="28"/>
          <w:szCs w:val="28"/>
        </w:rPr>
        <w:t>п</w:t>
      </w:r>
      <w:r w:rsidR="004C4828">
        <w:rPr>
          <w:rFonts w:ascii="Times New Roman" w:hAnsi="Times New Roman"/>
          <w:sz w:val="28"/>
          <w:szCs w:val="28"/>
        </w:rPr>
        <w:t>риложение № 1 к ТЗ).</w:t>
      </w:r>
    </w:p>
    <w:p w14:paraId="72D65B4E" w14:textId="213270B2" w:rsidR="000B7779" w:rsidRDefault="00342DD3" w:rsidP="00D149AD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2DD3">
        <w:rPr>
          <w:rFonts w:ascii="Times New Roman" w:hAnsi="Times New Roman"/>
          <w:sz w:val="28"/>
          <w:szCs w:val="28"/>
        </w:rPr>
        <w:t>Работы выполняются с целью обеспечения эффективной эксплуатации Объекта в соответствии с его назначением, улучшения условий работы персонала ОПС, выполнения санитарно-гигиенических требований к помещениям.</w:t>
      </w:r>
    </w:p>
    <w:p w14:paraId="7E044691" w14:textId="77777777" w:rsidR="00D149AD" w:rsidRPr="003A3DFA" w:rsidRDefault="00D149AD" w:rsidP="00D149AD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2479B37A" w14:textId="77777777" w:rsidR="000B7779" w:rsidRPr="00E7306C" w:rsidRDefault="000B7779" w:rsidP="00D149AD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06C">
        <w:rPr>
          <w:rFonts w:ascii="Times New Roman" w:hAnsi="Times New Roman" w:cs="Times New Roman"/>
          <w:b/>
          <w:sz w:val="28"/>
          <w:szCs w:val="28"/>
        </w:rPr>
        <w:t>ТРЕБОВАНИЯ К СРОКУ И МЕСТУ ВЫПОЛНЕНИЯ РАБОТ</w:t>
      </w:r>
    </w:p>
    <w:p w14:paraId="335E0AE6" w14:textId="00E1B1A2" w:rsidR="00A97C2A" w:rsidRPr="00A97C2A" w:rsidRDefault="00A97C2A" w:rsidP="00A97C2A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7C2A">
        <w:rPr>
          <w:rFonts w:ascii="Times New Roman" w:hAnsi="Times New Roman"/>
          <w:sz w:val="28"/>
          <w:szCs w:val="28"/>
        </w:rPr>
        <w:t xml:space="preserve">Начало выполнения Работ: </w:t>
      </w:r>
      <w:r w:rsidR="00AC196A" w:rsidRPr="00AC196A">
        <w:rPr>
          <w:rFonts w:ascii="Times New Roman" w:hAnsi="Times New Roman"/>
          <w:sz w:val="28"/>
          <w:szCs w:val="28"/>
        </w:rPr>
        <w:t>не позднее 3 (трех) календарных дней с даты подписания договора.</w:t>
      </w:r>
    </w:p>
    <w:p w14:paraId="1581A48E" w14:textId="166A1E64" w:rsidR="00A97C2A" w:rsidRPr="004C4828" w:rsidRDefault="00A97C2A" w:rsidP="00A97C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C2A">
        <w:rPr>
          <w:rFonts w:ascii="Times New Roman" w:hAnsi="Times New Roman" w:cs="Times New Roman"/>
          <w:sz w:val="28"/>
          <w:szCs w:val="28"/>
        </w:rPr>
        <w:t xml:space="preserve">Окончание выполнения Работ: </w:t>
      </w:r>
      <w:r w:rsidRPr="00AC196A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D5E5A">
        <w:rPr>
          <w:rFonts w:ascii="Times New Roman" w:hAnsi="Times New Roman" w:cs="Times New Roman"/>
          <w:sz w:val="28"/>
          <w:szCs w:val="28"/>
        </w:rPr>
        <w:t>45</w:t>
      </w:r>
      <w:r w:rsidRPr="00AC196A">
        <w:rPr>
          <w:rFonts w:ascii="Times New Roman" w:hAnsi="Times New Roman" w:cs="Times New Roman"/>
          <w:sz w:val="28"/>
          <w:szCs w:val="28"/>
        </w:rPr>
        <w:t xml:space="preserve"> (</w:t>
      </w:r>
      <w:r w:rsidR="007D5E5A">
        <w:rPr>
          <w:rFonts w:ascii="Times New Roman" w:hAnsi="Times New Roman" w:cs="Times New Roman"/>
          <w:sz w:val="28"/>
          <w:szCs w:val="28"/>
        </w:rPr>
        <w:t>сорока пяти</w:t>
      </w:r>
      <w:r w:rsidRPr="00AC196A">
        <w:rPr>
          <w:rFonts w:ascii="Times New Roman" w:hAnsi="Times New Roman" w:cs="Times New Roman"/>
          <w:sz w:val="28"/>
          <w:szCs w:val="28"/>
        </w:rPr>
        <w:t>) календарных дней с даты начала выполнения Работ.</w:t>
      </w:r>
    </w:p>
    <w:p w14:paraId="51612A12" w14:textId="2A95C514" w:rsidR="000B7779" w:rsidRPr="00D149AD" w:rsidRDefault="000B7779" w:rsidP="00A97C2A">
      <w:pPr>
        <w:pStyle w:val="a3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</w:rPr>
      </w:pPr>
      <w:r w:rsidRPr="004C4828">
        <w:t xml:space="preserve">Место выполнения Работ: </w:t>
      </w:r>
      <w:r w:rsidR="00411605" w:rsidRPr="00411605">
        <w:rPr>
          <w:iCs/>
        </w:rPr>
        <w:t>42</w:t>
      </w:r>
      <w:r w:rsidR="007D5E5A">
        <w:rPr>
          <w:iCs/>
        </w:rPr>
        <w:t>9</w:t>
      </w:r>
      <w:r w:rsidR="004A6C25">
        <w:rPr>
          <w:iCs/>
        </w:rPr>
        <w:t>040</w:t>
      </w:r>
      <w:r w:rsidR="00411605" w:rsidRPr="00411605">
        <w:rPr>
          <w:iCs/>
        </w:rPr>
        <w:t xml:space="preserve">, </w:t>
      </w:r>
      <w:r w:rsidR="004A6C25" w:rsidRPr="004A6C25">
        <w:rPr>
          <w:iCs/>
        </w:rPr>
        <w:t>Чувашская Республика, Красночетайский район, с. Красные Четаи, пл. Победы, д. 5</w:t>
      </w:r>
      <w:r w:rsidRPr="004C4828">
        <w:t>.</w:t>
      </w:r>
    </w:p>
    <w:p w14:paraId="70BB3BA1" w14:textId="77777777" w:rsidR="00D149AD" w:rsidRPr="003A3DFA" w:rsidRDefault="00D149AD" w:rsidP="00D149AD">
      <w:pPr>
        <w:pStyle w:val="a3"/>
        <w:widowControl w:val="0"/>
        <w:tabs>
          <w:tab w:val="left" w:pos="709"/>
        </w:tabs>
        <w:autoSpaceDE w:val="0"/>
        <w:autoSpaceDN w:val="0"/>
        <w:adjustRightInd w:val="0"/>
        <w:ind w:left="710"/>
        <w:jc w:val="both"/>
        <w:rPr>
          <w:rFonts w:eastAsiaTheme="minorHAnsi"/>
          <w:sz w:val="24"/>
        </w:rPr>
      </w:pPr>
    </w:p>
    <w:p w14:paraId="1797E828" w14:textId="45367FF7" w:rsidR="000B7779" w:rsidRPr="00E7306C" w:rsidRDefault="000B7779" w:rsidP="00D149AD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5C">
        <w:rPr>
          <w:rFonts w:ascii="Times New Roman" w:hAnsi="Times New Roman" w:cs="Times New Roman"/>
          <w:b/>
          <w:sz w:val="28"/>
          <w:szCs w:val="28"/>
        </w:rPr>
        <w:t>ХАРАКТЕРИСТИКИ ВЫПОЛНЯЕМЫХ РАБОТ</w:t>
      </w:r>
    </w:p>
    <w:p w14:paraId="39B2046C" w14:textId="77777777" w:rsidR="000B7779" w:rsidRPr="00686A69" w:rsidRDefault="000B7779" w:rsidP="00D14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4035C">
        <w:rPr>
          <w:rFonts w:ascii="Times New Roman" w:hAnsi="Times New Roman"/>
          <w:color w:val="000000"/>
          <w:sz w:val="28"/>
          <w:szCs w:val="28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</w:rPr>
        <w:t xml:space="preserve">и перечень </w:t>
      </w:r>
      <w:r w:rsidRPr="0094035C">
        <w:rPr>
          <w:rFonts w:ascii="Times New Roman" w:hAnsi="Times New Roman"/>
          <w:color w:val="000000"/>
          <w:sz w:val="28"/>
          <w:szCs w:val="28"/>
        </w:rPr>
        <w:t>выполняемых Работ сформирован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94035C">
        <w:rPr>
          <w:rFonts w:ascii="Times New Roman" w:hAnsi="Times New Roman"/>
          <w:color w:val="000000"/>
          <w:sz w:val="28"/>
          <w:szCs w:val="28"/>
        </w:rPr>
        <w:t xml:space="preserve"> на основании дефектной ведомости по результатам обследования Объекта, подлежащего ремонту, и отражен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94035C">
        <w:rPr>
          <w:rFonts w:ascii="Times New Roman" w:hAnsi="Times New Roman"/>
          <w:color w:val="000000"/>
          <w:sz w:val="28"/>
          <w:szCs w:val="28"/>
        </w:rPr>
        <w:t xml:space="preserve"> в Ведомости объемов работ (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4035C">
        <w:rPr>
          <w:rFonts w:ascii="Times New Roman" w:hAnsi="Times New Roman"/>
          <w:color w:val="000000"/>
          <w:sz w:val="28"/>
          <w:szCs w:val="28"/>
        </w:rPr>
        <w:t>риложение № 1 к ТЗ).</w:t>
      </w:r>
    </w:p>
    <w:p w14:paraId="5F7FDA79" w14:textId="16CA37E5" w:rsidR="004C4828" w:rsidRPr="004C4828" w:rsidRDefault="00267608" w:rsidP="00D149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6B1D">
        <w:rPr>
          <w:rFonts w:ascii="Times New Roman" w:hAnsi="Times New Roman"/>
          <w:color w:val="000000"/>
          <w:sz w:val="28"/>
          <w:szCs w:val="28"/>
        </w:rPr>
        <w:t>При организации и проведении работ на Объекте Подрядчиком должны соблюдаться требования государственных стандартов, СНиП, санитарных норм и правил, нормативных правовых актов.</w:t>
      </w:r>
    </w:p>
    <w:p w14:paraId="2B6CE501" w14:textId="77777777" w:rsidR="00267608" w:rsidRPr="00267608" w:rsidRDefault="00267608" w:rsidP="00D149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7608">
        <w:rPr>
          <w:rFonts w:ascii="Times New Roman" w:hAnsi="Times New Roman"/>
          <w:color w:val="000000"/>
          <w:sz w:val="28"/>
          <w:szCs w:val="28"/>
        </w:rPr>
        <w:t>К выполнению работ относится также получение всех необходимых согласований условий производства работ на объектах с управляющими (ресурсными) организациями (при необходимости).</w:t>
      </w:r>
    </w:p>
    <w:p w14:paraId="15616D02" w14:textId="0B9A0E97" w:rsidR="004C4828" w:rsidRPr="004C4828" w:rsidRDefault="00267608" w:rsidP="00D149A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7608">
        <w:rPr>
          <w:rFonts w:ascii="Times New Roman" w:hAnsi="Times New Roman"/>
          <w:color w:val="000000"/>
          <w:sz w:val="28"/>
          <w:szCs w:val="28"/>
        </w:rPr>
        <w:t>Работы выполняются с применением инструментов, машин и механизмов Подрядчика и за его счет.</w:t>
      </w:r>
    </w:p>
    <w:p w14:paraId="004FE2E0" w14:textId="77777777" w:rsidR="00267608" w:rsidRPr="00267608" w:rsidRDefault="00267608" w:rsidP="00D149A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7608">
        <w:rPr>
          <w:rFonts w:ascii="Times New Roman" w:hAnsi="Times New Roman"/>
          <w:color w:val="000000"/>
          <w:sz w:val="28"/>
          <w:szCs w:val="28"/>
        </w:rPr>
        <w:t>Подрядчик своими силами и за свой счет выполняет работы с применением материалов в объеме, соответствующем объему работ согласно Технического задания.</w:t>
      </w:r>
    </w:p>
    <w:p w14:paraId="13BF60A7" w14:textId="77777777" w:rsidR="00267608" w:rsidRPr="00267608" w:rsidRDefault="00267608" w:rsidP="00D149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7608">
        <w:rPr>
          <w:rFonts w:ascii="Times New Roman" w:hAnsi="Times New Roman"/>
          <w:color w:val="000000"/>
          <w:sz w:val="28"/>
          <w:szCs w:val="28"/>
        </w:rPr>
        <w:t>На объекте должен находиться общий журнал по форме КС-6, который должен предъявляться Заказчику и ежедневно заполняться Подрядчиком.</w:t>
      </w:r>
    </w:p>
    <w:p w14:paraId="150DDEBB" w14:textId="77777777" w:rsidR="00267608" w:rsidRPr="00267608" w:rsidRDefault="00267608" w:rsidP="00D149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7608">
        <w:rPr>
          <w:rFonts w:ascii="Times New Roman" w:hAnsi="Times New Roman"/>
          <w:color w:val="000000"/>
          <w:sz w:val="28"/>
          <w:szCs w:val="28"/>
        </w:rPr>
        <w:t>Все скрытые работы должны быть приняты Заказчиком у Подрядчика и оформлены актами освидетельствования скрытых работ. Выполнять последующие работы, закрывая при этом скрытые, без приемки Заказчиком, запрещается, в противном случае по требованию Заказчика Подрядчик за свой счет вскрывает любую часть скрытых работ, а затем восстанавливает ее за свой счет.</w:t>
      </w:r>
    </w:p>
    <w:p w14:paraId="50265BE3" w14:textId="77777777" w:rsidR="00267608" w:rsidRPr="00267608" w:rsidRDefault="00267608" w:rsidP="00D149A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7608">
        <w:rPr>
          <w:rFonts w:ascii="Times New Roman" w:hAnsi="Times New Roman"/>
          <w:color w:val="000000"/>
          <w:sz w:val="28"/>
          <w:szCs w:val="28"/>
        </w:rPr>
        <w:t>Приемка результата выполненных работ осуществляется Заказчиком по окончании всех Работ Приемочной комиссией Заказчика при участии представителя Подрядчика.</w:t>
      </w:r>
    </w:p>
    <w:p w14:paraId="61DFB0E8" w14:textId="77777777" w:rsidR="00267608" w:rsidRPr="00267608" w:rsidRDefault="00267608" w:rsidP="00D149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7608">
        <w:rPr>
          <w:rFonts w:ascii="Times New Roman" w:hAnsi="Times New Roman"/>
          <w:color w:val="000000"/>
          <w:sz w:val="28"/>
          <w:szCs w:val="28"/>
        </w:rPr>
        <w:t>Обязательным условием приемки Заказчиком результата работ по окончании всех работ, является соответствие результата выполненных работ условиям договора, требованиям законодательства Российской Федерации.</w:t>
      </w:r>
    </w:p>
    <w:p w14:paraId="7D607E6B" w14:textId="501E5B9C" w:rsidR="000B7779" w:rsidRDefault="00267608" w:rsidP="00D149A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7608">
        <w:rPr>
          <w:rFonts w:ascii="Times New Roman" w:hAnsi="Times New Roman"/>
          <w:color w:val="000000"/>
          <w:sz w:val="28"/>
          <w:szCs w:val="28"/>
        </w:rPr>
        <w:t>Работа по окончании всех работ считается выполненной после принятия Объекта приемочной комиссией, предоставления исполнительной документации, предусмотренной для данного вида работ, с приложением фотоотчета о проведении работ и подписания Акта по форме КС-2 и КС-3.</w:t>
      </w:r>
    </w:p>
    <w:p w14:paraId="3E2ACF02" w14:textId="77777777" w:rsidR="00EC5A36" w:rsidRPr="003A3DFA" w:rsidRDefault="00EC5A36" w:rsidP="00D149A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7F6BB802" w14:textId="77777777" w:rsidR="000B7779" w:rsidRPr="0094035C" w:rsidRDefault="000B7779" w:rsidP="00D149AD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5C">
        <w:rPr>
          <w:rFonts w:ascii="Times New Roman" w:hAnsi="Times New Roman" w:cs="Times New Roman"/>
          <w:b/>
          <w:sz w:val="28"/>
          <w:szCs w:val="28"/>
        </w:rPr>
        <w:t>ТРЕБОВАНИЯ К ПОРЯДКУ ВЫПОЛНЕНИЯ РАБОТ</w:t>
      </w:r>
    </w:p>
    <w:p w14:paraId="627F1292" w14:textId="77777777" w:rsidR="000B7779" w:rsidRPr="0094035C" w:rsidRDefault="000B7779" w:rsidP="00D149AD">
      <w:pPr>
        <w:pStyle w:val="a3"/>
        <w:numPr>
          <w:ilvl w:val="0"/>
          <w:numId w:val="2"/>
        </w:numPr>
        <w:ind w:left="0" w:firstLine="709"/>
        <w:contextualSpacing w:val="0"/>
        <w:jc w:val="both"/>
      </w:pPr>
      <w:r w:rsidRPr="0094035C">
        <w:rPr>
          <w:b/>
        </w:rPr>
        <w:t xml:space="preserve">Требования к качеству </w:t>
      </w:r>
      <w:r>
        <w:rPr>
          <w:b/>
        </w:rPr>
        <w:t>Р</w:t>
      </w:r>
      <w:r w:rsidRPr="0094035C">
        <w:rPr>
          <w:b/>
        </w:rPr>
        <w:t>абот</w:t>
      </w:r>
    </w:p>
    <w:p w14:paraId="3FF84FF8" w14:textId="38D5CAC1" w:rsidR="000B7779" w:rsidRDefault="000B7779" w:rsidP="00D149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sz w:val="28"/>
          <w:szCs w:val="28"/>
        </w:rPr>
        <w:t>Качество выполняемых Работ должно соответствовать требованиям следующих нормативных документов</w:t>
      </w:r>
      <w:r w:rsidRPr="00E7306C">
        <w:rPr>
          <w:rFonts w:ascii="Times New Roman" w:hAnsi="Times New Roman"/>
          <w:sz w:val="28"/>
          <w:szCs w:val="28"/>
        </w:rPr>
        <w:t>:</w:t>
      </w:r>
    </w:p>
    <w:p w14:paraId="36898BA8" w14:textId="77777777" w:rsidR="00EC5A36" w:rsidRPr="00AF4A38" w:rsidRDefault="00EC5A36" w:rsidP="00D149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4A38">
        <w:rPr>
          <w:rFonts w:ascii="Times New Roman" w:hAnsi="Times New Roman"/>
          <w:sz w:val="28"/>
          <w:szCs w:val="28"/>
        </w:rPr>
        <w:t>- Градостроительный кодекс Российской Федерации от 29.12.2004 № 190-ФЗ;</w:t>
      </w:r>
    </w:p>
    <w:p w14:paraId="55BF8D10" w14:textId="77777777" w:rsidR="00EC5A36" w:rsidRPr="00AF4A38" w:rsidRDefault="00EC5A36" w:rsidP="00D149AD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A38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от 22.07.2008 г. №123-ФЗ «Технический регламент о требованиях пожарной безопасности»;</w:t>
      </w:r>
    </w:p>
    <w:p w14:paraId="30938145" w14:textId="77777777" w:rsidR="00EC5A36" w:rsidRPr="00AF4A38" w:rsidRDefault="00EC5A36" w:rsidP="00D149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A38">
        <w:rPr>
          <w:rFonts w:ascii="Times New Roman" w:hAnsi="Times New Roman"/>
          <w:sz w:val="28"/>
          <w:szCs w:val="28"/>
        </w:rPr>
        <w:t>- Федеральный закон от 17.07.1999 № 176-ФЗ «О почтовой связи»;</w:t>
      </w:r>
    </w:p>
    <w:p w14:paraId="25D30178" w14:textId="77777777" w:rsidR="00EC5A36" w:rsidRPr="00AF4A38" w:rsidRDefault="00EC5A36" w:rsidP="00D149AD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A38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от 30.12.2009 № 384-ФЗ «Технический регламент о безопасности зданий и сооружений»;</w:t>
      </w:r>
    </w:p>
    <w:p w14:paraId="37BAD6C7" w14:textId="1EBCDE5E" w:rsidR="003D7672" w:rsidRDefault="00EC5A36" w:rsidP="003D7672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F4A3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F91102" w:rsidRPr="00AF4A3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ГОСТ 12.3.002-2014 </w:t>
      </w:r>
      <w:r w:rsidR="00AF0712" w:rsidRPr="00AF4A38">
        <w:rPr>
          <w:rFonts w:ascii="Times New Roman" w:eastAsia="Times New Roman" w:hAnsi="Times New Roman"/>
          <w:color w:val="000000" w:themeColor="text1"/>
          <w:sz w:val="28"/>
          <w:szCs w:val="28"/>
        </w:rPr>
        <w:t>«</w:t>
      </w:r>
      <w:r w:rsidR="00F91102" w:rsidRPr="00AF4A38">
        <w:rPr>
          <w:rFonts w:ascii="Times New Roman" w:eastAsia="Times New Roman" w:hAnsi="Times New Roman"/>
          <w:color w:val="000000" w:themeColor="text1"/>
          <w:sz w:val="28"/>
          <w:szCs w:val="28"/>
        </w:rPr>
        <w:t>Межгосударственный стандарт. Система стандартов безопасности труда. Процессы производственные. Общие требования безопасности</w:t>
      </w:r>
      <w:r w:rsidR="00AF4A38" w:rsidRPr="00AF4A38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Pr="00AF4A38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14:paraId="5A2D42CC" w14:textId="5CE5FBAD" w:rsidR="000277DF" w:rsidRDefault="007D5E5A" w:rsidP="007D5E5A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D5E5A">
        <w:rPr>
          <w:rFonts w:ascii="Times New Roman" w:eastAsia="Times New Roman" w:hAnsi="Times New Roman"/>
          <w:color w:val="000000" w:themeColor="text1"/>
          <w:sz w:val="28"/>
          <w:szCs w:val="28"/>
        </w:rPr>
        <w:t>- СП 17.13330.2017 «Свод правил. Кровли. Актуализированная редакция СНиП II-26-76»;</w:t>
      </w:r>
    </w:p>
    <w:p w14:paraId="7DF4FBD4" w14:textId="5FA3B3BC" w:rsidR="00715A43" w:rsidRDefault="00715A43" w:rsidP="007D5E5A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15A43">
        <w:rPr>
          <w:rFonts w:ascii="Times New Roman" w:eastAsia="Times New Roman" w:hAnsi="Times New Roman"/>
          <w:color w:val="000000" w:themeColor="text1"/>
          <w:sz w:val="28"/>
          <w:szCs w:val="28"/>
        </w:rPr>
        <w:t>- СП 63.13330.2018 «Свод правил. Бетонные и железобетонные конструкции. Основные положения. СНиП 52-01-2003»;</w:t>
      </w:r>
    </w:p>
    <w:p w14:paraId="222CF508" w14:textId="5CFAB430" w:rsidR="00AF0712" w:rsidRPr="00E44E5F" w:rsidRDefault="00AF0712" w:rsidP="00121780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D5E5A">
        <w:rPr>
          <w:rFonts w:ascii="Times New Roman" w:eastAsia="Times New Roman" w:hAnsi="Times New Roman"/>
          <w:color w:val="000000" w:themeColor="text1"/>
          <w:sz w:val="28"/>
          <w:szCs w:val="28"/>
        </w:rPr>
        <w:t>- СП 71.13330.2017 «Свод правил. Изоляционные и отделочные покрытия. Актуализированная редакция СНиП 3.04.01-87»;</w:t>
      </w:r>
    </w:p>
    <w:p w14:paraId="4E52D691" w14:textId="729405BC" w:rsidR="00565A33" w:rsidRPr="00CC4B14" w:rsidRDefault="00565A33" w:rsidP="00121780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  <w:lang w:val="ru" w:eastAsia="ru-RU"/>
        </w:rPr>
      </w:pPr>
      <w:r w:rsidRPr="00E44E5F">
        <w:rPr>
          <w:rFonts w:ascii="Times New Roman" w:eastAsia="Times New Roman" w:hAnsi="Times New Roman"/>
          <w:color w:val="000000" w:themeColor="text1"/>
          <w:sz w:val="28"/>
          <w:szCs w:val="28"/>
        </w:rPr>
        <w:t>- СП 68.13330.2017 «Свод правил. Приемка в эксплуатацию законченных строительством объектов. Основные положения. Актуализированная редакция СНиП 3.01.04</w:t>
      </w:r>
      <w:r w:rsidRPr="00E44E5F">
        <w:rPr>
          <w:rFonts w:ascii="Times New Roman" w:hAnsi="Times New Roman"/>
          <w:color w:val="000000" w:themeColor="text1"/>
          <w:sz w:val="28"/>
          <w:szCs w:val="28"/>
          <w:lang w:val="ru" w:eastAsia="ru-RU"/>
        </w:rPr>
        <w:t>-87»;</w:t>
      </w:r>
    </w:p>
    <w:p w14:paraId="20D22858" w14:textId="77777777" w:rsidR="00565A33" w:rsidRPr="00E44E5F" w:rsidRDefault="00565A33" w:rsidP="00D149AD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4E5F">
        <w:rPr>
          <w:rFonts w:ascii="Times New Roman" w:eastAsia="Times New Roman" w:hAnsi="Times New Roman"/>
          <w:sz w:val="28"/>
          <w:szCs w:val="28"/>
        </w:rPr>
        <w:t>- СНиП 12-03-2001 «Безопасность труда в строительстве. Часть 1. Общие требования»;</w:t>
      </w:r>
    </w:p>
    <w:p w14:paraId="39627E41" w14:textId="77777777" w:rsidR="00565A33" w:rsidRPr="00E44E5F" w:rsidRDefault="00565A33" w:rsidP="00D149AD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4E5F">
        <w:rPr>
          <w:rFonts w:ascii="Times New Roman" w:eastAsia="Times New Roman" w:hAnsi="Times New Roman"/>
          <w:sz w:val="28"/>
          <w:szCs w:val="28"/>
        </w:rPr>
        <w:t>- СНиП 12-04-2002 «Безопасность труда в строительстве. Часть 2. Строительное производство»;</w:t>
      </w:r>
    </w:p>
    <w:p w14:paraId="2CAA38A2" w14:textId="0C7A178B" w:rsidR="000B7779" w:rsidRPr="0094035C" w:rsidRDefault="00565A33" w:rsidP="00D149AD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4E5F">
        <w:rPr>
          <w:rFonts w:ascii="Times New Roman" w:hAnsi="Times New Roman"/>
          <w:sz w:val="28"/>
          <w:szCs w:val="28"/>
          <w:lang w:val="ru"/>
        </w:rPr>
        <w:t xml:space="preserve">- </w:t>
      </w:r>
      <w:r w:rsidRPr="00E44E5F">
        <w:rPr>
          <w:rFonts w:ascii="Times New Roman" w:eastAsia="Times New Roman" w:hAnsi="Times New Roman"/>
          <w:bCs/>
          <w:color w:val="000000" w:themeColor="text1"/>
          <w:spacing w:val="2"/>
          <w:kern w:val="36"/>
          <w:sz w:val="28"/>
          <w:szCs w:val="28"/>
        </w:rPr>
        <w:t>Приказ Минтруда России от 11.12.2020 № 883н «Об утверждении Правил по охране труда при строительстве, реконструкции и ремонте»</w:t>
      </w:r>
      <w:r w:rsidR="00D149AD" w:rsidRPr="00E44E5F">
        <w:rPr>
          <w:rFonts w:ascii="Times New Roman" w:eastAsia="Times New Roman" w:hAnsi="Times New Roman"/>
          <w:bCs/>
          <w:color w:val="000000" w:themeColor="text1"/>
          <w:spacing w:val="2"/>
          <w:kern w:val="36"/>
          <w:sz w:val="28"/>
          <w:szCs w:val="28"/>
        </w:rPr>
        <w:t>.</w:t>
      </w:r>
    </w:p>
    <w:p w14:paraId="1DD2D8A4" w14:textId="77777777" w:rsidR="000B7779" w:rsidRPr="003A3DFA" w:rsidRDefault="000B7779" w:rsidP="00D149AD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/>
          <w:bCs/>
          <w:color w:val="000000" w:themeColor="text1"/>
          <w:spacing w:val="2"/>
          <w:kern w:val="36"/>
          <w:sz w:val="24"/>
          <w:szCs w:val="28"/>
        </w:rPr>
      </w:pPr>
    </w:p>
    <w:p w14:paraId="3CCDCD4A" w14:textId="77777777" w:rsidR="000B7779" w:rsidRDefault="000B7779" w:rsidP="00D149AD">
      <w:pPr>
        <w:pStyle w:val="a3"/>
        <w:numPr>
          <w:ilvl w:val="0"/>
          <w:numId w:val="2"/>
        </w:numPr>
        <w:ind w:left="0" w:firstLine="709"/>
        <w:contextualSpacing w:val="0"/>
        <w:jc w:val="both"/>
        <w:rPr>
          <w:b/>
        </w:rPr>
      </w:pPr>
      <w:r w:rsidRPr="0094035C">
        <w:rPr>
          <w:b/>
        </w:rPr>
        <w:t>Условия выполнения работ</w:t>
      </w:r>
    </w:p>
    <w:p w14:paraId="2C35CCB0" w14:textId="42984FF8" w:rsidR="00F40D6B" w:rsidRPr="00F40D6B" w:rsidRDefault="00F40D6B" w:rsidP="007409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4099A">
        <w:rPr>
          <w:rFonts w:ascii="Times New Roman" w:hAnsi="Times New Roman"/>
          <w:sz w:val="28"/>
          <w:szCs w:val="28"/>
        </w:rPr>
        <w:t xml:space="preserve">6.2.1. Подрядчик в течение </w:t>
      </w:r>
      <w:r w:rsidR="0051253D">
        <w:rPr>
          <w:rFonts w:ascii="Times New Roman" w:hAnsi="Times New Roman"/>
          <w:sz w:val="28"/>
          <w:szCs w:val="28"/>
        </w:rPr>
        <w:t>2</w:t>
      </w:r>
      <w:r w:rsidR="0020252B" w:rsidRPr="0020252B">
        <w:rPr>
          <w:rFonts w:ascii="Times New Roman" w:hAnsi="Times New Roman"/>
          <w:sz w:val="28"/>
          <w:szCs w:val="28"/>
        </w:rPr>
        <w:t xml:space="preserve"> (</w:t>
      </w:r>
      <w:r w:rsidR="0051253D">
        <w:rPr>
          <w:rFonts w:ascii="Times New Roman" w:hAnsi="Times New Roman"/>
          <w:sz w:val="28"/>
          <w:szCs w:val="28"/>
        </w:rPr>
        <w:t>двух</w:t>
      </w:r>
      <w:r w:rsidR="0020252B" w:rsidRPr="0020252B">
        <w:rPr>
          <w:rFonts w:ascii="Times New Roman" w:hAnsi="Times New Roman"/>
          <w:sz w:val="28"/>
          <w:szCs w:val="28"/>
        </w:rPr>
        <w:t>) календарных дней</w:t>
      </w:r>
      <w:r w:rsidRPr="0074099A">
        <w:rPr>
          <w:rFonts w:ascii="Times New Roman" w:hAnsi="Times New Roman"/>
          <w:sz w:val="28"/>
          <w:szCs w:val="28"/>
        </w:rPr>
        <w:t xml:space="preserve"> с даты заключения Договора разрабатывает сметную документацию на выполнение работ по ремонту </w:t>
      </w:r>
      <w:r w:rsidR="00081988">
        <w:rPr>
          <w:rFonts w:ascii="Times New Roman" w:hAnsi="Times New Roman"/>
          <w:sz w:val="28"/>
          <w:szCs w:val="28"/>
        </w:rPr>
        <w:t xml:space="preserve">кровли </w:t>
      </w:r>
      <w:r w:rsidRPr="0074099A">
        <w:rPr>
          <w:rFonts w:ascii="Times New Roman" w:hAnsi="Times New Roman"/>
          <w:sz w:val="28"/>
          <w:szCs w:val="28"/>
        </w:rPr>
        <w:t>отделени</w:t>
      </w:r>
      <w:r w:rsidR="0074099A" w:rsidRPr="0074099A">
        <w:rPr>
          <w:rFonts w:ascii="Times New Roman" w:hAnsi="Times New Roman"/>
          <w:sz w:val="28"/>
          <w:szCs w:val="28"/>
        </w:rPr>
        <w:t>я</w:t>
      </w:r>
      <w:r w:rsidRPr="0074099A">
        <w:rPr>
          <w:rFonts w:ascii="Times New Roman" w:hAnsi="Times New Roman"/>
          <w:sz w:val="28"/>
          <w:szCs w:val="28"/>
        </w:rPr>
        <w:t xml:space="preserve"> почтовой связи в соответствии с Ведомостью объемов работ (Приложение № 1 к Техническому заданию) и Методикой </w:t>
      </w:r>
      <w:r w:rsidR="0074099A" w:rsidRPr="0074099A">
        <w:rPr>
          <w:rFonts w:ascii="Times New Roman" w:hAnsi="Times New Roman"/>
          <w:sz w:val="28"/>
          <w:szCs w:val="28"/>
        </w:rPr>
        <w:t>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</w:t>
      </w:r>
      <w:r w:rsidRPr="0074099A">
        <w:rPr>
          <w:rFonts w:ascii="Times New Roman" w:hAnsi="Times New Roman"/>
          <w:sz w:val="28"/>
          <w:szCs w:val="28"/>
        </w:rPr>
        <w:t xml:space="preserve">, </w:t>
      </w:r>
      <w:r w:rsidR="0074099A" w:rsidRPr="0074099A">
        <w:rPr>
          <w:rFonts w:ascii="Times New Roman" w:hAnsi="Times New Roman"/>
          <w:sz w:val="28"/>
          <w:szCs w:val="28"/>
        </w:rPr>
        <w:t>утвержденной Приказом Министерства строительства и жилищно-коммунального хозяйства</w:t>
      </w:r>
      <w:r w:rsidR="00AC7BB4">
        <w:rPr>
          <w:rFonts w:ascii="Times New Roman" w:hAnsi="Times New Roman"/>
          <w:sz w:val="28"/>
          <w:szCs w:val="28"/>
        </w:rPr>
        <w:t xml:space="preserve"> </w:t>
      </w:r>
      <w:r w:rsidR="0074099A" w:rsidRPr="0074099A">
        <w:rPr>
          <w:rFonts w:ascii="Times New Roman" w:hAnsi="Times New Roman"/>
          <w:sz w:val="28"/>
          <w:szCs w:val="28"/>
        </w:rPr>
        <w:t>Российской Федерации от 04.08.2020 N 421/пр</w:t>
      </w:r>
      <w:r w:rsidR="00AC7BB4" w:rsidRPr="00AC7BB4">
        <w:rPr>
          <w:rFonts w:ascii="Times New Roman" w:hAnsi="Times New Roman"/>
          <w:sz w:val="28"/>
          <w:szCs w:val="28"/>
        </w:rPr>
        <w:t xml:space="preserve"> (далее также – Методика)</w:t>
      </w:r>
      <w:r w:rsidR="0074099A" w:rsidRPr="0074099A">
        <w:rPr>
          <w:rFonts w:ascii="Times New Roman" w:hAnsi="Times New Roman"/>
          <w:sz w:val="28"/>
          <w:szCs w:val="28"/>
        </w:rPr>
        <w:t xml:space="preserve">, </w:t>
      </w:r>
      <w:r w:rsidRPr="0074099A">
        <w:rPr>
          <w:rFonts w:ascii="Times New Roman" w:hAnsi="Times New Roman"/>
          <w:sz w:val="28"/>
          <w:szCs w:val="28"/>
        </w:rPr>
        <w:t>сметными нормативами, сведения о которых включены в федеральный реестр сметных нормативов и направляет Заказчику на утверждение.</w:t>
      </w:r>
    </w:p>
    <w:p w14:paraId="4FA26FEF" w14:textId="4FEB12A2" w:rsidR="00AC7BB4" w:rsidRPr="00AC7BB4" w:rsidRDefault="00AC7BB4" w:rsidP="00AC7BB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7BB4">
        <w:rPr>
          <w:rFonts w:ascii="Times New Roman" w:hAnsi="Times New Roman"/>
          <w:sz w:val="28"/>
          <w:szCs w:val="28"/>
        </w:rPr>
        <w:t>При отсутствии в ФССЦ сметных цен материальных ресурсов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t>и оборудования их цены в текущем уровне цен определяются 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t>с пунктом 13 Методики. Допускается определение их сметной стоимости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lastRenderedPageBreak/>
        <w:t>наиболее экономичному варианту, определенному на основании сбора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t>информации о текущих ценах (далее − конъюнктурный анализ). Результаты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t>конъюнктурного анализа оформляются в соответствии с рекомендуемой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t>формой, приведенной в приложении № 1 к Методике и подписываются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t>уполномоченным лицом заказчика (организации, осуществляющей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t>конъюнктурный анализ).</w:t>
      </w:r>
    </w:p>
    <w:p w14:paraId="615AB966" w14:textId="7249E107" w:rsidR="00F40D6B" w:rsidRDefault="00AC7BB4" w:rsidP="00AC7BB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7BB4">
        <w:rPr>
          <w:rFonts w:ascii="Times New Roman" w:hAnsi="Times New Roman"/>
          <w:sz w:val="28"/>
          <w:szCs w:val="28"/>
        </w:rPr>
        <w:t>Обосновывающие стоимость в текущих ценах документы должны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t>получены в период, не превышающий 6 (шесть) месяцев до момента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BB4">
        <w:rPr>
          <w:rFonts w:ascii="Times New Roman" w:hAnsi="Times New Roman"/>
          <w:sz w:val="28"/>
          <w:szCs w:val="28"/>
        </w:rPr>
        <w:t>определения сметной стоимости</w:t>
      </w:r>
      <w:r>
        <w:rPr>
          <w:rFonts w:ascii="Times New Roman" w:hAnsi="Times New Roman"/>
          <w:sz w:val="28"/>
          <w:szCs w:val="28"/>
        </w:rPr>
        <w:t>.</w:t>
      </w:r>
    </w:p>
    <w:p w14:paraId="56A26D66" w14:textId="1578317A" w:rsidR="000B7779" w:rsidRPr="0094035C" w:rsidRDefault="000B7779" w:rsidP="00D149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73E6">
        <w:rPr>
          <w:rFonts w:ascii="Times New Roman" w:hAnsi="Times New Roman"/>
          <w:sz w:val="28"/>
          <w:szCs w:val="28"/>
        </w:rPr>
        <w:t>6.2.</w:t>
      </w:r>
      <w:r w:rsidR="00F40D6B">
        <w:rPr>
          <w:rFonts w:ascii="Times New Roman" w:hAnsi="Times New Roman"/>
          <w:sz w:val="28"/>
          <w:szCs w:val="28"/>
        </w:rPr>
        <w:t>2</w:t>
      </w:r>
      <w:r w:rsidRPr="006973E6">
        <w:rPr>
          <w:rFonts w:ascii="Times New Roman" w:hAnsi="Times New Roman"/>
          <w:sz w:val="28"/>
          <w:szCs w:val="28"/>
        </w:rPr>
        <w:t xml:space="preserve">. </w:t>
      </w:r>
      <w:r w:rsidRPr="00192A12">
        <w:rPr>
          <w:rFonts w:ascii="Times New Roman" w:hAnsi="Times New Roman"/>
          <w:sz w:val="28"/>
          <w:szCs w:val="28"/>
        </w:rPr>
        <w:t xml:space="preserve">Работы должны выполняться в рабочее время с </w:t>
      </w:r>
      <w:r w:rsidR="006845E2">
        <w:rPr>
          <w:rFonts w:ascii="Times New Roman" w:hAnsi="Times New Roman"/>
          <w:sz w:val="28"/>
          <w:szCs w:val="28"/>
        </w:rPr>
        <w:t>0</w:t>
      </w:r>
      <w:r w:rsidR="001E00D5">
        <w:rPr>
          <w:rFonts w:ascii="Times New Roman" w:hAnsi="Times New Roman"/>
          <w:sz w:val="28"/>
          <w:szCs w:val="28"/>
        </w:rPr>
        <w:t>8</w:t>
      </w:r>
      <w:r w:rsidRPr="00192A12">
        <w:rPr>
          <w:rFonts w:ascii="Times New Roman" w:hAnsi="Times New Roman"/>
          <w:sz w:val="28"/>
          <w:szCs w:val="28"/>
        </w:rPr>
        <w:t>:</w:t>
      </w:r>
      <w:r w:rsidR="006F0373">
        <w:rPr>
          <w:rFonts w:ascii="Times New Roman" w:hAnsi="Times New Roman"/>
          <w:sz w:val="28"/>
          <w:szCs w:val="28"/>
        </w:rPr>
        <w:t>00</w:t>
      </w:r>
      <w:r w:rsidRPr="00192A12">
        <w:rPr>
          <w:rFonts w:ascii="Times New Roman" w:hAnsi="Times New Roman"/>
          <w:sz w:val="28"/>
          <w:szCs w:val="28"/>
        </w:rPr>
        <w:t xml:space="preserve"> часов до </w:t>
      </w:r>
      <w:r w:rsidR="006845E2">
        <w:rPr>
          <w:rFonts w:ascii="Times New Roman" w:hAnsi="Times New Roman"/>
          <w:sz w:val="28"/>
          <w:szCs w:val="28"/>
        </w:rPr>
        <w:t>1</w:t>
      </w:r>
      <w:r w:rsidR="00320580">
        <w:rPr>
          <w:rFonts w:ascii="Times New Roman" w:hAnsi="Times New Roman"/>
          <w:sz w:val="28"/>
          <w:szCs w:val="28"/>
        </w:rPr>
        <w:t>7</w:t>
      </w:r>
      <w:r w:rsidRPr="006F0373">
        <w:rPr>
          <w:rFonts w:ascii="Times New Roman" w:hAnsi="Times New Roman"/>
          <w:sz w:val="28"/>
          <w:szCs w:val="28"/>
        </w:rPr>
        <w:t>:</w:t>
      </w:r>
      <w:r w:rsidR="006F0373" w:rsidRPr="006F0373">
        <w:rPr>
          <w:rFonts w:ascii="Times New Roman" w:hAnsi="Times New Roman"/>
          <w:sz w:val="28"/>
          <w:szCs w:val="28"/>
        </w:rPr>
        <w:t>00</w:t>
      </w:r>
      <w:r w:rsidRPr="00192A12">
        <w:rPr>
          <w:rFonts w:ascii="Times New Roman" w:hAnsi="Times New Roman"/>
          <w:sz w:val="28"/>
          <w:szCs w:val="28"/>
        </w:rPr>
        <w:t xml:space="preserve"> часов</w:t>
      </w:r>
      <w:r w:rsidRPr="0094035C">
        <w:rPr>
          <w:rFonts w:ascii="Times New Roman" w:hAnsi="Times New Roman"/>
          <w:sz w:val="28"/>
          <w:szCs w:val="28"/>
        </w:rPr>
        <w:t xml:space="preserve"> в рабочие дни (</w:t>
      </w:r>
      <w:r w:rsidR="006845E2">
        <w:rPr>
          <w:rFonts w:ascii="Times New Roman" w:hAnsi="Times New Roman"/>
          <w:sz w:val="28"/>
          <w:szCs w:val="28"/>
        </w:rPr>
        <w:t>понедельник</w:t>
      </w:r>
      <w:r w:rsidRPr="0094035C">
        <w:rPr>
          <w:rFonts w:ascii="Times New Roman" w:hAnsi="Times New Roman"/>
          <w:sz w:val="28"/>
          <w:szCs w:val="28"/>
        </w:rPr>
        <w:t xml:space="preserve">, </w:t>
      </w:r>
      <w:r w:rsidR="001E00D5">
        <w:rPr>
          <w:rFonts w:ascii="Times New Roman" w:hAnsi="Times New Roman"/>
          <w:sz w:val="28"/>
          <w:szCs w:val="28"/>
        </w:rPr>
        <w:t xml:space="preserve">вторник, </w:t>
      </w:r>
      <w:r w:rsidRPr="0094035C">
        <w:rPr>
          <w:rFonts w:ascii="Times New Roman" w:hAnsi="Times New Roman"/>
          <w:sz w:val="28"/>
          <w:szCs w:val="28"/>
        </w:rPr>
        <w:t xml:space="preserve">среда, </w:t>
      </w:r>
      <w:r w:rsidR="001E00D5">
        <w:rPr>
          <w:rFonts w:ascii="Times New Roman" w:hAnsi="Times New Roman"/>
          <w:sz w:val="28"/>
          <w:szCs w:val="28"/>
        </w:rPr>
        <w:t xml:space="preserve">четверг, </w:t>
      </w:r>
      <w:r w:rsidRPr="0094035C">
        <w:rPr>
          <w:rFonts w:ascii="Times New Roman" w:hAnsi="Times New Roman"/>
          <w:sz w:val="28"/>
          <w:szCs w:val="28"/>
        </w:rPr>
        <w:t>пятница), кроме дней, официально объявленных праздничными.</w:t>
      </w:r>
    </w:p>
    <w:p w14:paraId="658DC530" w14:textId="38B243D2" w:rsidR="000B7779" w:rsidRPr="0094035C" w:rsidRDefault="000B7779" w:rsidP="00D149A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 w:rsidR="00F40D6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4035C">
        <w:rPr>
          <w:rFonts w:ascii="Times New Roman" w:hAnsi="Times New Roman"/>
          <w:sz w:val="28"/>
          <w:szCs w:val="28"/>
        </w:rPr>
        <w:t>Работники Подрядчика могут быть допущены к работе на Объекте</w:t>
      </w:r>
      <w:r w:rsidR="006F0373">
        <w:rPr>
          <w:rFonts w:ascii="Times New Roman" w:hAnsi="Times New Roman"/>
          <w:sz w:val="28"/>
          <w:szCs w:val="28"/>
        </w:rPr>
        <w:t xml:space="preserve"> </w:t>
      </w:r>
      <w:r w:rsidRPr="0094035C">
        <w:rPr>
          <w:rFonts w:ascii="Times New Roman" w:hAnsi="Times New Roman"/>
          <w:sz w:val="28"/>
          <w:szCs w:val="28"/>
        </w:rPr>
        <w:t>только после прохождения инструктажа по охран</w:t>
      </w:r>
      <w:r w:rsidR="006F0373">
        <w:rPr>
          <w:rFonts w:ascii="Times New Roman" w:hAnsi="Times New Roman"/>
          <w:sz w:val="28"/>
          <w:szCs w:val="28"/>
        </w:rPr>
        <w:t>е труда и технике безопасности.</w:t>
      </w:r>
    </w:p>
    <w:p w14:paraId="0AD2ADF7" w14:textId="77777777" w:rsidR="000B7779" w:rsidRPr="0094035C" w:rsidRDefault="000B7779" w:rsidP="00D1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4035C">
        <w:rPr>
          <w:rFonts w:ascii="Times New Roman" w:eastAsia="Times New Roman" w:hAnsi="Times New Roman"/>
          <w:sz w:val="28"/>
          <w:szCs w:val="28"/>
        </w:rPr>
        <w:t>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Рабочие места должны быть освещены в темное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14:paraId="4F6882F1" w14:textId="77777777" w:rsidR="000B7779" w:rsidRPr="0094035C" w:rsidRDefault="000B7779" w:rsidP="00D1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035C">
        <w:rPr>
          <w:rFonts w:ascii="Times New Roman" w:eastAsia="Times New Roman" w:hAnsi="Times New Roman"/>
          <w:sz w:val="28"/>
          <w:szCs w:val="28"/>
        </w:rPr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представляется Заказчику до начала выполнения Работ.</w:t>
      </w:r>
    </w:p>
    <w:p w14:paraId="777449D0" w14:textId="77777777" w:rsidR="000B7779" w:rsidRPr="0094035C" w:rsidRDefault="000B7779" w:rsidP="00D149A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035C">
        <w:rPr>
          <w:rFonts w:ascii="Times New Roman" w:eastAsia="Times New Roman" w:hAnsi="Times New Roman"/>
          <w:sz w:val="28"/>
          <w:szCs w:val="28"/>
        </w:rPr>
        <w:t>Ответственность за пожарную безопасность на Объекте в местах проведения Р</w:t>
      </w:r>
      <w:r w:rsidRPr="00E7306C">
        <w:rPr>
          <w:rFonts w:ascii="Times New Roman" w:eastAsia="Times New Roman" w:hAnsi="Times New Roman"/>
          <w:sz w:val="28"/>
          <w:szCs w:val="28"/>
        </w:rPr>
        <w:t xml:space="preserve">абот </w:t>
      </w:r>
      <w:r w:rsidRPr="0094035C">
        <w:rPr>
          <w:rFonts w:ascii="Times New Roman" w:eastAsia="Times New Roman" w:hAnsi="Times New Roman"/>
          <w:sz w:val="28"/>
          <w:szCs w:val="28"/>
        </w:rPr>
        <w:t>несет персонально руководитель Подрядчика или лицо его заменяющее. Подрядчик несет ответственность за своевременное выполнение противопожарных мероприятий.</w:t>
      </w:r>
    </w:p>
    <w:p w14:paraId="4340B0D7" w14:textId="2997563E" w:rsidR="000B7779" w:rsidRPr="0094035C" w:rsidRDefault="000B7779" w:rsidP="00D149A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 w:rsidR="00F40D6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4035C">
        <w:rPr>
          <w:rFonts w:ascii="Times New Roman" w:hAnsi="Times New Roman"/>
          <w:sz w:val="28"/>
          <w:szCs w:val="28"/>
        </w:rPr>
        <w:t>Для выполнения Р</w:t>
      </w:r>
      <w:r w:rsidRPr="00E7306C">
        <w:rPr>
          <w:rFonts w:ascii="Times New Roman" w:hAnsi="Times New Roman"/>
          <w:sz w:val="28"/>
          <w:szCs w:val="28"/>
        </w:rPr>
        <w:t>абот П</w:t>
      </w:r>
      <w:r w:rsidRPr="0094035C">
        <w:rPr>
          <w:rFonts w:ascii="Times New Roman" w:hAnsi="Times New Roman"/>
          <w:sz w:val="28"/>
          <w:szCs w:val="28"/>
        </w:rPr>
        <w:t xml:space="preserve">одрядчик вправе привлекать третьих лиц </w:t>
      </w:r>
      <w:r w:rsidRPr="0094035C">
        <w:rPr>
          <w:rFonts w:ascii="Times New Roman" w:hAnsi="Times New Roman"/>
          <w:color w:val="000000" w:themeColor="text1"/>
          <w:sz w:val="28"/>
          <w:szCs w:val="28"/>
        </w:rPr>
        <w:t xml:space="preserve">(субподрядные организации). В этом </w:t>
      </w:r>
      <w:r w:rsidRPr="0094035C">
        <w:rPr>
          <w:rFonts w:ascii="Times New Roman" w:hAnsi="Times New Roman"/>
          <w:sz w:val="28"/>
          <w:szCs w:val="28"/>
        </w:rPr>
        <w:t>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</w:t>
      </w:r>
      <w:r w:rsidRPr="00E7306C">
        <w:rPr>
          <w:rFonts w:ascii="Times New Roman" w:hAnsi="Times New Roman"/>
          <w:sz w:val="28"/>
          <w:szCs w:val="28"/>
        </w:rPr>
        <w:t>аказчика о заключении договоров с субподрядными организациями по мере заключения таких договоров.</w:t>
      </w:r>
    </w:p>
    <w:p w14:paraId="23CD00BF" w14:textId="77777777" w:rsidR="000B7779" w:rsidRPr="0094035C" w:rsidRDefault="000B7779" w:rsidP="00D149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sz w:val="28"/>
          <w:szCs w:val="28"/>
        </w:rPr>
        <w:t>Подрядчик обязан выполнять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выполнения Работ Подрядчик обязан предоставить Заказчику список сотрудников, привлеченных к выполнению Работ на Объекте, с указанием фамилии, имени и отчества (при наличии).</w:t>
      </w:r>
    </w:p>
    <w:p w14:paraId="0AA274A9" w14:textId="43986BF4" w:rsidR="000B7779" w:rsidRPr="0094035C" w:rsidRDefault="000B7779" w:rsidP="00D149A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6.2.</w:t>
      </w:r>
      <w:r w:rsidR="00F40D6B">
        <w:rPr>
          <w:rFonts w:ascii="Times New Roman" w:eastAsia="BatangChe" w:hAnsi="Times New Roman"/>
          <w:sz w:val="28"/>
          <w:szCs w:val="28"/>
        </w:rPr>
        <w:t>5</w:t>
      </w:r>
      <w:r>
        <w:rPr>
          <w:rFonts w:ascii="Times New Roman" w:eastAsia="BatangChe" w:hAnsi="Times New Roman"/>
          <w:sz w:val="28"/>
          <w:szCs w:val="28"/>
        </w:rPr>
        <w:t xml:space="preserve">. </w:t>
      </w:r>
      <w:r w:rsidRPr="0094035C">
        <w:rPr>
          <w:rFonts w:ascii="Times New Roman" w:eastAsia="BatangChe" w:hAnsi="Times New Roman"/>
          <w:sz w:val="28"/>
          <w:szCs w:val="28"/>
        </w:rPr>
        <w:t xml:space="preserve">Товары, материалы и оборудование, используемые при проведении Работ должны быть новыми (не бывшими в употреблении, ремонте, не были восстановлены, у которых не была осуществлена замена составных частей, не </w:t>
      </w:r>
      <w:r w:rsidRPr="0094035C">
        <w:rPr>
          <w:rFonts w:ascii="Times New Roman" w:eastAsia="BatangChe" w:hAnsi="Times New Roman"/>
          <w:sz w:val="28"/>
          <w:szCs w:val="28"/>
        </w:rPr>
        <w:lastRenderedPageBreak/>
        <w:t>были восстановлены потребительские свойства),</w:t>
      </w:r>
      <w:r w:rsidRPr="0094035C">
        <w:rPr>
          <w:rFonts w:ascii="Times New Roman" w:eastAsia="BatangChe" w:hAnsi="Times New Roman"/>
          <w:bCs/>
          <w:sz w:val="28"/>
          <w:szCs w:val="28"/>
        </w:rPr>
        <w:t xml:space="preserve"> обеспечивающие высокую надежность, энергосбережение, минимальные затраты</w:t>
      </w:r>
      <w:r>
        <w:rPr>
          <w:rFonts w:ascii="Times New Roman" w:eastAsia="BatangChe" w:hAnsi="Times New Roman"/>
          <w:bCs/>
          <w:sz w:val="28"/>
          <w:szCs w:val="28"/>
        </w:rPr>
        <w:t xml:space="preserve"> на обслуживание и ремонт</w:t>
      </w:r>
      <w:r w:rsidRPr="0094035C">
        <w:rPr>
          <w:rFonts w:ascii="Times New Roman" w:eastAsia="BatangChe" w:hAnsi="Times New Roman"/>
          <w:bCs/>
          <w:sz w:val="28"/>
          <w:szCs w:val="28"/>
        </w:rPr>
        <w:t xml:space="preserve">. </w:t>
      </w:r>
      <w:r w:rsidRPr="0094035C">
        <w:rPr>
          <w:rFonts w:ascii="Times New Roman" w:hAnsi="Times New Roman"/>
          <w:sz w:val="28"/>
          <w:szCs w:val="28"/>
        </w:rPr>
        <w:t xml:space="preserve"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</w:t>
      </w:r>
      <w:r w:rsidR="00ED5DE0" w:rsidRPr="00ED5DE0">
        <w:rPr>
          <w:rFonts w:ascii="Times New Roman" w:hAnsi="Times New Roman"/>
          <w:sz w:val="28"/>
          <w:szCs w:val="28"/>
        </w:rPr>
        <w:t>стандартов в случае, если требование о сертификации установлено Законодательством РФ.</w:t>
      </w:r>
    </w:p>
    <w:p w14:paraId="15621FA2" w14:textId="42095361" w:rsidR="000B7779" w:rsidRPr="0094035C" w:rsidRDefault="000B7779" w:rsidP="00D149A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 w:rsidR="00F40D6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4035C">
        <w:rPr>
          <w:rFonts w:ascii="Times New Roman" w:hAnsi="Times New Roman"/>
          <w:sz w:val="28"/>
          <w:szCs w:val="28"/>
        </w:rPr>
        <w:t xml:space="preserve">Работы должны выполняться в соответствии с требованиями энергетической эффективности в отношении материалов, оборудования, используемых при ремонте здания, в том числе инженерных систем ресурсоснабжения, влияющих на энергетическую эффективность </w:t>
      </w:r>
      <w:r w:rsidRPr="002E305B">
        <w:rPr>
          <w:rFonts w:ascii="Times New Roman" w:hAnsi="Times New Roman"/>
          <w:sz w:val="28"/>
          <w:szCs w:val="28"/>
        </w:rPr>
        <w:t>Объекта (в соответствии с приказом Министерства экономического развития РФ от 04.06.2010 № 229).</w:t>
      </w:r>
    </w:p>
    <w:p w14:paraId="70645214" w14:textId="2DA14F30" w:rsidR="000B7779" w:rsidRPr="0094035C" w:rsidRDefault="000B7779" w:rsidP="00D149AD">
      <w:pPr>
        <w:pStyle w:val="ConsPlusNormal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</w:t>
      </w:r>
      <w:r w:rsidR="00F40D6B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4035C">
        <w:rPr>
          <w:rFonts w:ascii="Times New Roman" w:hAnsi="Times New Roman" w:cs="Times New Roman"/>
          <w:color w:val="000000"/>
          <w:sz w:val="28"/>
          <w:szCs w:val="28"/>
        </w:rPr>
        <w:t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на территории Российской Федерации, с необходимыми допусками 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14:paraId="53ADCD5D" w14:textId="5D714A2F" w:rsidR="000B7779" w:rsidRPr="0094035C" w:rsidRDefault="000B7779" w:rsidP="00D149A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color w:val="000000" w:themeColor="text1"/>
          <w:sz w:val="28"/>
          <w:szCs w:val="28"/>
        </w:rPr>
        <w:t xml:space="preserve">В случае повреждения </w:t>
      </w:r>
      <w:r w:rsidR="003A621C">
        <w:rPr>
          <w:rFonts w:ascii="Times New Roman" w:hAnsi="Times New Roman"/>
          <w:sz w:val="28"/>
          <w:szCs w:val="28"/>
        </w:rPr>
        <w:t>отделки помещений</w:t>
      </w:r>
      <w:r w:rsidR="009E299E">
        <w:rPr>
          <w:rFonts w:ascii="Times New Roman" w:hAnsi="Times New Roman"/>
          <w:sz w:val="28"/>
          <w:szCs w:val="28"/>
        </w:rPr>
        <w:t xml:space="preserve"> или </w:t>
      </w:r>
      <w:r w:rsidR="009E299E" w:rsidRPr="0094035C">
        <w:rPr>
          <w:rFonts w:ascii="Times New Roman" w:hAnsi="Times New Roman"/>
          <w:sz w:val="28"/>
          <w:szCs w:val="28"/>
        </w:rPr>
        <w:t>инженерных систем</w:t>
      </w:r>
      <w:r w:rsidRPr="0094035C">
        <w:rPr>
          <w:rFonts w:ascii="Times New Roman" w:hAnsi="Times New Roman"/>
          <w:sz w:val="28"/>
          <w:szCs w:val="28"/>
        </w:rPr>
        <w:t>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14:paraId="4DAC4B9D" w14:textId="464383BE" w:rsidR="000B7779" w:rsidRPr="0094035C" w:rsidRDefault="006F0373" w:rsidP="00D149AD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 w:rsidR="00F40D6B">
        <w:rPr>
          <w:rFonts w:ascii="Times New Roman" w:hAnsi="Times New Roman"/>
          <w:sz w:val="28"/>
          <w:szCs w:val="28"/>
        </w:rPr>
        <w:t>8</w:t>
      </w:r>
      <w:r w:rsidR="000B7779">
        <w:rPr>
          <w:rFonts w:ascii="Times New Roman" w:hAnsi="Times New Roman"/>
          <w:sz w:val="28"/>
          <w:szCs w:val="28"/>
        </w:rPr>
        <w:t xml:space="preserve">. </w:t>
      </w:r>
      <w:r w:rsidR="000B7779" w:rsidRPr="0094035C">
        <w:rPr>
          <w:rFonts w:ascii="Times New Roman" w:hAnsi="Times New Roman"/>
          <w:sz w:val="28"/>
          <w:szCs w:val="28"/>
        </w:rPr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14:paraId="65DDB647" w14:textId="5A4C5E02" w:rsidR="000B7779" w:rsidRPr="0094035C" w:rsidRDefault="006F0373" w:rsidP="00D149A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 w:rsidR="00F40D6B">
        <w:rPr>
          <w:rFonts w:ascii="Times New Roman" w:hAnsi="Times New Roman"/>
          <w:sz w:val="28"/>
          <w:szCs w:val="28"/>
        </w:rPr>
        <w:t>9</w:t>
      </w:r>
      <w:r w:rsidR="000B7779">
        <w:rPr>
          <w:rFonts w:ascii="Times New Roman" w:hAnsi="Times New Roman"/>
          <w:sz w:val="28"/>
          <w:szCs w:val="28"/>
        </w:rPr>
        <w:t xml:space="preserve">. </w:t>
      </w:r>
      <w:r w:rsidR="000B7779" w:rsidRPr="0094035C">
        <w:rPr>
          <w:rFonts w:ascii="Times New Roman" w:hAnsi="Times New Roman" w:cs="Times New Roman"/>
          <w:sz w:val="28"/>
          <w:szCs w:val="28"/>
        </w:rPr>
        <w:t xml:space="preserve">Подрядчик самостоятельно заключает договор на погрузку и вывоз строительного мусора с территории Объекта </w:t>
      </w:r>
      <w:r w:rsidR="000B777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Федерации. </w:t>
      </w:r>
      <w:r w:rsidR="000B7779" w:rsidRPr="0094035C">
        <w:rPr>
          <w:rFonts w:ascii="Times New Roman" w:hAnsi="Times New Roman"/>
          <w:sz w:val="28"/>
          <w:szCs w:val="28"/>
        </w:rPr>
        <w:t>Подрядчик обязан регулярно вывозить строительный мусор с Объекта по мере накопления</w:t>
      </w:r>
      <w:r w:rsidR="00ED5DE0">
        <w:rPr>
          <w:rFonts w:ascii="Times New Roman" w:hAnsi="Times New Roman"/>
          <w:sz w:val="28"/>
          <w:szCs w:val="28"/>
        </w:rPr>
        <w:t>.</w:t>
      </w:r>
    </w:p>
    <w:p w14:paraId="4FB2855C" w14:textId="104CCA47" w:rsidR="00D37926" w:rsidRDefault="00D37926" w:rsidP="00D149AD">
      <w:pPr>
        <w:pStyle w:val="a3"/>
        <w:suppressAutoHyphens/>
        <w:ind w:left="0" w:firstLine="709"/>
        <w:jc w:val="both"/>
      </w:pPr>
      <w:r w:rsidRPr="00D37926">
        <w:t>Подрядчику запрещается загромождать на Объекте эвакуационные пути и выходы, в том числе проходы, коридоры, тамбуры, лестничные площадки, марши лестниц, двери, эвакуационные люки, различными материалами, изделиями, оборудованием, производственными отходами, мусором и другими предметами.</w:t>
      </w:r>
    </w:p>
    <w:p w14:paraId="643D210E" w14:textId="317424BF" w:rsidR="000B7779" w:rsidRPr="0094035C" w:rsidRDefault="000B7779" w:rsidP="00D149AD">
      <w:pPr>
        <w:pStyle w:val="a3"/>
        <w:suppressAutoHyphens/>
        <w:ind w:left="0" w:firstLine="709"/>
        <w:jc w:val="both"/>
      </w:pPr>
      <w:r w:rsidRPr="0094035C"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</w:t>
      </w:r>
      <w:r>
        <w:t>.</w:t>
      </w:r>
    </w:p>
    <w:p w14:paraId="643770B7" w14:textId="77777777" w:rsidR="00D149AD" w:rsidRPr="00F40D6B" w:rsidRDefault="00D149AD" w:rsidP="00D149AD">
      <w:pPr>
        <w:pStyle w:val="ConsPlusNormal"/>
        <w:jc w:val="both"/>
        <w:rPr>
          <w:rFonts w:ascii="Times New Roman" w:hAnsi="Times New Roman" w:cs="Times New Roman"/>
          <w:sz w:val="28"/>
          <w:szCs w:val="32"/>
        </w:rPr>
      </w:pPr>
    </w:p>
    <w:p w14:paraId="1F727FE8" w14:textId="77777777" w:rsidR="000B7779" w:rsidRPr="0094035C" w:rsidRDefault="000B7779" w:rsidP="00D149AD">
      <w:pPr>
        <w:pStyle w:val="a3"/>
        <w:numPr>
          <w:ilvl w:val="0"/>
          <w:numId w:val="2"/>
        </w:numPr>
        <w:ind w:left="0" w:firstLine="709"/>
        <w:contextualSpacing w:val="0"/>
        <w:jc w:val="both"/>
        <w:rPr>
          <w:b/>
        </w:rPr>
      </w:pPr>
      <w:r w:rsidRPr="0094035C">
        <w:rPr>
          <w:b/>
        </w:rPr>
        <w:t>Требования к безопасности</w:t>
      </w:r>
    </w:p>
    <w:p w14:paraId="06A19C69" w14:textId="77777777" w:rsidR="000B7779" w:rsidRPr="0094035C" w:rsidRDefault="000B7779" w:rsidP="00D149AD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14:paraId="30EF3AD3" w14:textId="77777777" w:rsidR="00D149AD" w:rsidRPr="00121780" w:rsidRDefault="00D149AD" w:rsidP="00D149AD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78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Федеральный закон от 22.07.2008 г. №123-ФЗ «Технический регламент о требованиях пожарной безопасности»;</w:t>
      </w:r>
    </w:p>
    <w:p w14:paraId="62146895" w14:textId="77777777" w:rsidR="00D149AD" w:rsidRPr="00121780" w:rsidRDefault="00D149AD" w:rsidP="00D149AD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780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от 30.12.2009 № 384-ФЗ «Технический регламент о безопасности зданий и сооружений»;</w:t>
      </w:r>
    </w:p>
    <w:p w14:paraId="793E667F" w14:textId="77777777" w:rsidR="00D149AD" w:rsidRPr="00121780" w:rsidRDefault="00D149AD" w:rsidP="00D149AD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21780">
        <w:rPr>
          <w:rFonts w:ascii="Times New Roman" w:eastAsia="Times New Roman" w:hAnsi="Times New Roman"/>
          <w:color w:val="000000" w:themeColor="text1"/>
          <w:sz w:val="28"/>
          <w:szCs w:val="28"/>
        </w:rPr>
        <w:t>- ГОСТ 12.3.002-2014 «Система стандартов безопасности труда (ССБТ). Процессы производственные. Общие требования безопасности»;</w:t>
      </w:r>
    </w:p>
    <w:p w14:paraId="5B26E23A" w14:textId="77777777" w:rsidR="00D149AD" w:rsidRPr="00121780" w:rsidRDefault="00D149AD" w:rsidP="00D149AD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21780">
        <w:rPr>
          <w:rFonts w:ascii="Times New Roman" w:eastAsia="Times New Roman" w:hAnsi="Times New Roman"/>
          <w:sz w:val="28"/>
          <w:szCs w:val="28"/>
        </w:rPr>
        <w:t>- СНиП 12-03-2001 «Безопасность труда в строительстве. Часть 1. Общие требования»;</w:t>
      </w:r>
    </w:p>
    <w:p w14:paraId="7DC1BAB6" w14:textId="77777777" w:rsidR="00D149AD" w:rsidRPr="00121780" w:rsidRDefault="00D149AD" w:rsidP="00D149AD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21780">
        <w:rPr>
          <w:rFonts w:ascii="Times New Roman" w:eastAsia="Times New Roman" w:hAnsi="Times New Roman"/>
          <w:sz w:val="28"/>
          <w:szCs w:val="28"/>
        </w:rPr>
        <w:t>- СНиП 12-04-2002 «Безопасность труда в строительстве. Часть 2. Строительное производство»;</w:t>
      </w:r>
    </w:p>
    <w:p w14:paraId="5AFDAEB2" w14:textId="148C235D" w:rsidR="000B7779" w:rsidRPr="0094035C" w:rsidRDefault="00D149AD" w:rsidP="00D149A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780">
        <w:rPr>
          <w:rFonts w:ascii="Times New Roman" w:hAnsi="Times New Roman"/>
          <w:sz w:val="28"/>
          <w:szCs w:val="28"/>
          <w:lang w:val="ru"/>
        </w:rPr>
        <w:t xml:space="preserve">- </w:t>
      </w:r>
      <w:r w:rsidRPr="00121780">
        <w:rPr>
          <w:rFonts w:ascii="Times New Roman" w:hAnsi="Times New Roman"/>
          <w:bCs/>
          <w:color w:val="000000" w:themeColor="text1"/>
          <w:spacing w:val="2"/>
          <w:kern w:val="36"/>
          <w:sz w:val="28"/>
          <w:szCs w:val="28"/>
        </w:rPr>
        <w:t>Приказ Минтруда России от 11.12.2020 № 883н «Об утверждении Правил по охране труда при строительстве, реконструкции и ремонте».</w:t>
      </w:r>
    </w:p>
    <w:p w14:paraId="648EB0CA" w14:textId="77777777" w:rsidR="000B7779" w:rsidRPr="0094035C" w:rsidRDefault="000B7779" w:rsidP="00D149AD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14:paraId="6D5FA12A" w14:textId="77777777" w:rsidR="00D149AD" w:rsidRPr="00D149AD" w:rsidRDefault="00D149AD" w:rsidP="00D14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9AD">
        <w:rPr>
          <w:rFonts w:ascii="Times New Roman" w:hAnsi="Times New Roman" w:cs="Times New Roman"/>
          <w:sz w:val="28"/>
          <w:szCs w:val="28"/>
        </w:rPr>
        <w:t xml:space="preserve">Опасные для движения зоны должны быть огорожены и обозначены знаками безопасности и надписями установленной формы в соответствии с </w:t>
      </w:r>
      <w:r w:rsidRPr="00EF7333">
        <w:rPr>
          <w:rFonts w:ascii="Times New Roman" w:hAnsi="Times New Roman" w:cs="Times New Roman"/>
          <w:sz w:val="28"/>
          <w:szCs w:val="28"/>
        </w:rPr>
        <w:t>требованиями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 При</w:t>
      </w:r>
      <w:r w:rsidRPr="00D149AD">
        <w:rPr>
          <w:rFonts w:ascii="Times New Roman" w:hAnsi="Times New Roman" w:cs="Times New Roman"/>
          <w:sz w:val="28"/>
          <w:szCs w:val="28"/>
        </w:rPr>
        <w:t xml:space="preserve"> необходимости должны быть выставлены предупредительные плакаты и сигналы, видимые в любое время суток.</w:t>
      </w:r>
    </w:p>
    <w:p w14:paraId="7E17FAF1" w14:textId="161248B9" w:rsidR="000B7779" w:rsidRPr="0094035C" w:rsidRDefault="00D149AD" w:rsidP="00D14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9AD">
        <w:rPr>
          <w:rFonts w:ascii="Times New Roman" w:hAnsi="Times New Roman" w:cs="Times New Roman"/>
          <w:sz w:val="28"/>
          <w:szCs w:val="28"/>
        </w:rPr>
        <w:t>Выполнение Работ в зоне расположения коммуникаций допускается только с письменного разрешения организации, ответственной за эксплуатацию этих сооружений.</w:t>
      </w:r>
    </w:p>
    <w:p w14:paraId="7902F059" w14:textId="77777777" w:rsidR="000B7779" w:rsidRPr="0094035C" w:rsidRDefault="000B7779" w:rsidP="00D149AD">
      <w:pPr>
        <w:pStyle w:val="a3"/>
        <w:numPr>
          <w:ilvl w:val="0"/>
          <w:numId w:val="2"/>
        </w:numPr>
        <w:ind w:left="0" w:firstLine="709"/>
        <w:contextualSpacing w:val="0"/>
        <w:jc w:val="both"/>
        <w:rPr>
          <w:b/>
        </w:rPr>
      </w:pPr>
      <w:r w:rsidRPr="0094035C">
        <w:rPr>
          <w:b/>
        </w:rPr>
        <w:t>Требования к конфиденциальности</w:t>
      </w:r>
    </w:p>
    <w:p w14:paraId="00CB8FD4" w14:textId="77777777" w:rsidR="000B7779" w:rsidRPr="0094035C" w:rsidRDefault="000B7779" w:rsidP="00D14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Требования установлены в проекте договора.</w:t>
      </w:r>
    </w:p>
    <w:p w14:paraId="1C59777B" w14:textId="28AB45CE" w:rsidR="000B7779" w:rsidRPr="0094035C" w:rsidRDefault="00D57057" w:rsidP="00D149AD">
      <w:pPr>
        <w:pStyle w:val="a3"/>
        <w:numPr>
          <w:ilvl w:val="0"/>
          <w:numId w:val="2"/>
        </w:numPr>
        <w:ind w:left="0" w:firstLine="709"/>
        <w:contextualSpacing w:val="0"/>
        <w:jc w:val="both"/>
        <w:rPr>
          <w:b/>
        </w:rPr>
      </w:pPr>
      <w:r w:rsidRPr="00D57057">
        <w:rPr>
          <w:b/>
        </w:rPr>
        <w:t>Условия сдачи-приемки выполненных работ</w:t>
      </w:r>
    </w:p>
    <w:p w14:paraId="2F497DC1" w14:textId="77777777" w:rsidR="000B7779" w:rsidRPr="0094035C" w:rsidRDefault="000B7779" w:rsidP="00D14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14:paraId="316A32D0" w14:textId="10C4E9E2" w:rsidR="000B7779" w:rsidRPr="0094035C" w:rsidRDefault="000B7779" w:rsidP="00D149A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Акт о приемке выполненных работ по унифицированной форме</w:t>
      </w:r>
      <w:r w:rsidR="00C324F6">
        <w:rPr>
          <w:rFonts w:ascii="Times New Roman" w:hAnsi="Times New Roman" w:cs="Times New Roman"/>
          <w:sz w:val="28"/>
          <w:szCs w:val="28"/>
        </w:rPr>
        <w:t xml:space="preserve"> </w:t>
      </w:r>
      <w:r w:rsidRPr="0094035C">
        <w:rPr>
          <w:rFonts w:ascii="Times New Roman" w:hAnsi="Times New Roman" w:cs="Times New Roman"/>
          <w:sz w:val="28"/>
          <w:szCs w:val="28"/>
        </w:rPr>
        <w:t>КС-2,</w:t>
      </w:r>
    </w:p>
    <w:p w14:paraId="522C21A7" w14:textId="37C57494" w:rsidR="000B7779" w:rsidRDefault="000B7779" w:rsidP="00D149A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Справку о стоимости выполненных работ и затрат по унифицированной форме КС-3;</w:t>
      </w:r>
    </w:p>
    <w:p w14:paraId="32697779" w14:textId="77777777" w:rsidR="00D25DDD" w:rsidRDefault="00D25DDD" w:rsidP="00D25D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35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Счет-фактуру;</w:t>
      </w:r>
      <w:r w:rsidRPr="00E7306C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14:paraId="68EE60F4" w14:textId="3B575105" w:rsidR="00F31A12" w:rsidRPr="00E7306C" w:rsidRDefault="00F31A12" w:rsidP="00F31A1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31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Сметную документацию на выполненные работы;</w:t>
      </w:r>
    </w:p>
    <w:p w14:paraId="1C0A4FE1" w14:textId="77777777" w:rsidR="00F31A12" w:rsidRPr="0094035C" w:rsidRDefault="00F31A12" w:rsidP="00F31A1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40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4035C">
        <w:rPr>
          <w:rFonts w:ascii="Times New Roman" w:hAnsi="Times New Roman" w:cs="Times New Roman"/>
          <w:sz w:val="28"/>
          <w:szCs w:val="28"/>
        </w:rPr>
        <w:t>Документы, удостоверяющие качество строительных материалов, изделий, применяемых при выполнении Работ (копии сертификатов качества, сертификатов пожарной безопасности; копии санитарно-эпидемиологических заключений);</w:t>
      </w:r>
    </w:p>
    <w:p w14:paraId="6F789E93" w14:textId="5D4E80A6" w:rsidR="00F31A12" w:rsidRPr="0094035C" w:rsidRDefault="0002236E" w:rsidP="00F31A1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31A12" w:rsidRPr="0094035C">
        <w:rPr>
          <w:rFonts w:ascii="Times New Roman" w:hAnsi="Times New Roman" w:cs="Times New Roman"/>
          <w:sz w:val="28"/>
          <w:szCs w:val="28"/>
        </w:rPr>
        <w:t>.</w:t>
      </w:r>
      <w:r w:rsidR="00F31A12">
        <w:rPr>
          <w:rFonts w:ascii="Times New Roman" w:hAnsi="Times New Roman" w:cs="Times New Roman"/>
          <w:sz w:val="28"/>
          <w:szCs w:val="28"/>
        </w:rPr>
        <w:tab/>
      </w:r>
      <w:r w:rsidR="00F31A12" w:rsidRPr="0094035C">
        <w:rPr>
          <w:rFonts w:ascii="Times New Roman" w:hAnsi="Times New Roman" w:cs="Times New Roman"/>
          <w:sz w:val="28"/>
          <w:szCs w:val="28"/>
        </w:rPr>
        <w:t>Акты освидетельствования скрытых Работ;</w:t>
      </w:r>
    </w:p>
    <w:p w14:paraId="18F20E25" w14:textId="43AD2EC6" w:rsidR="00F31A12" w:rsidRPr="00E7306C" w:rsidRDefault="0002236E" w:rsidP="00F31A1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31A12" w:rsidRPr="0094035C">
        <w:rPr>
          <w:rFonts w:ascii="Times New Roman" w:hAnsi="Times New Roman" w:cs="Times New Roman"/>
          <w:sz w:val="28"/>
          <w:szCs w:val="28"/>
        </w:rPr>
        <w:t>.</w:t>
      </w:r>
      <w:r w:rsidR="00F31A12">
        <w:rPr>
          <w:rFonts w:ascii="Times New Roman" w:hAnsi="Times New Roman" w:cs="Times New Roman"/>
          <w:sz w:val="28"/>
          <w:szCs w:val="28"/>
        </w:rPr>
        <w:tab/>
      </w:r>
      <w:r w:rsidR="00F31A12" w:rsidRPr="0094035C">
        <w:rPr>
          <w:rFonts w:ascii="Times New Roman" w:hAnsi="Times New Roman" w:cs="Times New Roman"/>
          <w:sz w:val="28"/>
          <w:szCs w:val="28"/>
        </w:rPr>
        <w:t xml:space="preserve">Результаты экспертиз, обследований, лабораторных и иных </w:t>
      </w:r>
      <w:r w:rsidR="00F31A12" w:rsidRPr="0094035C">
        <w:rPr>
          <w:rFonts w:ascii="Times New Roman" w:hAnsi="Times New Roman" w:cs="Times New Roman"/>
          <w:sz w:val="28"/>
          <w:szCs w:val="28"/>
        </w:rPr>
        <w:lastRenderedPageBreak/>
        <w:t>испытаний выполненных Работ, проведенных в процессе строительного контроля</w:t>
      </w:r>
      <w:r w:rsidR="00F31A12">
        <w:rPr>
          <w:rFonts w:ascii="Times New Roman" w:hAnsi="Times New Roman" w:cs="Times New Roman"/>
          <w:sz w:val="28"/>
          <w:szCs w:val="28"/>
        </w:rPr>
        <w:t>, –</w:t>
      </w:r>
      <w:r w:rsidR="00F31A12" w:rsidRPr="0094035C">
        <w:rPr>
          <w:rFonts w:ascii="Times New Roman" w:hAnsi="Times New Roman" w:cs="Times New Roman"/>
          <w:sz w:val="28"/>
          <w:szCs w:val="28"/>
        </w:rPr>
        <w:t xml:space="preserve"> документы (при необходимости), подтверждающие проведение контроля за качеством применяемых строительных материалов (изделий).</w:t>
      </w:r>
    </w:p>
    <w:p w14:paraId="3AC88EED" w14:textId="3E9EB0B8" w:rsidR="00D25DDD" w:rsidRPr="0094035C" w:rsidRDefault="00D25DDD" w:rsidP="00D149A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A0A38B" w14:textId="20F7DBEF" w:rsidR="000B7779" w:rsidRPr="0094035C" w:rsidRDefault="00D57057" w:rsidP="00D149AD">
      <w:pPr>
        <w:pStyle w:val="a3"/>
        <w:numPr>
          <w:ilvl w:val="0"/>
          <w:numId w:val="2"/>
        </w:numPr>
        <w:ind w:left="0" w:firstLine="709"/>
        <w:contextualSpacing w:val="0"/>
        <w:jc w:val="both"/>
        <w:rPr>
          <w:b/>
        </w:rPr>
      </w:pPr>
      <w:r w:rsidRPr="00D57057">
        <w:rPr>
          <w:b/>
        </w:rPr>
        <w:t>Требования к комплекту технических и иных документов, передаваемых заказчику (оформление результатов выполненных работ)</w:t>
      </w:r>
    </w:p>
    <w:p w14:paraId="54AEF6A5" w14:textId="57A828FD" w:rsidR="000B7779" w:rsidRDefault="00D149AD" w:rsidP="00D149AD">
      <w:pPr>
        <w:pStyle w:val="a3"/>
        <w:ind w:left="0" w:firstLine="709"/>
        <w:contextualSpacing w:val="0"/>
        <w:jc w:val="both"/>
        <w:rPr>
          <w:snapToGrid w:val="0"/>
        </w:rPr>
      </w:pPr>
      <w:r w:rsidRPr="0094035C">
        <w:t xml:space="preserve">Подрядчик передает Заказчику отчетные документы </w:t>
      </w:r>
      <w:r w:rsidRPr="0094035C">
        <w:rPr>
          <w:snapToGrid w:val="0"/>
        </w:rPr>
        <w:t>в соответствии с п.</w:t>
      </w:r>
      <w:r>
        <w:rPr>
          <w:snapToGrid w:val="0"/>
        </w:rPr>
        <w:t> </w:t>
      </w:r>
      <w:r w:rsidRPr="0094035C">
        <w:rPr>
          <w:snapToGrid w:val="0"/>
        </w:rPr>
        <w:t xml:space="preserve">6.5 настоящего ТЗ на бумажном носителе в </w:t>
      </w:r>
      <w:r w:rsidR="00173AA3">
        <w:rPr>
          <w:snapToGrid w:val="0"/>
        </w:rPr>
        <w:t>2</w:t>
      </w:r>
      <w:r w:rsidRPr="0094035C">
        <w:rPr>
          <w:snapToGrid w:val="0"/>
        </w:rPr>
        <w:t xml:space="preserve"> (</w:t>
      </w:r>
      <w:r w:rsidR="00173AA3">
        <w:rPr>
          <w:snapToGrid w:val="0"/>
        </w:rPr>
        <w:t>двух</w:t>
      </w:r>
      <w:r>
        <w:rPr>
          <w:snapToGrid w:val="0"/>
        </w:rPr>
        <w:t>)</w:t>
      </w:r>
      <w:r w:rsidRPr="0094035C">
        <w:rPr>
          <w:snapToGrid w:val="0"/>
        </w:rPr>
        <w:t xml:space="preserve"> экземпляр</w:t>
      </w:r>
      <w:r w:rsidR="00173AA3">
        <w:rPr>
          <w:snapToGrid w:val="0"/>
        </w:rPr>
        <w:t>ах</w:t>
      </w:r>
      <w:r w:rsidRPr="0094035C">
        <w:rPr>
          <w:snapToGrid w:val="0"/>
        </w:rPr>
        <w:t xml:space="preserve"> в срок не </w:t>
      </w:r>
      <w:r w:rsidRPr="00EE4916">
        <w:rPr>
          <w:snapToGrid w:val="0"/>
        </w:rPr>
        <w:t>более 10 (</w:t>
      </w:r>
      <w:r>
        <w:rPr>
          <w:snapToGrid w:val="0"/>
        </w:rPr>
        <w:t>д</w:t>
      </w:r>
      <w:r w:rsidRPr="00EE4916">
        <w:rPr>
          <w:snapToGrid w:val="0"/>
        </w:rPr>
        <w:t>есяти) рабочих дней с даты окончания выполнения Работ. Техническая документация на используемые материалы представляется Подрядчиком</w:t>
      </w:r>
      <w:r w:rsidRPr="0094035C">
        <w:rPr>
          <w:snapToGrid w:val="0"/>
        </w:rPr>
        <w:t xml:space="preserve"> в бу</w:t>
      </w:r>
      <w:r>
        <w:rPr>
          <w:snapToGrid w:val="0"/>
        </w:rPr>
        <w:t>мажном виде в одном экземпляре.</w:t>
      </w:r>
    </w:p>
    <w:p w14:paraId="64E95719" w14:textId="77777777" w:rsidR="00D149AD" w:rsidRPr="003A3DFA" w:rsidRDefault="00D149AD" w:rsidP="00D149AD">
      <w:pPr>
        <w:pStyle w:val="a3"/>
        <w:ind w:left="0" w:firstLine="709"/>
        <w:contextualSpacing w:val="0"/>
        <w:jc w:val="both"/>
        <w:rPr>
          <w:snapToGrid w:val="0"/>
          <w:sz w:val="24"/>
          <w:szCs w:val="24"/>
        </w:rPr>
      </w:pPr>
    </w:p>
    <w:p w14:paraId="5738E80A" w14:textId="22639504" w:rsidR="000B7779" w:rsidRPr="0094035C" w:rsidRDefault="000B7779" w:rsidP="00D149AD">
      <w:pPr>
        <w:pStyle w:val="ConsPlusNormal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5C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4035C">
        <w:rPr>
          <w:rFonts w:ascii="Times New Roman" w:hAnsi="Times New Roman" w:cs="Times New Roman"/>
          <w:b/>
          <w:sz w:val="28"/>
          <w:szCs w:val="28"/>
        </w:rPr>
        <w:t xml:space="preserve">ТРЕБОВАНИЯ К СРОКУ И (ИЛИ) ОБЪЕМУ ПРЕДОСТАВЛЕНИЯ </w:t>
      </w:r>
      <w:r w:rsidR="00173AA3" w:rsidRPr="00173AA3">
        <w:rPr>
          <w:rFonts w:ascii="Times New Roman" w:hAnsi="Times New Roman" w:cs="Times New Roman"/>
          <w:b/>
          <w:sz w:val="28"/>
          <w:szCs w:val="28"/>
        </w:rPr>
        <w:t>ГАРАНТИЙНЫХ ОБЯЗАТЕЛЬСТВ</w:t>
      </w:r>
    </w:p>
    <w:p w14:paraId="7AB5DEE2" w14:textId="77777777" w:rsidR="00D149AD" w:rsidRPr="00D149AD" w:rsidRDefault="00D149AD" w:rsidP="00D1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9AD">
        <w:rPr>
          <w:rFonts w:ascii="Times New Roman" w:eastAsia="Times New Roman" w:hAnsi="Times New Roman"/>
          <w:sz w:val="28"/>
          <w:szCs w:val="28"/>
          <w:lang w:eastAsia="ru-RU"/>
        </w:rPr>
        <w:t>Гарантийный срок на выполненные Работы должен составлять не менее 36</w:t>
      </w:r>
      <w:r w:rsidRPr="00D149A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D149AD">
        <w:rPr>
          <w:rFonts w:ascii="Times New Roman" w:eastAsia="Times New Roman" w:hAnsi="Times New Roman"/>
          <w:sz w:val="28"/>
          <w:szCs w:val="28"/>
          <w:lang w:eastAsia="ru-RU"/>
        </w:rPr>
        <w:t>(тридцати шести) месяцев с даты подписания Сторонами Акта о приемке выполненных работ (форма КС-2) и Справки о стоимости выполненных работ и затрат (форма КС-3).</w:t>
      </w:r>
    </w:p>
    <w:p w14:paraId="2E346C8E" w14:textId="77777777" w:rsidR="00D149AD" w:rsidRPr="00D149AD" w:rsidRDefault="00D149AD" w:rsidP="00D1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9AD">
        <w:rPr>
          <w:rFonts w:ascii="Times New Roman" w:eastAsia="Times New Roman" w:hAnsi="Times New Roman"/>
          <w:sz w:val="28"/>
          <w:szCs w:val="28"/>
          <w:lang w:eastAsia="ru-RU"/>
        </w:rPr>
        <w:t>Гарантийный срок на материалы и оборудование должен составлять не менее 12 (двенадцати) месяцев с даты подписания Сторонами Акта о приемке выполненных работ (форма КС-2).</w:t>
      </w:r>
    </w:p>
    <w:p w14:paraId="2C353F28" w14:textId="77777777" w:rsidR="00D149AD" w:rsidRPr="00D149AD" w:rsidRDefault="00D149AD" w:rsidP="00D1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9AD">
        <w:rPr>
          <w:rFonts w:ascii="Times New Roman" w:eastAsia="Times New Roman" w:hAnsi="Times New Roman"/>
          <w:sz w:val="28"/>
          <w:szCs w:val="28"/>
          <w:lang w:eastAsia="ru-RU"/>
        </w:rPr>
        <w:t>Подрядчик несет ответственность за недостатки (дефекты), обнаруженные в течение гарантийного срока.</w:t>
      </w:r>
    </w:p>
    <w:p w14:paraId="11C4A485" w14:textId="77777777" w:rsidR="00D149AD" w:rsidRPr="00D149AD" w:rsidRDefault="00D149AD" w:rsidP="00D1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9AD">
        <w:rPr>
          <w:rFonts w:ascii="Times New Roman" w:eastAsia="Times New Roman" w:hAnsi="Times New Roman"/>
          <w:sz w:val="28"/>
          <w:szCs w:val="28"/>
          <w:lang w:eastAsia="ru-RU"/>
        </w:rPr>
        <w:t>Если в течение гарантийного срока выявится, что качество выполненных работ, материалов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14:paraId="48A4B153" w14:textId="3FE844A1" w:rsidR="000B7779" w:rsidRDefault="00D149AD" w:rsidP="00D14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9AD">
        <w:rPr>
          <w:rFonts w:ascii="Times New Roman" w:hAnsi="Times New Roman" w:cs="Times New Roman"/>
          <w:sz w:val="28"/>
          <w:szCs w:val="28"/>
        </w:rPr>
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</w:r>
    </w:p>
    <w:p w14:paraId="10D8655D" w14:textId="77777777" w:rsidR="000B7779" w:rsidRPr="003A3DFA" w:rsidRDefault="000B7779" w:rsidP="00D149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E03C8D" w14:textId="77777777" w:rsidR="000B7779" w:rsidRPr="0094035C" w:rsidRDefault="000B7779" w:rsidP="00D149AD">
      <w:pPr>
        <w:pStyle w:val="ConsPlusNormal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5C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4035C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17063870" w14:textId="451006B4" w:rsidR="000B631A" w:rsidRDefault="00394F26" w:rsidP="0051253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установлены.</w:t>
      </w:r>
    </w:p>
    <w:p w14:paraId="440DC978" w14:textId="77777777" w:rsidR="000B7779" w:rsidRPr="003A3DFA" w:rsidRDefault="000B7779" w:rsidP="00D149AD">
      <w:pPr>
        <w:pStyle w:val="ConsPlusNormal"/>
        <w:ind w:left="1418" w:firstLine="0"/>
        <w:rPr>
          <w:rFonts w:ascii="Times New Roman" w:hAnsi="Times New Roman"/>
          <w:sz w:val="24"/>
          <w:szCs w:val="24"/>
        </w:rPr>
      </w:pPr>
    </w:p>
    <w:p w14:paraId="64AFD908" w14:textId="77777777" w:rsidR="000B631A" w:rsidRPr="000B631A" w:rsidRDefault="000B631A" w:rsidP="00D149AD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631A">
        <w:rPr>
          <w:rFonts w:ascii="Times New Roman" w:eastAsia="Times New Roman" w:hAnsi="Times New Roman"/>
          <w:b/>
          <w:sz w:val="28"/>
          <w:szCs w:val="28"/>
          <w:lang w:eastAsia="ru-RU"/>
        </w:rPr>
        <w:t>9.</w:t>
      </w:r>
      <w:r w:rsidRPr="000B631A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ПЕРЕЧЕНЬ ПРИЛОЖЕНИЙ</w:t>
      </w:r>
    </w:p>
    <w:tbl>
      <w:tblPr>
        <w:tblW w:w="92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4819"/>
        <w:gridCol w:w="1984"/>
      </w:tblGrid>
      <w:tr w:rsidR="000B631A" w:rsidRPr="000B631A" w14:paraId="4B5419F9" w14:textId="77777777" w:rsidTr="00D25DDD">
        <w:trPr>
          <w:trHeight w:val="560"/>
        </w:trPr>
        <w:tc>
          <w:tcPr>
            <w:tcW w:w="2410" w:type="dxa"/>
          </w:tcPr>
          <w:p w14:paraId="4925F886" w14:textId="77777777" w:rsidR="000B631A" w:rsidRPr="000B631A" w:rsidRDefault="000B631A" w:rsidP="00D1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4819" w:type="dxa"/>
          </w:tcPr>
          <w:p w14:paraId="50BC06BE" w14:textId="77777777" w:rsidR="000B631A" w:rsidRPr="000B631A" w:rsidRDefault="000B631A" w:rsidP="00D1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984" w:type="dxa"/>
          </w:tcPr>
          <w:p w14:paraId="585B8D99" w14:textId="77777777" w:rsidR="000B631A" w:rsidRPr="000B631A" w:rsidRDefault="000B631A" w:rsidP="00D1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0B631A" w:rsidRPr="000B631A" w14:paraId="23D8BB71" w14:textId="77777777" w:rsidTr="003A3DFA">
        <w:tc>
          <w:tcPr>
            <w:tcW w:w="2410" w:type="dxa"/>
          </w:tcPr>
          <w:p w14:paraId="747534CE" w14:textId="77777777" w:rsidR="000B631A" w:rsidRPr="000B631A" w:rsidRDefault="000B631A" w:rsidP="00D1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</w:tcPr>
          <w:p w14:paraId="4F77AA63" w14:textId="77777777" w:rsidR="000B631A" w:rsidRPr="000B631A" w:rsidRDefault="000B631A" w:rsidP="00D1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Ведомость объемов работ</w:t>
            </w:r>
          </w:p>
        </w:tc>
        <w:tc>
          <w:tcPr>
            <w:tcW w:w="1984" w:type="dxa"/>
          </w:tcPr>
          <w:p w14:paraId="3CD07301" w14:textId="12AAE570" w:rsidR="000B631A" w:rsidRPr="000B631A" w:rsidRDefault="00715A43" w:rsidP="00D14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286A3312" w14:textId="77777777" w:rsidR="00D149AD" w:rsidRDefault="00D149AD" w:rsidP="00D149AD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</w:p>
    <w:p w14:paraId="3C760DB8" w14:textId="7C826560" w:rsidR="000B631A" w:rsidRPr="000B631A" w:rsidRDefault="000B631A" w:rsidP="00EF7333">
      <w:pPr>
        <w:spacing w:after="0" w:line="240" w:lineRule="auto"/>
        <w:ind w:firstLine="709"/>
        <w:rPr>
          <w:rFonts w:ascii="Times New Roman" w:eastAsia="Times New Roman" w:hAnsi="Times New Roman"/>
          <w:i/>
          <w:sz w:val="28"/>
          <w:szCs w:val="28"/>
        </w:rPr>
      </w:pPr>
      <w:r w:rsidRPr="000B631A">
        <w:rPr>
          <w:rFonts w:ascii="Times New Roman" w:eastAsia="Times New Roman" w:hAnsi="Times New Roman"/>
          <w:i/>
          <w:sz w:val="28"/>
          <w:szCs w:val="28"/>
        </w:rPr>
        <w:br w:type="page"/>
      </w:r>
    </w:p>
    <w:p w14:paraId="7AE5A8C2" w14:textId="65652CB4" w:rsidR="00B50437" w:rsidRPr="0094035C" w:rsidRDefault="005B7810" w:rsidP="001E00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sz w:val="28"/>
          <w:szCs w:val="28"/>
        </w:rPr>
        <w:lastRenderedPageBreak/>
        <w:t>Приложение № 1 к Т</w:t>
      </w:r>
      <w:r w:rsidR="005F4ECD" w:rsidRPr="0094035C">
        <w:rPr>
          <w:rFonts w:ascii="Times New Roman" w:hAnsi="Times New Roman"/>
          <w:sz w:val="28"/>
          <w:szCs w:val="28"/>
        </w:rPr>
        <w:t>З</w:t>
      </w:r>
    </w:p>
    <w:p w14:paraId="09B4CD60" w14:textId="77777777" w:rsidR="008C79DA" w:rsidRPr="009C1C8C" w:rsidRDefault="008C79DA" w:rsidP="001E00D5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BB953DB" w14:textId="4C3C4D4A" w:rsidR="005B7810" w:rsidRDefault="00B50437" w:rsidP="0064551E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035C">
        <w:rPr>
          <w:rFonts w:ascii="Times New Roman" w:hAnsi="Times New Roman"/>
          <w:sz w:val="28"/>
          <w:szCs w:val="28"/>
        </w:rPr>
        <w:t xml:space="preserve">Ведомость объемов </w:t>
      </w:r>
      <w:r w:rsidR="00E7306C" w:rsidRPr="0094035C">
        <w:rPr>
          <w:rFonts w:ascii="Times New Roman" w:hAnsi="Times New Roman"/>
          <w:sz w:val="28"/>
          <w:szCs w:val="28"/>
        </w:rPr>
        <w:t>Р</w:t>
      </w:r>
      <w:r w:rsidRPr="00E7306C">
        <w:rPr>
          <w:rFonts w:ascii="Times New Roman" w:hAnsi="Times New Roman"/>
          <w:sz w:val="28"/>
          <w:szCs w:val="28"/>
        </w:rPr>
        <w:t>абот</w:t>
      </w:r>
      <w:r w:rsidR="00D149AD">
        <w:rPr>
          <w:rFonts w:ascii="Times New Roman" w:hAnsi="Times New Roman"/>
          <w:sz w:val="28"/>
          <w:szCs w:val="28"/>
        </w:rPr>
        <w:t>:</w:t>
      </w:r>
      <w:r w:rsidR="00D149AD" w:rsidRPr="00D149AD">
        <w:t xml:space="preserve"> </w:t>
      </w:r>
      <w:r w:rsidR="0085787A" w:rsidRPr="0085787A">
        <w:rPr>
          <w:rFonts w:ascii="Times New Roman" w:hAnsi="Times New Roman"/>
          <w:sz w:val="28"/>
          <w:szCs w:val="28"/>
        </w:rPr>
        <w:t xml:space="preserve">Выполнение </w:t>
      </w:r>
      <w:r w:rsidR="00214F52" w:rsidRPr="00214F52">
        <w:rPr>
          <w:rFonts w:ascii="Times New Roman" w:hAnsi="Times New Roman"/>
          <w:sz w:val="28"/>
          <w:szCs w:val="28"/>
        </w:rPr>
        <w:t>работ по ремонту кровли отделения почтовой связи 429040, расположенного по адресу: Чувашская Республика, Красночетайский район, с. Красные Четаи, пл. Победы, д. 5 для нужд УФПС Чувашской Республики</w:t>
      </w:r>
    </w:p>
    <w:p w14:paraId="7105B06A" w14:textId="024DBE7C" w:rsidR="009C1C8C" w:rsidRPr="009C1C8C" w:rsidRDefault="009C1C8C" w:rsidP="0064551E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11"/>
        <w:tblW w:w="9860" w:type="dxa"/>
        <w:tblLook w:val="04A0" w:firstRow="1" w:lastRow="0" w:firstColumn="1" w:lastColumn="0" w:noHBand="0" w:noVBand="1"/>
      </w:tblPr>
      <w:tblGrid>
        <w:gridCol w:w="745"/>
        <w:gridCol w:w="6196"/>
        <w:gridCol w:w="1418"/>
        <w:gridCol w:w="1501"/>
      </w:tblGrid>
      <w:tr w:rsidR="009C1C8C" w:rsidRPr="00D149AD" w14:paraId="570F6DC7" w14:textId="77777777" w:rsidTr="00394F26">
        <w:trPr>
          <w:trHeight w:val="653"/>
        </w:trPr>
        <w:tc>
          <w:tcPr>
            <w:tcW w:w="745" w:type="dxa"/>
          </w:tcPr>
          <w:p w14:paraId="6EFB30D3" w14:textId="77777777" w:rsidR="009C1C8C" w:rsidRPr="00394F26" w:rsidRDefault="009C1C8C" w:rsidP="0008561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</w:t>
            </w:r>
            <w:r w:rsidRPr="00394F2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/</w:t>
            </w:r>
            <w:r w:rsidRPr="00394F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6196" w:type="dxa"/>
          </w:tcPr>
          <w:p w14:paraId="358CF96D" w14:textId="77777777" w:rsidR="009C1C8C" w:rsidRPr="00394F26" w:rsidRDefault="009C1C8C" w:rsidP="0008561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видов Работ</w:t>
            </w:r>
          </w:p>
        </w:tc>
        <w:tc>
          <w:tcPr>
            <w:tcW w:w="1418" w:type="dxa"/>
          </w:tcPr>
          <w:p w14:paraId="7C499E4A" w14:textId="77777777" w:rsidR="009C1C8C" w:rsidRPr="00394F26" w:rsidRDefault="009C1C8C" w:rsidP="0008561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01" w:type="dxa"/>
          </w:tcPr>
          <w:p w14:paraId="2F4A78F7" w14:textId="77777777" w:rsidR="009C1C8C" w:rsidRPr="00394F26" w:rsidRDefault="009C1C8C" w:rsidP="0008561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Объем Работ</w:t>
            </w:r>
          </w:p>
        </w:tc>
      </w:tr>
      <w:tr w:rsidR="00394F26" w:rsidRPr="00C52927" w14:paraId="62B3D6E6" w14:textId="77777777" w:rsidTr="00394F26">
        <w:trPr>
          <w:trHeight w:val="255"/>
        </w:trPr>
        <w:tc>
          <w:tcPr>
            <w:tcW w:w="745" w:type="dxa"/>
            <w:noWrap/>
          </w:tcPr>
          <w:p w14:paraId="05F3412A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6017A1E0" w14:textId="503B92D9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Разборка покрытий кровель: из листовой стали</w:t>
            </w:r>
          </w:p>
        </w:tc>
        <w:tc>
          <w:tcPr>
            <w:tcW w:w="1418" w:type="dxa"/>
            <w:noWrap/>
          </w:tcPr>
          <w:p w14:paraId="05AA025E" w14:textId="187D62AE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66298A84" w14:textId="1D3F6A81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63470305" w14:textId="77777777" w:rsidTr="00394F26">
        <w:trPr>
          <w:trHeight w:val="255"/>
        </w:trPr>
        <w:tc>
          <w:tcPr>
            <w:tcW w:w="745" w:type="dxa"/>
            <w:noWrap/>
          </w:tcPr>
          <w:p w14:paraId="62DEE858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1C8471BB" w14:textId="24E5A0AB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Разборка деревянных элементов конструкций крыш из брусков с прозорами</w:t>
            </w:r>
          </w:p>
        </w:tc>
        <w:tc>
          <w:tcPr>
            <w:tcW w:w="1418" w:type="dxa"/>
            <w:noWrap/>
          </w:tcPr>
          <w:p w14:paraId="200BCCC8" w14:textId="185196BE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7FBBD0D2" w14:textId="0D10A99A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3916D9F1" w14:textId="77777777" w:rsidTr="00394F26">
        <w:trPr>
          <w:trHeight w:val="255"/>
        </w:trPr>
        <w:tc>
          <w:tcPr>
            <w:tcW w:w="745" w:type="dxa"/>
            <w:noWrap/>
          </w:tcPr>
          <w:p w14:paraId="0F8F0FB3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7E59F634" w14:textId="3FFEE8C5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Разборка деревянных элементов конструкций крыш со стойками и подкосами из брусьев и бревен</w:t>
            </w:r>
          </w:p>
        </w:tc>
        <w:tc>
          <w:tcPr>
            <w:tcW w:w="1418" w:type="dxa"/>
            <w:noWrap/>
          </w:tcPr>
          <w:p w14:paraId="5C472139" w14:textId="3134AAB4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2FD27D1F" w14:textId="4C858CC3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1466F862" w14:textId="77777777" w:rsidTr="00394F26">
        <w:trPr>
          <w:trHeight w:val="255"/>
        </w:trPr>
        <w:tc>
          <w:tcPr>
            <w:tcW w:w="745" w:type="dxa"/>
            <w:noWrap/>
          </w:tcPr>
          <w:p w14:paraId="6FAC5A80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4218DA8F" w14:textId="384ED02C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Разборка деревянных элементов конструкций крыш: мауэрлатов</w:t>
            </w:r>
          </w:p>
        </w:tc>
        <w:tc>
          <w:tcPr>
            <w:tcW w:w="1418" w:type="dxa"/>
            <w:noWrap/>
          </w:tcPr>
          <w:p w14:paraId="4E8575BE" w14:textId="4294E833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7102D309" w14:textId="659CC7F0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67F837AF" w14:textId="77777777" w:rsidTr="00394F26">
        <w:trPr>
          <w:trHeight w:val="255"/>
        </w:trPr>
        <w:tc>
          <w:tcPr>
            <w:tcW w:w="745" w:type="dxa"/>
            <w:noWrap/>
          </w:tcPr>
          <w:p w14:paraId="60C69649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3D805AF1" w14:textId="7F13BE2F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Демонтаж фронтонов</w:t>
            </w:r>
          </w:p>
        </w:tc>
        <w:tc>
          <w:tcPr>
            <w:tcW w:w="1418" w:type="dxa"/>
            <w:noWrap/>
          </w:tcPr>
          <w:p w14:paraId="002DA306" w14:textId="33741F10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71D3DDFD" w14:textId="08D88ABF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394F26" w:rsidRPr="00C52927" w14:paraId="6A425962" w14:textId="77777777" w:rsidTr="00394F26">
        <w:trPr>
          <w:trHeight w:val="255"/>
        </w:trPr>
        <w:tc>
          <w:tcPr>
            <w:tcW w:w="745" w:type="dxa"/>
            <w:noWrap/>
          </w:tcPr>
          <w:p w14:paraId="474C8D89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5EDEA3C0" w14:textId="764F845F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Демонтаж карнизов</w:t>
            </w:r>
          </w:p>
        </w:tc>
        <w:tc>
          <w:tcPr>
            <w:tcW w:w="1418" w:type="dxa"/>
            <w:noWrap/>
          </w:tcPr>
          <w:p w14:paraId="1E3CD491" w14:textId="6396192F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1EB39405" w14:textId="105116D7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394F26" w:rsidRPr="00C52927" w14:paraId="2AFF23DF" w14:textId="77777777" w:rsidTr="00394F26">
        <w:trPr>
          <w:trHeight w:val="255"/>
        </w:trPr>
        <w:tc>
          <w:tcPr>
            <w:tcW w:w="745" w:type="dxa"/>
            <w:noWrap/>
          </w:tcPr>
          <w:p w14:paraId="0E6BEF14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5DBF8A03" w14:textId="11E5E5C3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Разборка покрытий кровель: из рулонных материалов</w:t>
            </w:r>
          </w:p>
        </w:tc>
        <w:tc>
          <w:tcPr>
            <w:tcW w:w="1418" w:type="dxa"/>
            <w:noWrap/>
          </w:tcPr>
          <w:p w14:paraId="181E7454" w14:textId="3BAC3166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636168D2" w14:textId="57EFDB70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27BD882C" w14:textId="77777777" w:rsidTr="00394F26">
        <w:trPr>
          <w:trHeight w:val="255"/>
        </w:trPr>
        <w:tc>
          <w:tcPr>
            <w:tcW w:w="745" w:type="dxa"/>
            <w:noWrap/>
          </w:tcPr>
          <w:p w14:paraId="03A5F98D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1163511F" w14:textId="27C2392C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Демонтаж выравнивающих стяжек: цементно-песчаных толщиной 15 мм (до 75 мм)</w:t>
            </w:r>
          </w:p>
        </w:tc>
        <w:tc>
          <w:tcPr>
            <w:tcW w:w="1418" w:type="dxa"/>
            <w:noWrap/>
          </w:tcPr>
          <w:p w14:paraId="2A2BBCE6" w14:textId="61180C86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6AFA8497" w14:textId="72A54BB7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2BC781C7" w14:textId="77777777" w:rsidTr="00394F26">
        <w:trPr>
          <w:trHeight w:val="255"/>
        </w:trPr>
        <w:tc>
          <w:tcPr>
            <w:tcW w:w="745" w:type="dxa"/>
            <w:noWrap/>
          </w:tcPr>
          <w:p w14:paraId="11B2EF21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188C79E4" w14:textId="0BFBF21E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Разборка утепление покрытий из керамзита</w:t>
            </w:r>
          </w:p>
        </w:tc>
        <w:tc>
          <w:tcPr>
            <w:tcW w:w="1418" w:type="dxa"/>
            <w:noWrap/>
          </w:tcPr>
          <w:p w14:paraId="602CDC72" w14:textId="5B842CC8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501" w:type="dxa"/>
            <w:noWrap/>
          </w:tcPr>
          <w:p w14:paraId="3411D93B" w14:textId="78B6E439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394F26" w:rsidRPr="00C52927" w14:paraId="4CC14362" w14:textId="77777777" w:rsidTr="00394F26">
        <w:trPr>
          <w:trHeight w:val="255"/>
        </w:trPr>
        <w:tc>
          <w:tcPr>
            <w:tcW w:w="745" w:type="dxa"/>
            <w:noWrap/>
          </w:tcPr>
          <w:p w14:paraId="40E8FBD0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451143D6" w14:textId="1B5E4A4E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Утепление покрытий: керамзитом</w:t>
            </w:r>
          </w:p>
        </w:tc>
        <w:tc>
          <w:tcPr>
            <w:tcW w:w="1418" w:type="dxa"/>
            <w:noWrap/>
          </w:tcPr>
          <w:p w14:paraId="42644A73" w14:textId="0B5565E2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501" w:type="dxa"/>
            <w:noWrap/>
          </w:tcPr>
          <w:p w14:paraId="1C88F239" w14:textId="663256E2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394F26" w:rsidRPr="00C52927" w14:paraId="1E8F1049" w14:textId="77777777" w:rsidTr="00394F26">
        <w:trPr>
          <w:trHeight w:val="255"/>
        </w:trPr>
        <w:tc>
          <w:tcPr>
            <w:tcW w:w="745" w:type="dxa"/>
            <w:noWrap/>
          </w:tcPr>
          <w:p w14:paraId="0C38B4CB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767C99B3" w14:textId="48EA3299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Полив керамзита цементным молочком</w:t>
            </w:r>
          </w:p>
        </w:tc>
        <w:tc>
          <w:tcPr>
            <w:tcW w:w="1418" w:type="dxa"/>
            <w:noWrap/>
          </w:tcPr>
          <w:p w14:paraId="25214C95" w14:textId="5BA3FB89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0983C0FB" w14:textId="3CF59C73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3618C822" w14:textId="77777777" w:rsidTr="00394F26">
        <w:trPr>
          <w:trHeight w:val="255"/>
        </w:trPr>
        <w:tc>
          <w:tcPr>
            <w:tcW w:w="745" w:type="dxa"/>
            <w:noWrap/>
          </w:tcPr>
          <w:p w14:paraId="6797148E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29FC808D" w14:textId="4AC30E82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Устройство выравнивающих стяжек: цементно-песчаных толщиной 15 мм (до 80 мм)</w:t>
            </w:r>
          </w:p>
        </w:tc>
        <w:tc>
          <w:tcPr>
            <w:tcW w:w="1418" w:type="dxa"/>
            <w:noWrap/>
          </w:tcPr>
          <w:p w14:paraId="56DC6974" w14:textId="38107063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60C664E0" w14:textId="69B453AA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0A1983D7" w14:textId="77777777" w:rsidTr="00394F26">
        <w:trPr>
          <w:trHeight w:val="255"/>
        </w:trPr>
        <w:tc>
          <w:tcPr>
            <w:tcW w:w="745" w:type="dxa"/>
            <w:noWrap/>
          </w:tcPr>
          <w:p w14:paraId="7A2708BE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46874EDE" w14:textId="4460CD55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Армирование подстилающих слоев и набетонок</w:t>
            </w:r>
          </w:p>
        </w:tc>
        <w:tc>
          <w:tcPr>
            <w:tcW w:w="1418" w:type="dxa"/>
            <w:noWrap/>
          </w:tcPr>
          <w:p w14:paraId="4FE97F94" w14:textId="50B220BA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501" w:type="dxa"/>
            <w:noWrap/>
          </w:tcPr>
          <w:p w14:paraId="4BD01DF1" w14:textId="5C9E5A28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0,728</w:t>
            </w:r>
          </w:p>
        </w:tc>
      </w:tr>
      <w:tr w:rsidR="00394F26" w:rsidRPr="00C52927" w14:paraId="54171B5F" w14:textId="77777777" w:rsidTr="00394F26">
        <w:trPr>
          <w:trHeight w:val="255"/>
        </w:trPr>
        <w:tc>
          <w:tcPr>
            <w:tcW w:w="745" w:type="dxa"/>
            <w:noWrap/>
          </w:tcPr>
          <w:p w14:paraId="4D403825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33B6BC4F" w14:textId="6F7CF61C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Огрунтовка оснований из бетона или раствора под водоизоляционный кровельный ковер: готовой эмульсией битумной</w:t>
            </w:r>
          </w:p>
        </w:tc>
        <w:tc>
          <w:tcPr>
            <w:tcW w:w="1418" w:type="dxa"/>
            <w:noWrap/>
          </w:tcPr>
          <w:p w14:paraId="0462E683" w14:textId="27FA7447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6131F1D3" w14:textId="4E4B950B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625A1BAC" w14:textId="77777777" w:rsidTr="00394F26">
        <w:trPr>
          <w:trHeight w:val="255"/>
        </w:trPr>
        <w:tc>
          <w:tcPr>
            <w:tcW w:w="745" w:type="dxa"/>
            <w:noWrap/>
          </w:tcPr>
          <w:p w14:paraId="041F5D10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4241E9DB" w14:textId="55CE1BF7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Устройство кровель плоских из наплавляемых материалов: в два слоя</w:t>
            </w:r>
          </w:p>
        </w:tc>
        <w:tc>
          <w:tcPr>
            <w:tcW w:w="1418" w:type="dxa"/>
            <w:noWrap/>
          </w:tcPr>
          <w:p w14:paraId="75B5557D" w14:textId="5F13A7B3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489DA1EF" w14:textId="1015571F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394F26" w:rsidRPr="00C52927" w14:paraId="7B55BA9C" w14:textId="77777777" w:rsidTr="00394F26">
        <w:trPr>
          <w:trHeight w:val="255"/>
        </w:trPr>
        <w:tc>
          <w:tcPr>
            <w:tcW w:w="745" w:type="dxa"/>
            <w:noWrap/>
          </w:tcPr>
          <w:p w14:paraId="2DE6FDCB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11A330D6" w14:textId="50312363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Разборка мелких покрытий и обделок из листовой стали: поясков, сандриков, желобов, отливов, свесов и т.п.</w:t>
            </w:r>
          </w:p>
        </w:tc>
        <w:tc>
          <w:tcPr>
            <w:tcW w:w="1418" w:type="dxa"/>
            <w:noWrap/>
          </w:tcPr>
          <w:p w14:paraId="3C953E49" w14:textId="08275D11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</w:t>
            </w:r>
          </w:p>
        </w:tc>
        <w:tc>
          <w:tcPr>
            <w:tcW w:w="1501" w:type="dxa"/>
            <w:noWrap/>
          </w:tcPr>
          <w:p w14:paraId="4483475E" w14:textId="692A0F51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</w:tr>
      <w:tr w:rsidR="00394F26" w:rsidRPr="00C52927" w14:paraId="0C2B9CA8" w14:textId="77777777" w:rsidTr="00394F26">
        <w:trPr>
          <w:trHeight w:val="255"/>
        </w:trPr>
        <w:tc>
          <w:tcPr>
            <w:tcW w:w="745" w:type="dxa"/>
            <w:noWrap/>
          </w:tcPr>
          <w:p w14:paraId="3FC9F18D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41447987" w14:textId="436B6FF4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Разборка покрытий кровель: из рулонных материалов (парапеты и примыкания)</w:t>
            </w:r>
          </w:p>
        </w:tc>
        <w:tc>
          <w:tcPr>
            <w:tcW w:w="1418" w:type="dxa"/>
            <w:noWrap/>
          </w:tcPr>
          <w:p w14:paraId="7AF6F892" w14:textId="0BB2BE28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6FAAF2A5" w14:textId="6335C831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0,51</w:t>
            </w:r>
          </w:p>
        </w:tc>
      </w:tr>
      <w:tr w:rsidR="00394F26" w:rsidRPr="00C52927" w14:paraId="654AB327" w14:textId="77777777" w:rsidTr="00394F26">
        <w:trPr>
          <w:trHeight w:val="255"/>
        </w:trPr>
        <w:tc>
          <w:tcPr>
            <w:tcW w:w="745" w:type="dxa"/>
            <w:noWrap/>
          </w:tcPr>
          <w:p w14:paraId="00257E20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396441BB" w14:textId="214DDA77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Устройство примыканий кровель из наплавляемых материалов к стенам и парапетам высотой: до 600 мм без фартуков</w:t>
            </w:r>
          </w:p>
        </w:tc>
        <w:tc>
          <w:tcPr>
            <w:tcW w:w="1418" w:type="dxa"/>
            <w:noWrap/>
          </w:tcPr>
          <w:p w14:paraId="563A6DF0" w14:textId="42C2D8D4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</w:t>
            </w:r>
          </w:p>
        </w:tc>
        <w:tc>
          <w:tcPr>
            <w:tcW w:w="1501" w:type="dxa"/>
            <w:noWrap/>
          </w:tcPr>
          <w:p w14:paraId="1A987199" w14:textId="48050F70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</w:tr>
      <w:tr w:rsidR="00394F26" w:rsidRPr="00C52927" w14:paraId="0D2CFD7D" w14:textId="77777777" w:rsidTr="00394F26">
        <w:trPr>
          <w:trHeight w:val="255"/>
        </w:trPr>
        <w:tc>
          <w:tcPr>
            <w:tcW w:w="745" w:type="dxa"/>
            <w:noWrap/>
          </w:tcPr>
          <w:p w14:paraId="426AFC4F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1D5E2BFB" w14:textId="395ACAF6" w:rsidR="00394F26" w:rsidRPr="00394F26" w:rsidRDefault="00394F26" w:rsidP="003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Устройство мелких покрытий (брандмауэры, парапеты, свесы и т.п.) из листовой оцинкованной стали</w:t>
            </w:r>
          </w:p>
        </w:tc>
        <w:tc>
          <w:tcPr>
            <w:tcW w:w="1418" w:type="dxa"/>
            <w:noWrap/>
          </w:tcPr>
          <w:p w14:paraId="40CA0863" w14:textId="6B291203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501" w:type="dxa"/>
            <w:noWrap/>
          </w:tcPr>
          <w:p w14:paraId="21B08D64" w14:textId="21A4E458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0,572</w:t>
            </w:r>
          </w:p>
        </w:tc>
      </w:tr>
      <w:tr w:rsidR="00394F26" w:rsidRPr="00C52927" w14:paraId="232AE5E5" w14:textId="77777777" w:rsidTr="00394F26">
        <w:trPr>
          <w:trHeight w:val="255"/>
        </w:trPr>
        <w:tc>
          <w:tcPr>
            <w:tcW w:w="745" w:type="dxa"/>
            <w:noWrap/>
          </w:tcPr>
          <w:p w14:paraId="120554D1" w14:textId="77777777" w:rsidR="00394F26" w:rsidRPr="00394F26" w:rsidRDefault="00394F26" w:rsidP="00394F26">
            <w:pPr>
              <w:numPr>
                <w:ilvl w:val="0"/>
                <w:numId w:val="13"/>
              </w:numPr>
              <w:tabs>
                <w:tab w:val="left" w:pos="82"/>
              </w:tabs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ar-SA"/>
              </w:rPr>
            </w:pPr>
          </w:p>
        </w:tc>
        <w:tc>
          <w:tcPr>
            <w:tcW w:w="6196" w:type="dxa"/>
            <w:noWrap/>
          </w:tcPr>
          <w:p w14:paraId="71939670" w14:textId="09BE3C80" w:rsidR="00394F26" w:rsidRPr="00394F26" w:rsidRDefault="00C82038" w:rsidP="0039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вывоза мусора</w:t>
            </w:r>
          </w:p>
        </w:tc>
        <w:tc>
          <w:tcPr>
            <w:tcW w:w="1418" w:type="dxa"/>
            <w:noWrap/>
          </w:tcPr>
          <w:p w14:paraId="45FF2F96" w14:textId="0FC2CDEA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1т груза</w:t>
            </w:r>
          </w:p>
        </w:tc>
        <w:tc>
          <w:tcPr>
            <w:tcW w:w="1501" w:type="dxa"/>
            <w:noWrap/>
          </w:tcPr>
          <w:p w14:paraId="69D172B8" w14:textId="3F624653" w:rsidR="00394F26" w:rsidRPr="00394F26" w:rsidRDefault="00394F26" w:rsidP="0039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F26">
              <w:rPr>
                <w:rFonts w:ascii="Times New Roman" w:hAnsi="Times New Roman"/>
                <w:sz w:val="24"/>
                <w:szCs w:val="24"/>
              </w:rPr>
              <w:t>34,99242</w:t>
            </w:r>
          </w:p>
        </w:tc>
      </w:tr>
    </w:tbl>
    <w:p w14:paraId="7B9144C7" w14:textId="77777777" w:rsidR="009C1C8C" w:rsidRPr="0094035C" w:rsidRDefault="009C1C8C" w:rsidP="0064551E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9C1C8C" w:rsidRPr="0094035C" w:rsidSect="003A3DFA">
      <w:headerReference w:type="default" r:id="rId8"/>
      <w:pgSz w:w="11906" w:h="16838"/>
      <w:pgMar w:top="426" w:right="707" w:bottom="56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307E4" w14:textId="77777777" w:rsidR="00B322C0" w:rsidRDefault="00B322C0" w:rsidP="009C3085">
      <w:pPr>
        <w:spacing w:after="0" w:line="240" w:lineRule="auto"/>
      </w:pPr>
      <w:r>
        <w:separator/>
      </w:r>
    </w:p>
  </w:endnote>
  <w:endnote w:type="continuationSeparator" w:id="0">
    <w:p w14:paraId="7A33A827" w14:textId="77777777" w:rsidR="00B322C0" w:rsidRDefault="00B322C0" w:rsidP="009C3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9EDA1" w14:textId="77777777" w:rsidR="00B322C0" w:rsidRDefault="00B322C0" w:rsidP="009C3085">
      <w:pPr>
        <w:spacing w:after="0" w:line="240" w:lineRule="auto"/>
      </w:pPr>
      <w:r>
        <w:separator/>
      </w:r>
    </w:p>
  </w:footnote>
  <w:footnote w:type="continuationSeparator" w:id="0">
    <w:p w14:paraId="51121D78" w14:textId="77777777" w:rsidR="00B322C0" w:rsidRDefault="00B322C0" w:rsidP="009C3085">
      <w:pPr>
        <w:spacing w:after="0" w:line="240" w:lineRule="auto"/>
      </w:pPr>
      <w:r>
        <w:continuationSeparator/>
      </w:r>
    </w:p>
  </w:footnote>
  <w:footnote w:id="1">
    <w:p w14:paraId="13191BC0" w14:textId="77777777" w:rsidR="00D25DDD" w:rsidRPr="00451809" w:rsidRDefault="00D25DDD" w:rsidP="00D25DDD">
      <w:pPr>
        <w:pStyle w:val="a4"/>
        <w:rPr>
          <w:rFonts w:ascii="Times New Roman" w:hAnsi="Times New Roman"/>
        </w:rPr>
      </w:pPr>
      <w:r w:rsidRPr="00451809">
        <w:rPr>
          <w:rStyle w:val="a6"/>
          <w:rFonts w:ascii="Times New Roman" w:hAnsi="Times New Roman"/>
        </w:rPr>
        <w:footnoteRef/>
      </w:r>
      <w:r w:rsidRPr="00451809">
        <w:rPr>
          <w:rFonts w:ascii="Times New Roman" w:hAnsi="Times New Roman"/>
        </w:rPr>
        <w:t xml:space="preserve"> 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>Предоставление счет-фактуры не требуется в случае</w:t>
      </w:r>
      <w:r w:rsidRPr="00451809">
        <w:rPr>
          <w:rFonts w:ascii="Times New Roman" w:eastAsia="Arial Unicode MS" w:hAnsi="Times New Roman"/>
          <w:color w:val="000000"/>
          <w:lang w:eastAsia="ru-RU"/>
        </w:rPr>
        <w:t>,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если </w:t>
      </w:r>
      <w:r w:rsidRPr="00451809">
        <w:rPr>
          <w:rFonts w:ascii="Times New Roman" w:eastAsia="Arial Unicode MS" w:hAnsi="Times New Roman"/>
          <w:color w:val="000000"/>
          <w:lang w:eastAsia="ru-RU"/>
        </w:rPr>
        <w:t>Подрядчик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не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62141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3BA85CB" w14:textId="57D52847" w:rsidR="00AC39EC" w:rsidRPr="00387A9B" w:rsidRDefault="00AC39EC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 w:rsidRPr="00387A9B">
          <w:rPr>
            <w:rFonts w:ascii="Times New Roman" w:hAnsi="Times New Roman"/>
            <w:sz w:val="24"/>
            <w:szCs w:val="24"/>
          </w:rPr>
          <w:fldChar w:fldCharType="begin"/>
        </w:r>
        <w:r w:rsidRPr="00387A9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87A9B">
          <w:rPr>
            <w:rFonts w:ascii="Times New Roman" w:hAnsi="Times New Roman"/>
            <w:sz w:val="24"/>
            <w:szCs w:val="24"/>
          </w:rPr>
          <w:fldChar w:fldCharType="separate"/>
        </w:r>
        <w:r w:rsidR="00A87901">
          <w:rPr>
            <w:rFonts w:ascii="Times New Roman" w:hAnsi="Times New Roman"/>
            <w:noProof/>
            <w:sz w:val="24"/>
            <w:szCs w:val="24"/>
          </w:rPr>
          <w:t>8</w:t>
        </w:r>
        <w:r w:rsidRPr="00387A9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0D7C"/>
    <w:multiLevelType w:val="hybridMultilevel"/>
    <w:tmpl w:val="F02438DE"/>
    <w:lvl w:ilvl="0" w:tplc="06B0DC74">
      <w:start w:val="1"/>
      <w:numFmt w:val="decimal"/>
      <w:lvlText w:val="3.2.%1.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4C4AD9"/>
    <w:multiLevelType w:val="hybridMultilevel"/>
    <w:tmpl w:val="975AD4FC"/>
    <w:lvl w:ilvl="0" w:tplc="794013E6">
      <w:start w:val="1"/>
      <w:numFmt w:val="decimal"/>
      <w:lvlText w:val="6.2.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4775C3"/>
    <w:multiLevelType w:val="hybridMultilevel"/>
    <w:tmpl w:val="0E16D3A8"/>
    <w:lvl w:ilvl="0" w:tplc="3D88198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E8E0368"/>
    <w:multiLevelType w:val="hybridMultilevel"/>
    <w:tmpl w:val="140672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6" w15:restartNumberingAfterBreak="0">
    <w:nsid w:val="3C530648"/>
    <w:multiLevelType w:val="multilevel"/>
    <w:tmpl w:val="65FCF6F2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7" w15:restartNumberingAfterBreak="0">
    <w:nsid w:val="3DDF6349"/>
    <w:multiLevelType w:val="hybridMultilevel"/>
    <w:tmpl w:val="BDA6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A40C9"/>
    <w:multiLevelType w:val="hybridMultilevel"/>
    <w:tmpl w:val="CD46ADAA"/>
    <w:lvl w:ilvl="0" w:tplc="B65EB8D2">
      <w:start w:val="1"/>
      <w:numFmt w:val="decimal"/>
      <w:lvlText w:val="%1."/>
      <w:lvlJc w:val="left"/>
      <w:pPr>
        <w:ind w:left="107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C303A5"/>
    <w:multiLevelType w:val="hybridMultilevel"/>
    <w:tmpl w:val="49BC3DB4"/>
    <w:lvl w:ilvl="0" w:tplc="954ABE86">
      <w:start w:val="1"/>
      <w:numFmt w:val="decimal"/>
      <w:lvlText w:val="4.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8205A73"/>
    <w:multiLevelType w:val="hybridMultilevel"/>
    <w:tmpl w:val="4D924730"/>
    <w:lvl w:ilvl="0" w:tplc="67A81578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7427660"/>
    <w:multiLevelType w:val="hybridMultilevel"/>
    <w:tmpl w:val="25FA2FE2"/>
    <w:lvl w:ilvl="0" w:tplc="A148EEEC">
      <w:start w:val="1"/>
      <w:numFmt w:val="decimal"/>
      <w:lvlText w:val="6.3.%1."/>
      <w:lvlJc w:val="left"/>
      <w:pPr>
        <w:ind w:left="1429" w:hanging="360"/>
      </w:pPr>
      <w:rPr>
        <w:rFonts w:hint="default"/>
        <w:u w:color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CEB04A1"/>
    <w:multiLevelType w:val="hybridMultilevel"/>
    <w:tmpl w:val="49BC3DB4"/>
    <w:lvl w:ilvl="0" w:tplc="954ABE86">
      <w:start w:val="1"/>
      <w:numFmt w:val="decimal"/>
      <w:lvlText w:val="4.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8"/>
  </w:num>
  <w:num w:numId="5">
    <w:abstractNumId w:val="12"/>
  </w:num>
  <w:num w:numId="6">
    <w:abstractNumId w:val="0"/>
  </w:num>
  <w:num w:numId="7">
    <w:abstractNumId w:val="9"/>
  </w:num>
  <w:num w:numId="8">
    <w:abstractNumId w:val="6"/>
  </w:num>
  <w:num w:numId="9">
    <w:abstractNumId w:val="14"/>
  </w:num>
  <w:num w:numId="10">
    <w:abstractNumId w:val="1"/>
  </w:num>
  <w:num w:numId="11">
    <w:abstractNumId w:val="13"/>
  </w:num>
  <w:num w:numId="12">
    <w:abstractNumId w:val="3"/>
  </w:num>
  <w:num w:numId="13">
    <w:abstractNumId w:val="2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B3"/>
    <w:rsid w:val="000057C7"/>
    <w:rsid w:val="00011CAD"/>
    <w:rsid w:val="00011D79"/>
    <w:rsid w:val="00012626"/>
    <w:rsid w:val="00012B68"/>
    <w:rsid w:val="00013929"/>
    <w:rsid w:val="000163BE"/>
    <w:rsid w:val="00016E9F"/>
    <w:rsid w:val="00017DF2"/>
    <w:rsid w:val="0002236E"/>
    <w:rsid w:val="00022B0B"/>
    <w:rsid w:val="00024A2C"/>
    <w:rsid w:val="000277DF"/>
    <w:rsid w:val="00030D5E"/>
    <w:rsid w:val="00032329"/>
    <w:rsid w:val="000423CA"/>
    <w:rsid w:val="00046350"/>
    <w:rsid w:val="0005345E"/>
    <w:rsid w:val="00061265"/>
    <w:rsid w:val="000633BA"/>
    <w:rsid w:val="00063C0F"/>
    <w:rsid w:val="00065FE7"/>
    <w:rsid w:val="00074626"/>
    <w:rsid w:val="00081988"/>
    <w:rsid w:val="00083598"/>
    <w:rsid w:val="000850A6"/>
    <w:rsid w:val="0009126A"/>
    <w:rsid w:val="00091970"/>
    <w:rsid w:val="000A174F"/>
    <w:rsid w:val="000B031F"/>
    <w:rsid w:val="000B071F"/>
    <w:rsid w:val="000B3769"/>
    <w:rsid w:val="000B631A"/>
    <w:rsid w:val="000B7779"/>
    <w:rsid w:val="000C2864"/>
    <w:rsid w:val="000C42C8"/>
    <w:rsid w:val="000D18EC"/>
    <w:rsid w:val="000D3822"/>
    <w:rsid w:val="000E02DA"/>
    <w:rsid w:val="000F39C5"/>
    <w:rsid w:val="000F41A3"/>
    <w:rsid w:val="000F626B"/>
    <w:rsid w:val="00100B5E"/>
    <w:rsid w:val="001078B4"/>
    <w:rsid w:val="001103FA"/>
    <w:rsid w:val="001106E2"/>
    <w:rsid w:val="0011601F"/>
    <w:rsid w:val="00121780"/>
    <w:rsid w:val="001305E1"/>
    <w:rsid w:val="00133012"/>
    <w:rsid w:val="00137436"/>
    <w:rsid w:val="001532F8"/>
    <w:rsid w:val="001559DB"/>
    <w:rsid w:val="00157629"/>
    <w:rsid w:val="00165F13"/>
    <w:rsid w:val="00166AA5"/>
    <w:rsid w:val="00173AA3"/>
    <w:rsid w:val="00175F5D"/>
    <w:rsid w:val="00180FE2"/>
    <w:rsid w:val="001864A7"/>
    <w:rsid w:val="00186A5A"/>
    <w:rsid w:val="00187FB3"/>
    <w:rsid w:val="0019283D"/>
    <w:rsid w:val="00193CF9"/>
    <w:rsid w:val="001A1738"/>
    <w:rsid w:val="001A20E6"/>
    <w:rsid w:val="001A246C"/>
    <w:rsid w:val="001B1349"/>
    <w:rsid w:val="001B4A01"/>
    <w:rsid w:val="001D325D"/>
    <w:rsid w:val="001D364B"/>
    <w:rsid w:val="001D5F0A"/>
    <w:rsid w:val="001D6EA2"/>
    <w:rsid w:val="001E00D5"/>
    <w:rsid w:val="001E2228"/>
    <w:rsid w:val="001E40AC"/>
    <w:rsid w:val="001F17DF"/>
    <w:rsid w:val="0020252B"/>
    <w:rsid w:val="00214F52"/>
    <w:rsid w:val="0022412A"/>
    <w:rsid w:val="002316A1"/>
    <w:rsid w:val="00237388"/>
    <w:rsid w:val="0024275E"/>
    <w:rsid w:val="00245671"/>
    <w:rsid w:val="00250134"/>
    <w:rsid w:val="0025170E"/>
    <w:rsid w:val="00260808"/>
    <w:rsid w:val="00267608"/>
    <w:rsid w:val="00273468"/>
    <w:rsid w:val="0027421E"/>
    <w:rsid w:val="00287283"/>
    <w:rsid w:val="00292168"/>
    <w:rsid w:val="002A37D7"/>
    <w:rsid w:val="002B7E93"/>
    <w:rsid w:val="002C0246"/>
    <w:rsid w:val="002C1528"/>
    <w:rsid w:val="002D2223"/>
    <w:rsid w:val="002D39F0"/>
    <w:rsid w:val="002D3FF0"/>
    <w:rsid w:val="002E305B"/>
    <w:rsid w:val="0031129C"/>
    <w:rsid w:val="003140B9"/>
    <w:rsid w:val="00314A28"/>
    <w:rsid w:val="00320580"/>
    <w:rsid w:val="00324502"/>
    <w:rsid w:val="003254D6"/>
    <w:rsid w:val="00326CB2"/>
    <w:rsid w:val="00326D69"/>
    <w:rsid w:val="003274F3"/>
    <w:rsid w:val="00335955"/>
    <w:rsid w:val="00340E1C"/>
    <w:rsid w:val="00342DD3"/>
    <w:rsid w:val="00355D06"/>
    <w:rsid w:val="003715D6"/>
    <w:rsid w:val="0037355F"/>
    <w:rsid w:val="003750A4"/>
    <w:rsid w:val="0038140C"/>
    <w:rsid w:val="003851C2"/>
    <w:rsid w:val="00387A9B"/>
    <w:rsid w:val="00391129"/>
    <w:rsid w:val="00394AC2"/>
    <w:rsid w:val="00394F26"/>
    <w:rsid w:val="00395A7F"/>
    <w:rsid w:val="003A2A67"/>
    <w:rsid w:val="003A3DFA"/>
    <w:rsid w:val="003A4E77"/>
    <w:rsid w:val="003A621C"/>
    <w:rsid w:val="003B087E"/>
    <w:rsid w:val="003B60F1"/>
    <w:rsid w:val="003C709A"/>
    <w:rsid w:val="003D7672"/>
    <w:rsid w:val="003E0A3C"/>
    <w:rsid w:val="003E736A"/>
    <w:rsid w:val="003F5E56"/>
    <w:rsid w:val="003F692A"/>
    <w:rsid w:val="00400942"/>
    <w:rsid w:val="00402661"/>
    <w:rsid w:val="0040776C"/>
    <w:rsid w:val="00411605"/>
    <w:rsid w:val="00416291"/>
    <w:rsid w:val="00427830"/>
    <w:rsid w:val="00431001"/>
    <w:rsid w:val="004328BB"/>
    <w:rsid w:val="0044018C"/>
    <w:rsid w:val="00440F21"/>
    <w:rsid w:val="00451809"/>
    <w:rsid w:val="0046004A"/>
    <w:rsid w:val="004622DF"/>
    <w:rsid w:val="00464C93"/>
    <w:rsid w:val="00465230"/>
    <w:rsid w:val="00472221"/>
    <w:rsid w:val="004728AC"/>
    <w:rsid w:val="00473918"/>
    <w:rsid w:val="00474C71"/>
    <w:rsid w:val="00475B59"/>
    <w:rsid w:val="004807BF"/>
    <w:rsid w:val="00480D84"/>
    <w:rsid w:val="00481BC0"/>
    <w:rsid w:val="004827CE"/>
    <w:rsid w:val="00485B70"/>
    <w:rsid w:val="00487587"/>
    <w:rsid w:val="004A1E52"/>
    <w:rsid w:val="004A6C25"/>
    <w:rsid w:val="004B4338"/>
    <w:rsid w:val="004C0F88"/>
    <w:rsid w:val="004C4828"/>
    <w:rsid w:val="004C7BD3"/>
    <w:rsid w:val="004D3C06"/>
    <w:rsid w:val="004D5CDD"/>
    <w:rsid w:val="004E5919"/>
    <w:rsid w:val="004F2DF5"/>
    <w:rsid w:val="00501699"/>
    <w:rsid w:val="00501EEE"/>
    <w:rsid w:val="00507103"/>
    <w:rsid w:val="00510740"/>
    <w:rsid w:val="0051253D"/>
    <w:rsid w:val="00522934"/>
    <w:rsid w:val="00522C93"/>
    <w:rsid w:val="005327D3"/>
    <w:rsid w:val="00541CED"/>
    <w:rsid w:val="00541E9F"/>
    <w:rsid w:val="00550374"/>
    <w:rsid w:val="0055449A"/>
    <w:rsid w:val="00563CC2"/>
    <w:rsid w:val="005654BA"/>
    <w:rsid w:val="00565A33"/>
    <w:rsid w:val="00565BC2"/>
    <w:rsid w:val="00566FAB"/>
    <w:rsid w:val="00567EBE"/>
    <w:rsid w:val="005753B6"/>
    <w:rsid w:val="00596BF4"/>
    <w:rsid w:val="005B2775"/>
    <w:rsid w:val="005B7810"/>
    <w:rsid w:val="005C5006"/>
    <w:rsid w:val="005D603B"/>
    <w:rsid w:val="005D7758"/>
    <w:rsid w:val="005E4629"/>
    <w:rsid w:val="005E62FD"/>
    <w:rsid w:val="005F2845"/>
    <w:rsid w:val="005F4ECD"/>
    <w:rsid w:val="006016D2"/>
    <w:rsid w:val="00602487"/>
    <w:rsid w:val="00603AA4"/>
    <w:rsid w:val="006067F0"/>
    <w:rsid w:val="006123D3"/>
    <w:rsid w:val="00626AF5"/>
    <w:rsid w:val="00640CB9"/>
    <w:rsid w:val="0064551E"/>
    <w:rsid w:val="006507F5"/>
    <w:rsid w:val="00650FC4"/>
    <w:rsid w:val="0065397C"/>
    <w:rsid w:val="00666412"/>
    <w:rsid w:val="00673DB0"/>
    <w:rsid w:val="006809DB"/>
    <w:rsid w:val="00680D87"/>
    <w:rsid w:val="006845E2"/>
    <w:rsid w:val="006847F8"/>
    <w:rsid w:val="00696380"/>
    <w:rsid w:val="006A20B7"/>
    <w:rsid w:val="006A4024"/>
    <w:rsid w:val="006A7D1D"/>
    <w:rsid w:val="006B040B"/>
    <w:rsid w:val="006B4CB3"/>
    <w:rsid w:val="006C1039"/>
    <w:rsid w:val="006C2793"/>
    <w:rsid w:val="006D3547"/>
    <w:rsid w:val="006E2AE3"/>
    <w:rsid w:val="006E440E"/>
    <w:rsid w:val="006E6D8C"/>
    <w:rsid w:val="006F0373"/>
    <w:rsid w:val="006F513F"/>
    <w:rsid w:val="00701BCB"/>
    <w:rsid w:val="007033F3"/>
    <w:rsid w:val="00703942"/>
    <w:rsid w:val="0070484D"/>
    <w:rsid w:val="00713DAA"/>
    <w:rsid w:val="00713FF8"/>
    <w:rsid w:val="00715A43"/>
    <w:rsid w:val="0072334C"/>
    <w:rsid w:val="0072706A"/>
    <w:rsid w:val="00734200"/>
    <w:rsid w:val="00734A8E"/>
    <w:rsid w:val="0074099A"/>
    <w:rsid w:val="007458A9"/>
    <w:rsid w:val="00746061"/>
    <w:rsid w:val="00750662"/>
    <w:rsid w:val="00754B00"/>
    <w:rsid w:val="00773A4C"/>
    <w:rsid w:val="00784E50"/>
    <w:rsid w:val="00787052"/>
    <w:rsid w:val="00792FB2"/>
    <w:rsid w:val="00793AD0"/>
    <w:rsid w:val="00794337"/>
    <w:rsid w:val="00797E89"/>
    <w:rsid w:val="007B2291"/>
    <w:rsid w:val="007C197C"/>
    <w:rsid w:val="007C3155"/>
    <w:rsid w:val="007C4FFB"/>
    <w:rsid w:val="007C556A"/>
    <w:rsid w:val="007D5E5A"/>
    <w:rsid w:val="007E625C"/>
    <w:rsid w:val="007F0CFE"/>
    <w:rsid w:val="007F3118"/>
    <w:rsid w:val="00804114"/>
    <w:rsid w:val="00806387"/>
    <w:rsid w:val="00811345"/>
    <w:rsid w:val="00815361"/>
    <w:rsid w:val="00817F44"/>
    <w:rsid w:val="00820437"/>
    <w:rsid w:val="008302D1"/>
    <w:rsid w:val="008334C9"/>
    <w:rsid w:val="008354E1"/>
    <w:rsid w:val="008459C7"/>
    <w:rsid w:val="0085787A"/>
    <w:rsid w:val="008579DE"/>
    <w:rsid w:val="00863027"/>
    <w:rsid w:val="00863082"/>
    <w:rsid w:val="00865C74"/>
    <w:rsid w:val="00866102"/>
    <w:rsid w:val="0087234C"/>
    <w:rsid w:val="00876C02"/>
    <w:rsid w:val="008A1073"/>
    <w:rsid w:val="008A2AA9"/>
    <w:rsid w:val="008A7B0E"/>
    <w:rsid w:val="008B5C6E"/>
    <w:rsid w:val="008B5E8A"/>
    <w:rsid w:val="008C3017"/>
    <w:rsid w:val="008C4987"/>
    <w:rsid w:val="008C79DA"/>
    <w:rsid w:val="008E1EC7"/>
    <w:rsid w:val="008E6E65"/>
    <w:rsid w:val="008F1A3D"/>
    <w:rsid w:val="008F1F72"/>
    <w:rsid w:val="00902150"/>
    <w:rsid w:val="009220C1"/>
    <w:rsid w:val="0092469F"/>
    <w:rsid w:val="00933EFB"/>
    <w:rsid w:val="00934B5C"/>
    <w:rsid w:val="0094035C"/>
    <w:rsid w:val="00953F35"/>
    <w:rsid w:val="00973BFF"/>
    <w:rsid w:val="0097432E"/>
    <w:rsid w:val="00980B53"/>
    <w:rsid w:val="00985499"/>
    <w:rsid w:val="00994CEF"/>
    <w:rsid w:val="00996185"/>
    <w:rsid w:val="009A6A47"/>
    <w:rsid w:val="009B5538"/>
    <w:rsid w:val="009B5E4F"/>
    <w:rsid w:val="009B751D"/>
    <w:rsid w:val="009C1C8C"/>
    <w:rsid w:val="009C3085"/>
    <w:rsid w:val="009C63BF"/>
    <w:rsid w:val="009D2812"/>
    <w:rsid w:val="009D4F16"/>
    <w:rsid w:val="009E299E"/>
    <w:rsid w:val="009E782E"/>
    <w:rsid w:val="009F374B"/>
    <w:rsid w:val="009F559F"/>
    <w:rsid w:val="00A11BB5"/>
    <w:rsid w:val="00A124B1"/>
    <w:rsid w:val="00A33F2A"/>
    <w:rsid w:val="00A409CC"/>
    <w:rsid w:val="00A43E26"/>
    <w:rsid w:val="00A44075"/>
    <w:rsid w:val="00A55B51"/>
    <w:rsid w:val="00A63BB3"/>
    <w:rsid w:val="00A71B6F"/>
    <w:rsid w:val="00A87901"/>
    <w:rsid w:val="00A905CD"/>
    <w:rsid w:val="00A90D06"/>
    <w:rsid w:val="00A92A91"/>
    <w:rsid w:val="00A97C2A"/>
    <w:rsid w:val="00AA0E2F"/>
    <w:rsid w:val="00AA3F40"/>
    <w:rsid w:val="00AA41C2"/>
    <w:rsid w:val="00AB16A8"/>
    <w:rsid w:val="00AB4919"/>
    <w:rsid w:val="00AB61C5"/>
    <w:rsid w:val="00AB67D0"/>
    <w:rsid w:val="00AC196A"/>
    <w:rsid w:val="00AC39EC"/>
    <w:rsid w:val="00AC4C42"/>
    <w:rsid w:val="00AC7608"/>
    <w:rsid w:val="00AC7BB4"/>
    <w:rsid w:val="00AD2C97"/>
    <w:rsid w:val="00AE39B3"/>
    <w:rsid w:val="00AE64DA"/>
    <w:rsid w:val="00AE733D"/>
    <w:rsid w:val="00AF0712"/>
    <w:rsid w:val="00AF124C"/>
    <w:rsid w:val="00AF420C"/>
    <w:rsid w:val="00AF4A38"/>
    <w:rsid w:val="00AF7899"/>
    <w:rsid w:val="00AF7F44"/>
    <w:rsid w:val="00B05B5E"/>
    <w:rsid w:val="00B13705"/>
    <w:rsid w:val="00B142DE"/>
    <w:rsid w:val="00B153BF"/>
    <w:rsid w:val="00B21211"/>
    <w:rsid w:val="00B25BEE"/>
    <w:rsid w:val="00B322C0"/>
    <w:rsid w:val="00B342B4"/>
    <w:rsid w:val="00B369A1"/>
    <w:rsid w:val="00B37C57"/>
    <w:rsid w:val="00B40F19"/>
    <w:rsid w:val="00B440DB"/>
    <w:rsid w:val="00B50437"/>
    <w:rsid w:val="00B50A90"/>
    <w:rsid w:val="00B51A40"/>
    <w:rsid w:val="00B65A8C"/>
    <w:rsid w:val="00B712DF"/>
    <w:rsid w:val="00B717C7"/>
    <w:rsid w:val="00B75C29"/>
    <w:rsid w:val="00B830FC"/>
    <w:rsid w:val="00B836A9"/>
    <w:rsid w:val="00B915A9"/>
    <w:rsid w:val="00B92351"/>
    <w:rsid w:val="00B930EA"/>
    <w:rsid w:val="00B945B0"/>
    <w:rsid w:val="00B97168"/>
    <w:rsid w:val="00BA6112"/>
    <w:rsid w:val="00BB3F6B"/>
    <w:rsid w:val="00BB6650"/>
    <w:rsid w:val="00BB6C55"/>
    <w:rsid w:val="00BD17D5"/>
    <w:rsid w:val="00BD64D5"/>
    <w:rsid w:val="00BE3A25"/>
    <w:rsid w:val="00BE3E06"/>
    <w:rsid w:val="00BF742E"/>
    <w:rsid w:val="00C02275"/>
    <w:rsid w:val="00C10513"/>
    <w:rsid w:val="00C15772"/>
    <w:rsid w:val="00C15B44"/>
    <w:rsid w:val="00C16C6E"/>
    <w:rsid w:val="00C20ED3"/>
    <w:rsid w:val="00C31539"/>
    <w:rsid w:val="00C324F6"/>
    <w:rsid w:val="00C351C3"/>
    <w:rsid w:val="00C35216"/>
    <w:rsid w:val="00C45423"/>
    <w:rsid w:val="00C458B4"/>
    <w:rsid w:val="00C52927"/>
    <w:rsid w:val="00C53275"/>
    <w:rsid w:val="00C570B6"/>
    <w:rsid w:val="00C5761B"/>
    <w:rsid w:val="00C6368C"/>
    <w:rsid w:val="00C6438B"/>
    <w:rsid w:val="00C736E2"/>
    <w:rsid w:val="00C7660C"/>
    <w:rsid w:val="00C82038"/>
    <w:rsid w:val="00C846F1"/>
    <w:rsid w:val="00C8497E"/>
    <w:rsid w:val="00C90C3F"/>
    <w:rsid w:val="00C93EDC"/>
    <w:rsid w:val="00C94158"/>
    <w:rsid w:val="00CA04C7"/>
    <w:rsid w:val="00CA453B"/>
    <w:rsid w:val="00CB0853"/>
    <w:rsid w:val="00CB1F22"/>
    <w:rsid w:val="00CB7565"/>
    <w:rsid w:val="00CB78DA"/>
    <w:rsid w:val="00CC0A56"/>
    <w:rsid w:val="00CC2C84"/>
    <w:rsid w:val="00CC4B14"/>
    <w:rsid w:val="00CD4603"/>
    <w:rsid w:val="00CD48E6"/>
    <w:rsid w:val="00CD65FF"/>
    <w:rsid w:val="00CD696D"/>
    <w:rsid w:val="00CD76E0"/>
    <w:rsid w:val="00CE6C50"/>
    <w:rsid w:val="00CF524F"/>
    <w:rsid w:val="00CF65E1"/>
    <w:rsid w:val="00CF6703"/>
    <w:rsid w:val="00D01867"/>
    <w:rsid w:val="00D10E7B"/>
    <w:rsid w:val="00D149AD"/>
    <w:rsid w:val="00D1760B"/>
    <w:rsid w:val="00D23356"/>
    <w:rsid w:val="00D25DDD"/>
    <w:rsid w:val="00D37926"/>
    <w:rsid w:val="00D44C62"/>
    <w:rsid w:val="00D46398"/>
    <w:rsid w:val="00D46A30"/>
    <w:rsid w:val="00D53AC5"/>
    <w:rsid w:val="00D57057"/>
    <w:rsid w:val="00D63DBB"/>
    <w:rsid w:val="00D64C8C"/>
    <w:rsid w:val="00D7493B"/>
    <w:rsid w:val="00D805E4"/>
    <w:rsid w:val="00D95AC1"/>
    <w:rsid w:val="00D96FE0"/>
    <w:rsid w:val="00DB1E73"/>
    <w:rsid w:val="00DC2B9D"/>
    <w:rsid w:val="00DC3759"/>
    <w:rsid w:val="00DC4FA3"/>
    <w:rsid w:val="00DD1C30"/>
    <w:rsid w:val="00DD2127"/>
    <w:rsid w:val="00DE36ED"/>
    <w:rsid w:val="00DF166A"/>
    <w:rsid w:val="00DF2A54"/>
    <w:rsid w:val="00DF6252"/>
    <w:rsid w:val="00E07720"/>
    <w:rsid w:val="00E10534"/>
    <w:rsid w:val="00E17536"/>
    <w:rsid w:val="00E21B4A"/>
    <w:rsid w:val="00E21D2F"/>
    <w:rsid w:val="00E226A0"/>
    <w:rsid w:val="00E243FD"/>
    <w:rsid w:val="00E27825"/>
    <w:rsid w:val="00E37202"/>
    <w:rsid w:val="00E4439D"/>
    <w:rsid w:val="00E44E5F"/>
    <w:rsid w:val="00E55F69"/>
    <w:rsid w:val="00E62FDD"/>
    <w:rsid w:val="00E63138"/>
    <w:rsid w:val="00E668CC"/>
    <w:rsid w:val="00E678EC"/>
    <w:rsid w:val="00E70BF3"/>
    <w:rsid w:val="00E71D7C"/>
    <w:rsid w:val="00E7306C"/>
    <w:rsid w:val="00E73E22"/>
    <w:rsid w:val="00E81EE0"/>
    <w:rsid w:val="00E85104"/>
    <w:rsid w:val="00EA054F"/>
    <w:rsid w:val="00EA5F83"/>
    <w:rsid w:val="00EB790A"/>
    <w:rsid w:val="00EC2E5F"/>
    <w:rsid w:val="00EC5A36"/>
    <w:rsid w:val="00ED4995"/>
    <w:rsid w:val="00ED5BED"/>
    <w:rsid w:val="00ED5DE0"/>
    <w:rsid w:val="00ED6504"/>
    <w:rsid w:val="00EE1B7A"/>
    <w:rsid w:val="00EE1EEF"/>
    <w:rsid w:val="00EF7333"/>
    <w:rsid w:val="00F03FD5"/>
    <w:rsid w:val="00F11820"/>
    <w:rsid w:val="00F12EFB"/>
    <w:rsid w:val="00F13CA2"/>
    <w:rsid w:val="00F24DD1"/>
    <w:rsid w:val="00F25670"/>
    <w:rsid w:val="00F2582F"/>
    <w:rsid w:val="00F30157"/>
    <w:rsid w:val="00F31A12"/>
    <w:rsid w:val="00F36583"/>
    <w:rsid w:val="00F40D6B"/>
    <w:rsid w:val="00F4469D"/>
    <w:rsid w:val="00F45D8A"/>
    <w:rsid w:val="00F6379F"/>
    <w:rsid w:val="00F7386C"/>
    <w:rsid w:val="00F73ED5"/>
    <w:rsid w:val="00F77C99"/>
    <w:rsid w:val="00F819D2"/>
    <w:rsid w:val="00F86E7B"/>
    <w:rsid w:val="00F90955"/>
    <w:rsid w:val="00F91102"/>
    <w:rsid w:val="00FB2C8A"/>
    <w:rsid w:val="00FC1DBD"/>
    <w:rsid w:val="00FD3B28"/>
    <w:rsid w:val="00FD7FD9"/>
    <w:rsid w:val="00FE2316"/>
    <w:rsid w:val="00FE574A"/>
    <w:rsid w:val="00FF2794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439CA7"/>
  <w15:chartTrackingRefBased/>
  <w15:docId w15:val="{AFCF19BC-5F8B-4508-B218-FA664B8B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EF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F0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3E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3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33EF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C308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3085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C3085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AF7F4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F7F4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F7F44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F7F4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F7F44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F7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F7F44"/>
    <w:rPr>
      <w:rFonts w:ascii="Segoe UI" w:eastAsia="Calibri" w:hAnsi="Segoe UI" w:cs="Segoe U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DF625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F6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62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8140C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8140C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f3"/>
    <w:uiPriority w:val="39"/>
    <w:rsid w:val="00EC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EC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3"/>
    <w:uiPriority w:val="39"/>
    <w:rsid w:val="00D14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semiHidden/>
    <w:unhideWhenUsed/>
    <w:rsid w:val="00121780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33357-6C1D-4E90-84E4-43362C55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2776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Гайворонская Ирина Анатольевна</dc:creator>
  <cp:keywords/>
  <dc:description/>
  <cp:lastModifiedBy>Сорокина Наталия Валерьевна</cp:lastModifiedBy>
  <cp:revision>36</cp:revision>
  <dcterms:created xsi:type="dcterms:W3CDTF">2026-05-20T13:36:00Z</dcterms:created>
  <dcterms:modified xsi:type="dcterms:W3CDTF">2026-08-26T05:29:00Z</dcterms:modified>
</cp:coreProperties>
</file>